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CA" w:rsidRPr="005123CA" w:rsidRDefault="000F3561" w:rsidP="005123CA">
      <w:pPr>
        <w:pStyle w:val="af3"/>
      </w:pPr>
      <w:r w:rsidRPr="005123CA">
        <w:t>Содержание</w:t>
      </w:r>
    </w:p>
    <w:p w:rsidR="005123CA" w:rsidRPr="005123CA" w:rsidRDefault="005123CA" w:rsidP="005123CA">
      <w:pPr>
        <w:pStyle w:val="af3"/>
      </w:pPr>
    </w:p>
    <w:p w:rsidR="005123CA" w:rsidRDefault="005123CA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C7A83">
        <w:rPr>
          <w:rStyle w:val="afb"/>
          <w:noProof/>
        </w:rPr>
        <w:t>Введение</w:t>
      </w:r>
    </w:p>
    <w:p w:rsidR="005123CA" w:rsidRDefault="005123CA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C7A83">
        <w:rPr>
          <w:rStyle w:val="afb"/>
          <w:noProof/>
        </w:rPr>
        <w:t>1. Понятие парламента. Двухпалатная структура Федерального собрания</w:t>
      </w:r>
    </w:p>
    <w:p w:rsidR="005123CA" w:rsidRDefault="005123CA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C7A83">
        <w:rPr>
          <w:rStyle w:val="afb"/>
          <w:noProof/>
        </w:rPr>
        <w:t>1.1 Общие сведения о парламенте</w:t>
      </w:r>
    </w:p>
    <w:p w:rsidR="005123CA" w:rsidRDefault="005123CA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C7A83">
        <w:rPr>
          <w:rStyle w:val="afb"/>
          <w:noProof/>
        </w:rPr>
        <w:t>1.2 Двухпалатность российского парламента</w:t>
      </w:r>
    </w:p>
    <w:p w:rsidR="005123CA" w:rsidRDefault="005123CA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C7A83">
        <w:rPr>
          <w:rStyle w:val="afb"/>
          <w:noProof/>
        </w:rPr>
        <w:t>2. Порядок формирования палат Федерального Собрания РФ</w:t>
      </w:r>
    </w:p>
    <w:p w:rsidR="005123CA" w:rsidRDefault="005123CA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C7A83">
        <w:rPr>
          <w:rStyle w:val="afb"/>
          <w:noProof/>
        </w:rPr>
        <w:t>2.1 Порядок формирования Государственной Думы</w:t>
      </w:r>
    </w:p>
    <w:p w:rsidR="005123CA" w:rsidRDefault="005123CA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C7A83">
        <w:rPr>
          <w:rStyle w:val="afb"/>
          <w:noProof/>
        </w:rPr>
        <w:t>2.2 Порядок формирования Совета Федерации</w:t>
      </w:r>
    </w:p>
    <w:p w:rsidR="005123CA" w:rsidRDefault="005123CA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C7A83">
        <w:rPr>
          <w:rStyle w:val="afb"/>
          <w:noProof/>
        </w:rPr>
        <w:t>3. Компетенция Совета Федерации и Государственной Думы Федерального Собрания РФ</w:t>
      </w:r>
    </w:p>
    <w:p w:rsidR="005123CA" w:rsidRDefault="005123CA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C7A83">
        <w:rPr>
          <w:rStyle w:val="afb"/>
          <w:noProof/>
        </w:rPr>
        <w:t>3.1 Компетенция Совета Федерации</w:t>
      </w:r>
    </w:p>
    <w:p w:rsidR="005123CA" w:rsidRDefault="005123CA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C7A83">
        <w:rPr>
          <w:rStyle w:val="afb"/>
          <w:noProof/>
        </w:rPr>
        <w:t>3.2 Компетенция Государственной Думы</w:t>
      </w:r>
    </w:p>
    <w:p w:rsidR="005123CA" w:rsidRDefault="005123CA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C7A83">
        <w:rPr>
          <w:rStyle w:val="afb"/>
          <w:noProof/>
        </w:rPr>
        <w:t>Список использованной литературы</w:t>
      </w:r>
    </w:p>
    <w:p w:rsidR="004E1CA3" w:rsidRPr="005123CA" w:rsidRDefault="005123CA" w:rsidP="005123CA">
      <w:pPr>
        <w:pStyle w:val="1"/>
      </w:pPr>
      <w:r w:rsidRPr="005123CA">
        <w:br w:type="page"/>
      </w:r>
      <w:bookmarkStart w:id="0" w:name="_Toc284069427"/>
      <w:r w:rsidR="004E1CA3" w:rsidRPr="005123CA">
        <w:t>Введение</w:t>
      </w:r>
      <w:bookmarkEnd w:id="0"/>
    </w:p>
    <w:p w:rsidR="005123CA" w:rsidRPr="005123CA" w:rsidRDefault="005123CA" w:rsidP="005123CA">
      <w:pPr>
        <w:rPr>
          <w:lang w:eastAsia="en-US"/>
        </w:rPr>
      </w:pPr>
    </w:p>
    <w:p w:rsidR="005123CA" w:rsidRPr="005123CA" w:rsidRDefault="004E1CA3" w:rsidP="005123CA">
      <w:pPr>
        <w:pStyle w:val="21"/>
        <w:tabs>
          <w:tab w:val="left" w:pos="726"/>
        </w:tabs>
        <w:spacing w:after="0" w:line="360" w:lineRule="auto"/>
        <w:ind w:left="0"/>
      </w:pPr>
      <w:r w:rsidRPr="005123CA">
        <w:t>Конституция</w:t>
      </w:r>
      <w:r w:rsidR="005123CA" w:rsidRPr="005123CA">
        <w:t xml:space="preserve"> </w:t>
      </w:r>
      <w:r w:rsidRPr="005123CA">
        <w:t>играет</w:t>
      </w:r>
      <w:r w:rsidR="005123CA" w:rsidRPr="005123CA">
        <w:t xml:space="preserve"> </w:t>
      </w:r>
      <w:r w:rsidRPr="005123CA">
        <w:t>огромную</w:t>
      </w:r>
      <w:r w:rsidR="005123CA" w:rsidRPr="005123CA">
        <w:t xml:space="preserve"> </w:t>
      </w:r>
      <w:r w:rsidRPr="005123CA">
        <w:t>роль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жизни</w:t>
      </w:r>
      <w:r w:rsidR="005123CA" w:rsidRPr="005123CA">
        <w:t xml:space="preserve"> </w:t>
      </w:r>
      <w:r w:rsidRPr="005123CA">
        <w:t>каждого</w:t>
      </w:r>
      <w:r w:rsidR="005123CA" w:rsidRPr="005123CA">
        <w:t xml:space="preserve"> </w:t>
      </w:r>
      <w:r w:rsidRPr="005123CA">
        <w:t>государства,</w:t>
      </w:r>
      <w:r w:rsidR="005123CA" w:rsidRPr="005123CA">
        <w:t xml:space="preserve"> </w:t>
      </w:r>
      <w:r w:rsidRPr="005123CA">
        <w:t>что</w:t>
      </w:r>
      <w:r w:rsidR="005123CA" w:rsidRPr="005123CA">
        <w:t xml:space="preserve"> </w:t>
      </w:r>
      <w:r w:rsidRPr="005123CA">
        <w:t>определяется</w:t>
      </w:r>
      <w:r w:rsidR="005123CA" w:rsidRPr="005123CA">
        <w:t xml:space="preserve"> </w:t>
      </w:r>
      <w:r w:rsidRPr="005123CA">
        <w:t>ее</w:t>
      </w:r>
      <w:r w:rsidR="005123CA" w:rsidRPr="005123CA">
        <w:t xml:space="preserve"> </w:t>
      </w:r>
      <w:r w:rsidRPr="005123CA">
        <w:t>особым</w:t>
      </w:r>
      <w:r w:rsidR="005123CA" w:rsidRPr="005123CA">
        <w:t xml:space="preserve"> </w:t>
      </w:r>
      <w:r w:rsidRPr="005123CA">
        <w:t>местом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правовой</w:t>
      </w:r>
      <w:r w:rsidR="005123CA" w:rsidRPr="005123CA">
        <w:t xml:space="preserve"> </w:t>
      </w:r>
      <w:r w:rsidRPr="005123CA">
        <w:t>системе</w:t>
      </w:r>
      <w:r w:rsidR="005123CA" w:rsidRPr="005123CA">
        <w:t xml:space="preserve"> </w:t>
      </w:r>
      <w:r w:rsidRPr="005123CA">
        <w:t>страны,</w:t>
      </w:r>
      <w:r w:rsidR="005123CA" w:rsidRPr="005123CA">
        <w:t xml:space="preserve"> </w:t>
      </w:r>
      <w:r w:rsidRPr="005123CA">
        <w:t>она</w:t>
      </w:r>
      <w:r w:rsidR="005123CA" w:rsidRPr="005123CA">
        <w:t xml:space="preserve"> </w:t>
      </w:r>
      <w:r w:rsidRPr="005123CA">
        <w:t>обладает</w:t>
      </w:r>
      <w:r w:rsidR="005123CA" w:rsidRPr="005123CA">
        <w:t xml:space="preserve"> </w:t>
      </w:r>
      <w:r w:rsidRPr="005123CA">
        <w:t>высшей</w:t>
      </w:r>
      <w:r w:rsidR="005123CA" w:rsidRPr="005123CA">
        <w:t xml:space="preserve"> </w:t>
      </w:r>
      <w:r w:rsidRPr="005123CA">
        <w:t>юридической</w:t>
      </w:r>
      <w:r w:rsidR="005123CA" w:rsidRPr="005123CA">
        <w:t xml:space="preserve"> </w:t>
      </w:r>
      <w:r w:rsidRPr="005123CA">
        <w:t>силой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регулирует</w:t>
      </w:r>
      <w:r w:rsidR="005123CA" w:rsidRPr="005123CA">
        <w:t xml:space="preserve"> </w:t>
      </w:r>
      <w:r w:rsidRPr="005123CA">
        <w:t>основы</w:t>
      </w:r>
      <w:r w:rsidR="005123CA" w:rsidRPr="005123CA">
        <w:t xml:space="preserve"> </w:t>
      </w:r>
      <w:r w:rsidRPr="005123CA">
        <w:t>организации</w:t>
      </w:r>
      <w:r w:rsidR="005123CA" w:rsidRPr="005123CA">
        <w:t xml:space="preserve"> </w:t>
      </w:r>
      <w:r w:rsidRPr="005123CA">
        <w:t>государства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взаимоотношений</w:t>
      </w:r>
      <w:r w:rsidR="005123CA" w:rsidRPr="005123CA">
        <w:t xml:space="preserve"> </w:t>
      </w:r>
      <w:r w:rsidRPr="005123CA">
        <w:t>государства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личности</w:t>
      </w:r>
      <w:r w:rsidR="005123CA" w:rsidRPr="005123CA">
        <w:t xml:space="preserve">. </w:t>
      </w:r>
      <w:r w:rsidRPr="005123CA">
        <w:t>Конституция</w:t>
      </w:r>
      <w:r w:rsidR="005123CA" w:rsidRPr="005123CA">
        <w:t xml:space="preserve"> </w:t>
      </w:r>
      <w:r w:rsidRPr="005123CA">
        <w:t>каждой</w:t>
      </w:r>
      <w:r w:rsidR="005123CA" w:rsidRPr="005123CA">
        <w:t xml:space="preserve"> </w:t>
      </w:r>
      <w:r w:rsidRPr="005123CA">
        <w:t>страны</w:t>
      </w:r>
      <w:r w:rsidR="005123CA" w:rsidRPr="005123CA">
        <w:t xml:space="preserve"> </w:t>
      </w:r>
      <w:r w:rsidRPr="005123CA">
        <w:t>вызывает</w:t>
      </w:r>
      <w:r w:rsidR="005123CA" w:rsidRPr="005123CA">
        <w:t xml:space="preserve"> </w:t>
      </w:r>
      <w:r w:rsidRPr="005123CA">
        <w:t>интерес</w:t>
      </w:r>
      <w:r w:rsidR="005123CA" w:rsidRPr="005123CA">
        <w:t xml:space="preserve"> </w:t>
      </w:r>
      <w:r w:rsidRPr="005123CA">
        <w:t>граждан,</w:t>
      </w:r>
      <w:r w:rsidR="005123CA" w:rsidRPr="005123CA">
        <w:t xml:space="preserve"> </w:t>
      </w:r>
      <w:r w:rsidRPr="005123CA">
        <w:t>политиков</w:t>
      </w:r>
      <w:r w:rsidR="005123CA" w:rsidRPr="005123CA">
        <w:t xml:space="preserve">. </w:t>
      </w:r>
      <w:r w:rsidRPr="005123CA">
        <w:t>Особенно</w:t>
      </w:r>
      <w:r w:rsidR="005123CA" w:rsidRPr="005123CA">
        <w:t xml:space="preserve"> </w:t>
      </w:r>
      <w:r w:rsidRPr="005123CA">
        <w:t>это</w:t>
      </w:r>
      <w:r w:rsidR="005123CA" w:rsidRPr="005123CA">
        <w:t xml:space="preserve"> </w:t>
      </w:r>
      <w:r w:rsidRPr="005123CA">
        <w:t>относится</w:t>
      </w:r>
      <w:r w:rsidR="005123CA" w:rsidRPr="005123CA">
        <w:t xml:space="preserve"> </w:t>
      </w:r>
      <w:r w:rsidRPr="005123CA">
        <w:t>к</w:t>
      </w:r>
      <w:r w:rsidR="005123CA" w:rsidRPr="005123CA">
        <w:t xml:space="preserve"> </w:t>
      </w:r>
      <w:r w:rsidRPr="005123CA">
        <w:t>России</w:t>
      </w:r>
      <w:r w:rsidR="005123CA" w:rsidRPr="005123CA">
        <w:t xml:space="preserve">. </w:t>
      </w:r>
      <w:r w:rsidRPr="005123CA">
        <w:t>Конституция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принималась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особых</w:t>
      </w:r>
      <w:r w:rsidR="005123CA" w:rsidRPr="005123CA">
        <w:t xml:space="preserve"> </w:t>
      </w:r>
      <w:r w:rsidRPr="005123CA">
        <w:t>условиях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закрепила</w:t>
      </w:r>
      <w:r w:rsidR="005123CA" w:rsidRPr="005123CA">
        <w:t xml:space="preserve"> </w:t>
      </w:r>
      <w:r w:rsidRPr="005123CA">
        <w:t>отказ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принципов</w:t>
      </w:r>
      <w:r w:rsidR="005123CA" w:rsidRPr="005123CA">
        <w:t xml:space="preserve"> </w:t>
      </w:r>
      <w:r w:rsidRPr="005123CA">
        <w:t>социалистического</w:t>
      </w:r>
      <w:r w:rsidR="005123CA" w:rsidRPr="005123CA">
        <w:t xml:space="preserve"> </w:t>
      </w:r>
      <w:r w:rsidRPr="005123CA">
        <w:t>строя</w:t>
      </w:r>
      <w:r w:rsidR="005123CA" w:rsidRPr="005123CA">
        <w:t xml:space="preserve">. </w:t>
      </w:r>
      <w:r w:rsidRPr="005123CA">
        <w:t>Она</w:t>
      </w:r>
      <w:r w:rsidR="005123CA" w:rsidRPr="005123CA">
        <w:t xml:space="preserve"> </w:t>
      </w:r>
      <w:r w:rsidRPr="005123CA">
        <w:t>установила</w:t>
      </w:r>
      <w:r w:rsidR="005123CA" w:rsidRPr="005123CA">
        <w:t xml:space="preserve"> </w:t>
      </w:r>
      <w:r w:rsidRPr="005123CA">
        <w:t>новый</w:t>
      </w:r>
      <w:r w:rsidR="005123CA" w:rsidRPr="005123CA">
        <w:t xml:space="preserve"> </w:t>
      </w:r>
      <w:r w:rsidRPr="005123CA">
        <w:t>характер</w:t>
      </w:r>
      <w:r w:rsidR="005123CA" w:rsidRPr="005123CA">
        <w:t xml:space="preserve"> </w:t>
      </w:r>
      <w:r w:rsidRPr="005123CA">
        <w:t>политической</w:t>
      </w:r>
      <w:r w:rsidR="005123CA" w:rsidRPr="005123CA">
        <w:t xml:space="preserve"> </w:t>
      </w:r>
      <w:r w:rsidRPr="005123CA">
        <w:t>власти,</w:t>
      </w:r>
      <w:r w:rsidR="005123CA" w:rsidRPr="005123CA">
        <w:t xml:space="preserve"> </w:t>
      </w:r>
      <w:r w:rsidRPr="005123CA">
        <w:t>зафиксировала</w:t>
      </w:r>
      <w:r w:rsidR="005123CA" w:rsidRPr="005123CA">
        <w:t xml:space="preserve"> </w:t>
      </w:r>
      <w:r w:rsidRPr="005123CA">
        <w:t>иные</w:t>
      </w:r>
      <w:r w:rsidR="005123CA" w:rsidRPr="005123CA">
        <w:t xml:space="preserve"> </w:t>
      </w:r>
      <w:r w:rsidRPr="005123CA">
        <w:t>формы</w:t>
      </w:r>
      <w:r w:rsidR="005123CA" w:rsidRPr="005123CA">
        <w:t xml:space="preserve"> </w:t>
      </w:r>
      <w:r w:rsidRPr="005123CA">
        <w:t>собственности</w:t>
      </w:r>
      <w:r w:rsidR="005123CA" w:rsidRPr="005123CA">
        <w:t xml:space="preserve">. </w:t>
      </w:r>
      <w:r w:rsidRPr="005123CA">
        <w:t>В</w:t>
      </w:r>
      <w:r w:rsidR="005123CA" w:rsidRPr="005123CA">
        <w:t xml:space="preserve"> </w:t>
      </w:r>
      <w:r w:rsidRPr="005123CA">
        <w:t>связи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этим</w:t>
      </w:r>
      <w:r w:rsidR="005123CA" w:rsidRPr="005123CA">
        <w:t xml:space="preserve"> </w:t>
      </w:r>
      <w:r w:rsidRPr="005123CA">
        <w:t>изучение</w:t>
      </w:r>
      <w:r w:rsidR="005123CA" w:rsidRPr="005123CA">
        <w:t xml:space="preserve"> </w:t>
      </w:r>
      <w:r w:rsidRPr="005123CA">
        <w:t>ее</w:t>
      </w:r>
      <w:r w:rsidR="005123CA" w:rsidRPr="005123CA">
        <w:t xml:space="preserve"> </w:t>
      </w:r>
      <w:r w:rsidRPr="005123CA">
        <w:t>содержания</w:t>
      </w:r>
      <w:r w:rsidR="005123CA" w:rsidRPr="005123CA">
        <w:t xml:space="preserve"> </w:t>
      </w:r>
      <w:r w:rsidRPr="005123CA">
        <w:t>представляется</w:t>
      </w:r>
      <w:r w:rsidR="005123CA" w:rsidRPr="005123CA">
        <w:t xml:space="preserve"> </w:t>
      </w:r>
      <w:r w:rsidRPr="005123CA">
        <w:t>весьма</w:t>
      </w:r>
      <w:r w:rsidR="005123CA" w:rsidRPr="005123CA">
        <w:t xml:space="preserve"> </w:t>
      </w:r>
      <w:r w:rsidRPr="005123CA">
        <w:t>важным</w:t>
      </w:r>
      <w:r w:rsidR="005123CA" w:rsidRPr="005123CA">
        <w:t>.</w:t>
      </w:r>
    </w:p>
    <w:p w:rsidR="005123CA" w:rsidRPr="005123CA" w:rsidRDefault="004E1CA3" w:rsidP="005123CA">
      <w:pPr>
        <w:pStyle w:val="21"/>
        <w:tabs>
          <w:tab w:val="left" w:pos="726"/>
        </w:tabs>
        <w:spacing w:after="0" w:line="360" w:lineRule="auto"/>
        <w:ind w:left="0"/>
      </w:pPr>
      <w:r w:rsidRPr="005123CA">
        <w:t>Одной</w:t>
      </w:r>
      <w:r w:rsidR="005123CA" w:rsidRPr="005123CA">
        <w:t xml:space="preserve"> </w:t>
      </w:r>
      <w:r w:rsidRPr="005123CA">
        <w:t>из</w:t>
      </w:r>
      <w:r w:rsidR="005123CA" w:rsidRPr="005123CA">
        <w:t xml:space="preserve"> </w:t>
      </w:r>
      <w:r w:rsidRPr="005123CA">
        <w:t>незыблемых</w:t>
      </w:r>
      <w:r w:rsidR="005123CA" w:rsidRPr="005123CA">
        <w:t xml:space="preserve"> </w:t>
      </w:r>
      <w:r w:rsidRPr="005123CA">
        <w:t>правовых</w:t>
      </w:r>
      <w:r w:rsidR="005123CA" w:rsidRPr="005123CA">
        <w:t xml:space="preserve"> </w:t>
      </w:r>
      <w:r w:rsidRPr="005123CA">
        <w:t>основ</w:t>
      </w:r>
      <w:r w:rsidR="005123CA" w:rsidRPr="005123CA">
        <w:t xml:space="preserve"> </w:t>
      </w:r>
      <w:r w:rsidRPr="005123CA">
        <w:t>стабильности</w:t>
      </w:r>
      <w:r w:rsidR="005123CA" w:rsidRPr="005123CA">
        <w:t xml:space="preserve"> </w:t>
      </w:r>
      <w:r w:rsidRPr="005123CA">
        <w:t>конституционного</w:t>
      </w:r>
      <w:r w:rsidR="005123CA" w:rsidRPr="005123CA">
        <w:t xml:space="preserve"> </w:t>
      </w:r>
      <w:r w:rsidRPr="005123CA">
        <w:t>строя,</w:t>
      </w:r>
      <w:r w:rsidR="005123CA" w:rsidRPr="005123CA">
        <w:t xml:space="preserve"> </w:t>
      </w:r>
      <w:r w:rsidRPr="005123CA">
        <w:t>закрепленной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Конституции</w:t>
      </w:r>
      <w:r w:rsidR="005123CA" w:rsidRPr="005123CA">
        <w:t xml:space="preserve"> </w:t>
      </w:r>
      <w:r w:rsidRPr="005123CA">
        <w:t>России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5123CA">
          <w:t>1993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>. (</w:t>
      </w:r>
      <w:r w:rsidRPr="005123CA">
        <w:t>ст</w:t>
      </w:r>
      <w:r w:rsidR="005123CA" w:rsidRPr="005123CA">
        <w:t>.1</w:t>
      </w:r>
      <w:r w:rsidRPr="005123CA">
        <w:t>0</w:t>
      </w:r>
      <w:r w:rsidR="005123CA" w:rsidRPr="005123CA">
        <w:t xml:space="preserve">), </w:t>
      </w:r>
      <w:r w:rsidRPr="005123CA">
        <w:t>является</w:t>
      </w:r>
      <w:r w:rsidR="005123CA" w:rsidRPr="005123CA">
        <w:t xml:space="preserve"> </w:t>
      </w:r>
      <w:r w:rsidRPr="005123CA">
        <w:t>проведение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жизнь</w:t>
      </w:r>
      <w:r w:rsidR="005123CA" w:rsidRPr="005123CA">
        <w:t xml:space="preserve"> </w:t>
      </w:r>
      <w:r w:rsidRPr="005123CA">
        <w:t>принципа</w:t>
      </w:r>
      <w:r w:rsidR="005123CA" w:rsidRPr="005123CA">
        <w:t xml:space="preserve"> </w:t>
      </w:r>
      <w:r w:rsidRPr="005123CA">
        <w:t>осуществления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базе</w:t>
      </w:r>
      <w:r w:rsidR="005123CA" w:rsidRPr="005123CA">
        <w:t xml:space="preserve"> </w:t>
      </w:r>
      <w:r w:rsidRPr="005123CA">
        <w:t>разделения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законодательную,</w:t>
      </w:r>
      <w:r w:rsidR="005123CA" w:rsidRPr="005123CA">
        <w:t xml:space="preserve"> </w:t>
      </w:r>
      <w:r w:rsidRPr="005123CA">
        <w:t>исполнительную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судебную,</w:t>
      </w:r>
      <w:r w:rsidR="005123CA" w:rsidRPr="005123CA">
        <w:t xml:space="preserve"> </w:t>
      </w:r>
      <w:r w:rsidRPr="005123CA">
        <w:t>органы</w:t>
      </w:r>
      <w:r w:rsidR="005123CA" w:rsidRPr="005123CA">
        <w:t xml:space="preserve"> </w:t>
      </w:r>
      <w:r w:rsidRPr="005123CA">
        <w:t>которых</w:t>
      </w:r>
      <w:r w:rsidR="005123CA" w:rsidRPr="005123CA">
        <w:t xml:space="preserve"> </w:t>
      </w:r>
      <w:r w:rsidRPr="005123CA">
        <w:t>самостоятельны,</w:t>
      </w:r>
      <w:r w:rsidR="005123CA" w:rsidRPr="005123CA">
        <w:t xml:space="preserve"> </w:t>
      </w:r>
      <w:r w:rsidRPr="005123CA">
        <w:t>равноправны,</w:t>
      </w:r>
      <w:r w:rsidR="005123CA" w:rsidRPr="005123CA">
        <w:t xml:space="preserve"> </w:t>
      </w:r>
      <w:r w:rsidRPr="005123CA">
        <w:t>независимы</w:t>
      </w:r>
      <w:r w:rsidR="005123CA" w:rsidRPr="005123CA">
        <w:t xml:space="preserve">. </w:t>
      </w:r>
      <w:r w:rsidRPr="005123CA">
        <w:t>Не</w:t>
      </w:r>
      <w:r w:rsidR="005123CA" w:rsidRPr="005123CA">
        <w:t xml:space="preserve"> </w:t>
      </w:r>
      <w:r w:rsidRPr="005123CA">
        <w:t>умаляя</w:t>
      </w:r>
      <w:r w:rsidR="005123CA" w:rsidRPr="005123CA">
        <w:t xml:space="preserve"> </w:t>
      </w:r>
      <w:r w:rsidRPr="005123CA">
        <w:t>значения</w:t>
      </w:r>
      <w:r w:rsidR="005123CA" w:rsidRPr="005123CA">
        <w:t xml:space="preserve"> </w:t>
      </w:r>
      <w:r w:rsidRPr="005123CA">
        <w:t>исполнительной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судебной</w:t>
      </w:r>
      <w:r w:rsidR="005123CA" w:rsidRPr="005123CA">
        <w:t xml:space="preserve"> </w:t>
      </w:r>
      <w:r w:rsidRPr="005123CA">
        <w:t>властей,</w:t>
      </w:r>
      <w:r w:rsidR="005123CA" w:rsidRPr="005123CA">
        <w:t xml:space="preserve"> </w:t>
      </w:r>
      <w:r w:rsidRPr="005123CA">
        <w:t>следует</w:t>
      </w:r>
      <w:r w:rsidR="005123CA" w:rsidRPr="005123CA">
        <w:t xml:space="preserve"> </w:t>
      </w:r>
      <w:r w:rsidRPr="005123CA">
        <w:t>признать,</w:t>
      </w:r>
      <w:r w:rsidR="005123CA" w:rsidRPr="005123CA">
        <w:t xml:space="preserve"> </w:t>
      </w:r>
      <w:r w:rsidRPr="005123CA">
        <w:t>что</w:t>
      </w:r>
      <w:r w:rsidR="005123CA" w:rsidRPr="005123CA">
        <w:t xml:space="preserve"> "</w:t>
      </w:r>
      <w:r w:rsidRPr="005123CA">
        <w:t>первой</w:t>
      </w:r>
      <w:r w:rsidR="005123CA" w:rsidRPr="005123CA">
        <w:t xml:space="preserve"> </w:t>
      </w:r>
      <w:r w:rsidRPr="005123CA">
        <w:t>среди</w:t>
      </w:r>
      <w:r w:rsidR="005123CA" w:rsidRPr="005123CA">
        <w:t xml:space="preserve"> </w:t>
      </w:r>
      <w:r w:rsidRPr="005123CA">
        <w:t>равных</w:t>
      </w:r>
      <w:r w:rsidR="005123CA" w:rsidRPr="005123CA">
        <w:t>"</w:t>
      </w:r>
      <w:r w:rsidRPr="005123CA">
        <w:t>,</w:t>
      </w:r>
      <w:r w:rsidR="005123CA" w:rsidRPr="005123CA">
        <w:t xml:space="preserve"> </w:t>
      </w:r>
      <w:r w:rsidRPr="005123CA">
        <w:t>несомненно,</w:t>
      </w:r>
      <w:r w:rsidR="005123CA" w:rsidRPr="005123CA">
        <w:t xml:space="preserve"> </w:t>
      </w:r>
      <w:r w:rsidRPr="005123CA">
        <w:t>является</w:t>
      </w:r>
      <w:r w:rsidR="005123CA" w:rsidRPr="005123CA">
        <w:t xml:space="preserve"> </w:t>
      </w:r>
      <w:r w:rsidRPr="005123CA">
        <w:t>законодательная</w:t>
      </w:r>
      <w:r w:rsidR="005123CA" w:rsidRPr="005123CA">
        <w:t xml:space="preserve"> </w:t>
      </w:r>
      <w:r w:rsidRPr="005123CA">
        <w:t>власть</w:t>
      </w:r>
      <w:r w:rsidR="005123CA" w:rsidRPr="005123CA">
        <w:t xml:space="preserve">. </w:t>
      </w:r>
      <w:r w:rsidRPr="005123CA">
        <w:t>Ей,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Конституции,</w:t>
      </w:r>
      <w:r w:rsidR="005123CA" w:rsidRPr="005123CA">
        <w:t xml:space="preserve"> </w:t>
      </w:r>
      <w:r w:rsidRPr="005123CA">
        <w:t>отведено</w:t>
      </w:r>
      <w:r w:rsidR="005123CA" w:rsidRPr="005123CA">
        <w:t xml:space="preserve"> </w:t>
      </w:r>
      <w:r w:rsidRPr="005123CA">
        <w:t>особое</w:t>
      </w:r>
      <w:r w:rsidR="005123CA" w:rsidRPr="005123CA">
        <w:t xml:space="preserve"> </w:t>
      </w:r>
      <w:r w:rsidRPr="005123CA">
        <w:t>место,</w:t>
      </w:r>
      <w:r w:rsidR="005123CA" w:rsidRPr="005123CA">
        <w:t xml:space="preserve"> </w:t>
      </w:r>
      <w:r w:rsidRPr="005123CA">
        <w:t>поскольку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ее</w:t>
      </w:r>
      <w:r w:rsidR="005123CA" w:rsidRPr="005123CA">
        <w:t xml:space="preserve"> </w:t>
      </w:r>
      <w:r w:rsidRPr="005123CA">
        <w:t>прерогативы</w:t>
      </w:r>
      <w:r w:rsidR="005123CA" w:rsidRPr="005123CA">
        <w:t xml:space="preserve"> </w:t>
      </w:r>
      <w:r w:rsidRPr="005123CA">
        <w:t>входит</w:t>
      </w:r>
      <w:r w:rsidR="005123CA" w:rsidRPr="005123CA">
        <w:t xml:space="preserve"> </w:t>
      </w:r>
      <w:r w:rsidRPr="005123CA">
        <w:t>разработка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принятие</w:t>
      </w:r>
      <w:r w:rsidR="005123CA" w:rsidRPr="005123CA">
        <w:t xml:space="preserve"> </w:t>
      </w:r>
      <w:r w:rsidRPr="005123CA">
        <w:t>законов,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которых</w:t>
      </w:r>
      <w:r w:rsidR="005123CA" w:rsidRPr="005123CA">
        <w:t xml:space="preserve"> </w:t>
      </w:r>
      <w:r w:rsidRPr="005123CA">
        <w:t>строится</w:t>
      </w:r>
      <w:r w:rsidR="005123CA" w:rsidRPr="005123CA">
        <w:t xml:space="preserve"> </w:t>
      </w:r>
      <w:r w:rsidRPr="005123CA">
        <w:t>организация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деятельность</w:t>
      </w:r>
      <w:r w:rsidR="005123CA" w:rsidRPr="005123CA">
        <w:t xml:space="preserve"> </w:t>
      </w:r>
      <w:r w:rsidRPr="005123CA">
        <w:t>всего</w:t>
      </w:r>
      <w:r w:rsidR="005123CA" w:rsidRPr="005123CA">
        <w:t xml:space="preserve"> </w:t>
      </w:r>
      <w:r w:rsidRPr="005123CA">
        <w:t>государства</w:t>
      </w:r>
      <w:r w:rsidR="005123CA" w:rsidRPr="005123CA">
        <w:t xml:space="preserve">. </w:t>
      </w:r>
      <w:r w:rsidRPr="005123CA">
        <w:t>Закрепленные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законах</w:t>
      </w:r>
      <w:r w:rsidR="005123CA" w:rsidRPr="005123CA">
        <w:t xml:space="preserve"> </w:t>
      </w:r>
      <w:r w:rsidRPr="005123CA">
        <w:t>правила</w:t>
      </w:r>
      <w:r w:rsidR="005123CA" w:rsidRPr="005123CA">
        <w:t xml:space="preserve"> </w:t>
      </w:r>
      <w:r w:rsidRPr="005123CA">
        <w:t>обязаны</w:t>
      </w:r>
      <w:r w:rsidR="005123CA" w:rsidRPr="005123CA">
        <w:t xml:space="preserve"> </w:t>
      </w:r>
      <w:r w:rsidRPr="005123CA">
        <w:t>соблюдать</w:t>
      </w:r>
      <w:r w:rsidR="005123CA" w:rsidRPr="005123CA">
        <w:t xml:space="preserve"> </w:t>
      </w:r>
      <w:r w:rsidRPr="005123CA">
        <w:t>органы</w:t>
      </w:r>
      <w:r w:rsidR="005123CA" w:rsidRPr="005123CA">
        <w:t xml:space="preserve"> </w:t>
      </w:r>
      <w:r w:rsidRPr="005123CA">
        <w:t>исполнительной</w:t>
      </w:r>
      <w:r w:rsidR="005123CA" w:rsidRPr="005123CA">
        <w:t xml:space="preserve"> </w:t>
      </w:r>
      <w:r w:rsidRPr="005123CA">
        <w:t>власти,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их</w:t>
      </w:r>
      <w:r w:rsidR="005123CA" w:rsidRPr="005123CA">
        <w:t xml:space="preserve"> </w:t>
      </w:r>
      <w:r w:rsidRPr="005123CA">
        <w:t>основе</w:t>
      </w:r>
      <w:r w:rsidR="005123CA" w:rsidRPr="005123CA">
        <w:t xml:space="preserve"> </w:t>
      </w:r>
      <w:r w:rsidRPr="005123CA">
        <w:t>функционирует</w:t>
      </w:r>
      <w:r w:rsidR="005123CA" w:rsidRPr="005123CA">
        <w:t xml:space="preserve"> </w:t>
      </w:r>
      <w:r w:rsidRPr="005123CA">
        <w:t>судебная</w:t>
      </w:r>
      <w:r w:rsidR="005123CA" w:rsidRPr="005123CA">
        <w:t xml:space="preserve"> </w:t>
      </w:r>
      <w:r w:rsidRPr="005123CA">
        <w:t>система</w:t>
      </w:r>
      <w:r w:rsidR="005123CA" w:rsidRPr="005123CA">
        <w:t xml:space="preserve">. </w:t>
      </w:r>
      <w:r w:rsidRPr="005123CA">
        <w:t>Следовательно,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"</w:t>
      </w:r>
      <w:r w:rsidRPr="005123CA">
        <w:t>тройственном</w:t>
      </w:r>
      <w:r w:rsidR="005123CA" w:rsidRPr="005123CA">
        <w:t xml:space="preserve"> </w:t>
      </w:r>
      <w:r w:rsidRPr="005123CA">
        <w:t>союзе</w:t>
      </w:r>
      <w:r w:rsidR="005123CA" w:rsidRPr="005123CA">
        <w:t xml:space="preserve">" </w:t>
      </w:r>
      <w:r w:rsidRPr="005123CA">
        <w:t>разделения</w:t>
      </w:r>
      <w:r w:rsidR="005123CA" w:rsidRPr="005123CA">
        <w:t xml:space="preserve"> </w:t>
      </w:r>
      <w:r w:rsidRPr="005123CA">
        <w:t>властей</w:t>
      </w:r>
      <w:r w:rsidR="005123CA" w:rsidRPr="005123CA">
        <w:t xml:space="preserve"> </w:t>
      </w:r>
      <w:r w:rsidRPr="005123CA">
        <w:t>Федеральное</w:t>
      </w:r>
      <w:r w:rsidR="005123CA" w:rsidRPr="005123CA">
        <w:t xml:space="preserve"> </w:t>
      </w:r>
      <w:r w:rsidRPr="005123CA">
        <w:t>Собрание,</w:t>
      </w:r>
      <w:r w:rsidR="005123CA" w:rsidRPr="005123CA">
        <w:t xml:space="preserve"> </w:t>
      </w:r>
      <w:r w:rsidRPr="005123CA">
        <w:t>как</w:t>
      </w:r>
      <w:r w:rsidR="005123CA" w:rsidRPr="005123CA">
        <w:t xml:space="preserve"> </w:t>
      </w:r>
      <w:r w:rsidRPr="005123CA">
        <w:t>выразитель</w:t>
      </w:r>
      <w:r w:rsidR="005123CA" w:rsidRPr="005123CA">
        <w:t xml:space="preserve"> </w:t>
      </w:r>
      <w:r w:rsidRPr="005123CA">
        <w:t>законодательной</w:t>
      </w:r>
      <w:r w:rsidR="005123CA" w:rsidRPr="005123CA">
        <w:t xml:space="preserve"> </w:t>
      </w:r>
      <w:r w:rsidRPr="005123CA">
        <w:t>власти,</w:t>
      </w:r>
      <w:r w:rsidR="005123CA" w:rsidRPr="005123CA">
        <w:t xml:space="preserve"> </w:t>
      </w:r>
      <w:r w:rsidRPr="005123CA">
        <w:t>выступает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роли</w:t>
      </w:r>
      <w:r w:rsidR="005123CA" w:rsidRPr="005123CA">
        <w:t xml:space="preserve"> </w:t>
      </w:r>
      <w:r w:rsidRPr="005123CA">
        <w:t>основополагающего</w:t>
      </w:r>
      <w:r w:rsidR="005123CA" w:rsidRPr="005123CA">
        <w:t xml:space="preserve"> </w:t>
      </w:r>
      <w:r w:rsidRPr="005123CA">
        <w:t>органа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власти,</w:t>
      </w:r>
      <w:r w:rsidR="005123CA" w:rsidRPr="005123CA">
        <w:t xml:space="preserve"> </w:t>
      </w:r>
      <w:r w:rsidRPr="005123CA">
        <w:t>наделенного</w:t>
      </w:r>
      <w:r w:rsidR="005123CA" w:rsidRPr="005123CA">
        <w:t xml:space="preserve"> </w:t>
      </w:r>
      <w:r w:rsidRPr="005123CA">
        <w:t>правами</w:t>
      </w:r>
      <w:r w:rsidR="005123CA" w:rsidRPr="005123CA">
        <w:t xml:space="preserve"> </w:t>
      </w:r>
      <w:r w:rsidRPr="005123CA">
        <w:t>влиять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каждую</w:t>
      </w:r>
      <w:r w:rsidR="005123CA" w:rsidRPr="005123CA">
        <w:t xml:space="preserve"> </w:t>
      </w:r>
      <w:r w:rsidRPr="005123CA">
        <w:t>из</w:t>
      </w:r>
      <w:r w:rsidR="005123CA" w:rsidRPr="005123CA">
        <w:t xml:space="preserve"> </w:t>
      </w:r>
      <w:r w:rsidRPr="005123CA">
        <w:t>них</w:t>
      </w:r>
      <w:r w:rsidR="005123CA" w:rsidRPr="005123CA">
        <w:t>.</w:t>
      </w:r>
    </w:p>
    <w:p w:rsidR="005123CA" w:rsidRPr="005123CA" w:rsidRDefault="004E1CA3" w:rsidP="005123CA">
      <w:pPr>
        <w:pStyle w:val="21"/>
        <w:tabs>
          <w:tab w:val="left" w:pos="726"/>
        </w:tabs>
        <w:spacing w:after="0" w:line="360" w:lineRule="auto"/>
        <w:ind w:left="0"/>
      </w:pPr>
      <w:r w:rsidRPr="005123CA">
        <w:t>Предметом</w:t>
      </w:r>
      <w:r w:rsidR="005123CA" w:rsidRPr="005123CA">
        <w:t xml:space="preserve"> </w:t>
      </w:r>
      <w:r w:rsidRPr="005123CA">
        <w:t>рассмотрения</w:t>
      </w:r>
      <w:r w:rsidR="005123CA" w:rsidRPr="005123CA">
        <w:t xml:space="preserve"> </w:t>
      </w:r>
      <w:r w:rsidRPr="005123CA">
        <w:t>настоящей</w:t>
      </w:r>
      <w:r w:rsidR="005123CA" w:rsidRPr="005123CA">
        <w:t xml:space="preserve"> </w:t>
      </w:r>
      <w:r w:rsidRPr="005123CA">
        <w:t>курсовой</w:t>
      </w:r>
      <w:r w:rsidR="005123CA" w:rsidRPr="005123CA">
        <w:t xml:space="preserve"> </w:t>
      </w:r>
      <w:r w:rsidRPr="005123CA">
        <w:t>работы</w:t>
      </w:r>
      <w:r w:rsidR="005123CA" w:rsidRPr="005123CA">
        <w:t xml:space="preserve"> </w:t>
      </w:r>
      <w:r w:rsidRPr="005123CA">
        <w:t>является</w:t>
      </w:r>
      <w:r w:rsidR="005123CA" w:rsidRPr="005123CA">
        <w:t xml:space="preserve"> </w:t>
      </w:r>
      <w:r w:rsidRPr="005123CA">
        <w:t>сущность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основные</w:t>
      </w:r>
      <w:r w:rsidR="005123CA" w:rsidRPr="005123CA">
        <w:t xml:space="preserve"> </w:t>
      </w:r>
      <w:r w:rsidRPr="005123CA">
        <w:t>черты</w:t>
      </w:r>
      <w:r w:rsidR="005123CA" w:rsidRPr="005123CA">
        <w:t xml:space="preserve"> </w:t>
      </w:r>
      <w:r w:rsidRPr="005123CA">
        <w:t>парламента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- </w:t>
      </w:r>
      <w:r w:rsidRPr="005123CA">
        <w:t>Федерального</w:t>
      </w:r>
      <w:r w:rsidR="005123CA" w:rsidRPr="005123CA">
        <w:t xml:space="preserve"> </w:t>
      </w:r>
      <w:r w:rsidRPr="005123CA">
        <w:t>собрания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Конституции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развивающему</w:t>
      </w:r>
      <w:r w:rsidR="005123CA" w:rsidRPr="005123CA">
        <w:t xml:space="preserve"> </w:t>
      </w:r>
      <w:r w:rsidRPr="005123CA">
        <w:t>ее</w:t>
      </w:r>
      <w:r w:rsidR="005123CA" w:rsidRPr="005123CA">
        <w:t xml:space="preserve"> </w:t>
      </w:r>
      <w:r w:rsidRPr="005123CA">
        <w:t>законодательству</w:t>
      </w:r>
      <w:r w:rsidR="005123CA" w:rsidRPr="005123CA">
        <w:t>.</w:t>
      </w:r>
    </w:p>
    <w:p w:rsidR="005123CA" w:rsidRPr="005123CA" w:rsidRDefault="004E1CA3" w:rsidP="005123CA">
      <w:pPr>
        <w:tabs>
          <w:tab w:val="left" w:pos="726"/>
        </w:tabs>
      </w:pPr>
      <w:r w:rsidRPr="005123CA">
        <w:t>Целями</w:t>
      </w:r>
      <w:r w:rsidR="005123CA" w:rsidRPr="005123CA">
        <w:t xml:space="preserve"> </w:t>
      </w:r>
      <w:r w:rsidRPr="005123CA">
        <w:t>курсовой</w:t>
      </w:r>
      <w:r w:rsidR="005123CA" w:rsidRPr="005123CA">
        <w:t xml:space="preserve"> </w:t>
      </w:r>
      <w:r w:rsidRPr="005123CA">
        <w:t>работы</w:t>
      </w:r>
      <w:r w:rsidR="005123CA" w:rsidRPr="005123CA">
        <w:t xml:space="preserve"> </w:t>
      </w:r>
      <w:r w:rsidRPr="005123CA">
        <w:t>явились</w:t>
      </w:r>
      <w:r w:rsidR="005123CA" w:rsidRPr="005123CA">
        <w:t xml:space="preserve"> </w:t>
      </w:r>
      <w:r w:rsidRPr="005123CA">
        <w:t>следующие</w:t>
      </w:r>
      <w:r w:rsidR="005123CA" w:rsidRPr="005123CA">
        <w:t xml:space="preserve">: </w:t>
      </w:r>
      <w:r w:rsidRPr="005123CA">
        <w:t>анализ</w:t>
      </w:r>
      <w:r w:rsidR="005123CA" w:rsidRPr="005123CA">
        <w:t xml:space="preserve"> </w:t>
      </w:r>
      <w:r w:rsidRPr="005123CA">
        <w:t>современного</w:t>
      </w:r>
      <w:r w:rsidR="005123CA" w:rsidRPr="005123CA">
        <w:t xml:space="preserve"> </w:t>
      </w:r>
      <w:r w:rsidRPr="005123CA">
        <w:t>конституционно-правового</w:t>
      </w:r>
      <w:r w:rsidR="005123CA" w:rsidRPr="005123CA">
        <w:t xml:space="preserve"> </w:t>
      </w:r>
      <w:r w:rsidRPr="005123CA">
        <w:t>института</w:t>
      </w:r>
      <w:r w:rsidR="005123CA" w:rsidRPr="005123CA">
        <w:t xml:space="preserve"> </w:t>
      </w:r>
      <w:r w:rsidRPr="005123CA">
        <w:t>парламента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России</w:t>
      </w:r>
      <w:r w:rsidR="005123CA" w:rsidRPr="005123CA">
        <w:t xml:space="preserve"> - </w:t>
      </w:r>
      <w:r w:rsidRPr="005123CA">
        <w:t>Федерального</w:t>
      </w:r>
      <w:r w:rsidR="005123CA" w:rsidRPr="005123CA">
        <w:t xml:space="preserve"> </w:t>
      </w:r>
      <w:r w:rsidRPr="005123CA">
        <w:t>собрания</w:t>
      </w:r>
      <w:r w:rsidR="005123CA" w:rsidRPr="005123CA">
        <w:t xml:space="preserve">; </w:t>
      </w:r>
      <w:r w:rsidRPr="005123CA">
        <w:t>характеристика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собрания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точки</w:t>
      </w:r>
      <w:r w:rsidR="005123CA" w:rsidRPr="005123CA">
        <w:t xml:space="preserve"> </w:t>
      </w:r>
      <w:r w:rsidRPr="005123CA">
        <w:t>зрения</w:t>
      </w:r>
      <w:r w:rsidR="005123CA" w:rsidRPr="005123CA">
        <w:t xml:space="preserve"> </w:t>
      </w:r>
      <w:r w:rsidRPr="005123CA">
        <w:t>его</w:t>
      </w:r>
      <w:r w:rsidR="005123CA" w:rsidRPr="005123CA">
        <w:t xml:space="preserve"> </w:t>
      </w:r>
      <w:r w:rsidRPr="005123CA">
        <w:t>структуры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принципов</w:t>
      </w:r>
      <w:r w:rsidR="005123CA" w:rsidRPr="005123CA">
        <w:t xml:space="preserve"> </w:t>
      </w:r>
      <w:r w:rsidRPr="005123CA">
        <w:t>построения</w:t>
      </w:r>
      <w:r w:rsidR="005123CA" w:rsidRPr="005123CA">
        <w:t xml:space="preserve">; </w:t>
      </w:r>
      <w:r w:rsidRPr="005123CA">
        <w:t>определение</w:t>
      </w:r>
      <w:r w:rsidR="005123CA" w:rsidRPr="005123CA">
        <w:t xml:space="preserve"> </w:t>
      </w:r>
      <w:r w:rsidRPr="005123CA">
        <w:t>основных</w:t>
      </w:r>
      <w:r w:rsidR="005123CA" w:rsidRPr="005123CA">
        <w:t xml:space="preserve"> </w:t>
      </w:r>
      <w:r w:rsidRPr="005123CA">
        <w:t>полномочий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собрания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порядка</w:t>
      </w:r>
      <w:r w:rsidR="005123CA" w:rsidRPr="005123CA">
        <w:t xml:space="preserve"> </w:t>
      </w:r>
      <w:r w:rsidRPr="005123CA">
        <w:t>его</w:t>
      </w:r>
      <w:r w:rsidR="005123CA" w:rsidRPr="005123CA">
        <w:t xml:space="preserve"> </w:t>
      </w:r>
      <w:r w:rsidRPr="005123CA">
        <w:t>формирования</w:t>
      </w:r>
      <w:r w:rsidR="005123CA" w:rsidRPr="005123CA">
        <w:t>.</w:t>
      </w:r>
    </w:p>
    <w:p w:rsidR="005123CA" w:rsidRPr="005123CA" w:rsidRDefault="005123CA" w:rsidP="005123CA">
      <w:pPr>
        <w:pStyle w:val="1"/>
      </w:pPr>
      <w:bookmarkStart w:id="1" w:name="_Toc214768671"/>
      <w:r w:rsidRPr="005123CA">
        <w:br w:type="page"/>
      </w:r>
      <w:bookmarkStart w:id="2" w:name="_Toc284069428"/>
      <w:r w:rsidRPr="005123CA">
        <w:t xml:space="preserve">1. </w:t>
      </w:r>
      <w:r w:rsidR="007033D7" w:rsidRPr="005123CA">
        <w:t>Понятие</w:t>
      </w:r>
      <w:r w:rsidRPr="005123CA">
        <w:t xml:space="preserve"> </w:t>
      </w:r>
      <w:r w:rsidR="007033D7" w:rsidRPr="005123CA">
        <w:t>парламента</w:t>
      </w:r>
      <w:r w:rsidRPr="005123CA">
        <w:t xml:space="preserve">. </w:t>
      </w:r>
      <w:r w:rsidR="007033D7" w:rsidRPr="005123CA">
        <w:t>Двухпалатная</w:t>
      </w:r>
      <w:r w:rsidRPr="005123CA">
        <w:t xml:space="preserve"> </w:t>
      </w:r>
      <w:r w:rsidR="006849AC" w:rsidRPr="005123CA">
        <w:t>структура</w:t>
      </w:r>
      <w:r w:rsidRPr="005123CA">
        <w:t xml:space="preserve"> </w:t>
      </w:r>
      <w:r w:rsidR="006849AC" w:rsidRPr="005123CA">
        <w:t>Федерального</w:t>
      </w:r>
      <w:r w:rsidRPr="005123CA">
        <w:t xml:space="preserve"> </w:t>
      </w:r>
      <w:r w:rsidR="006849AC" w:rsidRPr="005123CA">
        <w:t>собрания</w:t>
      </w:r>
      <w:bookmarkEnd w:id="1"/>
      <w:bookmarkEnd w:id="2"/>
    </w:p>
    <w:p w:rsidR="005123CA" w:rsidRPr="005123CA" w:rsidRDefault="005123CA" w:rsidP="005123CA">
      <w:pPr>
        <w:tabs>
          <w:tab w:val="left" w:pos="726"/>
        </w:tabs>
        <w:rPr>
          <w:b/>
        </w:rPr>
      </w:pPr>
    </w:p>
    <w:p w:rsidR="00084645" w:rsidRPr="005123CA" w:rsidRDefault="00084645" w:rsidP="005123CA">
      <w:pPr>
        <w:pStyle w:val="1"/>
      </w:pPr>
      <w:bookmarkStart w:id="3" w:name="_Toc284069429"/>
      <w:r w:rsidRPr="005123CA">
        <w:t>1</w:t>
      </w:r>
      <w:r w:rsidR="005123CA" w:rsidRPr="005123CA">
        <w:t xml:space="preserve">.1 </w:t>
      </w:r>
      <w:r w:rsidRPr="005123CA">
        <w:t>Общие</w:t>
      </w:r>
      <w:r w:rsidR="005123CA" w:rsidRPr="005123CA">
        <w:t xml:space="preserve"> </w:t>
      </w:r>
      <w:r w:rsidRPr="005123CA">
        <w:t>сведения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парламенте</w:t>
      </w:r>
      <w:bookmarkEnd w:id="3"/>
    </w:p>
    <w:p w:rsidR="005123CA" w:rsidRPr="005123CA" w:rsidRDefault="005123CA" w:rsidP="005123CA">
      <w:pPr>
        <w:rPr>
          <w:lang w:eastAsia="en-US"/>
        </w:rPr>
      </w:pPr>
    </w:p>
    <w:p w:rsidR="005123CA" w:rsidRPr="005123CA" w:rsidRDefault="007033D7" w:rsidP="005123CA">
      <w:pPr>
        <w:tabs>
          <w:tab w:val="left" w:pos="726"/>
        </w:tabs>
      </w:pPr>
      <w:r w:rsidRPr="005123CA">
        <w:t>Парламент-общее</w:t>
      </w:r>
      <w:r w:rsidR="005123CA" w:rsidRPr="005123CA">
        <w:t xml:space="preserve"> </w:t>
      </w:r>
      <w:r w:rsidRPr="005123CA">
        <w:t>название</w:t>
      </w:r>
      <w:r w:rsidR="005123CA" w:rsidRPr="005123CA">
        <w:t xml:space="preserve"> </w:t>
      </w:r>
      <w:r w:rsidRPr="005123CA">
        <w:t>высшего</w:t>
      </w:r>
      <w:r w:rsidR="005123CA" w:rsidRPr="005123CA">
        <w:t xml:space="preserve"> </w:t>
      </w:r>
      <w:r w:rsidRPr="005123CA">
        <w:t>представительного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законодательного</w:t>
      </w:r>
      <w:r w:rsidR="005123CA" w:rsidRPr="005123CA">
        <w:t xml:space="preserve"> </w:t>
      </w:r>
      <w:r w:rsidRPr="005123CA">
        <w:t>органа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демократических</w:t>
      </w:r>
      <w:r w:rsidR="005123CA" w:rsidRPr="005123CA">
        <w:t xml:space="preserve"> </w:t>
      </w:r>
      <w:r w:rsidRPr="005123CA">
        <w:t>государствах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Парламент</w:t>
      </w:r>
      <w:r w:rsidR="005123CA" w:rsidRPr="005123CA">
        <w:t xml:space="preserve"> </w:t>
      </w:r>
      <w:r w:rsidRPr="005123CA">
        <w:t>считается</w:t>
      </w:r>
      <w:r w:rsidR="005123CA" w:rsidRPr="005123CA">
        <w:t xml:space="preserve"> </w:t>
      </w:r>
      <w:r w:rsidRPr="005123CA">
        <w:t>представительным</w:t>
      </w:r>
      <w:r w:rsidR="005123CA" w:rsidRPr="005123CA">
        <w:t xml:space="preserve"> </w:t>
      </w:r>
      <w:r w:rsidRPr="005123CA">
        <w:t>органом,</w:t>
      </w:r>
      <w:r w:rsidR="005123CA" w:rsidRPr="005123CA">
        <w:t xml:space="preserve"> </w:t>
      </w:r>
      <w:r w:rsidRPr="005123CA">
        <w:t>то</w:t>
      </w:r>
      <w:r w:rsidR="005123CA" w:rsidRPr="005123CA">
        <w:t xml:space="preserve"> </w:t>
      </w:r>
      <w:r w:rsidRPr="005123CA">
        <w:t>есть</w:t>
      </w:r>
      <w:r w:rsidR="005123CA" w:rsidRPr="005123CA">
        <w:t xml:space="preserve"> </w:t>
      </w:r>
      <w:r w:rsidRPr="005123CA">
        <w:t>представляющим</w:t>
      </w:r>
      <w:r w:rsidR="005123CA" w:rsidRPr="005123CA">
        <w:t xml:space="preserve"> </w:t>
      </w:r>
      <w:r w:rsidRPr="005123CA">
        <w:t>волю</w:t>
      </w:r>
      <w:r w:rsidR="005123CA" w:rsidRPr="005123CA">
        <w:t xml:space="preserve"> </w:t>
      </w:r>
      <w:r w:rsidRPr="005123CA">
        <w:t>населения,</w:t>
      </w:r>
      <w:r w:rsidR="005123CA" w:rsidRPr="005123CA">
        <w:t xml:space="preserve"> </w:t>
      </w:r>
      <w:r w:rsidRPr="005123CA">
        <w:t>является</w:t>
      </w:r>
      <w:r w:rsidR="005123CA" w:rsidRPr="005123CA">
        <w:t xml:space="preserve"> </w:t>
      </w:r>
      <w:r w:rsidRPr="005123CA">
        <w:t>его</w:t>
      </w:r>
      <w:r w:rsidR="005123CA" w:rsidRPr="005123CA">
        <w:t xml:space="preserve"> </w:t>
      </w:r>
      <w:r w:rsidRPr="005123CA">
        <w:t>легитимным</w:t>
      </w:r>
      <w:r w:rsidR="005123CA" w:rsidRPr="005123CA">
        <w:t xml:space="preserve"> </w:t>
      </w:r>
      <w:r w:rsidRPr="005123CA">
        <w:t>представителем</w:t>
      </w:r>
      <w:r w:rsidR="005123CA" w:rsidRPr="005123CA">
        <w:t xml:space="preserve">. </w:t>
      </w:r>
      <w:r w:rsidRPr="005123CA">
        <w:t>Это</w:t>
      </w:r>
      <w:r w:rsidR="005123CA" w:rsidRPr="005123CA">
        <w:t xml:space="preserve"> </w:t>
      </w:r>
      <w:r w:rsidRPr="005123CA">
        <w:t>качество</w:t>
      </w:r>
      <w:r w:rsidR="005123CA" w:rsidRPr="005123CA">
        <w:t xml:space="preserve"> </w:t>
      </w:r>
      <w:r w:rsidRPr="005123CA">
        <w:t>парламента</w:t>
      </w:r>
      <w:r w:rsidR="005123CA" w:rsidRPr="005123CA">
        <w:t xml:space="preserve"> </w:t>
      </w:r>
      <w:r w:rsidRPr="005123CA">
        <w:t>вытекает</w:t>
      </w:r>
      <w:r w:rsidR="005123CA" w:rsidRPr="005123CA">
        <w:t xml:space="preserve"> </w:t>
      </w:r>
      <w:r w:rsidRPr="005123CA">
        <w:t>из</w:t>
      </w:r>
      <w:r w:rsidR="005123CA" w:rsidRPr="005123CA">
        <w:t xml:space="preserve"> </w:t>
      </w:r>
      <w:r w:rsidRPr="005123CA">
        <w:t>способа</w:t>
      </w:r>
      <w:r w:rsidR="005123CA" w:rsidRPr="005123CA">
        <w:t xml:space="preserve"> </w:t>
      </w:r>
      <w:r w:rsidRPr="005123CA">
        <w:t>его</w:t>
      </w:r>
      <w:r w:rsidR="005123CA" w:rsidRPr="005123CA">
        <w:t xml:space="preserve"> </w:t>
      </w:r>
      <w:r w:rsidRPr="005123CA">
        <w:t>формирования</w:t>
      </w:r>
      <w:r w:rsidR="005123CA" w:rsidRPr="005123CA">
        <w:t xml:space="preserve"> - </w:t>
      </w:r>
      <w:r w:rsidRPr="005123CA">
        <w:t>путем</w:t>
      </w:r>
      <w:r w:rsidR="005123CA" w:rsidRPr="005123CA">
        <w:t xml:space="preserve"> </w:t>
      </w:r>
      <w:r w:rsidRPr="005123CA">
        <w:t>всеобщих</w:t>
      </w:r>
      <w:r w:rsidR="005123CA" w:rsidRPr="005123CA">
        <w:t xml:space="preserve"> </w:t>
      </w:r>
      <w:r w:rsidRPr="005123CA">
        <w:t>выборов</w:t>
      </w:r>
      <w:r w:rsidR="005123CA" w:rsidRPr="005123CA">
        <w:t xml:space="preserve">. </w:t>
      </w:r>
      <w:r w:rsidRPr="005123CA">
        <w:t>В</w:t>
      </w:r>
      <w:r w:rsidR="005123CA" w:rsidRPr="005123CA">
        <w:t xml:space="preserve"> </w:t>
      </w:r>
      <w:r w:rsidRPr="005123CA">
        <w:t>современных</w:t>
      </w:r>
      <w:r w:rsidR="005123CA" w:rsidRPr="005123CA">
        <w:t xml:space="preserve"> </w:t>
      </w:r>
      <w:r w:rsidRPr="005123CA">
        <w:t>государствах</w:t>
      </w:r>
      <w:r w:rsidR="005123CA" w:rsidRPr="005123CA">
        <w:t xml:space="preserve"> </w:t>
      </w:r>
      <w:r w:rsidRPr="005123CA">
        <w:t>парламенты,</w:t>
      </w:r>
      <w:r w:rsidR="005123CA" w:rsidRPr="005123CA">
        <w:t xml:space="preserve"> </w:t>
      </w:r>
      <w:r w:rsidRPr="005123CA">
        <w:t>как</w:t>
      </w:r>
      <w:r w:rsidR="005123CA" w:rsidRPr="005123CA">
        <w:t xml:space="preserve"> </w:t>
      </w:r>
      <w:r w:rsidRPr="005123CA">
        <w:t>правило,</w:t>
      </w:r>
      <w:r w:rsidR="005123CA" w:rsidRPr="005123CA">
        <w:t xml:space="preserve"> </w:t>
      </w:r>
      <w:r w:rsidRPr="005123CA">
        <w:t>наделены</w:t>
      </w:r>
      <w:r w:rsidR="005123CA" w:rsidRPr="005123CA">
        <w:t xml:space="preserve"> </w:t>
      </w:r>
      <w:r w:rsidRPr="005123CA">
        <w:t>властью</w:t>
      </w:r>
      <w:r w:rsidR="005123CA" w:rsidRPr="005123CA">
        <w:t xml:space="preserve"> </w:t>
      </w:r>
      <w:r w:rsidRPr="005123CA">
        <w:t>принимать</w:t>
      </w:r>
      <w:r w:rsidR="005123CA" w:rsidRPr="005123CA">
        <w:t xml:space="preserve"> </w:t>
      </w:r>
      <w:r w:rsidRPr="005123CA">
        <w:t>законы,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той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иной</w:t>
      </w:r>
      <w:r w:rsidR="005123CA" w:rsidRPr="005123CA">
        <w:t xml:space="preserve"> </w:t>
      </w:r>
      <w:r w:rsidRPr="005123CA">
        <w:t>мере</w:t>
      </w:r>
      <w:r w:rsidR="005123CA" w:rsidRPr="005123CA">
        <w:t xml:space="preserve"> </w:t>
      </w:r>
      <w:r w:rsidRPr="005123CA">
        <w:t>формировать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контролировать</w:t>
      </w:r>
      <w:r w:rsidR="005123CA" w:rsidRPr="005123CA">
        <w:t xml:space="preserve"> </w:t>
      </w:r>
      <w:r w:rsidRPr="005123CA">
        <w:t>исполнительную</w:t>
      </w:r>
      <w:r w:rsidR="005123CA" w:rsidRPr="005123CA">
        <w:t xml:space="preserve"> </w:t>
      </w:r>
      <w:r w:rsidRPr="005123CA">
        <w:t>власть</w:t>
      </w:r>
      <w:r w:rsidR="005123CA" w:rsidRPr="005123CA">
        <w:t xml:space="preserve"> (</w:t>
      </w:r>
      <w:r w:rsidRPr="005123CA">
        <w:t>например,</w:t>
      </w:r>
      <w:r w:rsidR="005123CA" w:rsidRPr="005123CA">
        <w:t xml:space="preserve"> </w:t>
      </w:r>
      <w:r w:rsidRPr="005123CA">
        <w:t>выносить</w:t>
      </w:r>
      <w:r w:rsidR="005123CA" w:rsidRPr="005123CA">
        <w:t xml:space="preserve"> </w:t>
      </w:r>
      <w:r w:rsidRPr="005123CA">
        <w:t>вотум</w:t>
      </w:r>
      <w:r w:rsidR="005123CA" w:rsidRPr="005123CA">
        <w:t xml:space="preserve"> </w:t>
      </w:r>
      <w:r w:rsidRPr="005123CA">
        <w:t>недоверия</w:t>
      </w:r>
      <w:r w:rsidR="005123CA" w:rsidRPr="005123CA">
        <w:t xml:space="preserve"> </w:t>
      </w:r>
      <w:r w:rsidRPr="005123CA">
        <w:t>правительству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осуществлять</w:t>
      </w:r>
      <w:r w:rsidR="005123CA" w:rsidRPr="005123CA">
        <w:t xml:space="preserve"> </w:t>
      </w:r>
      <w:r w:rsidRPr="005123CA">
        <w:t>процедуру</w:t>
      </w:r>
      <w:r w:rsidR="005123CA" w:rsidRPr="005123CA">
        <w:t xml:space="preserve"> </w:t>
      </w:r>
      <w:r w:rsidRPr="005123CA">
        <w:t>импичмента</w:t>
      </w:r>
      <w:r w:rsidR="005123CA" w:rsidRPr="005123CA">
        <w:t xml:space="preserve"> </w:t>
      </w:r>
      <w:r w:rsidRPr="005123CA">
        <w:t>президенту</w:t>
      </w:r>
      <w:r w:rsidR="005123CA" w:rsidRPr="005123CA">
        <w:t>).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Современная</w:t>
      </w:r>
      <w:r w:rsidR="005123CA" w:rsidRPr="005123CA">
        <w:t xml:space="preserve"> </w:t>
      </w:r>
      <w:r w:rsidRPr="005123CA">
        <w:t>демократия</w:t>
      </w:r>
      <w:r w:rsidR="005123CA" w:rsidRPr="005123CA">
        <w:t xml:space="preserve"> </w:t>
      </w:r>
      <w:r w:rsidRPr="005123CA">
        <w:t>требует,</w:t>
      </w:r>
      <w:r w:rsidR="005123CA" w:rsidRPr="005123CA">
        <w:t xml:space="preserve"> </w:t>
      </w:r>
      <w:r w:rsidRPr="005123CA">
        <w:t>чтобы</w:t>
      </w:r>
      <w:r w:rsidR="005123CA" w:rsidRPr="005123CA">
        <w:t xml:space="preserve"> </w:t>
      </w:r>
      <w:r w:rsidRPr="005123CA">
        <w:t>хотя</w:t>
      </w:r>
      <w:r w:rsidR="005123CA" w:rsidRPr="005123CA">
        <w:t xml:space="preserve"> </w:t>
      </w:r>
      <w:r w:rsidRPr="005123CA">
        <w:t>бы</w:t>
      </w:r>
      <w:r w:rsidR="005123CA" w:rsidRPr="005123CA">
        <w:t xml:space="preserve"> </w:t>
      </w:r>
      <w:r w:rsidRPr="005123CA">
        <w:t>одна</w:t>
      </w:r>
      <w:r w:rsidR="005123CA" w:rsidRPr="005123CA">
        <w:t xml:space="preserve"> </w:t>
      </w:r>
      <w:r w:rsidRPr="005123CA">
        <w:t>из</w:t>
      </w:r>
      <w:r w:rsidR="005123CA" w:rsidRPr="005123CA">
        <w:t xml:space="preserve"> </w:t>
      </w:r>
      <w:r w:rsidRPr="005123CA">
        <w:t>палат</w:t>
      </w:r>
      <w:r w:rsidR="005123CA" w:rsidRPr="005123CA">
        <w:t xml:space="preserve"> </w:t>
      </w:r>
      <w:r w:rsidRPr="005123CA">
        <w:t>парламента</w:t>
      </w:r>
      <w:r w:rsidR="005123CA" w:rsidRPr="005123CA">
        <w:t xml:space="preserve"> </w:t>
      </w:r>
      <w:r w:rsidRPr="005123CA">
        <w:t>избиралась</w:t>
      </w:r>
      <w:r w:rsidR="005123CA" w:rsidRPr="005123CA">
        <w:t xml:space="preserve"> </w:t>
      </w:r>
      <w:r w:rsidRPr="005123CA">
        <w:t>непосредственно</w:t>
      </w:r>
      <w:r w:rsidR="005123CA" w:rsidRPr="005123CA">
        <w:t xml:space="preserve"> </w:t>
      </w:r>
      <w:r w:rsidRPr="005123CA">
        <w:t>населением</w:t>
      </w:r>
      <w:r w:rsidR="005123CA" w:rsidRPr="005123CA">
        <w:t xml:space="preserve">. </w:t>
      </w:r>
      <w:r w:rsidRPr="005123CA">
        <w:t>Выборы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парламент</w:t>
      </w:r>
      <w:r w:rsidR="005123CA" w:rsidRPr="005123CA">
        <w:t xml:space="preserve"> </w:t>
      </w:r>
      <w:r w:rsidRPr="005123CA">
        <w:t>являются</w:t>
      </w:r>
      <w:r w:rsidR="005123CA" w:rsidRPr="005123CA">
        <w:t xml:space="preserve"> </w:t>
      </w:r>
      <w:r w:rsidRPr="005123CA">
        <w:t>индикатором</w:t>
      </w:r>
      <w:r w:rsidR="005123CA" w:rsidRPr="005123CA">
        <w:t xml:space="preserve"> </w:t>
      </w:r>
      <w:r w:rsidRPr="005123CA">
        <w:t>настроений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обществе,</w:t>
      </w:r>
      <w:r w:rsidR="005123CA" w:rsidRPr="005123CA">
        <w:t xml:space="preserve"> </w:t>
      </w:r>
      <w:r w:rsidRPr="005123CA">
        <w:t>которые</w:t>
      </w:r>
      <w:r w:rsidR="005123CA" w:rsidRPr="005123CA">
        <w:t xml:space="preserve"> </w:t>
      </w:r>
      <w:r w:rsidRPr="005123CA">
        <w:t>находят</w:t>
      </w:r>
      <w:r w:rsidR="005123CA" w:rsidRPr="005123CA">
        <w:t xml:space="preserve"> </w:t>
      </w:r>
      <w:r w:rsidRPr="005123CA">
        <w:t>выражение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политических</w:t>
      </w:r>
      <w:r w:rsidR="005123CA" w:rsidRPr="005123CA">
        <w:t xml:space="preserve"> </w:t>
      </w:r>
      <w:r w:rsidRPr="005123CA">
        <w:t>партиях</w:t>
      </w:r>
      <w:r w:rsidR="005123CA" w:rsidRPr="005123CA">
        <w:t xml:space="preserve"> </w:t>
      </w:r>
      <w:r w:rsidRPr="005123CA">
        <w:t>различной</w:t>
      </w:r>
      <w:r w:rsidR="005123CA" w:rsidRPr="005123CA">
        <w:t xml:space="preserve"> </w:t>
      </w:r>
      <w:r w:rsidRPr="005123CA">
        <w:t>направленности</w:t>
      </w:r>
      <w:r w:rsidR="005123CA" w:rsidRPr="005123CA">
        <w:t xml:space="preserve">. </w:t>
      </w:r>
      <w:r w:rsidRPr="005123CA">
        <w:t>Как</w:t>
      </w:r>
      <w:r w:rsidR="005123CA" w:rsidRPr="005123CA">
        <w:t xml:space="preserve"> </w:t>
      </w:r>
      <w:r w:rsidRPr="005123CA">
        <w:t>правило,</w:t>
      </w:r>
      <w:r w:rsidR="005123CA" w:rsidRPr="005123CA">
        <w:t xml:space="preserve"> </w:t>
      </w:r>
      <w:r w:rsidRPr="005123CA">
        <w:t>партия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коалиция,</w:t>
      </w:r>
      <w:r w:rsidR="005123CA" w:rsidRPr="005123CA">
        <w:t xml:space="preserve"> </w:t>
      </w:r>
      <w:r w:rsidRPr="005123CA">
        <w:t>набравшая</w:t>
      </w:r>
      <w:r w:rsidR="005123CA" w:rsidRPr="005123CA">
        <w:t xml:space="preserve"> </w:t>
      </w:r>
      <w:r w:rsidRPr="005123CA">
        <w:t>большинство</w:t>
      </w:r>
      <w:r w:rsidR="005123CA" w:rsidRPr="005123CA">
        <w:t xml:space="preserve"> </w:t>
      </w:r>
      <w:r w:rsidRPr="005123CA">
        <w:t>голосов,</w:t>
      </w:r>
      <w:r w:rsidR="005123CA" w:rsidRPr="005123CA">
        <w:t xml:space="preserve"> </w:t>
      </w:r>
      <w:r w:rsidRPr="005123CA">
        <w:t>формирует</w:t>
      </w:r>
      <w:r w:rsidR="005123CA" w:rsidRPr="005123CA">
        <w:t xml:space="preserve"> </w:t>
      </w:r>
      <w:r w:rsidRPr="005123CA">
        <w:t>правительство</w:t>
      </w:r>
      <w:r w:rsidR="005123CA" w:rsidRPr="005123CA">
        <w:t xml:space="preserve">. </w:t>
      </w:r>
      <w:r w:rsidRPr="005123CA">
        <w:t>Выбору</w:t>
      </w:r>
      <w:r w:rsidR="005123CA" w:rsidRPr="005123CA">
        <w:t xml:space="preserve"> </w:t>
      </w:r>
      <w:r w:rsidRPr="005123CA">
        <w:t>могут</w:t>
      </w:r>
      <w:r w:rsidR="005123CA" w:rsidRPr="005123CA">
        <w:t xml:space="preserve"> </w:t>
      </w:r>
      <w:r w:rsidRPr="005123CA">
        <w:t>проходить</w:t>
      </w:r>
      <w:r w:rsidR="005123CA" w:rsidRPr="005123CA">
        <w:t xml:space="preserve"> </w:t>
      </w:r>
      <w:r w:rsidRPr="005123CA">
        <w:t>как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пропорциональной,</w:t>
      </w:r>
      <w:r w:rsidR="005123CA" w:rsidRPr="005123CA">
        <w:t xml:space="preserve"> </w:t>
      </w:r>
      <w:r w:rsidRPr="005123CA">
        <w:t>так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мажоритарной</w:t>
      </w:r>
      <w:r w:rsidR="005123CA" w:rsidRPr="005123CA">
        <w:t xml:space="preserve"> </w:t>
      </w:r>
      <w:r w:rsidRPr="005123CA">
        <w:t>системе</w:t>
      </w:r>
      <w:r w:rsidR="005123CA" w:rsidRPr="005123CA">
        <w:t xml:space="preserve">. </w:t>
      </w:r>
      <w:r w:rsidRPr="005123CA">
        <w:t>Выборы</w:t>
      </w:r>
      <w:r w:rsidR="005123CA" w:rsidRPr="005123CA">
        <w:t xml:space="preserve"> </w:t>
      </w:r>
      <w:r w:rsidRPr="005123CA">
        <w:t>проводятся</w:t>
      </w:r>
      <w:r w:rsidR="005123CA" w:rsidRPr="005123CA">
        <w:t xml:space="preserve"> </w:t>
      </w:r>
      <w:r w:rsidRPr="005123CA">
        <w:t>регулярно,</w:t>
      </w:r>
      <w:r w:rsidR="005123CA" w:rsidRPr="005123CA">
        <w:t xml:space="preserve"> </w:t>
      </w:r>
      <w:r w:rsidRPr="005123CA">
        <w:t>как</w:t>
      </w:r>
      <w:r w:rsidR="005123CA" w:rsidRPr="005123CA">
        <w:t xml:space="preserve"> </w:t>
      </w:r>
      <w:r w:rsidRPr="005123CA">
        <w:t>правило,</w:t>
      </w:r>
      <w:r w:rsidR="005123CA" w:rsidRPr="005123CA">
        <w:t xml:space="preserve"> </w:t>
      </w:r>
      <w:r w:rsidRPr="005123CA">
        <w:t>раз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4-5</w:t>
      </w:r>
      <w:r w:rsidR="005123CA" w:rsidRPr="005123CA">
        <w:t xml:space="preserve"> </w:t>
      </w:r>
      <w:r w:rsidRPr="005123CA">
        <w:t>лет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Парламент</w:t>
      </w:r>
      <w:r w:rsidR="005123CA" w:rsidRPr="005123CA">
        <w:t xml:space="preserve"> </w:t>
      </w:r>
      <w:r w:rsidRPr="005123CA">
        <w:t>может</w:t>
      </w:r>
      <w:r w:rsidR="005123CA" w:rsidRPr="005123CA">
        <w:t xml:space="preserve"> </w:t>
      </w:r>
      <w:r w:rsidRPr="005123CA">
        <w:t>быть</w:t>
      </w:r>
      <w:r w:rsidR="005123CA" w:rsidRPr="005123CA">
        <w:t xml:space="preserve"> </w:t>
      </w:r>
      <w:r w:rsidRPr="005123CA">
        <w:t>как</w:t>
      </w:r>
      <w:r w:rsidR="005123CA" w:rsidRPr="005123CA">
        <w:t xml:space="preserve"> </w:t>
      </w:r>
      <w:r w:rsidRPr="005123CA">
        <w:t>однопалатным,</w:t>
      </w:r>
      <w:r w:rsidR="005123CA" w:rsidRPr="005123CA">
        <w:t xml:space="preserve"> </w:t>
      </w:r>
      <w:r w:rsidRPr="005123CA">
        <w:t>так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двухпалатным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многопалатным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Смысл</w:t>
      </w:r>
      <w:r w:rsidR="005123CA" w:rsidRPr="005123CA">
        <w:t xml:space="preserve"> </w:t>
      </w:r>
      <w:r w:rsidRPr="005123CA">
        <w:t>разделения</w:t>
      </w:r>
      <w:r w:rsidR="005123CA" w:rsidRPr="005123CA">
        <w:t xml:space="preserve"> </w:t>
      </w:r>
      <w:r w:rsidRPr="005123CA">
        <w:t>парламента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две</w:t>
      </w:r>
      <w:r w:rsidR="005123CA" w:rsidRPr="005123CA">
        <w:t xml:space="preserve"> </w:t>
      </w:r>
      <w:r w:rsidRPr="005123CA">
        <w:t>палаты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том,</w:t>
      </w:r>
      <w:r w:rsidR="005123CA" w:rsidRPr="005123CA">
        <w:t xml:space="preserve"> </w:t>
      </w:r>
      <w:r w:rsidRPr="005123CA">
        <w:t>что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этом</w:t>
      </w:r>
      <w:r w:rsidR="005123CA" w:rsidRPr="005123CA">
        <w:t xml:space="preserve"> </w:t>
      </w:r>
      <w:r w:rsidRPr="005123CA">
        <w:t>случае</w:t>
      </w:r>
      <w:r w:rsidR="005123CA" w:rsidRPr="005123CA">
        <w:t xml:space="preserve"> </w:t>
      </w:r>
      <w:r w:rsidRPr="005123CA">
        <w:t>законопроекты,</w:t>
      </w:r>
      <w:r w:rsidR="005123CA" w:rsidRPr="005123CA">
        <w:t xml:space="preserve"> </w:t>
      </w:r>
      <w:r w:rsidRPr="005123CA">
        <w:t>инициируемые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принимаемые</w:t>
      </w:r>
      <w:r w:rsidR="005123CA" w:rsidRPr="005123CA">
        <w:t xml:space="preserve"> </w:t>
      </w:r>
      <w:r w:rsidRPr="005123CA">
        <w:t>нижней</w:t>
      </w:r>
      <w:r w:rsidR="005123CA" w:rsidRPr="005123CA">
        <w:t xml:space="preserve"> </w:t>
      </w:r>
      <w:r w:rsidRPr="005123CA">
        <w:t>палатой,</w:t>
      </w:r>
      <w:r w:rsidR="005123CA" w:rsidRPr="005123CA">
        <w:t xml:space="preserve"> </w:t>
      </w:r>
      <w:r w:rsidRPr="005123CA">
        <w:t>должны</w:t>
      </w:r>
      <w:r w:rsidR="005123CA" w:rsidRPr="005123CA">
        <w:t xml:space="preserve"> </w:t>
      </w:r>
      <w:r w:rsidRPr="005123CA">
        <w:t>быть</w:t>
      </w:r>
      <w:r w:rsidR="005123CA" w:rsidRPr="005123CA">
        <w:t xml:space="preserve"> </w:t>
      </w:r>
      <w:r w:rsidRPr="005123CA">
        <w:t>также</w:t>
      </w:r>
      <w:r w:rsidR="005123CA" w:rsidRPr="005123CA">
        <w:t xml:space="preserve"> </w:t>
      </w:r>
      <w:r w:rsidRPr="005123CA">
        <w:t>одобрены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верхней</w:t>
      </w:r>
      <w:r w:rsidR="005123CA" w:rsidRPr="005123CA">
        <w:t xml:space="preserve"> </w:t>
      </w:r>
      <w:r w:rsidRPr="005123CA">
        <w:t>палатой,</w:t>
      </w:r>
      <w:r w:rsidR="005123CA" w:rsidRPr="005123CA">
        <w:t xml:space="preserve"> </w:t>
      </w:r>
      <w:r w:rsidRPr="005123CA">
        <w:t>которая,</w:t>
      </w:r>
      <w:r w:rsidR="005123CA" w:rsidRPr="005123CA">
        <w:t xml:space="preserve"> </w:t>
      </w:r>
      <w:r w:rsidRPr="005123CA">
        <w:t>как</w:t>
      </w:r>
      <w:r w:rsidR="005123CA" w:rsidRPr="005123CA">
        <w:t xml:space="preserve"> </w:t>
      </w:r>
      <w:r w:rsidRPr="005123CA">
        <w:t>правило,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большей</w:t>
      </w:r>
      <w:r w:rsidR="005123CA" w:rsidRPr="005123CA">
        <w:t xml:space="preserve"> </w:t>
      </w:r>
      <w:r w:rsidRPr="005123CA">
        <w:t>степени</w:t>
      </w:r>
      <w:r w:rsidR="005123CA" w:rsidRPr="005123CA">
        <w:t xml:space="preserve"> </w:t>
      </w:r>
      <w:r w:rsidRPr="005123CA">
        <w:t>склонна</w:t>
      </w:r>
      <w:r w:rsidR="005123CA" w:rsidRPr="005123CA">
        <w:t xml:space="preserve"> </w:t>
      </w:r>
      <w:r w:rsidRPr="005123CA">
        <w:t>занимать</w:t>
      </w:r>
      <w:r w:rsidR="005123CA" w:rsidRPr="005123CA">
        <w:t xml:space="preserve"> </w:t>
      </w:r>
      <w:r w:rsidRPr="005123CA">
        <w:t>позиции,</w:t>
      </w:r>
      <w:r w:rsidR="005123CA" w:rsidRPr="005123CA">
        <w:t xml:space="preserve"> </w:t>
      </w:r>
      <w:r w:rsidRPr="005123CA">
        <w:t>близкие</w:t>
      </w:r>
      <w:r w:rsidR="005123CA" w:rsidRPr="005123CA">
        <w:t xml:space="preserve"> </w:t>
      </w:r>
      <w:r w:rsidRPr="005123CA">
        <w:t>правительству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В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парламентом</w:t>
      </w:r>
      <w:r w:rsidR="005123CA" w:rsidRPr="005123CA">
        <w:t xml:space="preserve"> </w:t>
      </w:r>
      <w:r w:rsidRPr="005123CA">
        <w:t>является</w:t>
      </w:r>
      <w:r w:rsidR="005123CA" w:rsidRPr="005123CA">
        <w:t xml:space="preserve"> </w:t>
      </w:r>
      <w:r w:rsidRPr="005123CA">
        <w:t>Федеральное</w:t>
      </w:r>
      <w:r w:rsidR="005123CA" w:rsidRPr="005123CA">
        <w:t xml:space="preserve"> </w:t>
      </w:r>
      <w:r w:rsidRPr="005123CA">
        <w:t>Собрание</w:t>
      </w:r>
      <w:r w:rsidR="005123CA" w:rsidRPr="005123CA">
        <w:t xml:space="preserve">. </w:t>
      </w:r>
      <w:r w:rsidRPr="005123CA">
        <w:t>Оно</w:t>
      </w:r>
      <w:r w:rsidR="005123CA" w:rsidRPr="005123CA">
        <w:t xml:space="preserve"> </w:t>
      </w:r>
      <w:r w:rsidRPr="005123CA">
        <w:t>играет</w:t>
      </w:r>
      <w:r w:rsidR="005123CA" w:rsidRPr="005123CA">
        <w:t xml:space="preserve"> </w:t>
      </w:r>
      <w:r w:rsidRPr="005123CA">
        <w:t>роль</w:t>
      </w:r>
      <w:r w:rsidR="005123CA" w:rsidRPr="005123CA">
        <w:t xml:space="preserve"> </w:t>
      </w:r>
      <w:r w:rsidRPr="005123CA">
        <w:t>представительного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законодательного</w:t>
      </w:r>
      <w:r w:rsidR="005123CA" w:rsidRPr="005123CA">
        <w:t xml:space="preserve"> </w:t>
      </w:r>
      <w:r w:rsidRPr="005123CA">
        <w:t>органа</w:t>
      </w:r>
      <w:r w:rsidR="005123CA" w:rsidRPr="005123CA">
        <w:t xml:space="preserve"> </w:t>
      </w:r>
      <w:r w:rsidRPr="005123CA">
        <w:t>России</w:t>
      </w:r>
      <w:r w:rsidR="005123CA" w:rsidRPr="005123CA">
        <w:t xml:space="preserve">. </w:t>
      </w:r>
      <w:r w:rsidRPr="005123CA">
        <w:t>Федеральное</w:t>
      </w:r>
      <w:r w:rsidR="005123CA" w:rsidRPr="005123CA">
        <w:t xml:space="preserve"> </w:t>
      </w:r>
      <w:r w:rsidRPr="005123CA">
        <w:t>Собрание</w:t>
      </w:r>
      <w:r w:rsidR="005123CA" w:rsidRPr="005123CA">
        <w:t xml:space="preserve"> </w:t>
      </w:r>
      <w:r w:rsidRPr="005123CA">
        <w:t>состоит</w:t>
      </w:r>
      <w:r w:rsidR="005123CA" w:rsidRPr="005123CA">
        <w:t xml:space="preserve"> </w:t>
      </w:r>
      <w:r w:rsidRPr="005123CA">
        <w:t>из</w:t>
      </w:r>
      <w:r w:rsidR="005123CA" w:rsidRPr="005123CA">
        <w:t xml:space="preserve"> </w:t>
      </w:r>
      <w:r w:rsidRPr="005123CA">
        <w:t>двух</w:t>
      </w:r>
      <w:r w:rsidR="005123CA" w:rsidRPr="005123CA">
        <w:t xml:space="preserve"> </w:t>
      </w:r>
      <w:r w:rsidRPr="005123CA">
        <w:t>палат</w:t>
      </w:r>
      <w:r w:rsidR="005123CA" w:rsidRPr="005123CA">
        <w:t xml:space="preserve">: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Главные</w:t>
      </w:r>
      <w:r w:rsidR="005123CA" w:rsidRPr="005123CA">
        <w:t xml:space="preserve"> </w:t>
      </w:r>
      <w:r w:rsidRPr="005123CA">
        <w:t>функции</w:t>
      </w:r>
      <w:r w:rsidR="005123CA" w:rsidRPr="005123CA">
        <w:t xml:space="preserve"> </w:t>
      </w:r>
      <w:r w:rsidRPr="005123CA">
        <w:t>парламента</w:t>
      </w:r>
      <w:r w:rsidR="005123CA" w:rsidRPr="005123CA">
        <w:t>:</w:t>
      </w:r>
    </w:p>
    <w:p w:rsidR="005123CA" w:rsidRPr="005123CA" w:rsidRDefault="007033D7" w:rsidP="005123CA">
      <w:pPr>
        <w:numPr>
          <w:ilvl w:val="0"/>
          <w:numId w:val="2"/>
        </w:numPr>
        <w:tabs>
          <w:tab w:val="clear" w:pos="1440"/>
          <w:tab w:val="left" w:pos="726"/>
        </w:tabs>
        <w:ind w:left="0" w:firstLine="709"/>
      </w:pPr>
      <w:r w:rsidRPr="005123CA">
        <w:t>представление</w:t>
      </w:r>
      <w:r w:rsidR="005123CA" w:rsidRPr="005123CA">
        <w:t xml:space="preserve"> </w:t>
      </w:r>
      <w:r w:rsidRPr="005123CA">
        <w:t>многонационального</w:t>
      </w:r>
      <w:r w:rsidR="005123CA" w:rsidRPr="005123CA">
        <w:t xml:space="preserve"> </w:t>
      </w:r>
      <w:r w:rsidRPr="005123CA">
        <w:t>народа</w:t>
      </w:r>
      <w:r w:rsidR="005123CA" w:rsidRPr="005123CA">
        <w:t xml:space="preserve"> </w:t>
      </w:r>
      <w:r w:rsidRPr="005123CA">
        <w:t>России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учетом</w:t>
      </w:r>
      <w:r w:rsidR="005123CA" w:rsidRPr="005123CA">
        <w:t xml:space="preserve"> </w:t>
      </w:r>
      <w:r w:rsidRPr="005123CA">
        <w:t>федеративного</w:t>
      </w:r>
      <w:r w:rsidR="005123CA" w:rsidRPr="005123CA">
        <w:t xml:space="preserve"> </w:t>
      </w:r>
      <w:r w:rsidRPr="005123CA">
        <w:t>устройства</w:t>
      </w:r>
      <w:r w:rsidR="005123CA" w:rsidRPr="005123CA">
        <w:t xml:space="preserve"> </w:t>
      </w:r>
      <w:r w:rsidRPr="005123CA">
        <w:t>государства</w:t>
      </w:r>
      <w:r w:rsidR="005123CA" w:rsidRPr="005123CA">
        <w:t>;</w:t>
      </w:r>
    </w:p>
    <w:p w:rsidR="005123CA" w:rsidRPr="005123CA" w:rsidRDefault="007033D7" w:rsidP="005123CA">
      <w:pPr>
        <w:numPr>
          <w:ilvl w:val="0"/>
          <w:numId w:val="2"/>
        </w:numPr>
        <w:tabs>
          <w:tab w:val="clear" w:pos="1440"/>
          <w:tab w:val="left" w:pos="726"/>
        </w:tabs>
        <w:ind w:left="0" w:firstLine="709"/>
      </w:pPr>
      <w:r w:rsidRPr="005123CA">
        <w:t>законодательная</w:t>
      </w:r>
      <w:r w:rsidR="005123CA" w:rsidRPr="005123CA">
        <w:t xml:space="preserve"> </w:t>
      </w:r>
      <w:r w:rsidRPr="005123CA">
        <w:t>деятельность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федеральном</w:t>
      </w:r>
      <w:r w:rsidR="005123CA" w:rsidRPr="005123CA">
        <w:t xml:space="preserve"> </w:t>
      </w:r>
      <w:r w:rsidRPr="005123CA">
        <w:t>уровне</w:t>
      </w:r>
      <w:r w:rsidR="005123CA" w:rsidRPr="005123CA">
        <w:t>.</w:t>
      </w:r>
    </w:p>
    <w:p w:rsidR="005123CA" w:rsidRPr="005123CA" w:rsidRDefault="007033D7" w:rsidP="005123CA">
      <w:pPr>
        <w:numPr>
          <w:ilvl w:val="0"/>
          <w:numId w:val="2"/>
        </w:numPr>
        <w:tabs>
          <w:tab w:val="clear" w:pos="1440"/>
          <w:tab w:val="left" w:pos="726"/>
        </w:tabs>
        <w:ind w:left="0" w:firstLine="709"/>
      </w:pPr>
      <w:r w:rsidRPr="005123CA">
        <w:t>Принципы</w:t>
      </w:r>
      <w:r w:rsidR="005123CA" w:rsidRPr="005123CA">
        <w:t xml:space="preserve"> </w:t>
      </w:r>
      <w:r w:rsidRPr="005123CA">
        <w:t>деятельности</w:t>
      </w:r>
      <w:r w:rsidR="005123CA" w:rsidRPr="005123CA">
        <w:t xml:space="preserve"> </w:t>
      </w:r>
      <w:r w:rsidRPr="005123CA">
        <w:t>парламента</w:t>
      </w:r>
      <w:r w:rsidR="005123CA" w:rsidRPr="005123CA">
        <w:t xml:space="preserve"> </w:t>
      </w:r>
      <w:r w:rsidRPr="005123CA">
        <w:t>РФ</w:t>
      </w:r>
      <w:r w:rsidR="005123CA" w:rsidRPr="005123CA">
        <w:t>:</w:t>
      </w:r>
    </w:p>
    <w:p w:rsidR="005123CA" w:rsidRPr="005123CA" w:rsidRDefault="007033D7" w:rsidP="005123CA">
      <w:pPr>
        <w:numPr>
          <w:ilvl w:val="0"/>
          <w:numId w:val="2"/>
        </w:numPr>
        <w:tabs>
          <w:tab w:val="clear" w:pos="1440"/>
          <w:tab w:val="left" w:pos="726"/>
        </w:tabs>
        <w:ind w:left="0" w:firstLine="709"/>
      </w:pPr>
      <w:r w:rsidRPr="005123CA">
        <w:t>независимость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других</w:t>
      </w:r>
      <w:r w:rsidR="005123CA" w:rsidRPr="005123CA">
        <w:t xml:space="preserve"> </w:t>
      </w:r>
      <w:r w:rsidRPr="005123CA">
        <w:t>органов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>;</w:t>
      </w:r>
    </w:p>
    <w:p w:rsidR="005123CA" w:rsidRPr="005123CA" w:rsidRDefault="007033D7" w:rsidP="005123CA">
      <w:pPr>
        <w:numPr>
          <w:ilvl w:val="0"/>
          <w:numId w:val="2"/>
        </w:numPr>
        <w:tabs>
          <w:tab w:val="clear" w:pos="1440"/>
          <w:tab w:val="left" w:pos="726"/>
        </w:tabs>
        <w:ind w:left="0" w:firstLine="709"/>
      </w:pPr>
      <w:r w:rsidRPr="005123CA">
        <w:t>невмешательство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работу</w:t>
      </w:r>
      <w:r w:rsidR="005123CA" w:rsidRPr="005123CA">
        <w:t xml:space="preserve"> </w:t>
      </w:r>
      <w:r w:rsidRPr="005123CA">
        <w:t>других</w:t>
      </w:r>
      <w:r w:rsidR="005123CA" w:rsidRPr="005123CA">
        <w:t xml:space="preserve"> </w:t>
      </w:r>
      <w:r w:rsidRPr="005123CA">
        <w:t>органов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>;</w:t>
      </w:r>
    </w:p>
    <w:p w:rsidR="005123CA" w:rsidRPr="005123CA" w:rsidRDefault="007033D7" w:rsidP="005123CA">
      <w:pPr>
        <w:numPr>
          <w:ilvl w:val="0"/>
          <w:numId w:val="2"/>
        </w:numPr>
        <w:tabs>
          <w:tab w:val="clear" w:pos="1440"/>
          <w:tab w:val="left" w:pos="726"/>
        </w:tabs>
        <w:ind w:left="0" w:firstLine="709"/>
      </w:pPr>
      <w:r w:rsidRPr="005123CA">
        <w:t>взаимодействие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другими</w:t>
      </w:r>
      <w:r w:rsidR="005123CA" w:rsidRPr="005123CA">
        <w:t xml:space="preserve"> </w:t>
      </w:r>
      <w:r w:rsidRPr="005123CA">
        <w:t>органами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рамках</w:t>
      </w:r>
      <w:r w:rsidR="005123CA" w:rsidRPr="005123CA">
        <w:t xml:space="preserve"> </w:t>
      </w:r>
      <w:r w:rsidRPr="005123CA">
        <w:t>компетенции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Конституция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5123CA">
          <w:t>1993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 </w:t>
      </w:r>
      <w:r w:rsidRPr="005123CA">
        <w:t>Внесла</w:t>
      </w:r>
      <w:r w:rsidR="005123CA" w:rsidRPr="005123CA">
        <w:t xml:space="preserve"> </w:t>
      </w:r>
      <w:r w:rsidRPr="005123CA">
        <w:t>принципиальные</w:t>
      </w:r>
      <w:r w:rsidR="005123CA" w:rsidRPr="005123CA">
        <w:t xml:space="preserve"> </w:t>
      </w:r>
      <w:r w:rsidRPr="005123CA">
        <w:t>изменения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понимание</w:t>
      </w:r>
      <w:r w:rsidR="005123CA" w:rsidRPr="005123CA">
        <w:t xml:space="preserve"> </w:t>
      </w:r>
      <w:r w:rsidRPr="005123CA">
        <w:t>структуры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парламента</w:t>
      </w:r>
      <w:r w:rsidR="005123CA" w:rsidRPr="005123CA">
        <w:t xml:space="preserve">. </w:t>
      </w:r>
      <w:r w:rsidRPr="005123CA">
        <w:t>Двухпалатность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Собрания</w:t>
      </w:r>
      <w:r w:rsidR="005123CA" w:rsidRPr="005123CA">
        <w:t xml:space="preserve"> </w:t>
      </w:r>
      <w:r w:rsidRPr="005123CA">
        <w:t>учреждается</w:t>
      </w:r>
      <w:r w:rsidR="005123CA" w:rsidRPr="005123CA">
        <w:t xml:space="preserve"> </w:t>
      </w:r>
      <w:r w:rsidRPr="005123CA">
        <w:t>теперь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как</w:t>
      </w:r>
      <w:r w:rsidR="005123CA" w:rsidRPr="005123CA">
        <w:t xml:space="preserve"> </w:t>
      </w:r>
      <w:r w:rsidRPr="005123CA">
        <w:t>обязательный</w:t>
      </w:r>
      <w:r w:rsidR="005123CA" w:rsidRPr="005123CA">
        <w:t xml:space="preserve"> </w:t>
      </w:r>
      <w:r w:rsidRPr="005123CA">
        <w:t>признак</w:t>
      </w:r>
      <w:r w:rsidR="005123CA" w:rsidRPr="005123CA">
        <w:t xml:space="preserve"> </w:t>
      </w:r>
      <w:r w:rsidRPr="005123CA">
        <w:t>формального</w:t>
      </w:r>
      <w:r w:rsidR="005123CA" w:rsidRPr="005123CA">
        <w:t xml:space="preserve"> </w:t>
      </w:r>
      <w:r w:rsidRPr="005123CA">
        <w:t>федеративного</w:t>
      </w:r>
      <w:r w:rsidR="005123CA" w:rsidRPr="005123CA">
        <w:t xml:space="preserve"> </w:t>
      </w:r>
      <w:r w:rsidRPr="005123CA">
        <w:t>устройства,</w:t>
      </w:r>
      <w:r w:rsidR="005123CA" w:rsidRPr="005123CA">
        <w:t xml:space="preserve"> </w:t>
      </w:r>
      <w:r w:rsidRPr="005123CA">
        <w:t>а</w:t>
      </w:r>
      <w:r w:rsidR="005123CA" w:rsidRPr="005123CA">
        <w:t xml:space="preserve"> </w:t>
      </w:r>
      <w:r w:rsidRPr="005123CA">
        <w:t>как</w:t>
      </w:r>
      <w:r w:rsidR="005123CA" w:rsidRPr="005123CA">
        <w:t xml:space="preserve"> </w:t>
      </w:r>
      <w:r w:rsidRPr="005123CA">
        <w:t>фундаментальная</w:t>
      </w:r>
      <w:r w:rsidR="005123CA" w:rsidRPr="005123CA">
        <w:t xml:space="preserve"> </w:t>
      </w:r>
      <w:r w:rsidRPr="005123CA">
        <w:t>основа</w:t>
      </w:r>
      <w:r w:rsidR="005123CA" w:rsidRPr="005123CA">
        <w:t xml:space="preserve"> </w:t>
      </w:r>
      <w:r w:rsidRPr="005123CA">
        <w:t>реального</w:t>
      </w:r>
      <w:r w:rsidR="005123CA" w:rsidRPr="005123CA">
        <w:t xml:space="preserve"> </w:t>
      </w:r>
      <w:r w:rsidRPr="005123CA">
        <w:t>федерализма,</w:t>
      </w:r>
      <w:r w:rsidR="005123CA" w:rsidRPr="005123CA">
        <w:t xml:space="preserve"> </w:t>
      </w:r>
      <w:r w:rsidRPr="005123CA">
        <w:t>призванного</w:t>
      </w:r>
      <w:r w:rsidR="005123CA" w:rsidRPr="005123CA">
        <w:t xml:space="preserve"> </w:t>
      </w:r>
      <w:r w:rsidRPr="005123CA">
        <w:t>расширить</w:t>
      </w:r>
      <w:r w:rsidR="005123CA" w:rsidRPr="005123CA">
        <w:t xml:space="preserve"> </w:t>
      </w:r>
      <w:r w:rsidRPr="005123CA">
        <w:t>права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самодеятельность</w:t>
      </w:r>
      <w:r w:rsidR="005123CA" w:rsidRPr="005123CA">
        <w:t xml:space="preserve"> </w:t>
      </w:r>
      <w:r w:rsidRPr="005123CA">
        <w:t>народа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обеспечить</w:t>
      </w:r>
      <w:r w:rsidR="005123CA" w:rsidRPr="005123CA">
        <w:t xml:space="preserve"> </w:t>
      </w:r>
      <w:r w:rsidRPr="005123CA">
        <w:t>глубокие</w:t>
      </w:r>
      <w:r w:rsidR="005123CA" w:rsidRPr="005123CA">
        <w:t xml:space="preserve"> </w:t>
      </w:r>
      <w:r w:rsidRPr="005123CA">
        <w:t>реформы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политическом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экономическом</w:t>
      </w:r>
      <w:r w:rsidR="005123CA" w:rsidRPr="005123CA">
        <w:t xml:space="preserve"> </w:t>
      </w:r>
      <w:r w:rsidRPr="005123CA">
        <w:t>строе</w:t>
      </w:r>
      <w:r w:rsidR="005123CA" w:rsidRPr="005123CA">
        <w:t xml:space="preserve"> </w:t>
      </w:r>
      <w:r w:rsidRPr="005123CA">
        <w:t>страны</w:t>
      </w:r>
      <w:r w:rsidR="005123CA" w:rsidRPr="005123CA">
        <w:t xml:space="preserve">. </w:t>
      </w:r>
      <w:r w:rsidRPr="005123CA">
        <w:t>Этому</w:t>
      </w:r>
      <w:r w:rsidR="005123CA" w:rsidRPr="005123CA">
        <w:t xml:space="preserve"> </w:t>
      </w:r>
      <w:r w:rsidRPr="005123CA">
        <w:t>служит</w:t>
      </w:r>
      <w:r w:rsidR="005123CA" w:rsidRPr="005123CA">
        <w:t xml:space="preserve"> </w:t>
      </w:r>
      <w:r w:rsidRPr="005123CA">
        <w:t>различный</w:t>
      </w:r>
      <w:r w:rsidR="005123CA" w:rsidRPr="005123CA">
        <w:t xml:space="preserve"> </w:t>
      </w:r>
      <w:r w:rsidRPr="005123CA">
        <w:t>порядок</w:t>
      </w:r>
      <w:r w:rsidR="005123CA" w:rsidRPr="005123CA">
        <w:t xml:space="preserve"> </w:t>
      </w:r>
      <w:r w:rsidRPr="005123CA">
        <w:t>формирования</w:t>
      </w:r>
      <w:r w:rsidR="005123CA" w:rsidRPr="005123CA">
        <w:t xml:space="preserve"> </w:t>
      </w:r>
      <w:r w:rsidRPr="005123CA">
        <w:t>палат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Собрания,</w:t>
      </w:r>
      <w:r w:rsidR="005123CA" w:rsidRPr="005123CA">
        <w:t xml:space="preserve"> </w:t>
      </w:r>
      <w:r w:rsidRPr="005123CA">
        <w:t>их</w:t>
      </w:r>
      <w:r w:rsidR="005123CA" w:rsidRPr="005123CA">
        <w:t xml:space="preserve"> </w:t>
      </w:r>
      <w:r w:rsidRPr="005123CA">
        <w:t>различная</w:t>
      </w:r>
      <w:r w:rsidR="005123CA" w:rsidRPr="005123CA">
        <w:t xml:space="preserve"> </w:t>
      </w:r>
      <w:r w:rsidRPr="005123CA">
        <w:t>компетенция</w:t>
      </w:r>
      <w:r w:rsidR="005123CA" w:rsidRPr="005123CA">
        <w:t xml:space="preserve">. </w:t>
      </w:r>
      <w:r w:rsidRPr="005123CA">
        <w:t>Отсюда</w:t>
      </w:r>
      <w:r w:rsidR="005123CA" w:rsidRPr="005123CA">
        <w:t xml:space="preserve"> </w:t>
      </w:r>
      <w:r w:rsidRPr="005123CA">
        <w:t>специальная</w:t>
      </w:r>
      <w:r w:rsidR="005123CA" w:rsidRPr="005123CA">
        <w:t xml:space="preserve"> </w:t>
      </w:r>
      <w:r w:rsidRPr="005123CA">
        <w:t>неповторимая</w:t>
      </w:r>
      <w:r w:rsidR="005123CA" w:rsidRPr="005123CA">
        <w:t xml:space="preserve"> </w:t>
      </w:r>
      <w:r w:rsidRPr="005123CA">
        <w:t>роль</w:t>
      </w:r>
      <w:r w:rsidR="005123CA" w:rsidRPr="005123CA">
        <w:t xml:space="preserve"> </w:t>
      </w:r>
      <w:r w:rsidRPr="005123CA">
        <w:t>каждой</w:t>
      </w:r>
      <w:r w:rsidR="005123CA" w:rsidRPr="005123CA">
        <w:t xml:space="preserve"> </w:t>
      </w:r>
      <w:r w:rsidRPr="005123CA">
        <w:t>палаты,</w:t>
      </w:r>
      <w:r w:rsidR="005123CA" w:rsidRPr="005123CA">
        <w:t xml:space="preserve"> </w:t>
      </w:r>
      <w:r w:rsidRPr="005123CA">
        <w:t>которые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совокупности</w:t>
      </w:r>
      <w:r w:rsidR="005123CA" w:rsidRPr="005123CA">
        <w:t xml:space="preserve"> </w:t>
      </w:r>
      <w:r w:rsidRPr="005123CA">
        <w:t>обеспечивают</w:t>
      </w:r>
      <w:r w:rsidR="005123CA" w:rsidRPr="005123CA">
        <w:t xml:space="preserve"> </w:t>
      </w:r>
      <w:r w:rsidRPr="005123CA">
        <w:t>выражение</w:t>
      </w:r>
      <w:r w:rsidR="005123CA" w:rsidRPr="005123CA">
        <w:t xml:space="preserve"> </w:t>
      </w:r>
      <w:r w:rsidRPr="005123CA">
        <w:t>разнообразных</w:t>
      </w:r>
      <w:r w:rsidR="005123CA" w:rsidRPr="005123CA">
        <w:t xml:space="preserve"> </w:t>
      </w:r>
      <w:r w:rsidRPr="005123CA">
        <w:t>интересов</w:t>
      </w:r>
      <w:r w:rsidR="005123CA" w:rsidRPr="005123CA">
        <w:t xml:space="preserve"> </w:t>
      </w:r>
      <w:r w:rsidRPr="005123CA">
        <w:t>народа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то</w:t>
      </w:r>
      <w:r w:rsidR="005123CA" w:rsidRPr="005123CA">
        <w:t xml:space="preserve"> </w:t>
      </w:r>
      <w:r w:rsidRPr="005123CA">
        <w:t>же</w:t>
      </w:r>
      <w:r w:rsidR="005123CA" w:rsidRPr="005123CA">
        <w:t xml:space="preserve"> </w:t>
      </w:r>
      <w:r w:rsidRPr="005123CA">
        <w:t>время</w:t>
      </w:r>
      <w:r w:rsidR="005123CA" w:rsidRPr="005123CA">
        <w:t xml:space="preserve"> - </w:t>
      </w:r>
      <w:r w:rsidRPr="005123CA">
        <w:t>единство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>.</w:t>
      </w:r>
    </w:p>
    <w:p w:rsidR="005123CA" w:rsidRPr="005123CA" w:rsidRDefault="005123CA" w:rsidP="005123CA">
      <w:pPr>
        <w:tabs>
          <w:tab w:val="left" w:pos="726"/>
        </w:tabs>
      </w:pPr>
      <w:bookmarkStart w:id="4" w:name="_Toc214768672"/>
    </w:p>
    <w:p w:rsidR="00084645" w:rsidRPr="005123CA" w:rsidRDefault="005123CA" w:rsidP="005123CA">
      <w:pPr>
        <w:pStyle w:val="1"/>
      </w:pPr>
      <w:r w:rsidRPr="005123CA">
        <w:br w:type="page"/>
      </w:r>
      <w:bookmarkStart w:id="5" w:name="_Toc284069430"/>
      <w:r w:rsidRPr="005123CA">
        <w:t xml:space="preserve">1.2 </w:t>
      </w:r>
      <w:r w:rsidR="00084645" w:rsidRPr="005123CA">
        <w:t>Двухпалатность</w:t>
      </w:r>
      <w:r w:rsidRPr="005123CA">
        <w:t xml:space="preserve"> </w:t>
      </w:r>
      <w:r w:rsidR="00084645" w:rsidRPr="005123CA">
        <w:t>российского</w:t>
      </w:r>
      <w:r w:rsidRPr="005123CA">
        <w:t xml:space="preserve"> </w:t>
      </w:r>
      <w:r w:rsidR="00084645" w:rsidRPr="005123CA">
        <w:t>парламента</w:t>
      </w:r>
      <w:r w:rsidR="005F7B3F" w:rsidRPr="005123CA">
        <w:rPr>
          <w:rStyle w:val="ac"/>
          <w:smallCaps w:val="0"/>
          <w:color w:val="000000"/>
        </w:rPr>
        <w:footnoteReference w:id="1"/>
      </w:r>
      <w:bookmarkEnd w:id="4"/>
      <w:bookmarkEnd w:id="5"/>
    </w:p>
    <w:p w:rsidR="005123CA" w:rsidRPr="005123CA" w:rsidRDefault="005123CA" w:rsidP="005123CA">
      <w:pPr>
        <w:rPr>
          <w:lang w:eastAsia="en-US"/>
        </w:rPr>
      </w:pPr>
    </w:p>
    <w:p w:rsidR="005123CA" w:rsidRPr="005123CA" w:rsidRDefault="007033D7" w:rsidP="005123CA">
      <w:pPr>
        <w:tabs>
          <w:tab w:val="left" w:pos="726"/>
        </w:tabs>
      </w:pPr>
      <w:r w:rsidRPr="005123CA">
        <w:t>Двухпалатность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Собрания</w:t>
      </w:r>
      <w:r w:rsidR="005123CA" w:rsidRPr="005123CA">
        <w:t xml:space="preserve"> </w:t>
      </w:r>
      <w:r w:rsidRPr="005123CA">
        <w:t>формально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ведет</w:t>
      </w:r>
      <w:r w:rsidR="005123CA" w:rsidRPr="005123CA">
        <w:t xml:space="preserve"> </w:t>
      </w:r>
      <w:r w:rsidRPr="005123CA">
        <w:t>к</w:t>
      </w:r>
      <w:r w:rsidR="005123CA" w:rsidRPr="005123CA">
        <w:t xml:space="preserve"> </w:t>
      </w:r>
      <w:r w:rsidRPr="005123CA">
        <w:t>признанию</w:t>
      </w:r>
      <w:r w:rsidR="005123CA" w:rsidRPr="005123CA">
        <w:t xml:space="preserve"> </w:t>
      </w:r>
      <w:r w:rsidRPr="005123CA">
        <w:t>того,</w:t>
      </w:r>
      <w:r w:rsidR="005123CA" w:rsidRPr="005123CA">
        <w:t xml:space="preserve"> </w:t>
      </w:r>
      <w:r w:rsidRPr="005123CA">
        <w:t>что</w:t>
      </w:r>
      <w:r w:rsidR="005123CA" w:rsidRPr="005123CA">
        <w:t xml:space="preserve"> </w:t>
      </w:r>
      <w:r w:rsidRPr="005123CA">
        <w:t>одна</w:t>
      </w:r>
      <w:r w:rsidR="005123CA" w:rsidRPr="005123CA">
        <w:t xml:space="preserve"> </w:t>
      </w:r>
      <w:r w:rsidRPr="005123CA">
        <w:t>палата</w:t>
      </w:r>
      <w:r w:rsidR="005123CA" w:rsidRPr="005123CA">
        <w:t xml:space="preserve"> </w:t>
      </w:r>
      <w:r w:rsidRPr="005123CA">
        <w:t>признается</w:t>
      </w:r>
      <w:r w:rsidR="005123CA" w:rsidRPr="005123CA">
        <w:t xml:space="preserve"> </w:t>
      </w:r>
      <w:r w:rsidRPr="005123CA">
        <w:t>первой,</w:t>
      </w:r>
      <w:r w:rsidR="005123CA" w:rsidRPr="005123CA">
        <w:t xml:space="preserve"> </w:t>
      </w:r>
      <w:r w:rsidRPr="005123CA">
        <w:t>а</w:t>
      </w:r>
      <w:r w:rsidR="005123CA" w:rsidRPr="005123CA">
        <w:t xml:space="preserve"> </w:t>
      </w:r>
      <w:r w:rsidRPr="005123CA">
        <w:t>другая</w:t>
      </w:r>
      <w:r w:rsidR="005123CA" w:rsidRPr="005123CA">
        <w:t xml:space="preserve"> - </w:t>
      </w:r>
      <w:r w:rsidRPr="005123CA">
        <w:t>второй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одна</w:t>
      </w:r>
      <w:r w:rsidR="005123CA" w:rsidRPr="005123CA">
        <w:t xml:space="preserve"> - </w:t>
      </w:r>
      <w:r w:rsidRPr="005123CA">
        <w:t>нижней,</w:t>
      </w:r>
      <w:r w:rsidR="005123CA" w:rsidRPr="005123CA">
        <w:t xml:space="preserve"> </w:t>
      </w:r>
      <w:r w:rsidRPr="005123CA">
        <w:t>а</w:t>
      </w:r>
      <w:r w:rsidR="005123CA" w:rsidRPr="005123CA">
        <w:t xml:space="preserve"> </w:t>
      </w:r>
      <w:r w:rsidRPr="005123CA">
        <w:t>другая</w:t>
      </w:r>
      <w:r w:rsidR="005123CA" w:rsidRPr="005123CA">
        <w:t xml:space="preserve"> - </w:t>
      </w:r>
      <w:r w:rsidRPr="005123CA">
        <w:t>верхней</w:t>
      </w:r>
      <w:r w:rsidR="005123CA" w:rsidRPr="005123CA">
        <w:t xml:space="preserve">. </w:t>
      </w:r>
      <w:r w:rsidRPr="005123CA">
        <w:t>Такое</w:t>
      </w:r>
      <w:r w:rsidR="005123CA" w:rsidRPr="005123CA">
        <w:t xml:space="preserve"> </w:t>
      </w:r>
      <w:r w:rsidRPr="005123CA">
        <w:t>деление</w:t>
      </w:r>
      <w:r w:rsidR="005123CA" w:rsidRPr="005123CA">
        <w:t xml:space="preserve"> </w:t>
      </w:r>
      <w:r w:rsidRPr="005123CA">
        <w:t>обычно</w:t>
      </w:r>
      <w:r w:rsidR="005123CA" w:rsidRPr="005123CA">
        <w:t xml:space="preserve"> </w:t>
      </w:r>
      <w:r w:rsidRPr="005123CA">
        <w:t>связывают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тем,</w:t>
      </w:r>
      <w:r w:rsidR="005123CA" w:rsidRPr="005123CA">
        <w:t xml:space="preserve"> </w:t>
      </w:r>
      <w:r w:rsidRPr="005123CA">
        <w:t>что</w:t>
      </w:r>
      <w:r w:rsidR="005123CA" w:rsidRPr="005123CA">
        <w:t xml:space="preserve"> </w:t>
      </w:r>
      <w:r w:rsidRPr="005123CA">
        <w:t>первая,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нижняя,</w:t>
      </w:r>
      <w:r w:rsidR="005123CA" w:rsidRPr="005123CA">
        <w:t xml:space="preserve"> </w:t>
      </w:r>
      <w:r w:rsidRPr="005123CA">
        <w:t>палата</w:t>
      </w:r>
      <w:r w:rsidR="005123CA" w:rsidRPr="005123CA">
        <w:t xml:space="preserve"> </w:t>
      </w:r>
      <w:r w:rsidRPr="005123CA">
        <w:t>играет</w:t>
      </w:r>
      <w:r w:rsidR="005123CA" w:rsidRPr="005123CA">
        <w:t xml:space="preserve"> </w:t>
      </w:r>
      <w:r w:rsidRPr="005123CA">
        <w:t>более</w:t>
      </w:r>
      <w:r w:rsidR="005123CA" w:rsidRPr="005123CA">
        <w:t xml:space="preserve"> </w:t>
      </w:r>
      <w:r w:rsidRPr="005123CA">
        <w:t>значимую</w:t>
      </w:r>
      <w:r w:rsidR="005123CA" w:rsidRPr="005123CA">
        <w:t xml:space="preserve"> </w:t>
      </w:r>
      <w:r w:rsidRPr="005123CA">
        <w:t>роль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законодательном</w:t>
      </w:r>
      <w:r w:rsidR="005123CA" w:rsidRPr="005123CA">
        <w:t xml:space="preserve"> </w:t>
      </w:r>
      <w:r w:rsidRPr="005123CA">
        <w:t>процессе</w:t>
      </w:r>
      <w:r w:rsidR="005123CA" w:rsidRPr="005123CA">
        <w:t xml:space="preserve">. </w:t>
      </w:r>
      <w:r w:rsidRPr="005123CA">
        <w:t>Палаты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Собрания</w:t>
      </w:r>
      <w:r w:rsidR="005123CA" w:rsidRPr="005123CA">
        <w:t xml:space="preserve"> </w:t>
      </w:r>
      <w:r w:rsidRPr="005123CA">
        <w:t>рассматриваются</w:t>
      </w:r>
      <w:r w:rsidR="005123CA" w:rsidRPr="005123CA">
        <w:t xml:space="preserve"> </w:t>
      </w:r>
      <w:r w:rsidRPr="005123CA">
        <w:t>как</w:t>
      </w:r>
      <w:r w:rsidR="005123CA" w:rsidRPr="005123CA">
        <w:t xml:space="preserve"> </w:t>
      </w:r>
      <w:r w:rsidRPr="005123CA">
        <w:t>части</w:t>
      </w:r>
      <w:r w:rsidR="005123CA" w:rsidRPr="005123CA">
        <w:t xml:space="preserve"> </w:t>
      </w:r>
      <w:r w:rsidRPr="005123CA">
        <w:t>единого</w:t>
      </w:r>
      <w:r w:rsidR="005123CA" w:rsidRPr="005123CA">
        <w:t xml:space="preserve"> </w:t>
      </w:r>
      <w:r w:rsidRPr="005123CA">
        <w:t>парламента,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этом</w:t>
      </w:r>
      <w:r w:rsidR="005123CA" w:rsidRPr="005123CA">
        <w:t xml:space="preserve"> </w:t>
      </w:r>
      <w:r w:rsidRPr="005123CA">
        <w:t>смысле</w:t>
      </w:r>
      <w:r w:rsidR="005123CA" w:rsidRPr="005123CA">
        <w:t xml:space="preserve"> </w:t>
      </w:r>
      <w:r w:rsidRPr="005123CA">
        <w:t>они</w:t>
      </w:r>
      <w:r w:rsidR="005123CA" w:rsidRPr="005123CA">
        <w:t xml:space="preserve"> </w:t>
      </w:r>
      <w:r w:rsidRPr="005123CA">
        <w:t>равноправны,</w:t>
      </w:r>
      <w:r w:rsidR="005123CA" w:rsidRPr="005123CA">
        <w:t xml:space="preserve"> </w:t>
      </w:r>
      <w:r w:rsidRPr="005123CA">
        <w:t>хотя</w:t>
      </w:r>
      <w:r w:rsidR="005123CA" w:rsidRPr="005123CA">
        <w:t xml:space="preserve"> </w:t>
      </w:r>
      <w:r w:rsidRPr="005123CA">
        <w:t>полномочия</w:t>
      </w:r>
      <w:r w:rsidR="005123CA" w:rsidRPr="005123CA">
        <w:t xml:space="preserve"> </w:t>
      </w:r>
      <w:r w:rsidRPr="005123CA">
        <w:t>палат</w:t>
      </w:r>
      <w:r w:rsidR="005123CA" w:rsidRPr="005123CA">
        <w:t xml:space="preserve"> </w:t>
      </w:r>
      <w:r w:rsidRPr="005123CA">
        <w:t>неодинаковы</w:t>
      </w:r>
      <w:r w:rsidR="005123CA" w:rsidRPr="005123CA">
        <w:t xml:space="preserve">. </w:t>
      </w:r>
      <w:r w:rsidRPr="005123CA">
        <w:t>В</w:t>
      </w:r>
      <w:r w:rsidR="005123CA" w:rsidRPr="005123CA">
        <w:t xml:space="preserve"> </w:t>
      </w:r>
      <w:r w:rsidRPr="005123CA">
        <w:t>то</w:t>
      </w:r>
      <w:r w:rsidR="005123CA" w:rsidRPr="005123CA">
        <w:t xml:space="preserve"> </w:t>
      </w:r>
      <w:r w:rsidRPr="005123CA">
        <w:t>же</w:t>
      </w:r>
      <w:r w:rsidR="005123CA" w:rsidRPr="005123CA">
        <w:t xml:space="preserve"> </w:t>
      </w:r>
      <w:r w:rsidRPr="005123CA">
        <w:t>время</w:t>
      </w:r>
      <w:r w:rsidR="005123CA" w:rsidRPr="005123CA">
        <w:t xml:space="preserve"> </w:t>
      </w:r>
      <w:r w:rsidRPr="005123CA">
        <w:t>нельзя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заметить,</w:t>
      </w:r>
      <w:r w:rsidR="005123CA" w:rsidRPr="005123CA">
        <w:t xml:space="preserve"> </w:t>
      </w:r>
      <w:r w:rsidRPr="005123CA">
        <w:t>что</w:t>
      </w:r>
      <w:r w:rsidR="005123CA" w:rsidRPr="005123CA">
        <w:t xml:space="preserve"> </w:t>
      </w:r>
      <w:r w:rsidRPr="005123CA">
        <w:t>основная</w:t>
      </w:r>
      <w:r w:rsidR="005123CA" w:rsidRPr="005123CA">
        <w:t xml:space="preserve"> </w:t>
      </w:r>
      <w:r w:rsidRPr="005123CA">
        <w:t>тяжесть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принятии</w:t>
      </w:r>
      <w:r w:rsidR="005123CA" w:rsidRPr="005123CA">
        <w:t xml:space="preserve"> </w:t>
      </w:r>
      <w:r w:rsidRPr="005123CA">
        <w:t>федеральных</w:t>
      </w:r>
      <w:r w:rsidR="005123CA" w:rsidRPr="005123CA">
        <w:t xml:space="preserve"> </w:t>
      </w:r>
      <w:r w:rsidRPr="005123CA">
        <w:t>законов</w:t>
      </w:r>
      <w:r w:rsidR="005123CA" w:rsidRPr="005123CA">
        <w:t xml:space="preserve"> </w:t>
      </w:r>
      <w:r w:rsidRPr="005123CA">
        <w:t>падает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Государственную</w:t>
      </w:r>
      <w:r w:rsidR="005123CA" w:rsidRPr="005123CA">
        <w:t xml:space="preserve"> </w:t>
      </w:r>
      <w:r w:rsidRPr="005123CA">
        <w:t>Думу</w:t>
      </w:r>
      <w:r w:rsidR="005123CA" w:rsidRPr="005123CA">
        <w:t xml:space="preserve"> (</w:t>
      </w:r>
      <w:r w:rsidRPr="005123CA">
        <w:t>именно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нее</w:t>
      </w:r>
      <w:r w:rsidR="005123CA" w:rsidRPr="005123CA">
        <w:t xml:space="preserve"> </w:t>
      </w:r>
      <w:r w:rsidRPr="005123CA">
        <w:t>начинается</w:t>
      </w:r>
      <w:r w:rsidR="005123CA" w:rsidRPr="005123CA">
        <w:t xml:space="preserve"> </w:t>
      </w:r>
      <w:r w:rsidRPr="005123CA">
        <w:t>законодательный</w:t>
      </w:r>
      <w:r w:rsidR="005123CA" w:rsidRPr="005123CA">
        <w:t xml:space="preserve"> </w:t>
      </w:r>
      <w:r w:rsidRPr="005123CA">
        <w:t>процесс</w:t>
      </w:r>
      <w:r w:rsidR="005123CA" w:rsidRPr="005123CA">
        <w:t xml:space="preserve">), </w:t>
      </w:r>
      <w:r w:rsidRPr="005123CA">
        <w:t>которая</w:t>
      </w:r>
      <w:r w:rsidR="005123CA" w:rsidRPr="005123CA">
        <w:t xml:space="preserve"> </w:t>
      </w:r>
      <w:r w:rsidRPr="005123CA">
        <w:t>поэтому</w:t>
      </w:r>
      <w:r w:rsidR="005123CA" w:rsidRPr="005123CA">
        <w:t xml:space="preserve"> (</w:t>
      </w:r>
      <w:r w:rsidRPr="005123CA">
        <w:t>а</w:t>
      </w:r>
      <w:r w:rsidR="005123CA" w:rsidRPr="005123CA">
        <w:t xml:space="preserve"> </w:t>
      </w:r>
      <w:r w:rsidRPr="005123CA">
        <w:t>еще</w:t>
      </w:r>
      <w:r w:rsidR="005123CA" w:rsidRPr="005123CA">
        <w:t xml:space="preserve"> </w:t>
      </w:r>
      <w:r w:rsidRPr="005123CA">
        <w:t>вследствие</w:t>
      </w:r>
      <w:r w:rsidR="005123CA" w:rsidRPr="005123CA">
        <w:t xml:space="preserve"> </w:t>
      </w:r>
      <w:r w:rsidRPr="005123CA">
        <w:t>того,</w:t>
      </w:r>
      <w:r w:rsidR="005123CA" w:rsidRPr="005123CA">
        <w:t xml:space="preserve"> </w:t>
      </w:r>
      <w:r w:rsidRPr="005123CA">
        <w:t>что</w:t>
      </w:r>
      <w:r w:rsidR="005123CA" w:rsidRPr="005123CA">
        <w:t xml:space="preserve"> </w:t>
      </w:r>
      <w:r w:rsidRPr="005123CA">
        <w:t>является</w:t>
      </w:r>
      <w:r w:rsidR="005123CA" w:rsidRPr="005123CA">
        <w:t xml:space="preserve"> </w:t>
      </w:r>
      <w:r w:rsidRPr="005123CA">
        <w:t>ареной</w:t>
      </w:r>
      <w:r w:rsidR="005123CA" w:rsidRPr="005123CA">
        <w:t xml:space="preserve"> </w:t>
      </w:r>
      <w:r w:rsidRPr="005123CA">
        <w:t>активной</w:t>
      </w:r>
      <w:r w:rsidR="005123CA" w:rsidRPr="005123CA">
        <w:t xml:space="preserve"> </w:t>
      </w:r>
      <w:r w:rsidRPr="005123CA">
        <w:t>межпартийной</w:t>
      </w:r>
      <w:r w:rsidR="005123CA" w:rsidRPr="005123CA">
        <w:t xml:space="preserve"> </w:t>
      </w:r>
      <w:r w:rsidRPr="005123CA">
        <w:t>борьбы</w:t>
      </w:r>
      <w:r w:rsidR="005123CA" w:rsidRPr="005123CA">
        <w:t xml:space="preserve">) </w:t>
      </w:r>
      <w:r w:rsidRPr="005123CA">
        <w:t>более</w:t>
      </w:r>
      <w:r w:rsidR="005123CA" w:rsidRPr="005123CA">
        <w:t xml:space="preserve"> </w:t>
      </w:r>
      <w:r w:rsidRPr="005123CA">
        <w:t>заметна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общественной</w:t>
      </w:r>
      <w:r w:rsidR="005123CA" w:rsidRPr="005123CA">
        <w:t xml:space="preserve"> </w:t>
      </w:r>
      <w:r w:rsidRPr="005123CA">
        <w:t>жизни</w:t>
      </w:r>
      <w:r w:rsidR="005123CA" w:rsidRPr="005123CA">
        <w:t xml:space="preserve">. </w:t>
      </w:r>
      <w:r w:rsidRPr="005123CA">
        <w:t>Это</w:t>
      </w:r>
      <w:r w:rsidR="005123CA" w:rsidRPr="005123CA">
        <w:t xml:space="preserve"> </w:t>
      </w:r>
      <w:r w:rsidRPr="005123CA">
        <w:t>очевидное</w:t>
      </w:r>
      <w:r w:rsidR="005123CA" w:rsidRPr="005123CA">
        <w:t xml:space="preserve"> </w:t>
      </w:r>
      <w:r w:rsidRPr="005123CA">
        <w:t>обстоятельство</w:t>
      </w:r>
      <w:r w:rsidR="005123CA" w:rsidRPr="005123CA">
        <w:t xml:space="preserve"> </w:t>
      </w:r>
      <w:r w:rsidRPr="005123CA">
        <w:t>привело</w:t>
      </w:r>
      <w:r w:rsidR="005123CA" w:rsidRPr="005123CA">
        <w:t xml:space="preserve"> </w:t>
      </w:r>
      <w:r w:rsidRPr="005123CA">
        <w:t>к</w:t>
      </w:r>
      <w:r w:rsidR="005123CA" w:rsidRPr="005123CA">
        <w:t xml:space="preserve"> </w:t>
      </w:r>
      <w:r w:rsidRPr="005123CA">
        <w:t>тому,</w:t>
      </w:r>
      <w:r w:rsidR="005123CA" w:rsidRPr="005123CA">
        <w:t xml:space="preserve"> </w:t>
      </w:r>
      <w:r w:rsidRPr="005123CA">
        <w:t>что</w:t>
      </w:r>
      <w:r w:rsidR="005123CA" w:rsidRPr="005123CA">
        <w:t xml:space="preserve"> </w:t>
      </w:r>
      <w:r w:rsidRPr="005123CA">
        <w:t>как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неофициальных,</w:t>
      </w:r>
      <w:r w:rsidR="005123CA" w:rsidRPr="005123CA">
        <w:t xml:space="preserve"> </w:t>
      </w:r>
      <w:r w:rsidRPr="005123CA">
        <w:t>так</w:t>
      </w:r>
      <w:r w:rsidR="005123CA" w:rsidRPr="005123CA">
        <w:t xml:space="preserve"> </w:t>
      </w:r>
      <w:r w:rsidRPr="005123CA">
        <w:t>порой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официальных</w:t>
      </w:r>
      <w:r w:rsidR="005123CA" w:rsidRPr="005123CA">
        <w:t xml:space="preserve"> </w:t>
      </w:r>
      <w:r w:rsidRPr="005123CA">
        <w:t>кругах</w:t>
      </w:r>
      <w:r w:rsidR="005123CA" w:rsidRPr="005123CA">
        <w:t xml:space="preserve"> </w:t>
      </w:r>
      <w:r w:rsidRPr="005123CA">
        <w:t>Совет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стали</w:t>
      </w:r>
      <w:r w:rsidR="005123CA" w:rsidRPr="005123CA">
        <w:t xml:space="preserve"> </w:t>
      </w:r>
      <w:r w:rsidRPr="005123CA">
        <w:t>называть</w:t>
      </w:r>
      <w:r w:rsidR="005123CA" w:rsidRPr="005123CA">
        <w:t xml:space="preserve"> </w:t>
      </w:r>
      <w:r w:rsidRPr="005123CA">
        <w:t>второй</w:t>
      </w:r>
      <w:r w:rsidR="005123CA" w:rsidRPr="005123CA">
        <w:t xml:space="preserve"> </w:t>
      </w:r>
      <w:r w:rsidRPr="005123CA">
        <w:t>палатой,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сенатом</w:t>
      </w:r>
      <w:r w:rsidR="005123CA" w:rsidRPr="005123CA">
        <w:t xml:space="preserve">. </w:t>
      </w:r>
      <w:r w:rsidRPr="005123CA">
        <w:t>Широко</w:t>
      </w:r>
      <w:r w:rsidR="005123CA" w:rsidRPr="005123CA">
        <w:t xml:space="preserve"> </w:t>
      </w:r>
      <w:r w:rsidRPr="005123CA">
        <w:t>признано</w:t>
      </w:r>
      <w:r w:rsidR="005123CA" w:rsidRPr="005123CA">
        <w:t xml:space="preserve"> </w:t>
      </w:r>
      <w:r w:rsidRPr="005123CA">
        <w:t>также,</w:t>
      </w:r>
      <w:r w:rsidR="005123CA" w:rsidRPr="005123CA">
        <w:t xml:space="preserve"> </w:t>
      </w:r>
      <w:r w:rsidRPr="005123CA">
        <w:t>что</w:t>
      </w:r>
      <w:r w:rsidR="005123CA" w:rsidRPr="005123CA">
        <w:t xml:space="preserve"> </w:t>
      </w:r>
      <w:r w:rsidRPr="005123CA">
        <w:t>Совет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как</w:t>
      </w:r>
      <w:r w:rsidR="005123CA" w:rsidRPr="005123CA">
        <w:t xml:space="preserve"> </w:t>
      </w:r>
      <w:r w:rsidRPr="005123CA">
        <w:t>орган</w:t>
      </w:r>
      <w:r w:rsidR="005123CA" w:rsidRPr="005123CA">
        <w:t xml:space="preserve"> </w:t>
      </w:r>
      <w:r w:rsidRPr="005123CA">
        <w:t>менее</w:t>
      </w:r>
      <w:r w:rsidR="005123CA" w:rsidRPr="005123CA">
        <w:t xml:space="preserve"> </w:t>
      </w:r>
      <w:r w:rsidRPr="005123CA">
        <w:t>политизированный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к</w:t>
      </w:r>
      <w:r w:rsidR="005123CA" w:rsidRPr="005123CA">
        <w:t xml:space="preserve"> </w:t>
      </w:r>
      <w:r w:rsidRPr="005123CA">
        <w:t>тому</w:t>
      </w:r>
      <w:r w:rsidR="005123CA" w:rsidRPr="005123CA">
        <w:t xml:space="preserve"> </w:t>
      </w:r>
      <w:r w:rsidRPr="005123CA">
        <w:t>же</w:t>
      </w:r>
      <w:r w:rsidR="005123CA" w:rsidRPr="005123CA">
        <w:t xml:space="preserve"> </w:t>
      </w:r>
      <w:r w:rsidRPr="005123CA">
        <w:t>отражающий</w:t>
      </w:r>
      <w:r w:rsidR="005123CA" w:rsidRPr="005123CA">
        <w:t xml:space="preserve"> </w:t>
      </w:r>
      <w:r w:rsidRPr="005123CA">
        <w:t>официальное</w:t>
      </w:r>
      <w:r w:rsidR="005123CA" w:rsidRPr="005123CA">
        <w:t xml:space="preserve"> </w:t>
      </w:r>
      <w:r w:rsidRPr="005123CA">
        <w:t>мнение</w:t>
      </w:r>
      <w:r w:rsidR="005123CA" w:rsidRPr="005123CA">
        <w:t xml:space="preserve"> </w:t>
      </w:r>
      <w:r w:rsidRPr="005123CA">
        <w:t>субъектов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олицетворяет</w:t>
      </w:r>
      <w:r w:rsidR="005123CA" w:rsidRPr="005123CA">
        <w:t xml:space="preserve"> </w:t>
      </w:r>
      <w:r w:rsidRPr="005123CA">
        <w:t>более</w:t>
      </w:r>
      <w:r w:rsidR="005123CA" w:rsidRPr="005123CA">
        <w:t xml:space="preserve"> </w:t>
      </w:r>
      <w:r w:rsidRPr="005123CA">
        <w:t>спокойный,</w:t>
      </w:r>
      <w:r w:rsidR="005123CA" w:rsidRPr="005123CA">
        <w:t xml:space="preserve"> </w:t>
      </w:r>
      <w:r w:rsidRPr="005123CA">
        <w:t>непартийный</w:t>
      </w:r>
      <w:r w:rsidR="005123CA" w:rsidRPr="005123CA">
        <w:t xml:space="preserve"> </w:t>
      </w:r>
      <w:r w:rsidRPr="005123CA">
        <w:t>подход</w:t>
      </w:r>
      <w:r w:rsidR="005123CA" w:rsidRPr="005123CA">
        <w:t xml:space="preserve"> </w:t>
      </w:r>
      <w:r w:rsidRPr="005123CA">
        <w:t>к</w:t>
      </w:r>
      <w:r w:rsidR="005123CA" w:rsidRPr="005123CA">
        <w:t xml:space="preserve"> </w:t>
      </w:r>
      <w:r w:rsidRPr="005123CA">
        <w:t>законотворчеству,</w:t>
      </w:r>
      <w:r w:rsidR="005123CA" w:rsidRPr="005123CA">
        <w:t xml:space="preserve"> </w:t>
      </w:r>
      <w:r w:rsidRPr="005123CA">
        <w:t>нейтрализует</w:t>
      </w:r>
      <w:r w:rsidR="005123CA" w:rsidRPr="005123CA">
        <w:t xml:space="preserve"> </w:t>
      </w:r>
      <w:r w:rsidRPr="005123CA">
        <w:t>возможность</w:t>
      </w:r>
      <w:r w:rsidR="005123CA" w:rsidRPr="005123CA">
        <w:t xml:space="preserve"> </w:t>
      </w:r>
      <w:r w:rsidRPr="005123CA">
        <w:t>принятия</w:t>
      </w:r>
      <w:r w:rsidR="005123CA" w:rsidRPr="005123CA">
        <w:t xml:space="preserve"> </w:t>
      </w:r>
      <w:r w:rsidRPr="005123CA">
        <w:t>законов</w:t>
      </w:r>
      <w:r w:rsidR="005123CA" w:rsidRPr="005123CA">
        <w:t xml:space="preserve"> </w:t>
      </w:r>
      <w:r w:rsidRPr="005123CA">
        <w:t>без</w:t>
      </w:r>
      <w:r w:rsidR="005123CA" w:rsidRPr="005123CA">
        <w:t xml:space="preserve"> </w:t>
      </w:r>
      <w:r w:rsidRPr="005123CA">
        <w:t>учета</w:t>
      </w:r>
      <w:r w:rsidR="005123CA" w:rsidRPr="005123CA">
        <w:t xml:space="preserve"> </w:t>
      </w:r>
      <w:r w:rsidRPr="005123CA">
        <w:t>интересов</w:t>
      </w:r>
      <w:r w:rsidR="005123CA" w:rsidRPr="005123CA">
        <w:t xml:space="preserve"> </w:t>
      </w:r>
      <w:r w:rsidRPr="005123CA">
        <w:t>всех</w:t>
      </w:r>
      <w:r w:rsidR="005123CA" w:rsidRPr="005123CA">
        <w:t xml:space="preserve"> </w:t>
      </w:r>
      <w:r w:rsidRPr="005123CA">
        <w:t>регионов</w:t>
      </w:r>
      <w:r w:rsidR="005123CA" w:rsidRPr="005123CA">
        <w:t xml:space="preserve"> </w:t>
      </w:r>
      <w:r w:rsidRPr="005123CA">
        <w:t>нашей</w:t>
      </w:r>
      <w:r w:rsidR="005123CA" w:rsidRPr="005123CA">
        <w:t xml:space="preserve"> </w:t>
      </w:r>
      <w:r w:rsidRPr="005123CA">
        <w:t>обширной</w:t>
      </w:r>
      <w:r w:rsidR="005123CA" w:rsidRPr="005123CA">
        <w:t xml:space="preserve"> </w:t>
      </w:r>
      <w:r w:rsidRPr="005123CA">
        <w:t>страны</w:t>
      </w:r>
      <w:r w:rsidR="005123CA" w:rsidRPr="005123CA">
        <w:t xml:space="preserve">. </w:t>
      </w:r>
      <w:r w:rsidRPr="005123CA">
        <w:t>Конституция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делит</w:t>
      </w:r>
      <w:r w:rsidR="005123CA" w:rsidRPr="005123CA">
        <w:t xml:space="preserve"> </w:t>
      </w:r>
      <w:r w:rsidRPr="005123CA">
        <w:t>между</w:t>
      </w:r>
      <w:r w:rsidR="005123CA" w:rsidRPr="005123CA">
        <w:t xml:space="preserve"> </w:t>
      </w:r>
      <w:r w:rsidRPr="005123CA">
        <w:t>палатами</w:t>
      </w:r>
      <w:r w:rsidR="005123CA" w:rsidRPr="005123CA">
        <w:t xml:space="preserve"> </w:t>
      </w:r>
      <w:r w:rsidRPr="005123CA">
        <w:t>функцию</w:t>
      </w:r>
      <w:r w:rsidR="005123CA" w:rsidRPr="005123CA">
        <w:t xml:space="preserve"> </w:t>
      </w:r>
      <w:r w:rsidRPr="005123CA">
        <w:t>назначения</w:t>
      </w:r>
      <w:r w:rsidR="005123CA" w:rsidRPr="005123CA">
        <w:t xml:space="preserve"> </w:t>
      </w:r>
      <w:r w:rsidRPr="005123CA">
        <w:t>ряда</w:t>
      </w:r>
      <w:r w:rsidR="005123CA" w:rsidRPr="005123CA">
        <w:t xml:space="preserve"> </w:t>
      </w:r>
      <w:r w:rsidRPr="005123CA">
        <w:t>высших</w:t>
      </w:r>
      <w:r w:rsidR="005123CA" w:rsidRPr="005123CA">
        <w:t xml:space="preserve"> </w:t>
      </w:r>
      <w:r w:rsidRPr="005123CA">
        <w:t>должностных</w:t>
      </w:r>
      <w:r w:rsidR="005123CA" w:rsidRPr="005123CA">
        <w:t xml:space="preserve"> </w:t>
      </w:r>
      <w:r w:rsidRPr="005123CA">
        <w:t>лиц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государстве,</w:t>
      </w:r>
      <w:r w:rsidR="005123CA" w:rsidRPr="005123CA">
        <w:t xml:space="preserve"> </w:t>
      </w:r>
      <w:r w:rsidRPr="005123CA">
        <w:t>устанавливает</w:t>
      </w:r>
      <w:r w:rsidR="005123CA" w:rsidRPr="005123CA">
        <w:t xml:space="preserve"> </w:t>
      </w:r>
      <w:r w:rsidRPr="005123CA">
        <w:t>особые</w:t>
      </w:r>
      <w:r w:rsidR="005123CA" w:rsidRPr="005123CA">
        <w:t xml:space="preserve"> </w:t>
      </w:r>
      <w:r w:rsidRPr="005123CA">
        <w:t>полномочия</w:t>
      </w:r>
      <w:r w:rsidR="005123CA" w:rsidRPr="005123CA">
        <w:t xml:space="preserve"> </w:t>
      </w:r>
      <w:r w:rsidRPr="005123CA">
        <w:t>каждой</w:t>
      </w:r>
      <w:r w:rsidR="005123CA" w:rsidRPr="005123CA">
        <w:t xml:space="preserve"> </w:t>
      </w:r>
      <w:r w:rsidRPr="005123CA">
        <w:t>палаты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определенных</w:t>
      </w:r>
      <w:r w:rsidR="005123CA" w:rsidRPr="005123CA">
        <w:t xml:space="preserve"> </w:t>
      </w:r>
      <w:r w:rsidRPr="005123CA">
        <w:t>областях</w:t>
      </w:r>
      <w:r w:rsidR="005123CA" w:rsidRPr="005123CA">
        <w:t xml:space="preserve">. </w:t>
      </w:r>
      <w:r w:rsidRPr="005123CA">
        <w:t>Сложившийся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время</w:t>
      </w:r>
      <w:r w:rsidR="005123CA" w:rsidRPr="005123CA">
        <w:t xml:space="preserve"> </w:t>
      </w:r>
      <w:r w:rsidRPr="005123CA">
        <w:t>деятельности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Собрания</w:t>
      </w:r>
      <w:r w:rsidR="005123CA" w:rsidRPr="005123CA">
        <w:t xml:space="preserve"> </w:t>
      </w:r>
      <w:r w:rsidRPr="005123CA">
        <w:t>механизм</w:t>
      </w:r>
      <w:r w:rsidR="005123CA" w:rsidRPr="005123CA">
        <w:t xml:space="preserve"> </w:t>
      </w:r>
      <w:r w:rsidRPr="005123CA">
        <w:t>преодоления</w:t>
      </w:r>
      <w:r w:rsidR="005123CA" w:rsidRPr="005123CA">
        <w:t xml:space="preserve"> </w:t>
      </w:r>
      <w:r w:rsidRPr="005123CA">
        <w:t>разногласий</w:t>
      </w:r>
      <w:r w:rsidR="005123CA" w:rsidRPr="005123CA">
        <w:t xml:space="preserve"> </w:t>
      </w:r>
      <w:r w:rsidRPr="005123CA">
        <w:t>между</w:t>
      </w:r>
      <w:r w:rsidR="005123CA" w:rsidRPr="005123CA">
        <w:t xml:space="preserve"> </w:t>
      </w:r>
      <w:r w:rsidRPr="005123CA">
        <w:t>палатами</w:t>
      </w:r>
      <w:r w:rsidR="005123CA" w:rsidRPr="005123CA">
        <w:t xml:space="preserve"> </w:t>
      </w:r>
      <w:r w:rsidRPr="005123CA">
        <w:t>способствует</w:t>
      </w:r>
      <w:r w:rsidR="005123CA" w:rsidRPr="005123CA">
        <w:t xml:space="preserve"> </w:t>
      </w:r>
      <w:r w:rsidRPr="005123CA">
        <w:t>предотвращению</w:t>
      </w:r>
      <w:r w:rsidR="005123CA" w:rsidRPr="005123CA">
        <w:t xml:space="preserve"> </w:t>
      </w:r>
      <w:r w:rsidRPr="005123CA">
        <w:t>конституционных</w:t>
      </w:r>
      <w:r w:rsidR="005123CA" w:rsidRPr="005123CA">
        <w:t xml:space="preserve"> </w:t>
      </w:r>
      <w:r w:rsidRPr="005123CA">
        <w:t>кризисов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возникновения</w:t>
      </w:r>
      <w:r w:rsidR="005123CA" w:rsidRPr="005123CA">
        <w:t xml:space="preserve"> </w:t>
      </w:r>
      <w:r w:rsidRPr="005123CA">
        <w:t>тупиковых</w:t>
      </w:r>
      <w:r w:rsidR="005123CA" w:rsidRPr="005123CA">
        <w:t xml:space="preserve"> </w:t>
      </w:r>
      <w:r w:rsidRPr="005123CA">
        <w:t>ситуаций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Двухпалатная</w:t>
      </w:r>
      <w:r w:rsidR="005123CA" w:rsidRPr="005123CA">
        <w:t xml:space="preserve"> </w:t>
      </w:r>
      <w:r w:rsidRPr="005123CA">
        <w:t>структура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Собрания</w:t>
      </w:r>
      <w:r w:rsidR="005123CA" w:rsidRPr="005123CA">
        <w:t xml:space="preserve"> </w:t>
      </w:r>
      <w:r w:rsidRPr="005123CA">
        <w:t>эффективно</w:t>
      </w:r>
      <w:r w:rsidR="005123CA" w:rsidRPr="005123CA">
        <w:t xml:space="preserve"> </w:t>
      </w:r>
      <w:r w:rsidRPr="005123CA">
        <w:t>помогает</w:t>
      </w:r>
      <w:r w:rsidR="005123CA" w:rsidRPr="005123CA">
        <w:t xml:space="preserve"> </w:t>
      </w:r>
      <w:r w:rsidRPr="005123CA">
        <w:t>разрешению</w:t>
      </w:r>
      <w:r w:rsidR="005123CA" w:rsidRPr="005123CA">
        <w:t xml:space="preserve"> </w:t>
      </w:r>
      <w:r w:rsidRPr="005123CA">
        <w:t>разногласий</w:t>
      </w:r>
      <w:r w:rsidR="005123CA" w:rsidRPr="005123CA">
        <w:t xml:space="preserve"> </w:t>
      </w:r>
      <w:r w:rsidRPr="005123CA">
        <w:t>между</w:t>
      </w:r>
      <w:r w:rsidR="005123CA" w:rsidRPr="005123CA">
        <w:t xml:space="preserve"> </w:t>
      </w:r>
      <w:r w:rsidRPr="005123CA">
        <w:t>различными</w:t>
      </w:r>
      <w:r w:rsidR="005123CA" w:rsidRPr="005123CA">
        <w:t xml:space="preserve"> </w:t>
      </w:r>
      <w:r w:rsidRPr="005123CA">
        <w:t>социальными</w:t>
      </w:r>
      <w:r w:rsidR="005123CA" w:rsidRPr="005123CA">
        <w:t xml:space="preserve"> </w:t>
      </w:r>
      <w:r w:rsidRPr="005123CA">
        <w:t>группами</w:t>
      </w:r>
      <w:r w:rsidR="005123CA" w:rsidRPr="005123CA">
        <w:t xml:space="preserve"> </w:t>
      </w:r>
      <w:r w:rsidRPr="005123CA">
        <w:t>населения</w:t>
      </w:r>
      <w:r w:rsidR="005123CA" w:rsidRPr="005123CA">
        <w:t xml:space="preserve">. </w:t>
      </w:r>
      <w:r w:rsidRPr="005123CA">
        <w:t>Будучи</w:t>
      </w:r>
      <w:r w:rsidR="005123CA" w:rsidRPr="005123CA">
        <w:t xml:space="preserve"> </w:t>
      </w:r>
      <w:r w:rsidRPr="005123CA">
        <w:t>представлены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палатах,</w:t>
      </w:r>
      <w:r w:rsidR="005123CA" w:rsidRPr="005123CA">
        <w:t xml:space="preserve"> </w:t>
      </w:r>
      <w:r w:rsidRPr="005123CA">
        <w:t>эти</w:t>
      </w:r>
      <w:r w:rsidR="005123CA" w:rsidRPr="005123CA">
        <w:t xml:space="preserve"> </w:t>
      </w:r>
      <w:r w:rsidRPr="005123CA">
        <w:t>группы</w:t>
      </w:r>
      <w:r w:rsidR="005123CA" w:rsidRPr="005123CA">
        <w:t xml:space="preserve"> </w:t>
      </w:r>
      <w:r w:rsidRPr="005123CA">
        <w:t>получают</w:t>
      </w:r>
      <w:r w:rsidR="005123CA" w:rsidRPr="005123CA">
        <w:t xml:space="preserve"> </w:t>
      </w:r>
      <w:r w:rsidRPr="005123CA">
        <w:t>возможность</w:t>
      </w:r>
      <w:r w:rsidR="005123CA" w:rsidRPr="005123CA">
        <w:t xml:space="preserve"> </w:t>
      </w:r>
      <w:r w:rsidRPr="005123CA">
        <w:t>достижения</w:t>
      </w:r>
      <w:r w:rsidR="005123CA" w:rsidRPr="005123CA">
        <w:t xml:space="preserve"> </w:t>
      </w:r>
      <w:r w:rsidRPr="005123CA">
        <w:t>компромисса</w:t>
      </w:r>
      <w:r w:rsidR="005123CA" w:rsidRPr="005123CA">
        <w:t xml:space="preserve"> </w:t>
      </w:r>
      <w:r w:rsidRPr="005123CA">
        <w:t>между</w:t>
      </w:r>
      <w:r w:rsidR="005123CA" w:rsidRPr="005123CA">
        <w:t xml:space="preserve"> </w:t>
      </w:r>
      <w:r w:rsidRPr="005123CA">
        <w:t>собой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властью,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прибегая</w:t>
      </w:r>
      <w:r w:rsidR="005123CA" w:rsidRPr="005123CA">
        <w:t xml:space="preserve"> </w:t>
      </w:r>
      <w:r w:rsidRPr="005123CA">
        <w:t>к</w:t>
      </w:r>
      <w:r w:rsidR="005123CA" w:rsidRPr="005123CA">
        <w:t xml:space="preserve"> "</w:t>
      </w:r>
      <w:r w:rsidRPr="005123CA">
        <w:t>улице</w:t>
      </w:r>
      <w:r w:rsidR="005123CA" w:rsidRPr="005123CA">
        <w:t>"</w:t>
      </w:r>
      <w:r w:rsidRPr="005123CA">
        <w:t>,</w:t>
      </w:r>
      <w:r w:rsidR="005123CA" w:rsidRPr="005123CA">
        <w:t xml:space="preserve"> т.е. </w:t>
      </w:r>
      <w:r w:rsidRPr="005123CA">
        <w:t>внепарламентской</w:t>
      </w:r>
      <w:r w:rsidR="005123CA" w:rsidRPr="005123CA">
        <w:t xml:space="preserve"> </w:t>
      </w:r>
      <w:r w:rsidRPr="005123CA">
        <w:t>оппозиции</w:t>
      </w:r>
      <w:r w:rsidR="005123CA" w:rsidRPr="005123CA">
        <w:t xml:space="preserve">. </w:t>
      </w:r>
      <w:r w:rsidRPr="005123CA">
        <w:t>Палаты</w:t>
      </w:r>
      <w:r w:rsidR="005123CA" w:rsidRPr="005123CA">
        <w:t xml:space="preserve"> </w:t>
      </w:r>
      <w:r w:rsidRPr="005123CA">
        <w:t>снимают</w:t>
      </w:r>
      <w:r w:rsidR="005123CA" w:rsidRPr="005123CA">
        <w:t xml:space="preserve"> </w:t>
      </w:r>
      <w:r w:rsidRPr="005123CA">
        <w:t>остроту</w:t>
      </w:r>
      <w:r w:rsidR="005123CA" w:rsidRPr="005123CA">
        <w:t xml:space="preserve"> </w:t>
      </w:r>
      <w:r w:rsidRPr="005123CA">
        <w:t>как</w:t>
      </w:r>
      <w:r w:rsidR="005123CA" w:rsidRPr="005123CA">
        <w:t xml:space="preserve"> </w:t>
      </w:r>
      <w:r w:rsidRPr="005123CA">
        <w:t>политических,</w:t>
      </w:r>
      <w:r w:rsidR="005123CA" w:rsidRPr="005123CA">
        <w:t xml:space="preserve"> </w:t>
      </w:r>
      <w:r w:rsidRPr="005123CA">
        <w:t>так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межрегиональных</w:t>
      </w:r>
      <w:r w:rsidR="005123CA" w:rsidRPr="005123CA">
        <w:t xml:space="preserve"> </w:t>
      </w:r>
      <w:r w:rsidRPr="005123CA">
        <w:t>противоречий,</w:t>
      </w:r>
      <w:r w:rsidR="005123CA" w:rsidRPr="005123CA">
        <w:t xml:space="preserve"> </w:t>
      </w:r>
      <w:r w:rsidRPr="005123CA">
        <w:t>содействуя</w:t>
      </w:r>
      <w:r w:rsidR="005123CA" w:rsidRPr="005123CA">
        <w:t xml:space="preserve"> </w:t>
      </w:r>
      <w:r w:rsidRPr="005123CA">
        <w:t>устойчивости</w:t>
      </w:r>
      <w:r w:rsidR="005123CA" w:rsidRPr="005123CA">
        <w:t xml:space="preserve"> </w:t>
      </w:r>
      <w:r w:rsidRPr="005123CA">
        <w:t>государственного</w:t>
      </w:r>
      <w:r w:rsidR="005123CA" w:rsidRPr="005123CA">
        <w:t xml:space="preserve"> </w:t>
      </w:r>
      <w:r w:rsidRPr="005123CA">
        <w:t>корабля</w:t>
      </w:r>
      <w:r w:rsidR="005123CA" w:rsidRPr="005123CA">
        <w:t xml:space="preserve">. </w:t>
      </w:r>
      <w:r w:rsidRPr="005123CA">
        <w:t>Федеральное</w:t>
      </w:r>
      <w:r w:rsidR="005123CA" w:rsidRPr="005123CA">
        <w:t xml:space="preserve"> </w:t>
      </w:r>
      <w:r w:rsidRPr="005123CA">
        <w:t>Собрание</w:t>
      </w:r>
      <w:r w:rsidR="005123CA" w:rsidRPr="005123CA">
        <w:t xml:space="preserve"> </w:t>
      </w:r>
      <w:r w:rsidRPr="005123CA">
        <w:t>состоит</w:t>
      </w:r>
      <w:r w:rsidR="005123CA" w:rsidRPr="005123CA">
        <w:t xml:space="preserve"> </w:t>
      </w:r>
      <w:r w:rsidRPr="005123CA">
        <w:t>из</w:t>
      </w:r>
      <w:r w:rsidR="005123CA" w:rsidRPr="005123CA">
        <w:t xml:space="preserve"> </w:t>
      </w:r>
      <w:r w:rsidRPr="005123CA">
        <w:t>палат,</w:t>
      </w:r>
      <w:r w:rsidR="005123CA" w:rsidRPr="005123CA">
        <w:t xml:space="preserve"> </w:t>
      </w:r>
      <w:r w:rsidRPr="005123CA">
        <w:t>взаимно</w:t>
      </w:r>
      <w:r w:rsidR="005123CA" w:rsidRPr="005123CA">
        <w:t xml:space="preserve"> </w:t>
      </w:r>
      <w:r w:rsidRPr="005123CA">
        <w:t>уравновешивающих</w:t>
      </w:r>
      <w:r w:rsidR="005123CA" w:rsidRPr="005123CA">
        <w:t xml:space="preserve"> </w:t>
      </w:r>
      <w:r w:rsidRPr="005123CA">
        <w:t>друг</w:t>
      </w:r>
      <w:r w:rsidR="005123CA" w:rsidRPr="005123CA">
        <w:t xml:space="preserve"> </w:t>
      </w:r>
      <w:r w:rsidRPr="005123CA">
        <w:t>друга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своей</w:t>
      </w:r>
      <w:r w:rsidR="005123CA" w:rsidRPr="005123CA">
        <w:t xml:space="preserve"> </w:t>
      </w:r>
      <w:r w:rsidRPr="005123CA">
        <w:t>совокупности</w:t>
      </w:r>
      <w:r w:rsidR="005123CA" w:rsidRPr="005123CA">
        <w:t xml:space="preserve"> </w:t>
      </w:r>
      <w:r w:rsidRPr="005123CA">
        <w:t>уравновешивающих</w:t>
      </w:r>
      <w:r w:rsidR="005123CA" w:rsidRPr="005123CA">
        <w:t xml:space="preserve"> </w:t>
      </w:r>
      <w:r w:rsidRPr="005123CA">
        <w:t>исполнительную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судебную</w:t>
      </w:r>
      <w:r w:rsidR="005123CA" w:rsidRPr="005123CA">
        <w:t xml:space="preserve"> </w:t>
      </w:r>
      <w:r w:rsidRPr="005123CA">
        <w:t>власть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Состав</w:t>
      </w:r>
      <w:r w:rsidR="005123CA" w:rsidRPr="005123CA">
        <w:t xml:space="preserve"> </w:t>
      </w:r>
      <w:r w:rsidRPr="005123CA">
        <w:t>палат,</w:t>
      </w:r>
      <w:r w:rsidR="005123CA" w:rsidRPr="005123CA">
        <w:t xml:space="preserve"> </w:t>
      </w:r>
      <w:r w:rsidRPr="005123CA">
        <w:t>как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принципы</w:t>
      </w:r>
      <w:r w:rsidR="005123CA" w:rsidRPr="005123CA">
        <w:t xml:space="preserve"> </w:t>
      </w:r>
      <w:r w:rsidRPr="005123CA">
        <w:t>их</w:t>
      </w:r>
      <w:r w:rsidR="005123CA" w:rsidRPr="005123CA">
        <w:t xml:space="preserve"> </w:t>
      </w:r>
      <w:r w:rsidRPr="005123CA">
        <w:t>комплектования,</w:t>
      </w:r>
      <w:r w:rsidR="005123CA" w:rsidRPr="005123CA">
        <w:t xml:space="preserve"> </w:t>
      </w:r>
      <w:r w:rsidRPr="005123CA">
        <w:t>различен</w:t>
      </w:r>
      <w:r w:rsidR="005123CA" w:rsidRPr="005123CA">
        <w:t xml:space="preserve">. </w:t>
      </w:r>
      <w:r w:rsidRPr="005123CA">
        <w:t>Государственная</w:t>
      </w:r>
      <w:r w:rsidR="005123CA" w:rsidRPr="005123CA">
        <w:t xml:space="preserve"> </w:t>
      </w:r>
      <w:r w:rsidRPr="005123CA">
        <w:t>Дума</w:t>
      </w:r>
      <w:r w:rsidR="005123CA" w:rsidRPr="005123CA">
        <w:t xml:space="preserve"> </w:t>
      </w:r>
      <w:r w:rsidRPr="005123CA">
        <w:t>состоит</w:t>
      </w:r>
      <w:r w:rsidR="005123CA" w:rsidRPr="005123CA">
        <w:t xml:space="preserve"> </w:t>
      </w:r>
      <w:r w:rsidRPr="005123CA">
        <w:t>из</w:t>
      </w:r>
      <w:r w:rsidR="005123CA" w:rsidRPr="005123CA">
        <w:t xml:space="preserve"> </w:t>
      </w:r>
      <w:r w:rsidRPr="005123CA">
        <w:t>450</w:t>
      </w:r>
      <w:r w:rsidR="005123CA" w:rsidRPr="005123CA">
        <w:t xml:space="preserve"> </w:t>
      </w:r>
      <w:r w:rsidRPr="005123CA">
        <w:t>депутатов,</w:t>
      </w:r>
      <w:r w:rsidR="005123CA" w:rsidRPr="005123CA">
        <w:t xml:space="preserve"> </w:t>
      </w:r>
      <w:r w:rsidRPr="005123CA">
        <w:t>а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Совет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входят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два</w:t>
      </w:r>
      <w:r w:rsidR="005123CA" w:rsidRPr="005123CA">
        <w:t xml:space="preserve"> </w:t>
      </w:r>
      <w:r w:rsidRPr="005123CA">
        <w:t>представителя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каждого</w:t>
      </w:r>
      <w:r w:rsidR="005123CA" w:rsidRPr="005123CA">
        <w:t xml:space="preserve"> </w:t>
      </w:r>
      <w:r w:rsidRPr="005123CA">
        <w:t>субъекта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: </w:t>
      </w:r>
      <w:r w:rsidRPr="005123CA">
        <w:t>по</w:t>
      </w:r>
      <w:r w:rsidR="005123CA" w:rsidRPr="005123CA">
        <w:t xml:space="preserve"> </w:t>
      </w:r>
      <w:r w:rsidRPr="005123CA">
        <w:t>одному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представительного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исполнительного</w:t>
      </w:r>
      <w:r w:rsidR="005123CA" w:rsidRPr="005123CA">
        <w:t xml:space="preserve"> </w:t>
      </w:r>
      <w:r w:rsidRPr="005123CA">
        <w:t>органов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. </w:t>
      </w:r>
      <w:r w:rsidRPr="005123CA">
        <w:t>При</w:t>
      </w:r>
      <w:r w:rsidR="005123CA" w:rsidRPr="005123CA">
        <w:t xml:space="preserve"> </w:t>
      </w:r>
      <w:r w:rsidRPr="005123CA">
        <w:t>этом</w:t>
      </w:r>
      <w:r w:rsidR="005123CA" w:rsidRPr="005123CA">
        <w:t xml:space="preserve"> </w:t>
      </w:r>
      <w:r w:rsidRPr="005123CA">
        <w:t>одно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то</w:t>
      </w:r>
      <w:r w:rsidR="005123CA" w:rsidRPr="005123CA">
        <w:t xml:space="preserve"> </w:t>
      </w:r>
      <w:r w:rsidRPr="005123CA">
        <w:t>же</w:t>
      </w:r>
      <w:r w:rsidR="005123CA" w:rsidRPr="005123CA">
        <w:t xml:space="preserve"> </w:t>
      </w:r>
      <w:r w:rsidRPr="005123CA">
        <w:t>лицо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может</w:t>
      </w:r>
      <w:r w:rsidR="005123CA" w:rsidRPr="005123CA">
        <w:t xml:space="preserve"> </w:t>
      </w:r>
      <w:r w:rsidRPr="005123CA">
        <w:t>одновременно</w:t>
      </w:r>
      <w:r w:rsidR="005123CA" w:rsidRPr="005123CA">
        <w:t xml:space="preserve"> </w:t>
      </w:r>
      <w:r w:rsidRPr="005123CA">
        <w:t>являться</w:t>
      </w:r>
      <w:r w:rsidR="005123CA" w:rsidRPr="005123CA">
        <w:t xml:space="preserve"> </w:t>
      </w:r>
      <w:r w:rsidRPr="005123CA">
        <w:t>членом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депутатом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. </w:t>
      </w:r>
      <w:r w:rsidRPr="005123CA">
        <w:t>Государственная</w:t>
      </w:r>
      <w:r w:rsidR="005123CA" w:rsidRPr="005123CA">
        <w:t xml:space="preserve"> </w:t>
      </w:r>
      <w:r w:rsidRPr="005123CA">
        <w:t>Дума</w:t>
      </w:r>
      <w:r w:rsidR="005123CA" w:rsidRPr="005123CA">
        <w:t xml:space="preserve"> </w:t>
      </w:r>
      <w:r w:rsidRPr="005123CA">
        <w:t>избирается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конституционно</w:t>
      </w:r>
      <w:r w:rsidR="005123CA" w:rsidRPr="005123CA">
        <w:t xml:space="preserve"> </w:t>
      </w:r>
      <w:r w:rsidRPr="005123CA">
        <w:t>установленный</w:t>
      </w:r>
      <w:r w:rsidR="005123CA" w:rsidRPr="005123CA">
        <w:t xml:space="preserve"> </w:t>
      </w:r>
      <w:r w:rsidRPr="005123CA">
        <w:t>срок</w:t>
      </w:r>
      <w:r w:rsidR="005123CA" w:rsidRPr="005123CA">
        <w:t xml:space="preserve"> - </w:t>
      </w:r>
      <w:r w:rsidRPr="005123CA">
        <w:t>четыре</w:t>
      </w:r>
      <w:r w:rsidR="005123CA" w:rsidRPr="005123CA">
        <w:t xml:space="preserve"> </w:t>
      </w:r>
      <w:r w:rsidRPr="005123CA">
        <w:t>года,</w:t>
      </w:r>
      <w:r w:rsidR="005123CA" w:rsidRPr="005123CA">
        <w:t xml:space="preserve"> </w:t>
      </w:r>
      <w:r w:rsidRPr="005123CA">
        <w:t>а</w:t>
      </w:r>
      <w:r w:rsidR="005123CA" w:rsidRPr="005123CA">
        <w:t xml:space="preserve"> </w:t>
      </w:r>
      <w:r w:rsidRPr="005123CA">
        <w:t>Совет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установленного</w:t>
      </w:r>
      <w:r w:rsidR="005123CA" w:rsidRPr="005123CA">
        <w:t xml:space="preserve"> </w:t>
      </w:r>
      <w:r w:rsidRPr="005123CA">
        <w:t>срока</w:t>
      </w:r>
      <w:r w:rsidR="005123CA" w:rsidRPr="005123CA">
        <w:t xml:space="preserve"> </w:t>
      </w:r>
      <w:r w:rsidRPr="005123CA">
        <w:t>своей</w:t>
      </w:r>
      <w:r w:rsidR="005123CA" w:rsidRPr="005123CA">
        <w:t xml:space="preserve"> </w:t>
      </w:r>
      <w:r w:rsidRPr="005123CA">
        <w:t>легислатуры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имеет</w:t>
      </w:r>
      <w:r w:rsidR="005123CA" w:rsidRPr="005123CA">
        <w:t xml:space="preserve">. </w:t>
      </w:r>
      <w:r w:rsidRPr="005123CA">
        <w:t>Но</w:t>
      </w:r>
      <w:r w:rsidR="005123CA" w:rsidRPr="005123CA">
        <w:t xml:space="preserve"> </w:t>
      </w:r>
      <w:r w:rsidRPr="005123CA">
        <w:t>как</w:t>
      </w:r>
      <w:r w:rsidR="005123CA" w:rsidRPr="005123CA">
        <w:t xml:space="preserve"> </w:t>
      </w:r>
      <w:r w:rsidRPr="005123CA">
        <w:t>порядок</w:t>
      </w:r>
      <w:r w:rsidR="005123CA" w:rsidRPr="005123CA">
        <w:t xml:space="preserve"> </w:t>
      </w:r>
      <w:r w:rsidRPr="005123CA">
        <w:t>формирования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Федерации,</w:t>
      </w:r>
      <w:r w:rsidR="005123CA" w:rsidRPr="005123CA">
        <w:t xml:space="preserve"> </w:t>
      </w:r>
      <w:r w:rsidRPr="005123CA">
        <w:t>так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порядок</w:t>
      </w:r>
      <w:r w:rsidR="005123CA" w:rsidRPr="005123CA">
        <w:t xml:space="preserve"> </w:t>
      </w:r>
      <w:r w:rsidRPr="005123CA">
        <w:t>выборов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устанавливается</w:t>
      </w:r>
      <w:r w:rsidR="005123CA" w:rsidRPr="005123CA">
        <w:t xml:space="preserve"> </w:t>
      </w:r>
      <w:r w:rsidRPr="005123CA">
        <w:t>федеральными</w:t>
      </w:r>
      <w:r w:rsidR="005123CA" w:rsidRPr="005123CA">
        <w:t xml:space="preserve"> </w:t>
      </w:r>
      <w:r w:rsidRPr="005123CA">
        <w:t>законами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Следует</w:t>
      </w:r>
      <w:r w:rsidR="005123CA" w:rsidRPr="005123CA">
        <w:t xml:space="preserve"> </w:t>
      </w:r>
      <w:r w:rsidRPr="005123CA">
        <w:t>помнить,</w:t>
      </w:r>
      <w:r w:rsidR="005123CA" w:rsidRPr="005123CA">
        <w:t xml:space="preserve"> </w:t>
      </w:r>
      <w:r w:rsidRPr="005123CA">
        <w:t>что</w:t>
      </w:r>
      <w:r w:rsidR="005123CA" w:rsidRPr="005123CA">
        <w:t xml:space="preserve"> </w:t>
      </w:r>
      <w:r w:rsidRPr="005123CA">
        <w:t>Совет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первого</w:t>
      </w:r>
      <w:r w:rsidR="005123CA" w:rsidRPr="005123CA">
        <w:t xml:space="preserve"> </w:t>
      </w:r>
      <w:r w:rsidRPr="005123CA">
        <w:t>Созыва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Государственная</w:t>
      </w:r>
      <w:r w:rsidR="005123CA" w:rsidRPr="005123CA">
        <w:t xml:space="preserve"> </w:t>
      </w:r>
      <w:r w:rsidRPr="005123CA">
        <w:t>Дума</w:t>
      </w:r>
      <w:r w:rsidR="005123CA" w:rsidRPr="005123CA">
        <w:t xml:space="preserve"> </w:t>
      </w:r>
      <w:r w:rsidRPr="005123CA">
        <w:t>первого</w:t>
      </w:r>
      <w:r w:rsidR="005123CA" w:rsidRPr="005123CA">
        <w:t xml:space="preserve"> </w:t>
      </w:r>
      <w:r w:rsidRPr="005123CA">
        <w:t>созыва</w:t>
      </w:r>
      <w:r w:rsidR="005123CA" w:rsidRPr="005123CA">
        <w:t xml:space="preserve"> </w:t>
      </w:r>
      <w:r w:rsidRPr="005123CA">
        <w:t>избирались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два</w:t>
      </w:r>
      <w:r w:rsidR="005123CA" w:rsidRPr="005123CA">
        <w:t xml:space="preserve"> </w:t>
      </w:r>
      <w:r w:rsidRPr="005123CA">
        <w:t>года</w:t>
      </w:r>
      <w:r w:rsidR="005123CA" w:rsidRPr="005123CA">
        <w:t xml:space="preserve"> (</w:t>
      </w:r>
      <w:r w:rsidRPr="005123CA">
        <w:t>1993-1995</w:t>
      </w:r>
      <w:r w:rsidR="005123CA" w:rsidRPr="005123CA">
        <w:t xml:space="preserve">), </w:t>
      </w:r>
      <w:r w:rsidRPr="005123CA">
        <w:t>что</w:t>
      </w:r>
      <w:r w:rsidR="005123CA" w:rsidRPr="005123CA">
        <w:t xml:space="preserve"> </w:t>
      </w:r>
      <w:r w:rsidRPr="005123CA">
        <w:t>было</w:t>
      </w:r>
      <w:r w:rsidR="005123CA" w:rsidRPr="005123CA">
        <w:t xml:space="preserve"> </w:t>
      </w:r>
      <w:r w:rsidRPr="005123CA">
        <w:t>установлено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разделе</w:t>
      </w:r>
      <w:r w:rsidR="005123CA" w:rsidRPr="005123CA">
        <w:t xml:space="preserve"> "</w:t>
      </w:r>
      <w:r w:rsidRPr="005123CA">
        <w:t>Заключительные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переходные</w:t>
      </w:r>
      <w:r w:rsidR="005123CA" w:rsidRPr="005123CA">
        <w:t xml:space="preserve"> </w:t>
      </w:r>
      <w:r w:rsidRPr="005123CA">
        <w:t>положения</w:t>
      </w:r>
      <w:r w:rsidR="005123CA" w:rsidRPr="005123CA">
        <w:t xml:space="preserve">" </w:t>
      </w:r>
      <w:r w:rsidRPr="005123CA">
        <w:t>Конституции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. </w:t>
      </w:r>
      <w:r w:rsidRPr="005123CA">
        <w:t>Это</w:t>
      </w:r>
      <w:r w:rsidR="005123CA" w:rsidRPr="005123CA">
        <w:t xml:space="preserve"> </w:t>
      </w:r>
      <w:r w:rsidRPr="005123CA">
        <w:t>было</w:t>
      </w:r>
      <w:r w:rsidR="005123CA" w:rsidRPr="005123CA">
        <w:t xml:space="preserve"> </w:t>
      </w:r>
      <w:r w:rsidRPr="005123CA">
        <w:t>вызвано</w:t>
      </w:r>
      <w:r w:rsidR="005123CA" w:rsidRPr="005123CA">
        <w:t xml:space="preserve"> </w:t>
      </w:r>
      <w:r w:rsidRPr="005123CA">
        <w:t>необходимостью</w:t>
      </w:r>
      <w:r w:rsidR="005123CA" w:rsidRPr="005123CA">
        <w:t xml:space="preserve"> </w:t>
      </w:r>
      <w:r w:rsidRPr="005123CA">
        <w:t>обеспечить</w:t>
      </w:r>
      <w:r w:rsidR="005123CA" w:rsidRPr="005123CA">
        <w:t xml:space="preserve"> </w:t>
      </w:r>
      <w:r w:rsidRPr="005123CA">
        <w:t>плавный</w:t>
      </w:r>
      <w:r w:rsidR="005123CA" w:rsidRPr="005123CA">
        <w:t xml:space="preserve"> </w:t>
      </w:r>
      <w:r w:rsidRPr="005123CA">
        <w:t>переход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старой</w:t>
      </w:r>
      <w:r w:rsidR="005123CA" w:rsidRPr="005123CA">
        <w:t xml:space="preserve"> </w:t>
      </w:r>
      <w:r w:rsidRPr="005123CA">
        <w:t>конституционной</w:t>
      </w:r>
      <w:r w:rsidR="005123CA" w:rsidRPr="005123CA">
        <w:t xml:space="preserve"> </w:t>
      </w:r>
      <w:r w:rsidRPr="005123CA">
        <w:t>системы</w:t>
      </w:r>
      <w:r w:rsidR="005123CA" w:rsidRPr="005123CA">
        <w:t xml:space="preserve"> </w:t>
      </w:r>
      <w:r w:rsidRPr="005123CA">
        <w:t>к</w:t>
      </w:r>
      <w:r w:rsidR="005123CA" w:rsidRPr="005123CA">
        <w:t xml:space="preserve"> </w:t>
      </w:r>
      <w:r w:rsidRPr="005123CA">
        <w:t>новой,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тем</w:t>
      </w:r>
      <w:r w:rsidR="005123CA" w:rsidRPr="005123CA">
        <w:t xml:space="preserve"> </w:t>
      </w:r>
      <w:r w:rsidRPr="005123CA">
        <w:t>чтобы</w:t>
      </w:r>
      <w:r w:rsidR="005123CA" w:rsidRPr="005123CA">
        <w:t xml:space="preserve"> </w:t>
      </w:r>
      <w:r w:rsidRPr="005123CA">
        <w:t>сначала</w:t>
      </w:r>
      <w:r w:rsidR="005123CA" w:rsidRPr="005123CA">
        <w:t xml:space="preserve"> </w:t>
      </w:r>
      <w:r w:rsidRPr="005123CA">
        <w:t>выявить</w:t>
      </w:r>
      <w:r w:rsidR="005123CA" w:rsidRPr="005123CA">
        <w:t xml:space="preserve"> </w:t>
      </w:r>
      <w:r w:rsidRPr="005123CA">
        <w:t>жизнеспособность</w:t>
      </w:r>
      <w:r w:rsidR="005123CA" w:rsidRPr="005123CA">
        <w:t xml:space="preserve"> </w:t>
      </w:r>
      <w:r w:rsidRPr="005123CA">
        <w:t>нового</w:t>
      </w:r>
      <w:r w:rsidR="005123CA" w:rsidRPr="005123CA">
        <w:t xml:space="preserve"> </w:t>
      </w:r>
      <w:r w:rsidRPr="005123CA">
        <w:t>парламента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критерии</w:t>
      </w:r>
      <w:r w:rsidR="005123CA" w:rsidRPr="005123CA">
        <w:t xml:space="preserve"> </w:t>
      </w:r>
      <w:r w:rsidRPr="005123CA">
        <w:t>оценки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. </w:t>
      </w:r>
      <w:r w:rsidRPr="005123CA">
        <w:t>В</w:t>
      </w:r>
      <w:r w:rsidR="005123CA" w:rsidRPr="005123CA">
        <w:t xml:space="preserve"> </w:t>
      </w:r>
      <w:r w:rsidRPr="005123CA">
        <w:t>декабре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5123CA">
          <w:t>1995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 </w:t>
      </w:r>
      <w:r w:rsidRPr="005123CA">
        <w:t>Совет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уже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избирался,</w:t>
      </w:r>
      <w:r w:rsidR="005123CA" w:rsidRPr="005123CA">
        <w:t xml:space="preserve"> </w:t>
      </w:r>
      <w:r w:rsidRPr="005123CA">
        <w:t>а</w:t>
      </w:r>
      <w:r w:rsidR="005123CA" w:rsidRPr="005123CA">
        <w:t xml:space="preserve"> </w:t>
      </w:r>
      <w:r w:rsidRPr="005123CA">
        <w:t>был</w:t>
      </w:r>
      <w:r w:rsidR="005123CA" w:rsidRPr="005123CA">
        <w:t xml:space="preserve"> </w:t>
      </w:r>
      <w:r w:rsidRPr="005123CA">
        <w:t>сформирован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новой</w:t>
      </w:r>
      <w:r w:rsidR="005123CA" w:rsidRPr="005123CA">
        <w:t xml:space="preserve"> </w:t>
      </w:r>
      <w:r w:rsidRPr="005123CA">
        <w:t>основе</w:t>
      </w:r>
      <w:r w:rsidR="005123CA" w:rsidRPr="005123CA">
        <w:t xml:space="preserve"> (</w:t>
      </w:r>
      <w:r w:rsidRPr="005123CA">
        <w:t>депутаты,</w:t>
      </w:r>
      <w:r w:rsidR="005123CA" w:rsidRPr="005123CA">
        <w:t xml:space="preserve"> </w:t>
      </w:r>
      <w:r w:rsidRPr="005123CA">
        <w:t>как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предусмотрено</w:t>
      </w:r>
      <w:r w:rsidR="005123CA" w:rsidRPr="005123CA">
        <w:t xml:space="preserve"> </w:t>
      </w:r>
      <w:r w:rsidRPr="005123CA">
        <w:t>Конституцией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стали</w:t>
      </w:r>
      <w:r w:rsidR="005123CA" w:rsidRPr="005123CA">
        <w:t xml:space="preserve"> </w:t>
      </w:r>
      <w:r w:rsidRPr="005123CA">
        <w:t>именоваться</w:t>
      </w:r>
      <w:r w:rsidR="005123CA" w:rsidRPr="005123CA">
        <w:t xml:space="preserve"> </w:t>
      </w:r>
      <w:r w:rsidRPr="005123CA">
        <w:t>членами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), </w:t>
      </w:r>
      <w:r w:rsidRPr="005123CA">
        <w:t>а</w:t>
      </w:r>
      <w:r w:rsidR="005123CA" w:rsidRPr="005123CA">
        <w:t xml:space="preserve"> </w:t>
      </w:r>
      <w:r w:rsidRPr="005123CA">
        <w:t>депутаты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были</w:t>
      </w:r>
      <w:r w:rsidR="005123CA" w:rsidRPr="005123CA">
        <w:t xml:space="preserve"> </w:t>
      </w:r>
      <w:r w:rsidRPr="005123CA">
        <w:t>избраны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срок</w:t>
      </w:r>
      <w:r w:rsidR="005123CA" w:rsidRPr="005123CA">
        <w:t xml:space="preserve"> </w:t>
      </w:r>
      <w:r w:rsidRPr="005123CA">
        <w:t>четыре</w:t>
      </w:r>
      <w:r w:rsidR="005123CA" w:rsidRPr="005123CA">
        <w:t xml:space="preserve"> </w:t>
      </w:r>
      <w:r w:rsidRPr="005123CA">
        <w:t>года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Кардинальная</w:t>
      </w:r>
      <w:r w:rsidR="005123CA" w:rsidRPr="005123CA">
        <w:t xml:space="preserve"> </w:t>
      </w:r>
      <w:r w:rsidRPr="005123CA">
        <w:t>реформа</w:t>
      </w:r>
      <w:r w:rsidR="005123CA" w:rsidRPr="005123CA">
        <w:t xml:space="preserve"> </w:t>
      </w:r>
      <w:r w:rsidRPr="005123CA">
        <w:t>была</w:t>
      </w:r>
      <w:r w:rsidR="005123CA" w:rsidRPr="005123CA">
        <w:t xml:space="preserve"> </w:t>
      </w:r>
      <w:r w:rsidRPr="005123CA">
        <w:t>проведена</w:t>
      </w:r>
      <w:r w:rsidR="005123CA" w:rsidRPr="005123CA">
        <w:t xml:space="preserve"> </w:t>
      </w:r>
      <w:r w:rsidRPr="005123CA">
        <w:t>Федеральным</w:t>
      </w:r>
      <w:r w:rsidR="005123CA" w:rsidRPr="005123CA">
        <w:t xml:space="preserve"> </w:t>
      </w:r>
      <w:r w:rsidRPr="005123CA">
        <w:t>законом</w:t>
      </w:r>
      <w:r w:rsidR="005123CA" w:rsidRPr="005123CA">
        <w:t xml:space="preserve"> "</w:t>
      </w:r>
      <w:r w:rsidRPr="005123CA">
        <w:t>О</w:t>
      </w:r>
      <w:r w:rsidR="005123CA" w:rsidRPr="005123CA">
        <w:t xml:space="preserve"> </w:t>
      </w:r>
      <w:r w:rsidRPr="005123CA">
        <w:t>порядке</w:t>
      </w:r>
      <w:r w:rsidR="005123CA" w:rsidRPr="005123CA">
        <w:t xml:space="preserve"> </w:t>
      </w:r>
      <w:r w:rsidRPr="005123CA">
        <w:t>формирования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Собрания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" </w:t>
      </w:r>
      <w:r w:rsidRPr="005123CA">
        <w:t>от</w:t>
      </w:r>
      <w:r w:rsidR="005123CA" w:rsidRPr="005123CA">
        <w:t xml:space="preserve"> </w:t>
      </w:r>
      <w:r w:rsidRPr="005123CA">
        <w:t>5</w:t>
      </w:r>
      <w:r w:rsidR="005123CA" w:rsidRPr="005123CA">
        <w:t xml:space="preserve"> </w:t>
      </w:r>
      <w:r w:rsidRPr="005123CA">
        <w:t>августа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5123CA">
          <w:t>2000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>. (</w:t>
      </w:r>
      <w:r w:rsidRPr="005123CA">
        <w:t>ныне</w:t>
      </w:r>
      <w:r w:rsidR="005123CA" w:rsidRPr="005123CA">
        <w:t xml:space="preserve"> </w:t>
      </w:r>
      <w:r w:rsidRPr="005123CA">
        <w:t>действует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редакции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25</w:t>
      </w:r>
      <w:r w:rsidR="005123CA" w:rsidRPr="005123CA">
        <w:t xml:space="preserve"> </w:t>
      </w:r>
      <w:r w:rsidRPr="005123CA">
        <w:t>июля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5123CA">
          <w:t>2006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.), </w:t>
      </w:r>
      <w:r w:rsidRPr="005123CA">
        <w:t>который</w:t>
      </w:r>
      <w:r w:rsidR="005123CA" w:rsidRPr="005123CA">
        <w:t xml:space="preserve"> </w:t>
      </w:r>
      <w:r w:rsidRPr="005123CA">
        <w:t>отменил</w:t>
      </w:r>
      <w:r w:rsidR="005123CA" w:rsidRPr="005123CA">
        <w:t xml:space="preserve"> </w:t>
      </w:r>
      <w:r w:rsidRPr="005123CA">
        <w:t>представительство</w:t>
      </w:r>
      <w:r w:rsidR="005123CA" w:rsidRPr="005123CA">
        <w:t xml:space="preserve"> </w:t>
      </w:r>
      <w:r w:rsidRPr="005123CA">
        <w:t>субъектов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Совете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лице</w:t>
      </w:r>
      <w:r w:rsidR="005123CA" w:rsidRPr="005123CA">
        <w:t xml:space="preserve"> </w:t>
      </w:r>
      <w:r w:rsidRPr="005123CA">
        <w:t>глав</w:t>
      </w:r>
      <w:r w:rsidR="005123CA" w:rsidRPr="005123CA">
        <w:t xml:space="preserve"> </w:t>
      </w:r>
      <w:r w:rsidRPr="005123CA">
        <w:t>исполнительной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 (</w:t>
      </w:r>
      <w:r w:rsidRPr="005123CA">
        <w:t>президентов,</w:t>
      </w:r>
      <w:r w:rsidR="005123CA" w:rsidRPr="005123CA">
        <w:t xml:space="preserve"> </w:t>
      </w:r>
      <w:r w:rsidRPr="005123CA">
        <w:t>губернаторов</w:t>
      </w:r>
      <w:r w:rsidR="005123CA" w:rsidRPr="005123CA">
        <w:t xml:space="preserve">) </w:t>
      </w:r>
      <w:r w:rsidRPr="005123CA">
        <w:t>и</w:t>
      </w:r>
      <w:r w:rsidR="005123CA" w:rsidRPr="005123CA">
        <w:t xml:space="preserve"> </w:t>
      </w:r>
      <w:r w:rsidRPr="005123CA">
        <w:t>глав</w:t>
      </w:r>
      <w:r w:rsidR="005123CA" w:rsidRPr="005123CA">
        <w:t xml:space="preserve"> </w:t>
      </w:r>
      <w:r w:rsidRPr="005123CA">
        <w:t>законодательных</w:t>
      </w:r>
      <w:r w:rsidR="005123CA" w:rsidRPr="005123CA">
        <w:t xml:space="preserve"> </w:t>
      </w:r>
      <w:r w:rsidRPr="005123CA">
        <w:t>субъектов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установил,</w:t>
      </w:r>
      <w:r w:rsidR="005123CA" w:rsidRPr="005123CA">
        <w:t xml:space="preserve"> </w:t>
      </w:r>
      <w:r w:rsidRPr="005123CA">
        <w:t>что</w:t>
      </w:r>
      <w:r w:rsidR="005123CA" w:rsidRPr="005123CA">
        <w:t xml:space="preserve"> </w:t>
      </w:r>
      <w:r w:rsidRPr="005123CA">
        <w:t>представителями</w:t>
      </w:r>
      <w:r w:rsidR="005123CA" w:rsidRPr="005123CA">
        <w:t xml:space="preserve"> </w:t>
      </w:r>
      <w:r w:rsidRPr="005123CA">
        <w:t>субъектов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Совете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выступают</w:t>
      </w:r>
      <w:r w:rsidR="005123CA" w:rsidRPr="005123CA">
        <w:t xml:space="preserve"> </w:t>
      </w:r>
      <w:r w:rsidRPr="005123CA">
        <w:t>лица,</w:t>
      </w:r>
      <w:r w:rsidR="005123CA" w:rsidRPr="005123CA">
        <w:t xml:space="preserve"> </w:t>
      </w:r>
      <w:r w:rsidRPr="005123CA">
        <w:t>назначенные</w:t>
      </w:r>
      <w:r w:rsidR="005123CA" w:rsidRPr="005123CA">
        <w:t xml:space="preserve"> </w:t>
      </w:r>
      <w:r w:rsidRPr="005123CA">
        <w:t>главами</w:t>
      </w:r>
      <w:r w:rsidR="005123CA" w:rsidRPr="005123CA">
        <w:t xml:space="preserve"> </w:t>
      </w:r>
      <w:r w:rsidRPr="005123CA">
        <w:t>исполнительной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избранные</w:t>
      </w:r>
      <w:r w:rsidR="005123CA" w:rsidRPr="005123CA">
        <w:t xml:space="preserve"> </w:t>
      </w:r>
      <w:r w:rsidRPr="005123CA">
        <w:t>законодательными</w:t>
      </w:r>
      <w:r w:rsidR="005123CA" w:rsidRPr="005123CA">
        <w:t xml:space="preserve"> </w:t>
      </w:r>
      <w:r w:rsidRPr="005123CA">
        <w:t>органами</w:t>
      </w:r>
      <w:r w:rsidR="005123CA" w:rsidRPr="005123CA">
        <w:t xml:space="preserve">. </w:t>
      </w:r>
      <w:r w:rsidRPr="005123CA">
        <w:t>Тем</w:t>
      </w:r>
      <w:r w:rsidR="005123CA" w:rsidRPr="005123CA">
        <w:t xml:space="preserve"> </w:t>
      </w:r>
      <w:r w:rsidRPr="005123CA">
        <w:t>самым</w:t>
      </w:r>
      <w:r w:rsidR="005123CA" w:rsidRPr="005123CA">
        <w:t xml:space="preserve"> </w:t>
      </w:r>
      <w:r w:rsidRPr="005123CA">
        <w:t>создавались</w:t>
      </w:r>
      <w:r w:rsidR="005123CA" w:rsidRPr="005123CA">
        <w:t xml:space="preserve"> </w:t>
      </w:r>
      <w:r w:rsidRPr="005123CA">
        <w:t>условия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превращения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постоянно</w:t>
      </w:r>
      <w:r w:rsidR="005123CA" w:rsidRPr="005123CA">
        <w:t xml:space="preserve"> </w:t>
      </w:r>
      <w:r w:rsidRPr="005123CA">
        <w:t>действующий</w:t>
      </w:r>
      <w:r w:rsidR="005123CA" w:rsidRPr="005123CA">
        <w:t xml:space="preserve"> </w:t>
      </w:r>
      <w:r w:rsidRPr="005123CA">
        <w:t>орган</w:t>
      </w:r>
      <w:r w:rsidR="005123CA" w:rsidRPr="005123CA">
        <w:t>.</w:t>
      </w:r>
    </w:p>
    <w:p w:rsidR="007033D7" w:rsidRPr="005123CA" w:rsidRDefault="005123CA" w:rsidP="005123CA">
      <w:pPr>
        <w:pStyle w:val="1"/>
      </w:pPr>
      <w:bookmarkStart w:id="6" w:name="_Toc214768673"/>
      <w:r w:rsidRPr="005123CA">
        <w:br w:type="page"/>
      </w:r>
      <w:bookmarkStart w:id="7" w:name="_Toc284069431"/>
      <w:r w:rsidR="00084645" w:rsidRPr="005123CA">
        <w:t>2</w:t>
      </w:r>
      <w:r w:rsidRPr="005123CA">
        <w:t xml:space="preserve">. </w:t>
      </w:r>
      <w:r w:rsidR="007033D7" w:rsidRPr="005123CA">
        <w:t>Порядок</w:t>
      </w:r>
      <w:r w:rsidRPr="005123CA">
        <w:t xml:space="preserve"> </w:t>
      </w:r>
      <w:r w:rsidR="007033D7" w:rsidRPr="005123CA">
        <w:t>формирования</w:t>
      </w:r>
      <w:r w:rsidRPr="005123CA">
        <w:t xml:space="preserve"> </w:t>
      </w:r>
      <w:r w:rsidR="007033D7" w:rsidRPr="005123CA">
        <w:t>палат</w:t>
      </w:r>
      <w:r w:rsidRPr="005123CA">
        <w:t xml:space="preserve"> </w:t>
      </w:r>
      <w:r w:rsidR="007033D7" w:rsidRPr="005123CA">
        <w:t>Федерального</w:t>
      </w:r>
      <w:r w:rsidRPr="005123CA">
        <w:t xml:space="preserve"> </w:t>
      </w:r>
      <w:r w:rsidR="007033D7" w:rsidRPr="005123CA">
        <w:t>Собрания</w:t>
      </w:r>
      <w:r w:rsidRPr="005123CA">
        <w:t xml:space="preserve"> </w:t>
      </w:r>
      <w:r w:rsidR="007033D7" w:rsidRPr="005123CA">
        <w:t>РФ</w:t>
      </w:r>
      <w:bookmarkEnd w:id="6"/>
      <w:bookmarkEnd w:id="7"/>
    </w:p>
    <w:p w:rsidR="005123CA" w:rsidRPr="005123CA" w:rsidRDefault="005123CA" w:rsidP="005123CA">
      <w:pPr>
        <w:rPr>
          <w:lang w:eastAsia="en-US"/>
        </w:rPr>
      </w:pPr>
    </w:p>
    <w:p w:rsidR="007033D7" w:rsidRPr="005123CA" w:rsidRDefault="005123CA" w:rsidP="005123CA">
      <w:pPr>
        <w:pStyle w:val="1"/>
      </w:pPr>
      <w:bookmarkStart w:id="8" w:name="_Toc214768674"/>
      <w:bookmarkStart w:id="9" w:name="_Toc284069432"/>
      <w:r w:rsidRPr="005123CA">
        <w:t xml:space="preserve">2.1 </w:t>
      </w:r>
      <w:r w:rsidR="00084645" w:rsidRPr="005123CA">
        <w:t>Порядок</w:t>
      </w:r>
      <w:r w:rsidRPr="005123CA">
        <w:t xml:space="preserve"> </w:t>
      </w:r>
      <w:r w:rsidR="00084645" w:rsidRPr="005123CA">
        <w:t>формирования</w:t>
      </w:r>
      <w:r w:rsidRPr="005123CA">
        <w:t xml:space="preserve"> </w:t>
      </w:r>
      <w:r w:rsidR="00084645" w:rsidRPr="005123CA">
        <w:t>Государственной</w:t>
      </w:r>
      <w:r w:rsidRPr="005123CA">
        <w:t xml:space="preserve"> </w:t>
      </w:r>
      <w:r w:rsidR="00084645" w:rsidRPr="005123CA">
        <w:t>Думы</w:t>
      </w:r>
      <w:bookmarkEnd w:id="8"/>
      <w:bookmarkEnd w:id="9"/>
    </w:p>
    <w:p w:rsidR="005123CA" w:rsidRPr="005123CA" w:rsidRDefault="005123CA" w:rsidP="005123CA">
      <w:pPr>
        <w:rPr>
          <w:lang w:eastAsia="en-US"/>
        </w:rPr>
      </w:pPr>
    </w:p>
    <w:p w:rsidR="007033D7" w:rsidRPr="005123CA" w:rsidRDefault="007033D7" w:rsidP="005123CA">
      <w:pPr>
        <w:tabs>
          <w:tab w:val="left" w:pos="726"/>
        </w:tabs>
      </w:pPr>
      <w:r w:rsidRPr="005123CA">
        <w:t>Выборы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строятся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основе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закона</w:t>
      </w:r>
      <w:r w:rsidR="005123CA" w:rsidRPr="005123CA">
        <w:t xml:space="preserve"> "</w:t>
      </w:r>
      <w:r w:rsidRPr="005123CA">
        <w:t>О</w:t>
      </w:r>
      <w:r w:rsidR="005123CA" w:rsidRPr="005123CA">
        <w:t xml:space="preserve"> </w:t>
      </w:r>
      <w:r w:rsidRPr="005123CA">
        <w:t>выборах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Собрания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>"</w:t>
      </w:r>
      <w:r w:rsidRPr="005123CA">
        <w:t>,</w:t>
      </w:r>
      <w:r w:rsidR="005123CA" w:rsidRPr="005123CA">
        <w:t xml:space="preserve"> </w:t>
      </w:r>
      <w:r w:rsidRPr="005123CA">
        <w:t>многие</w:t>
      </w:r>
      <w:r w:rsidR="005123CA" w:rsidRPr="005123CA">
        <w:t xml:space="preserve"> </w:t>
      </w:r>
      <w:r w:rsidRPr="005123CA">
        <w:t>положения</w:t>
      </w:r>
      <w:r w:rsidR="005123CA" w:rsidRPr="005123CA">
        <w:t xml:space="preserve"> </w:t>
      </w:r>
      <w:r w:rsidRPr="005123CA">
        <w:t>которого</w:t>
      </w:r>
      <w:r w:rsidR="005123CA" w:rsidRPr="005123CA">
        <w:t xml:space="preserve"> </w:t>
      </w:r>
      <w:r w:rsidRPr="005123CA">
        <w:t>повторяют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конкретизируют</w:t>
      </w:r>
      <w:r w:rsidR="005123CA" w:rsidRPr="005123CA">
        <w:t xml:space="preserve"> </w:t>
      </w:r>
      <w:r w:rsidRPr="005123CA">
        <w:t>нормы</w:t>
      </w:r>
      <w:r w:rsidR="005123CA" w:rsidRPr="005123CA">
        <w:t xml:space="preserve"> </w:t>
      </w:r>
      <w:r w:rsidRPr="005123CA">
        <w:t>более</w:t>
      </w:r>
      <w:r w:rsidR="005123CA" w:rsidRPr="005123CA">
        <w:t xml:space="preserve"> </w:t>
      </w:r>
      <w:r w:rsidRPr="005123CA">
        <w:t>общего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закона</w:t>
      </w:r>
      <w:r w:rsidR="005123CA" w:rsidRPr="005123CA">
        <w:t xml:space="preserve"> "</w:t>
      </w:r>
      <w:r w:rsidRPr="005123CA">
        <w:t>Об</w:t>
      </w:r>
      <w:r w:rsidR="005123CA" w:rsidRPr="005123CA">
        <w:t xml:space="preserve"> </w:t>
      </w:r>
      <w:r w:rsidRPr="005123CA">
        <w:t>основных</w:t>
      </w:r>
      <w:r w:rsidR="005123CA" w:rsidRPr="005123CA">
        <w:t xml:space="preserve"> </w:t>
      </w:r>
      <w:r w:rsidRPr="005123CA">
        <w:t>гарантиях</w:t>
      </w:r>
      <w:r w:rsidR="005123CA" w:rsidRPr="005123CA">
        <w:t xml:space="preserve"> </w:t>
      </w:r>
      <w:r w:rsidRPr="005123CA">
        <w:t>избирательных</w:t>
      </w:r>
      <w:r w:rsidR="005123CA" w:rsidRPr="005123CA">
        <w:t xml:space="preserve"> </w:t>
      </w:r>
      <w:r w:rsidRPr="005123CA">
        <w:t>прав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права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участие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референдуме</w:t>
      </w:r>
      <w:r w:rsidR="005123CA" w:rsidRPr="005123CA">
        <w:t xml:space="preserve"> </w:t>
      </w:r>
      <w:r w:rsidRPr="005123CA">
        <w:t>граждан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". </w:t>
      </w:r>
      <w:r w:rsidR="005F7B3F" w:rsidRPr="005123CA">
        <w:rPr>
          <w:rStyle w:val="ac"/>
          <w:color w:val="000000"/>
        </w:rPr>
        <w:footnoteReference w:id="2"/>
      </w:r>
    </w:p>
    <w:p w:rsidR="005123CA" w:rsidRPr="005123CA" w:rsidRDefault="007033D7" w:rsidP="005123CA">
      <w:pPr>
        <w:tabs>
          <w:tab w:val="left" w:pos="726"/>
        </w:tabs>
      </w:pPr>
      <w:r w:rsidRPr="005123CA">
        <w:t>Депутаты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избираются</w:t>
      </w:r>
      <w:r w:rsidR="005123CA" w:rsidRPr="005123CA">
        <w:t xml:space="preserve"> </w:t>
      </w:r>
      <w:r w:rsidRPr="005123CA">
        <w:t>гражданами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основе</w:t>
      </w:r>
      <w:r w:rsidR="005123CA" w:rsidRPr="005123CA">
        <w:t xml:space="preserve"> </w:t>
      </w:r>
      <w:r w:rsidRPr="005123CA">
        <w:t>всеобщего,</w:t>
      </w:r>
      <w:r w:rsidR="005123CA" w:rsidRPr="005123CA">
        <w:t xml:space="preserve"> </w:t>
      </w:r>
      <w:r w:rsidRPr="005123CA">
        <w:t>равного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прямого</w:t>
      </w:r>
      <w:r w:rsidR="005123CA" w:rsidRPr="005123CA">
        <w:t xml:space="preserve"> </w:t>
      </w:r>
      <w:r w:rsidRPr="005123CA">
        <w:t>избирательного</w:t>
      </w:r>
      <w:r w:rsidR="005123CA" w:rsidRPr="005123CA">
        <w:t xml:space="preserve"> </w:t>
      </w:r>
      <w:r w:rsidRPr="005123CA">
        <w:t>права</w:t>
      </w:r>
      <w:r w:rsidR="005123CA" w:rsidRPr="005123CA">
        <w:t xml:space="preserve"> </w:t>
      </w:r>
      <w:r w:rsidRPr="005123CA">
        <w:t>при</w:t>
      </w:r>
      <w:r w:rsidR="005123CA" w:rsidRPr="005123CA">
        <w:t xml:space="preserve"> </w:t>
      </w:r>
      <w:r w:rsidRPr="005123CA">
        <w:t>тайном</w:t>
      </w:r>
      <w:r w:rsidR="005123CA" w:rsidRPr="005123CA">
        <w:t xml:space="preserve"> </w:t>
      </w:r>
      <w:r w:rsidRPr="005123CA">
        <w:t>голосовании</w:t>
      </w:r>
      <w:r w:rsidR="005123CA" w:rsidRPr="005123CA">
        <w:t xml:space="preserve">. </w:t>
      </w:r>
      <w:r w:rsidRPr="005123CA">
        <w:t>Гражданин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достигший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день</w:t>
      </w:r>
      <w:r w:rsidR="005123CA" w:rsidRPr="005123CA">
        <w:t xml:space="preserve"> </w:t>
      </w:r>
      <w:r w:rsidRPr="005123CA">
        <w:t>голосования</w:t>
      </w:r>
      <w:r w:rsidR="005123CA" w:rsidRPr="005123CA">
        <w:t xml:space="preserve"> </w:t>
      </w:r>
      <w:r w:rsidRPr="005123CA">
        <w:t>18</w:t>
      </w:r>
      <w:r w:rsidR="005123CA" w:rsidRPr="005123CA">
        <w:t xml:space="preserve"> </w:t>
      </w:r>
      <w:r w:rsidRPr="005123CA">
        <w:t>лет,</w:t>
      </w:r>
      <w:r w:rsidR="005123CA" w:rsidRPr="005123CA">
        <w:t xml:space="preserve"> </w:t>
      </w:r>
      <w:r w:rsidRPr="005123CA">
        <w:t>имеет</w:t>
      </w:r>
      <w:r w:rsidR="005123CA" w:rsidRPr="005123CA">
        <w:t xml:space="preserve"> </w:t>
      </w:r>
      <w:r w:rsidRPr="005123CA">
        <w:t>право</w:t>
      </w:r>
      <w:r w:rsidR="005123CA" w:rsidRPr="005123CA">
        <w:t xml:space="preserve"> </w:t>
      </w:r>
      <w:r w:rsidRPr="005123CA">
        <w:t>избирать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Думы,</w:t>
      </w:r>
      <w:r w:rsidR="005123CA" w:rsidRPr="005123CA">
        <w:t xml:space="preserve"> </w:t>
      </w:r>
      <w:r w:rsidRPr="005123CA">
        <w:t>участвовать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выдвижении</w:t>
      </w:r>
      <w:r w:rsidR="005123CA" w:rsidRPr="005123CA">
        <w:t xml:space="preserve"> </w:t>
      </w:r>
      <w:r w:rsidRPr="005123CA">
        <w:t>федеральных</w:t>
      </w:r>
      <w:r w:rsidR="005123CA" w:rsidRPr="005123CA">
        <w:t xml:space="preserve"> </w:t>
      </w:r>
      <w:r w:rsidRPr="005123CA">
        <w:t>списков</w:t>
      </w:r>
      <w:r w:rsidR="005123CA" w:rsidRPr="005123CA">
        <w:t xml:space="preserve"> </w:t>
      </w:r>
      <w:r w:rsidRPr="005123CA">
        <w:t>кандидатов,</w:t>
      </w:r>
      <w:r w:rsidR="005123CA" w:rsidRPr="005123CA">
        <w:t xml:space="preserve"> </w:t>
      </w:r>
      <w:r w:rsidRPr="005123CA">
        <w:t>предвыборной</w:t>
      </w:r>
      <w:r w:rsidR="005123CA" w:rsidRPr="005123CA">
        <w:t xml:space="preserve"> </w:t>
      </w:r>
      <w:r w:rsidRPr="005123CA">
        <w:t>агитации,</w:t>
      </w:r>
      <w:r w:rsidR="005123CA" w:rsidRPr="005123CA">
        <w:t xml:space="preserve"> </w:t>
      </w:r>
      <w:r w:rsidRPr="005123CA">
        <w:t>наблюдении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проведением</w:t>
      </w:r>
      <w:r w:rsidR="005123CA" w:rsidRPr="005123CA">
        <w:t xml:space="preserve"> </w:t>
      </w:r>
      <w:r w:rsidRPr="005123CA">
        <w:t>выборов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работой</w:t>
      </w:r>
      <w:r w:rsidR="005123CA" w:rsidRPr="005123CA">
        <w:t xml:space="preserve"> </w:t>
      </w:r>
      <w:r w:rsidRPr="005123CA">
        <w:t>избирательных</w:t>
      </w:r>
      <w:r w:rsidR="005123CA" w:rsidRPr="005123CA">
        <w:t xml:space="preserve"> </w:t>
      </w:r>
      <w:r w:rsidRPr="005123CA">
        <w:t>комиссий,</w:t>
      </w:r>
      <w:r w:rsidR="005123CA" w:rsidRPr="005123CA">
        <w:t xml:space="preserve"> </w:t>
      </w:r>
      <w:r w:rsidRPr="005123CA">
        <w:t>включая</w:t>
      </w:r>
      <w:r w:rsidR="005123CA" w:rsidRPr="005123CA">
        <w:t xml:space="preserve"> </w:t>
      </w:r>
      <w:r w:rsidRPr="005123CA">
        <w:t>установление</w:t>
      </w:r>
      <w:r w:rsidR="005123CA" w:rsidRPr="005123CA">
        <w:t xml:space="preserve"> </w:t>
      </w:r>
      <w:r w:rsidRPr="005123CA">
        <w:t>итогов</w:t>
      </w:r>
      <w:r w:rsidR="005123CA" w:rsidRPr="005123CA">
        <w:t xml:space="preserve"> </w:t>
      </w:r>
      <w:r w:rsidRPr="005123CA">
        <w:t>голосования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определение</w:t>
      </w:r>
      <w:r w:rsidR="005123CA" w:rsidRPr="005123CA">
        <w:t xml:space="preserve"> </w:t>
      </w:r>
      <w:r w:rsidRPr="005123CA">
        <w:t>результатов</w:t>
      </w:r>
      <w:r w:rsidR="005123CA" w:rsidRPr="005123CA">
        <w:t xml:space="preserve"> </w:t>
      </w:r>
      <w:r w:rsidRPr="005123CA">
        <w:t>выборов,</w:t>
      </w:r>
      <w:r w:rsidR="005123CA" w:rsidRPr="005123CA">
        <w:t xml:space="preserve"> </w:t>
      </w:r>
      <w:r w:rsidRPr="005123CA">
        <w:t>а</w:t>
      </w:r>
      <w:r w:rsidR="005123CA" w:rsidRPr="005123CA">
        <w:t xml:space="preserve"> </w:t>
      </w:r>
      <w:r w:rsidRPr="005123CA">
        <w:t>также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осуществлении</w:t>
      </w:r>
      <w:r w:rsidR="005123CA" w:rsidRPr="005123CA">
        <w:t xml:space="preserve"> </w:t>
      </w:r>
      <w:r w:rsidRPr="005123CA">
        <w:t>других</w:t>
      </w:r>
      <w:r w:rsidR="005123CA" w:rsidRPr="005123CA">
        <w:t xml:space="preserve"> </w:t>
      </w:r>
      <w:r w:rsidRPr="005123CA">
        <w:t>избирательных</w:t>
      </w:r>
      <w:r w:rsidR="005123CA" w:rsidRPr="005123CA">
        <w:t xml:space="preserve"> </w:t>
      </w:r>
      <w:r w:rsidRPr="005123CA">
        <w:t>действий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порядке,</w:t>
      </w:r>
      <w:r w:rsidR="005123CA" w:rsidRPr="005123CA">
        <w:t xml:space="preserve"> </w:t>
      </w:r>
      <w:r w:rsidRPr="005123CA">
        <w:t>предусмотренном</w:t>
      </w:r>
      <w:r w:rsidR="005123CA" w:rsidRPr="005123CA">
        <w:t xml:space="preserve"> </w:t>
      </w:r>
      <w:r w:rsidRPr="005123CA">
        <w:t>федеральными</w:t>
      </w:r>
      <w:r w:rsidR="005123CA" w:rsidRPr="005123CA">
        <w:t xml:space="preserve"> </w:t>
      </w:r>
      <w:r w:rsidRPr="005123CA">
        <w:t>законами</w:t>
      </w:r>
      <w:r w:rsidR="005123CA" w:rsidRPr="005123CA">
        <w:t xml:space="preserve">. </w:t>
      </w:r>
      <w:r w:rsidRPr="005123CA">
        <w:t>Депутатом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может</w:t>
      </w:r>
      <w:r w:rsidR="005123CA" w:rsidRPr="005123CA">
        <w:t xml:space="preserve"> </w:t>
      </w:r>
      <w:r w:rsidRPr="005123CA">
        <w:t>быть</w:t>
      </w:r>
      <w:r w:rsidR="005123CA" w:rsidRPr="005123CA">
        <w:t xml:space="preserve"> </w:t>
      </w:r>
      <w:r w:rsidRPr="005123CA">
        <w:t>избран</w:t>
      </w:r>
      <w:r w:rsidR="005123CA" w:rsidRPr="005123CA">
        <w:t xml:space="preserve"> </w:t>
      </w:r>
      <w:r w:rsidRPr="005123CA">
        <w:t>гражданин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достигший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день</w:t>
      </w:r>
      <w:r w:rsidR="005123CA" w:rsidRPr="005123CA">
        <w:t xml:space="preserve"> </w:t>
      </w:r>
      <w:r w:rsidRPr="005123CA">
        <w:t>голосования</w:t>
      </w:r>
      <w:r w:rsidR="005123CA" w:rsidRPr="005123CA">
        <w:t xml:space="preserve"> </w:t>
      </w:r>
      <w:r w:rsidRPr="005123CA">
        <w:t>21</w:t>
      </w:r>
      <w:r w:rsidR="005123CA" w:rsidRPr="005123CA">
        <w:t xml:space="preserve"> </w:t>
      </w:r>
      <w:r w:rsidRPr="005123CA">
        <w:t>года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В</w:t>
      </w:r>
      <w:r w:rsidR="005123CA" w:rsidRPr="005123CA">
        <w:t xml:space="preserve"> </w:t>
      </w:r>
      <w:r w:rsidRPr="005123CA">
        <w:t>равной</w:t>
      </w:r>
      <w:r w:rsidR="005123CA" w:rsidRPr="005123CA">
        <w:t xml:space="preserve"> </w:t>
      </w:r>
      <w:r w:rsidRPr="005123CA">
        <w:t>степени</w:t>
      </w:r>
      <w:r w:rsidR="005123CA" w:rsidRPr="005123CA">
        <w:t xml:space="preserve"> </w:t>
      </w:r>
      <w:r w:rsidRPr="005123CA">
        <w:t>всеми</w:t>
      </w:r>
      <w:r w:rsidR="005123CA" w:rsidRPr="005123CA">
        <w:t xml:space="preserve"> </w:t>
      </w:r>
      <w:r w:rsidRPr="005123CA">
        <w:t>избирательными</w:t>
      </w:r>
      <w:r w:rsidR="005123CA" w:rsidRPr="005123CA">
        <w:t xml:space="preserve"> </w:t>
      </w:r>
      <w:r w:rsidRPr="005123CA">
        <w:t>правами</w:t>
      </w:r>
      <w:r w:rsidR="005123CA" w:rsidRPr="005123CA">
        <w:t xml:space="preserve"> </w:t>
      </w:r>
      <w:r w:rsidRPr="005123CA">
        <w:t>обладают</w:t>
      </w:r>
      <w:r w:rsidR="005123CA" w:rsidRPr="005123CA">
        <w:t xml:space="preserve"> </w:t>
      </w:r>
      <w:r w:rsidRPr="005123CA">
        <w:t>граждане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проживающие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находящиеся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период</w:t>
      </w:r>
      <w:r w:rsidR="005123CA" w:rsidRPr="005123CA">
        <w:t xml:space="preserve"> </w:t>
      </w:r>
      <w:r w:rsidRPr="005123CA">
        <w:t>подготовки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проведения</w:t>
      </w:r>
      <w:r w:rsidR="005123CA" w:rsidRPr="005123CA">
        <w:t xml:space="preserve"> </w:t>
      </w:r>
      <w:r w:rsidRPr="005123CA">
        <w:t>выборов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пределами</w:t>
      </w:r>
      <w:r w:rsidR="005123CA" w:rsidRPr="005123CA">
        <w:t xml:space="preserve"> </w:t>
      </w:r>
      <w:r w:rsidRPr="005123CA">
        <w:t>территории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. </w:t>
      </w:r>
      <w:r w:rsidRPr="005123CA">
        <w:t>Не</w:t>
      </w:r>
      <w:r w:rsidR="005123CA" w:rsidRPr="005123CA">
        <w:t xml:space="preserve"> </w:t>
      </w:r>
      <w:r w:rsidRPr="005123CA">
        <w:t>имеют</w:t>
      </w:r>
      <w:r w:rsidR="005123CA" w:rsidRPr="005123CA">
        <w:t xml:space="preserve"> </w:t>
      </w:r>
      <w:r w:rsidRPr="005123CA">
        <w:t>этих</w:t>
      </w:r>
      <w:r w:rsidR="005123CA" w:rsidRPr="005123CA">
        <w:t xml:space="preserve"> </w:t>
      </w:r>
      <w:r w:rsidRPr="005123CA">
        <w:t>прав</w:t>
      </w:r>
      <w:r w:rsidR="005123CA" w:rsidRPr="005123CA">
        <w:t xml:space="preserve"> </w:t>
      </w:r>
      <w:r w:rsidRPr="005123CA">
        <w:t>граждане,</w:t>
      </w:r>
      <w:r w:rsidR="005123CA" w:rsidRPr="005123CA">
        <w:t xml:space="preserve"> </w:t>
      </w:r>
      <w:r w:rsidRPr="005123CA">
        <w:t>признанные</w:t>
      </w:r>
      <w:r w:rsidR="005123CA" w:rsidRPr="005123CA">
        <w:t xml:space="preserve"> </w:t>
      </w:r>
      <w:r w:rsidRPr="005123CA">
        <w:t>судом</w:t>
      </w:r>
      <w:r w:rsidR="005123CA" w:rsidRPr="005123CA">
        <w:t xml:space="preserve"> </w:t>
      </w:r>
      <w:r w:rsidRPr="005123CA">
        <w:t>недееспособными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содержащиеся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местах</w:t>
      </w:r>
      <w:r w:rsidR="005123CA" w:rsidRPr="005123CA">
        <w:t xml:space="preserve"> </w:t>
      </w:r>
      <w:r w:rsidRPr="005123CA">
        <w:t>лишения</w:t>
      </w:r>
      <w:r w:rsidR="005123CA" w:rsidRPr="005123CA">
        <w:t xml:space="preserve"> </w:t>
      </w:r>
      <w:r w:rsidRPr="005123CA">
        <w:t>свободы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приговору</w:t>
      </w:r>
      <w:r w:rsidR="005123CA" w:rsidRPr="005123CA">
        <w:t xml:space="preserve"> </w:t>
      </w:r>
      <w:r w:rsidRPr="005123CA">
        <w:t>суда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Иностранные</w:t>
      </w:r>
      <w:r w:rsidR="005123CA" w:rsidRPr="005123CA">
        <w:t xml:space="preserve"> </w:t>
      </w:r>
      <w:r w:rsidRPr="005123CA">
        <w:t>граждане,</w:t>
      </w:r>
      <w:r w:rsidR="005123CA" w:rsidRPr="005123CA">
        <w:t xml:space="preserve"> </w:t>
      </w:r>
      <w:r w:rsidRPr="005123CA">
        <w:t>лица</w:t>
      </w:r>
      <w:r w:rsidR="005123CA" w:rsidRPr="005123CA">
        <w:t xml:space="preserve"> </w:t>
      </w:r>
      <w:r w:rsidRPr="005123CA">
        <w:t>без</w:t>
      </w:r>
      <w:r w:rsidR="005123CA" w:rsidRPr="005123CA">
        <w:t xml:space="preserve"> </w:t>
      </w:r>
      <w:r w:rsidRPr="005123CA">
        <w:t>гражданства,</w:t>
      </w:r>
      <w:r w:rsidR="005123CA" w:rsidRPr="005123CA">
        <w:t xml:space="preserve"> </w:t>
      </w:r>
      <w:r w:rsidRPr="005123CA">
        <w:t>иностранные</w:t>
      </w:r>
      <w:r w:rsidR="005123CA" w:rsidRPr="005123CA">
        <w:t xml:space="preserve"> </w:t>
      </w:r>
      <w:r w:rsidRPr="005123CA">
        <w:t>юридические</w:t>
      </w:r>
      <w:r w:rsidR="005123CA" w:rsidRPr="005123CA">
        <w:t xml:space="preserve"> </w:t>
      </w:r>
      <w:r w:rsidRPr="005123CA">
        <w:t>лица,</w:t>
      </w:r>
      <w:r w:rsidR="005123CA" w:rsidRPr="005123CA">
        <w:t xml:space="preserve"> </w:t>
      </w:r>
      <w:r w:rsidRPr="005123CA">
        <w:t>международные</w:t>
      </w:r>
      <w:r w:rsidR="005123CA" w:rsidRPr="005123CA">
        <w:t xml:space="preserve"> </w:t>
      </w:r>
      <w:r w:rsidRPr="005123CA">
        <w:t>организации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общественные</w:t>
      </w:r>
      <w:r w:rsidR="005123CA" w:rsidRPr="005123CA">
        <w:t xml:space="preserve"> </w:t>
      </w:r>
      <w:r w:rsidRPr="005123CA">
        <w:t>движения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вправе</w:t>
      </w:r>
      <w:r w:rsidR="005123CA" w:rsidRPr="005123CA">
        <w:t xml:space="preserve"> </w:t>
      </w:r>
      <w:r w:rsidRPr="005123CA">
        <w:t>осуществлять</w:t>
      </w:r>
      <w:r w:rsidR="005123CA" w:rsidRPr="005123CA">
        <w:t xml:space="preserve"> </w:t>
      </w:r>
      <w:r w:rsidRPr="005123CA">
        <w:t>деятельность,</w:t>
      </w:r>
      <w:r w:rsidR="005123CA" w:rsidRPr="005123CA">
        <w:t xml:space="preserve"> </w:t>
      </w:r>
      <w:r w:rsidRPr="005123CA">
        <w:t>способствующую</w:t>
      </w:r>
      <w:r w:rsidR="005123CA" w:rsidRPr="005123CA">
        <w:t xml:space="preserve"> </w:t>
      </w:r>
      <w:r w:rsidRPr="005123CA">
        <w:t>либо</w:t>
      </w:r>
      <w:r w:rsidR="005123CA" w:rsidRPr="005123CA">
        <w:t xml:space="preserve"> </w:t>
      </w:r>
      <w:r w:rsidRPr="005123CA">
        <w:t>препятствующую</w:t>
      </w:r>
      <w:r w:rsidR="005123CA" w:rsidRPr="005123CA">
        <w:t xml:space="preserve"> </w:t>
      </w:r>
      <w:r w:rsidRPr="005123CA">
        <w:t>подготовке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проведению</w:t>
      </w:r>
      <w:r w:rsidR="005123CA" w:rsidRPr="005123CA">
        <w:t xml:space="preserve"> </w:t>
      </w:r>
      <w:r w:rsidRPr="005123CA">
        <w:t>выборов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Проведение</w:t>
      </w:r>
      <w:r w:rsidR="005123CA" w:rsidRPr="005123CA">
        <w:t xml:space="preserve"> </w:t>
      </w:r>
      <w:r w:rsidRPr="005123CA">
        <w:t>выборов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сроки,</w:t>
      </w:r>
      <w:r w:rsidR="005123CA" w:rsidRPr="005123CA">
        <w:t xml:space="preserve"> </w:t>
      </w:r>
      <w:r w:rsidRPr="005123CA">
        <w:t>установленные</w:t>
      </w:r>
      <w:r w:rsidR="005123CA" w:rsidRPr="005123CA">
        <w:t xml:space="preserve"> </w:t>
      </w:r>
      <w:r w:rsidRPr="005123CA">
        <w:t>Конституцией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федеральным</w:t>
      </w:r>
      <w:r w:rsidR="005123CA" w:rsidRPr="005123CA">
        <w:t xml:space="preserve"> </w:t>
      </w:r>
      <w:r w:rsidRPr="005123CA">
        <w:t>законом</w:t>
      </w:r>
      <w:r w:rsidR="005123CA" w:rsidRPr="005123CA">
        <w:t xml:space="preserve"> </w:t>
      </w:r>
      <w:r w:rsidRPr="005123CA">
        <w:t>является</w:t>
      </w:r>
      <w:r w:rsidR="005123CA" w:rsidRPr="005123CA">
        <w:t xml:space="preserve"> </w:t>
      </w:r>
      <w:r w:rsidRPr="005123CA">
        <w:t>обязательным</w:t>
      </w:r>
      <w:r w:rsidR="005123CA" w:rsidRPr="005123CA">
        <w:t xml:space="preserve">. </w:t>
      </w:r>
      <w:r w:rsidRPr="005123CA">
        <w:t>Выборы</w:t>
      </w:r>
      <w:r w:rsidR="005123CA" w:rsidRPr="005123CA">
        <w:t xml:space="preserve"> </w:t>
      </w:r>
      <w:r w:rsidRPr="005123CA">
        <w:t>назначает</w:t>
      </w:r>
      <w:r w:rsidR="005123CA" w:rsidRPr="005123CA">
        <w:t xml:space="preserve"> </w:t>
      </w:r>
      <w:r w:rsidRPr="005123CA">
        <w:t>Президент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. </w:t>
      </w:r>
      <w:r w:rsidRPr="005123CA">
        <w:t>Решение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назначении</w:t>
      </w:r>
      <w:r w:rsidR="005123CA" w:rsidRPr="005123CA">
        <w:t xml:space="preserve"> </w:t>
      </w:r>
      <w:r w:rsidRPr="005123CA">
        <w:t>выборов</w:t>
      </w:r>
      <w:r w:rsidR="005123CA" w:rsidRPr="005123CA">
        <w:t xml:space="preserve"> </w:t>
      </w:r>
      <w:r w:rsidRPr="005123CA">
        <w:t>должно</w:t>
      </w:r>
      <w:r w:rsidR="005123CA" w:rsidRPr="005123CA">
        <w:t xml:space="preserve"> </w:t>
      </w:r>
      <w:r w:rsidRPr="005123CA">
        <w:t>быть</w:t>
      </w:r>
      <w:r w:rsidR="005123CA" w:rsidRPr="005123CA">
        <w:t xml:space="preserve"> </w:t>
      </w:r>
      <w:r w:rsidRPr="005123CA">
        <w:t>принято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ранее</w:t>
      </w:r>
      <w:r w:rsidR="005123CA" w:rsidRPr="005123CA">
        <w:t xml:space="preserve"> </w:t>
      </w:r>
      <w:r w:rsidRPr="005123CA">
        <w:t>чем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110</w:t>
      </w:r>
      <w:r w:rsidR="005123CA" w:rsidRPr="005123CA">
        <w:t xml:space="preserve"> </w:t>
      </w:r>
      <w:r w:rsidRPr="005123CA">
        <w:t>дней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позднее</w:t>
      </w:r>
      <w:r w:rsidR="005123CA" w:rsidRPr="005123CA">
        <w:t xml:space="preserve"> </w:t>
      </w:r>
      <w:r w:rsidRPr="005123CA">
        <w:t>чем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90</w:t>
      </w:r>
      <w:r w:rsidR="005123CA" w:rsidRPr="005123CA">
        <w:t xml:space="preserve"> </w:t>
      </w:r>
      <w:r w:rsidRPr="005123CA">
        <w:t>дней</w:t>
      </w:r>
      <w:r w:rsidR="005123CA" w:rsidRPr="005123CA">
        <w:t xml:space="preserve"> </w:t>
      </w:r>
      <w:r w:rsidRPr="005123CA">
        <w:t>до</w:t>
      </w:r>
      <w:r w:rsidR="005123CA" w:rsidRPr="005123CA">
        <w:t xml:space="preserve"> </w:t>
      </w:r>
      <w:r w:rsidRPr="005123CA">
        <w:t>дня</w:t>
      </w:r>
      <w:r w:rsidR="005123CA" w:rsidRPr="005123CA">
        <w:t xml:space="preserve"> </w:t>
      </w:r>
      <w:r w:rsidRPr="005123CA">
        <w:t>голосования</w:t>
      </w:r>
      <w:r w:rsidR="005123CA" w:rsidRPr="005123CA">
        <w:t xml:space="preserve">. </w:t>
      </w:r>
      <w:r w:rsidRPr="005123CA">
        <w:t>Днем</w:t>
      </w:r>
      <w:r w:rsidR="005123CA" w:rsidRPr="005123CA">
        <w:t xml:space="preserve"> </w:t>
      </w:r>
      <w:r w:rsidRPr="005123CA">
        <w:t>выборов</w:t>
      </w:r>
      <w:r w:rsidR="005123CA" w:rsidRPr="005123CA">
        <w:t xml:space="preserve"> </w:t>
      </w:r>
      <w:r w:rsidRPr="005123CA">
        <w:t>является</w:t>
      </w:r>
      <w:r w:rsidR="005123CA" w:rsidRPr="005123CA">
        <w:t xml:space="preserve"> </w:t>
      </w:r>
      <w:r w:rsidRPr="005123CA">
        <w:t>первое</w:t>
      </w:r>
      <w:r w:rsidR="005123CA" w:rsidRPr="005123CA">
        <w:t xml:space="preserve"> </w:t>
      </w:r>
      <w:r w:rsidRPr="005123CA">
        <w:t>воскресенье</w:t>
      </w:r>
      <w:r w:rsidR="005123CA" w:rsidRPr="005123CA">
        <w:t xml:space="preserve"> </w:t>
      </w:r>
      <w:r w:rsidRPr="005123CA">
        <w:t>месяца,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котором</w:t>
      </w:r>
      <w:r w:rsidR="005123CA" w:rsidRPr="005123CA">
        <w:t xml:space="preserve"> </w:t>
      </w:r>
      <w:r w:rsidRPr="005123CA">
        <w:t>истекает</w:t>
      </w:r>
      <w:r w:rsidR="005123CA" w:rsidRPr="005123CA">
        <w:t xml:space="preserve"> </w:t>
      </w:r>
      <w:r w:rsidRPr="005123CA">
        <w:t>конституционный</w:t>
      </w:r>
      <w:r w:rsidR="005123CA" w:rsidRPr="005123CA">
        <w:t xml:space="preserve"> </w:t>
      </w:r>
      <w:r w:rsidRPr="005123CA">
        <w:t>срок,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который</w:t>
      </w:r>
      <w:r w:rsidR="005123CA" w:rsidRPr="005123CA">
        <w:t xml:space="preserve"> </w:t>
      </w:r>
      <w:r w:rsidRPr="005123CA">
        <w:t>была</w:t>
      </w:r>
      <w:r w:rsidR="005123CA" w:rsidRPr="005123CA">
        <w:t xml:space="preserve"> </w:t>
      </w:r>
      <w:r w:rsidRPr="005123CA">
        <w:t>избрана</w:t>
      </w:r>
      <w:r w:rsidR="005123CA" w:rsidRPr="005123CA">
        <w:t xml:space="preserve"> </w:t>
      </w:r>
      <w:r w:rsidRPr="005123CA">
        <w:t>Государственная</w:t>
      </w:r>
      <w:r w:rsidR="005123CA" w:rsidRPr="005123CA">
        <w:t xml:space="preserve"> </w:t>
      </w:r>
      <w:r w:rsidRPr="005123CA">
        <w:t>Дума</w:t>
      </w:r>
      <w:r w:rsidR="005123CA" w:rsidRPr="005123CA">
        <w:t xml:space="preserve"> </w:t>
      </w:r>
      <w:r w:rsidRPr="005123CA">
        <w:t>прежнего</w:t>
      </w:r>
      <w:r w:rsidR="005123CA" w:rsidRPr="005123CA">
        <w:t xml:space="preserve"> </w:t>
      </w:r>
      <w:r w:rsidRPr="005123CA">
        <w:t>созыва</w:t>
      </w:r>
      <w:r w:rsidR="005123CA" w:rsidRPr="005123CA">
        <w:t xml:space="preserve">. </w:t>
      </w:r>
      <w:r w:rsidRPr="005123CA">
        <w:t>В</w:t>
      </w:r>
      <w:r w:rsidR="005123CA" w:rsidRPr="005123CA">
        <w:t xml:space="preserve"> </w:t>
      </w:r>
      <w:r w:rsidRPr="005123CA">
        <w:t>случае</w:t>
      </w:r>
      <w:r w:rsidR="005123CA" w:rsidRPr="005123CA">
        <w:t xml:space="preserve"> </w:t>
      </w:r>
      <w:r w:rsidRPr="005123CA">
        <w:t>если</w:t>
      </w:r>
      <w:r w:rsidR="005123CA" w:rsidRPr="005123CA">
        <w:t xml:space="preserve"> </w:t>
      </w:r>
      <w:r w:rsidRPr="005123CA">
        <w:t>Президент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назначит</w:t>
      </w:r>
      <w:r w:rsidR="005123CA" w:rsidRPr="005123CA">
        <w:t xml:space="preserve"> </w:t>
      </w:r>
      <w:r w:rsidRPr="005123CA">
        <w:t>выборы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установленный</w:t>
      </w:r>
      <w:r w:rsidR="005123CA" w:rsidRPr="005123CA">
        <w:t xml:space="preserve"> </w:t>
      </w:r>
      <w:r w:rsidRPr="005123CA">
        <w:t>срок,</w:t>
      </w:r>
      <w:r w:rsidR="005123CA" w:rsidRPr="005123CA">
        <w:t xml:space="preserve"> </w:t>
      </w:r>
      <w:r w:rsidRPr="005123CA">
        <w:t>выборы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назначаются</w:t>
      </w:r>
      <w:r w:rsidR="005123CA" w:rsidRPr="005123CA">
        <w:t xml:space="preserve"> </w:t>
      </w:r>
      <w:r w:rsidRPr="005123CA">
        <w:t>Центральной</w:t>
      </w:r>
      <w:r w:rsidR="005123CA" w:rsidRPr="005123CA">
        <w:t xml:space="preserve"> </w:t>
      </w:r>
      <w:r w:rsidRPr="005123CA">
        <w:t>избирательной</w:t>
      </w:r>
      <w:r w:rsidR="005123CA" w:rsidRPr="005123CA">
        <w:t xml:space="preserve"> </w:t>
      </w:r>
      <w:r w:rsidRPr="005123CA">
        <w:t>комиссией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проводятся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первое</w:t>
      </w:r>
      <w:r w:rsidR="005123CA" w:rsidRPr="005123CA">
        <w:t xml:space="preserve"> </w:t>
      </w:r>
      <w:r w:rsidRPr="005123CA">
        <w:t>воскресенье</w:t>
      </w:r>
      <w:r w:rsidR="005123CA" w:rsidRPr="005123CA">
        <w:t xml:space="preserve"> </w:t>
      </w:r>
      <w:r w:rsidRPr="005123CA">
        <w:t>месяца,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котором</w:t>
      </w:r>
      <w:r w:rsidR="005123CA" w:rsidRPr="005123CA">
        <w:t xml:space="preserve"> </w:t>
      </w:r>
      <w:r w:rsidRPr="005123CA">
        <w:t>истекает</w:t>
      </w:r>
      <w:r w:rsidR="005123CA" w:rsidRPr="005123CA">
        <w:t xml:space="preserve"> </w:t>
      </w:r>
      <w:r w:rsidRPr="005123CA">
        <w:t>конституционный</w:t>
      </w:r>
      <w:r w:rsidR="005123CA" w:rsidRPr="005123CA">
        <w:t xml:space="preserve"> </w:t>
      </w:r>
      <w:r w:rsidRPr="005123CA">
        <w:t>срок,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который</w:t>
      </w:r>
      <w:r w:rsidR="005123CA" w:rsidRPr="005123CA">
        <w:t xml:space="preserve"> </w:t>
      </w:r>
      <w:r w:rsidRPr="005123CA">
        <w:t>была</w:t>
      </w:r>
      <w:r w:rsidR="005123CA" w:rsidRPr="005123CA">
        <w:t xml:space="preserve"> </w:t>
      </w:r>
      <w:r w:rsidRPr="005123CA">
        <w:t>избрана</w:t>
      </w:r>
      <w:r w:rsidR="005123CA" w:rsidRPr="005123CA">
        <w:t xml:space="preserve"> </w:t>
      </w:r>
      <w:r w:rsidRPr="005123CA">
        <w:t>Государственная</w:t>
      </w:r>
      <w:r w:rsidR="005123CA" w:rsidRPr="005123CA">
        <w:t xml:space="preserve"> </w:t>
      </w:r>
      <w:r w:rsidRPr="005123CA">
        <w:t>Дума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При</w:t>
      </w:r>
      <w:r w:rsidR="005123CA" w:rsidRPr="005123CA">
        <w:t xml:space="preserve"> </w:t>
      </w:r>
      <w:r w:rsidRPr="005123CA">
        <w:t>роспуске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случаях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порядке,</w:t>
      </w:r>
      <w:r w:rsidR="005123CA" w:rsidRPr="005123CA">
        <w:t xml:space="preserve"> </w:t>
      </w:r>
      <w:r w:rsidRPr="005123CA">
        <w:t>предусмотренных</w:t>
      </w:r>
      <w:r w:rsidR="005123CA" w:rsidRPr="005123CA">
        <w:t xml:space="preserve"> </w:t>
      </w:r>
      <w:r w:rsidRPr="005123CA">
        <w:t>Конституцией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Президент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одновременно</w:t>
      </w:r>
      <w:r w:rsidR="005123CA" w:rsidRPr="005123CA">
        <w:t xml:space="preserve"> </w:t>
      </w:r>
      <w:r w:rsidRPr="005123CA">
        <w:t>назначает</w:t>
      </w:r>
      <w:r w:rsidR="005123CA" w:rsidRPr="005123CA">
        <w:t xml:space="preserve"> </w:t>
      </w:r>
      <w:r w:rsidRPr="005123CA">
        <w:t>досрочные</w:t>
      </w:r>
      <w:r w:rsidR="005123CA" w:rsidRPr="005123CA">
        <w:t xml:space="preserve"> </w:t>
      </w:r>
      <w:r w:rsidRPr="005123CA">
        <w:t>выборы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нового</w:t>
      </w:r>
      <w:r w:rsidR="005123CA" w:rsidRPr="005123CA">
        <w:t xml:space="preserve"> </w:t>
      </w:r>
      <w:r w:rsidRPr="005123CA">
        <w:t>созыва,</w:t>
      </w:r>
      <w:r w:rsidR="005123CA" w:rsidRPr="005123CA">
        <w:t xml:space="preserve"> </w:t>
      </w:r>
      <w:r w:rsidRPr="005123CA">
        <w:t>Днем</w:t>
      </w:r>
      <w:r w:rsidR="005123CA" w:rsidRPr="005123CA">
        <w:t xml:space="preserve"> </w:t>
      </w:r>
      <w:r w:rsidRPr="005123CA">
        <w:t>выборов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этом</w:t>
      </w:r>
      <w:r w:rsidR="005123CA" w:rsidRPr="005123CA">
        <w:t xml:space="preserve"> </w:t>
      </w:r>
      <w:r w:rsidRPr="005123CA">
        <w:t>случае</w:t>
      </w:r>
      <w:r w:rsidR="005123CA" w:rsidRPr="005123CA">
        <w:t xml:space="preserve"> </w:t>
      </w:r>
      <w:r w:rsidRPr="005123CA">
        <w:t>является</w:t>
      </w:r>
      <w:r w:rsidR="005123CA" w:rsidRPr="005123CA">
        <w:t xml:space="preserve"> </w:t>
      </w:r>
      <w:r w:rsidRPr="005123CA">
        <w:t>последнее</w:t>
      </w:r>
      <w:r w:rsidR="005123CA" w:rsidRPr="005123CA">
        <w:t xml:space="preserve"> </w:t>
      </w:r>
      <w:r w:rsidRPr="005123CA">
        <w:t>воскресенье</w:t>
      </w:r>
      <w:r w:rsidR="005123CA" w:rsidRPr="005123CA">
        <w:t xml:space="preserve"> </w:t>
      </w:r>
      <w:r w:rsidRPr="005123CA">
        <w:t>перед</w:t>
      </w:r>
      <w:r w:rsidR="005123CA" w:rsidRPr="005123CA">
        <w:t xml:space="preserve"> </w:t>
      </w:r>
      <w:r w:rsidRPr="005123CA">
        <w:t>истечением</w:t>
      </w:r>
      <w:r w:rsidR="005123CA" w:rsidRPr="005123CA">
        <w:t xml:space="preserve"> </w:t>
      </w:r>
      <w:r w:rsidRPr="005123CA">
        <w:t>трех</w:t>
      </w:r>
      <w:r w:rsidR="005123CA" w:rsidRPr="005123CA">
        <w:t xml:space="preserve"> </w:t>
      </w:r>
      <w:r w:rsidRPr="005123CA">
        <w:t>месяцев</w:t>
      </w:r>
      <w:r w:rsidR="005123CA" w:rsidRPr="005123CA">
        <w:t xml:space="preserve"> </w:t>
      </w:r>
      <w:r w:rsidRPr="005123CA">
        <w:t>со</w:t>
      </w:r>
      <w:r w:rsidR="005123CA" w:rsidRPr="005123CA">
        <w:t xml:space="preserve"> </w:t>
      </w:r>
      <w:r w:rsidRPr="005123CA">
        <w:t>дня</w:t>
      </w:r>
      <w:r w:rsidR="005123CA" w:rsidRPr="005123CA">
        <w:t xml:space="preserve"> </w:t>
      </w:r>
      <w:r w:rsidRPr="005123CA">
        <w:t>роспуска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. </w:t>
      </w:r>
      <w:r w:rsidRPr="005123CA">
        <w:t>В</w:t>
      </w:r>
      <w:r w:rsidR="005123CA" w:rsidRPr="005123CA">
        <w:t xml:space="preserve"> </w:t>
      </w:r>
      <w:r w:rsidRPr="005123CA">
        <w:t>случае</w:t>
      </w:r>
      <w:r w:rsidR="005123CA" w:rsidRPr="005123CA">
        <w:t xml:space="preserve"> </w:t>
      </w:r>
      <w:r w:rsidRPr="005123CA">
        <w:t>если</w:t>
      </w:r>
      <w:r w:rsidR="005123CA" w:rsidRPr="005123CA">
        <w:t xml:space="preserve"> </w:t>
      </w:r>
      <w:r w:rsidRPr="005123CA">
        <w:t>Президент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распустив</w:t>
      </w:r>
      <w:r w:rsidR="005123CA" w:rsidRPr="005123CA">
        <w:t xml:space="preserve"> </w:t>
      </w:r>
      <w:r w:rsidRPr="005123CA">
        <w:t>Государственную</w:t>
      </w:r>
      <w:r w:rsidR="005123CA" w:rsidRPr="005123CA">
        <w:t xml:space="preserve"> </w:t>
      </w:r>
      <w:r w:rsidRPr="005123CA">
        <w:t>Думу,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назначит</w:t>
      </w:r>
      <w:r w:rsidR="005123CA" w:rsidRPr="005123CA">
        <w:t xml:space="preserve"> </w:t>
      </w:r>
      <w:r w:rsidRPr="005123CA">
        <w:t>новые</w:t>
      </w:r>
      <w:r w:rsidR="005123CA" w:rsidRPr="005123CA">
        <w:t xml:space="preserve"> </w:t>
      </w:r>
      <w:r w:rsidRPr="005123CA">
        <w:t>выборы,</w:t>
      </w:r>
      <w:r w:rsidR="005123CA" w:rsidRPr="005123CA">
        <w:t xml:space="preserve"> </w:t>
      </w:r>
      <w:r w:rsidRPr="005123CA">
        <w:t>выборы</w:t>
      </w:r>
      <w:r w:rsidR="005123CA" w:rsidRPr="005123CA">
        <w:t xml:space="preserve"> </w:t>
      </w:r>
      <w:r w:rsidRPr="005123CA">
        <w:t>назначаются</w:t>
      </w:r>
      <w:r w:rsidR="005123CA" w:rsidRPr="005123CA">
        <w:t xml:space="preserve"> </w:t>
      </w:r>
      <w:r w:rsidRPr="005123CA">
        <w:t>центральной</w:t>
      </w:r>
      <w:r w:rsidR="005123CA" w:rsidRPr="005123CA">
        <w:t xml:space="preserve"> </w:t>
      </w:r>
      <w:r w:rsidRPr="005123CA">
        <w:t>избирательной</w:t>
      </w:r>
      <w:r w:rsidR="005123CA" w:rsidRPr="005123CA">
        <w:t xml:space="preserve"> </w:t>
      </w:r>
      <w:r w:rsidRPr="005123CA">
        <w:t>комиссией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проводятся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последнее</w:t>
      </w:r>
      <w:r w:rsidR="005123CA" w:rsidRPr="005123CA">
        <w:t xml:space="preserve"> </w:t>
      </w:r>
      <w:r w:rsidRPr="005123CA">
        <w:t>воскресенье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истечении</w:t>
      </w:r>
      <w:r w:rsidR="005123CA" w:rsidRPr="005123CA">
        <w:t xml:space="preserve"> </w:t>
      </w:r>
      <w:r w:rsidRPr="005123CA">
        <w:t>трех</w:t>
      </w:r>
      <w:r w:rsidR="005123CA" w:rsidRPr="005123CA">
        <w:t xml:space="preserve"> </w:t>
      </w:r>
      <w:r w:rsidRPr="005123CA">
        <w:t>месяцев</w:t>
      </w:r>
      <w:r w:rsidR="005123CA" w:rsidRPr="005123CA">
        <w:t xml:space="preserve"> </w:t>
      </w:r>
      <w:r w:rsidRPr="005123CA">
        <w:t>со</w:t>
      </w:r>
      <w:r w:rsidR="005123CA" w:rsidRPr="005123CA">
        <w:t xml:space="preserve"> </w:t>
      </w:r>
      <w:r w:rsidRPr="005123CA">
        <w:t>дня</w:t>
      </w:r>
      <w:r w:rsidR="005123CA" w:rsidRPr="005123CA">
        <w:t xml:space="preserve"> </w:t>
      </w:r>
      <w:r w:rsidRPr="005123CA">
        <w:t>роспуска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Государственная</w:t>
      </w:r>
      <w:r w:rsidR="005123CA" w:rsidRPr="005123CA">
        <w:t xml:space="preserve"> </w:t>
      </w:r>
      <w:r w:rsidRPr="005123CA">
        <w:t>Дума</w:t>
      </w:r>
      <w:r w:rsidR="005123CA" w:rsidRPr="005123CA">
        <w:t xml:space="preserve"> </w:t>
      </w:r>
      <w:r w:rsidRPr="005123CA">
        <w:t>состоит</w:t>
      </w:r>
      <w:r w:rsidR="005123CA" w:rsidRPr="005123CA">
        <w:t xml:space="preserve"> </w:t>
      </w:r>
      <w:r w:rsidRPr="005123CA">
        <w:t>из</w:t>
      </w:r>
      <w:r w:rsidR="005123CA" w:rsidRPr="005123CA">
        <w:t xml:space="preserve"> </w:t>
      </w:r>
      <w:r w:rsidRPr="005123CA">
        <w:t>450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. </w:t>
      </w:r>
      <w:r w:rsidRPr="005123CA">
        <w:t>Депутаты</w:t>
      </w:r>
      <w:r w:rsidR="005123CA" w:rsidRPr="005123CA">
        <w:t xml:space="preserve"> </w:t>
      </w:r>
      <w:r w:rsidRPr="005123CA">
        <w:t>избираются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федеральному</w:t>
      </w:r>
      <w:r w:rsidR="005123CA" w:rsidRPr="005123CA">
        <w:t xml:space="preserve"> </w:t>
      </w:r>
      <w:r w:rsidRPr="005123CA">
        <w:t>избирательному</w:t>
      </w:r>
      <w:r w:rsidR="005123CA" w:rsidRPr="005123CA">
        <w:t xml:space="preserve"> </w:t>
      </w:r>
      <w:r w:rsidRPr="005123CA">
        <w:t>округу</w:t>
      </w:r>
      <w:r w:rsidR="005123CA" w:rsidRPr="005123CA">
        <w:t xml:space="preserve"> </w:t>
      </w:r>
      <w:r w:rsidRPr="005123CA">
        <w:t>пропорционально</w:t>
      </w:r>
      <w:r w:rsidR="005123CA" w:rsidRPr="005123CA">
        <w:t xml:space="preserve"> </w:t>
      </w:r>
      <w:r w:rsidRPr="005123CA">
        <w:t>числу</w:t>
      </w:r>
      <w:r w:rsidR="005123CA" w:rsidRPr="005123CA">
        <w:t xml:space="preserve"> </w:t>
      </w:r>
      <w:r w:rsidRPr="005123CA">
        <w:t>голосов,</w:t>
      </w:r>
      <w:r w:rsidR="005123CA" w:rsidRPr="005123CA">
        <w:t xml:space="preserve"> </w:t>
      </w:r>
      <w:r w:rsidRPr="005123CA">
        <w:t>поданных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федеральные</w:t>
      </w:r>
      <w:r w:rsidR="005123CA" w:rsidRPr="005123CA">
        <w:t xml:space="preserve"> </w:t>
      </w:r>
      <w:r w:rsidRPr="005123CA">
        <w:t>списки</w:t>
      </w:r>
      <w:r w:rsidR="005123CA" w:rsidRPr="005123CA">
        <w:t xml:space="preserve"> </w:t>
      </w:r>
      <w:r w:rsidRPr="005123CA">
        <w:t>кандидатов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депутаты</w:t>
      </w:r>
      <w:r w:rsidR="005123CA" w:rsidRPr="005123CA">
        <w:t xml:space="preserve">. </w:t>
      </w:r>
      <w:r w:rsidRPr="005123CA">
        <w:t>Федеральный</w:t>
      </w:r>
      <w:r w:rsidR="005123CA" w:rsidRPr="005123CA">
        <w:t xml:space="preserve"> </w:t>
      </w:r>
      <w:r w:rsidRPr="005123CA">
        <w:t>избирательный</w:t>
      </w:r>
      <w:r w:rsidR="005123CA" w:rsidRPr="005123CA">
        <w:t xml:space="preserve"> </w:t>
      </w:r>
      <w:r w:rsidRPr="005123CA">
        <w:t>округ</w:t>
      </w:r>
      <w:r w:rsidR="005123CA" w:rsidRPr="005123CA">
        <w:t xml:space="preserve"> </w:t>
      </w:r>
      <w:r w:rsidRPr="005123CA">
        <w:t>включает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себя</w:t>
      </w:r>
      <w:r w:rsidR="005123CA" w:rsidRPr="005123CA">
        <w:t xml:space="preserve"> </w:t>
      </w:r>
      <w:r w:rsidRPr="005123CA">
        <w:t>всю</w:t>
      </w:r>
      <w:r w:rsidR="005123CA" w:rsidRPr="005123CA">
        <w:t xml:space="preserve"> </w:t>
      </w:r>
      <w:r w:rsidRPr="005123CA">
        <w:t>территорию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. </w:t>
      </w:r>
      <w:r w:rsidRPr="005123CA">
        <w:t>Избиратели,</w:t>
      </w:r>
      <w:r w:rsidR="005123CA" w:rsidRPr="005123CA">
        <w:t xml:space="preserve"> </w:t>
      </w:r>
      <w:r w:rsidRPr="005123CA">
        <w:t>проживающие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пределами</w:t>
      </w:r>
      <w:r w:rsidR="005123CA" w:rsidRPr="005123CA">
        <w:t xml:space="preserve"> </w:t>
      </w:r>
      <w:r w:rsidRPr="005123CA">
        <w:t>страны,</w:t>
      </w:r>
      <w:r w:rsidR="005123CA" w:rsidRPr="005123CA">
        <w:t xml:space="preserve"> </w:t>
      </w:r>
      <w:r w:rsidRPr="005123CA">
        <w:t>считаются</w:t>
      </w:r>
      <w:r w:rsidR="005123CA" w:rsidRPr="005123CA">
        <w:t xml:space="preserve"> </w:t>
      </w:r>
      <w:r w:rsidRPr="005123CA">
        <w:t>приписанными</w:t>
      </w:r>
      <w:r w:rsidR="005123CA" w:rsidRPr="005123CA">
        <w:t xml:space="preserve"> </w:t>
      </w:r>
      <w:r w:rsidRPr="005123CA">
        <w:t>к</w:t>
      </w:r>
      <w:r w:rsidR="005123CA" w:rsidRPr="005123CA">
        <w:t xml:space="preserve"> </w:t>
      </w:r>
      <w:r w:rsidRPr="005123CA">
        <w:t>этому</w:t>
      </w:r>
      <w:r w:rsidR="005123CA" w:rsidRPr="005123CA">
        <w:t xml:space="preserve"> </w:t>
      </w:r>
      <w:r w:rsidRPr="005123CA">
        <w:t>округу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Этот</w:t>
      </w:r>
      <w:r w:rsidR="005123CA" w:rsidRPr="005123CA">
        <w:t xml:space="preserve"> </w:t>
      </w:r>
      <w:r w:rsidRPr="005123CA">
        <w:t>порядок</w:t>
      </w:r>
      <w:r w:rsidR="005123CA" w:rsidRPr="005123CA">
        <w:t xml:space="preserve"> </w:t>
      </w:r>
      <w:r w:rsidRPr="005123CA">
        <w:t>избрания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был</w:t>
      </w:r>
      <w:r w:rsidR="005123CA" w:rsidRPr="005123CA">
        <w:t xml:space="preserve"> </w:t>
      </w:r>
      <w:r w:rsidRPr="005123CA">
        <w:t>впервые</w:t>
      </w:r>
      <w:r w:rsidR="005123CA" w:rsidRPr="005123CA">
        <w:t xml:space="preserve"> </w:t>
      </w:r>
      <w:r w:rsidRPr="005123CA">
        <w:t>введен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действие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очередных</w:t>
      </w:r>
      <w:r w:rsidR="005123CA" w:rsidRPr="005123CA">
        <w:t xml:space="preserve"> </w:t>
      </w:r>
      <w:r w:rsidRPr="005123CA">
        <w:t>выборах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Думу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5123CA">
          <w:t>2007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 </w:t>
      </w:r>
      <w:r w:rsidRPr="005123CA">
        <w:t>Ранее</w:t>
      </w:r>
      <w:r w:rsidR="005123CA" w:rsidRPr="005123CA">
        <w:t xml:space="preserve"> </w:t>
      </w:r>
      <w:r w:rsidRPr="005123CA">
        <w:t>депутаты</w:t>
      </w:r>
      <w:r w:rsidR="005123CA" w:rsidRPr="005123CA">
        <w:t xml:space="preserve"> </w:t>
      </w:r>
      <w:r w:rsidRPr="005123CA">
        <w:t>избирались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одномандатным</w:t>
      </w:r>
      <w:r w:rsidR="005123CA" w:rsidRPr="005123CA">
        <w:t xml:space="preserve"> </w:t>
      </w:r>
      <w:r w:rsidRPr="005123CA">
        <w:t>округам</w:t>
      </w:r>
      <w:r w:rsidR="005123CA" w:rsidRPr="005123CA">
        <w:t xml:space="preserve"> (</w:t>
      </w:r>
      <w:r w:rsidRPr="005123CA">
        <w:t>один</w:t>
      </w:r>
      <w:r w:rsidR="005123CA" w:rsidRPr="005123CA">
        <w:t xml:space="preserve"> </w:t>
      </w:r>
      <w:r w:rsidRPr="005123CA">
        <w:t>депутат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каждого</w:t>
      </w:r>
      <w:r w:rsidR="005123CA" w:rsidRPr="005123CA">
        <w:t xml:space="preserve"> </w:t>
      </w:r>
      <w:r w:rsidRPr="005123CA">
        <w:t>округа</w:t>
      </w:r>
      <w:r w:rsidR="005123CA" w:rsidRPr="005123CA">
        <w:t xml:space="preserve"> - </w:t>
      </w:r>
      <w:r w:rsidRPr="005123CA">
        <w:t>так</w:t>
      </w:r>
      <w:r w:rsidR="005123CA" w:rsidRPr="005123CA">
        <w:t xml:space="preserve"> </w:t>
      </w:r>
      <w:r w:rsidRPr="005123CA">
        <w:t>называемая</w:t>
      </w:r>
      <w:r w:rsidR="005123CA" w:rsidRPr="005123CA">
        <w:t xml:space="preserve"> </w:t>
      </w:r>
      <w:r w:rsidRPr="005123CA">
        <w:t>мажоритарная</w:t>
      </w:r>
      <w:r w:rsidR="005123CA" w:rsidRPr="005123CA">
        <w:t xml:space="preserve"> </w:t>
      </w:r>
      <w:r w:rsidRPr="005123CA">
        <w:t>система</w:t>
      </w:r>
      <w:r w:rsidR="005123CA" w:rsidRPr="005123CA">
        <w:t xml:space="preserve">), </w:t>
      </w:r>
      <w:r w:rsidRPr="005123CA">
        <w:t>а</w:t>
      </w:r>
      <w:r w:rsidR="005123CA" w:rsidRPr="005123CA">
        <w:t xml:space="preserve"> </w:t>
      </w:r>
      <w:r w:rsidRPr="005123CA">
        <w:t>другая</w:t>
      </w:r>
      <w:r w:rsidR="005123CA" w:rsidRPr="005123CA">
        <w:t xml:space="preserve"> </w:t>
      </w:r>
      <w:r w:rsidRPr="005123CA">
        <w:t>половина</w:t>
      </w:r>
      <w:r w:rsidR="005123CA" w:rsidRPr="005123CA">
        <w:t xml:space="preserve"> - </w:t>
      </w:r>
      <w:r w:rsidRPr="005123CA">
        <w:t>по</w:t>
      </w:r>
      <w:r w:rsidR="005123CA" w:rsidRPr="005123CA">
        <w:t xml:space="preserve"> </w:t>
      </w:r>
      <w:r w:rsidRPr="005123CA">
        <w:t>единому</w:t>
      </w:r>
      <w:r w:rsidR="005123CA" w:rsidRPr="005123CA">
        <w:t xml:space="preserve"> </w:t>
      </w:r>
      <w:r w:rsidRPr="005123CA">
        <w:t>федеральному</w:t>
      </w:r>
      <w:r w:rsidR="005123CA" w:rsidRPr="005123CA">
        <w:t xml:space="preserve"> </w:t>
      </w:r>
      <w:r w:rsidRPr="005123CA">
        <w:t>избирательному</w:t>
      </w:r>
      <w:r w:rsidR="005123CA" w:rsidRPr="005123CA">
        <w:t xml:space="preserve"> </w:t>
      </w:r>
      <w:r w:rsidRPr="005123CA">
        <w:t>округу,</w:t>
      </w:r>
      <w:r w:rsidR="005123CA" w:rsidRPr="005123CA">
        <w:t xml:space="preserve"> </w:t>
      </w:r>
      <w:r w:rsidRPr="005123CA">
        <w:t>когда</w:t>
      </w:r>
      <w:r w:rsidR="005123CA" w:rsidRPr="005123CA">
        <w:t xml:space="preserve"> </w:t>
      </w:r>
      <w:r w:rsidRPr="005123CA">
        <w:t>депутаты</w:t>
      </w:r>
      <w:r w:rsidR="005123CA" w:rsidRPr="005123CA">
        <w:t xml:space="preserve"> </w:t>
      </w:r>
      <w:r w:rsidRPr="005123CA">
        <w:t>определялись</w:t>
      </w:r>
      <w:r w:rsidR="005123CA" w:rsidRPr="005123CA">
        <w:t xml:space="preserve"> </w:t>
      </w:r>
      <w:r w:rsidRPr="005123CA">
        <w:t>пропорционально</w:t>
      </w:r>
      <w:r w:rsidR="005123CA" w:rsidRPr="005123CA">
        <w:t xml:space="preserve"> </w:t>
      </w:r>
      <w:r w:rsidRPr="005123CA">
        <w:t>количеству</w:t>
      </w:r>
      <w:r w:rsidR="005123CA" w:rsidRPr="005123CA">
        <w:t xml:space="preserve"> </w:t>
      </w:r>
      <w:r w:rsidRPr="005123CA">
        <w:t>голосов,</w:t>
      </w:r>
      <w:r w:rsidR="005123CA" w:rsidRPr="005123CA">
        <w:t xml:space="preserve"> </w:t>
      </w:r>
      <w:r w:rsidRPr="005123CA">
        <w:t>поданных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то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иное</w:t>
      </w:r>
      <w:r w:rsidR="005123CA" w:rsidRPr="005123CA">
        <w:t xml:space="preserve"> </w:t>
      </w:r>
      <w:r w:rsidRPr="005123CA">
        <w:t>избирательное</w:t>
      </w:r>
      <w:r w:rsidR="005123CA" w:rsidRPr="005123CA">
        <w:t xml:space="preserve"> </w:t>
      </w:r>
      <w:r w:rsidRPr="005123CA">
        <w:t>объединение</w:t>
      </w:r>
      <w:r w:rsidR="005123CA" w:rsidRPr="005123CA">
        <w:t xml:space="preserve"> (</w:t>
      </w:r>
      <w:r w:rsidRPr="005123CA">
        <w:t>так</w:t>
      </w:r>
      <w:r w:rsidR="005123CA" w:rsidRPr="005123CA">
        <w:t xml:space="preserve"> </w:t>
      </w:r>
      <w:r w:rsidRPr="005123CA">
        <w:t>называемая</w:t>
      </w:r>
      <w:r w:rsidR="005123CA" w:rsidRPr="005123CA">
        <w:t xml:space="preserve"> </w:t>
      </w:r>
      <w:r w:rsidRPr="005123CA">
        <w:t>пропорциональная</w:t>
      </w:r>
      <w:r w:rsidR="005123CA" w:rsidRPr="005123CA">
        <w:t xml:space="preserve"> </w:t>
      </w:r>
      <w:r w:rsidRPr="005123CA">
        <w:t>система</w:t>
      </w:r>
      <w:r w:rsidR="005123CA" w:rsidRPr="005123CA">
        <w:t xml:space="preserve">). </w:t>
      </w:r>
      <w:r w:rsidRPr="005123CA">
        <w:t>Изменение</w:t>
      </w:r>
      <w:r w:rsidR="005123CA" w:rsidRPr="005123CA">
        <w:t xml:space="preserve"> </w:t>
      </w:r>
      <w:r w:rsidRPr="005123CA">
        <w:t>закона</w:t>
      </w:r>
      <w:r w:rsidR="005123CA" w:rsidRPr="005123CA">
        <w:t xml:space="preserve"> </w:t>
      </w:r>
      <w:r w:rsidRPr="005123CA">
        <w:t>исходит</w:t>
      </w:r>
      <w:r w:rsidR="005123CA" w:rsidRPr="005123CA">
        <w:t xml:space="preserve"> </w:t>
      </w:r>
      <w:r w:rsidRPr="005123CA">
        <w:t>из</w:t>
      </w:r>
      <w:r w:rsidR="005123CA" w:rsidRPr="005123CA">
        <w:t xml:space="preserve"> </w:t>
      </w:r>
      <w:r w:rsidRPr="005123CA">
        <w:t>того,</w:t>
      </w:r>
      <w:r w:rsidR="005123CA" w:rsidRPr="005123CA">
        <w:t xml:space="preserve"> </w:t>
      </w:r>
      <w:r w:rsidRPr="005123CA">
        <w:t>что</w:t>
      </w:r>
      <w:r w:rsidR="005123CA" w:rsidRPr="005123CA">
        <w:t xml:space="preserve"> </w:t>
      </w:r>
      <w:r w:rsidRPr="005123CA">
        <w:t>новый</w:t>
      </w:r>
      <w:r w:rsidR="005123CA" w:rsidRPr="005123CA">
        <w:t xml:space="preserve"> </w:t>
      </w:r>
      <w:r w:rsidRPr="005123CA">
        <w:t>порядок</w:t>
      </w:r>
      <w:r w:rsidR="005123CA" w:rsidRPr="005123CA">
        <w:t xml:space="preserve"> </w:t>
      </w:r>
      <w:r w:rsidRPr="005123CA">
        <w:t>выборов</w:t>
      </w:r>
      <w:r w:rsidR="005123CA" w:rsidRPr="005123CA">
        <w:t xml:space="preserve"> </w:t>
      </w:r>
      <w:r w:rsidRPr="005123CA">
        <w:t>даст</w:t>
      </w:r>
      <w:r w:rsidR="005123CA" w:rsidRPr="005123CA">
        <w:t xml:space="preserve"> </w:t>
      </w:r>
      <w:r w:rsidRPr="005123CA">
        <w:t>значительный</w:t>
      </w:r>
      <w:r w:rsidR="005123CA" w:rsidRPr="005123CA">
        <w:t xml:space="preserve"> </w:t>
      </w:r>
      <w:r w:rsidRPr="005123CA">
        <w:t>стимул</w:t>
      </w:r>
      <w:r w:rsidR="005123CA" w:rsidRPr="005123CA">
        <w:t xml:space="preserve"> </w:t>
      </w:r>
      <w:r w:rsidRPr="005123CA">
        <w:t>становлению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стране</w:t>
      </w:r>
      <w:r w:rsidR="005123CA" w:rsidRPr="005123CA">
        <w:t xml:space="preserve"> </w:t>
      </w:r>
      <w:r w:rsidRPr="005123CA">
        <w:t>прочной</w:t>
      </w:r>
      <w:r w:rsidR="005123CA" w:rsidRPr="005123CA">
        <w:t xml:space="preserve"> </w:t>
      </w:r>
      <w:r w:rsidRPr="005123CA">
        <w:t>партийной</w:t>
      </w:r>
      <w:r w:rsidR="005123CA" w:rsidRPr="005123CA">
        <w:t xml:space="preserve"> </w:t>
      </w:r>
      <w:r w:rsidRPr="005123CA">
        <w:t>системы,</w:t>
      </w:r>
      <w:r w:rsidR="005123CA" w:rsidRPr="005123CA">
        <w:t xml:space="preserve"> </w:t>
      </w:r>
      <w:r w:rsidRPr="005123CA">
        <w:t>приведет</w:t>
      </w:r>
      <w:r w:rsidR="005123CA" w:rsidRPr="005123CA">
        <w:t xml:space="preserve"> </w:t>
      </w:r>
      <w:r w:rsidRPr="005123CA">
        <w:t>к</w:t>
      </w:r>
      <w:r w:rsidR="005123CA" w:rsidRPr="005123CA">
        <w:t xml:space="preserve"> </w:t>
      </w:r>
      <w:r w:rsidRPr="005123CA">
        <w:t>сокращению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мелких</w:t>
      </w:r>
      <w:r w:rsidR="005123CA" w:rsidRPr="005123CA">
        <w:t xml:space="preserve"> </w:t>
      </w:r>
      <w:r w:rsidRPr="005123CA">
        <w:t>политических</w:t>
      </w:r>
      <w:r w:rsidR="005123CA" w:rsidRPr="005123CA">
        <w:t xml:space="preserve"> </w:t>
      </w:r>
      <w:r w:rsidRPr="005123CA">
        <w:t>партий,</w:t>
      </w:r>
      <w:r w:rsidR="005123CA" w:rsidRPr="005123CA">
        <w:t xml:space="preserve"> </w:t>
      </w:r>
      <w:r w:rsidRPr="005123CA">
        <w:t>улучшит</w:t>
      </w:r>
      <w:r w:rsidR="005123CA" w:rsidRPr="005123CA">
        <w:t xml:space="preserve"> </w:t>
      </w:r>
      <w:r w:rsidRPr="005123CA">
        <w:t>распределение</w:t>
      </w:r>
      <w:r w:rsidR="005123CA" w:rsidRPr="005123CA">
        <w:t xml:space="preserve"> </w:t>
      </w:r>
      <w:r w:rsidRPr="005123CA">
        <w:t>мандатов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представительство</w:t>
      </w:r>
      <w:r w:rsidR="005123CA" w:rsidRPr="005123CA">
        <w:t xml:space="preserve"> </w:t>
      </w:r>
      <w:r w:rsidRPr="005123CA">
        <w:t>региональных</w:t>
      </w:r>
      <w:r w:rsidR="005123CA" w:rsidRPr="005123CA">
        <w:t xml:space="preserve"> </w:t>
      </w:r>
      <w:r w:rsidRPr="005123CA">
        <w:t>групп</w:t>
      </w:r>
      <w:r w:rsidR="005123CA" w:rsidRPr="005123CA">
        <w:t xml:space="preserve"> </w:t>
      </w:r>
      <w:r w:rsidRPr="005123CA">
        <w:t>кандидатов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Для</w:t>
      </w:r>
      <w:r w:rsidR="005123CA" w:rsidRPr="005123CA">
        <w:t xml:space="preserve"> </w:t>
      </w:r>
      <w:r w:rsidRPr="005123CA">
        <w:t>проведения</w:t>
      </w:r>
      <w:r w:rsidR="005123CA" w:rsidRPr="005123CA">
        <w:t xml:space="preserve"> </w:t>
      </w:r>
      <w:r w:rsidRPr="005123CA">
        <w:t>голосования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подсчета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 </w:t>
      </w:r>
      <w:r w:rsidRPr="005123CA">
        <w:t>избирателей</w:t>
      </w:r>
      <w:r w:rsidR="005123CA" w:rsidRPr="005123CA">
        <w:t xml:space="preserve"> </w:t>
      </w:r>
      <w:r w:rsidRPr="005123CA">
        <w:t>при</w:t>
      </w:r>
      <w:r w:rsidR="005123CA" w:rsidRPr="005123CA">
        <w:t xml:space="preserve"> </w:t>
      </w:r>
      <w:r w:rsidRPr="005123CA">
        <w:t>выборах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образуются</w:t>
      </w:r>
      <w:r w:rsidR="005123CA" w:rsidRPr="005123CA">
        <w:t xml:space="preserve"> </w:t>
      </w:r>
      <w:r w:rsidRPr="005123CA">
        <w:t>избирательные</w:t>
      </w:r>
      <w:r w:rsidR="005123CA" w:rsidRPr="005123CA">
        <w:t xml:space="preserve"> </w:t>
      </w:r>
      <w:r w:rsidRPr="005123CA">
        <w:t>участки</w:t>
      </w:r>
      <w:r w:rsidR="005123CA" w:rsidRPr="005123CA">
        <w:t xml:space="preserve">. </w:t>
      </w:r>
      <w:r w:rsidRPr="005123CA">
        <w:t>Их</w:t>
      </w:r>
      <w:r w:rsidR="005123CA" w:rsidRPr="005123CA">
        <w:t xml:space="preserve"> </w:t>
      </w:r>
      <w:r w:rsidRPr="005123CA">
        <w:t>образует</w:t>
      </w:r>
      <w:r w:rsidR="005123CA" w:rsidRPr="005123CA">
        <w:t xml:space="preserve"> </w:t>
      </w:r>
      <w:r w:rsidRPr="005123CA">
        <w:t>глава</w:t>
      </w:r>
      <w:r w:rsidR="005123CA" w:rsidRPr="005123CA">
        <w:t xml:space="preserve"> </w:t>
      </w:r>
      <w:r w:rsidRPr="005123CA">
        <w:t>местной</w:t>
      </w:r>
      <w:r w:rsidR="005123CA" w:rsidRPr="005123CA">
        <w:t xml:space="preserve"> </w:t>
      </w:r>
      <w:r w:rsidRPr="005123CA">
        <w:t>администрации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согласованию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соответствующей</w:t>
      </w:r>
      <w:r w:rsidR="005123CA" w:rsidRPr="005123CA">
        <w:t xml:space="preserve"> </w:t>
      </w:r>
      <w:r w:rsidRPr="005123CA">
        <w:t>территориальной</w:t>
      </w:r>
      <w:r w:rsidR="005123CA" w:rsidRPr="005123CA">
        <w:t xml:space="preserve"> </w:t>
      </w:r>
      <w:r w:rsidRPr="005123CA">
        <w:t>избирательной</w:t>
      </w:r>
      <w:r w:rsidR="005123CA" w:rsidRPr="005123CA">
        <w:t xml:space="preserve"> </w:t>
      </w:r>
      <w:r w:rsidRPr="005123CA">
        <w:t>комиссией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позднее</w:t>
      </w:r>
      <w:r w:rsidR="005123CA" w:rsidRPr="005123CA">
        <w:t xml:space="preserve"> </w:t>
      </w:r>
      <w:r w:rsidRPr="005123CA">
        <w:t>чем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50</w:t>
      </w:r>
      <w:r w:rsidR="005123CA" w:rsidRPr="005123CA">
        <w:t xml:space="preserve"> </w:t>
      </w:r>
      <w:r w:rsidRPr="005123CA">
        <w:t>дней</w:t>
      </w:r>
      <w:r w:rsidR="005123CA" w:rsidRPr="005123CA">
        <w:t xml:space="preserve"> </w:t>
      </w:r>
      <w:r w:rsidRPr="005123CA">
        <w:t>до</w:t>
      </w:r>
      <w:r w:rsidR="005123CA" w:rsidRPr="005123CA">
        <w:t xml:space="preserve"> </w:t>
      </w:r>
      <w:r w:rsidRPr="005123CA">
        <w:t>голосования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учетом</w:t>
      </w:r>
      <w:r w:rsidR="005123CA" w:rsidRPr="005123CA">
        <w:t xml:space="preserve"> </w:t>
      </w:r>
      <w:r w:rsidRPr="005123CA">
        <w:t>местных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иных</w:t>
      </w:r>
      <w:r w:rsidR="005123CA" w:rsidRPr="005123CA">
        <w:t xml:space="preserve"> </w:t>
      </w:r>
      <w:r w:rsidRPr="005123CA">
        <w:t>условий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целях</w:t>
      </w:r>
      <w:r w:rsidR="005123CA" w:rsidRPr="005123CA">
        <w:t xml:space="preserve"> </w:t>
      </w:r>
      <w:r w:rsidRPr="005123CA">
        <w:t>создания</w:t>
      </w:r>
      <w:r w:rsidR="005123CA" w:rsidRPr="005123CA">
        <w:t xml:space="preserve"> </w:t>
      </w:r>
      <w:r w:rsidRPr="005123CA">
        <w:t>максимальных</w:t>
      </w:r>
      <w:r w:rsidR="005123CA" w:rsidRPr="005123CA">
        <w:t xml:space="preserve"> </w:t>
      </w:r>
      <w:r w:rsidRPr="005123CA">
        <w:t>удобств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избирателей</w:t>
      </w:r>
      <w:r w:rsidR="005123CA" w:rsidRPr="005123CA">
        <w:t xml:space="preserve">. </w:t>
      </w:r>
      <w:r w:rsidRPr="005123CA">
        <w:t>Избирательный</w:t>
      </w:r>
      <w:r w:rsidR="005123CA" w:rsidRPr="005123CA">
        <w:t xml:space="preserve"> </w:t>
      </w:r>
      <w:r w:rsidRPr="005123CA">
        <w:t>участок</w:t>
      </w:r>
      <w:r w:rsidR="005123CA" w:rsidRPr="005123CA">
        <w:t xml:space="preserve"> </w:t>
      </w:r>
      <w:r w:rsidRPr="005123CA">
        <w:t>должен</w:t>
      </w:r>
      <w:r w:rsidR="005123CA" w:rsidRPr="005123CA">
        <w:t xml:space="preserve"> </w:t>
      </w:r>
      <w:r w:rsidRPr="005123CA">
        <w:t>включать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более</w:t>
      </w:r>
      <w:r w:rsidR="005123CA" w:rsidRPr="005123CA">
        <w:t xml:space="preserve"> </w:t>
      </w:r>
      <w:r w:rsidRPr="005123CA">
        <w:t>3</w:t>
      </w:r>
      <w:r w:rsidR="005123CA" w:rsidRPr="005123CA">
        <w:t xml:space="preserve"> </w:t>
      </w:r>
      <w:r w:rsidRPr="005123CA">
        <w:t>тыс</w:t>
      </w:r>
      <w:r w:rsidR="005123CA" w:rsidRPr="005123CA">
        <w:t xml:space="preserve">. </w:t>
      </w:r>
      <w:r w:rsidRPr="005123CA">
        <w:t>избирателей,</w:t>
      </w:r>
      <w:r w:rsidR="005123CA" w:rsidRPr="005123CA">
        <w:t xml:space="preserve"> </w:t>
      </w:r>
      <w:r w:rsidRPr="005123CA">
        <w:t>обычно</w:t>
      </w:r>
      <w:r w:rsidR="005123CA" w:rsidRPr="005123CA">
        <w:t xml:space="preserve"> </w:t>
      </w:r>
      <w:r w:rsidRPr="005123CA">
        <w:t>он</w:t>
      </w:r>
      <w:r w:rsidR="005123CA" w:rsidRPr="005123CA">
        <w:t xml:space="preserve"> </w:t>
      </w:r>
      <w:r w:rsidRPr="005123CA">
        <w:t>находится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границах</w:t>
      </w:r>
      <w:r w:rsidR="005123CA" w:rsidRPr="005123CA">
        <w:t xml:space="preserve"> </w:t>
      </w:r>
      <w:r w:rsidRPr="005123CA">
        <w:t>административно-территориального</w:t>
      </w:r>
      <w:r w:rsidR="005123CA" w:rsidRPr="005123CA">
        <w:t xml:space="preserve"> </w:t>
      </w:r>
      <w:r w:rsidRPr="005123CA">
        <w:t>деления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субъекте</w:t>
      </w:r>
      <w:r w:rsidR="005123CA" w:rsidRPr="005123CA">
        <w:t xml:space="preserve"> </w:t>
      </w:r>
      <w:r w:rsidRPr="005123CA">
        <w:t>РФ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Списки</w:t>
      </w:r>
      <w:r w:rsidR="005123CA" w:rsidRPr="005123CA">
        <w:t xml:space="preserve"> </w:t>
      </w:r>
      <w:r w:rsidRPr="005123CA">
        <w:t>избирателей</w:t>
      </w:r>
      <w:r w:rsidR="005123CA" w:rsidRPr="005123CA">
        <w:t xml:space="preserve"> </w:t>
      </w:r>
      <w:r w:rsidRPr="005123CA">
        <w:t>составляются</w:t>
      </w:r>
      <w:r w:rsidR="005123CA" w:rsidRPr="005123CA">
        <w:t xml:space="preserve"> </w:t>
      </w:r>
      <w:r w:rsidRPr="005123CA">
        <w:t>соответствующей</w:t>
      </w:r>
      <w:r w:rsidR="005123CA" w:rsidRPr="005123CA">
        <w:t xml:space="preserve"> </w:t>
      </w:r>
      <w:r w:rsidRPr="005123CA">
        <w:t>избирательной</w:t>
      </w:r>
      <w:r w:rsidR="005123CA" w:rsidRPr="005123CA">
        <w:t xml:space="preserve"> </w:t>
      </w:r>
      <w:r w:rsidRPr="005123CA">
        <w:t>комиссией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позднее</w:t>
      </w:r>
      <w:r w:rsidR="005123CA" w:rsidRPr="005123CA">
        <w:t xml:space="preserve"> </w:t>
      </w:r>
      <w:r w:rsidRPr="005123CA">
        <w:t>чем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21</w:t>
      </w:r>
      <w:r w:rsidR="005123CA" w:rsidRPr="005123CA">
        <w:t xml:space="preserve"> </w:t>
      </w:r>
      <w:r w:rsidRPr="005123CA">
        <w:t>день</w:t>
      </w:r>
      <w:r w:rsidR="005123CA" w:rsidRPr="005123CA">
        <w:t xml:space="preserve"> </w:t>
      </w:r>
      <w:r w:rsidRPr="005123CA">
        <w:t>до</w:t>
      </w:r>
      <w:r w:rsidR="005123CA" w:rsidRPr="005123CA">
        <w:t xml:space="preserve"> </w:t>
      </w:r>
      <w:r w:rsidRPr="005123CA">
        <w:t>дня</w:t>
      </w:r>
      <w:r w:rsidR="005123CA" w:rsidRPr="005123CA">
        <w:t xml:space="preserve"> </w:t>
      </w:r>
      <w:r w:rsidRPr="005123CA">
        <w:t>голосования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основании</w:t>
      </w:r>
      <w:r w:rsidR="005123CA" w:rsidRPr="005123CA">
        <w:t xml:space="preserve"> </w:t>
      </w:r>
      <w:r w:rsidRPr="005123CA">
        <w:t>сведений</w:t>
      </w:r>
      <w:r w:rsidR="005123CA" w:rsidRPr="005123CA">
        <w:t xml:space="preserve"> </w:t>
      </w:r>
      <w:r w:rsidRPr="005123CA">
        <w:t>об</w:t>
      </w:r>
      <w:r w:rsidR="005123CA" w:rsidRPr="005123CA">
        <w:t xml:space="preserve"> </w:t>
      </w:r>
      <w:r w:rsidRPr="005123CA">
        <w:t>избирателях,</w:t>
      </w:r>
      <w:r w:rsidR="005123CA" w:rsidRPr="005123CA">
        <w:t xml:space="preserve"> </w:t>
      </w:r>
      <w:r w:rsidRPr="005123CA">
        <w:t>представляемых</w:t>
      </w:r>
      <w:r w:rsidR="005123CA" w:rsidRPr="005123CA">
        <w:t xml:space="preserve"> </w:t>
      </w:r>
      <w:r w:rsidRPr="005123CA">
        <w:t>главой</w:t>
      </w:r>
      <w:r w:rsidR="005123CA" w:rsidRPr="005123CA">
        <w:t xml:space="preserve"> </w:t>
      </w:r>
      <w:r w:rsidRPr="005123CA">
        <w:t>местной</w:t>
      </w:r>
      <w:r w:rsidR="005123CA" w:rsidRPr="005123CA">
        <w:t xml:space="preserve"> </w:t>
      </w:r>
      <w:r w:rsidRPr="005123CA">
        <w:t>администрации</w:t>
      </w:r>
      <w:r w:rsidR="005123CA" w:rsidRPr="005123CA">
        <w:t xml:space="preserve">. </w:t>
      </w:r>
      <w:r w:rsidRPr="005123CA">
        <w:t>Избиратель</w:t>
      </w:r>
      <w:r w:rsidR="005123CA" w:rsidRPr="005123CA">
        <w:t xml:space="preserve"> </w:t>
      </w:r>
      <w:r w:rsidRPr="005123CA">
        <w:t>может</w:t>
      </w:r>
      <w:r w:rsidR="005123CA" w:rsidRPr="005123CA">
        <w:t xml:space="preserve"> </w:t>
      </w:r>
      <w:r w:rsidRPr="005123CA">
        <w:t>быть</w:t>
      </w:r>
      <w:r w:rsidR="005123CA" w:rsidRPr="005123CA">
        <w:t xml:space="preserve"> </w:t>
      </w:r>
      <w:r w:rsidRPr="005123CA">
        <w:t>включен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список</w:t>
      </w:r>
      <w:r w:rsidR="005123CA" w:rsidRPr="005123CA">
        <w:t xml:space="preserve"> </w:t>
      </w:r>
      <w:r w:rsidRPr="005123CA">
        <w:t>избирателей</w:t>
      </w:r>
      <w:r w:rsidR="005123CA" w:rsidRPr="005123CA">
        <w:t xml:space="preserve"> </w:t>
      </w:r>
      <w:r w:rsidRPr="005123CA">
        <w:t>только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одном</w:t>
      </w:r>
      <w:r w:rsidR="005123CA" w:rsidRPr="005123CA">
        <w:t xml:space="preserve"> </w:t>
      </w:r>
      <w:r w:rsidRPr="005123CA">
        <w:t>избирательном</w:t>
      </w:r>
      <w:r w:rsidR="005123CA" w:rsidRPr="005123CA">
        <w:t xml:space="preserve"> </w:t>
      </w:r>
      <w:r w:rsidRPr="005123CA">
        <w:t>участке</w:t>
      </w:r>
      <w:r w:rsidR="005123CA" w:rsidRPr="005123CA">
        <w:t xml:space="preserve">. </w:t>
      </w:r>
      <w:r w:rsidRPr="005123CA">
        <w:t>Закон</w:t>
      </w:r>
      <w:r w:rsidR="005123CA" w:rsidRPr="005123CA">
        <w:t xml:space="preserve"> </w:t>
      </w:r>
      <w:r w:rsidRPr="005123CA">
        <w:t>регламентирует</w:t>
      </w:r>
      <w:r w:rsidR="005123CA" w:rsidRPr="005123CA">
        <w:t xml:space="preserve"> </w:t>
      </w:r>
      <w:r w:rsidRPr="005123CA">
        <w:t>порядок</w:t>
      </w:r>
      <w:r w:rsidR="005123CA" w:rsidRPr="005123CA">
        <w:t xml:space="preserve"> </w:t>
      </w:r>
      <w:r w:rsidRPr="005123CA">
        <w:t>включения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списки</w:t>
      </w:r>
      <w:r w:rsidR="005123CA" w:rsidRPr="005123CA">
        <w:t xml:space="preserve"> </w:t>
      </w:r>
      <w:r w:rsidRPr="005123CA">
        <w:t>избирателей</w:t>
      </w:r>
      <w:r w:rsidR="005123CA" w:rsidRPr="005123CA">
        <w:t xml:space="preserve"> </w:t>
      </w:r>
      <w:r w:rsidRPr="005123CA">
        <w:t>всех</w:t>
      </w:r>
      <w:r w:rsidR="005123CA" w:rsidRPr="005123CA">
        <w:t xml:space="preserve"> </w:t>
      </w:r>
      <w:r w:rsidRPr="005123CA">
        <w:t>категорий</w:t>
      </w:r>
      <w:r w:rsidR="005123CA" w:rsidRPr="005123CA">
        <w:t xml:space="preserve"> </w:t>
      </w:r>
      <w:r w:rsidRPr="005123CA">
        <w:t>граждан,</w:t>
      </w:r>
      <w:r w:rsidR="005123CA" w:rsidRPr="005123CA">
        <w:t xml:space="preserve"> </w:t>
      </w:r>
      <w:r w:rsidRPr="005123CA">
        <w:t>находящихся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день</w:t>
      </w:r>
      <w:r w:rsidR="005123CA" w:rsidRPr="005123CA">
        <w:t xml:space="preserve"> </w:t>
      </w:r>
      <w:r w:rsidRPr="005123CA">
        <w:t>выборов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пределами</w:t>
      </w:r>
      <w:r w:rsidR="005123CA" w:rsidRPr="005123CA">
        <w:t xml:space="preserve"> </w:t>
      </w:r>
      <w:r w:rsidRPr="005123CA">
        <w:t>своего</w:t>
      </w:r>
      <w:r w:rsidR="005123CA" w:rsidRPr="005123CA">
        <w:t xml:space="preserve"> </w:t>
      </w:r>
      <w:r w:rsidRPr="005123CA">
        <w:t>постоянного</w:t>
      </w:r>
      <w:r w:rsidR="005123CA" w:rsidRPr="005123CA">
        <w:t xml:space="preserve"> </w:t>
      </w:r>
      <w:r w:rsidRPr="005123CA">
        <w:t>проживания</w:t>
      </w:r>
      <w:r w:rsidR="005123CA" w:rsidRPr="005123CA">
        <w:t xml:space="preserve"> (</w:t>
      </w:r>
      <w:r w:rsidRPr="005123CA">
        <w:t>в</w:t>
      </w:r>
      <w:r w:rsidR="005123CA" w:rsidRPr="005123CA">
        <w:t xml:space="preserve"> </w:t>
      </w:r>
      <w:r w:rsidRPr="005123CA">
        <w:t>санаториях,</w:t>
      </w:r>
      <w:r w:rsidR="005123CA" w:rsidRPr="005123CA">
        <w:t xml:space="preserve"> </w:t>
      </w:r>
      <w:r w:rsidRPr="005123CA">
        <w:t>больницах,</w:t>
      </w:r>
      <w:r w:rsidR="005123CA" w:rsidRPr="005123CA">
        <w:t xml:space="preserve"> </w:t>
      </w:r>
      <w:r w:rsidRPr="005123CA">
        <w:t>общежитиях,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рубежом,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военной</w:t>
      </w:r>
      <w:r w:rsidR="005123CA" w:rsidRPr="005123CA">
        <w:t xml:space="preserve"> </w:t>
      </w:r>
      <w:r w:rsidRPr="005123CA">
        <w:t>службе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др</w:t>
      </w:r>
      <w:r w:rsidR="005123CA" w:rsidRPr="005123CA">
        <w:t xml:space="preserve">.). </w:t>
      </w:r>
      <w:r w:rsidRPr="005123CA">
        <w:t>Списки</w:t>
      </w:r>
      <w:r w:rsidR="005123CA" w:rsidRPr="005123CA">
        <w:t xml:space="preserve"> </w:t>
      </w:r>
      <w:r w:rsidRPr="005123CA">
        <w:t>избирателей</w:t>
      </w:r>
      <w:r w:rsidR="005123CA" w:rsidRPr="005123CA">
        <w:t xml:space="preserve"> </w:t>
      </w:r>
      <w:r w:rsidRPr="005123CA">
        <w:t>представляются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всеобщего</w:t>
      </w:r>
      <w:r w:rsidR="005123CA" w:rsidRPr="005123CA">
        <w:t xml:space="preserve"> </w:t>
      </w:r>
      <w:r w:rsidRPr="005123CA">
        <w:t>ознакомления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позднее</w:t>
      </w:r>
      <w:r w:rsidR="005123CA" w:rsidRPr="005123CA">
        <w:t xml:space="preserve"> </w:t>
      </w:r>
      <w:r w:rsidRPr="005123CA">
        <w:t>чем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20</w:t>
      </w:r>
      <w:r w:rsidR="005123CA" w:rsidRPr="005123CA">
        <w:t xml:space="preserve"> </w:t>
      </w:r>
      <w:r w:rsidRPr="005123CA">
        <w:t>дней</w:t>
      </w:r>
      <w:r w:rsidR="005123CA" w:rsidRPr="005123CA">
        <w:t xml:space="preserve"> </w:t>
      </w:r>
      <w:r w:rsidRPr="005123CA">
        <w:t>до</w:t>
      </w:r>
      <w:r w:rsidR="005123CA" w:rsidRPr="005123CA">
        <w:t xml:space="preserve"> </w:t>
      </w:r>
      <w:r w:rsidRPr="005123CA">
        <w:t>дня</w:t>
      </w:r>
      <w:r w:rsidR="005123CA" w:rsidRPr="005123CA">
        <w:t xml:space="preserve"> </w:t>
      </w:r>
      <w:r w:rsidRPr="005123CA">
        <w:t>выборов,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каждый</w:t>
      </w:r>
      <w:r w:rsidR="005123CA" w:rsidRPr="005123CA">
        <w:t xml:space="preserve"> </w:t>
      </w:r>
      <w:r w:rsidRPr="005123CA">
        <w:t>гражданин</w:t>
      </w:r>
      <w:r w:rsidR="005123CA" w:rsidRPr="005123CA">
        <w:t xml:space="preserve"> </w:t>
      </w:r>
      <w:r w:rsidRPr="005123CA">
        <w:t>вправе</w:t>
      </w:r>
      <w:r w:rsidR="005123CA" w:rsidRPr="005123CA">
        <w:t xml:space="preserve"> </w:t>
      </w:r>
      <w:r w:rsidRPr="005123CA">
        <w:t>обжаловать</w:t>
      </w:r>
      <w:r w:rsidR="005123CA" w:rsidRPr="005123CA">
        <w:t xml:space="preserve"> </w:t>
      </w:r>
      <w:r w:rsidRPr="005123CA">
        <w:t>невключение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список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вышестоящую</w:t>
      </w:r>
      <w:r w:rsidR="005123CA" w:rsidRPr="005123CA">
        <w:t xml:space="preserve"> </w:t>
      </w:r>
      <w:r w:rsidRPr="005123CA">
        <w:t>избирательную</w:t>
      </w:r>
      <w:r w:rsidR="005123CA" w:rsidRPr="005123CA">
        <w:t xml:space="preserve"> </w:t>
      </w:r>
      <w:r w:rsidRPr="005123CA">
        <w:t>комиссию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суд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Подготовку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проведение</w:t>
      </w:r>
      <w:r w:rsidR="005123CA" w:rsidRPr="005123CA">
        <w:t xml:space="preserve"> </w:t>
      </w:r>
      <w:r w:rsidRPr="005123CA">
        <w:t>выборов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обеспечивают</w:t>
      </w:r>
      <w:r w:rsidR="005123CA" w:rsidRPr="005123CA">
        <w:t xml:space="preserve"> </w:t>
      </w:r>
      <w:r w:rsidRPr="005123CA">
        <w:t>избирательные</w:t>
      </w:r>
      <w:r w:rsidR="005123CA" w:rsidRPr="005123CA">
        <w:t xml:space="preserve"> </w:t>
      </w:r>
      <w:r w:rsidRPr="005123CA">
        <w:t>комиссии</w:t>
      </w:r>
      <w:r w:rsidR="005123CA" w:rsidRPr="005123CA">
        <w:t xml:space="preserve">: </w:t>
      </w:r>
      <w:r w:rsidRPr="005123CA">
        <w:t>Центральная</w:t>
      </w:r>
      <w:r w:rsidR="005123CA" w:rsidRPr="005123CA">
        <w:t xml:space="preserve"> </w:t>
      </w:r>
      <w:r w:rsidRPr="005123CA">
        <w:t>избирательная</w:t>
      </w:r>
      <w:r w:rsidR="005123CA" w:rsidRPr="005123CA">
        <w:t xml:space="preserve"> </w:t>
      </w:r>
      <w:r w:rsidRPr="005123CA">
        <w:t>комиссия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избирательные</w:t>
      </w:r>
      <w:r w:rsidR="005123CA" w:rsidRPr="005123CA">
        <w:t xml:space="preserve"> </w:t>
      </w:r>
      <w:r w:rsidRPr="005123CA">
        <w:t>комиссии</w:t>
      </w:r>
      <w:r w:rsidR="005123CA" w:rsidRPr="005123CA">
        <w:t xml:space="preserve"> </w:t>
      </w:r>
      <w:r w:rsidRPr="005123CA">
        <w:t>субъектов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территориальные</w:t>
      </w:r>
      <w:r w:rsidR="005123CA" w:rsidRPr="005123CA">
        <w:t xml:space="preserve"> (</w:t>
      </w:r>
      <w:r w:rsidRPr="005123CA">
        <w:t>районные,</w:t>
      </w:r>
      <w:r w:rsidR="005123CA" w:rsidRPr="005123CA">
        <w:t xml:space="preserve"> </w:t>
      </w:r>
      <w:r w:rsidRPr="005123CA">
        <w:t>городские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другие</w:t>
      </w:r>
      <w:r w:rsidR="005123CA" w:rsidRPr="005123CA">
        <w:t xml:space="preserve">), </w:t>
      </w:r>
      <w:r w:rsidRPr="005123CA">
        <w:t>избирательные</w:t>
      </w:r>
      <w:r w:rsidR="005123CA" w:rsidRPr="005123CA">
        <w:t xml:space="preserve"> </w:t>
      </w:r>
      <w:r w:rsidRPr="005123CA">
        <w:t>комиссии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участковые</w:t>
      </w:r>
      <w:r w:rsidR="005123CA" w:rsidRPr="005123CA">
        <w:t xml:space="preserve"> </w:t>
      </w:r>
      <w:r w:rsidRPr="005123CA">
        <w:t>избирательные</w:t>
      </w:r>
      <w:r w:rsidR="005123CA" w:rsidRPr="005123CA">
        <w:t xml:space="preserve"> </w:t>
      </w:r>
      <w:r w:rsidRPr="005123CA">
        <w:t>комиссии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Избирательные</w:t>
      </w:r>
      <w:r w:rsidR="005123CA" w:rsidRPr="005123CA">
        <w:t xml:space="preserve"> </w:t>
      </w:r>
      <w:r w:rsidRPr="005123CA">
        <w:t>комиссии</w:t>
      </w:r>
      <w:r w:rsidR="005123CA" w:rsidRPr="005123CA">
        <w:t xml:space="preserve"> </w:t>
      </w:r>
      <w:r w:rsidRPr="005123CA">
        <w:t>формируются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действуют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соответствии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Федеральным</w:t>
      </w:r>
      <w:r w:rsidR="005123CA" w:rsidRPr="005123CA">
        <w:t xml:space="preserve"> </w:t>
      </w:r>
      <w:r w:rsidRPr="005123CA">
        <w:t>законом</w:t>
      </w:r>
      <w:r w:rsidR="005123CA" w:rsidRPr="005123CA">
        <w:t xml:space="preserve"> "</w:t>
      </w:r>
      <w:r w:rsidRPr="005123CA">
        <w:t>Об</w:t>
      </w:r>
      <w:r w:rsidR="005123CA" w:rsidRPr="005123CA">
        <w:t xml:space="preserve"> </w:t>
      </w:r>
      <w:r w:rsidRPr="005123CA">
        <w:t>основных</w:t>
      </w:r>
      <w:r w:rsidR="005123CA" w:rsidRPr="005123CA">
        <w:t xml:space="preserve"> </w:t>
      </w:r>
      <w:r w:rsidRPr="005123CA">
        <w:t>гарантиях</w:t>
      </w:r>
      <w:r w:rsidR="005123CA" w:rsidRPr="005123CA">
        <w:t xml:space="preserve"> </w:t>
      </w:r>
      <w:r w:rsidRPr="005123CA">
        <w:t>избирательных</w:t>
      </w:r>
      <w:r w:rsidR="005123CA" w:rsidRPr="005123CA">
        <w:t xml:space="preserve"> </w:t>
      </w:r>
      <w:r w:rsidRPr="005123CA">
        <w:t>прав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права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участие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референдуме</w:t>
      </w:r>
      <w:r w:rsidR="005123CA" w:rsidRPr="005123CA">
        <w:t xml:space="preserve"> </w:t>
      </w:r>
      <w:r w:rsidRPr="005123CA">
        <w:t>граждан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" </w:t>
      </w:r>
      <w:r w:rsidRPr="005123CA">
        <w:t>и</w:t>
      </w:r>
      <w:r w:rsidR="005123CA" w:rsidRPr="005123CA">
        <w:t xml:space="preserve"> </w:t>
      </w:r>
      <w:r w:rsidRPr="005123CA">
        <w:t>другими</w:t>
      </w:r>
      <w:r w:rsidR="005123CA" w:rsidRPr="005123CA">
        <w:t xml:space="preserve"> </w:t>
      </w:r>
      <w:r w:rsidRPr="005123CA">
        <w:t>федеральными</w:t>
      </w:r>
      <w:r w:rsidR="005123CA" w:rsidRPr="005123CA">
        <w:t xml:space="preserve"> </w:t>
      </w:r>
      <w:r w:rsidRPr="005123CA">
        <w:t>законами</w:t>
      </w:r>
      <w:r w:rsidR="005123CA" w:rsidRPr="005123CA">
        <w:t xml:space="preserve">. </w:t>
      </w:r>
      <w:r w:rsidRPr="005123CA">
        <w:t>Все</w:t>
      </w:r>
      <w:r w:rsidR="005123CA" w:rsidRPr="005123CA">
        <w:t xml:space="preserve"> </w:t>
      </w:r>
      <w:r w:rsidRPr="005123CA">
        <w:t>решения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действия</w:t>
      </w:r>
      <w:r w:rsidR="005123CA" w:rsidRPr="005123CA">
        <w:t xml:space="preserve"> </w:t>
      </w:r>
      <w:r w:rsidRPr="005123CA">
        <w:t>любой</w:t>
      </w:r>
      <w:r w:rsidR="005123CA" w:rsidRPr="005123CA">
        <w:t xml:space="preserve"> </w:t>
      </w:r>
      <w:r w:rsidRPr="005123CA">
        <w:t>избирательной</w:t>
      </w:r>
      <w:r w:rsidR="005123CA" w:rsidRPr="005123CA">
        <w:t xml:space="preserve"> </w:t>
      </w:r>
      <w:r w:rsidRPr="005123CA">
        <w:t>комиссии</w:t>
      </w:r>
      <w:r w:rsidR="005123CA" w:rsidRPr="005123CA">
        <w:t xml:space="preserve"> </w:t>
      </w:r>
      <w:r w:rsidRPr="005123CA">
        <w:t>могут</w:t>
      </w:r>
      <w:r w:rsidR="005123CA" w:rsidRPr="005123CA">
        <w:t xml:space="preserve"> </w:t>
      </w:r>
      <w:r w:rsidRPr="005123CA">
        <w:t>быть</w:t>
      </w:r>
      <w:r w:rsidR="005123CA" w:rsidRPr="005123CA">
        <w:t xml:space="preserve"> </w:t>
      </w:r>
      <w:r w:rsidRPr="005123CA">
        <w:t>обжалованы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вышестоящую</w:t>
      </w:r>
      <w:r w:rsidR="005123CA" w:rsidRPr="005123CA">
        <w:t xml:space="preserve"> </w:t>
      </w:r>
      <w:r w:rsidRPr="005123CA">
        <w:t>комиссию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суд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Политическая</w:t>
      </w:r>
      <w:r w:rsidR="005123CA" w:rsidRPr="005123CA">
        <w:t xml:space="preserve"> </w:t>
      </w:r>
      <w:r w:rsidRPr="005123CA">
        <w:t>партия,</w:t>
      </w:r>
      <w:r w:rsidR="005123CA" w:rsidRPr="005123CA">
        <w:t xml:space="preserve"> </w:t>
      </w:r>
      <w:r w:rsidRPr="005123CA">
        <w:t>выдвинувшая</w:t>
      </w:r>
      <w:r w:rsidR="005123CA" w:rsidRPr="005123CA">
        <w:t xml:space="preserve"> </w:t>
      </w:r>
      <w:r w:rsidRPr="005123CA">
        <w:t>федеральный</w:t>
      </w:r>
      <w:r w:rsidR="005123CA" w:rsidRPr="005123CA">
        <w:t xml:space="preserve"> </w:t>
      </w:r>
      <w:r w:rsidRPr="005123CA">
        <w:t>список</w:t>
      </w:r>
      <w:r w:rsidR="005123CA" w:rsidRPr="005123CA">
        <w:t xml:space="preserve"> </w:t>
      </w:r>
      <w:r w:rsidRPr="005123CA">
        <w:t>кандидатов,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случае</w:t>
      </w:r>
      <w:r w:rsidR="005123CA" w:rsidRPr="005123CA">
        <w:t xml:space="preserve"> </w:t>
      </w:r>
      <w:r w:rsidRPr="005123CA">
        <w:t>регистрации</w:t>
      </w:r>
      <w:r w:rsidR="005123CA" w:rsidRPr="005123CA">
        <w:t xml:space="preserve"> </w:t>
      </w:r>
      <w:r w:rsidRPr="005123CA">
        <w:t>получает</w:t>
      </w:r>
      <w:r w:rsidR="005123CA" w:rsidRPr="005123CA">
        <w:t xml:space="preserve"> </w:t>
      </w:r>
      <w:r w:rsidRPr="005123CA">
        <w:t>право</w:t>
      </w:r>
      <w:r w:rsidR="005123CA" w:rsidRPr="005123CA">
        <w:t xml:space="preserve"> </w:t>
      </w:r>
      <w:r w:rsidRPr="005123CA">
        <w:t>назначить</w:t>
      </w:r>
      <w:r w:rsidR="005123CA" w:rsidRPr="005123CA">
        <w:t xml:space="preserve"> </w:t>
      </w:r>
      <w:r w:rsidRPr="005123CA">
        <w:t>одного</w:t>
      </w:r>
      <w:r w:rsidR="005123CA" w:rsidRPr="005123CA">
        <w:t xml:space="preserve"> </w:t>
      </w:r>
      <w:r w:rsidRPr="005123CA">
        <w:t>члена</w:t>
      </w:r>
      <w:r w:rsidR="005123CA" w:rsidRPr="005123CA">
        <w:t xml:space="preserve"> </w:t>
      </w:r>
      <w:r w:rsidRPr="005123CA">
        <w:t>каждой</w:t>
      </w:r>
      <w:r w:rsidR="005123CA" w:rsidRPr="005123CA">
        <w:t xml:space="preserve"> </w:t>
      </w:r>
      <w:r w:rsidRPr="005123CA">
        <w:t>избирательной</w:t>
      </w:r>
      <w:r w:rsidR="005123CA" w:rsidRPr="005123CA">
        <w:t xml:space="preserve"> </w:t>
      </w:r>
      <w:r w:rsidRPr="005123CA">
        <w:t>комиссии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правом</w:t>
      </w:r>
      <w:r w:rsidR="005123CA" w:rsidRPr="005123CA">
        <w:t xml:space="preserve"> </w:t>
      </w:r>
      <w:r w:rsidRPr="005123CA">
        <w:t>совещательного</w:t>
      </w:r>
      <w:r w:rsidR="005123CA" w:rsidRPr="005123CA">
        <w:t xml:space="preserve"> </w:t>
      </w:r>
      <w:r w:rsidRPr="005123CA">
        <w:t>голоса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Выдвижение</w:t>
      </w:r>
      <w:r w:rsidR="005123CA" w:rsidRPr="005123CA">
        <w:t xml:space="preserve"> </w:t>
      </w:r>
      <w:r w:rsidRPr="005123CA">
        <w:t>кандидата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депутаты</w:t>
      </w:r>
      <w:r w:rsidR="005123CA" w:rsidRPr="005123CA">
        <w:t xml:space="preserve">. </w:t>
      </w:r>
      <w:r w:rsidRPr="005123CA">
        <w:t>Кандидаты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депутаты</w:t>
      </w:r>
      <w:r w:rsidR="005123CA" w:rsidRPr="005123CA">
        <w:t xml:space="preserve"> </w:t>
      </w:r>
      <w:r w:rsidRPr="005123CA">
        <w:t>выдвигаются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составе</w:t>
      </w:r>
      <w:r w:rsidR="005123CA" w:rsidRPr="005123CA">
        <w:t xml:space="preserve"> </w:t>
      </w:r>
      <w:r w:rsidRPr="005123CA">
        <w:t>федеральных</w:t>
      </w:r>
      <w:r w:rsidR="005123CA" w:rsidRPr="005123CA">
        <w:t xml:space="preserve"> </w:t>
      </w:r>
      <w:r w:rsidRPr="005123CA">
        <w:t>списков</w:t>
      </w:r>
      <w:r w:rsidR="005123CA" w:rsidRPr="005123CA">
        <w:t xml:space="preserve"> </w:t>
      </w:r>
      <w:r w:rsidRPr="005123CA">
        <w:t>кандидатов</w:t>
      </w:r>
      <w:r w:rsidR="005123CA" w:rsidRPr="005123CA">
        <w:t xml:space="preserve">. </w:t>
      </w:r>
      <w:r w:rsidRPr="005123CA">
        <w:t>Выдвижение</w:t>
      </w:r>
      <w:r w:rsidR="005123CA" w:rsidRPr="005123CA">
        <w:t xml:space="preserve"> </w:t>
      </w:r>
      <w:r w:rsidRPr="005123CA">
        <w:t>осуществляется</w:t>
      </w:r>
      <w:r w:rsidR="005123CA" w:rsidRPr="005123CA">
        <w:t xml:space="preserve"> </w:t>
      </w:r>
      <w:r w:rsidRPr="005123CA">
        <w:t>политическими</w:t>
      </w:r>
      <w:r w:rsidR="005123CA" w:rsidRPr="005123CA">
        <w:t xml:space="preserve"> </w:t>
      </w:r>
      <w:r w:rsidRPr="005123CA">
        <w:t>партиями,</w:t>
      </w:r>
      <w:r w:rsidR="005123CA" w:rsidRPr="005123CA">
        <w:t xml:space="preserve"> </w:t>
      </w:r>
      <w:r w:rsidRPr="005123CA">
        <w:t>имеющими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соответствии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Федеральным</w:t>
      </w:r>
      <w:r w:rsidR="005123CA" w:rsidRPr="005123CA">
        <w:t xml:space="preserve"> </w:t>
      </w:r>
      <w:r w:rsidRPr="005123CA">
        <w:t>законом</w:t>
      </w:r>
      <w:r w:rsidR="005123CA" w:rsidRPr="005123CA">
        <w:t xml:space="preserve"> "</w:t>
      </w:r>
      <w:r w:rsidRPr="005123CA">
        <w:t>О</w:t>
      </w:r>
      <w:r w:rsidR="005123CA" w:rsidRPr="005123CA">
        <w:t xml:space="preserve"> </w:t>
      </w:r>
      <w:r w:rsidRPr="005123CA">
        <w:t>политических</w:t>
      </w:r>
      <w:r w:rsidR="005123CA" w:rsidRPr="005123CA">
        <w:t xml:space="preserve"> </w:t>
      </w:r>
      <w:r w:rsidRPr="005123CA">
        <w:t>партиях</w:t>
      </w:r>
      <w:r w:rsidR="005123CA" w:rsidRPr="005123CA">
        <w:t xml:space="preserve">" </w:t>
      </w:r>
      <w:r w:rsidRPr="005123CA">
        <w:t>право</w:t>
      </w:r>
      <w:r w:rsidR="005123CA" w:rsidRPr="005123CA">
        <w:t xml:space="preserve"> </w:t>
      </w:r>
      <w:r w:rsidRPr="005123CA">
        <w:t>принимать</w:t>
      </w:r>
      <w:r w:rsidR="005123CA" w:rsidRPr="005123CA">
        <w:t xml:space="preserve"> </w:t>
      </w:r>
      <w:r w:rsidRPr="005123CA">
        <w:t>участие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выборах,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том</w:t>
      </w:r>
      <w:r w:rsidR="005123CA" w:rsidRPr="005123CA">
        <w:t xml:space="preserve"> </w:t>
      </w:r>
      <w:r w:rsidRPr="005123CA">
        <w:t>числе</w:t>
      </w:r>
      <w:r w:rsidR="005123CA" w:rsidRPr="005123CA">
        <w:t xml:space="preserve"> </w:t>
      </w:r>
      <w:r w:rsidRPr="005123CA">
        <w:t>выдвигать</w:t>
      </w:r>
      <w:r w:rsidR="005123CA" w:rsidRPr="005123CA">
        <w:t xml:space="preserve"> </w:t>
      </w:r>
      <w:r w:rsidRPr="005123CA">
        <w:t>списки</w:t>
      </w:r>
      <w:r w:rsidR="005123CA" w:rsidRPr="005123CA">
        <w:t xml:space="preserve"> </w:t>
      </w:r>
      <w:r w:rsidRPr="005123CA">
        <w:t>кандидатов</w:t>
      </w:r>
      <w:r w:rsidR="005123CA" w:rsidRPr="005123CA">
        <w:t xml:space="preserve">. </w:t>
      </w:r>
      <w:r w:rsidRPr="005123CA">
        <w:t>Политическая</w:t>
      </w:r>
      <w:r w:rsidR="005123CA" w:rsidRPr="005123CA">
        <w:t xml:space="preserve"> </w:t>
      </w:r>
      <w:r w:rsidRPr="005123CA">
        <w:t>партия</w:t>
      </w:r>
      <w:r w:rsidR="005123CA" w:rsidRPr="005123CA">
        <w:t xml:space="preserve"> </w:t>
      </w:r>
      <w:r w:rsidRPr="005123CA">
        <w:t>вправе</w:t>
      </w:r>
      <w:r w:rsidR="005123CA" w:rsidRPr="005123CA">
        <w:t xml:space="preserve"> </w:t>
      </w:r>
      <w:r w:rsidRPr="005123CA">
        <w:t>выдвинуть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составе</w:t>
      </w:r>
      <w:r w:rsidR="005123CA" w:rsidRPr="005123CA">
        <w:t xml:space="preserve"> </w:t>
      </w:r>
      <w:r w:rsidRPr="005123CA">
        <w:t>своего</w:t>
      </w:r>
      <w:r w:rsidR="005123CA" w:rsidRPr="005123CA">
        <w:t xml:space="preserve"> </w:t>
      </w:r>
      <w:r w:rsidRPr="005123CA">
        <w:t>списка</w:t>
      </w:r>
      <w:r w:rsidR="005123CA" w:rsidRPr="005123CA">
        <w:t xml:space="preserve"> </w:t>
      </w:r>
      <w:r w:rsidRPr="005123CA">
        <w:t>гражданина,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являющегося</w:t>
      </w:r>
      <w:r w:rsidR="005123CA" w:rsidRPr="005123CA">
        <w:t xml:space="preserve"> </w:t>
      </w:r>
      <w:r w:rsidRPr="005123CA">
        <w:t>членом</w:t>
      </w:r>
      <w:r w:rsidR="005123CA" w:rsidRPr="005123CA">
        <w:t xml:space="preserve"> </w:t>
      </w:r>
      <w:r w:rsidRPr="005123CA">
        <w:t>данной</w:t>
      </w:r>
      <w:r w:rsidR="005123CA" w:rsidRPr="005123CA">
        <w:t xml:space="preserve"> </w:t>
      </w:r>
      <w:r w:rsidRPr="005123CA">
        <w:t>партии</w:t>
      </w:r>
      <w:r w:rsidR="005123CA" w:rsidRPr="005123CA">
        <w:t xml:space="preserve"> (</w:t>
      </w:r>
      <w:r w:rsidRPr="005123CA">
        <w:t>таких</w:t>
      </w:r>
      <w:r w:rsidR="005123CA" w:rsidRPr="005123CA">
        <w:t xml:space="preserve"> </w:t>
      </w:r>
      <w:r w:rsidRPr="005123CA">
        <w:t>лиц</w:t>
      </w:r>
      <w:r w:rsidR="005123CA" w:rsidRPr="005123CA">
        <w:t xml:space="preserve"> </w:t>
      </w:r>
      <w:r w:rsidRPr="005123CA">
        <w:t>должно</w:t>
      </w:r>
      <w:r w:rsidR="005123CA" w:rsidRPr="005123CA">
        <w:t xml:space="preserve"> </w:t>
      </w:r>
      <w:r w:rsidRPr="005123CA">
        <w:t>быть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более</w:t>
      </w:r>
      <w:r w:rsidR="005123CA" w:rsidRPr="005123CA">
        <w:t xml:space="preserve"> </w:t>
      </w:r>
      <w:r w:rsidRPr="005123CA">
        <w:t>50%</w:t>
      </w:r>
      <w:r w:rsidR="005123CA" w:rsidRPr="005123CA">
        <w:t xml:space="preserve">). </w:t>
      </w:r>
      <w:r w:rsidRPr="005123CA">
        <w:t>Поэтому</w:t>
      </w:r>
      <w:r w:rsidR="005123CA" w:rsidRPr="005123CA">
        <w:t xml:space="preserve"> </w:t>
      </w:r>
      <w:r w:rsidRPr="005123CA">
        <w:t>каждый</w:t>
      </w:r>
      <w:r w:rsidR="005123CA" w:rsidRPr="005123CA">
        <w:t xml:space="preserve"> </w:t>
      </w:r>
      <w:r w:rsidRPr="005123CA">
        <w:t>гражданин</w:t>
      </w:r>
      <w:r w:rsidR="005123CA" w:rsidRPr="005123CA">
        <w:t xml:space="preserve"> </w:t>
      </w:r>
      <w:r w:rsidRPr="005123CA">
        <w:t>вправе</w:t>
      </w:r>
      <w:r w:rsidR="005123CA" w:rsidRPr="005123CA">
        <w:t xml:space="preserve"> </w:t>
      </w:r>
      <w:r w:rsidRPr="005123CA">
        <w:t>обратиться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региональное</w:t>
      </w:r>
      <w:r w:rsidR="005123CA" w:rsidRPr="005123CA">
        <w:t xml:space="preserve"> </w:t>
      </w:r>
      <w:r w:rsidRPr="005123CA">
        <w:t>отделение</w:t>
      </w:r>
      <w:r w:rsidR="005123CA" w:rsidRPr="005123CA">
        <w:t xml:space="preserve"> </w:t>
      </w:r>
      <w:r w:rsidRPr="005123CA">
        <w:t>партии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предложением</w:t>
      </w:r>
      <w:r w:rsidR="005123CA" w:rsidRPr="005123CA">
        <w:t xml:space="preserve"> </w:t>
      </w:r>
      <w:r w:rsidRPr="005123CA">
        <w:t>включить</w:t>
      </w:r>
      <w:r w:rsidR="005123CA" w:rsidRPr="005123CA">
        <w:t xml:space="preserve"> </w:t>
      </w:r>
      <w:r w:rsidRPr="005123CA">
        <w:t>его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список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Решение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выдвижении</w:t>
      </w:r>
      <w:r w:rsidR="005123CA" w:rsidRPr="005123CA">
        <w:t xml:space="preserve"> </w:t>
      </w:r>
      <w:r w:rsidRPr="005123CA">
        <w:t>списка</w:t>
      </w:r>
      <w:r w:rsidR="005123CA" w:rsidRPr="005123CA">
        <w:t xml:space="preserve"> </w:t>
      </w:r>
      <w:r w:rsidRPr="005123CA">
        <w:t>принимается</w:t>
      </w:r>
      <w:r w:rsidR="005123CA" w:rsidRPr="005123CA">
        <w:t xml:space="preserve"> </w:t>
      </w:r>
      <w:r w:rsidRPr="005123CA">
        <w:t>тайным</w:t>
      </w:r>
      <w:r w:rsidR="005123CA" w:rsidRPr="005123CA">
        <w:t xml:space="preserve"> </w:t>
      </w:r>
      <w:r w:rsidRPr="005123CA">
        <w:t>голосованием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съезде</w:t>
      </w:r>
      <w:r w:rsidR="005123CA" w:rsidRPr="005123CA">
        <w:t xml:space="preserve"> </w:t>
      </w:r>
      <w:r w:rsidRPr="005123CA">
        <w:t>политической</w:t>
      </w:r>
      <w:r w:rsidR="005123CA" w:rsidRPr="005123CA">
        <w:t xml:space="preserve"> </w:t>
      </w:r>
      <w:r w:rsidRPr="005123CA">
        <w:t>партии</w:t>
      </w:r>
      <w:r w:rsidR="005123CA" w:rsidRPr="005123CA">
        <w:t xml:space="preserve">. </w:t>
      </w:r>
      <w:r w:rsidRPr="005123CA">
        <w:t>Выдвижение</w:t>
      </w:r>
      <w:r w:rsidR="005123CA" w:rsidRPr="005123CA">
        <w:t xml:space="preserve"> </w:t>
      </w:r>
      <w:r w:rsidRPr="005123CA">
        <w:t>осуществляется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ранее</w:t>
      </w:r>
      <w:r w:rsidR="005123CA" w:rsidRPr="005123CA">
        <w:t xml:space="preserve"> </w:t>
      </w:r>
      <w:r w:rsidRPr="005123CA">
        <w:t>чем</w:t>
      </w:r>
      <w:r w:rsidR="005123CA" w:rsidRPr="005123CA">
        <w:t xml:space="preserve"> </w:t>
      </w:r>
      <w:r w:rsidRPr="005123CA">
        <w:t>через</w:t>
      </w:r>
      <w:r w:rsidR="005123CA" w:rsidRPr="005123CA">
        <w:t xml:space="preserve"> </w:t>
      </w:r>
      <w:r w:rsidRPr="005123CA">
        <w:t>10</w:t>
      </w:r>
      <w:r w:rsidR="005123CA" w:rsidRPr="005123CA">
        <w:t xml:space="preserve"> </w:t>
      </w:r>
      <w:r w:rsidRPr="005123CA">
        <w:t>дней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заканчивается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позднее</w:t>
      </w:r>
      <w:r w:rsidR="005123CA" w:rsidRPr="005123CA">
        <w:t xml:space="preserve"> </w:t>
      </w:r>
      <w:r w:rsidRPr="005123CA">
        <w:t>чем</w:t>
      </w:r>
      <w:r w:rsidR="005123CA" w:rsidRPr="005123CA">
        <w:t xml:space="preserve"> </w:t>
      </w:r>
      <w:r w:rsidRPr="005123CA">
        <w:t>через</w:t>
      </w:r>
      <w:r w:rsidR="005123CA" w:rsidRPr="005123CA">
        <w:t xml:space="preserve"> </w:t>
      </w:r>
      <w:r w:rsidRPr="005123CA">
        <w:t>30</w:t>
      </w:r>
      <w:r w:rsidR="005123CA" w:rsidRPr="005123CA">
        <w:t xml:space="preserve"> </w:t>
      </w:r>
      <w:r w:rsidRPr="005123CA">
        <w:t>дней</w:t>
      </w:r>
      <w:r w:rsidR="005123CA" w:rsidRPr="005123CA">
        <w:t xml:space="preserve"> </w:t>
      </w:r>
      <w:r w:rsidRPr="005123CA">
        <w:t>со</w:t>
      </w:r>
      <w:r w:rsidR="005123CA" w:rsidRPr="005123CA">
        <w:t xml:space="preserve"> </w:t>
      </w:r>
      <w:r w:rsidRPr="005123CA">
        <w:t>дня</w:t>
      </w:r>
      <w:r w:rsidR="005123CA" w:rsidRPr="005123CA">
        <w:t xml:space="preserve"> </w:t>
      </w:r>
      <w:r w:rsidRPr="005123CA">
        <w:t>публикации</w:t>
      </w:r>
      <w:r w:rsidR="005123CA" w:rsidRPr="005123CA">
        <w:t xml:space="preserve"> </w:t>
      </w:r>
      <w:r w:rsidRPr="005123CA">
        <w:t>решения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назначении</w:t>
      </w:r>
      <w:r w:rsidR="005123CA" w:rsidRPr="005123CA">
        <w:t xml:space="preserve"> </w:t>
      </w:r>
      <w:r w:rsidRPr="005123CA">
        <w:t>выборов</w:t>
      </w:r>
      <w:r w:rsidR="005123CA" w:rsidRPr="005123CA">
        <w:t xml:space="preserve">. </w:t>
      </w:r>
      <w:r w:rsidRPr="005123CA">
        <w:t>Федеральный</w:t>
      </w:r>
      <w:r w:rsidR="005123CA" w:rsidRPr="005123CA">
        <w:t xml:space="preserve"> </w:t>
      </w:r>
      <w:r w:rsidRPr="005123CA">
        <w:t>список</w:t>
      </w:r>
      <w:r w:rsidR="005123CA" w:rsidRPr="005123CA">
        <w:t xml:space="preserve"> </w:t>
      </w:r>
      <w:r w:rsidRPr="005123CA">
        <w:t>разбивается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региональные</w:t>
      </w:r>
      <w:r w:rsidR="005123CA" w:rsidRPr="005123CA">
        <w:t xml:space="preserve"> </w:t>
      </w:r>
      <w:r w:rsidRPr="005123CA">
        <w:t>группы,</w:t>
      </w:r>
      <w:r w:rsidR="005123CA" w:rsidRPr="005123CA">
        <w:t xml:space="preserve"> </w:t>
      </w:r>
      <w:r w:rsidRPr="005123CA">
        <w:t>которые</w:t>
      </w:r>
      <w:r w:rsidR="005123CA" w:rsidRPr="005123CA">
        <w:t xml:space="preserve"> </w:t>
      </w:r>
      <w:r w:rsidRPr="005123CA">
        <w:t>образуются</w:t>
      </w:r>
      <w:r w:rsidR="005123CA" w:rsidRPr="005123CA">
        <w:t xml:space="preserve"> </w:t>
      </w:r>
      <w:r w:rsidRPr="005123CA">
        <w:t>пропорционально</w:t>
      </w:r>
      <w:r w:rsidR="005123CA" w:rsidRPr="005123CA">
        <w:t xml:space="preserve"> </w:t>
      </w:r>
      <w:r w:rsidRPr="005123CA">
        <w:t>численности</w:t>
      </w:r>
      <w:r w:rsidR="005123CA" w:rsidRPr="005123CA">
        <w:t xml:space="preserve"> </w:t>
      </w:r>
      <w:r w:rsidRPr="005123CA">
        <w:t>избирателей</w:t>
      </w:r>
      <w:r w:rsidR="005123CA" w:rsidRPr="005123CA">
        <w:t xml:space="preserve">. </w:t>
      </w:r>
      <w:r w:rsidRPr="005123CA">
        <w:t>Региональная</w:t>
      </w:r>
      <w:r w:rsidR="005123CA" w:rsidRPr="005123CA">
        <w:t xml:space="preserve"> </w:t>
      </w:r>
      <w:r w:rsidRPr="005123CA">
        <w:t>часть</w:t>
      </w:r>
      <w:r w:rsidR="005123CA" w:rsidRPr="005123CA">
        <w:t xml:space="preserve"> </w:t>
      </w:r>
      <w:r w:rsidRPr="005123CA">
        <w:t>каждого</w:t>
      </w:r>
      <w:r w:rsidR="005123CA" w:rsidRPr="005123CA">
        <w:t xml:space="preserve"> </w:t>
      </w:r>
      <w:r w:rsidRPr="005123CA">
        <w:t>списка</w:t>
      </w:r>
      <w:r w:rsidR="005123CA" w:rsidRPr="005123CA">
        <w:t xml:space="preserve"> </w:t>
      </w:r>
      <w:r w:rsidRPr="005123CA">
        <w:t>должна</w:t>
      </w:r>
      <w:r w:rsidR="005123CA" w:rsidRPr="005123CA">
        <w:t xml:space="preserve"> </w:t>
      </w:r>
      <w:r w:rsidRPr="005123CA">
        <w:t>охватывать</w:t>
      </w:r>
      <w:r w:rsidR="005123CA" w:rsidRPr="005123CA">
        <w:t xml:space="preserve"> </w:t>
      </w:r>
      <w:r w:rsidRPr="005123CA">
        <w:t>все</w:t>
      </w:r>
      <w:r w:rsidR="005123CA" w:rsidRPr="005123CA">
        <w:t xml:space="preserve"> </w:t>
      </w:r>
      <w:r w:rsidRPr="005123CA">
        <w:t>субъекты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а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общефедеральную</w:t>
      </w:r>
      <w:r w:rsidR="005123CA" w:rsidRPr="005123CA">
        <w:t xml:space="preserve"> </w:t>
      </w:r>
      <w:r w:rsidRPr="005123CA">
        <w:t>часть</w:t>
      </w:r>
      <w:r w:rsidR="005123CA" w:rsidRPr="005123CA">
        <w:t xml:space="preserve"> </w:t>
      </w:r>
      <w:r w:rsidRPr="005123CA">
        <w:t>списка</w:t>
      </w:r>
      <w:r w:rsidR="005123CA" w:rsidRPr="005123CA">
        <w:t xml:space="preserve"> </w:t>
      </w:r>
      <w:r w:rsidRPr="005123CA">
        <w:t>включается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более</w:t>
      </w:r>
      <w:r w:rsidR="005123CA" w:rsidRPr="005123CA">
        <w:t xml:space="preserve"> </w:t>
      </w:r>
      <w:r w:rsidRPr="005123CA">
        <w:t>трех</w:t>
      </w:r>
      <w:r w:rsidR="005123CA" w:rsidRPr="005123CA">
        <w:t xml:space="preserve"> </w:t>
      </w:r>
      <w:r w:rsidRPr="005123CA">
        <w:t>кандидатов</w:t>
      </w:r>
      <w:r w:rsidR="005123CA" w:rsidRPr="005123CA">
        <w:t xml:space="preserve">. </w:t>
      </w:r>
      <w:r w:rsidRPr="005123CA">
        <w:t>Всего</w:t>
      </w:r>
      <w:r w:rsidR="005123CA" w:rsidRPr="005123CA">
        <w:t xml:space="preserve"> </w:t>
      </w:r>
      <w:r w:rsidRPr="005123CA">
        <w:t>же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списке</w:t>
      </w:r>
      <w:r w:rsidR="005123CA" w:rsidRPr="005123CA">
        <w:t xml:space="preserve"> </w:t>
      </w:r>
      <w:r w:rsidRPr="005123CA">
        <w:t>должно</w:t>
      </w:r>
      <w:r w:rsidR="005123CA" w:rsidRPr="005123CA">
        <w:t xml:space="preserve"> </w:t>
      </w:r>
      <w:r w:rsidRPr="005123CA">
        <w:t>быть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более</w:t>
      </w:r>
      <w:r w:rsidR="005123CA" w:rsidRPr="005123CA">
        <w:t xml:space="preserve"> </w:t>
      </w:r>
      <w:r w:rsidRPr="005123CA">
        <w:t>500</w:t>
      </w:r>
      <w:r w:rsidR="005123CA" w:rsidRPr="005123CA">
        <w:t xml:space="preserve"> </w:t>
      </w:r>
      <w:r w:rsidRPr="005123CA">
        <w:t>человек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Утвердив</w:t>
      </w:r>
      <w:r w:rsidR="005123CA" w:rsidRPr="005123CA">
        <w:t xml:space="preserve"> </w:t>
      </w:r>
      <w:r w:rsidRPr="005123CA">
        <w:t>федеральный</w:t>
      </w:r>
      <w:r w:rsidR="005123CA" w:rsidRPr="005123CA">
        <w:t xml:space="preserve"> </w:t>
      </w:r>
      <w:r w:rsidRPr="005123CA">
        <w:t>список</w:t>
      </w:r>
      <w:r w:rsidR="005123CA" w:rsidRPr="005123CA">
        <w:t xml:space="preserve"> </w:t>
      </w:r>
      <w:r w:rsidRPr="005123CA">
        <w:t>партии,</w:t>
      </w:r>
      <w:r w:rsidR="005123CA" w:rsidRPr="005123CA">
        <w:t xml:space="preserve"> </w:t>
      </w:r>
      <w:r w:rsidRPr="005123CA">
        <w:t>последняя</w:t>
      </w:r>
      <w:r w:rsidR="005123CA" w:rsidRPr="005123CA">
        <w:t xml:space="preserve"> </w:t>
      </w:r>
      <w:r w:rsidRPr="005123CA">
        <w:t>представляет</w:t>
      </w:r>
      <w:r w:rsidR="005123CA" w:rsidRPr="005123CA">
        <w:t xml:space="preserve"> </w:t>
      </w:r>
      <w:r w:rsidRPr="005123CA">
        <w:t>его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все</w:t>
      </w:r>
      <w:r w:rsidR="005123CA" w:rsidRPr="005123CA">
        <w:t xml:space="preserve"> </w:t>
      </w:r>
      <w:r w:rsidRPr="005123CA">
        <w:t>необходимые</w:t>
      </w:r>
      <w:r w:rsidR="005123CA" w:rsidRPr="005123CA">
        <w:t xml:space="preserve"> </w:t>
      </w:r>
      <w:r w:rsidRPr="005123CA">
        <w:t>документы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каждому</w:t>
      </w:r>
      <w:r w:rsidR="005123CA" w:rsidRPr="005123CA">
        <w:t xml:space="preserve"> </w:t>
      </w:r>
      <w:r w:rsidRPr="005123CA">
        <w:t>кандидату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Центральную</w:t>
      </w:r>
      <w:r w:rsidR="005123CA" w:rsidRPr="005123CA">
        <w:t xml:space="preserve"> </w:t>
      </w:r>
      <w:r w:rsidRPr="005123CA">
        <w:t>избирательную</w:t>
      </w:r>
      <w:r w:rsidR="005123CA" w:rsidRPr="005123CA">
        <w:t xml:space="preserve"> </w:t>
      </w:r>
      <w:r w:rsidRPr="005123CA">
        <w:t>комиссию</w:t>
      </w:r>
      <w:r w:rsidR="005123CA" w:rsidRPr="005123CA">
        <w:t xml:space="preserve">. </w:t>
      </w:r>
      <w:r w:rsidRPr="005123CA">
        <w:t>В</w:t>
      </w:r>
      <w:r w:rsidR="005123CA" w:rsidRPr="005123CA">
        <w:t xml:space="preserve"> </w:t>
      </w:r>
      <w:r w:rsidRPr="005123CA">
        <w:t>случае</w:t>
      </w:r>
      <w:r w:rsidR="005123CA" w:rsidRPr="005123CA">
        <w:t xml:space="preserve"> </w:t>
      </w:r>
      <w:r w:rsidRPr="005123CA">
        <w:t>отказа</w:t>
      </w:r>
      <w:r w:rsidR="005123CA" w:rsidRPr="005123CA">
        <w:t xml:space="preserve"> </w:t>
      </w:r>
      <w:r w:rsidRPr="005123CA">
        <w:t>принять</w:t>
      </w:r>
      <w:r w:rsidR="005123CA" w:rsidRPr="005123CA">
        <w:t xml:space="preserve"> </w:t>
      </w:r>
      <w:r w:rsidRPr="005123CA">
        <w:t>список</w:t>
      </w:r>
      <w:r w:rsidR="005123CA" w:rsidRPr="005123CA">
        <w:t xml:space="preserve"> </w:t>
      </w:r>
      <w:r w:rsidRPr="005123CA">
        <w:t>решение</w:t>
      </w:r>
      <w:r w:rsidR="005123CA" w:rsidRPr="005123CA">
        <w:t xml:space="preserve"> </w:t>
      </w:r>
      <w:r w:rsidRPr="005123CA">
        <w:t>комиссии</w:t>
      </w:r>
      <w:r w:rsidR="005123CA" w:rsidRPr="005123CA">
        <w:t xml:space="preserve"> </w:t>
      </w:r>
      <w:r w:rsidRPr="005123CA">
        <w:t>может</w:t>
      </w:r>
      <w:r w:rsidR="005123CA" w:rsidRPr="005123CA">
        <w:t xml:space="preserve"> </w:t>
      </w:r>
      <w:r w:rsidRPr="005123CA">
        <w:t>быть</w:t>
      </w:r>
      <w:r w:rsidR="005123CA" w:rsidRPr="005123CA">
        <w:t xml:space="preserve"> </w:t>
      </w:r>
      <w:r w:rsidRPr="005123CA">
        <w:t>обжаловано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Верховный</w:t>
      </w:r>
      <w:r w:rsidR="005123CA" w:rsidRPr="005123CA">
        <w:t xml:space="preserve"> </w:t>
      </w:r>
      <w:r w:rsidRPr="005123CA">
        <w:t>Суд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который</w:t>
      </w:r>
      <w:r w:rsidR="005123CA" w:rsidRPr="005123CA">
        <w:t xml:space="preserve"> </w:t>
      </w:r>
      <w:r w:rsidRPr="005123CA">
        <w:t>обязан</w:t>
      </w:r>
      <w:r w:rsidR="005123CA" w:rsidRPr="005123CA">
        <w:t xml:space="preserve"> </w:t>
      </w:r>
      <w:r w:rsidRPr="005123CA">
        <w:t>рассмотреть</w:t>
      </w:r>
      <w:r w:rsidR="005123CA" w:rsidRPr="005123CA">
        <w:t xml:space="preserve"> </w:t>
      </w:r>
      <w:r w:rsidRPr="005123CA">
        <w:t>жалобу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пятидневный</w:t>
      </w:r>
      <w:r w:rsidR="005123CA" w:rsidRPr="005123CA">
        <w:t xml:space="preserve"> </w:t>
      </w:r>
      <w:r w:rsidRPr="005123CA">
        <w:t>срок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В</w:t>
      </w:r>
      <w:r w:rsidR="005123CA" w:rsidRPr="005123CA">
        <w:t xml:space="preserve"> </w:t>
      </w:r>
      <w:r w:rsidRPr="005123CA">
        <w:t>поддержку</w:t>
      </w:r>
      <w:r w:rsidR="005123CA" w:rsidRPr="005123CA">
        <w:t xml:space="preserve"> </w:t>
      </w:r>
      <w:r w:rsidRPr="005123CA">
        <w:t>списка</w:t>
      </w:r>
      <w:r w:rsidR="005123CA" w:rsidRPr="005123CA">
        <w:t xml:space="preserve"> </w:t>
      </w:r>
      <w:r w:rsidRPr="005123CA">
        <w:t>партии</w:t>
      </w:r>
      <w:r w:rsidR="005123CA" w:rsidRPr="005123CA">
        <w:t xml:space="preserve"> </w:t>
      </w:r>
      <w:r w:rsidRPr="005123CA">
        <w:t>ее</w:t>
      </w:r>
      <w:r w:rsidR="005123CA" w:rsidRPr="005123CA">
        <w:t xml:space="preserve"> </w:t>
      </w:r>
      <w:r w:rsidRPr="005123CA">
        <w:t>участники</w:t>
      </w:r>
      <w:r w:rsidR="005123CA" w:rsidRPr="005123CA">
        <w:t xml:space="preserve"> </w:t>
      </w:r>
      <w:r w:rsidRPr="005123CA">
        <w:t>собирают</w:t>
      </w:r>
      <w:r w:rsidR="005123CA" w:rsidRPr="005123CA">
        <w:t xml:space="preserve"> </w:t>
      </w:r>
      <w:r w:rsidRPr="005123CA">
        <w:t>подписи</w:t>
      </w:r>
      <w:r w:rsidR="005123CA" w:rsidRPr="005123CA">
        <w:t xml:space="preserve"> </w:t>
      </w:r>
      <w:r w:rsidRPr="005123CA">
        <w:t>избирателей</w:t>
      </w:r>
      <w:r w:rsidR="005123CA" w:rsidRPr="005123CA">
        <w:t xml:space="preserve"> (</w:t>
      </w:r>
      <w:r w:rsidRPr="005123CA">
        <w:t>не</w:t>
      </w:r>
      <w:r w:rsidR="005123CA" w:rsidRPr="005123CA">
        <w:t xml:space="preserve"> </w:t>
      </w:r>
      <w:r w:rsidRPr="005123CA">
        <w:t>менее</w:t>
      </w:r>
      <w:r w:rsidR="005123CA" w:rsidRPr="005123CA">
        <w:t xml:space="preserve"> </w:t>
      </w:r>
      <w:r w:rsidRPr="005123CA">
        <w:t>200</w:t>
      </w:r>
      <w:r w:rsidR="005123CA" w:rsidRPr="005123CA">
        <w:t xml:space="preserve"> </w:t>
      </w:r>
      <w:r w:rsidRPr="005123CA">
        <w:t>тысяч</w:t>
      </w:r>
      <w:r w:rsidR="005123CA" w:rsidRPr="005123CA">
        <w:t xml:space="preserve">) </w:t>
      </w:r>
      <w:r w:rsidRPr="005123CA">
        <w:t>или</w:t>
      </w:r>
      <w:r w:rsidR="005123CA" w:rsidRPr="005123CA">
        <w:t xml:space="preserve"> </w:t>
      </w:r>
      <w:r w:rsidRPr="005123CA">
        <w:t>вносят</w:t>
      </w:r>
      <w:r w:rsidR="005123CA" w:rsidRPr="005123CA">
        <w:t xml:space="preserve"> </w:t>
      </w:r>
      <w:r w:rsidRPr="005123CA">
        <w:t>избирательный</w:t>
      </w:r>
      <w:r w:rsidR="005123CA" w:rsidRPr="005123CA">
        <w:t xml:space="preserve"> </w:t>
      </w:r>
      <w:r w:rsidRPr="005123CA">
        <w:t>залог</w:t>
      </w:r>
      <w:r w:rsidR="005123CA" w:rsidRPr="005123CA">
        <w:t xml:space="preserve"> (</w:t>
      </w:r>
      <w:r w:rsidRPr="005123CA">
        <w:t>15%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предельных</w:t>
      </w:r>
      <w:r w:rsidR="005123CA" w:rsidRPr="005123CA">
        <w:t xml:space="preserve"> </w:t>
      </w:r>
      <w:r w:rsidRPr="005123CA">
        <w:t>расходов</w:t>
      </w:r>
      <w:r w:rsidR="005123CA" w:rsidRPr="005123CA">
        <w:t xml:space="preserve"> </w:t>
      </w:r>
      <w:r w:rsidRPr="005123CA">
        <w:t>из</w:t>
      </w:r>
      <w:r w:rsidR="005123CA" w:rsidRPr="005123CA">
        <w:t xml:space="preserve"> </w:t>
      </w:r>
      <w:r w:rsidRPr="005123CA">
        <w:t>средств</w:t>
      </w:r>
      <w:r w:rsidR="005123CA" w:rsidRPr="005123CA">
        <w:t xml:space="preserve"> </w:t>
      </w:r>
      <w:r w:rsidRPr="005123CA">
        <w:t>избирательного</w:t>
      </w:r>
      <w:r w:rsidR="005123CA" w:rsidRPr="005123CA">
        <w:t xml:space="preserve"> </w:t>
      </w:r>
      <w:r w:rsidRPr="005123CA">
        <w:t>фонда</w:t>
      </w:r>
      <w:r w:rsidR="005123CA" w:rsidRPr="005123CA">
        <w:t xml:space="preserve">). </w:t>
      </w:r>
      <w:r w:rsidRPr="005123CA">
        <w:t>Но</w:t>
      </w:r>
      <w:r w:rsidR="005123CA" w:rsidRPr="005123CA">
        <w:t xml:space="preserve"> </w:t>
      </w:r>
      <w:r w:rsidRPr="005123CA">
        <w:t>те</w:t>
      </w:r>
      <w:r w:rsidR="005123CA" w:rsidRPr="005123CA">
        <w:t xml:space="preserve"> </w:t>
      </w:r>
      <w:r w:rsidRPr="005123CA">
        <w:t>партии,</w:t>
      </w:r>
      <w:r w:rsidR="005123CA" w:rsidRPr="005123CA">
        <w:t xml:space="preserve"> </w:t>
      </w:r>
      <w:r w:rsidRPr="005123CA">
        <w:t>которые</w:t>
      </w:r>
      <w:r w:rsidR="005123CA" w:rsidRPr="005123CA">
        <w:t xml:space="preserve"> </w:t>
      </w:r>
      <w:r w:rsidRPr="005123CA">
        <w:t>уже</w:t>
      </w:r>
      <w:r w:rsidR="005123CA" w:rsidRPr="005123CA">
        <w:t xml:space="preserve"> </w:t>
      </w:r>
      <w:r w:rsidRPr="005123CA">
        <w:t>представлены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Думе,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того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другого</w:t>
      </w:r>
      <w:r w:rsidR="005123CA" w:rsidRPr="005123CA">
        <w:t xml:space="preserve"> </w:t>
      </w:r>
      <w:r w:rsidRPr="005123CA">
        <w:t>освобождены</w:t>
      </w:r>
      <w:r w:rsidR="005123CA" w:rsidRPr="005123CA">
        <w:t xml:space="preserve">. </w:t>
      </w:r>
      <w:r w:rsidRPr="005123CA">
        <w:t>Центральная</w:t>
      </w:r>
      <w:r w:rsidR="005123CA" w:rsidRPr="005123CA">
        <w:t xml:space="preserve"> </w:t>
      </w:r>
      <w:r w:rsidRPr="005123CA">
        <w:t>избирательная</w:t>
      </w:r>
      <w:r w:rsidR="005123CA" w:rsidRPr="005123CA">
        <w:t xml:space="preserve"> </w:t>
      </w:r>
      <w:r w:rsidRPr="005123CA">
        <w:t>комиссия</w:t>
      </w:r>
      <w:r w:rsidR="005123CA" w:rsidRPr="005123CA">
        <w:t xml:space="preserve"> </w:t>
      </w:r>
      <w:r w:rsidRPr="005123CA">
        <w:t>регистрирует</w:t>
      </w:r>
      <w:r w:rsidR="005123CA" w:rsidRPr="005123CA">
        <w:t xml:space="preserve"> </w:t>
      </w:r>
      <w:r w:rsidRPr="005123CA">
        <w:t>списки</w:t>
      </w:r>
      <w:r w:rsidR="005123CA" w:rsidRPr="005123CA">
        <w:t xml:space="preserve"> </w:t>
      </w:r>
      <w:r w:rsidRPr="005123CA">
        <w:t>кандидатов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передает</w:t>
      </w:r>
      <w:r w:rsidR="005123CA" w:rsidRPr="005123CA">
        <w:t xml:space="preserve"> </w:t>
      </w:r>
      <w:r w:rsidRPr="005123CA">
        <w:t>их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СМИ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После</w:t>
      </w:r>
      <w:r w:rsidR="005123CA" w:rsidRPr="005123CA">
        <w:t xml:space="preserve"> </w:t>
      </w:r>
      <w:r w:rsidRPr="005123CA">
        <w:t>регистрации</w:t>
      </w:r>
      <w:r w:rsidR="005123CA" w:rsidRPr="005123CA">
        <w:t xml:space="preserve"> </w:t>
      </w:r>
      <w:r w:rsidRPr="005123CA">
        <w:t>все</w:t>
      </w:r>
      <w:r w:rsidR="005123CA" w:rsidRPr="005123CA">
        <w:t xml:space="preserve"> </w:t>
      </w:r>
      <w:r w:rsidRPr="005123CA">
        <w:t>кандидаты</w:t>
      </w:r>
      <w:r w:rsidR="005123CA" w:rsidRPr="005123CA">
        <w:t xml:space="preserve"> </w:t>
      </w:r>
      <w:r w:rsidRPr="005123CA">
        <w:t>приобретают</w:t>
      </w:r>
      <w:r w:rsidR="005123CA" w:rsidRPr="005123CA">
        <w:t xml:space="preserve"> </w:t>
      </w:r>
      <w:r w:rsidRPr="005123CA">
        <w:t>права,</w:t>
      </w:r>
      <w:r w:rsidR="005123CA" w:rsidRPr="005123CA">
        <w:t xml:space="preserve"> </w:t>
      </w:r>
      <w:r w:rsidRPr="005123CA">
        <w:t>необходимые</w:t>
      </w:r>
      <w:r w:rsidR="005123CA" w:rsidRPr="005123CA">
        <w:t xml:space="preserve"> </w:t>
      </w:r>
      <w:r w:rsidRPr="005123CA">
        <w:t>им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ведения</w:t>
      </w:r>
      <w:r w:rsidR="005123CA" w:rsidRPr="005123CA">
        <w:t xml:space="preserve"> </w:t>
      </w:r>
      <w:r w:rsidRPr="005123CA">
        <w:t>предвыборной</w:t>
      </w:r>
      <w:r w:rsidR="005123CA" w:rsidRPr="005123CA">
        <w:t xml:space="preserve"> </w:t>
      </w:r>
      <w:r w:rsidRPr="005123CA">
        <w:t>кампании</w:t>
      </w:r>
      <w:r w:rsidR="005123CA" w:rsidRPr="005123CA">
        <w:t xml:space="preserve"> (</w:t>
      </w:r>
      <w:r w:rsidRPr="005123CA">
        <w:t>освобождаются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работы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компенсацией,</w:t>
      </w:r>
      <w:r w:rsidR="005123CA" w:rsidRPr="005123CA">
        <w:t xml:space="preserve"> </w:t>
      </w:r>
      <w:r w:rsidRPr="005123CA">
        <w:t>бесплатно</w:t>
      </w:r>
      <w:r w:rsidR="005123CA" w:rsidRPr="005123CA">
        <w:t xml:space="preserve"> </w:t>
      </w:r>
      <w:r w:rsidRPr="005123CA">
        <w:t>пользуются</w:t>
      </w:r>
      <w:r w:rsidR="005123CA" w:rsidRPr="005123CA">
        <w:t xml:space="preserve"> </w:t>
      </w:r>
      <w:r w:rsidRPr="005123CA">
        <w:t>транспортом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др</w:t>
      </w:r>
      <w:r w:rsidR="005123CA" w:rsidRPr="005123CA">
        <w:t xml:space="preserve">.). </w:t>
      </w:r>
      <w:r w:rsidRPr="005123CA">
        <w:t>Кандидаты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депутаты,</w:t>
      </w:r>
      <w:r w:rsidR="005123CA" w:rsidRPr="005123CA">
        <w:t xml:space="preserve"> </w:t>
      </w:r>
      <w:r w:rsidRPr="005123CA">
        <w:t>замещающие</w:t>
      </w:r>
      <w:r w:rsidR="005123CA" w:rsidRPr="005123CA">
        <w:t xml:space="preserve"> </w:t>
      </w:r>
      <w:r w:rsidRPr="005123CA">
        <w:t>государственные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муниципальные</w:t>
      </w:r>
      <w:r w:rsidR="005123CA" w:rsidRPr="005123CA">
        <w:t xml:space="preserve"> </w:t>
      </w:r>
      <w:r w:rsidRPr="005123CA">
        <w:t>должности</w:t>
      </w:r>
      <w:r w:rsidR="005123CA" w:rsidRPr="005123CA">
        <w:t xml:space="preserve"> </w:t>
      </w:r>
      <w:r w:rsidRPr="005123CA">
        <w:t>либо</w:t>
      </w:r>
      <w:r w:rsidR="005123CA" w:rsidRPr="005123CA">
        <w:t xml:space="preserve"> </w:t>
      </w:r>
      <w:r w:rsidRPr="005123CA">
        <w:t>находящиеся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муниципальной</w:t>
      </w:r>
      <w:r w:rsidR="005123CA" w:rsidRPr="005123CA">
        <w:t xml:space="preserve"> </w:t>
      </w:r>
      <w:r w:rsidRPr="005123CA">
        <w:t>службе,</w:t>
      </w:r>
      <w:r w:rsidR="005123CA" w:rsidRPr="005123CA">
        <w:t xml:space="preserve"> </w:t>
      </w:r>
      <w:r w:rsidRPr="005123CA">
        <w:t>а</w:t>
      </w:r>
      <w:r w:rsidR="005123CA" w:rsidRPr="005123CA">
        <w:t xml:space="preserve"> </w:t>
      </w:r>
      <w:r w:rsidRPr="005123CA">
        <w:t>также</w:t>
      </w:r>
      <w:r w:rsidR="005123CA" w:rsidRPr="005123CA">
        <w:t xml:space="preserve"> </w:t>
      </w:r>
      <w:r w:rsidRPr="005123CA">
        <w:t>кандидаты,</w:t>
      </w:r>
      <w:r w:rsidR="005123CA" w:rsidRPr="005123CA">
        <w:t xml:space="preserve"> </w:t>
      </w:r>
      <w:r w:rsidRPr="005123CA">
        <w:t>являющиеся</w:t>
      </w:r>
      <w:r w:rsidR="005123CA" w:rsidRPr="005123CA">
        <w:t xml:space="preserve"> </w:t>
      </w:r>
      <w:r w:rsidRPr="005123CA">
        <w:t>должностными</w:t>
      </w:r>
      <w:r w:rsidR="005123CA" w:rsidRPr="005123CA">
        <w:t xml:space="preserve"> </w:t>
      </w:r>
      <w:r w:rsidRPr="005123CA">
        <w:t>лицами,</w:t>
      </w:r>
      <w:r w:rsidR="005123CA" w:rsidRPr="005123CA">
        <w:t xml:space="preserve"> </w:t>
      </w:r>
      <w:r w:rsidRPr="005123CA">
        <w:t>журналистами,</w:t>
      </w:r>
      <w:r w:rsidR="005123CA" w:rsidRPr="005123CA">
        <w:t xml:space="preserve"> </w:t>
      </w:r>
      <w:r w:rsidRPr="005123CA">
        <w:t>другими</w:t>
      </w:r>
      <w:r w:rsidR="005123CA" w:rsidRPr="005123CA">
        <w:t xml:space="preserve"> </w:t>
      </w:r>
      <w:r w:rsidRPr="005123CA">
        <w:t>творческими</w:t>
      </w:r>
      <w:r w:rsidR="005123CA" w:rsidRPr="005123CA">
        <w:t xml:space="preserve"> </w:t>
      </w:r>
      <w:r w:rsidRPr="005123CA">
        <w:t>работниками</w:t>
      </w:r>
      <w:r w:rsidR="005123CA" w:rsidRPr="005123CA">
        <w:t xml:space="preserve"> </w:t>
      </w:r>
      <w:r w:rsidRPr="005123CA">
        <w:t>организаций,</w:t>
      </w:r>
      <w:r w:rsidR="005123CA" w:rsidRPr="005123CA">
        <w:t xml:space="preserve"> </w:t>
      </w:r>
      <w:r w:rsidRPr="005123CA">
        <w:t>осуществляющих</w:t>
      </w:r>
      <w:r w:rsidR="005123CA" w:rsidRPr="005123CA">
        <w:t xml:space="preserve"> </w:t>
      </w:r>
      <w:r w:rsidRPr="005123CA">
        <w:t>выпуск</w:t>
      </w:r>
      <w:r w:rsidR="005123CA" w:rsidRPr="005123CA">
        <w:t xml:space="preserve"> </w:t>
      </w:r>
      <w:r w:rsidRPr="005123CA">
        <w:t>средств</w:t>
      </w:r>
      <w:r w:rsidR="005123CA" w:rsidRPr="005123CA">
        <w:t xml:space="preserve"> </w:t>
      </w:r>
      <w:r w:rsidRPr="005123CA">
        <w:t>массовой</w:t>
      </w:r>
      <w:r w:rsidR="005123CA" w:rsidRPr="005123CA">
        <w:t xml:space="preserve"> </w:t>
      </w:r>
      <w:r w:rsidRPr="005123CA">
        <w:t>информации,</w:t>
      </w:r>
      <w:r w:rsidR="005123CA" w:rsidRPr="005123CA">
        <w:t xml:space="preserve"> </w:t>
      </w:r>
      <w:r w:rsidRPr="005123CA">
        <w:t>при</w:t>
      </w:r>
      <w:r w:rsidR="005123CA" w:rsidRPr="005123CA">
        <w:t xml:space="preserve"> </w:t>
      </w:r>
      <w:r w:rsidRPr="005123CA">
        <w:t>проведении</w:t>
      </w:r>
      <w:r w:rsidR="005123CA" w:rsidRPr="005123CA">
        <w:t xml:space="preserve"> </w:t>
      </w:r>
      <w:r w:rsidRPr="005123CA">
        <w:t>своей</w:t>
      </w:r>
      <w:r w:rsidR="005123CA" w:rsidRPr="005123CA">
        <w:t xml:space="preserve"> </w:t>
      </w:r>
      <w:r w:rsidRPr="005123CA">
        <w:t>избирательной</w:t>
      </w:r>
      <w:r w:rsidR="005123CA" w:rsidRPr="005123CA">
        <w:t xml:space="preserve"> </w:t>
      </w:r>
      <w:r w:rsidRPr="005123CA">
        <w:t>кампании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вправе</w:t>
      </w:r>
      <w:r w:rsidR="005123CA" w:rsidRPr="005123CA">
        <w:t xml:space="preserve"> </w:t>
      </w:r>
      <w:r w:rsidRPr="005123CA">
        <w:t>использовать</w:t>
      </w:r>
      <w:r w:rsidR="005123CA" w:rsidRPr="005123CA">
        <w:t xml:space="preserve"> </w:t>
      </w:r>
      <w:r w:rsidRPr="005123CA">
        <w:t>преимущество</w:t>
      </w:r>
      <w:r w:rsidR="005123CA" w:rsidRPr="005123CA">
        <w:t xml:space="preserve"> </w:t>
      </w:r>
      <w:r w:rsidRPr="005123CA">
        <w:t>своего</w:t>
      </w:r>
      <w:r w:rsidR="005123CA" w:rsidRPr="005123CA">
        <w:t xml:space="preserve"> </w:t>
      </w:r>
      <w:r w:rsidRPr="005123CA">
        <w:t>должностного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служебного</w:t>
      </w:r>
      <w:r w:rsidR="005123CA" w:rsidRPr="005123CA">
        <w:t xml:space="preserve"> </w:t>
      </w:r>
      <w:r w:rsidRPr="005123CA">
        <w:t>положения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Кандидаты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депутаты</w:t>
      </w:r>
      <w:r w:rsidR="005123CA" w:rsidRPr="005123CA">
        <w:t xml:space="preserve"> </w:t>
      </w:r>
      <w:r w:rsidRPr="005123CA">
        <w:t>после</w:t>
      </w:r>
      <w:r w:rsidR="005123CA" w:rsidRPr="005123CA">
        <w:t xml:space="preserve"> </w:t>
      </w:r>
      <w:r w:rsidRPr="005123CA">
        <w:t>регистрации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может</w:t>
      </w:r>
      <w:r w:rsidR="005123CA" w:rsidRPr="005123CA">
        <w:t xml:space="preserve"> </w:t>
      </w:r>
      <w:r w:rsidRPr="005123CA">
        <w:t>быть</w:t>
      </w:r>
      <w:r w:rsidR="005123CA" w:rsidRPr="005123CA">
        <w:t xml:space="preserve"> </w:t>
      </w:r>
      <w:r w:rsidRPr="005123CA">
        <w:t>привлечен</w:t>
      </w:r>
      <w:r w:rsidR="005123CA" w:rsidRPr="005123CA">
        <w:t xml:space="preserve"> </w:t>
      </w:r>
      <w:r w:rsidRPr="005123CA">
        <w:t>к</w:t>
      </w:r>
      <w:r w:rsidR="005123CA" w:rsidRPr="005123CA">
        <w:t xml:space="preserve"> </w:t>
      </w:r>
      <w:r w:rsidRPr="005123CA">
        <w:t>уголовной</w:t>
      </w:r>
      <w:r w:rsidR="005123CA" w:rsidRPr="005123CA">
        <w:t xml:space="preserve"> </w:t>
      </w:r>
      <w:r w:rsidRPr="005123CA">
        <w:t>ответственности,</w:t>
      </w:r>
      <w:r w:rsidR="005123CA" w:rsidRPr="005123CA">
        <w:t xml:space="preserve"> </w:t>
      </w:r>
      <w:r w:rsidRPr="005123CA">
        <w:t>арестован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подвергнут</w:t>
      </w:r>
      <w:r w:rsidR="005123CA" w:rsidRPr="005123CA">
        <w:t xml:space="preserve"> </w:t>
      </w:r>
      <w:r w:rsidRPr="005123CA">
        <w:t>административному</w:t>
      </w:r>
      <w:r w:rsidR="005123CA" w:rsidRPr="005123CA">
        <w:t xml:space="preserve"> </w:t>
      </w:r>
      <w:r w:rsidRPr="005123CA">
        <w:t>наказанию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судебном</w:t>
      </w:r>
      <w:r w:rsidR="005123CA" w:rsidRPr="005123CA">
        <w:t xml:space="preserve"> </w:t>
      </w:r>
      <w:r w:rsidRPr="005123CA">
        <w:t>порядке</w:t>
      </w:r>
      <w:r w:rsidR="005123CA" w:rsidRPr="005123CA">
        <w:t xml:space="preserve"> </w:t>
      </w:r>
      <w:r w:rsidRPr="005123CA">
        <w:t>без</w:t>
      </w:r>
      <w:r w:rsidR="005123CA" w:rsidRPr="005123CA">
        <w:t xml:space="preserve"> </w:t>
      </w:r>
      <w:r w:rsidRPr="005123CA">
        <w:t>согласия</w:t>
      </w:r>
      <w:r w:rsidR="005123CA" w:rsidRPr="005123CA">
        <w:t xml:space="preserve"> </w:t>
      </w:r>
      <w:r w:rsidRPr="005123CA">
        <w:t>Генерального</w:t>
      </w:r>
      <w:r w:rsidR="005123CA" w:rsidRPr="005123CA">
        <w:t xml:space="preserve"> </w:t>
      </w:r>
      <w:r w:rsidRPr="005123CA">
        <w:t>прокурора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Для</w:t>
      </w:r>
      <w:r w:rsidR="005123CA" w:rsidRPr="005123CA">
        <w:t xml:space="preserve"> </w:t>
      </w:r>
      <w:r w:rsidRPr="005123CA">
        <w:t>выборов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каждый</w:t>
      </w:r>
      <w:r w:rsidR="005123CA" w:rsidRPr="005123CA">
        <w:t xml:space="preserve"> </w:t>
      </w:r>
      <w:r w:rsidRPr="005123CA">
        <w:t>избиратель</w:t>
      </w:r>
      <w:r w:rsidR="005123CA" w:rsidRPr="005123CA">
        <w:t xml:space="preserve"> </w:t>
      </w:r>
      <w:r w:rsidRPr="005123CA">
        <w:t>получает</w:t>
      </w:r>
      <w:r w:rsidR="005123CA" w:rsidRPr="005123CA">
        <w:t xml:space="preserve"> </w:t>
      </w:r>
      <w:r w:rsidRPr="005123CA">
        <w:t>бюллетень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форме,</w:t>
      </w:r>
      <w:r w:rsidR="005123CA" w:rsidRPr="005123CA">
        <w:t xml:space="preserve"> </w:t>
      </w:r>
      <w:r w:rsidRPr="005123CA">
        <w:t>устанавливаемой</w:t>
      </w:r>
      <w:r w:rsidR="005123CA" w:rsidRPr="005123CA">
        <w:t xml:space="preserve"> </w:t>
      </w:r>
      <w:r w:rsidRPr="005123CA">
        <w:t>Центральной</w:t>
      </w:r>
      <w:r w:rsidR="005123CA" w:rsidRPr="005123CA">
        <w:t xml:space="preserve"> </w:t>
      </w:r>
      <w:r w:rsidRPr="005123CA">
        <w:t>избирательной</w:t>
      </w:r>
      <w:r w:rsidR="005123CA" w:rsidRPr="005123CA">
        <w:t xml:space="preserve"> </w:t>
      </w:r>
      <w:r w:rsidRPr="005123CA">
        <w:t>комиссией,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котором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определенном</w:t>
      </w:r>
      <w:r w:rsidR="005123CA" w:rsidRPr="005123CA">
        <w:t xml:space="preserve"> </w:t>
      </w:r>
      <w:r w:rsidRPr="005123CA">
        <w:t>порядке</w:t>
      </w:r>
      <w:r w:rsidR="005123CA" w:rsidRPr="005123CA">
        <w:t xml:space="preserve"> </w:t>
      </w:r>
      <w:r w:rsidRPr="005123CA">
        <w:t>перечислены</w:t>
      </w:r>
      <w:r w:rsidR="005123CA" w:rsidRPr="005123CA">
        <w:t xml:space="preserve"> </w:t>
      </w:r>
      <w:r w:rsidRPr="005123CA">
        <w:t>все</w:t>
      </w:r>
      <w:r w:rsidR="005123CA" w:rsidRPr="005123CA">
        <w:t xml:space="preserve"> </w:t>
      </w:r>
      <w:r w:rsidRPr="005123CA">
        <w:t>списки</w:t>
      </w:r>
      <w:r w:rsidR="005123CA" w:rsidRPr="005123CA">
        <w:t xml:space="preserve"> </w:t>
      </w:r>
      <w:r w:rsidRPr="005123CA">
        <w:t>кандидатов</w:t>
      </w:r>
      <w:r w:rsidR="005123CA" w:rsidRPr="005123CA">
        <w:t xml:space="preserve">. </w:t>
      </w:r>
      <w:r w:rsidRPr="005123CA">
        <w:t>Избиратель</w:t>
      </w:r>
      <w:r w:rsidR="005123CA" w:rsidRPr="005123CA">
        <w:t xml:space="preserve"> </w:t>
      </w:r>
      <w:r w:rsidRPr="005123CA">
        <w:t>вправе</w:t>
      </w:r>
      <w:r w:rsidR="005123CA" w:rsidRPr="005123CA">
        <w:t xml:space="preserve"> </w:t>
      </w:r>
      <w:r w:rsidRPr="005123CA">
        <w:t>выбрать</w:t>
      </w:r>
      <w:r w:rsidR="005123CA" w:rsidRPr="005123CA">
        <w:t xml:space="preserve"> </w:t>
      </w:r>
      <w:r w:rsidRPr="005123CA">
        <w:t>тот</w:t>
      </w:r>
      <w:r w:rsidR="005123CA" w:rsidRPr="005123CA">
        <w:t xml:space="preserve"> </w:t>
      </w:r>
      <w:r w:rsidRPr="005123CA">
        <w:t>список,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который</w:t>
      </w:r>
      <w:r w:rsidR="005123CA" w:rsidRPr="005123CA">
        <w:t xml:space="preserve"> </w:t>
      </w:r>
      <w:r w:rsidRPr="005123CA">
        <w:t>он</w:t>
      </w:r>
      <w:r w:rsidR="005123CA" w:rsidRPr="005123CA">
        <w:t xml:space="preserve"> </w:t>
      </w:r>
      <w:r w:rsidRPr="005123CA">
        <w:t>желает</w:t>
      </w:r>
      <w:r w:rsidR="005123CA" w:rsidRPr="005123CA">
        <w:t xml:space="preserve"> </w:t>
      </w:r>
      <w:r w:rsidRPr="005123CA">
        <w:t>проголосовать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Подсчет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 </w:t>
      </w:r>
      <w:r w:rsidRPr="005123CA">
        <w:t>производит</w:t>
      </w:r>
      <w:r w:rsidR="005123CA" w:rsidRPr="005123CA">
        <w:t xml:space="preserve"> </w:t>
      </w:r>
      <w:r w:rsidRPr="005123CA">
        <w:t>участковая</w:t>
      </w:r>
      <w:r w:rsidR="005123CA" w:rsidRPr="005123CA">
        <w:t xml:space="preserve"> </w:t>
      </w:r>
      <w:r w:rsidRPr="005123CA">
        <w:t>избирательная</w:t>
      </w:r>
      <w:r w:rsidR="005123CA" w:rsidRPr="005123CA">
        <w:t xml:space="preserve"> </w:t>
      </w:r>
      <w:r w:rsidRPr="005123CA">
        <w:t>комиссия,</w:t>
      </w:r>
      <w:r w:rsidR="005123CA" w:rsidRPr="005123CA">
        <w:t xml:space="preserve"> </w:t>
      </w:r>
      <w:r w:rsidRPr="005123CA">
        <w:t>которая</w:t>
      </w:r>
      <w:r w:rsidR="005123CA" w:rsidRPr="005123CA">
        <w:t xml:space="preserve"> </w:t>
      </w:r>
      <w:r w:rsidRPr="005123CA">
        <w:t>передает</w:t>
      </w:r>
      <w:r w:rsidR="005123CA" w:rsidRPr="005123CA">
        <w:t xml:space="preserve"> </w:t>
      </w:r>
      <w:r w:rsidRPr="005123CA">
        <w:t>протокол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вышестоящую</w:t>
      </w:r>
      <w:r w:rsidR="005123CA" w:rsidRPr="005123CA">
        <w:t xml:space="preserve"> </w:t>
      </w:r>
      <w:r w:rsidRPr="005123CA">
        <w:t>комиссию,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так</w:t>
      </w:r>
      <w:r w:rsidR="005123CA" w:rsidRPr="005123CA">
        <w:t xml:space="preserve"> </w:t>
      </w:r>
      <w:r w:rsidRPr="005123CA">
        <w:t>вплоть</w:t>
      </w:r>
      <w:r w:rsidR="005123CA" w:rsidRPr="005123CA">
        <w:t xml:space="preserve"> </w:t>
      </w:r>
      <w:r w:rsidRPr="005123CA">
        <w:t>до</w:t>
      </w:r>
      <w:r w:rsidR="005123CA" w:rsidRPr="005123CA">
        <w:t xml:space="preserve"> </w:t>
      </w:r>
      <w:r w:rsidRPr="005123CA">
        <w:t>центральной</w:t>
      </w:r>
      <w:r w:rsidR="005123CA" w:rsidRPr="005123CA">
        <w:t xml:space="preserve"> </w:t>
      </w:r>
      <w:r w:rsidRPr="005123CA">
        <w:t>избирательной</w:t>
      </w:r>
      <w:r w:rsidR="005123CA" w:rsidRPr="005123CA">
        <w:t xml:space="preserve"> </w:t>
      </w:r>
      <w:r w:rsidRPr="005123CA">
        <w:t>комиссии,</w:t>
      </w:r>
      <w:r w:rsidR="005123CA" w:rsidRPr="005123CA">
        <w:t xml:space="preserve"> </w:t>
      </w:r>
      <w:r w:rsidRPr="005123CA">
        <w:t>которая</w:t>
      </w:r>
      <w:r w:rsidR="005123CA" w:rsidRPr="005123CA">
        <w:t xml:space="preserve"> </w:t>
      </w:r>
      <w:r w:rsidRPr="005123CA">
        <w:t>устанавливает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объявляет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результатах</w:t>
      </w:r>
      <w:r w:rsidR="005123CA" w:rsidRPr="005123CA">
        <w:t xml:space="preserve"> </w:t>
      </w:r>
      <w:r w:rsidRPr="005123CA">
        <w:t>выборов</w:t>
      </w:r>
      <w:r w:rsidR="005123CA" w:rsidRPr="005123CA">
        <w:t xml:space="preserve">. </w:t>
      </w:r>
      <w:r w:rsidRPr="005123CA">
        <w:t>Однако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целях</w:t>
      </w:r>
      <w:r w:rsidR="005123CA" w:rsidRPr="005123CA">
        <w:t xml:space="preserve"> </w:t>
      </w:r>
      <w:r w:rsidRPr="005123CA">
        <w:t>установления</w:t>
      </w:r>
      <w:r w:rsidR="005123CA" w:rsidRPr="005123CA">
        <w:t xml:space="preserve"> </w:t>
      </w:r>
      <w:r w:rsidRPr="005123CA">
        <w:t>общественного</w:t>
      </w:r>
      <w:r w:rsidR="005123CA" w:rsidRPr="005123CA">
        <w:t xml:space="preserve"> </w:t>
      </w:r>
      <w:r w:rsidRPr="005123CA">
        <w:t>контроля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подсчетом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 </w:t>
      </w:r>
      <w:r w:rsidRPr="005123CA">
        <w:t>один</w:t>
      </w:r>
      <w:r w:rsidR="005123CA" w:rsidRPr="005123CA">
        <w:t xml:space="preserve"> </w:t>
      </w:r>
      <w:r w:rsidRPr="005123CA">
        <w:t>экземпляр</w:t>
      </w:r>
      <w:r w:rsidR="005123CA" w:rsidRPr="005123CA">
        <w:t xml:space="preserve"> </w:t>
      </w:r>
      <w:r w:rsidRPr="005123CA">
        <w:t>протокола</w:t>
      </w:r>
      <w:r w:rsidR="005123CA" w:rsidRPr="005123CA">
        <w:t xml:space="preserve"> </w:t>
      </w:r>
      <w:r w:rsidRPr="005123CA">
        <w:t>любой</w:t>
      </w:r>
      <w:r w:rsidR="005123CA" w:rsidRPr="005123CA">
        <w:t xml:space="preserve"> </w:t>
      </w:r>
      <w:r w:rsidRPr="005123CA">
        <w:t>избирательной</w:t>
      </w:r>
      <w:r w:rsidR="005123CA" w:rsidRPr="005123CA">
        <w:t xml:space="preserve"> </w:t>
      </w:r>
      <w:r w:rsidRPr="005123CA">
        <w:t>комиссии</w:t>
      </w:r>
      <w:r w:rsidR="005123CA" w:rsidRPr="005123CA">
        <w:t xml:space="preserve"> </w:t>
      </w:r>
      <w:r w:rsidRPr="005123CA">
        <w:t>предоставляется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ознакомления</w:t>
      </w:r>
      <w:r w:rsidR="005123CA" w:rsidRPr="005123CA">
        <w:t xml:space="preserve"> </w:t>
      </w:r>
      <w:r w:rsidRPr="005123CA">
        <w:t>доверенным</w:t>
      </w:r>
      <w:r w:rsidR="005123CA" w:rsidRPr="005123CA">
        <w:t xml:space="preserve"> </w:t>
      </w:r>
      <w:r w:rsidRPr="005123CA">
        <w:t>лицам,</w:t>
      </w:r>
      <w:r w:rsidR="005123CA" w:rsidRPr="005123CA">
        <w:t xml:space="preserve"> </w:t>
      </w:r>
      <w:r w:rsidRPr="005123CA">
        <w:t>наблюдателям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др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Центральная</w:t>
      </w:r>
      <w:r w:rsidR="005123CA" w:rsidRPr="005123CA">
        <w:t xml:space="preserve"> </w:t>
      </w:r>
      <w:r w:rsidRPr="005123CA">
        <w:t>избирательная</w:t>
      </w:r>
      <w:r w:rsidR="005123CA" w:rsidRPr="005123CA">
        <w:t xml:space="preserve"> </w:t>
      </w:r>
      <w:r w:rsidRPr="005123CA">
        <w:t>комиссия</w:t>
      </w:r>
      <w:r w:rsidR="005123CA" w:rsidRPr="005123CA">
        <w:t xml:space="preserve"> </w:t>
      </w:r>
      <w:r w:rsidRPr="005123CA">
        <w:t>признает</w:t>
      </w:r>
      <w:r w:rsidR="005123CA" w:rsidRPr="005123CA">
        <w:t xml:space="preserve"> </w:t>
      </w:r>
      <w:r w:rsidRPr="005123CA">
        <w:t>выборы</w:t>
      </w:r>
      <w:r w:rsidR="005123CA" w:rsidRPr="005123CA">
        <w:t xml:space="preserve"> </w:t>
      </w:r>
      <w:r w:rsidRPr="005123CA">
        <w:t>несостоявшимися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случае,</w:t>
      </w:r>
      <w:r w:rsidR="005123CA" w:rsidRPr="005123CA">
        <w:t xml:space="preserve"> </w:t>
      </w:r>
      <w:r w:rsidRPr="005123CA">
        <w:t>если</w:t>
      </w:r>
      <w:r w:rsidR="005123CA" w:rsidRPr="005123CA">
        <w:t>:</w:t>
      </w:r>
    </w:p>
    <w:p w:rsidR="005123CA" w:rsidRPr="005123CA" w:rsidRDefault="007033D7" w:rsidP="005123CA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123CA">
        <w:t>в</w:t>
      </w:r>
      <w:r w:rsidR="005123CA" w:rsidRPr="005123CA">
        <w:t xml:space="preserve"> </w:t>
      </w:r>
      <w:r w:rsidRPr="005123CA">
        <w:t>выборах</w:t>
      </w:r>
      <w:r w:rsidR="005123CA" w:rsidRPr="005123CA">
        <w:t xml:space="preserve"> </w:t>
      </w:r>
      <w:r w:rsidRPr="005123CA">
        <w:t>приняло</w:t>
      </w:r>
      <w:r w:rsidR="005123CA" w:rsidRPr="005123CA">
        <w:t xml:space="preserve"> </w:t>
      </w:r>
      <w:r w:rsidRPr="005123CA">
        <w:t>участие</w:t>
      </w:r>
      <w:r w:rsidR="005123CA" w:rsidRPr="005123CA">
        <w:t xml:space="preserve"> </w:t>
      </w:r>
      <w:r w:rsidRPr="005123CA">
        <w:t>менее</w:t>
      </w:r>
      <w:r w:rsidR="005123CA" w:rsidRPr="005123CA">
        <w:t xml:space="preserve"> </w:t>
      </w:r>
      <w:r w:rsidRPr="005123CA">
        <w:t>25%</w:t>
      </w:r>
      <w:r w:rsidR="005123CA" w:rsidRPr="005123CA">
        <w:t xml:space="preserve"> </w:t>
      </w:r>
      <w:r w:rsidRPr="005123CA">
        <w:t>избирателей,</w:t>
      </w:r>
      <w:r w:rsidR="005123CA" w:rsidRPr="005123CA">
        <w:t xml:space="preserve"> </w:t>
      </w:r>
      <w:r w:rsidRPr="005123CA">
        <w:t>включенных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списки</w:t>
      </w:r>
      <w:r w:rsidR="005123CA" w:rsidRPr="005123CA">
        <w:t xml:space="preserve"> </w:t>
      </w:r>
      <w:r w:rsidRPr="005123CA">
        <w:t>избирателей</w:t>
      </w:r>
      <w:r w:rsidR="005123CA" w:rsidRPr="005123CA">
        <w:t>;</w:t>
      </w:r>
    </w:p>
    <w:p w:rsidR="005123CA" w:rsidRPr="005123CA" w:rsidRDefault="007033D7" w:rsidP="005123CA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123CA">
        <w:t>ни</w:t>
      </w:r>
      <w:r w:rsidR="005123CA" w:rsidRPr="005123CA">
        <w:t xml:space="preserve"> </w:t>
      </w:r>
      <w:r w:rsidRPr="005123CA">
        <w:t>один</w:t>
      </w:r>
      <w:r w:rsidR="005123CA" w:rsidRPr="005123CA">
        <w:t xml:space="preserve"> </w:t>
      </w:r>
      <w:r w:rsidRPr="005123CA">
        <w:t>из</w:t>
      </w:r>
      <w:r w:rsidR="005123CA" w:rsidRPr="005123CA">
        <w:t xml:space="preserve"> </w:t>
      </w:r>
      <w:r w:rsidRPr="005123CA">
        <w:t>списков</w:t>
      </w:r>
      <w:r w:rsidR="005123CA" w:rsidRPr="005123CA">
        <w:t xml:space="preserve"> </w:t>
      </w:r>
      <w:r w:rsidRPr="005123CA">
        <w:t>кандидатов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получил</w:t>
      </w:r>
      <w:r w:rsidR="005123CA" w:rsidRPr="005123CA">
        <w:t xml:space="preserve"> </w:t>
      </w:r>
      <w:r w:rsidRPr="005123CA">
        <w:t>7%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 </w:t>
      </w:r>
      <w:r w:rsidRPr="005123CA">
        <w:t>избирателей</w:t>
      </w:r>
      <w:r w:rsidR="005123CA" w:rsidRPr="005123CA">
        <w:t>;</w:t>
      </w:r>
    </w:p>
    <w:p w:rsidR="005123CA" w:rsidRPr="005123CA" w:rsidRDefault="007033D7" w:rsidP="005123CA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123CA">
        <w:t>все</w:t>
      </w:r>
      <w:r w:rsidR="005123CA" w:rsidRPr="005123CA">
        <w:t xml:space="preserve"> </w:t>
      </w:r>
      <w:r w:rsidRPr="005123CA">
        <w:t>списки</w:t>
      </w:r>
      <w:r w:rsidR="005123CA" w:rsidRPr="005123CA">
        <w:t xml:space="preserve"> </w:t>
      </w:r>
      <w:r w:rsidRPr="005123CA">
        <w:t>получили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совокупности</w:t>
      </w:r>
      <w:r w:rsidR="005123CA" w:rsidRPr="005123CA">
        <w:t xml:space="preserve"> </w:t>
      </w:r>
      <w:r w:rsidRPr="005123CA">
        <w:t>60%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менее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 </w:t>
      </w:r>
      <w:r w:rsidRPr="005123CA">
        <w:t>избирателей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Центральная</w:t>
      </w:r>
      <w:r w:rsidR="005123CA" w:rsidRPr="005123CA">
        <w:t xml:space="preserve"> </w:t>
      </w:r>
      <w:r w:rsidRPr="005123CA">
        <w:t>избирательная</w:t>
      </w:r>
      <w:r w:rsidR="005123CA" w:rsidRPr="005123CA">
        <w:t xml:space="preserve"> </w:t>
      </w:r>
      <w:r w:rsidRPr="005123CA">
        <w:t>комиссия</w:t>
      </w:r>
      <w:r w:rsidR="005123CA" w:rsidRPr="005123CA">
        <w:t xml:space="preserve"> </w:t>
      </w:r>
      <w:r w:rsidRPr="005123CA">
        <w:t>признает</w:t>
      </w:r>
      <w:r w:rsidR="005123CA" w:rsidRPr="005123CA">
        <w:t xml:space="preserve"> </w:t>
      </w:r>
      <w:r w:rsidRPr="005123CA">
        <w:t>результаты</w:t>
      </w:r>
      <w:r w:rsidR="005123CA" w:rsidRPr="005123CA">
        <w:t xml:space="preserve"> </w:t>
      </w:r>
      <w:r w:rsidRPr="005123CA">
        <w:t>выборов</w:t>
      </w:r>
      <w:r w:rsidR="005123CA" w:rsidRPr="005123CA">
        <w:t xml:space="preserve"> </w:t>
      </w:r>
      <w:r w:rsidRPr="005123CA">
        <w:t>недействительными</w:t>
      </w:r>
      <w:r w:rsidR="005123CA" w:rsidRPr="005123CA">
        <w:t>:</w:t>
      </w:r>
    </w:p>
    <w:p w:rsidR="005123CA" w:rsidRPr="005123CA" w:rsidRDefault="007033D7" w:rsidP="005123CA">
      <w:pPr>
        <w:numPr>
          <w:ilvl w:val="0"/>
          <w:numId w:val="18"/>
        </w:numPr>
        <w:tabs>
          <w:tab w:val="clear" w:pos="1440"/>
          <w:tab w:val="left" w:pos="726"/>
        </w:tabs>
        <w:ind w:left="0" w:firstLine="709"/>
      </w:pPr>
      <w:r w:rsidRPr="005123CA">
        <w:t>если</w:t>
      </w:r>
      <w:r w:rsidR="005123CA" w:rsidRPr="005123CA">
        <w:t xml:space="preserve"> </w:t>
      </w:r>
      <w:r w:rsidRPr="005123CA">
        <w:t>допущенные</w:t>
      </w:r>
      <w:r w:rsidR="005123CA" w:rsidRPr="005123CA">
        <w:t xml:space="preserve"> </w:t>
      </w:r>
      <w:r w:rsidRPr="005123CA">
        <w:t>при</w:t>
      </w:r>
      <w:r w:rsidR="005123CA" w:rsidRPr="005123CA">
        <w:t xml:space="preserve"> </w:t>
      </w:r>
      <w:r w:rsidRPr="005123CA">
        <w:t>проведении</w:t>
      </w:r>
      <w:r w:rsidR="005123CA" w:rsidRPr="005123CA">
        <w:t xml:space="preserve"> </w:t>
      </w:r>
      <w:r w:rsidRPr="005123CA">
        <w:t>голосования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установлении</w:t>
      </w:r>
      <w:r w:rsidR="005123CA" w:rsidRPr="005123CA">
        <w:t xml:space="preserve"> </w:t>
      </w:r>
      <w:r w:rsidRPr="005123CA">
        <w:t>итогов</w:t>
      </w:r>
      <w:r w:rsidR="005123CA" w:rsidRPr="005123CA">
        <w:t xml:space="preserve"> </w:t>
      </w:r>
      <w:r w:rsidRPr="005123CA">
        <w:t>голосования</w:t>
      </w:r>
      <w:r w:rsidR="005123CA" w:rsidRPr="005123CA">
        <w:t xml:space="preserve"> </w:t>
      </w:r>
      <w:r w:rsidRPr="005123CA">
        <w:t>нарушения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позволяют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достоверностью</w:t>
      </w:r>
      <w:r w:rsidR="005123CA" w:rsidRPr="005123CA">
        <w:t xml:space="preserve"> </w:t>
      </w:r>
      <w:r w:rsidRPr="005123CA">
        <w:t>установить</w:t>
      </w:r>
      <w:r w:rsidR="005123CA" w:rsidRPr="005123CA">
        <w:t xml:space="preserve"> </w:t>
      </w:r>
      <w:r w:rsidRPr="005123CA">
        <w:t>результаты</w:t>
      </w:r>
      <w:r w:rsidR="005123CA" w:rsidRPr="005123CA">
        <w:t xml:space="preserve"> </w:t>
      </w:r>
      <w:r w:rsidRPr="005123CA">
        <w:t>волеизъявления</w:t>
      </w:r>
      <w:r w:rsidR="005123CA" w:rsidRPr="005123CA">
        <w:t xml:space="preserve"> </w:t>
      </w:r>
      <w:r w:rsidRPr="005123CA">
        <w:t>избирателей</w:t>
      </w:r>
      <w:r w:rsidR="005123CA" w:rsidRPr="005123CA">
        <w:t>;</w:t>
      </w:r>
    </w:p>
    <w:p w:rsidR="005123CA" w:rsidRPr="005123CA" w:rsidRDefault="007033D7" w:rsidP="005123CA">
      <w:pPr>
        <w:numPr>
          <w:ilvl w:val="0"/>
          <w:numId w:val="18"/>
        </w:numPr>
        <w:tabs>
          <w:tab w:val="clear" w:pos="1440"/>
          <w:tab w:val="left" w:pos="726"/>
        </w:tabs>
        <w:ind w:left="0" w:firstLine="709"/>
      </w:pPr>
      <w:r w:rsidRPr="005123CA">
        <w:t>если</w:t>
      </w:r>
      <w:r w:rsidR="005123CA" w:rsidRPr="005123CA">
        <w:t xml:space="preserve"> </w:t>
      </w:r>
      <w:r w:rsidRPr="005123CA">
        <w:t>выборы</w:t>
      </w:r>
      <w:r w:rsidR="005123CA" w:rsidRPr="005123CA">
        <w:t xml:space="preserve"> </w:t>
      </w:r>
      <w:r w:rsidRPr="005123CA">
        <w:t>признаны</w:t>
      </w:r>
      <w:r w:rsidR="005123CA" w:rsidRPr="005123CA">
        <w:t xml:space="preserve"> </w:t>
      </w:r>
      <w:r w:rsidRPr="005123CA">
        <w:t>недействительными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участках,</w:t>
      </w:r>
      <w:r w:rsidR="005123CA" w:rsidRPr="005123CA">
        <w:t xml:space="preserve"> </w:t>
      </w:r>
      <w:r w:rsidRPr="005123CA">
        <w:t>которые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совокупности</w:t>
      </w:r>
      <w:r w:rsidR="005123CA" w:rsidRPr="005123CA">
        <w:t xml:space="preserve"> </w:t>
      </w:r>
      <w:r w:rsidRPr="005123CA">
        <w:t>включали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менее</w:t>
      </w:r>
      <w:r w:rsidR="005123CA" w:rsidRPr="005123CA">
        <w:t xml:space="preserve"> </w:t>
      </w:r>
      <w:r w:rsidRPr="005123CA">
        <w:t>25%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общего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избирателей</w:t>
      </w:r>
      <w:r w:rsidR="005123CA" w:rsidRPr="005123CA">
        <w:t>;</w:t>
      </w:r>
    </w:p>
    <w:p w:rsidR="005123CA" w:rsidRPr="005123CA" w:rsidRDefault="007033D7" w:rsidP="005123CA">
      <w:pPr>
        <w:numPr>
          <w:ilvl w:val="0"/>
          <w:numId w:val="18"/>
        </w:numPr>
        <w:tabs>
          <w:tab w:val="clear" w:pos="1440"/>
          <w:tab w:val="left" w:pos="726"/>
        </w:tabs>
        <w:ind w:left="0" w:firstLine="709"/>
      </w:pPr>
      <w:r w:rsidRPr="005123CA">
        <w:t>по</w:t>
      </w:r>
      <w:r w:rsidR="005123CA" w:rsidRPr="005123CA">
        <w:t xml:space="preserve"> </w:t>
      </w:r>
      <w:r w:rsidRPr="005123CA">
        <w:t>решению</w:t>
      </w:r>
      <w:r w:rsidR="005123CA" w:rsidRPr="005123CA">
        <w:t xml:space="preserve"> </w:t>
      </w:r>
      <w:r w:rsidRPr="005123CA">
        <w:t>суда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К</w:t>
      </w:r>
      <w:r w:rsidR="005123CA" w:rsidRPr="005123CA">
        <w:t xml:space="preserve"> </w:t>
      </w:r>
      <w:r w:rsidRPr="005123CA">
        <w:t>распределению</w:t>
      </w:r>
      <w:r w:rsidR="005123CA" w:rsidRPr="005123CA">
        <w:t xml:space="preserve"> </w:t>
      </w:r>
      <w:r w:rsidRPr="005123CA">
        <w:t>депутатских</w:t>
      </w:r>
      <w:r w:rsidR="005123CA" w:rsidRPr="005123CA">
        <w:t xml:space="preserve"> </w:t>
      </w:r>
      <w:r w:rsidRPr="005123CA">
        <w:t>мандатов</w:t>
      </w:r>
      <w:r w:rsidR="005123CA" w:rsidRPr="005123CA">
        <w:t xml:space="preserve"> </w:t>
      </w:r>
      <w:r w:rsidRPr="005123CA">
        <w:t>допускаются</w:t>
      </w:r>
      <w:r w:rsidR="005123CA" w:rsidRPr="005123CA">
        <w:t xml:space="preserve"> </w:t>
      </w:r>
      <w:r w:rsidRPr="005123CA">
        <w:t>только</w:t>
      </w:r>
      <w:r w:rsidR="005123CA" w:rsidRPr="005123CA">
        <w:t xml:space="preserve"> </w:t>
      </w:r>
      <w:r w:rsidRPr="005123CA">
        <w:t>федеральные</w:t>
      </w:r>
      <w:r w:rsidR="005123CA" w:rsidRPr="005123CA">
        <w:t xml:space="preserve"> </w:t>
      </w:r>
      <w:r w:rsidRPr="005123CA">
        <w:t>списки,</w:t>
      </w:r>
      <w:r w:rsidR="005123CA" w:rsidRPr="005123CA">
        <w:t xml:space="preserve"> </w:t>
      </w:r>
      <w:r w:rsidRPr="005123CA">
        <w:t>которые</w:t>
      </w:r>
      <w:r w:rsidR="005123CA" w:rsidRPr="005123CA">
        <w:t xml:space="preserve"> </w:t>
      </w:r>
      <w:r w:rsidRPr="005123CA">
        <w:t>получили</w:t>
      </w:r>
      <w:r w:rsidR="005123CA" w:rsidRPr="005123CA">
        <w:t xml:space="preserve"> </w:t>
      </w:r>
      <w:r w:rsidRPr="005123CA">
        <w:t>семь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более</w:t>
      </w:r>
      <w:r w:rsidR="005123CA" w:rsidRPr="005123CA">
        <w:t xml:space="preserve"> </w:t>
      </w:r>
      <w:r w:rsidRPr="005123CA">
        <w:t>процентов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 </w:t>
      </w:r>
      <w:r w:rsidRPr="005123CA">
        <w:t>избирателей,</w:t>
      </w:r>
      <w:r w:rsidR="005123CA" w:rsidRPr="005123CA">
        <w:t xml:space="preserve"> </w:t>
      </w:r>
      <w:r w:rsidRPr="005123CA">
        <w:t>принявших</w:t>
      </w:r>
      <w:r w:rsidR="005123CA" w:rsidRPr="005123CA">
        <w:t xml:space="preserve"> </w:t>
      </w:r>
      <w:r w:rsidRPr="005123CA">
        <w:t>участие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голосовании</w:t>
      </w:r>
      <w:r w:rsidR="005123CA" w:rsidRPr="005123CA">
        <w:t xml:space="preserve">. </w:t>
      </w:r>
      <w:r w:rsidRPr="005123CA">
        <w:t>Требуется</w:t>
      </w:r>
      <w:r w:rsidR="005123CA" w:rsidRPr="005123CA">
        <w:t xml:space="preserve"> </w:t>
      </w:r>
      <w:r w:rsidRPr="005123CA">
        <w:t>также,</w:t>
      </w:r>
      <w:r w:rsidR="005123CA" w:rsidRPr="005123CA">
        <w:t xml:space="preserve"> </w:t>
      </w:r>
      <w:r w:rsidRPr="005123CA">
        <w:t>чтобы</w:t>
      </w:r>
      <w:r w:rsidR="005123CA" w:rsidRPr="005123CA">
        <w:t xml:space="preserve"> </w:t>
      </w:r>
      <w:r w:rsidRPr="005123CA">
        <w:t>списков</w:t>
      </w:r>
      <w:r w:rsidR="005123CA" w:rsidRPr="005123CA">
        <w:t xml:space="preserve"> </w:t>
      </w:r>
      <w:r w:rsidRPr="005123CA">
        <w:t>было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менее</w:t>
      </w:r>
      <w:r w:rsidR="005123CA" w:rsidRPr="005123CA">
        <w:t xml:space="preserve"> </w:t>
      </w:r>
      <w:r w:rsidRPr="005123CA">
        <w:t>двух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них</w:t>
      </w:r>
      <w:r w:rsidR="005123CA" w:rsidRPr="005123CA">
        <w:t xml:space="preserve"> </w:t>
      </w:r>
      <w:r w:rsidRPr="005123CA">
        <w:t>было</w:t>
      </w:r>
      <w:r w:rsidR="005123CA" w:rsidRPr="005123CA">
        <w:t xml:space="preserve"> </w:t>
      </w:r>
      <w:r w:rsidRPr="005123CA">
        <w:t>подано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совокупности</w:t>
      </w:r>
      <w:r w:rsidR="005123CA" w:rsidRPr="005123CA">
        <w:t xml:space="preserve"> </w:t>
      </w:r>
      <w:r w:rsidRPr="005123CA">
        <w:t>более</w:t>
      </w:r>
      <w:r w:rsidR="005123CA" w:rsidRPr="005123CA">
        <w:t xml:space="preserve"> </w:t>
      </w:r>
      <w:r w:rsidRPr="005123CA">
        <w:t>60%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. </w:t>
      </w:r>
      <w:r w:rsidRPr="005123CA">
        <w:t>В</w:t>
      </w:r>
      <w:r w:rsidR="005123CA" w:rsidRPr="005123CA">
        <w:t xml:space="preserve"> </w:t>
      </w:r>
      <w:r w:rsidRPr="005123CA">
        <w:t>этом</w:t>
      </w:r>
      <w:r w:rsidR="005123CA" w:rsidRPr="005123CA">
        <w:t xml:space="preserve"> </w:t>
      </w:r>
      <w:r w:rsidRPr="005123CA">
        <w:t>случае</w:t>
      </w:r>
      <w:r w:rsidR="005123CA" w:rsidRPr="005123CA">
        <w:t xml:space="preserve"> </w:t>
      </w:r>
      <w:r w:rsidRPr="005123CA">
        <w:t>иные</w:t>
      </w:r>
      <w:r w:rsidR="005123CA" w:rsidRPr="005123CA">
        <w:t xml:space="preserve"> </w:t>
      </w:r>
      <w:r w:rsidRPr="005123CA">
        <w:t>списки</w:t>
      </w:r>
      <w:r w:rsidR="005123CA" w:rsidRPr="005123CA">
        <w:t xml:space="preserve"> </w:t>
      </w:r>
      <w:r w:rsidRPr="005123CA">
        <w:t>к</w:t>
      </w:r>
      <w:r w:rsidR="005123CA" w:rsidRPr="005123CA">
        <w:t xml:space="preserve"> </w:t>
      </w:r>
      <w:r w:rsidRPr="005123CA">
        <w:t>распределению</w:t>
      </w:r>
      <w:r w:rsidR="005123CA" w:rsidRPr="005123CA">
        <w:t xml:space="preserve"> </w:t>
      </w:r>
      <w:r w:rsidRPr="005123CA">
        <w:t>мандатов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допускаются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Распределение</w:t>
      </w:r>
      <w:r w:rsidR="005123CA" w:rsidRPr="005123CA">
        <w:t xml:space="preserve"> </w:t>
      </w:r>
      <w:r w:rsidRPr="005123CA">
        <w:t>депутатских</w:t>
      </w:r>
      <w:r w:rsidR="005123CA" w:rsidRPr="005123CA">
        <w:t xml:space="preserve"> </w:t>
      </w:r>
      <w:r w:rsidRPr="005123CA">
        <w:t>мандатов</w:t>
      </w:r>
      <w:r w:rsidR="005123CA" w:rsidRPr="005123CA">
        <w:t xml:space="preserve"> </w:t>
      </w:r>
      <w:r w:rsidRPr="005123CA">
        <w:t>начинается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того,</w:t>
      </w:r>
      <w:r w:rsidR="005123CA" w:rsidRPr="005123CA">
        <w:t xml:space="preserve"> </w:t>
      </w:r>
      <w:r w:rsidRPr="005123CA">
        <w:t>что</w:t>
      </w:r>
      <w:r w:rsidR="005123CA" w:rsidRPr="005123CA">
        <w:t xml:space="preserve"> </w:t>
      </w:r>
      <w:r w:rsidRPr="005123CA">
        <w:t>сумма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 </w:t>
      </w:r>
      <w:r w:rsidRPr="005123CA">
        <w:t>избирателей,</w:t>
      </w:r>
      <w:r w:rsidR="005123CA" w:rsidRPr="005123CA">
        <w:t xml:space="preserve"> </w:t>
      </w:r>
      <w:r w:rsidRPr="005123CA">
        <w:t>поданных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федеральному</w:t>
      </w:r>
      <w:r w:rsidR="005123CA" w:rsidRPr="005123CA">
        <w:t xml:space="preserve"> </w:t>
      </w:r>
      <w:r w:rsidRPr="005123CA">
        <w:t>округу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федеральные</w:t>
      </w:r>
      <w:r w:rsidR="005123CA" w:rsidRPr="005123CA">
        <w:t xml:space="preserve"> </w:t>
      </w:r>
      <w:r w:rsidRPr="005123CA">
        <w:t>списки,</w:t>
      </w:r>
      <w:r w:rsidR="005123CA" w:rsidRPr="005123CA">
        <w:t xml:space="preserve"> </w:t>
      </w:r>
      <w:r w:rsidRPr="005123CA">
        <w:t>делится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450,</w:t>
      </w:r>
      <w:r w:rsidR="005123CA" w:rsidRPr="005123CA">
        <w:t xml:space="preserve"> т.е. </w:t>
      </w:r>
      <w:r w:rsidRPr="005123CA">
        <w:t>число</w:t>
      </w:r>
      <w:r w:rsidR="005123CA" w:rsidRPr="005123CA">
        <w:t xml:space="preserve"> </w:t>
      </w:r>
      <w:r w:rsidRPr="005123CA">
        <w:t>распределяемых</w:t>
      </w:r>
      <w:r w:rsidR="005123CA" w:rsidRPr="005123CA">
        <w:t xml:space="preserve"> </w:t>
      </w:r>
      <w:r w:rsidRPr="005123CA">
        <w:t>мандатов</w:t>
      </w:r>
      <w:r w:rsidR="005123CA" w:rsidRPr="005123CA">
        <w:t xml:space="preserve">. </w:t>
      </w:r>
      <w:r w:rsidRPr="005123CA">
        <w:t>Полученный</w:t>
      </w:r>
      <w:r w:rsidR="005123CA" w:rsidRPr="005123CA">
        <w:t xml:space="preserve"> </w:t>
      </w:r>
      <w:r w:rsidRPr="005123CA">
        <w:t>результат</w:t>
      </w:r>
      <w:r w:rsidR="005123CA" w:rsidRPr="005123CA">
        <w:t xml:space="preserve"> </w:t>
      </w:r>
      <w:r w:rsidRPr="005123CA">
        <w:t>есть</w:t>
      </w:r>
      <w:r w:rsidR="005123CA" w:rsidRPr="005123CA">
        <w:t xml:space="preserve"> </w:t>
      </w:r>
      <w:r w:rsidRPr="005123CA">
        <w:t>первое</w:t>
      </w:r>
      <w:r w:rsidR="005123CA" w:rsidRPr="005123CA">
        <w:t xml:space="preserve"> </w:t>
      </w:r>
      <w:r w:rsidRPr="005123CA">
        <w:t>избирательное</w:t>
      </w:r>
      <w:r w:rsidR="005123CA" w:rsidRPr="005123CA">
        <w:t xml:space="preserve"> </w:t>
      </w:r>
      <w:r w:rsidRPr="005123CA">
        <w:t>частное</w:t>
      </w:r>
      <w:r w:rsidR="005123CA" w:rsidRPr="005123CA">
        <w:t xml:space="preserve">. </w:t>
      </w:r>
      <w:r w:rsidRPr="005123CA">
        <w:t>Затем</w:t>
      </w:r>
      <w:r w:rsidR="005123CA" w:rsidRPr="005123CA">
        <w:t xml:space="preserve"> </w:t>
      </w:r>
      <w:r w:rsidRPr="005123CA">
        <w:t>число</w:t>
      </w:r>
      <w:r w:rsidR="005123CA" w:rsidRPr="005123CA">
        <w:t xml:space="preserve"> </w:t>
      </w:r>
      <w:r w:rsidRPr="005123CA">
        <w:t>голосов,</w:t>
      </w:r>
      <w:r w:rsidR="005123CA" w:rsidRPr="005123CA">
        <w:t xml:space="preserve"> </w:t>
      </w:r>
      <w:r w:rsidRPr="005123CA">
        <w:t>полученных</w:t>
      </w:r>
      <w:r w:rsidR="005123CA" w:rsidRPr="005123CA">
        <w:t xml:space="preserve"> </w:t>
      </w:r>
      <w:r w:rsidRPr="005123CA">
        <w:t>каждым</w:t>
      </w:r>
      <w:r w:rsidR="005123CA" w:rsidRPr="005123CA">
        <w:t xml:space="preserve"> </w:t>
      </w:r>
      <w:r w:rsidRPr="005123CA">
        <w:t>федеральным</w:t>
      </w:r>
      <w:r w:rsidR="005123CA" w:rsidRPr="005123CA">
        <w:t xml:space="preserve"> </w:t>
      </w:r>
      <w:r w:rsidRPr="005123CA">
        <w:t>списком,</w:t>
      </w:r>
      <w:r w:rsidR="005123CA" w:rsidRPr="005123CA">
        <w:t xml:space="preserve"> </w:t>
      </w:r>
      <w:r w:rsidRPr="005123CA">
        <w:t>делится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это</w:t>
      </w:r>
      <w:r w:rsidR="005123CA" w:rsidRPr="005123CA">
        <w:t xml:space="preserve"> </w:t>
      </w:r>
      <w:r w:rsidRPr="005123CA">
        <w:t>избирательное</w:t>
      </w:r>
      <w:r w:rsidR="005123CA" w:rsidRPr="005123CA">
        <w:t xml:space="preserve"> </w:t>
      </w:r>
      <w:r w:rsidRPr="005123CA">
        <w:t>частное</w:t>
      </w:r>
      <w:r w:rsidR="005123CA" w:rsidRPr="005123CA">
        <w:t xml:space="preserve">. </w:t>
      </w:r>
      <w:r w:rsidRPr="005123CA">
        <w:t>Целая</w:t>
      </w:r>
      <w:r w:rsidR="005123CA" w:rsidRPr="005123CA">
        <w:t xml:space="preserve"> </w:t>
      </w:r>
      <w:r w:rsidRPr="005123CA">
        <w:t>часть</w:t>
      </w:r>
      <w:r w:rsidR="005123CA" w:rsidRPr="005123CA">
        <w:t xml:space="preserve"> </w:t>
      </w:r>
      <w:r w:rsidRPr="005123CA">
        <w:t>полученного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результате</w:t>
      </w:r>
      <w:r w:rsidR="005123CA" w:rsidRPr="005123CA">
        <w:t xml:space="preserve"> </w:t>
      </w:r>
      <w:r w:rsidRPr="005123CA">
        <w:t>деления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есть</w:t>
      </w:r>
      <w:r w:rsidR="005123CA" w:rsidRPr="005123CA">
        <w:t xml:space="preserve"> </w:t>
      </w:r>
      <w:r w:rsidRPr="005123CA">
        <w:t>число</w:t>
      </w:r>
      <w:r w:rsidR="005123CA" w:rsidRPr="005123CA">
        <w:t xml:space="preserve"> </w:t>
      </w:r>
      <w:r w:rsidRPr="005123CA">
        <w:t>депутатских</w:t>
      </w:r>
      <w:r w:rsidR="005123CA" w:rsidRPr="005123CA">
        <w:t xml:space="preserve"> </w:t>
      </w:r>
      <w:r w:rsidRPr="005123CA">
        <w:t>мандатов,</w:t>
      </w:r>
      <w:r w:rsidR="005123CA" w:rsidRPr="005123CA">
        <w:t xml:space="preserve"> </w:t>
      </w:r>
      <w:r w:rsidRPr="005123CA">
        <w:t>которое</w:t>
      </w:r>
      <w:r w:rsidR="005123CA" w:rsidRPr="005123CA">
        <w:t xml:space="preserve"> </w:t>
      </w:r>
      <w:r w:rsidRPr="005123CA">
        <w:t>получает</w:t>
      </w:r>
      <w:r w:rsidR="005123CA" w:rsidRPr="005123CA">
        <w:t xml:space="preserve"> </w:t>
      </w:r>
      <w:r w:rsidRPr="005123CA">
        <w:t>соответствующий</w:t>
      </w:r>
      <w:r w:rsidR="005123CA" w:rsidRPr="005123CA">
        <w:t xml:space="preserve"> </w:t>
      </w:r>
      <w:r w:rsidRPr="005123CA">
        <w:t>федеральный</w:t>
      </w:r>
      <w:r w:rsidR="005123CA" w:rsidRPr="005123CA">
        <w:t xml:space="preserve"> </w:t>
      </w:r>
      <w:r w:rsidRPr="005123CA">
        <w:t>список</w:t>
      </w:r>
      <w:r w:rsidR="005123CA" w:rsidRPr="005123CA">
        <w:t xml:space="preserve"> </w:t>
      </w:r>
      <w:r w:rsidRPr="005123CA">
        <w:t>кандидатов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Если</w:t>
      </w:r>
      <w:r w:rsidR="005123CA" w:rsidRPr="005123CA">
        <w:t xml:space="preserve"> </w:t>
      </w:r>
      <w:r w:rsidRPr="005123CA">
        <w:t>же</w:t>
      </w:r>
      <w:r w:rsidR="005123CA" w:rsidRPr="005123CA">
        <w:t xml:space="preserve"> </w:t>
      </w:r>
      <w:r w:rsidRPr="005123CA">
        <w:t>после</w:t>
      </w:r>
      <w:r w:rsidR="005123CA" w:rsidRPr="005123CA">
        <w:t xml:space="preserve"> </w:t>
      </w:r>
      <w:r w:rsidRPr="005123CA">
        <w:t>указанных</w:t>
      </w:r>
      <w:r w:rsidR="005123CA" w:rsidRPr="005123CA">
        <w:t xml:space="preserve"> </w:t>
      </w:r>
      <w:r w:rsidRPr="005123CA">
        <w:t>действий</w:t>
      </w:r>
      <w:r w:rsidR="005123CA" w:rsidRPr="005123CA">
        <w:t xml:space="preserve"> </w:t>
      </w:r>
      <w:r w:rsidRPr="005123CA">
        <w:t>остаются</w:t>
      </w:r>
      <w:r w:rsidR="005123CA" w:rsidRPr="005123CA">
        <w:t xml:space="preserve"> </w:t>
      </w:r>
      <w:r w:rsidRPr="005123CA">
        <w:t>нераспределенные</w:t>
      </w:r>
      <w:r w:rsidR="005123CA" w:rsidRPr="005123CA">
        <w:t xml:space="preserve"> </w:t>
      </w:r>
      <w:r w:rsidRPr="005123CA">
        <w:t>мандаты,</w:t>
      </w:r>
      <w:r w:rsidR="005123CA" w:rsidRPr="005123CA">
        <w:t xml:space="preserve"> </w:t>
      </w:r>
      <w:r w:rsidRPr="005123CA">
        <w:t>то</w:t>
      </w:r>
      <w:r w:rsidR="005123CA" w:rsidRPr="005123CA">
        <w:t xml:space="preserve"> </w:t>
      </w:r>
      <w:r w:rsidRPr="005123CA">
        <w:t>производится</w:t>
      </w:r>
      <w:r w:rsidR="005123CA" w:rsidRPr="005123CA">
        <w:t xml:space="preserve"> </w:t>
      </w:r>
      <w:r w:rsidRPr="005123CA">
        <w:t>их</w:t>
      </w:r>
      <w:r w:rsidR="005123CA" w:rsidRPr="005123CA">
        <w:t xml:space="preserve"> </w:t>
      </w:r>
      <w:r w:rsidRPr="005123CA">
        <w:t>вторичное</w:t>
      </w:r>
      <w:r w:rsidR="005123CA" w:rsidRPr="005123CA">
        <w:t xml:space="preserve"> </w:t>
      </w:r>
      <w:r w:rsidRPr="005123CA">
        <w:t>распределение</w:t>
      </w:r>
      <w:r w:rsidR="005123CA" w:rsidRPr="005123CA">
        <w:t xml:space="preserve">. </w:t>
      </w:r>
      <w:r w:rsidRPr="005123CA">
        <w:t>Нераспределенные</w:t>
      </w:r>
      <w:r w:rsidR="005123CA" w:rsidRPr="005123CA">
        <w:t xml:space="preserve"> </w:t>
      </w:r>
      <w:r w:rsidRPr="005123CA">
        <w:t>мандаты</w:t>
      </w:r>
      <w:r w:rsidR="005123CA" w:rsidRPr="005123CA">
        <w:t xml:space="preserve"> </w:t>
      </w:r>
      <w:r w:rsidRPr="005123CA">
        <w:t>передаются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одному</w:t>
      </w:r>
      <w:r w:rsidR="005123CA" w:rsidRPr="005123CA">
        <w:t xml:space="preserve"> </w:t>
      </w:r>
      <w:r w:rsidRPr="005123CA">
        <w:t>тем</w:t>
      </w:r>
      <w:r w:rsidR="005123CA" w:rsidRPr="005123CA">
        <w:t xml:space="preserve"> </w:t>
      </w:r>
      <w:r w:rsidRPr="005123CA">
        <w:t>федеральным</w:t>
      </w:r>
      <w:r w:rsidR="005123CA" w:rsidRPr="005123CA">
        <w:t xml:space="preserve"> </w:t>
      </w:r>
      <w:r w:rsidRPr="005123CA">
        <w:t>спискам</w:t>
      </w:r>
      <w:r w:rsidR="005123CA" w:rsidRPr="005123CA">
        <w:t xml:space="preserve"> </w:t>
      </w:r>
      <w:r w:rsidRPr="005123CA">
        <w:t>кандидатов,</w:t>
      </w:r>
      <w:r w:rsidR="005123CA" w:rsidRPr="005123CA">
        <w:t xml:space="preserve"> </w:t>
      </w:r>
      <w:r w:rsidRPr="005123CA">
        <w:t>у</w:t>
      </w:r>
      <w:r w:rsidR="005123CA" w:rsidRPr="005123CA">
        <w:t xml:space="preserve"> </w:t>
      </w:r>
      <w:r w:rsidRPr="005123CA">
        <w:t>которых</w:t>
      </w:r>
      <w:r w:rsidR="005123CA" w:rsidRPr="005123CA">
        <w:t xml:space="preserve"> </w:t>
      </w:r>
      <w:r w:rsidRPr="005123CA">
        <w:t>оказывается</w:t>
      </w:r>
      <w:r w:rsidR="005123CA" w:rsidRPr="005123CA">
        <w:t xml:space="preserve"> </w:t>
      </w:r>
      <w:r w:rsidRPr="005123CA">
        <w:t>наибольшей</w:t>
      </w:r>
      <w:r w:rsidR="005123CA" w:rsidRPr="005123CA">
        <w:t xml:space="preserve"> </w:t>
      </w:r>
      <w:r w:rsidRPr="005123CA">
        <w:t>дробная</w:t>
      </w:r>
      <w:r w:rsidR="005123CA" w:rsidRPr="005123CA">
        <w:t xml:space="preserve"> </w:t>
      </w:r>
      <w:r w:rsidRPr="005123CA">
        <w:t>часть</w:t>
      </w:r>
      <w:r w:rsidR="005123CA" w:rsidRPr="005123CA">
        <w:t xml:space="preserve"> </w:t>
      </w:r>
      <w:r w:rsidRPr="005123CA">
        <w:t>числа,</w:t>
      </w:r>
      <w:r w:rsidR="005123CA" w:rsidRPr="005123CA">
        <w:t xml:space="preserve"> </w:t>
      </w:r>
      <w:r w:rsidRPr="005123CA">
        <w:t>полученного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результате</w:t>
      </w:r>
      <w:r w:rsidR="005123CA" w:rsidRPr="005123CA">
        <w:t xml:space="preserve"> </w:t>
      </w:r>
      <w:r w:rsidRPr="005123CA">
        <w:t>первого</w:t>
      </w:r>
      <w:r w:rsidR="005123CA" w:rsidRPr="005123CA">
        <w:t xml:space="preserve"> </w:t>
      </w:r>
      <w:r w:rsidRPr="005123CA">
        <w:t>деления</w:t>
      </w:r>
      <w:r w:rsidR="005123CA" w:rsidRPr="005123CA">
        <w:t xml:space="preserve">. </w:t>
      </w:r>
      <w:r w:rsidRPr="005123CA">
        <w:t>При</w:t>
      </w:r>
      <w:r w:rsidR="005123CA" w:rsidRPr="005123CA">
        <w:t xml:space="preserve"> </w:t>
      </w:r>
      <w:r w:rsidRPr="005123CA">
        <w:t>равенстве</w:t>
      </w:r>
      <w:r w:rsidR="005123CA" w:rsidRPr="005123CA">
        <w:t xml:space="preserve"> </w:t>
      </w:r>
      <w:r w:rsidRPr="005123CA">
        <w:t>дробных</w:t>
      </w:r>
      <w:r w:rsidR="005123CA" w:rsidRPr="005123CA">
        <w:t xml:space="preserve"> </w:t>
      </w:r>
      <w:r w:rsidRPr="005123CA">
        <w:t>частей</w:t>
      </w:r>
      <w:r w:rsidR="005123CA" w:rsidRPr="005123CA">
        <w:t xml:space="preserve"> </w:t>
      </w:r>
      <w:r w:rsidRPr="005123CA">
        <w:t>преимущество</w:t>
      </w:r>
      <w:r w:rsidR="005123CA" w:rsidRPr="005123CA">
        <w:t xml:space="preserve"> </w:t>
      </w:r>
      <w:r w:rsidRPr="005123CA">
        <w:t>отдается</w:t>
      </w:r>
      <w:r w:rsidR="005123CA" w:rsidRPr="005123CA">
        <w:t xml:space="preserve"> </w:t>
      </w:r>
      <w:r w:rsidRPr="005123CA">
        <w:t>тому</w:t>
      </w:r>
      <w:r w:rsidR="005123CA" w:rsidRPr="005123CA">
        <w:t xml:space="preserve"> </w:t>
      </w:r>
      <w:r w:rsidRPr="005123CA">
        <w:t>федеральному</w:t>
      </w:r>
      <w:r w:rsidR="005123CA" w:rsidRPr="005123CA">
        <w:t xml:space="preserve"> </w:t>
      </w:r>
      <w:r w:rsidRPr="005123CA">
        <w:t>списку</w:t>
      </w:r>
      <w:r w:rsidR="005123CA" w:rsidRPr="005123CA">
        <w:t xml:space="preserve"> </w:t>
      </w:r>
      <w:r w:rsidRPr="005123CA">
        <w:t>кандидатов,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который</w:t>
      </w:r>
      <w:r w:rsidR="005123CA" w:rsidRPr="005123CA">
        <w:t xml:space="preserve"> </w:t>
      </w:r>
      <w:r w:rsidRPr="005123CA">
        <w:t>подано</w:t>
      </w:r>
      <w:r w:rsidR="005123CA" w:rsidRPr="005123CA">
        <w:t xml:space="preserve"> </w:t>
      </w:r>
      <w:r w:rsidRPr="005123CA">
        <w:t>больше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 </w:t>
      </w:r>
      <w:r w:rsidRPr="005123CA">
        <w:t>избирателей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Поскольку</w:t>
      </w:r>
      <w:r w:rsidR="005123CA" w:rsidRPr="005123CA">
        <w:t xml:space="preserve"> </w:t>
      </w:r>
      <w:r w:rsidRPr="005123CA">
        <w:t>федеральный</w:t>
      </w:r>
      <w:r w:rsidR="005123CA" w:rsidRPr="005123CA">
        <w:t xml:space="preserve"> </w:t>
      </w:r>
      <w:r w:rsidRPr="005123CA">
        <w:t>список</w:t>
      </w:r>
      <w:r w:rsidR="005123CA" w:rsidRPr="005123CA">
        <w:t xml:space="preserve"> </w:t>
      </w:r>
      <w:r w:rsidRPr="005123CA">
        <w:t>разбит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региональные</w:t>
      </w:r>
      <w:r w:rsidR="005123CA" w:rsidRPr="005123CA">
        <w:t xml:space="preserve"> </w:t>
      </w:r>
      <w:r w:rsidRPr="005123CA">
        <w:t>группы,</w:t>
      </w:r>
      <w:r w:rsidR="005123CA" w:rsidRPr="005123CA">
        <w:t xml:space="preserve"> </w:t>
      </w:r>
      <w:r w:rsidRPr="005123CA">
        <w:t>то</w:t>
      </w:r>
      <w:r w:rsidR="005123CA" w:rsidRPr="005123CA">
        <w:t xml:space="preserve"> </w:t>
      </w:r>
      <w:r w:rsidRPr="005123CA">
        <w:t>после</w:t>
      </w:r>
      <w:r w:rsidR="005123CA" w:rsidRPr="005123CA">
        <w:t xml:space="preserve"> </w:t>
      </w:r>
      <w:r w:rsidRPr="005123CA">
        <w:t>определения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определенной</w:t>
      </w:r>
      <w:r w:rsidR="005123CA" w:rsidRPr="005123CA">
        <w:t xml:space="preserve"> </w:t>
      </w:r>
      <w:r w:rsidRPr="005123CA">
        <w:t>части</w:t>
      </w:r>
      <w:r w:rsidR="005123CA" w:rsidRPr="005123CA">
        <w:t xml:space="preserve"> </w:t>
      </w:r>
      <w:r w:rsidRPr="005123CA">
        <w:t>списка</w:t>
      </w:r>
      <w:r w:rsidR="005123CA" w:rsidRPr="005123CA">
        <w:t xml:space="preserve"> </w:t>
      </w:r>
      <w:r w:rsidRPr="005123CA">
        <w:t>производится</w:t>
      </w:r>
      <w:r w:rsidR="005123CA" w:rsidRPr="005123CA">
        <w:t xml:space="preserve"> </w:t>
      </w:r>
      <w:r w:rsidRPr="005123CA">
        <w:t>распределение</w:t>
      </w:r>
      <w:r w:rsidR="005123CA" w:rsidRPr="005123CA">
        <w:t xml:space="preserve"> </w:t>
      </w:r>
      <w:r w:rsidRPr="005123CA">
        <w:t>мандатов</w:t>
      </w:r>
      <w:r w:rsidR="005123CA" w:rsidRPr="005123CA">
        <w:t xml:space="preserve"> </w:t>
      </w:r>
      <w:r w:rsidRPr="005123CA">
        <w:t>внутри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списка,</w:t>
      </w:r>
      <w:r w:rsidR="005123CA" w:rsidRPr="005123CA">
        <w:t xml:space="preserve"> т.е. </w:t>
      </w:r>
      <w:r w:rsidRPr="005123CA">
        <w:t>между</w:t>
      </w:r>
      <w:r w:rsidR="005123CA" w:rsidRPr="005123CA">
        <w:t xml:space="preserve"> </w:t>
      </w:r>
      <w:r w:rsidRPr="005123CA">
        <w:t>региональными</w:t>
      </w:r>
      <w:r w:rsidR="005123CA" w:rsidRPr="005123CA">
        <w:t xml:space="preserve"> </w:t>
      </w:r>
      <w:r w:rsidRPr="005123CA">
        <w:t>группами</w:t>
      </w:r>
      <w:r w:rsidR="005123CA" w:rsidRPr="005123CA">
        <w:t xml:space="preserve">. </w:t>
      </w:r>
      <w:r w:rsidRPr="005123CA">
        <w:t>Если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результате</w:t>
      </w:r>
      <w:r w:rsidR="005123CA" w:rsidRPr="005123CA">
        <w:t xml:space="preserve"> </w:t>
      </w:r>
      <w:r w:rsidRPr="005123CA">
        <w:t>всех</w:t>
      </w:r>
      <w:r w:rsidR="005123CA" w:rsidRPr="005123CA">
        <w:t xml:space="preserve"> </w:t>
      </w:r>
      <w:r w:rsidRPr="005123CA">
        <w:t>этих</w:t>
      </w:r>
      <w:r w:rsidR="005123CA" w:rsidRPr="005123CA">
        <w:t xml:space="preserve"> </w:t>
      </w:r>
      <w:r w:rsidRPr="005123CA">
        <w:t>действий</w:t>
      </w:r>
      <w:r w:rsidR="005123CA" w:rsidRPr="005123CA">
        <w:t xml:space="preserve"> </w:t>
      </w:r>
      <w:r w:rsidRPr="005123CA">
        <w:t>Дума</w:t>
      </w:r>
      <w:r w:rsidR="005123CA" w:rsidRPr="005123CA">
        <w:t xml:space="preserve"> </w:t>
      </w:r>
      <w:r w:rsidRPr="005123CA">
        <w:t>останется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неправомочном</w:t>
      </w:r>
      <w:r w:rsidR="005123CA" w:rsidRPr="005123CA">
        <w:t xml:space="preserve"> </w:t>
      </w:r>
      <w:r w:rsidRPr="005123CA">
        <w:t>составе,</w:t>
      </w:r>
      <w:r w:rsidR="005123CA" w:rsidRPr="005123CA">
        <w:t xml:space="preserve"> </w:t>
      </w:r>
      <w:r w:rsidRPr="005123CA">
        <w:t>нераспределенные</w:t>
      </w:r>
      <w:r w:rsidR="005123CA" w:rsidRPr="005123CA">
        <w:t xml:space="preserve"> </w:t>
      </w:r>
      <w:r w:rsidRPr="005123CA">
        <w:t>мандаты</w:t>
      </w:r>
      <w:r w:rsidR="005123CA" w:rsidRPr="005123CA">
        <w:t xml:space="preserve"> </w:t>
      </w:r>
      <w:r w:rsidRPr="005123CA">
        <w:t>передаются</w:t>
      </w:r>
      <w:r w:rsidR="005123CA" w:rsidRPr="005123CA">
        <w:t xml:space="preserve"> </w:t>
      </w:r>
      <w:r w:rsidRPr="005123CA">
        <w:t>спискам</w:t>
      </w:r>
      <w:r w:rsidR="005123CA" w:rsidRPr="005123CA">
        <w:t xml:space="preserve"> </w:t>
      </w:r>
      <w:r w:rsidRPr="005123CA">
        <w:t>кандидатов,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допущенных</w:t>
      </w:r>
      <w:r w:rsidR="005123CA" w:rsidRPr="005123CA">
        <w:t xml:space="preserve"> </w:t>
      </w:r>
      <w:r w:rsidRPr="005123CA">
        <w:t>к</w:t>
      </w:r>
      <w:r w:rsidR="005123CA" w:rsidRPr="005123CA">
        <w:t xml:space="preserve"> </w:t>
      </w:r>
      <w:r w:rsidRPr="005123CA">
        <w:t>их</w:t>
      </w:r>
      <w:r w:rsidR="005123CA" w:rsidRPr="005123CA">
        <w:t xml:space="preserve"> </w:t>
      </w:r>
      <w:r w:rsidRPr="005123CA">
        <w:t>распределению</w:t>
      </w:r>
      <w:r w:rsidR="005123CA" w:rsidRPr="005123CA">
        <w:t xml:space="preserve">. </w:t>
      </w:r>
      <w:r w:rsidRPr="005123CA">
        <w:t>Эти</w:t>
      </w:r>
      <w:r w:rsidR="005123CA" w:rsidRPr="005123CA">
        <w:t xml:space="preserve"> </w:t>
      </w:r>
      <w:r w:rsidRPr="005123CA">
        <w:t>мандаты</w:t>
      </w:r>
      <w:r w:rsidR="005123CA" w:rsidRPr="005123CA">
        <w:t xml:space="preserve"> </w:t>
      </w:r>
      <w:r w:rsidRPr="005123CA">
        <w:t>распределяются</w:t>
      </w:r>
      <w:r w:rsidR="005123CA" w:rsidRPr="005123CA">
        <w:t xml:space="preserve"> </w:t>
      </w:r>
      <w:r w:rsidRPr="005123CA">
        <w:t>пропорционально</w:t>
      </w:r>
      <w:r w:rsidR="005123CA" w:rsidRPr="005123CA">
        <w:t xml:space="preserve"> </w:t>
      </w:r>
      <w:r w:rsidRPr="005123CA">
        <w:t>полученному</w:t>
      </w:r>
      <w:r w:rsidR="005123CA" w:rsidRPr="005123CA">
        <w:t xml:space="preserve"> </w:t>
      </w:r>
      <w:r w:rsidRPr="005123CA">
        <w:t>числу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 </w:t>
      </w:r>
      <w:r w:rsidRPr="005123CA">
        <w:t>избирателей</w:t>
      </w:r>
      <w:r w:rsidR="005123CA" w:rsidRPr="005123CA">
        <w:t xml:space="preserve">. </w:t>
      </w:r>
      <w:r w:rsidRPr="005123CA">
        <w:t>Если</w:t>
      </w:r>
      <w:r w:rsidR="005123CA" w:rsidRPr="005123CA">
        <w:t xml:space="preserve"> </w:t>
      </w:r>
      <w:r w:rsidRPr="005123CA">
        <w:t>же</w:t>
      </w:r>
      <w:r w:rsidR="005123CA" w:rsidRPr="005123CA">
        <w:t xml:space="preserve"> </w:t>
      </w:r>
      <w:r w:rsidRPr="005123CA">
        <w:t>выборы</w:t>
      </w:r>
      <w:r w:rsidR="005123CA" w:rsidRPr="005123CA">
        <w:t xml:space="preserve"> </w:t>
      </w:r>
      <w:r w:rsidRPr="005123CA">
        <w:t>признаны</w:t>
      </w:r>
      <w:r w:rsidR="005123CA" w:rsidRPr="005123CA">
        <w:t xml:space="preserve"> </w:t>
      </w:r>
      <w:r w:rsidRPr="005123CA">
        <w:t>несостоявшимися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недействительными,</w:t>
      </w:r>
      <w:r w:rsidR="005123CA" w:rsidRPr="005123CA">
        <w:t xml:space="preserve"> </w:t>
      </w:r>
      <w:r w:rsidRPr="005123CA">
        <w:t>Центральная</w:t>
      </w:r>
      <w:r w:rsidR="005123CA" w:rsidRPr="005123CA">
        <w:t xml:space="preserve"> </w:t>
      </w:r>
      <w:r w:rsidRPr="005123CA">
        <w:t>избирательная</w:t>
      </w:r>
      <w:r w:rsidR="005123CA" w:rsidRPr="005123CA">
        <w:t xml:space="preserve"> </w:t>
      </w:r>
      <w:r w:rsidRPr="005123CA">
        <w:t>комиссия</w:t>
      </w:r>
      <w:r w:rsidR="005123CA" w:rsidRPr="005123CA">
        <w:t xml:space="preserve"> </w:t>
      </w:r>
      <w:r w:rsidRPr="005123CA">
        <w:t>назначает</w:t>
      </w:r>
      <w:r w:rsidR="005123CA" w:rsidRPr="005123CA">
        <w:t xml:space="preserve"> </w:t>
      </w:r>
      <w:r w:rsidRPr="005123CA">
        <w:t>повторные</w:t>
      </w:r>
      <w:r w:rsidR="005123CA" w:rsidRPr="005123CA">
        <w:t xml:space="preserve"> </w:t>
      </w:r>
      <w:r w:rsidRPr="005123CA">
        <w:t>выборы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позднее</w:t>
      </w:r>
      <w:r w:rsidR="005123CA" w:rsidRPr="005123CA">
        <w:t xml:space="preserve"> </w:t>
      </w:r>
      <w:r w:rsidRPr="005123CA">
        <w:t>чем</w:t>
      </w:r>
      <w:r w:rsidR="005123CA" w:rsidRPr="005123CA">
        <w:t xml:space="preserve"> </w:t>
      </w:r>
      <w:r w:rsidRPr="005123CA">
        <w:t>через</w:t>
      </w:r>
      <w:r w:rsidR="005123CA" w:rsidRPr="005123CA">
        <w:t xml:space="preserve"> </w:t>
      </w:r>
      <w:r w:rsidRPr="005123CA">
        <w:t>четыре</w:t>
      </w:r>
      <w:r w:rsidR="005123CA" w:rsidRPr="005123CA">
        <w:t xml:space="preserve"> </w:t>
      </w:r>
      <w:r w:rsidRPr="005123CA">
        <w:t>месяца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Центральная</w:t>
      </w:r>
      <w:r w:rsidR="005123CA" w:rsidRPr="005123CA">
        <w:t xml:space="preserve"> </w:t>
      </w:r>
      <w:r w:rsidRPr="005123CA">
        <w:t>избирательная</w:t>
      </w:r>
      <w:r w:rsidR="005123CA" w:rsidRPr="005123CA">
        <w:t xml:space="preserve"> </w:t>
      </w:r>
      <w:r w:rsidRPr="005123CA">
        <w:t>комиссия</w:t>
      </w:r>
      <w:r w:rsidR="005123CA" w:rsidRPr="005123CA">
        <w:t xml:space="preserve"> </w:t>
      </w:r>
      <w:r w:rsidRPr="005123CA">
        <w:t>регистрирует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выдает</w:t>
      </w:r>
      <w:r w:rsidR="005123CA" w:rsidRPr="005123CA">
        <w:t xml:space="preserve"> </w:t>
      </w:r>
      <w:r w:rsidRPr="005123CA">
        <w:t>им</w:t>
      </w:r>
      <w:r w:rsidR="005123CA" w:rsidRPr="005123CA">
        <w:t xml:space="preserve"> </w:t>
      </w:r>
      <w:r w:rsidRPr="005123CA">
        <w:t>удостоверения</w:t>
      </w:r>
      <w:r w:rsidR="005123CA" w:rsidRPr="005123CA">
        <w:t>.</w:t>
      </w:r>
    </w:p>
    <w:p w:rsidR="007033D7" w:rsidRPr="005123CA" w:rsidRDefault="005123CA" w:rsidP="005123CA">
      <w:pPr>
        <w:pStyle w:val="1"/>
      </w:pPr>
      <w:bookmarkStart w:id="10" w:name="_Toc214768675"/>
      <w:r w:rsidRPr="005123CA">
        <w:br w:type="page"/>
      </w:r>
      <w:bookmarkStart w:id="11" w:name="_Toc284069433"/>
      <w:r w:rsidRPr="005123CA">
        <w:t xml:space="preserve">2.2 </w:t>
      </w:r>
      <w:r w:rsidR="006E2FCC" w:rsidRPr="005123CA">
        <w:t>Порядок</w:t>
      </w:r>
      <w:r w:rsidRPr="005123CA">
        <w:t xml:space="preserve"> </w:t>
      </w:r>
      <w:r w:rsidR="006E2FCC" w:rsidRPr="005123CA">
        <w:t>формирования</w:t>
      </w:r>
      <w:r w:rsidRPr="005123CA">
        <w:t xml:space="preserve"> </w:t>
      </w:r>
      <w:r w:rsidR="006E2FCC" w:rsidRPr="005123CA">
        <w:t>Совета</w:t>
      </w:r>
      <w:r w:rsidRPr="005123CA">
        <w:t xml:space="preserve"> </w:t>
      </w:r>
      <w:r w:rsidR="006E2FCC" w:rsidRPr="005123CA">
        <w:t>Федерации</w:t>
      </w:r>
      <w:r w:rsidR="000F3561" w:rsidRPr="005123CA">
        <w:rPr>
          <w:rStyle w:val="ac"/>
          <w:smallCaps w:val="0"/>
          <w:color w:val="000000"/>
        </w:rPr>
        <w:footnoteReference w:id="3"/>
      </w:r>
      <w:bookmarkEnd w:id="10"/>
      <w:bookmarkEnd w:id="11"/>
    </w:p>
    <w:p w:rsidR="005123CA" w:rsidRPr="005123CA" w:rsidRDefault="005123CA" w:rsidP="005123CA">
      <w:pPr>
        <w:tabs>
          <w:tab w:val="left" w:pos="726"/>
        </w:tabs>
      </w:pPr>
    </w:p>
    <w:p w:rsidR="005123CA" w:rsidRPr="005123CA" w:rsidRDefault="007033D7" w:rsidP="005123CA">
      <w:pPr>
        <w:tabs>
          <w:tab w:val="left" w:pos="726"/>
        </w:tabs>
      </w:pPr>
      <w:r w:rsidRPr="005123CA">
        <w:t>Согласно</w:t>
      </w:r>
      <w:r w:rsidR="005123CA" w:rsidRPr="005123CA">
        <w:t xml:space="preserve"> </w:t>
      </w:r>
      <w:r w:rsidRPr="005123CA">
        <w:t>Конституции</w:t>
      </w:r>
      <w:r w:rsidR="005123CA" w:rsidRPr="005123CA">
        <w:t xml:space="preserve"> </w:t>
      </w:r>
      <w:r w:rsidRPr="005123CA">
        <w:t>РФ</w:t>
      </w:r>
      <w:r w:rsidR="000F3561" w:rsidRPr="005123CA">
        <w:rPr>
          <w:rStyle w:val="ac"/>
          <w:color w:val="000000"/>
        </w:rPr>
        <w:footnoteReference w:id="4"/>
      </w:r>
      <w:r w:rsidR="005123CA" w:rsidRPr="005123CA">
        <w:t xml:space="preserve"> (</w:t>
      </w:r>
      <w:r w:rsidRPr="005123CA">
        <w:t>ч</w:t>
      </w:r>
      <w:r w:rsidR="005123CA" w:rsidRPr="005123CA">
        <w:t xml:space="preserve">.2 </w:t>
      </w:r>
      <w:r w:rsidRPr="005123CA">
        <w:t>ст</w:t>
      </w:r>
      <w:r w:rsidR="005123CA" w:rsidRPr="005123CA">
        <w:t>.9</w:t>
      </w:r>
      <w:r w:rsidRPr="005123CA">
        <w:t>5</w:t>
      </w:r>
      <w:r w:rsidR="005123CA" w:rsidRPr="005123CA">
        <w:t xml:space="preserve">) </w:t>
      </w:r>
      <w:r w:rsidRPr="005123CA">
        <w:t>в</w:t>
      </w:r>
      <w:r w:rsidR="005123CA" w:rsidRPr="005123CA">
        <w:t xml:space="preserve"> </w:t>
      </w:r>
      <w:r w:rsidRPr="005123CA">
        <w:t>Совет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входят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два</w:t>
      </w:r>
      <w:r w:rsidR="005123CA" w:rsidRPr="005123CA">
        <w:t xml:space="preserve"> </w:t>
      </w:r>
      <w:r w:rsidRPr="005123CA">
        <w:t>представителя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каждого</w:t>
      </w:r>
      <w:r w:rsidR="005123CA" w:rsidRPr="005123CA">
        <w:t xml:space="preserve"> </w:t>
      </w:r>
      <w:r w:rsidRPr="005123CA">
        <w:t>субъекта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: </w:t>
      </w:r>
      <w:r w:rsidRPr="005123CA">
        <w:t>по</w:t>
      </w:r>
      <w:r w:rsidR="005123CA" w:rsidRPr="005123CA">
        <w:t xml:space="preserve"> </w:t>
      </w:r>
      <w:r w:rsidRPr="005123CA">
        <w:t>одному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представительного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исполнительного</w:t>
      </w:r>
      <w:r w:rsidR="005123CA" w:rsidRPr="005123CA">
        <w:t xml:space="preserve"> </w:t>
      </w:r>
      <w:r w:rsidRPr="005123CA">
        <w:t>органов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. </w:t>
      </w:r>
      <w:r w:rsidRPr="005123CA">
        <w:t>В</w:t>
      </w:r>
      <w:r w:rsidR="005123CA" w:rsidRPr="005123CA">
        <w:t xml:space="preserve"> </w:t>
      </w:r>
      <w:r w:rsidRPr="005123CA">
        <w:t>то</w:t>
      </w:r>
      <w:r w:rsidR="005123CA" w:rsidRPr="005123CA">
        <w:t xml:space="preserve"> </w:t>
      </w:r>
      <w:r w:rsidRPr="005123CA">
        <w:t>же</w:t>
      </w:r>
      <w:r w:rsidR="005123CA" w:rsidRPr="005123CA">
        <w:t xml:space="preserve"> </w:t>
      </w:r>
      <w:r w:rsidRPr="005123CA">
        <w:t>время</w:t>
      </w:r>
      <w:r w:rsidR="005123CA" w:rsidRPr="005123CA">
        <w:t xml:space="preserve"> </w:t>
      </w:r>
      <w:r w:rsidRPr="005123CA">
        <w:t>ч</w:t>
      </w:r>
      <w:r w:rsidR="005123CA" w:rsidRPr="005123CA">
        <w:t xml:space="preserve">.2 </w:t>
      </w:r>
      <w:r w:rsidRPr="005123CA">
        <w:t>ст</w:t>
      </w:r>
      <w:r w:rsidR="005123CA" w:rsidRPr="005123CA">
        <w:t>.9</w:t>
      </w:r>
      <w:r w:rsidRPr="005123CA">
        <w:t>6</w:t>
      </w:r>
      <w:r w:rsidR="005123CA" w:rsidRPr="005123CA">
        <w:t xml:space="preserve"> </w:t>
      </w:r>
      <w:r w:rsidRPr="005123CA">
        <w:t>указано,</w:t>
      </w:r>
      <w:r w:rsidR="005123CA" w:rsidRPr="005123CA">
        <w:t xml:space="preserve"> </w:t>
      </w:r>
      <w:r w:rsidRPr="005123CA">
        <w:t>что</w:t>
      </w:r>
      <w:r w:rsidR="005123CA" w:rsidRPr="005123CA">
        <w:t xml:space="preserve"> </w:t>
      </w:r>
      <w:r w:rsidRPr="005123CA">
        <w:t>формирование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устанавливается</w:t>
      </w:r>
      <w:r w:rsidR="005123CA" w:rsidRPr="005123CA">
        <w:t xml:space="preserve"> </w:t>
      </w:r>
      <w:r w:rsidRPr="005123CA">
        <w:t>федеральным</w:t>
      </w:r>
      <w:r w:rsidR="005123CA" w:rsidRPr="005123CA">
        <w:t xml:space="preserve"> </w:t>
      </w:r>
      <w:r w:rsidRPr="005123CA">
        <w:t>законом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Эти</w:t>
      </w:r>
      <w:r w:rsidR="005123CA" w:rsidRPr="005123CA">
        <w:t xml:space="preserve"> </w:t>
      </w:r>
      <w:r w:rsidRPr="005123CA">
        <w:t>конституционные</w:t>
      </w:r>
      <w:r w:rsidR="005123CA" w:rsidRPr="005123CA">
        <w:t xml:space="preserve"> </w:t>
      </w:r>
      <w:r w:rsidRPr="005123CA">
        <w:t>положения</w:t>
      </w:r>
      <w:r w:rsidR="005123CA" w:rsidRPr="005123CA">
        <w:t xml:space="preserve"> </w:t>
      </w:r>
      <w:r w:rsidRPr="005123CA">
        <w:t>позволяют</w:t>
      </w:r>
      <w:r w:rsidR="005123CA" w:rsidRPr="005123CA">
        <w:t xml:space="preserve"> </w:t>
      </w:r>
      <w:r w:rsidRPr="005123CA">
        <w:t>сделать</w:t>
      </w:r>
      <w:r w:rsidR="005123CA" w:rsidRPr="005123CA">
        <w:t xml:space="preserve"> </w:t>
      </w:r>
      <w:r w:rsidRPr="005123CA">
        <w:t>два</w:t>
      </w:r>
      <w:r w:rsidR="005123CA" w:rsidRPr="005123CA">
        <w:t xml:space="preserve"> </w:t>
      </w:r>
      <w:r w:rsidRPr="005123CA">
        <w:t>очевидных</w:t>
      </w:r>
      <w:r w:rsidR="005123CA" w:rsidRPr="005123CA">
        <w:t xml:space="preserve"> </w:t>
      </w:r>
      <w:r w:rsidRPr="005123CA">
        <w:t>вывода</w:t>
      </w:r>
      <w:r w:rsidR="005123CA" w:rsidRPr="005123CA">
        <w:t xml:space="preserve">. </w:t>
      </w:r>
      <w:r w:rsidRPr="005123CA">
        <w:t>Во-первых,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Совете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должно</w:t>
      </w:r>
      <w:r w:rsidR="005123CA" w:rsidRPr="005123CA">
        <w:t xml:space="preserve"> </w:t>
      </w:r>
      <w:r w:rsidRPr="005123CA">
        <w:t>насчитываться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два</w:t>
      </w:r>
      <w:r w:rsidR="005123CA" w:rsidRPr="005123CA">
        <w:t xml:space="preserve"> </w:t>
      </w:r>
      <w:r w:rsidRPr="005123CA">
        <w:t>представителя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каждого</w:t>
      </w:r>
      <w:r w:rsidR="005123CA" w:rsidRPr="005123CA">
        <w:t xml:space="preserve"> </w:t>
      </w:r>
      <w:r w:rsidRPr="005123CA">
        <w:t>субъекта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вследствие</w:t>
      </w:r>
      <w:r w:rsidR="005123CA" w:rsidRPr="005123CA">
        <w:t xml:space="preserve"> </w:t>
      </w:r>
      <w:r w:rsidRPr="005123CA">
        <w:t>чего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председатель</w:t>
      </w:r>
      <w:r w:rsidR="005123CA" w:rsidRPr="005123CA">
        <w:t xml:space="preserve"> </w:t>
      </w:r>
      <w:r w:rsidRPr="005123CA">
        <w:t>палаты</w:t>
      </w:r>
      <w:r w:rsidR="005123CA" w:rsidRPr="005123CA">
        <w:t xml:space="preserve"> </w:t>
      </w:r>
      <w:r w:rsidRPr="005123CA">
        <w:t>должен</w:t>
      </w:r>
      <w:r w:rsidR="005123CA" w:rsidRPr="005123CA">
        <w:t xml:space="preserve"> </w:t>
      </w:r>
      <w:r w:rsidRPr="005123CA">
        <w:t>быть</w:t>
      </w:r>
      <w:r w:rsidR="005123CA" w:rsidRPr="005123CA">
        <w:t xml:space="preserve"> </w:t>
      </w:r>
      <w:r w:rsidRPr="005123CA">
        <w:t>избран</w:t>
      </w:r>
      <w:r w:rsidR="005123CA" w:rsidRPr="005123CA">
        <w:t xml:space="preserve"> </w:t>
      </w:r>
      <w:r w:rsidRPr="005123CA">
        <w:t>из</w:t>
      </w:r>
      <w:r w:rsidR="005123CA" w:rsidRPr="005123CA">
        <w:t xml:space="preserve"> </w:t>
      </w:r>
      <w:r w:rsidRPr="005123CA">
        <w:t>этого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членов</w:t>
      </w:r>
      <w:r w:rsidR="005123CA" w:rsidRPr="005123CA">
        <w:t xml:space="preserve">. </w:t>
      </w:r>
      <w:r w:rsidRPr="005123CA">
        <w:t>Во-вторых,</w:t>
      </w:r>
      <w:r w:rsidR="005123CA" w:rsidRPr="005123CA">
        <w:t xml:space="preserve"> </w:t>
      </w:r>
      <w:r w:rsidRPr="005123CA">
        <w:t>поскольку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одной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той</w:t>
      </w:r>
      <w:r w:rsidR="005123CA" w:rsidRPr="005123CA">
        <w:t xml:space="preserve"> </w:t>
      </w:r>
      <w:r w:rsidRPr="005123CA">
        <w:t>же</w:t>
      </w:r>
      <w:r w:rsidR="005123CA" w:rsidRPr="005123CA">
        <w:t xml:space="preserve"> </w:t>
      </w:r>
      <w:r w:rsidRPr="005123CA">
        <w:t>статье</w:t>
      </w:r>
      <w:r w:rsidR="005123CA" w:rsidRPr="005123CA">
        <w:t xml:space="preserve"> </w:t>
      </w:r>
      <w:r w:rsidRPr="005123CA">
        <w:t>Конституции</w:t>
      </w:r>
      <w:r w:rsidR="005123CA" w:rsidRPr="005123CA">
        <w:t xml:space="preserve"> </w:t>
      </w:r>
      <w:r w:rsidRPr="005123CA">
        <w:t>законодатель</w:t>
      </w:r>
      <w:r w:rsidR="005123CA" w:rsidRPr="005123CA">
        <w:t xml:space="preserve"> </w:t>
      </w:r>
      <w:r w:rsidRPr="005123CA">
        <w:t>указал,</w:t>
      </w:r>
      <w:r w:rsidR="005123CA" w:rsidRPr="005123CA">
        <w:t xml:space="preserve"> </w:t>
      </w:r>
      <w:r w:rsidRPr="005123CA">
        <w:t>что</w:t>
      </w:r>
      <w:r w:rsidR="005123CA" w:rsidRPr="005123CA">
        <w:t xml:space="preserve"> </w:t>
      </w:r>
      <w:r w:rsidRPr="005123CA">
        <w:t>совет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"</w:t>
      </w:r>
      <w:r w:rsidRPr="005123CA">
        <w:t>формируется</w:t>
      </w:r>
      <w:r w:rsidR="005123CA" w:rsidRPr="005123CA">
        <w:t>"</w:t>
      </w:r>
      <w:r w:rsidRPr="005123CA">
        <w:t>,</w:t>
      </w:r>
      <w:r w:rsidR="005123CA" w:rsidRPr="005123CA">
        <w:t xml:space="preserve"> </w:t>
      </w:r>
      <w:r w:rsidRPr="005123CA">
        <w:t>а</w:t>
      </w:r>
      <w:r w:rsidR="005123CA" w:rsidRPr="005123CA">
        <w:t xml:space="preserve"> </w:t>
      </w:r>
      <w:r w:rsidRPr="005123CA">
        <w:t>Государственная</w:t>
      </w:r>
      <w:r w:rsidR="005123CA" w:rsidRPr="005123CA">
        <w:t xml:space="preserve"> </w:t>
      </w:r>
      <w:r w:rsidRPr="005123CA">
        <w:t>Дума</w:t>
      </w:r>
      <w:r w:rsidR="005123CA" w:rsidRPr="005123CA">
        <w:t xml:space="preserve"> </w:t>
      </w:r>
      <w:r w:rsidRPr="005123CA">
        <w:t>образуется</w:t>
      </w:r>
      <w:r w:rsidR="005123CA" w:rsidRPr="005123CA">
        <w:t xml:space="preserve"> </w:t>
      </w:r>
      <w:r w:rsidRPr="005123CA">
        <w:t>путем</w:t>
      </w:r>
      <w:r w:rsidR="005123CA" w:rsidRPr="005123CA">
        <w:t xml:space="preserve"> "</w:t>
      </w:r>
      <w:r w:rsidRPr="005123CA">
        <w:t>выборов</w:t>
      </w:r>
      <w:r w:rsidR="005123CA" w:rsidRPr="005123CA">
        <w:t>"</w:t>
      </w:r>
      <w:r w:rsidRPr="005123CA">
        <w:t>,</w:t>
      </w:r>
      <w:r w:rsidR="005123CA" w:rsidRPr="005123CA">
        <w:t xml:space="preserve"> </w:t>
      </w:r>
      <w:r w:rsidRPr="005123CA">
        <w:t>то</w:t>
      </w:r>
      <w:r w:rsidR="005123CA" w:rsidRPr="005123CA">
        <w:t xml:space="preserve"> </w:t>
      </w:r>
      <w:r w:rsidRPr="005123CA">
        <w:t>тем</w:t>
      </w:r>
      <w:r w:rsidR="005123CA" w:rsidRPr="005123CA">
        <w:t xml:space="preserve"> </w:t>
      </w:r>
      <w:r w:rsidRPr="005123CA">
        <w:t>самым</w:t>
      </w:r>
      <w:r w:rsidR="005123CA" w:rsidRPr="005123CA">
        <w:t xml:space="preserve"> </w:t>
      </w:r>
      <w:r w:rsidRPr="005123CA">
        <w:t>он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очевидностью</w:t>
      </w:r>
      <w:r w:rsidR="005123CA" w:rsidRPr="005123CA">
        <w:t xml:space="preserve"> </w:t>
      </w:r>
      <w:r w:rsidRPr="005123CA">
        <w:t>установил,</w:t>
      </w:r>
      <w:r w:rsidR="005123CA" w:rsidRPr="005123CA">
        <w:t xml:space="preserve"> </w:t>
      </w:r>
      <w:r w:rsidRPr="005123CA">
        <w:t>что</w:t>
      </w:r>
      <w:r w:rsidR="005123CA" w:rsidRPr="005123CA">
        <w:t xml:space="preserve"> </w:t>
      </w:r>
      <w:r w:rsidRPr="005123CA">
        <w:t>порядок</w:t>
      </w:r>
      <w:r w:rsidR="005123CA" w:rsidRPr="005123CA">
        <w:t xml:space="preserve"> </w:t>
      </w:r>
      <w:r w:rsidRPr="005123CA">
        <w:t>образования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отличается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порядка</w:t>
      </w:r>
      <w:r w:rsidR="005123CA" w:rsidRPr="005123CA">
        <w:t xml:space="preserve"> </w:t>
      </w:r>
      <w:r w:rsidRPr="005123CA">
        <w:t>образования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. </w:t>
      </w:r>
      <w:r w:rsidRPr="005123CA">
        <w:t>Однако</w:t>
      </w:r>
      <w:r w:rsidR="005123CA" w:rsidRPr="005123CA">
        <w:t xml:space="preserve"> </w:t>
      </w:r>
      <w:r w:rsidRPr="005123CA">
        <w:t>без</w:t>
      </w:r>
      <w:r w:rsidR="005123CA" w:rsidRPr="005123CA">
        <w:t xml:space="preserve"> </w:t>
      </w:r>
      <w:r w:rsidRPr="005123CA">
        <w:t>ответа</w:t>
      </w:r>
      <w:r w:rsidR="005123CA" w:rsidRPr="005123CA">
        <w:t xml:space="preserve"> </w:t>
      </w:r>
      <w:r w:rsidRPr="005123CA">
        <w:t>оставались</w:t>
      </w:r>
      <w:r w:rsidR="005123CA" w:rsidRPr="005123CA">
        <w:t xml:space="preserve"> </w:t>
      </w:r>
      <w:r w:rsidRPr="005123CA">
        <w:t>существенные</w:t>
      </w:r>
      <w:r w:rsidR="005123CA" w:rsidRPr="005123CA">
        <w:t xml:space="preserve"> </w:t>
      </w:r>
      <w:r w:rsidRPr="005123CA">
        <w:t>вопросы</w:t>
      </w:r>
      <w:r w:rsidR="005123CA" w:rsidRPr="005123CA">
        <w:t xml:space="preserve">: </w:t>
      </w:r>
      <w:r w:rsidRPr="005123CA">
        <w:t>кто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каким</w:t>
      </w:r>
      <w:r w:rsidR="005123CA" w:rsidRPr="005123CA">
        <w:t xml:space="preserve"> </w:t>
      </w:r>
      <w:r w:rsidRPr="005123CA">
        <w:t>образом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субъектах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назначает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избирает</w:t>
      </w:r>
      <w:r w:rsidR="005123CA" w:rsidRPr="005123CA">
        <w:t xml:space="preserve"> </w:t>
      </w:r>
      <w:r w:rsidRPr="005123CA">
        <w:t>этих</w:t>
      </w:r>
      <w:r w:rsidR="005123CA" w:rsidRPr="005123CA">
        <w:t xml:space="preserve"> </w:t>
      </w:r>
      <w:r w:rsidRPr="005123CA">
        <w:t>двух</w:t>
      </w:r>
      <w:r w:rsidR="005123CA" w:rsidRPr="005123CA">
        <w:t xml:space="preserve"> </w:t>
      </w:r>
      <w:r w:rsidRPr="005123CA">
        <w:t>представителей</w:t>
      </w:r>
      <w:r w:rsidR="005123CA" w:rsidRPr="005123CA">
        <w:t xml:space="preserve"> </w:t>
      </w:r>
      <w:r w:rsidRPr="005123CA">
        <w:t>двух</w:t>
      </w:r>
      <w:r w:rsidR="005123CA" w:rsidRPr="005123CA">
        <w:t xml:space="preserve"> </w:t>
      </w:r>
      <w:r w:rsidRPr="005123CA">
        <w:t>ветвей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. </w:t>
      </w:r>
      <w:r w:rsidRPr="005123CA">
        <w:t>Должны</w:t>
      </w:r>
      <w:r w:rsidR="005123CA" w:rsidRPr="005123CA">
        <w:t xml:space="preserve"> </w:t>
      </w:r>
      <w:r w:rsidRPr="005123CA">
        <w:t>ли</w:t>
      </w:r>
      <w:r w:rsidR="005123CA" w:rsidRPr="005123CA">
        <w:t xml:space="preserve"> </w:t>
      </w:r>
      <w:r w:rsidRPr="005123CA">
        <w:t>они</w:t>
      </w:r>
      <w:r w:rsidR="005123CA" w:rsidRPr="005123CA">
        <w:t xml:space="preserve"> </w:t>
      </w:r>
      <w:r w:rsidRPr="005123CA">
        <w:t>избираться</w:t>
      </w:r>
      <w:r w:rsidR="005123CA" w:rsidRPr="005123CA">
        <w:t xml:space="preserve"> </w:t>
      </w:r>
      <w:r w:rsidRPr="005123CA">
        <w:t>населением</w:t>
      </w:r>
      <w:r w:rsidR="005123CA" w:rsidRPr="005123CA">
        <w:t xml:space="preserve"> </w:t>
      </w:r>
      <w:r w:rsidRPr="005123CA">
        <w:t>каждого</w:t>
      </w:r>
      <w:r w:rsidR="005123CA" w:rsidRPr="005123CA">
        <w:t xml:space="preserve"> </w:t>
      </w:r>
      <w:r w:rsidRPr="005123CA">
        <w:t>субъекта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делегироваться</w:t>
      </w:r>
      <w:r w:rsidR="005123CA" w:rsidRPr="005123CA">
        <w:t xml:space="preserve"> </w:t>
      </w:r>
      <w:r w:rsidRPr="005123CA">
        <w:t>главой</w:t>
      </w:r>
      <w:r w:rsidR="005123CA" w:rsidRPr="005123CA">
        <w:t xml:space="preserve"> </w:t>
      </w:r>
      <w:r w:rsidRPr="005123CA">
        <w:t>администрации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органом</w:t>
      </w:r>
      <w:r w:rsidR="005123CA" w:rsidRPr="005123CA">
        <w:t xml:space="preserve"> </w:t>
      </w:r>
      <w:r w:rsidRPr="005123CA">
        <w:t>законодательной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. </w:t>
      </w:r>
      <w:r w:rsidRPr="005123CA">
        <w:t>Если</w:t>
      </w:r>
      <w:r w:rsidR="005123CA" w:rsidRPr="005123CA">
        <w:t xml:space="preserve"> </w:t>
      </w:r>
      <w:r w:rsidRPr="005123CA">
        <w:t>остановиться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выборности</w:t>
      </w:r>
      <w:r w:rsidR="005123CA" w:rsidRPr="005123CA">
        <w:t xml:space="preserve"> </w:t>
      </w:r>
      <w:r w:rsidRPr="005123CA">
        <w:t>населением,</w:t>
      </w:r>
      <w:r w:rsidR="005123CA" w:rsidRPr="005123CA">
        <w:t xml:space="preserve"> </w:t>
      </w:r>
      <w:r w:rsidRPr="005123CA">
        <w:t>то</w:t>
      </w:r>
      <w:r w:rsidR="005123CA" w:rsidRPr="005123CA">
        <w:t xml:space="preserve"> </w:t>
      </w:r>
      <w:r w:rsidRPr="005123CA">
        <w:t>возникает</w:t>
      </w:r>
      <w:r w:rsidR="005123CA" w:rsidRPr="005123CA">
        <w:t xml:space="preserve"> </w:t>
      </w:r>
      <w:r w:rsidRPr="005123CA">
        <w:t>дополнительная</w:t>
      </w:r>
      <w:r w:rsidR="005123CA" w:rsidRPr="005123CA">
        <w:t xml:space="preserve"> </w:t>
      </w:r>
      <w:r w:rsidRPr="005123CA">
        <w:t>необходимость</w:t>
      </w:r>
      <w:r w:rsidR="005123CA" w:rsidRPr="005123CA">
        <w:t xml:space="preserve"> </w:t>
      </w:r>
      <w:r w:rsidRPr="005123CA">
        <w:t>обеспечить,</w:t>
      </w:r>
      <w:r w:rsidR="005123CA" w:rsidRPr="005123CA">
        <w:t xml:space="preserve"> </w:t>
      </w:r>
      <w:r w:rsidRPr="005123CA">
        <w:t>чтобы</w:t>
      </w:r>
      <w:r w:rsidR="005123CA" w:rsidRPr="005123CA">
        <w:t xml:space="preserve"> </w:t>
      </w:r>
      <w:r w:rsidRPr="005123CA">
        <w:t>такие</w:t>
      </w:r>
      <w:r w:rsidR="005123CA" w:rsidRPr="005123CA">
        <w:t xml:space="preserve"> </w:t>
      </w:r>
      <w:r w:rsidRPr="005123CA">
        <w:t>выборные</w:t>
      </w:r>
      <w:r w:rsidR="005123CA" w:rsidRPr="005123CA">
        <w:t xml:space="preserve"> </w:t>
      </w:r>
      <w:r w:rsidRPr="005123CA">
        <w:t>лица</w:t>
      </w:r>
      <w:r w:rsidR="005123CA" w:rsidRPr="005123CA">
        <w:t xml:space="preserve"> </w:t>
      </w:r>
      <w:r w:rsidRPr="005123CA">
        <w:t>выражали</w:t>
      </w:r>
      <w:r w:rsidR="005123CA" w:rsidRPr="005123CA">
        <w:t xml:space="preserve"> </w:t>
      </w:r>
      <w:r w:rsidRPr="005123CA">
        <w:t>точки</w:t>
      </w:r>
      <w:r w:rsidR="005123CA" w:rsidRPr="005123CA">
        <w:t xml:space="preserve"> </w:t>
      </w:r>
      <w:r w:rsidRPr="005123CA">
        <w:t>зрения</w:t>
      </w:r>
      <w:r w:rsidR="005123CA" w:rsidRPr="005123CA">
        <w:t xml:space="preserve"> </w:t>
      </w:r>
      <w:r w:rsidRPr="005123CA">
        <w:t>законодательной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исполнительной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. </w:t>
      </w:r>
      <w:r w:rsidRPr="005123CA">
        <w:t>Но</w:t>
      </w:r>
      <w:r w:rsidR="005123CA" w:rsidRPr="005123CA">
        <w:t xml:space="preserve"> </w:t>
      </w:r>
      <w:r w:rsidRPr="005123CA">
        <w:t>как</w:t>
      </w:r>
      <w:r w:rsidR="005123CA" w:rsidRPr="005123CA">
        <w:t xml:space="preserve"> </w:t>
      </w:r>
      <w:r w:rsidRPr="005123CA">
        <w:t>этого</w:t>
      </w:r>
      <w:r w:rsidR="005123CA" w:rsidRPr="005123CA">
        <w:t xml:space="preserve"> </w:t>
      </w:r>
      <w:r w:rsidRPr="005123CA">
        <w:t>добиться</w:t>
      </w:r>
      <w:r w:rsidR="005123CA" w:rsidRPr="005123CA">
        <w:t xml:space="preserve">? </w:t>
      </w:r>
      <w:r w:rsidRPr="005123CA">
        <w:t>Эти</w:t>
      </w:r>
      <w:r w:rsidR="005123CA" w:rsidRPr="005123CA">
        <w:t xml:space="preserve"> </w:t>
      </w:r>
      <w:r w:rsidRPr="005123CA">
        <w:t>вопросы</w:t>
      </w:r>
      <w:r w:rsidR="005123CA" w:rsidRPr="005123CA">
        <w:t xml:space="preserve"> </w:t>
      </w:r>
      <w:r w:rsidRPr="005123CA">
        <w:t>вызвали</w:t>
      </w:r>
      <w:r w:rsidR="005123CA" w:rsidRPr="005123CA">
        <w:t xml:space="preserve"> </w:t>
      </w:r>
      <w:r w:rsidRPr="005123CA">
        <w:t>острую</w:t>
      </w:r>
      <w:r w:rsidR="005123CA" w:rsidRPr="005123CA">
        <w:t xml:space="preserve"> </w:t>
      </w:r>
      <w:r w:rsidRPr="005123CA">
        <w:t>дискуссию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парламентских</w:t>
      </w:r>
      <w:r w:rsidR="005123CA" w:rsidRPr="005123CA">
        <w:t xml:space="preserve"> </w:t>
      </w:r>
      <w:r w:rsidRPr="005123CA">
        <w:t>кругах,</w:t>
      </w:r>
      <w:r w:rsidR="005123CA" w:rsidRPr="005123CA">
        <w:t xml:space="preserve"> </w:t>
      </w:r>
      <w:r w:rsidRPr="005123CA">
        <w:t>которая,</w:t>
      </w:r>
      <w:r w:rsidR="005123CA" w:rsidRPr="005123CA">
        <w:t xml:space="preserve"> </w:t>
      </w:r>
      <w:r w:rsidRPr="005123CA">
        <w:t>затянувшись</w:t>
      </w:r>
      <w:r w:rsidR="005123CA" w:rsidRPr="005123CA">
        <w:t xml:space="preserve"> </w:t>
      </w:r>
      <w:r w:rsidRPr="005123CA">
        <w:t>до</w:t>
      </w:r>
      <w:r w:rsidR="005123CA" w:rsidRPr="005123CA">
        <w:t xml:space="preserve"> </w:t>
      </w:r>
      <w:r w:rsidRPr="005123CA">
        <w:t>конца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5123CA">
          <w:t>1995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., </w:t>
      </w:r>
      <w:r w:rsidRPr="005123CA">
        <w:t>когда</w:t>
      </w:r>
      <w:r w:rsidR="005123CA" w:rsidRPr="005123CA">
        <w:t xml:space="preserve"> </w:t>
      </w:r>
      <w:r w:rsidRPr="005123CA">
        <w:t>срок</w:t>
      </w:r>
      <w:r w:rsidR="005123CA" w:rsidRPr="005123CA">
        <w:t xml:space="preserve"> </w:t>
      </w:r>
      <w:r w:rsidRPr="005123CA">
        <w:t>полномочий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первого</w:t>
      </w:r>
      <w:r w:rsidR="005123CA" w:rsidRPr="005123CA">
        <w:t xml:space="preserve"> </w:t>
      </w:r>
      <w:r w:rsidRPr="005123CA">
        <w:t>созыва</w:t>
      </w:r>
      <w:r w:rsidR="005123CA" w:rsidRPr="005123CA">
        <w:t xml:space="preserve"> </w:t>
      </w:r>
      <w:r w:rsidRPr="005123CA">
        <w:t>истекал,</w:t>
      </w:r>
      <w:r w:rsidR="005123CA" w:rsidRPr="005123CA">
        <w:t xml:space="preserve"> </w:t>
      </w:r>
      <w:r w:rsidRPr="005123CA">
        <w:t>едва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привела</w:t>
      </w:r>
      <w:r w:rsidR="005123CA" w:rsidRPr="005123CA">
        <w:t xml:space="preserve"> </w:t>
      </w:r>
      <w:r w:rsidRPr="005123CA">
        <w:t>к</w:t>
      </w:r>
      <w:r w:rsidR="005123CA" w:rsidRPr="005123CA">
        <w:t xml:space="preserve"> </w:t>
      </w:r>
      <w:r w:rsidRPr="005123CA">
        <w:t>параличу</w:t>
      </w:r>
      <w:r w:rsidR="005123CA" w:rsidRPr="005123CA">
        <w:t xml:space="preserve"> </w:t>
      </w:r>
      <w:r w:rsidRPr="005123CA">
        <w:t>всей</w:t>
      </w:r>
      <w:r w:rsidR="005123CA" w:rsidRPr="005123CA">
        <w:t xml:space="preserve"> </w:t>
      </w:r>
      <w:r w:rsidRPr="005123CA">
        <w:t>федеральной</w:t>
      </w:r>
      <w:r w:rsidR="005123CA" w:rsidRPr="005123CA">
        <w:t xml:space="preserve"> </w:t>
      </w:r>
      <w:r w:rsidRPr="005123CA">
        <w:t>парламентской</w:t>
      </w:r>
      <w:r w:rsidR="005123CA" w:rsidRPr="005123CA">
        <w:t xml:space="preserve"> </w:t>
      </w:r>
      <w:r w:rsidRPr="005123CA">
        <w:t>системы</w:t>
      </w:r>
      <w:r w:rsidR="005123CA" w:rsidRPr="005123CA">
        <w:t xml:space="preserve">. </w:t>
      </w:r>
      <w:r w:rsidRPr="005123CA">
        <w:t>Постепенно</w:t>
      </w:r>
      <w:r w:rsidR="005123CA" w:rsidRPr="005123CA">
        <w:t xml:space="preserve"> </w:t>
      </w:r>
      <w:r w:rsidRPr="005123CA">
        <w:t>всем</w:t>
      </w:r>
      <w:r w:rsidR="005123CA" w:rsidRPr="005123CA">
        <w:t xml:space="preserve"> </w:t>
      </w:r>
      <w:r w:rsidRPr="005123CA">
        <w:t>стало</w:t>
      </w:r>
      <w:r w:rsidR="005123CA" w:rsidRPr="005123CA">
        <w:t xml:space="preserve"> </w:t>
      </w:r>
      <w:r w:rsidRPr="005123CA">
        <w:t>ясно,</w:t>
      </w:r>
      <w:r w:rsidR="005123CA" w:rsidRPr="005123CA">
        <w:t xml:space="preserve"> </w:t>
      </w:r>
      <w:r w:rsidRPr="005123CA">
        <w:t>что</w:t>
      </w:r>
      <w:r w:rsidR="005123CA" w:rsidRPr="005123CA">
        <w:t xml:space="preserve"> </w:t>
      </w:r>
      <w:r w:rsidRPr="005123CA">
        <w:t>провести</w:t>
      </w:r>
      <w:r w:rsidR="005123CA" w:rsidRPr="005123CA">
        <w:t xml:space="preserve"> </w:t>
      </w:r>
      <w:r w:rsidRPr="005123CA">
        <w:t>выборы</w:t>
      </w:r>
      <w:r w:rsidR="005123CA" w:rsidRPr="005123CA">
        <w:t xml:space="preserve"> </w:t>
      </w:r>
      <w:r w:rsidRPr="005123CA">
        <w:t>членов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субъектах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синхронно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выборами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уже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времени</w:t>
      </w:r>
      <w:r w:rsidR="005123CA" w:rsidRPr="005123CA">
        <w:t xml:space="preserve"> </w:t>
      </w:r>
      <w:r w:rsidRPr="005123CA">
        <w:t>невозможно,</w:t>
      </w:r>
      <w:r w:rsidR="005123CA" w:rsidRPr="005123CA">
        <w:t xml:space="preserve"> </w:t>
      </w:r>
      <w:r w:rsidRPr="005123CA">
        <w:t>а</w:t>
      </w:r>
      <w:r w:rsidR="005123CA" w:rsidRPr="005123CA">
        <w:t xml:space="preserve"> </w:t>
      </w:r>
      <w:r w:rsidRPr="005123CA">
        <w:t>избранная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установленный</w:t>
      </w:r>
      <w:r w:rsidR="005123CA" w:rsidRPr="005123CA">
        <w:t xml:space="preserve"> </w:t>
      </w:r>
      <w:r w:rsidRPr="005123CA">
        <w:t>срок</w:t>
      </w:r>
      <w:r w:rsidR="005123CA" w:rsidRPr="005123CA">
        <w:t xml:space="preserve"> </w:t>
      </w:r>
      <w:r w:rsidRPr="005123CA">
        <w:t>Государственная</w:t>
      </w:r>
      <w:r w:rsidR="005123CA" w:rsidRPr="005123CA">
        <w:t xml:space="preserve"> </w:t>
      </w:r>
      <w:r w:rsidRPr="005123CA">
        <w:t>Дума</w:t>
      </w:r>
      <w:r w:rsidR="005123CA" w:rsidRPr="005123CA">
        <w:t xml:space="preserve"> </w:t>
      </w:r>
      <w:r w:rsidRPr="005123CA">
        <w:t>второго</w:t>
      </w:r>
      <w:r w:rsidR="005123CA" w:rsidRPr="005123CA">
        <w:t xml:space="preserve"> </w:t>
      </w:r>
      <w:r w:rsidRPr="005123CA">
        <w:t>созыва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могла</w:t>
      </w:r>
      <w:r w:rsidR="005123CA" w:rsidRPr="005123CA">
        <w:t xml:space="preserve"> </w:t>
      </w:r>
      <w:r w:rsidRPr="005123CA">
        <w:t>бы</w:t>
      </w:r>
      <w:r w:rsidR="005123CA" w:rsidRPr="005123CA">
        <w:t xml:space="preserve"> </w:t>
      </w:r>
      <w:r w:rsidRPr="005123CA">
        <w:t>начать</w:t>
      </w:r>
      <w:r w:rsidR="005123CA" w:rsidRPr="005123CA">
        <w:t xml:space="preserve"> </w:t>
      </w:r>
      <w:r w:rsidRPr="005123CA">
        <w:t>функционировать,</w:t>
      </w:r>
      <w:r w:rsidR="005123CA" w:rsidRPr="005123CA">
        <w:t xml:space="preserve"> </w:t>
      </w:r>
      <w:r w:rsidRPr="005123CA">
        <w:t>пока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образован</w:t>
      </w:r>
      <w:r w:rsidR="005123CA" w:rsidRPr="005123CA">
        <w:t xml:space="preserve"> </w:t>
      </w:r>
      <w:r w:rsidRPr="005123CA">
        <w:t>Совет</w:t>
      </w:r>
      <w:r w:rsidR="005123CA" w:rsidRPr="005123CA">
        <w:t xml:space="preserve"> </w:t>
      </w:r>
      <w:r w:rsidRPr="005123CA">
        <w:t>Федерации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В</w:t>
      </w:r>
      <w:r w:rsidR="005123CA" w:rsidRPr="005123CA">
        <w:t xml:space="preserve"> </w:t>
      </w:r>
      <w:r w:rsidRPr="005123CA">
        <w:t>этих</w:t>
      </w:r>
      <w:r w:rsidR="005123CA" w:rsidRPr="005123CA">
        <w:t xml:space="preserve"> </w:t>
      </w:r>
      <w:r w:rsidRPr="005123CA">
        <w:t>условиях,</w:t>
      </w:r>
      <w:r w:rsidR="005123CA" w:rsidRPr="005123CA">
        <w:t xml:space="preserve"> </w:t>
      </w:r>
      <w:r w:rsidRPr="005123CA">
        <w:t>после</w:t>
      </w:r>
      <w:r w:rsidR="005123CA" w:rsidRPr="005123CA">
        <w:t xml:space="preserve"> </w:t>
      </w:r>
      <w:r w:rsidRPr="005123CA">
        <w:t>рассмотрения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Думе</w:t>
      </w:r>
      <w:r w:rsidR="005123CA" w:rsidRPr="005123CA">
        <w:t xml:space="preserve"> </w:t>
      </w:r>
      <w:r w:rsidRPr="005123CA">
        <w:t>многих</w:t>
      </w:r>
      <w:r w:rsidR="005123CA" w:rsidRPr="005123CA">
        <w:t xml:space="preserve"> </w:t>
      </w:r>
      <w:r w:rsidRPr="005123CA">
        <w:t>вариантов</w:t>
      </w:r>
      <w:r w:rsidR="005123CA" w:rsidRPr="005123CA">
        <w:t xml:space="preserve"> </w:t>
      </w:r>
      <w:r w:rsidRPr="005123CA">
        <w:t>законопроектов,</w:t>
      </w:r>
      <w:r w:rsidR="005123CA" w:rsidRPr="005123CA">
        <w:t xml:space="preserve"> </w:t>
      </w:r>
      <w:r w:rsidRPr="005123CA">
        <w:t>Думой</w:t>
      </w:r>
      <w:r w:rsidR="005123CA" w:rsidRPr="005123CA">
        <w:t xml:space="preserve"> </w:t>
      </w:r>
      <w:r w:rsidRPr="005123CA">
        <w:t>был</w:t>
      </w:r>
      <w:r w:rsidR="005123CA" w:rsidRPr="005123CA">
        <w:t xml:space="preserve"> </w:t>
      </w:r>
      <w:r w:rsidRPr="005123CA">
        <w:t>принят</w:t>
      </w:r>
      <w:r w:rsidR="005123CA" w:rsidRPr="005123CA">
        <w:t xml:space="preserve"> </w:t>
      </w:r>
      <w:r w:rsidRPr="005123CA">
        <w:t>весьма</w:t>
      </w:r>
      <w:r w:rsidR="005123CA" w:rsidRPr="005123CA">
        <w:t xml:space="preserve"> </w:t>
      </w:r>
      <w:r w:rsidRPr="005123CA">
        <w:t>лаконичный</w:t>
      </w:r>
      <w:r w:rsidR="005123CA" w:rsidRPr="005123CA">
        <w:t xml:space="preserve"> </w:t>
      </w:r>
      <w:r w:rsidRPr="005123CA">
        <w:t>Закон</w:t>
      </w:r>
      <w:r w:rsidR="005123CA" w:rsidRPr="005123CA">
        <w:t xml:space="preserve"> (</w:t>
      </w:r>
      <w:r w:rsidRPr="005123CA">
        <w:t>всего</w:t>
      </w:r>
      <w:r w:rsidR="005123CA" w:rsidRPr="005123CA">
        <w:t xml:space="preserve"> </w:t>
      </w:r>
      <w:r w:rsidRPr="005123CA">
        <w:t>четыре</w:t>
      </w:r>
      <w:r w:rsidR="005123CA" w:rsidRPr="005123CA">
        <w:t xml:space="preserve"> </w:t>
      </w:r>
      <w:r w:rsidRPr="005123CA">
        <w:t>статьи</w:t>
      </w:r>
      <w:r w:rsidR="005123CA" w:rsidRPr="005123CA">
        <w:t xml:space="preserve">), </w:t>
      </w:r>
      <w:r w:rsidRPr="005123CA">
        <w:t>ставший</w:t>
      </w:r>
      <w:r w:rsidR="005123CA" w:rsidRPr="005123CA">
        <w:t xml:space="preserve"> </w:t>
      </w:r>
      <w:r w:rsidRPr="005123CA">
        <w:t>известным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имени</w:t>
      </w:r>
      <w:r w:rsidR="005123CA" w:rsidRPr="005123CA">
        <w:t xml:space="preserve"> </w:t>
      </w:r>
      <w:r w:rsidRPr="005123CA">
        <w:t>его</w:t>
      </w:r>
      <w:r w:rsidR="005123CA" w:rsidRPr="005123CA">
        <w:t xml:space="preserve"> </w:t>
      </w:r>
      <w:r w:rsidRPr="005123CA">
        <w:t>инициатора</w:t>
      </w:r>
      <w:r w:rsidR="005123CA" w:rsidRPr="005123CA">
        <w:t xml:space="preserve"> </w:t>
      </w:r>
      <w:r w:rsidRPr="005123CA">
        <w:t>как</w:t>
      </w:r>
      <w:r w:rsidR="005123CA" w:rsidRPr="005123CA">
        <w:t xml:space="preserve"> "</w:t>
      </w:r>
      <w:r w:rsidRPr="005123CA">
        <w:t>Закон</w:t>
      </w:r>
      <w:r w:rsidR="005123CA" w:rsidRPr="005123CA">
        <w:t xml:space="preserve"> </w:t>
      </w:r>
      <w:r w:rsidRPr="005123CA">
        <w:t>Чилингарова</w:t>
      </w:r>
      <w:r w:rsidR="005123CA" w:rsidRPr="005123CA">
        <w:t>".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Закон</w:t>
      </w:r>
      <w:r w:rsidR="005123CA" w:rsidRPr="005123CA">
        <w:t xml:space="preserve"> </w:t>
      </w:r>
      <w:r w:rsidRPr="005123CA">
        <w:t>установил,</w:t>
      </w:r>
      <w:r w:rsidR="005123CA" w:rsidRPr="005123CA">
        <w:t xml:space="preserve"> </w:t>
      </w:r>
      <w:r w:rsidRPr="005123CA">
        <w:t>что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Совет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качестве</w:t>
      </w:r>
      <w:r w:rsidR="005123CA" w:rsidRPr="005123CA">
        <w:t xml:space="preserve"> </w:t>
      </w:r>
      <w:r w:rsidRPr="005123CA">
        <w:t>представителей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каждого</w:t>
      </w:r>
      <w:r w:rsidR="005123CA" w:rsidRPr="005123CA">
        <w:t xml:space="preserve"> </w:t>
      </w:r>
      <w:r w:rsidRPr="005123CA">
        <w:t>субъекта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должны</w:t>
      </w:r>
      <w:r w:rsidR="005123CA" w:rsidRPr="005123CA">
        <w:t xml:space="preserve"> </w:t>
      </w:r>
      <w:r w:rsidRPr="005123CA">
        <w:t>входить</w:t>
      </w:r>
      <w:r w:rsidR="005123CA" w:rsidRPr="005123CA">
        <w:t xml:space="preserve"> </w:t>
      </w:r>
      <w:r w:rsidRPr="005123CA">
        <w:t>глава</w:t>
      </w:r>
      <w:r w:rsidR="005123CA" w:rsidRPr="005123CA">
        <w:t xml:space="preserve"> </w:t>
      </w:r>
      <w:r w:rsidRPr="005123CA">
        <w:t>законодательного</w:t>
      </w:r>
      <w:r w:rsidR="005123CA" w:rsidRPr="005123CA">
        <w:t xml:space="preserve"> (</w:t>
      </w:r>
      <w:r w:rsidRPr="005123CA">
        <w:t>представительного</w:t>
      </w:r>
      <w:r w:rsidR="005123CA" w:rsidRPr="005123CA">
        <w:t xml:space="preserve">) </w:t>
      </w:r>
      <w:r w:rsidRPr="005123CA">
        <w:t>и</w:t>
      </w:r>
      <w:r w:rsidR="005123CA" w:rsidRPr="005123CA">
        <w:t xml:space="preserve"> </w:t>
      </w:r>
      <w:r w:rsidRPr="005123CA">
        <w:t>глава</w:t>
      </w:r>
      <w:r w:rsidR="005123CA" w:rsidRPr="005123CA">
        <w:t xml:space="preserve"> </w:t>
      </w:r>
      <w:r w:rsidRPr="005123CA">
        <w:t>исполнительного</w:t>
      </w:r>
      <w:r w:rsidR="005123CA" w:rsidRPr="005123CA">
        <w:t xml:space="preserve"> </w:t>
      </w:r>
      <w:r w:rsidRPr="005123CA">
        <w:t>органов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. </w:t>
      </w:r>
      <w:r w:rsidRPr="005123CA">
        <w:t>Это</w:t>
      </w:r>
      <w:r w:rsidR="005123CA" w:rsidRPr="005123CA">
        <w:t xml:space="preserve"> </w:t>
      </w:r>
      <w:r w:rsidRPr="005123CA">
        <w:t>положение</w:t>
      </w:r>
      <w:r w:rsidR="005123CA" w:rsidRPr="005123CA">
        <w:t xml:space="preserve"> </w:t>
      </w:r>
      <w:r w:rsidRPr="005123CA">
        <w:t>было</w:t>
      </w:r>
      <w:r w:rsidR="005123CA" w:rsidRPr="005123CA">
        <w:t xml:space="preserve"> </w:t>
      </w:r>
      <w:r w:rsidRPr="005123CA">
        <w:t>коренным</w:t>
      </w:r>
      <w:r w:rsidR="005123CA" w:rsidRPr="005123CA">
        <w:t xml:space="preserve"> </w:t>
      </w:r>
      <w:r w:rsidRPr="005123CA">
        <w:t>образом</w:t>
      </w:r>
      <w:r w:rsidR="005123CA" w:rsidRPr="005123CA">
        <w:t xml:space="preserve"> </w:t>
      </w:r>
      <w:r w:rsidRPr="005123CA">
        <w:t>изменено</w:t>
      </w:r>
      <w:r w:rsidR="005123CA" w:rsidRPr="005123CA">
        <w:t xml:space="preserve"> </w:t>
      </w:r>
      <w:r w:rsidRPr="005123CA">
        <w:t>Федеральным</w:t>
      </w:r>
      <w:r w:rsidR="005123CA" w:rsidRPr="005123CA">
        <w:t xml:space="preserve"> </w:t>
      </w:r>
      <w:r w:rsidRPr="005123CA">
        <w:t>законом</w:t>
      </w:r>
      <w:r w:rsidR="005123CA" w:rsidRPr="005123CA">
        <w:t xml:space="preserve"> "</w:t>
      </w:r>
      <w:r w:rsidRPr="005123CA">
        <w:t>О</w:t>
      </w:r>
      <w:r w:rsidR="005123CA" w:rsidRPr="005123CA">
        <w:t xml:space="preserve"> </w:t>
      </w:r>
      <w:r w:rsidRPr="005123CA">
        <w:t>порядке</w:t>
      </w:r>
      <w:r w:rsidR="005123CA" w:rsidRPr="005123CA">
        <w:t xml:space="preserve"> </w:t>
      </w:r>
      <w:r w:rsidRPr="005123CA">
        <w:t>формирования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Собрания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>".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Закон</w:t>
      </w:r>
      <w:r w:rsidR="005123CA" w:rsidRPr="005123CA">
        <w:t xml:space="preserve"> </w:t>
      </w:r>
      <w:r w:rsidRPr="005123CA">
        <w:t>устанавливает</w:t>
      </w:r>
      <w:r w:rsidR="005123CA" w:rsidRPr="005123CA">
        <w:t xml:space="preserve"> </w:t>
      </w:r>
      <w:r w:rsidRPr="005123CA">
        <w:t>общие</w:t>
      </w:r>
      <w:r w:rsidR="005123CA" w:rsidRPr="005123CA">
        <w:t xml:space="preserve"> </w:t>
      </w:r>
      <w:r w:rsidRPr="005123CA">
        <w:t>требования</w:t>
      </w:r>
      <w:r w:rsidR="005123CA" w:rsidRPr="005123CA">
        <w:t xml:space="preserve"> </w:t>
      </w:r>
      <w:r w:rsidRPr="005123CA">
        <w:t>к</w:t>
      </w:r>
      <w:r w:rsidR="005123CA" w:rsidRPr="005123CA">
        <w:t xml:space="preserve"> </w:t>
      </w:r>
      <w:r w:rsidRPr="005123CA">
        <w:t>членам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порядок</w:t>
      </w:r>
      <w:r w:rsidR="005123CA" w:rsidRPr="005123CA">
        <w:t xml:space="preserve"> </w:t>
      </w:r>
      <w:r w:rsidRPr="005123CA">
        <w:t>избрания</w:t>
      </w:r>
      <w:r w:rsidR="005123CA" w:rsidRPr="005123CA">
        <w:t xml:space="preserve"> (</w:t>
      </w:r>
      <w:r w:rsidRPr="005123CA">
        <w:t>назначения</w:t>
      </w:r>
      <w:r w:rsidR="005123CA" w:rsidRPr="005123CA">
        <w:t xml:space="preserve">) </w:t>
      </w:r>
      <w:r w:rsidRPr="005123CA">
        <w:t>представителей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представительного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исполнительного</w:t>
      </w:r>
      <w:r w:rsidR="005123CA" w:rsidRPr="005123CA">
        <w:t xml:space="preserve"> </w:t>
      </w:r>
      <w:r w:rsidRPr="005123CA">
        <w:t>органов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 </w:t>
      </w:r>
      <w:r w:rsidRPr="005123CA">
        <w:t>субъекта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. </w:t>
      </w:r>
      <w:r w:rsidRPr="005123CA">
        <w:t>Членам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может</w:t>
      </w:r>
      <w:r w:rsidR="005123CA" w:rsidRPr="005123CA">
        <w:t xml:space="preserve"> </w:t>
      </w:r>
      <w:r w:rsidRPr="005123CA">
        <w:t>быть</w:t>
      </w:r>
      <w:r w:rsidR="005123CA" w:rsidRPr="005123CA">
        <w:t xml:space="preserve"> </w:t>
      </w:r>
      <w:r w:rsidRPr="005123CA">
        <w:t>избран</w:t>
      </w:r>
      <w:r w:rsidR="005123CA" w:rsidRPr="005123CA">
        <w:t xml:space="preserve"> (</w:t>
      </w:r>
      <w:r w:rsidRPr="005123CA">
        <w:t>назначен</w:t>
      </w:r>
      <w:r w:rsidR="005123CA" w:rsidRPr="005123CA">
        <w:t xml:space="preserve">) </w:t>
      </w:r>
      <w:r w:rsidRPr="005123CA">
        <w:t>гражданин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моложе</w:t>
      </w:r>
      <w:r w:rsidR="005123CA" w:rsidRPr="005123CA">
        <w:t xml:space="preserve"> </w:t>
      </w:r>
      <w:r w:rsidRPr="005123CA">
        <w:t>30</w:t>
      </w:r>
      <w:r w:rsidR="005123CA" w:rsidRPr="005123CA">
        <w:t xml:space="preserve"> </w:t>
      </w:r>
      <w:r w:rsidRPr="005123CA">
        <w:t>лет,</w:t>
      </w:r>
      <w:r w:rsidR="005123CA" w:rsidRPr="005123CA">
        <w:t xml:space="preserve"> </w:t>
      </w:r>
      <w:r w:rsidRPr="005123CA">
        <w:t>обладающий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соответствии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Конституцией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правом</w:t>
      </w:r>
      <w:r w:rsidR="005123CA" w:rsidRPr="005123CA">
        <w:t xml:space="preserve"> </w:t>
      </w:r>
      <w:r w:rsidRPr="005123CA">
        <w:t>избирать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быть</w:t>
      </w:r>
      <w:r w:rsidR="005123CA" w:rsidRPr="005123CA">
        <w:t xml:space="preserve"> </w:t>
      </w:r>
      <w:r w:rsidRPr="005123CA">
        <w:t>избранным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органы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Член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- </w:t>
      </w:r>
      <w:r w:rsidRPr="005123CA">
        <w:t>представитель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представительного</w:t>
      </w:r>
      <w:r w:rsidR="005123CA" w:rsidRPr="005123CA">
        <w:t xml:space="preserve"> </w:t>
      </w:r>
      <w:r w:rsidRPr="005123CA">
        <w:t>органа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 </w:t>
      </w:r>
      <w:r w:rsidRPr="005123CA">
        <w:t>субъекта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избирается</w:t>
      </w:r>
      <w:r w:rsidR="005123CA" w:rsidRPr="005123CA">
        <w:t xml:space="preserve"> </w:t>
      </w:r>
      <w:r w:rsidRPr="005123CA">
        <w:t>законодательным</w:t>
      </w:r>
      <w:r w:rsidR="005123CA" w:rsidRPr="005123CA">
        <w:t xml:space="preserve"> (</w:t>
      </w:r>
      <w:r w:rsidRPr="005123CA">
        <w:t>представительным</w:t>
      </w:r>
      <w:r w:rsidR="005123CA" w:rsidRPr="005123CA">
        <w:t xml:space="preserve">) </w:t>
      </w:r>
      <w:r w:rsidRPr="005123CA">
        <w:t>органом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 </w:t>
      </w:r>
      <w:r w:rsidRPr="005123CA">
        <w:t>субъекта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срок</w:t>
      </w:r>
      <w:r w:rsidR="005123CA" w:rsidRPr="005123CA">
        <w:t xml:space="preserve"> </w:t>
      </w:r>
      <w:r w:rsidRPr="005123CA">
        <w:t>полномочий</w:t>
      </w:r>
      <w:r w:rsidR="005123CA" w:rsidRPr="005123CA">
        <w:t xml:space="preserve"> </w:t>
      </w:r>
      <w:r w:rsidRPr="005123CA">
        <w:t>этого</w:t>
      </w:r>
      <w:r w:rsidR="005123CA" w:rsidRPr="005123CA">
        <w:t xml:space="preserve"> </w:t>
      </w:r>
      <w:r w:rsidRPr="005123CA">
        <w:t>органа,</w:t>
      </w:r>
      <w:r w:rsidR="005123CA" w:rsidRPr="005123CA">
        <w:t xml:space="preserve"> </w:t>
      </w:r>
      <w:r w:rsidRPr="005123CA">
        <w:t>а</w:t>
      </w:r>
      <w:r w:rsidR="005123CA" w:rsidRPr="005123CA">
        <w:t xml:space="preserve"> </w:t>
      </w:r>
      <w:r w:rsidRPr="005123CA">
        <w:t>при</w:t>
      </w:r>
      <w:r w:rsidR="005123CA" w:rsidRPr="005123CA">
        <w:t xml:space="preserve"> </w:t>
      </w:r>
      <w:r w:rsidRPr="005123CA">
        <w:t>формировании</w:t>
      </w:r>
      <w:r w:rsidR="005123CA" w:rsidRPr="005123CA">
        <w:t xml:space="preserve"> </w:t>
      </w:r>
      <w:r w:rsidRPr="005123CA">
        <w:t>этого</w:t>
      </w:r>
      <w:r w:rsidR="005123CA" w:rsidRPr="005123CA">
        <w:t xml:space="preserve"> </w:t>
      </w:r>
      <w:r w:rsidRPr="005123CA">
        <w:t>органа</w:t>
      </w:r>
      <w:r w:rsidR="005123CA" w:rsidRPr="005123CA">
        <w:t xml:space="preserve"> </w:t>
      </w:r>
      <w:r w:rsidRPr="005123CA">
        <w:t>путем</w:t>
      </w:r>
      <w:r w:rsidR="005123CA" w:rsidRPr="005123CA">
        <w:t xml:space="preserve"> </w:t>
      </w:r>
      <w:r w:rsidRPr="005123CA">
        <w:t>ротации</w:t>
      </w:r>
      <w:r w:rsidR="005123CA" w:rsidRPr="005123CA">
        <w:t xml:space="preserve"> - </w:t>
      </w:r>
      <w:r w:rsidRPr="005123CA">
        <w:t>на</w:t>
      </w:r>
      <w:r w:rsidR="005123CA" w:rsidRPr="005123CA">
        <w:t xml:space="preserve"> </w:t>
      </w:r>
      <w:r w:rsidRPr="005123CA">
        <w:t>срок</w:t>
      </w:r>
      <w:r w:rsidR="005123CA" w:rsidRPr="005123CA">
        <w:t xml:space="preserve"> </w:t>
      </w:r>
      <w:r w:rsidRPr="005123CA">
        <w:t>полномочий</w:t>
      </w:r>
      <w:r w:rsidR="005123CA" w:rsidRPr="005123CA">
        <w:t xml:space="preserve"> </w:t>
      </w:r>
      <w:r w:rsidRPr="005123CA">
        <w:t>однократно</w:t>
      </w:r>
      <w:r w:rsidR="005123CA" w:rsidRPr="005123CA">
        <w:t xml:space="preserve"> </w:t>
      </w:r>
      <w:r w:rsidRPr="005123CA">
        <w:t>избранных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этого</w:t>
      </w:r>
      <w:r w:rsidR="005123CA" w:rsidRPr="005123CA">
        <w:t xml:space="preserve"> </w:t>
      </w:r>
      <w:r w:rsidRPr="005123CA">
        <w:t>органа</w:t>
      </w:r>
      <w:r w:rsidR="005123CA" w:rsidRPr="005123CA">
        <w:t xml:space="preserve">. </w:t>
      </w:r>
      <w:r w:rsidRPr="005123CA">
        <w:t>Член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- </w:t>
      </w:r>
      <w:r w:rsidRPr="005123CA">
        <w:t>представитель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двух</w:t>
      </w:r>
      <w:r w:rsidR="005123CA" w:rsidRPr="005123CA">
        <w:t xml:space="preserve"> </w:t>
      </w:r>
      <w:r w:rsidRPr="005123CA">
        <w:t>палат</w:t>
      </w:r>
      <w:r w:rsidR="005123CA" w:rsidRPr="005123CA">
        <w:t xml:space="preserve"> </w:t>
      </w:r>
      <w:r w:rsidRPr="005123CA">
        <w:t>законодательного</w:t>
      </w:r>
      <w:r w:rsidR="005123CA" w:rsidRPr="005123CA">
        <w:t xml:space="preserve"> </w:t>
      </w:r>
      <w:r w:rsidRPr="005123CA">
        <w:t>органа</w:t>
      </w:r>
      <w:r w:rsidR="005123CA" w:rsidRPr="005123CA">
        <w:t xml:space="preserve"> </w:t>
      </w:r>
      <w:r w:rsidRPr="005123CA">
        <w:t>избирается</w:t>
      </w:r>
      <w:r w:rsidR="005123CA" w:rsidRPr="005123CA">
        <w:t xml:space="preserve"> </w:t>
      </w:r>
      <w:r w:rsidRPr="005123CA">
        <w:t>поочередно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каждой</w:t>
      </w:r>
      <w:r w:rsidR="005123CA" w:rsidRPr="005123CA">
        <w:t xml:space="preserve"> </w:t>
      </w:r>
      <w:r w:rsidRPr="005123CA">
        <w:t>палаты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половину</w:t>
      </w:r>
      <w:r w:rsidR="005123CA" w:rsidRPr="005123CA">
        <w:t xml:space="preserve"> </w:t>
      </w:r>
      <w:r w:rsidRPr="005123CA">
        <w:t>срока</w:t>
      </w:r>
      <w:r w:rsidR="005123CA" w:rsidRPr="005123CA">
        <w:t xml:space="preserve"> </w:t>
      </w:r>
      <w:r w:rsidRPr="005123CA">
        <w:t>полномочий</w:t>
      </w:r>
      <w:r w:rsidR="005123CA" w:rsidRPr="005123CA">
        <w:t xml:space="preserve"> </w:t>
      </w:r>
      <w:r w:rsidRPr="005123CA">
        <w:t>соответствующей</w:t>
      </w:r>
      <w:r w:rsidR="005123CA" w:rsidRPr="005123CA">
        <w:t xml:space="preserve"> </w:t>
      </w:r>
      <w:r w:rsidRPr="005123CA">
        <w:t>палаты</w:t>
      </w:r>
      <w:r w:rsidR="005123CA" w:rsidRPr="005123CA">
        <w:t xml:space="preserve">. </w:t>
      </w:r>
      <w:r w:rsidRPr="005123CA">
        <w:t>В</w:t>
      </w:r>
      <w:r w:rsidR="005123CA" w:rsidRPr="005123CA">
        <w:t xml:space="preserve"> </w:t>
      </w:r>
      <w:r w:rsidRPr="005123CA">
        <w:t>случае</w:t>
      </w:r>
      <w:r w:rsidR="005123CA" w:rsidRPr="005123CA">
        <w:t xml:space="preserve"> </w:t>
      </w:r>
      <w:r w:rsidRPr="005123CA">
        <w:t>досрочного</w:t>
      </w:r>
      <w:r w:rsidR="005123CA" w:rsidRPr="005123CA">
        <w:t xml:space="preserve"> </w:t>
      </w:r>
      <w:r w:rsidRPr="005123CA">
        <w:t>прекращения</w:t>
      </w:r>
      <w:r w:rsidR="005123CA" w:rsidRPr="005123CA">
        <w:t xml:space="preserve"> </w:t>
      </w:r>
      <w:r w:rsidRPr="005123CA">
        <w:t>полномочий</w:t>
      </w:r>
      <w:r w:rsidR="005123CA" w:rsidRPr="005123CA">
        <w:t xml:space="preserve"> </w:t>
      </w:r>
      <w:r w:rsidRPr="005123CA">
        <w:t>члена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- </w:t>
      </w:r>
      <w:r w:rsidRPr="005123CA">
        <w:t>представителя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законодательного</w:t>
      </w:r>
      <w:r w:rsidR="005123CA" w:rsidRPr="005123CA">
        <w:t xml:space="preserve"> (</w:t>
      </w:r>
      <w:r w:rsidRPr="005123CA">
        <w:t>представительного</w:t>
      </w:r>
      <w:r w:rsidR="005123CA" w:rsidRPr="005123CA">
        <w:t xml:space="preserve">) </w:t>
      </w:r>
      <w:r w:rsidRPr="005123CA">
        <w:t>органа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 </w:t>
      </w:r>
      <w:r w:rsidRPr="005123CA">
        <w:t>субъекта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новый</w:t>
      </w:r>
      <w:r w:rsidR="005123CA" w:rsidRPr="005123CA">
        <w:t xml:space="preserve"> </w:t>
      </w:r>
      <w:r w:rsidRPr="005123CA">
        <w:t>член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- </w:t>
      </w:r>
      <w:r w:rsidRPr="005123CA">
        <w:t>представитель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этого</w:t>
      </w:r>
      <w:r w:rsidR="005123CA" w:rsidRPr="005123CA">
        <w:t xml:space="preserve"> </w:t>
      </w:r>
      <w:r w:rsidRPr="005123CA">
        <w:t>органа</w:t>
      </w:r>
      <w:r w:rsidR="005123CA" w:rsidRPr="005123CA">
        <w:t xml:space="preserve"> </w:t>
      </w:r>
      <w:r w:rsidRPr="005123CA">
        <w:t>должен</w:t>
      </w:r>
      <w:r w:rsidR="005123CA" w:rsidRPr="005123CA">
        <w:t xml:space="preserve"> </w:t>
      </w:r>
      <w:r w:rsidRPr="005123CA">
        <w:t>быть</w:t>
      </w:r>
      <w:r w:rsidR="005123CA" w:rsidRPr="005123CA">
        <w:t xml:space="preserve"> </w:t>
      </w:r>
      <w:r w:rsidRPr="005123CA">
        <w:t>избран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позднее</w:t>
      </w:r>
      <w:r w:rsidR="005123CA" w:rsidRPr="005123CA">
        <w:t xml:space="preserve"> </w:t>
      </w:r>
      <w:r w:rsidRPr="005123CA">
        <w:t>трех</w:t>
      </w:r>
      <w:r w:rsidR="005123CA" w:rsidRPr="005123CA">
        <w:t xml:space="preserve"> </w:t>
      </w:r>
      <w:r w:rsidRPr="005123CA">
        <w:t>месяцев</w:t>
      </w:r>
      <w:r w:rsidR="005123CA" w:rsidRPr="005123CA">
        <w:t xml:space="preserve"> </w:t>
      </w:r>
      <w:r w:rsidRPr="005123CA">
        <w:t>со</w:t>
      </w:r>
      <w:r w:rsidR="005123CA" w:rsidRPr="005123CA">
        <w:t xml:space="preserve"> </w:t>
      </w:r>
      <w:r w:rsidRPr="005123CA">
        <w:t>дня</w:t>
      </w:r>
      <w:r w:rsidR="005123CA" w:rsidRPr="005123CA">
        <w:t xml:space="preserve"> </w:t>
      </w:r>
      <w:r w:rsidRPr="005123CA">
        <w:t>прекращения</w:t>
      </w:r>
      <w:r w:rsidR="005123CA" w:rsidRPr="005123CA">
        <w:t xml:space="preserve"> </w:t>
      </w:r>
      <w:r w:rsidRPr="005123CA">
        <w:t>полномочий</w:t>
      </w:r>
      <w:r w:rsidR="005123CA" w:rsidRPr="005123CA">
        <w:t xml:space="preserve"> </w:t>
      </w:r>
      <w:r w:rsidRPr="005123CA">
        <w:t>предыдущего</w:t>
      </w:r>
      <w:r w:rsidR="005123CA" w:rsidRPr="005123CA">
        <w:t xml:space="preserve"> </w:t>
      </w:r>
      <w:r w:rsidRPr="005123CA">
        <w:t>члена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Кандидатура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избрания</w:t>
      </w:r>
      <w:r w:rsidR="005123CA" w:rsidRPr="005123CA">
        <w:t xml:space="preserve"> </w:t>
      </w:r>
      <w:r w:rsidRPr="005123CA">
        <w:t>представителя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Совете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законодательного</w:t>
      </w:r>
      <w:r w:rsidR="005123CA" w:rsidRPr="005123CA">
        <w:t xml:space="preserve"> </w:t>
      </w:r>
      <w:r w:rsidRPr="005123CA">
        <w:t>органа</w:t>
      </w:r>
      <w:r w:rsidR="005123CA" w:rsidRPr="005123CA">
        <w:t xml:space="preserve"> </w:t>
      </w:r>
      <w:r w:rsidRPr="005123CA">
        <w:t>вносятся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рассмотрение</w:t>
      </w:r>
      <w:r w:rsidR="005123CA" w:rsidRPr="005123CA">
        <w:t xml:space="preserve"> </w:t>
      </w:r>
      <w:r w:rsidRPr="005123CA">
        <w:t>этого</w:t>
      </w:r>
      <w:r w:rsidR="005123CA" w:rsidRPr="005123CA">
        <w:t xml:space="preserve"> </w:t>
      </w:r>
      <w:r w:rsidRPr="005123CA">
        <w:t>органа</w:t>
      </w:r>
      <w:r w:rsidR="005123CA" w:rsidRPr="005123CA">
        <w:t xml:space="preserve"> </w:t>
      </w:r>
      <w:r w:rsidRPr="005123CA">
        <w:t>этого</w:t>
      </w:r>
      <w:r w:rsidR="005123CA" w:rsidRPr="005123CA">
        <w:t xml:space="preserve"> </w:t>
      </w:r>
      <w:r w:rsidRPr="005123CA">
        <w:t>председателем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В</w:t>
      </w:r>
      <w:r w:rsidR="005123CA" w:rsidRPr="005123CA">
        <w:t xml:space="preserve"> </w:t>
      </w:r>
      <w:r w:rsidRPr="005123CA">
        <w:t>двухпалатном</w:t>
      </w:r>
      <w:r w:rsidR="005123CA" w:rsidRPr="005123CA">
        <w:t xml:space="preserve"> </w:t>
      </w:r>
      <w:r w:rsidRPr="005123CA">
        <w:t>законодательном</w:t>
      </w:r>
      <w:r w:rsidR="005123CA" w:rsidRPr="005123CA">
        <w:t xml:space="preserve"> </w:t>
      </w:r>
      <w:r w:rsidRPr="005123CA">
        <w:t>органе</w:t>
      </w:r>
      <w:r w:rsidR="005123CA" w:rsidRPr="005123CA">
        <w:t xml:space="preserve"> </w:t>
      </w:r>
      <w:r w:rsidRPr="005123CA">
        <w:t>кандидатуры</w:t>
      </w:r>
      <w:r w:rsidR="005123CA" w:rsidRPr="005123CA">
        <w:t xml:space="preserve"> </w:t>
      </w:r>
      <w:r w:rsidRPr="005123CA">
        <w:t>вносятся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рассмотрение</w:t>
      </w:r>
      <w:r w:rsidR="005123CA" w:rsidRPr="005123CA">
        <w:t xml:space="preserve"> </w:t>
      </w:r>
      <w:r w:rsidRPr="005123CA">
        <w:t>данного</w:t>
      </w:r>
      <w:r w:rsidR="005123CA" w:rsidRPr="005123CA">
        <w:t xml:space="preserve"> </w:t>
      </w:r>
      <w:r w:rsidRPr="005123CA">
        <w:t>органа</w:t>
      </w:r>
      <w:r w:rsidR="005123CA" w:rsidRPr="005123CA">
        <w:t xml:space="preserve"> </w:t>
      </w:r>
      <w:r w:rsidRPr="005123CA">
        <w:t>поочередно</w:t>
      </w:r>
      <w:r w:rsidR="005123CA" w:rsidRPr="005123CA">
        <w:t xml:space="preserve"> </w:t>
      </w:r>
      <w:r w:rsidRPr="005123CA">
        <w:t>председателями</w:t>
      </w:r>
      <w:r w:rsidR="005123CA" w:rsidRPr="005123CA">
        <w:t xml:space="preserve"> </w:t>
      </w:r>
      <w:r w:rsidRPr="005123CA">
        <w:t>палат</w:t>
      </w:r>
      <w:r w:rsidR="005123CA" w:rsidRPr="005123CA">
        <w:t xml:space="preserve">. </w:t>
      </w:r>
      <w:r w:rsidRPr="005123CA">
        <w:t>Группы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численностью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менее</w:t>
      </w:r>
      <w:r w:rsidR="005123CA" w:rsidRPr="005123CA">
        <w:t xml:space="preserve"> </w:t>
      </w:r>
      <w:r w:rsidRPr="005123CA">
        <w:t>одной</w:t>
      </w:r>
      <w:r w:rsidR="005123CA" w:rsidRPr="005123CA">
        <w:t xml:space="preserve"> </w:t>
      </w:r>
      <w:r w:rsidRPr="005123CA">
        <w:t>трети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общего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может</w:t>
      </w:r>
      <w:r w:rsidR="005123CA" w:rsidRPr="005123CA">
        <w:t xml:space="preserve"> </w:t>
      </w:r>
      <w:r w:rsidRPr="005123CA">
        <w:t>внести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рассмотрение</w:t>
      </w:r>
      <w:r w:rsidR="005123CA" w:rsidRPr="005123CA">
        <w:t xml:space="preserve"> </w:t>
      </w:r>
      <w:r w:rsidRPr="005123CA">
        <w:t>этого</w:t>
      </w:r>
      <w:r w:rsidR="005123CA" w:rsidRPr="005123CA">
        <w:t xml:space="preserve"> </w:t>
      </w:r>
      <w:r w:rsidRPr="005123CA">
        <w:t>органа</w:t>
      </w:r>
      <w:r w:rsidR="005123CA" w:rsidRPr="005123CA">
        <w:t xml:space="preserve"> </w:t>
      </w:r>
      <w:r w:rsidRPr="005123CA">
        <w:t>альтернативные</w:t>
      </w:r>
      <w:r w:rsidR="005123CA" w:rsidRPr="005123CA">
        <w:t xml:space="preserve"> </w:t>
      </w:r>
      <w:r w:rsidRPr="005123CA">
        <w:t>кандидатуры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Представитель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Совете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исполнительного</w:t>
      </w:r>
      <w:r w:rsidR="005123CA" w:rsidRPr="005123CA">
        <w:t xml:space="preserve"> </w:t>
      </w:r>
      <w:r w:rsidRPr="005123CA">
        <w:t>органа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 </w:t>
      </w:r>
      <w:r w:rsidRPr="005123CA">
        <w:t>субъекта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позднее</w:t>
      </w:r>
      <w:r w:rsidR="005123CA" w:rsidRPr="005123CA">
        <w:t xml:space="preserve"> </w:t>
      </w:r>
      <w:r w:rsidRPr="005123CA">
        <w:t>трех</w:t>
      </w:r>
      <w:r w:rsidR="005123CA" w:rsidRPr="005123CA">
        <w:t xml:space="preserve"> </w:t>
      </w:r>
      <w:r w:rsidRPr="005123CA">
        <w:t>месяцев</w:t>
      </w:r>
      <w:r w:rsidR="005123CA" w:rsidRPr="005123CA">
        <w:t xml:space="preserve"> </w:t>
      </w:r>
      <w:r w:rsidRPr="005123CA">
        <w:t>назначается</w:t>
      </w:r>
      <w:r w:rsidR="005123CA" w:rsidRPr="005123CA">
        <w:t xml:space="preserve"> </w:t>
      </w:r>
      <w:r w:rsidRPr="005123CA">
        <w:t>высшим</w:t>
      </w:r>
      <w:r w:rsidR="005123CA" w:rsidRPr="005123CA">
        <w:t xml:space="preserve"> </w:t>
      </w:r>
      <w:r w:rsidRPr="005123CA">
        <w:t>должностным</w:t>
      </w:r>
      <w:r w:rsidR="005123CA" w:rsidRPr="005123CA">
        <w:t xml:space="preserve"> </w:t>
      </w:r>
      <w:r w:rsidRPr="005123CA">
        <w:t>лицом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срок</w:t>
      </w:r>
      <w:r w:rsidR="005123CA" w:rsidRPr="005123CA">
        <w:t xml:space="preserve"> </w:t>
      </w:r>
      <w:r w:rsidRPr="005123CA">
        <w:t>его</w:t>
      </w:r>
      <w:r w:rsidR="005123CA" w:rsidRPr="005123CA">
        <w:t xml:space="preserve"> </w:t>
      </w:r>
      <w:r w:rsidRPr="005123CA">
        <w:t>полномочий</w:t>
      </w:r>
      <w:r w:rsidR="005123CA" w:rsidRPr="005123CA">
        <w:t xml:space="preserve">. </w:t>
      </w:r>
      <w:r w:rsidRPr="005123CA">
        <w:t>Указ</w:t>
      </w:r>
      <w:r w:rsidR="005123CA" w:rsidRPr="005123CA">
        <w:t xml:space="preserve"> (</w:t>
      </w:r>
      <w:r w:rsidRPr="005123CA">
        <w:t>постановление</w:t>
      </w:r>
      <w:r w:rsidR="005123CA" w:rsidRPr="005123CA">
        <w:t xml:space="preserve">) </w:t>
      </w:r>
      <w:r w:rsidRPr="005123CA">
        <w:t>о</w:t>
      </w:r>
      <w:r w:rsidR="005123CA" w:rsidRPr="005123CA">
        <w:t xml:space="preserve"> </w:t>
      </w:r>
      <w:r w:rsidRPr="005123CA">
        <w:t>назначении</w:t>
      </w:r>
      <w:r w:rsidR="005123CA" w:rsidRPr="005123CA">
        <w:t xml:space="preserve"> </w:t>
      </w:r>
      <w:r w:rsidRPr="005123CA">
        <w:t>представителя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Совете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исполнительного</w:t>
      </w:r>
      <w:r w:rsidR="005123CA" w:rsidRPr="005123CA">
        <w:t xml:space="preserve"> </w:t>
      </w:r>
      <w:r w:rsidRPr="005123CA">
        <w:t>органа</w:t>
      </w:r>
      <w:r w:rsidR="005123CA" w:rsidRPr="005123CA">
        <w:t xml:space="preserve"> </w:t>
      </w:r>
      <w:r w:rsidRPr="005123CA">
        <w:t>вступает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силу,</w:t>
      </w:r>
      <w:r w:rsidR="005123CA" w:rsidRPr="005123CA">
        <w:t xml:space="preserve"> </w:t>
      </w:r>
      <w:r w:rsidRPr="005123CA">
        <w:t>если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очередном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внеочередном</w:t>
      </w:r>
      <w:r w:rsidR="005123CA" w:rsidRPr="005123CA">
        <w:t xml:space="preserve"> </w:t>
      </w:r>
      <w:r w:rsidRPr="005123CA">
        <w:t>заседании</w:t>
      </w:r>
      <w:r w:rsidR="005123CA" w:rsidRPr="005123CA">
        <w:t xml:space="preserve"> </w:t>
      </w:r>
      <w:r w:rsidRPr="005123CA">
        <w:t>законодательного</w:t>
      </w:r>
      <w:r w:rsidR="005123CA" w:rsidRPr="005123CA">
        <w:t xml:space="preserve"> </w:t>
      </w:r>
      <w:r w:rsidRPr="005123CA">
        <w:t>органа</w:t>
      </w:r>
      <w:r w:rsidR="005123CA" w:rsidRPr="005123CA">
        <w:t xml:space="preserve"> </w:t>
      </w:r>
      <w:r w:rsidRPr="005123CA">
        <w:t>две</w:t>
      </w:r>
      <w:r w:rsidR="005123CA" w:rsidRPr="005123CA">
        <w:t xml:space="preserve"> </w:t>
      </w:r>
      <w:r w:rsidRPr="005123CA">
        <w:t>трети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общего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его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проголосуют</w:t>
      </w:r>
      <w:r w:rsidR="005123CA" w:rsidRPr="005123CA">
        <w:t xml:space="preserve"> </w:t>
      </w:r>
      <w:r w:rsidRPr="005123CA">
        <w:t>против</w:t>
      </w:r>
      <w:r w:rsidR="005123CA" w:rsidRPr="005123CA">
        <w:t xml:space="preserve"> </w:t>
      </w:r>
      <w:r w:rsidRPr="005123CA">
        <w:t>назначения</w:t>
      </w:r>
      <w:r w:rsidR="005123CA" w:rsidRPr="005123CA">
        <w:t xml:space="preserve"> </w:t>
      </w:r>
      <w:r w:rsidRPr="005123CA">
        <w:t>данного</w:t>
      </w:r>
      <w:r w:rsidR="005123CA" w:rsidRPr="005123CA">
        <w:t xml:space="preserve"> </w:t>
      </w:r>
      <w:r w:rsidRPr="005123CA">
        <w:t>представителя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Совете</w:t>
      </w:r>
      <w:r w:rsidR="005123CA" w:rsidRPr="005123CA">
        <w:t xml:space="preserve"> </w:t>
      </w:r>
      <w:r w:rsidRPr="005123CA">
        <w:t>Федерации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Кандидаты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избрания</w:t>
      </w:r>
      <w:r w:rsidR="005123CA" w:rsidRPr="005123CA">
        <w:t xml:space="preserve"> (</w:t>
      </w:r>
      <w:r w:rsidRPr="005123CA">
        <w:t>назначения</w:t>
      </w:r>
      <w:r w:rsidR="005123CA" w:rsidRPr="005123CA">
        <w:t xml:space="preserve">) </w:t>
      </w:r>
      <w:r w:rsidRPr="005123CA">
        <w:t>в</w:t>
      </w:r>
      <w:r w:rsidR="005123CA" w:rsidRPr="005123CA">
        <w:t xml:space="preserve"> </w:t>
      </w:r>
      <w:r w:rsidRPr="005123CA">
        <w:t>качестве</w:t>
      </w:r>
      <w:r w:rsidR="005123CA" w:rsidRPr="005123CA">
        <w:t xml:space="preserve"> </w:t>
      </w:r>
      <w:r w:rsidRPr="005123CA">
        <w:t>представителя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Совете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обязаны</w:t>
      </w:r>
      <w:r w:rsidR="005123CA" w:rsidRPr="005123CA">
        <w:t xml:space="preserve"> </w:t>
      </w:r>
      <w:r w:rsidRPr="005123CA">
        <w:t>представить</w:t>
      </w:r>
      <w:r w:rsidR="005123CA" w:rsidRPr="005123CA">
        <w:t xml:space="preserve"> </w:t>
      </w:r>
      <w:r w:rsidRPr="005123CA">
        <w:t>соответственно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законодательный</w:t>
      </w:r>
      <w:r w:rsidR="005123CA" w:rsidRPr="005123CA">
        <w:t xml:space="preserve"> </w:t>
      </w:r>
      <w:r w:rsidRPr="005123CA">
        <w:t>орган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высшему</w:t>
      </w:r>
      <w:r w:rsidR="005123CA" w:rsidRPr="005123CA">
        <w:t xml:space="preserve"> </w:t>
      </w:r>
      <w:r w:rsidRPr="005123CA">
        <w:t>должностному</w:t>
      </w:r>
      <w:r w:rsidR="005123CA" w:rsidRPr="005123CA">
        <w:t xml:space="preserve"> </w:t>
      </w:r>
      <w:r w:rsidRPr="005123CA">
        <w:t>лицу</w:t>
      </w:r>
      <w:r w:rsidR="005123CA" w:rsidRPr="005123CA">
        <w:t xml:space="preserve"> (</w:t>
      </w:r>
      <w:r w:rsidRPr="005123CA">
        <w:t>руководителю</w:t>
      </w:r>
      <w:r w:rsidR="005123CA" w:rsidRPr="005123CA">
        <w:t xml:space="preserve"> </w:t>
      </w:r>
      <w:r w:rsidRPr="005123CA">
        <w:t>высшего</w:t>
      </w:r>
      <w:r w:rsidR="005123CA" w:rsidRPr="005123CA">
        <w:t xml:space="preserve"> </w:t>
      </w:r>
      <w:r w:rsidRPr="005123CA">
        <w:t>исполнительного</w:t>
      </w:r>
      <w:r w:rsidR="005123CA" w:rsidRPr="005123CA">
        <w:t xml:space="preserve"> </w:t>
      </w:r>
      <w:r w:rsidRPr="005123CA">
        <w:t>органа</w:t>
      </w:r>
      <w:r w:rsidR="005123CA" w:rsidRPr="005123CA">
        <w:t>):</w:t>
      </w:r>
    </w:p>
    <w:p w:rsidR="005123CA" w:rsidRPr="005123CA" w:rsidRDefault="007033D7" w:rsidP="005123CA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5123CA">
        <w:t>сведения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размере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об</w:t>
      </w:r>
      <w:r w:rsidR="005123CA" w:rsidRPr="005123CA">
        <w:t xml:space="preserve"> </w:t>
      </w:r>
      <w:r w:rsidRPr="005123CA">
        <w:t>источниках</w:t>
      </w:r>
      <w:r w:rsidR="005123CA" w:rsidRPr="005123CA">
        <w:t xml:space="preserve"> </w:t>
      </w:r>
      <w:r w:rsidRPr="005123CA">
        <w:t>доходов</w:t>
      </w:r>
      <w:r w:rsidR="005123CA" w:rsidRPr="005123CA">
        <w:t xml:space="preserve"> </w:t>
      </w:r>
      <w:r w:rsidRPr="005123CA">
        <w:t>кандидата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год,</w:t>
      </w:r>
      <w:r w:rsidR="005123CA" w:rsidRPr="005123CA">
        <w:t xml:space="preserve"> </w:t>
      </w:r>
      <w:r w:rsidRPr="005123CA">
        <w:t>предшествующий</w:t>
      </w:r>
      <w:r w:rsidR="005123CA" w:rsidRPr="005123CA">
        <w:t xml:space="preserve"> </w:t>
      </w:r>
      <w:r w:rsidRPr="005123CA">
        <w:t>году</w:t>
      </w:r>
      <w:r w:rsidR="005123CA" w:rsidRPr="005123CA">
        <w:t xml:space="preserve"> </w:t>
      </w:r>
      <w:r w:rsidRPr="005123CA">
        <w:t>избрания</w:t>
      </w:r>
      <w:r w:rsidR="005123CA" w:rsidRPr="005123CA">
        <w:t xml:space="preserve"> (</w:t>
      </w:r>
      <w:r w:rsidRPr="005123CA">
        <w:t>назначения</w:t>
      </w:r>
      <w:r w:rsidR="005123CA" w:rsidRPr="005123CA">
        <w:t>);</w:t>
      </w:r>
    </w:p>
    <w:p w:rsidR="005123CA" w:rsidRPr="005123CA" w:rsidRDefault="007033D7" w:rsidP="005123CA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5123CA">
        <w:t>сведения</w:t>
      </w:r>
      <w:r w:rsidR="005123CA" w:rsidRPr="005123CA">
        <w:t xml:space="preserve"> </w:t>
      </w:r>
      <w:r w:rsidRPr="005123CA">
        <w:t>об</w:t>
      </w:r>
      <w:r w:rsidR="005123CA" w:rsidRPr="005123CA">
        <w:t xml:space="preserve"> </w:t>
      </w:r>
      <w:r w:rsidRPr="005123CA">
        <w:t>имуществе,</w:t>
      </w:r>
      <w:r w:rsidR="005123CA" w:rsidRPr="005123CA">
        <w:t xml:space="preserve"> </w:t>
      </w:r>
      <w:r w:rsidRPr="005123CA">
        <w:t>принадлежащем</w:t>
      </w:r>
      <w:r w:rsidR="005123CA" w:rsidRPr="005123CA">
        <w:t xml:space="preserve"> </w:t>
      </w:r>
      <w:r w:rsidRPr="005123CA">
        <w:t>кандидату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праве</w:t>
      </w:r>
      <w:r w:rsidR="005123CA" w:rsidRPr="005123CA">
        <w:t xml:space="preserve"> </w:t>
      </w:r>
      <w:r w:rsidRPr="005123CA">
        <w:t>собственности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Полномочия</w:t>
      </w:r>
      <w:r w:rsidR="005123CA" w:rsidRPr="005123CA">
        <w:t xml:space="preserve"> </w:t>
      </w:r>
      <w:r w:rsidRPr="005123CA">
        <w:t>члена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начинаются</w:t>
      </w:r>
      <w:r w:rsidR="005123CA" w:rsidRPr="005123CA">
        <w:t xml:space="preserve"> </w:t>
      </w:r>
      <w:r w:rsidRPr="005123CA">
        <w:t>со</w:t>
      </w:r>
      <w:r w:rsidR="005123CA" w:rsidRPr="005123CA">
        <w:t xml:space="preserve"> </w:t>
      </w:r>
      <w:r w:rsidRPr="005123CA">
        <w:t>дня</w:t>
      </w:r>
      <w:r w:rsidR="005123CA" w:rsidRPr="005123CA">
        <w:t xml:space="preserve"> </w:t>
      </w:r>
      <w:r w:rsidRPr="005123CA">
        <w:t>принятия</w:t>
      </w:r>
      <w:r w:rsidR="005123CA" w:rsidRPr="005123CA">
        <w:t xml:space="preserve"> </w:t>
      </w:r>
      <w:r w:rsidRPr="005123CA">
        <w:t>Советом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решения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подтверждении</w:t>
      </w:r>
      <w:r w:rsidR="005123CA" w:rsidRPr="005123CA">
        <w:t xml:space="preserve"> </w:t>
      </w:r>
      <w:r w:rsidRPr="005123CA">
        <w:t>полномочий</w:t>
      </w:r>
      <w:r w:rsidR="005123CA" w:rsidRPr="005123CA">
        <w:t xml:space="preserve"> </w:t>
      </w:r>
      <w:r w:rsidRPr="005123CA">
        <w:t>данного</w:t>
      </w:r>
      <w:r w:rsidR="005123CA" w:rsidRPr="005123CA">
        <w:t xml:space="preserve"> </w:t>
      </w:r>
      <w:r w:rsidRPr="005123CA">
        <w:t>члена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. </w:t>
      </w:r>
      <w:r w:rsidRPr="005123CA">
        <w:t>Полномочия</w:t>
      </w:r>
      <w:r w:rsidR="005123CA" w:rsidRPr="005123CA">
        <w:t xml:space="preserve"> </w:t>
      </w:r>
      <w:r w:rsidRPr="005123CA">
        <w:t>прекращаются</w:t>
      </w:r>
      <w:r w:rsidR="005123CA" w:rsidRPr="005123CA">
        <w:t xml:space="preserve"> </w:t>
      </w:r>
      <w:r w:rsidRPr="005123CA">
        <w:t>со</w:t>
      </w:r>
      <w:r w:rsidR="005123CA" w:rsidRPr="005123CA">
        <w:t xml:space="preserve"> </w:t>
      </w:r>
      <w:r w:rsidRPr="005123CA">
        <w:t>дня</w:t>
      </w:r>
      <w:r w:rsidR="005123CA" w:rsidRPr="005123CA">
        <w:t xml:space="preserve"> </w:t>
      </w:r>
      <w:r w:rsidRPr="005123CA">
        <w:t>принятия</w:t>
      </w:r>
      <w:r w:rsidR="005123CA" w:rsidRPr="005123CA">
        <w:t xml:space="preserve"> </w:t>
      </w:r>
      <w:r w:rsidRPr="005123CA">
        <w:t>Советом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решения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подтверждении</w:t>
      </w:r>
      <w:r w:rsidR="005123CA" w:rsidRPr="005123CA">
        <w:t xml:space="preserve"> </w:t>
      </w:r>
      <w:r w:rsidRPr="005123CA">
        <w:t>полномочий</w:t>
      </w:r>
      <w:r w:rsidR="005123CA" w:rsidRPr="005123CA">
        <w:t xml:space="preserve"> </w:t>
      </w:r>
      <w:r w:rsidRPr="005123CA">
        <w:t>нового</w:t>
      </w:r>
      <w:r w:rsidR="005123CA" w:rsidRPr="005123CA">
        <w:t xml:space="preserve"> </w:t>
      </w:r>
      <w:r w:rsidRPr="005123CA">
        <w:t>члена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- </w:t>
      </w:r>
      <w:r w:rsidRPr="005123CA">
        <w:t>представителя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того</w:t>
      </w:r>
      <w:r w:rsidR="005123CA" w:rsidRPr="005123CA">
        <w:t xml:space="preserve"> </w:t>
      </w:r>
      <w:r w:rsidRPr="005123CA">
        <w:t>же</w:t>
      </w:r>
      <w:r w:rsidR="005123CA" w:rsidRPr="005123CA">
        <w:t xml:space="preserve"> </w:t>
      </w:r>
      <w:r w:rsidRPr="005123CA">
        <w:t>органа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 </w:t>
      </w:r>
      <w:r w:rsidRPr="005123CA">
        <w:t>субъекта</w:t>
      </w:r>
      <w:r w:rsidR="005123CA" w:rsidRPr="005123CA">
        <w:t xml:space="preserve"> </w:t>
      </w:r>
      <w:r w:rsidRPr="005123CA">
        <w:t>РФ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Полномочия</w:t>
      </w:r>
      <w:r w:rsidR="005123CA" w:rsidRPr="005123CA">
        <w:t xml:space="preserve"> </w:t>
      </w:r>
      <w:r w:rsidRPr="005123CA">
        <w:t>члена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прекращаются</w:t>
      </w:r>
      <w:r w:rsidR="005123CA" w:rsidRPr="005123CA">
        <w:t xml:space="preserve"> </w:t>
      </w:r>
      <w:r w:rsidRPr="005123CA">
        <w:t>досрочно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основаниям,</w:t>
      </w:r>
      <w:r w:rsidR="005123CA" w:rsidRPr="005123CA">
        <w:t xml:space="preserve"> </w:t>
      </w:r>
      <w:r w:rsidRPr="005123CA">
        <w:t>предусмотренным</w:t>
      </w:r>
      <w:r w:rsidR="005123CA" w:rsidRPr="005123CA">
        <w:t xml:space="preserve"> </w:t>
      </w:r>
      <w:r w:rsidRPr="005123CA">
        <w:t>Федеральным</w:t>
      </w:r>
      <w:r w:rsidR="005123CA" w:rsidRPr="005123CA">
        <w:t xml:space="preserve"> </w:t>
      </w:r>
      <w:r w:rsidRPr="005123CA">
        <w:t>Законом</w:t>
      </w:r>
      <w:r w:rsidR="005123CA" w:rsidRPr="005123CA">
        <w:t xml:space="preserve"> "</w:t>
      </w:r>
      <w:r w:rsidRPr="005123CA">
        <w:t>О</w:t>
      </w:r>
      <w:r w:rsidR="005123CA" w:rsidRPr="005123CA">
        <w:t xml:space="preserve"> </w:t>
      </w:r>
      <w:r w:rsidRPr="005123CA">
        <w:t>статусе</w:t>
      </w:r>
      <w:r w:rsidR="005123CA" w:rsidRPr="005123CA">
        <w:t xml:space="preserve"> </w:t>
      </w:r>
      <w:r w:rsidRPr="005123CA">
        <w:t>члена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статусе</w:t>
      </w:r>
      <w:r w:rsidR="005123CA" w:rsidRPr="005123CA">
        <w:t xml:space="preserve"> </w:t>
      </w:r>
      <w:r w:rsidRPr="005123CA">
        <w:t>депутата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Собрания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". </w:t>
      </w:r>
      <w:r w:rsidRPr="005123CA">
        <w:t>Порядок</w:t>
      </w:r>
      <w:r w:rsidR="005123CA" w:rsidRPr="005123CA">
        <w:t xml:space="preserve"> </w:t>
      </w:r>
      <w:r w:rsidRPr="005123CA">
        <w:t>принятия</w:t>
      </w:r>
      <w:r w:rsidR="005123CA" w:rsidRPr="005123CA">
        <w:t xml:space="preserve"> </w:t>
      </w:r>
      <w:r w:rsidRPr="005123CA">
        <w:t>Советом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решений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подтверждении</w:t>
      </w:r>
      <w:r w:rsidR="005123CA" w:rsidRPr="005123CA">
        <w:t xml:space="preserve"> </w:t>
      </w:r>
      <w:r w:rsidRPr="005123CA">
        <w:t>полномочий</w:t>
      </w:r>
      <w:r w:rsidR="005123CA" w:rsidRPr="005123CA">
        <w:t xml:space="preserve"> </w:t>
      </w:r>
      <w:r w:rsidRPr="005123CA">
        <w:t>вновь</w:t>
      </w:r>
      <w:r w:rsidR="005123CA" w:rsidRPr="005123CA">
        <w:t xml:space="preserve"> </w:t>
      </w:r>
      <w:r w:rsidRPr="005123CA">
        <w:t>избранных</w:t>
      </w:r>
      <w:r w:rsidR="005123CA" w:rsidRPr="005123CA">
        <w:t xml:space="preserve"> (</w:t>
      </w:r>
      <w:r w:rsidRPr="005123CA">
        <w:t>назначенных</w:t>
      </w:r>
      <w:r w:rsidR="005123CA" w:rsidRPr="005123CA">
        <w:t xml:space="preserve">) </w:t>
      </w:r>
      <w:r w:rsidRPr="005123CA">
        <w:t>членов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решений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прекращении</w:t>
      </w:r>
      <w:r w:rsidR="005123CA" w:rsidRPr="005123CA">
        <w:t xml:space="preserve"> </w:t>
      </w:r>
      <w:r w:rsidRPr="005123CA">
        <w:t>полномочий</w:t>
      </w:r>
      <w:r w:rsidR="005123CA" w:rsidRPr="005123CA">
        <w:t xml:space="preserve"> </w:t>
      </w:r>
      <w:r w:rsidRPr="005123CA">
        <w:t>устанавливается</w:t>
      </w:r>
      <w:r w:rsidR="005123CA" w:rsidRPr="005123CA">
        <w:t xml:space="preserve"> </w:t>
      </w:r>
      <w:r w:rsidRPr="005123CA">
        <w:t>Регламентом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По</w:t>
      </w:r>
      <w:r w:rsidR="005123CA" w:rsidRPr="005123CA">
        <w:t xml:space="preserve"> </w:t>
      </w:r>
      <w:r w:rsidRPr="005123CA">
        <w:t>представлению</w:t>
      </w:r>
      <w:r w:rsidR="005123CA" w:rsidRPr="005123CA">
        <w:t xml:space="preserve"> </w:t>
      </w:r>
      <w:r w:rsidRPr="005123CA">
        <w:t>Председателя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полномочия</w:t>
      </w:r>
      <w:r w:rsidR="005123CA" w:rsidRPr="005123CA">
        <w:t xml:space="preserve"> </w:t>
      </w:r>
      <w:r w:rsidRPr="005123CA">
        <w:t>члена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могут</w:t>
      </w:r>
      <w:r w:rsidR="005123CA" w:rsidRPr="005123CA">
        <w:t xml:space="preserve"> </w:t>
      </w:r>
      <w:r w:rsidRPr="005123CA">
        <w:t>быть</w:t>
      </w:r>
      <w:r w:rsidR="005123CA" w:rsidRPr="005123CA">
        <w:t xml:space="preserve"> </w:t>
      </w:r>
      <w:r w:rsidRPr="005123CA">
        <w:t>досрочно</w:t>
      </w:r>
      <w:r w:rsidR="005123CA" w:rsidRPr="005123CA">
        <w:t xml:space="preserve"> </w:t>
      </w:r>
      <w:r w:rsidRPr="005123CA">
        <w:t>прекращены</w:t>
      </w:r>
      <w:r w:rsidR="005123CA" w:rsidRPr="005123CA">
        <w:t xml:space="preserve"> </w:t>
      </w:r>
      <w:r w:rsidRPr="005123CA">
        <w:t>избравшим</w:t>
      </w:r>
      <w:r w:rsidR="005123CA" w:rsidRPr="005123CA">
        <w:t xml:space="preserve"> (</w:t>
      </w:r>
      <w:r w:rsidRPr="005123CA">
        <w:t>назначившим</w:t>
      </w:r>
      <w:r w:rsidR="005123CA" w:rsidRPr="005123CA">
        <w:t xml:space="preserve">) </w:t>
      </w:r>
      <w:r w:rsidRPr="005123CA">
        <w:t>его</w:t>
      </w:r>
      <w:r w:rsidR="005123CA" w:rsidRPr="005123CA">
        <w:t xml:space="preserve"> </w:t>
      </w:r>
      <w:r w:rsidRPr="005123CA">
        <w:t>органом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 </w:t>
      </w:r>
      <w:r w:rsidRPr="005123CA">
        <w:t>субъекта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том</w:t>
      </w:r>
      <w:r w:rsidR="005123CA" w:rsidRPr="005123CA">
        <w:t xml:space="preserve"> </w:t>
      </w:r>
      <w:r w:rsidRPr="005123CA">
        <w:t>же</w:t>
      </w:r>
      <w:r w:rsidR="005123CA" w:rsidRPr="005123CA">
        <w:t xml:space="preserve"> </w:t>
      </w:r>
      <w:r w:rsidRPr="005123CA">
        <w:t>порядке,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котором</w:t>
      </w:r>
      <w:r w:rsidR="005123CA" w:rsidRPr="005123CA">
        <w:t xml:space="preserve"> </w:t>
      </w:r>
      <w:r w:rsidRPr="005123CA">
        <w:t>осуществляется</w:t>
      </w:r>
      <w:r w:rsidR="005123CA" w:rsidRPr="005123CA">
        <w:t xml:space="preserve"> </w:t>
      </w:r>
      <w:r w:rsidRPr="005123CA">
        <w:t>его</w:t>
      </w:r>
      <w:r w:rsidR="005123CA" w:rsidRPr="005123CA">
        <w:t xml:space="preserve"> </w:t>
      </w:r>
      <w:r w:rsidRPr="005123CA">
        <w:t>избрание</w:t>
      </w:r>
      <w:r w:rsidR="005123CA" w:rsidRPr="005123CA">
        <w:t xml:space="preserve"> (</w:t>
      </w:r>
      <w:r w:rsidRPr="005123CA">
        <w:t>назначение</w:t>
      </w:r>
      <w:r w:rsidR="005123CA" w:rsidRPr="005123CA">
        <w:t xml:space="preserve">). </w:t>
      </w:r>
      <w:r w:rsidRPr="005123CA">
        <w:t>Но</w:t>
      </w:r>
      <w:r w:rsidR="005123CA" w:rsidRPr="005123CA">
        <w:t xml:space="preserve"> </w:t>
      </w:r>
      <w:r w:rsidRPr="005123CA">
        <w:t>орган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 </w:t>
      </w:r>
      <w:r w:rsidRPr="005123CA">
        <w:t>субъекта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вправе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рассматривать</w:t>
      </w:r>
      <w:r w:rsidR="005123CA" w:rsidRPr="005123CA">
        <w:t xml:space="preserve"> </w:t>
      </w:r>
      <w:r w:rsidRPr="005123CA">
        <w:t>такое</w:t>
      </w:r>
      <w:r w:rsidR="005123CA" w:rsidRPr="005123CA">
        <w:t xml:space="preserve"> </w:t>
      </w:r>
      <w:r w:rsidRPr="005123CA">
        <w:t>представление</w:t>
      </w:r>
      <w:r w:rsidR="005123CA" w:rsidRPr="005123CA">
        <w:t xml:space="preserve"> </w:t>
      </w:r>
      <w:r w:rsidRPr="005123CA">
        <w:t>Председателя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Решение</w:t>
      </w:r>
      <w:r w:rsidR="005123CA" w:rsidRPr="005123CA">
        <w:t xml:space="preserve"> </w:t>
      </w:r>
      <w:r w:rsidRPr="005123CA">
        <w:t>вопроса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порядке</w:t>
      </w:r>
      <w:r w:rsidR="005123CA" w:rsidRPr="005123CA">
        <w:t xml:space="preserve"> </w:t>
      </w:r>
      <w:r w:rsidRPr="005123CA">
        <w:t>формирования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1995</w:t>
      </w:r>
      <w:r w:rsidR="005123CA" w:rsidRPr="005123CA">
        <w:t xml:space="preserve"> </w:t>
      </w:r>
      <w:r w:rsidRPr="005123CA">
        <w:t>году</w:t>
      </w:r>
      <w:r w:rsidR="005123CA" w:rsidRPr="005123CA">
        <w:t xml:space="preserve"> </w:t>
      </w:r>
      <w:r w:rsidRPr="005123CA">
        <w:t>трудно</w:t>
      </w:r>
      <w:r w:rsidR="005123CA" w:rsidRPr="005123CA">
        <w:t xml:space="preserve"> </w:t>
      </w:r>
      <w:r w:rsidRPr="005123CA">
        <w:t>было</w:t>
      </w:r>
      <w:r w:rsidR="005123CA" w:rsidRPr="005123CA">
        <w:t xml:space="preserve"> </w:t>
      </w:r>
      <w:r w:rsidRPr="005123CA">
        <w:t>назвать</w:t>
      </w:r>
      <w:r w:rsidR="005123CA" w:rsidRPr="005123CA">
        <w:t xml:space="preserve"> </w:t>
      </w:r>
      <w:r w:rsidRPr="005123CA">
        <w:t>удачным</w:t>
      </w:r>
      <w:r w:rsidR="005123CA" w:rsidRPr="005123CA">
        <w:t xml:space="preserve">. </w:t>
      </w:r>
      <w:r w:rsidRPr="005123CA">
        <w:t>По</w:t>
      </w:r>
      <w:r w:rsidR="005123CA" w:rsidRPr="005123CA">
        <w:t xml:space="preserve"> </w:t>
      </w:r>
      <w:r w:rsidRPr="005123CA">
        <w:t>Конституции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Совет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- </w:t>
      </w:r>
      <w:r w:rsidRPr="005123CA">
        <w:t>это</w:t>
      </w:r>
      <w:r w:rsidR="005123CA" w:rsidRPr="005123CA">
        <w:t xml:space="preserve"> </w:t>
      </w:r>
      <w:r w:rsidRPr="005123CA">
        <w:t>постоянно</w:t>
      </w:r>
      <w:r w:rsidR="005123CA" w:rsidRPr="005123CA">
        <w:t xml:space="preserve"> </w:t>
      </w:r>
      <w:r w:rsidRPr="005123CA">
        <w:t>действующий</w:t>
      </w:r>
      <w:r w:rsidR="005123CA" w:rsidRPr="005123CA">
        <w:t xml:space="preserve"> </w:t>
      </w:r>
      <w:r w:rsidRPr="005123CA">
        <w:t>орган,</w:t>
      </w:r>
      <w:r w:rsidR="005123CA" w:rsidRPr="005123CA">
        <w:t xml:space="preserve"> </w:t>
      </w:r>
      <w:r w:rsidRPr="005123CA">
        <w:t>что</w:t>
      </w:r>
      <w:r w:rsidR="005123CA" w:rsidRPr="005123CA">
        <w:t xml:space="preserve"> </w:t>
      </w:r>
      <w:r w:rsidRPr="005123CA">
        <w:t>можно</w:t>
      </w:r>
      <w:r w:rsidR="005123CA" w:rsidRPr="005123CA">
        <w:t xml:space="preserve"> </w:t>
      </w:r>
      <w:r w:rsidRPr="005123CA">
        <w:t>обеспечить</w:t>
      </w:r>
      <w:r w:rsidR="005123CA" w:rsidRPr="005123CA">
        <w:t xml:space="preserve"> </w:t>
      </w:r>
      <w:r w:rsidRPr="005123CA">
        <w:t>при</w:t>
      </w:r>
      <w:r w:rsidR="005123CA" w:rsidRPr="005123CA">
        <w:t xml:space="preserve"> </w:t>
      </w:r>
      <w:r w:rsidRPr="005123CA">
        <w:t>условии,</w:t>
      </w:r>
      <w:r w:rsidR="005123CA" w:rsidRPr="005123CA">
        <w:t xml:space="preserve"> </w:t>
      </w:r>
      <w:r w:rsidRPr="005123CA">
        <w:t>если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его</w:t>
      </w:r>
      <w:r w:rsidR="005123CA" w:rsidRPr="005123CA">
        <w:t xml:space="preserve"> </w:t>
      </w:r>
      <w:r w:rsidRPr="005123CA">
        <w:t>членов</w:t>
      </w:r>
      <w:r w:rsidR="005123CA" w:rsidRPr="005123CA">
        <w:t xml:space="preserve"> </w:t>
      </w:r>
      <w:r w:rsidRPr="005123CA">
        <w:t>исполнение</w:t>
      </w:r>
      <w:r w:rsidR="005123CA" w:rsidRPr="005123CA">
        <w:t xml:space="preserve"> </w:t>
      </w:r>
      <w:r w:rsidRPr="005123CA">
        <w:t>их</w:t>
      </w:r>
      <w:r w:rsidR="005123CA" w:rsidRPr="005123CA">
        <w:t xml:space="preserve"> </w:t>
      </w:r>
      <w:r w:rsidRPr="005123CA">
        <w:t>обязанностей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палате</w:t>
      </w:r>
      <w:r w:rsidR="005123CA" w:rsidRPr="005123CA">
        <w:t xml:space="preserve"> </w:t>
      </w:r>
      <w:r w:rsidRPr="005123CA">
        <w:t>является</w:t>
      </w:r>
      <w:r w:rsidR="005123CA" w:rsidRPr="005123CA">
        <w:t xml:space="preserve"> </w:t>
      </w:r>
      <w:r w:rsidRPr="005123CA">
        <w:t>единственным</w:t>
      </w:r>
      <w:r w:rsidR="005123CA" w:rsidRPr="005123CA">
        <w:t xml:space="preserve"> </w:t>
      </w:r>
      <w:r w:rsidRPr="005123CA">
        <w:t>родом</w:t>
      </w:r>
      <w:r w:rsidR="005123CA" w:rsidRPr="005123CA">
        <w:t xml:space="preserve"> </w:t>
      </w:r>
      <w:r w:rsidRPr="005123CA">
        <w:t>занятий</w:t>
      </w:r>
      <w:r w:rsidR="005123CA" w:rsidRPr="005123CA">
        <w:t xml:space="preserve">. </w:t>
      </w:r>
      <w:r w:rsidRPr="005123CA">
        <w:t>Но</w:t>
      </w:r>
      <w:r w:rsidR="005123CA" w:rsidRPr="005123CA">
        <w:t xml:space="preserve"> </w:t>
      </w:r>
      <w:r w:rsidRPr="005123CA">
        <w:t>этого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было,</w:t>
      </w:r>
      <w:r w:rsidR="005123CA" w:rsidRPr="005123CA">
        <w:t xml:space="preserve"> </w:t>
      </w:r>
      <w:r w:rsidRPr="005123CA">
        <w:t>так</w:t>
      </w:r>
      <w:r w:rsidR="005123CA" w:rsidRPr="005123CA">
        <w:t xml:space="preserve"> </w:t>
      </w:r>
      <w:r w:rsidRPr="005123CA">
        <w:t>как</w:t>
      </w:r>
      <w:r w:rsidR="005123CA" w:rsidRPr="005123CA">
        <w:t xml:space="preserve"> </w:t>
      </w:r>
      <w:r w:rsidRPr="005123CA">
        <w:t>главы</w:t>
      </w:r>
      <w:r w:rsidR="005123CA" w:rsidRPr="005123CA">
        <w:t xml:space="preserve"> </w:t>
      </w:r>
      <w:r w:rsidRPr="005123CA">
        <w:t>законодательных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исполнительных</w:t>
      </w:r>
      <w:r w:rsidR="005123CA" w:rsidRPr="005123CA">
        <w:t xml:space="preserve"> </w:t>
      </w:r>
      <w:r w:rsidRPr="005123CA">
        <w:t>органов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субъектах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тоже</w:t>
      </w:r>
      <w:r w:rsidR="005123CA" w:rsidRPr="005123CA">
        <w:t xml:space="preserve"> </w:t>
      </w:r>
      <w:r w:rsidRPr="005123CA">
        <w:t>избирались</w:t>
      </w:r>
      <w:r w:rsidR="005123CA" w:rsidRPr="005123CA">
        <w:t xml:space="preserve"> </w:t>
      </w:r>
      <w:r w:rsidRPr="005123CA">
        <w:t>постоянно</w:t>
      </w:r>
      <w:r w:rsidR="005123CA" w:rsidRPr="005123CA">
        <w:t xml:space="preserve"> </w:t>
      </w:r>
      <w:r w:rsidRPr="005123CA">
        <w:t>действующие</w:t>
      </w:r>
      <w:r w:rsidR="005123CA" w:rsidRPr="005123CA">
        <w:t xml:space="preserve"> </w:t>
      </w:r>
      <w:r w:rsidRPr="005123CA">
        <w:t>органы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к</w:t>
      </w:r>
      <w:r w:rsidR="005123CA" w:rsidRPr="005123CA">
        <w:t xml:space="preserve"> </w:t>
      </w:r>
      <w:r w:rsidRPr="005123CA">
        <w:t>тому</w:t>
      </w:r>
      <w:r w:rsidR="005123CA" w:rsidRPr="005123CA">
        <w:t xml:space="preserve"> </w:t>
      </w:r>
      <w:r w:rsidRPr="005123CA">
        <w:t>же</w:t>
      </w:r>
      <w:r w:rsidR="005123CA" w:rsidRPr="005123CA">
        <w:t xml:space="preserve"> </w:t>
      </w:r>
      <w:r w:rsidRPr="005123CA">
        <w:t>были</w:t>
      </w:r>
      <w:r w:rsidR="005123CA" w:rsidRPr="005123CA">
        <w:t xml:space="preserve"> </w:t>
      </w:r>
      <w:r w:rsidRPr="005123CA">
        <w:t>весьма</w:t>
      </w:r>
      <w:r w:rsidR="005123CA" w:rsidRPr="005123CA">
        <w:t xml:space="preserve"> </w:t>
      </w:r>
      <w:r w:rsidRPr="005123CA">
        <w:t>перегружены</w:t>
      </w:r>
      <w:r w:rsidR="005123CA" w:rsidRPr="005123CA">
        <w:t xml:space="preserve"> </w:t>
      </w:r>
      <w:r w:rsidRPr="005123CA">
        <w:t>текущей</w:t>
      </w:r>
      <w:r w:rsidR="005123CA" w:rsidRPr="005123CA">
        <w:t xml:space="preserve"> </w:t>
      </w:r>
      <w:r w:rsidRPr="005123CA">
        <w:t>работой</w:t>
      </w:r>
      <w:r w:rsidR="005123CA" w:rsidRPr="005123CA">
        <w:t xml:space="preserve">. </w:t>
      </w:r>
      <w:r w:rsidRPr="005123CA">
        <w:t>Получалось,</w:t>
      </w:r>
      <w:r w:rsidR="005123CA" w:rsidRPr="005123CA">
        <w:t xml:space="preserve"> </w:t>
      </w:r>
      <w:r w:rsidRPr="005123CA">
        <w:t>что</w:t>
      </w:r>
      <w:r w:rsidR="005123CA" w:rsidRPr="005123CA">
        <w:t xml:space="preserve"> </w:t>
      </w:r>
      <w:r w:rsidRPr="005123CA">
        <w:t>при</w:t>
      </w:r>
      <w:r w:rsidR="005123CA" w:rsidRPr="005123CA">
        <w:t xml:space="preserve"> </w:t>
      </w:r>
      <w:r w:rsidRPr="005123CA">
        <w:t>этих</w:t>
      </w:r>
      <w:r w:rsidR="005123CA" w:rsidRPr="005123CA">
        <w:t xml:space="preserve"> </w:t>
      </w:r>
      <w:r w:rsidRPr="005123CA">
        <w:t>условиях</w:t>
      </w:r>
      <w:r w:rsidR="005123CA" w:rsidRPr="005123CA">
        <w:t xml:space="preserve"> </w:t>
      </w:r>
      <w:r w:rsidRPr="005123CA">
        <w:t>состав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объективно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мог</w:t>
      </w:r>
      <w:r w:rsidR="005123CA" w:rsidRPr="005123CA">
        <w:t xml:space="preserve"> </w:t>
      </w:r>
      <w:r w:rsidRPr="005123CA">
        <w:t>стать</w:t>
      </w:r>
      <w:r w:rsidR="005123CA" w:rsidRPr="005123CA">
        <w:t xml:space="preserve"> </w:t>
      </w:r>
      <w:r w:rsidRPr="005123CA">
        <w:t>постоянным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какой-то</w:t>
      </w:r>
      <w:r w:rsidR="005123CA" w:rsidRPr="005123CA">
        <w:t xml:space="preserve"> </w:t>
      </w:r>
      <w:r w:rsidRPr="005123CA">
        <w:t>единый</w:t>
      </w:r>
      <w:r w:rsidR="005123CA" w:rsidRPr="005123CA">
        <w:t xml:space="preserve"> </w:t>
      </w:r>
      <w:r w:rsidRPr="005123CA">
        <w:t>срок</w:t>
      </w:r>
      <w:r w:rsidR="005123CA" w:rsidRPr="005123CA">
        <w:t xml:space="preserve">. </w:t>
      </w:r>
      <w:r w:rsidRPr="005123CA">
        <w:t>Но</w:t>
      </w:r>
      <w:r w:rsidR="005123CA" w:rsidRPr="005123CA">
        <w:t xml:space="preserve"> </w:t>
      </w:r>
      <w:r w:rsidRPr="005123CA">
        <w:t>другого</w:t>
      </w:r>
      <w:r w:rsidR="005123CA" w:rsidRPr="005123CA">
        <w:t xml:space="preserve"> </w:t>
      </w:r>
      <w:r w:rsidRPr="005123CA">
        <w:t>решения</w:t>
      </w:r>
      <w:r w:rsidR="005123CA" w:rsidRPr="005123CA">
        <w:t xml:space="preserve"> </w:t>
      </w:r>
      <w:r w:rsidRPr="005123CA">
        <w:t>законодатели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то</w:t>
      </w:r>
      <w:r w:rsidR="005123CA" w:rsidRPr="005123CA">
        <w:t xml:space="preserve"> </w:t>
      </w:r>
      <w:r w:rsidRPr="005123CA">
        <w:t>время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нашли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Нынешний</w:t>
      </w:r>
      <w:r w:rsidR="005123CA" w:rsidRPr="005123CA">
        <w:t xml:space="preserve"> </w:t>
      </w:r>
      <w:r w:rsidRPr="005123CA">
        <w:t>порядок</w:t>
      </w:r>
      <w:r w:rsidR="005123CA" w:rsidRPr="005123CA">
        <w:t xml:space="preserve"> </w:t>
      </w:r>
      <w:r w:rsidRPr="005123CA">
        <w:t>формирования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исправляет</w:t>
      </w:r>
      <w:r w:rsidR="005123CA" w:rsidRPr="005123CA">
        <w:t xml:space="preserve"> </w:t>
      </w:r>
      <w:r w:rsidRPr="005123CA">
        <w:t>недостаток</w:t>
      </w:r>
      <w:r w:rsidR="005123CA" w:rsidRPr="005123CA">
        <w:t xml:space="preserve"> </w:t>
      </w:r>
      <w:r w:rsidRPr="005123CA">
        <w:t>прежнего</w:t>
      </w:r>
      <w:r w:rsidR="005123CA" w:rsidRPr="005123CA">
        <w:t xml:space="preserve"> </w:t>
      </w:r>
      <w:r w:rsidRPr="005123CA">
        <w:t>порядка,</w:t>
      </w:r>
      <w:r w:rsidR="005123CA" w:rsidRPr="005123CA">
        <w:t xml:space="preserve"> </w:t>
      </w:r>
      <w:r w:rsidRPr="005123CA">
        <w:t>поскольку</w:t>
      </w:r>
      <w:r w:rsidR="005123CA" w:rsidRPr="005123CA">
        <w:t xml:space="preserve"> </w:t>
      </w:r>
      <w:r w:rsidRPr="005123CA">
        <w:t>включает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состав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членов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постоянной</w:t>
      </w:r>
      <w:r w:rsidR="005123CA" w:rsidRPr="005123CA">
        <w:t xml:space="preserve"> </w:t>
      </w:r>
      <w:r w:rsidRPr="005123CA">
        <w:t>профессиональной</w:t>
      </w:r>
      <w:r w:rsidR="005123CA" w:rsidRPr="005123CA">
        <w:t xml:space="preserve"> </w:t>
      </w:r>
      <w:r w:rsidRPr="005123CA">
        <w:t>основе</w:t>
      </w:r>
      <w:r w:rsidR="005123CA" w:rsidRPr="005123CA">
        <w:t xml:space="preserve">. </w:t>
      </w:r>
      <w:r w:rsidRPr="005123CA">
        <w:t>Но</w:t>
      </w:r>
      <w:r w:rsidR="005123CA" w:rsidRPr="005123CA">
        <w:t xml:space="preserve"> </w:t>
      </w:r>
      <w:r w:rsidRPr="005123CA">
        <w:t>при</w:t>
      </w:r>
      <w:r w:rsidR="005123CA" w:rsidRPr="005123CA">
        <w:t xml:space="preserve"> </w:t>
      </w:r>
      <w:r w:rsidRPr="005123CA">
        <w:t>этом</w:t>
      </w:r>
      <w:r w:rsidR="005123CA" w:rsidRPr="005123CA">
        <w:t xml:space="preserve"> </w:t>
      </w:r>
      <w:r w:rsidRPr="005123CA">
        <w:t>состав</w:t>
      </w:r>
      <w:r w:rsidR="005123CA" w:rsidRPr="005123CA">
        <w:t xml:space="preserve"> </w:t>
      </w:r>
      <w:r w:rsidRPr="005123CA">
        <w:t>палаты</w:t>
      </w:r>
      <w:r w:rsidR="005123CA" w:rsidRPr="005123CA">
        <w:t xml:space="preserve"> </w:t>
      </w:r>
      <w:r w:rsidRPr="005123CA">
        <w:t>все</w:t>
      </w:r>
      <w:r w:rsidR="005123CA" w:rsidRPr="005123CA">
        <w:t xml:space="preserve"> </w:t>
      </w:r>
      <w:r w:rsidRPr="005123CA">
        <w:t>же</w:t>
      </w:r>
      <w:r w:rsidR="005123CA" w:rsidRPr="005123CA">
        <w:t xml:space="preserve"> </w:t>
      </w:r>
      <w:r w:rsidRPr="005123CA">
        <w:t>подвержен</w:t>
      </w:r>
      <w:r w:rsidR="005123CA" w:rsidRPr="005123CA">
        <w:t xml:space="preserve"> </w:t>
      </w:r>
      <w:r w:rsidRPr="005123CA">
        <w:t>частым</w:t>
      </w:r>
      <w:r w:rsidR="005123CA" w:rsidRPr="005123CA">
        <w:t xml:space="preserve"> </w:t>
      </w:r>
      <w:r w:rsidRPr="005123CA">
        <w:t>изменениям,</w:t>
      </w:r>
      <w:r w:rsidR="005123CA" w:rsidRPr="005123CA">
        <w:t xml:space="preserve"> </w:t>
      </w:r>
      <w:r w:rsidRPr="005123CA">
        <w:t>поскольку</w:t>
      </w:r>
      <w:r w:rsidR="005123CA" w:rsidRPr="005123CA">
        <w:t xml:space="preserve"> </w:t>
      </w:r>
      <w:r w:rsidRPr="005123CA">
        <w:t>избрание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субъектах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глав</w:t>
      </w:r>
      <w:r w:rsidR="005123CA" w:rsidRPr="005123CA">
        <w:t xml:space="preserve"> </w:t>
      </w:r>
      <w:r w:rsidRPr="005123CA">
        <w:t>представительных</w:t>
      </w:r>
      <w:r w:rsidR="005123CA" w:rsidRPr="005123CA">
        <w:t xml:space="preserve"> </w:t>
      </w:r>
      <w:r w:rsidRPr="005123CA">
        <w:t>органов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наделение</w:t>
      </w:r>
      <w:r w:rsidR="005123CA" w:rsidRPr="005123CA">
        <w:t xml:space="preserve"> </w:t>
      </w:r>
      <w:r w:rsidRPr="005123CA">
        <w:t>полномочиями</w:t>
      </w:r>
      <w:r w:rsidR="005123CA" w:rsidRPr="005123CA">
        <w:t xml:space="preserve"> </w:t>
      </w:r>
      <w:r w:rsidRPr="005123CA">
        <w:t>глав</w:t>
      </w:r>
      <w:r w:rsidR="005123CA" w:rsidRPr="005123CA">
        <w:t xml:space="preserve"> </w:t>
      </w:r>
      <w:r w:rsidRPr="005123CA">
        <w:t>исполнительных</w:t>
      </w:r>
      <w:r w:rsidR="005123CA" w:rsidRPr="005123CA">
        <w:t xml:space="preserve"> </w:t>
      </w:r>
      <w:r w:rsidRPr="005123CA">
        <w:t>органов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 </w:t>
      </w:r>
      <w:r w:rsidRPr="005123CA">
        <w:t>осуществляется</w:t>
      </w:r>
      <w:r w:rsidR="005123CA" w:rsidRPr="005123CA">
        <w:t xml:space="preserve"> </w:t>
      </w:r>
      <w:r w:rsidRPr="005123CA">
        <w:t>несинхронно</w:t>
      </w:r>
      <w:r w:rsidR="005123CA" w:rsidRPr="005123CA">
        <w:t xml:space="preserve">. </w:t>
      </w:r>
      <w:r w:rsidRPr="005123CA">
        <w:t>Вследствие</w:t>
      </w:r>
      <w:r w:rsidR="005123CA" w:rsidRPr="005123CA">
        <w:t xml:space="preserve"> </w:t>
      </w:r>
      <w:r w:rsidRPr="005123CA">
        <w:t>этого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течение</w:t>
      </w:r>
      <w:r w:rsidR="005123CA" w:rsidRPr="005123CA">
        <w:t xml:space="preserve"> </w:t>
      </w:r>
      <w:r w:rsidRPr="005123CA">
        <w:t>каждого</w:t>
      </w:r>
      <w:r w:rsidR="005123CA" w:rsidRPr="005123CA">
        <w:t xml:space="preserve"> </w:t>
      </w:r>
      <w:r w:rsidRPr="005123CA">
        <w:t>года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Совете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происходит</w:t>
      </w:r>
      <w:r w:rsidR="005123CA" w:rsidRPr="005123CA">
        <w:t xml:space="preserve"> </w:t>
      </w:r>
      <w:r w:rsidRPr="005123CA">
        <w:t>смена</w:t>
      </w:r>
      <w:r w:rsidR="005123CA" w:rsidRPr="005123CA">
        <w:t xml:space="preserve"> </w:t>
      </w:r>
      <w:r w:rsidRPr="005123CA">
        <w:t>каких-то</w:t>
      </w:r>
      <w:r w:rsidR="005123CA" w:rsidRPr="005123CA">
        <w:t xml:space="preserve"> </w:t>
      </w:r>
      <w:r w:rsidRPr="005123CA">
        <w:t>его</w:t>
      </w:r>
      <w:r w:rsidR="005123CA" w:rsidRPr="005123CA">
        <w:t xml:space="preserve"> </w:t>
      </w:r>
      <w:r w:rsidRPr="005123CA">
        <w:t>членов</w:t>
      </w:r>
      <w:r w:rsidR="005123CA" w:rsidRPr="005123CA">
        <w:t xml:space="preserve">. </w:t>
      </w:r>
      <w:r w:rsidRPr="005123CA">
        <w:rPr>
          <w:vanish/>
        </w:rPr>
        <w:t>ФРФ</w:t>
      </w:r>
    </w:p>
    <w:p w:rsidR="007033D7" w:rsidRPr="005123CA" w:rsidRDefault="005123CA" w:rsidP="005123CA">
      <w:pPr>
        <w:pStyle w:val="1"/>
      </w:pPr>
      <w:bookmarkStart w:id="12" w:name="_Toc214768676"/>
      <w:r w:rsidRPr="005123CA">
        <w:br w:type="page"/>
      </w:r>
      <w:bookmarkStart w:id="13" w:name="_Toc284069434"/>
      <w:r w:rsidR="006E2FCC" w:rsidRPr="005123CA">
        <w:t>3</w:t>
      </w:r>
      <w:r w:rsidRPr="005123CA">
        <w:t xml:space="preserve">. </w:t>
      </w:r>
      <w:r w:rsidR="007033D7" w:rsidRPr="005123CA">
        <w:t>Компетенция</w:t>
      </w:r>
      <w:r w:rsidRPr="005123CA">
        <w:t xml:space="preserve"> </w:t>
      </w:r>
      <w:r w:rsidR="007033D7" w:rsidRPr="005123CA">
        <w:t>Совета</w:t>
      </w:r>
      <w:r w:rsidRPr="005123CA">
        <w:t xml:space="preserve"> </w:t>
      </w:r>
      <w:r w:rsidR="007033D7" w:rsidRPr="005123CA">
        <w:t>Федерации</w:t>
      </w:r>
      <w:r w:rsidRPr="005123CA">
        <w:t xml:space="preserve"> </w:t>
      </w:r>
      <w:r w:rsidR="007033D7" w:rsidRPr="005123CA">
        <w:t>и</w:t>
      </w:r>
      <w:r w:rsidRPr="005123CA">
        <w:t xml:space="preserve"> </w:t>
      </w:r>
      <w:r w:rsidR="007033D7" w:rsidRPr="005123CA">
        <w:t>Государственно</w:t>
      </w:r>
      <w:r w:rsidR="006849AC" w:rsidRPr="005123CA">
        <w:t>й</w:t>
      </w:r>
      <w:r w:rsidRPr="005123CA">
        <w:t xml:space="preserve"> </w:t>
      </w:r>
      <w:r w:rsidR="006849AC" w:rsidRPr="005123CA">
        <w:t>Думы</w:t>
      </w:r>
      <w:r w:rsidRPr="005123CA">
        <w:t xml:space="preserve"> </w:t>
      </w:r>
      <w:r w:rsidR="006849AC" w:rsidRPr="005123CA">
        <w:t>Федерального</w:t>
      </w:r>
      <w:r w:rsidRPr="005123CA">
        <w:t xml:space="preserve"> </w:t>
      </w:r>
      <w:r w:rsidR="006849AC" w:rsidRPr="005123CA">
        <w:t>Собрания</w:t>
      </w:r>
      <w:r w:rsidRPr="005123CA">
        <w:t xml:space="preserve"> </w:t>
      </w:r>
      <w:r w:rsidR="006849AC" w:rsidRPr="005123CA">
        <w:t>РФ</w:t>
      </w:r>
      <w:bookmarkEnd w:id="12"/>
      <w:bookmarkEnd w:id="13"/>
    </w:p>
    <w:p w:rsidR="005123CA" w:rsidRPr="005123CA" w:rsidRDefault="005123CA" w:rsidP="005123CA">
      <w:pPr>
        <w:rPr>
          <w:lang w:eastAsia="en-US"/>
        </w:rPr>
      </w:pPr>
    </w:p>
    <w:p w:rsidR="005123CA" w:rsidRPr="005123CA" w:rsidRDefault="007033D7" w:rsidP="005123CA">
      <w:pPr>
        <w:tabs>
          <w:tab w:val="left" w:pos="726"/>
        </w:tabs>
      </w:pPr>
      <w:r w:rsidRPr="005123CA">
        <w:t>Понятие</w:t>
      </w:r>
      <w:r w:rsidR="005123CA" w:rsidRPr="005123CA">
        <w:t xml:space="preserve"> </w:t>
      </w:r>
      <w:r w:rsidRPr="005123CA">
        <w:t>компетенции</w:t>
      </w:r>
      <w:r w:rsidR="005123CA" w:rsidRPr="005123CA">
        <w:t xml:space="preserve"> </w:t>
      </w:r>
      <w:r w:rsidRPr="005123CA">
        <w:t>парламента</w:t>
      </w:r>
      <w:r w:rsidR="005123CA" w:rsidRPr="005123CA">
        <w:t xml:space="preserve">. </w:t>
      </w:r>
      <w:r w:rsidRPr="005123CA">
        <w:t>Компетенция</w:t>
      </w:r>
      <w:r w:rsidR="005123CA" w:rsidRPr="005123CA">
        <w:t xml:space="preserve"> </w:t>
      </w:r>
      <w:r w:rsidRPr="005123CA">
        <w:t>парламента</w:t>
      </w:r>
      <w:r w:rsidR="005123CA" w:rsidRPr="005123CA">
        <w:t xml:space="preserve"> - </w:t>
      </w:r>
      <w:r w:rsidRPr="005123CA">
        <w:t>это</w:t>
      </w:r>
      <w:r w:rsidR="005123CA" w:rsidRPr="005123CA">
        <w:t xml:space="preserve"> </w:t>
      </w:r>
      <w:r w:rsidRPr="005123CA">
        <w:t>объем</w:t>
      </w:r>
      <w:r w:rsidR="005123CA" w:rsidRPr="005123CA">
        <w:t xml:space="preserve"> </w:t>
      </w:r>
      <w:r w:rsidRPr="005123CA">
        <w:t>полномочий,</w:t>
      </w:r>
      <w:r w:rsidR="005123CA" w:rsidRPr="005123CA">
        <w:t xml:space="preserve"> </w:t>
      </w:r>
      <w:r w:rsidRPr="005123CA">
        <w:t>через</w:t>
      </w:r>
      <w:r w:rsidR="005123CA" w:rsidRPr="005123CA">
        <w:t xml:space="preserve"> </w:t>
      </w:r>
      <w:r w:rsidRPr="005123CA">
        <w:t>которые</w:t>
      </w:r>
      <w:r w:rsidR="005123CA" w:rsidRPr="005123CA">
        <w:t xml:space="preserve"> </w:t>
      </w:r>
      <w:r w:rsidRPr="005123CA">
        <w:t>раскрываются</w:t>
      </w:r>
      <w:r w:rsidR="005123CA" w:rsidRPr="005123CA">
        <w:t xml:space="preserve"> </w:t>
      </w:r>
      <w:r w:rsidRPr="005123CA">
        <w:t>основные</w:t>
      </w:r>
      <w:r w:rsidR="005123CA" w:rsidRPr="005123CA">
        <w:t xml:space="preserve"> </w:t>
      </w:r>
      <w:r w:rsidRPr="005123CA">
        <w:t>функции</w:t>
      </w:r>
      <w:r w:rsidR="005123CA" w:rsidRPr="005123CA">
        <w:t xml:space="preserve"> </w:t>
      </w:r>
      <w:r w:rsidRPr="005123CA">
        <w:t>данного</w:t>
      </w:r>
      <w:r w:rsidR="005123CA" w:rsidRPr="005123CA">
        <w:t xml:space="preserve"> </w:t>
      </w:r>
      <w:r w:rsidRPr="005123CA">
        <w:t>органа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. </w:t>
      </w:r>
      <w:r w:rsidRPr="005123CA">
        <w:t>Компетенция</w:t>
      </w:r>
      <w:r w:rsidR="005123CA" w:rsidRPr="005123CA">
        <w:t xml:space="preserve"> </w:t>
      </w:r>
      <w:r w:rsidRPr="005123CA">
        <w:t>устанавливается</w:t>
      </w:r>
      <w:r w:rsidR="005123CA" w:rsidRPr="005123CA">
        <w:t xml:space="preserve"> </w:t>
      </w:r>
      <w:r w:rsidRPr="005123CA">
        <w:t>Конституцией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исходя</w:t>
      </w:r>
      <w:r w:rsidR="005123CA" w:rsidRPr="005123CA">
        <w:t xml:space="preserve"> </w:t>
      </w:r>
      <w:r w:rsidRPr="005123CA">
        <w:t>из</w:t>
      </w:r>
      <w:r w:rsidR="005123CA" w:rsidRPr="005123CA">
        <w:t xml:space="preserve"> </w:t>
      </w:r>
      <w:r w:rsidRPr="005123CA">
        <w:t>принципа</w:t>
      </w:r>
      <w:r w:rsidR="005123CA" w:rsidRPr="005123CA">
        <w:t xml:space="preserve"> </w:t>
      </w:r>
      <w:r w:rsidRPr="005123CA">
        <w:t>разделения</w:t>
      </w:r>
      <w:r w:rsidR="005123CA" w:rsidRPr="005123CA">
        <w:t xml:space="preserve"> </w:t>
      </w:r>
      <w:r w:rsidRPr="005123CA">
        <w:t>властей</w:t>
      </w:r>
      <w:r w:rsidR="005123CA" w:rsidRPr="005123CA">
        <w:t xml:space="preserve">. </w:t>
      </w:r>
      <w:r w:rsidRPr="005123CA">
        <w:t>Полномочия</w:t>
      </w:r>
      <w:r w:rsidR="005123CA" w:rsidRPr="005123CA">
        <w:t xml:space="preserve"> </w:t>
      </w:r>
      <w:r w:rsidRPr="005123CA">
        <w:t>парламента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дублируют</w:t>
      </w:r>
      <w:r w:rsidR="005123CA" w:rsidRPr="005123CA">
        <w:t xml:space="preserve"> </w:t>
      </w:r>
      <w:r w:rsidRPr="005123CA">
        <w:t>полномочия</w:t>
      </w:r>
      <w:r w:rsidR="005123CA" w:rsidRPr="005123CA">
        <w:t xml:space="preserve"> </w:t>
      </w:r>
      <w:r w:rsidRPr="005123CA">
        <w:t>исполнительной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судебной</w:t>
      </w:r>
      <w:r w:rsidR="005123CA" w:rsidRPr="005123CA">
        <w:t xml:space="preserve"> </w:t>
      </w:r>
      <w:r w:rsidRPr="005123CA">
        <w:t>властей,</w:t>
      </w:r>
      <w:r w:rsidR="005123CA" w:rsidRPr="005123CA">
        <w:t xml:space="preserve"> </w:t>
      </w:r>
      <w:r w:rsidRPr="005123CA">
        <w:t>они</w:t>
      </w:r>
      <w:r w:rsidR="005123CA" w:rsidRPr="005123CA">
        <w:t xml:space="preserve"> </w:t>
      </w:r>
      <w:r w:rsidRPr="005123CA">
        <w:t>отражают</w:t>
      </w:r>
      <w:r w:rsidR="005123CA" w:rsidRPr="005123CA">
        <w:t xml:space="preserve"> </w:t>
      </w:r>
      <w:r w:rsidRPr="005123CA">
        <w:t>его</w:t>
      </w:r>
      <w:r w:rsidR="005123CA" w:rsidRPr="005123CA">
        <w:t xml:space="preserve"> </w:t>
      </w:r>
      <w:r w:rsidRPr="005123CA">
        <w:t>основное</w:t>
      </w:r>
      <w:r w:rsidR="005123CA" w:rsidRPr="005123CA">
        <w:t xml:space="preserve"> </w:t>
      </w:r>
      <w:r w:rsidRPr="005123CA">
        <w:t>назначение</w:t>
      </w:r>
      <w:r w:rsidR="005123CA" w:rsidRPr="005123CA">
        <w:t xml:space="preserve"> </w:t>
      </w:r>
      <w:r w:rsidRPr="005123CA">
        <w:t>как</w:t>
      </w:r>
      <w:r w:rsidR="005123CA" w:rsidRPr="005123CA">
        <w:t xml:space="preserve"> </w:t>
      </w:r>
      <w:r w:rsidRPr="005123CA">
        <w:t>представительного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законодательного</w:t>
      </w:r>
      <w:r w:rsidR="005123CA" w:rsidRPr="005123CA">
        <w:t xml:space="preserve"> </w:t>
      </w:r>
      <w:r w:rsidRPr="005123CA">
        <w:t>органа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Парламентам</w:t>
      </w:r>
      <w:r w:rsidR="005123CA" w:rsidRPr="005123CA">
        <w:t xml:space="preserve"> </w:t>
      </w:r>
      <w:r w:rsidRPr="005123CA">
        <w:t>свойственны</w:t>
      </w:r>
      <w:r w:rsidR="005123CA" w:rsidRPr="005123CA">
        <w:t xml:space="preserve"> </w:t>
      </w:r>
      <w:r w:rsidRPr="005123CA">
        <w:t>три</w:t>
      </w:r>
      <w:r w:rsidR="005123CA" w:rsidRPr="005123CA">
        <w:t xml:space="preserve"> </w:t>
      </w:r>
      <w:r w:rsidRPr="005123CA">
        <w:t>классические</w:t>
      </w:r>
      <w:r w:rsidR="005123CA" w:rsidRPr="005123CA">
        <w:t xml:space="preserve"> </w:t>
      </w:r>
      <w:r w:rsidRPr="005123CA">
        <w:t>основные</w:t>
      </w:r>
      <w:r w:rsidR="005123CA" w:rsidRPr="005123CA">
        <w:t xml:space="preserve"> </w:t>
      </w:r>
      <w:r w:rsidRPr="005123CA">
        <w:t>функции,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которых,</w:t>
      </w:r>
      <w:r w:rsidR="005123CA" w:rsidRPr="005123CA">
        <w:t xml:space="preserve"> </w:t>
      </w:r>
      <w:r w:rsidRPr="005123CA">
        <w:t>собственно,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выросла</w:t>
      </w:r>
      <w:r w:rsidR="005123CA" w:rsidRPr="005123CA">
        <w:t xml:space="preserve"> </w:t>
      </w:r>
      <w:r w:rsidRPr="005123CA">
        <w:t>представительная</w:t>
      </w:r>
      <w:r w:rsidR="005123CA" w:rsidRPr="005123CA">
        <w:t xml:space="preserve"> </w:t>
      </w:r>
      <w:r w:rsidRPr="005123CA">
        <w:t>система</w:t>
      </w:r>
      <w:r w:rsidR="005123CA" w:rsidRPr="005123CA">
        <w:t>:</w:t>
      </w:r>
    </w:p>
    <w:p w:rsidR="005123CA" w:rsidRPr="005123CA" w:rsidRDefault="007033D7" w:rsidP="005123CA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5123CA">
        <w:t>принятие</w:t>
      </w:r>
      <w:r w:rsidR="005123CA" w:rsidRPr="005123CA">
        <w:t xml:space="preserve"> </w:t>
      </w:r>
      <w:r w:rsidRPr="005123CA">
        <w:t>законов</w:t>
      </w:r>
      <w:r w:rsidR="005123CA" w:rsidRPr="005123CA">
        <w:t>;</w:t>
      </w:r>
    </w:p>
    <w:p w:rsidR="005123CA" w:rsidRPr="005123CA" w:rsidRDefault="007033D7" w:rsidP="005123CA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5123CA">
        <w:t>утверждение</w:t>
      </w:r>
      <w:r w:rsidR="005123CA" w:rsidRPr="005123CA">
        <w:t xml:space="preserve"> </w:t>
      </w:r>
      <w:r w:rsidRPr="005123CA">
        <w:t>государственного</w:t>
      </w:r>
      <w:r w:rsidR="005123CA" w:rsidRPr="005123CA">
        <w:t xml:space="preserve"> </w:t>
      </w:r>
      <w:r w:rsidRPr="005123CA">
        <w:t>бюджета</w:t>
      </w:r>
      <w:r w:rsidR="005123CA" w:rsidRPr="005123CA">
        <w:t>;</w:t>
      </w:r>
    </w:p>
    <w:p w:rsidR="005123CA" w:rsidRPr="005123CA" w:rsidRDefault="007033D7" w:rsidP="005123CA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5123CA">
        <w:t>в</w:t>
      </w:r>
      <w:r w:rsidR="005123CA" w:rsidRPr="005123CA">
        <w:t xml:space="preserve"> </w:t>
      </w:r>
      <w:r w:rsidRPr="005123CA">
        <w:t>определенных</w:t>
      </w:r>
      <w:r w:rsidR="005123CA" w:rsidRPr="005123CA">
        <w:t xml:space="preserve"> </w:t>
      </w:r>
      <w:r w:rsidRPr="005123CA">
        <w:t>формах</w:t>
      </w:r>
      <w:r w:rsidR="005123CA" w:rsidRPr="005123CA">
        <w:t xml:space="preserve"> </w:t>
      </w:r>
      <w:r w:rsidRPr="005123CA">
        <w:t>контроль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исполнительной</w:t>
      </w:r>
      <w:r w:rsidR="005123CA" w:rsidRPr="005123CA">
        <w:t xml:space="preserve"> </w:t>
      </w:r>
      <w:r w:rsidRPr="005123CA">
        <w:t>властью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Две</w:t>
      </w:r>
      <w:r w:rsidR="005123CA" w:rsidRPr="005123CA">
        <w:t xml:space="preserve"> </w:t>
      </w:r>
      <w:r w:rsidRPr="005123CA">
        <w:t>первые</w:t>
      </w:r>
      <w:r w:rsidR="005123CA" w:rsidRPr="005123CA">
        <w:t xml:space="preserve"> </w:t>
      </w:r>
      <w:r w:rsidRPr="005123CA">
        <w:t>функции</w:t>
      </w:r>
      <w:r w:rsidR="005123CA" w:rsidRPr="005123CA">
        <w:t xml:space="preserve"> </w:t>
      </w:r>
      <w:r w:rsidRPr="005123CA">
        <w:t>практически</w:t>
      </w:r>
      <w:r w:rsidR="005123CA" w:rsidRPr="005123CA">
        <w:t xml:space="preserve"> </w:t>
      </w:r>
      <w:r w:rsidRPr="005123CA">
        <w:t>нигде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никогда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подвергались</w:t>
      </w:r>
      <w:r w:rsidR="005123CA" w:rsidRPr="005123CA">
        <w:t xml:space="preserve"> </w:t>
      </w:r>
      <w:r w:rsidRPr="005123CA">
        <w:t>сомнению,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то</w:t>
      </w:r>
      <w:r w:rsidR="005123CA" w:rsidRPr="005123CA">
        <w:t xml:space="preserve"> </w:t>
      </w:r>
      <w:r w:rsidRPr="005123CA">
        <w:t>время</w:t>
      </w:r>
      <w:r w:rsidR="005123CA" w:rsidRPr="005123CA">
        <w:t xml:space="preserve"> </w:t>
      </w:r>
      <w:r w:rsidRPr="005123CA">
        <w:t>как</w:t>
      </w:r>
      <w:r w:rsidR="005123CA" w:rsidRPr="005123CA">
        <w:t xml:space="preserve"> </w:t>
      </w:r>
      <w:r w:rsidRPr="005123CA">
        <w:t>третья</w:t>
      </w:r>
      <w:r w:rsidR="005123CA" w:rsidRPr="005123CA">
        <w:t xml:space="preserve"> </w:t>
      </w:r>
      <w:r w:rsidRPr="005123CA">
        <w:t>породила</w:t>
      </w:r>
      <w:r w:rsidR="005123CA" w:rsidRPr="005123CA">
        <w:t xml:space="preserve"> </w:t>
      </w:r>
      <w:r w:rsidRPr="005123CA">
        <w:t>различные</w:t>
      </w:r>
      <w:r w:rsidR="005123CA" w:rsidRPr="005123CA">
        <w:t xml:space="preserve"> </w:t>
      </w:r>
      <w:r w:rsidRPr="005123CA">
        <w:t>подходы</w:t>
      </w:r>
      <w:r w:rsidR="005123CA" w:rsidRPr="005123CA">
        <w:t xml:space="preserve">. </w:t>
      </w:r>
      <w:r w:rsidRPr="005123CA">
        <w:t>При</w:t>
      </w:r>
      <w:r w:rsidR="005123CA" w:rsidRPr="005123CA">
        <w:t xml:space="preserve"> </w:t>
      </w:r>
      <w:r w:rsidRPr="005123CA">
        <w:t>парламентарных</w:t>
      </w:r>
      <w:r w:rsidR="005123CA" w:rsidRPr="005123CA">
        <w:t xml:space="preserve"> </w:t>
      </w:r>
      <w:r w:rsidRPr="005123CA">
        <w:t>формах</w:t>
      </w:r>
      <w:r w:rsidR="005123CA" w:rsidRPr="005123CA">
        <w:t xml:space="preserve"> </w:t>
      </w:r>
      <w:r w:rsidRPr="005123CA">
        <w:t>правления</w:t>
      </w:r>
      <w:r w:rsidR="005123CA" w:rsidRPr="005123CA">
        <w:t xml:space="preserve"> </w:t>
      </w:r>
      <w:r w:rsidRPr="005123CA">
        <w:t>контроль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исполнительной</w:t>
      </w:r>
      <w:r w:rsidR="005123CA" w:rsidRPr="005123CA">
        <w:t xml:space="preserve"> </w:t>
      </w:r>
      <w:r w:rsidRPr="005123CA">
        <w:t>властью</w:t>
      </w:r>
      <w:r w:rsidR="005123CA" w:rsidRPr="005123CA">
        <w:t xml:space="preserve"> </w:t>
      </w:r>
      <w:r w:rsidRPr="005123CA">
        <w:t>носит</w:t>
      </w:r>
      <w:r w:rsidR="005123CA" w:rsidRPr="005123CA">
        <w:t xml:space="preserve"> </w:t>
      </w:r>
      <w:r w:rsidRPr="005123CA">
        <w:t>многосторонний</w:t>
      </w:r>
      <w:r w:rsidR="005123CA" w:rsidRPr="005123CA">
        <w:t xml:space="preserve"> </w:t>
      </w:r>
      <w:r w:rsidRPr="005123CA">
        <w:t>характер,</w:t>
      </w:r>
      <w:r w:rsidR="005123CA" w:rsidRPr="005123CA">
        <w:t xml:space="preserve"> </w:t>
      </w:r>
      <w:r w:rsidRPr="005123CA">
        <w:t>а</w:t>
      </w:r>
      <w:r w:rsidR="005123CA" w:rsidRPr="005123CA">
        <w:t xml:space="preserve"> </w:t>
      </w:r>
      <w:r w:rsidRPr="005123CA">
        <w:t>главное</w:t>
      </w:r>
      <w:r w:rsidR="005123CA" w:rsidRPr="005123CA">
        <w:t xml:space="preserve"> - </w:t>
      </w:r>
      <w:r w:rsidRPr="005123CA">
        <w:t>включает</w:t>
      </w:r>
      <w:r w:rsidR="005123CA" w:rsidRPr="005123CA">
        <w:t xml:space="preserve"> </w:t>
      </w:r>
      <w:r w:rsidRPr="005123CA">
        <w:t>право</w:t>
      </w:r>
      <w:r w:rsidR="005123CA" w:rsidRPr="005123CA">
        <w:t xml:space="preserve"> </w:t>
      </w:r>
      <w:r w:rsidRPr="005123CA">
        <w:t>парламента</w:t>
      </w:r>
      <w:r w:rsidR="005123CA" w:rsidRPr="005123CA">
        <w:t xml:space="preserve"> </w:t>
      </w:r>
      <w:r w:rsidRPr="005123CA">
        <w:t>принимать</w:t>
      </w:r>
      <w:r w:rsidR="005123CA" w:rsidRPr="005123CA">
        <w:t xml:space="preserve"> </w:t>
      </w:r>
      <w:r w:rsidRPr="005123CA">
        <w:t>вотум</w:t>
      </w:r>
      <w:r w:rsidR="005123CA" w:rsidRPr="005123CA">
        <w:t xml:space="preserve"> </w:t>
      </w:r>
      <w:r w:rsidRPr="005123CA">
        <w:t>недоверия</w:t>
      </w:r>
      <w:r w:rsidR="005123CA" w:rsidRPr="005123CA">
        <w:t xml:space="preserve"> </w:t>
      </w:r>
      <w:r w:rsidRPr="005123CA">
        <w:t>правительству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тем</w:t>
      </w:r>
      <w:r w:rsidR="005123CA" w:rsidRPr="005123CA">
        <w:t xml:space="preserve"> </w:t>
      </w:r>
      <w:r w:rsidRPr="005123CA">
        <w:t>самым</w:t>
      </w:r>
      <w:r w:rsidR="005123CA" w:rsidRPr="005123CA">
        <w:t xml:space="preserve"> </w:t>
      </w:r>
      <w:r w:rsidRPr="005123CA">
        <w:t>отправлять</w:t>
      </w:r>
      <w:r w:rsidR="005123CA" w:rsidRPr="005123CA">
        <w:t xml:space="preserve"> </w:t>
      </w:r>
      <w:r w:rsidRPr="005123CA">
        <w:t>его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отставку</w:t>
      </w:r>
      <w:r w:rsidR="005123CA" w:rsidRPr="005123CA">
        <w:t xml:space="preserve">. </w:t>
      </w:r>
      <w:r w:rsidRPr="005123CA">
        <w:t>В</w:t>
      </w:r>
      <w:r w:rsidR="005123CA" w:rsidRPr="005123CA">
        <w:t xml:space="preserve"> </w:t>
      </w:r>
      <w:r w:rsidRPr="005123CA">
        <w:t>президентской</w:t>
      </w:r>
      <w:r w:rsidR="005123CA" w:rsidRPr="005123CA">
        <w:t xml:space="preserve"> </w:t>
      </w:r>
      <w:r w:rsidRPr="005123CA">
        <w:t>республике</w:t>
      </w:r>
      <w:r w:rsidR="005123CA" w:rsidRPr="005123CA">
        <w:t xml:space="preserve"> </w:t>
      </w:r>
      <w:r w:rsidRPr="005123CA">
        <w:t>такого</w:t>
      </w:r>
      <w:r w:rsidR="005123CA" w:rsidRPr="005123CA">
        <w:t xml:space="preserve"> </w:t>
      </w:r>
      <w:r w:rsidRPr="005123CA">
        <w:t>права</w:t>
      </w:r>
      <w:r w:rsidR="005123CA" w:rsidRPr="005123CA">
        <w:t xml:space="preserve"> </w:t>
      </w:r>
      <w:r w:rsidRPr="005123CA">
        <w:t>у</w:t>
      </w:r>
      <w:r w:rsidR="005123CA" w:rsidRPr="005123CA">
        <w:t xml:space="preserve"> </w:t>
      </w:r>
      <w:r w:rsidRPr="005123CA">
        <w:t>парламента</w:t>
      </w:r>
      <w:r w:rsidR="005123CA" w:rsidRPr="005123CA">
        <w:t xml:space="preserve"> </w:t>
      </w:r>
      <w:r w:rsidRPr="005123CA">
        <w:t>нет,</w:t>
      </w:r>
      <w:r w:rsidR="005123CA" w:rsidRPr="005123CA">
        <w:t xml:space="preserve"> </w:t>
      </w:r>
      <w:r w:rsidRPr="005123CA">
        <w:t>но</w:t>
      </w:r>
      <w:r w:rsidR="005123CA" w:rsidRPr="005123CA">
        <w:t xml:space="preserve"> </w:t>
      </w:r>
      <w:r w:rsidRPr="005123CA">
        <w:t>парламент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разных</w:t>
      </w:r>
      <w:r w:rsidR="005123CA" w:rsidRPr="005123CA">
        <w:t xml:space="preserve"> </w:t>
      </w:r>
      <w:r w:rsidRPr="005123CA">
        <w:t>формах</w:t>
      </w:r>
      <w:r w:rsidR="005123CA" w:rsidRPr="005123CA">
        <w:t xml:space="preserve"> </w:t>
      </w:r>
      <w:r w:rsidRPr="005123CA">
        <w:t>участвует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формировании</w:t>
      </w:r>
      <w:r w:rsidR="005123CA" w:rsidRPr="005123CA">
        <w:t xml:space="preserve"> </w:t>
      </w:r>
      <w:r w:rsidRPr="005123CA">
        <w:t>исполнительных</w:t>
      </w:r>
      <w:r w:rsidR="005123CA" w:rsidRPr="005123CA">
        <w:t xml:space="preserve"> </w:t>
      </w:r>
      <w:r w:rsidRPr="005123CA">
        <w:t>органов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имеет</w:t>
      </w:r>
      <w:r w:rsidR="005123CA" w:rsidRPr="005123CA">
        <w:t xml:space="preserve"> </w:t>
      </w:r>
      <w:r w:rsidRPr="005123CA">
        <w:t>определенные</w:t>
      </w:r>
      <w:r w:rsidR="005123CA" w:rsidRPr="005123CA">
        <w:t xml:space="preserve"> </w:t>
      </w:r>
      <w:r w:rsidRPr="005123CA">
        <w:t>возможности</w:t>
      </w:r>
      <w:r w:rsidR="005123CA" w:rsidRPr="005123CA">
        <w:t xml:space="preserve"> </w:t>
      </w:r>
      <w:r w:rsidRPr="005123CA">
        <w:t>влиять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исполнительную</w:t>
      </w:r>
      <w:r w:rsidR="005123CA" w:rsidRPr="005123CA">
        <w:t xml:space="preserve"> </w:t>
      </w:r>
      <w:r w:rsidRPr="005123CA">
        <w:t>власть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В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предметная</w:t>
      </w:r>
      <w:r w:rsidR="005123CA" w:rsidRPr="005123CA">
        <w:t xml:space="preserve"> </w:t>
      </w:r>
      <w:r w:rsidRPr="005123CA">
        <w:t>законодательная</w:t>
      </w:r>
      <w:r w:rsidR="005123CA" w:rsidRPr="005123CA">
        <w:t xml:space="preserve"> </w:t>
      </w:r>
      <w:r w:rsidRPr="005123CA">
        <w:t>компетенция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Собрания</w:t>
      </w:r>
      <w:r w:rsidR="005123CA" w:rsidRPr="005123CA">
        <w:t xml:space="preserve"> </w:t>
      </w:r>
      <w:r w:rsidRPr="005123CA">
        <w:t>конституционно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полном</w:t>
      </w:r>
      <w:r w:rsidR="005123CA" w:rsidRPr="005123CA">
        <w:t xml:space="preserve"> </w:t>
      </w:r>
      <w:r w:rsidRPr="005123CA">
        <w:t>объеме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системно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установлена</w:t>
      </w:r>
      <w:r w:rsidR="005123CA" w:rsidRPr="005123CA">
        <w:t xml:space="preserve">. </w:t>
      </w:r>
      <w:r w:rsidRPr="005123CA">
        <w:t>Главные</w:t>
      </w:r>
      <w:r w:rsidR="005123CA" w:rsidRPr="005123CA">
        <w:t xml:space="preserve"> </w:t>
      </w:r>
      <w:r w:rsidRPr="005123CA">
        <w:t>ориентиры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определения</w:t>
      </w:r>
      <w:r w:rsidR="005123CA" w:rsidRPr="005123CA">
        <w:t xml:space="preserve"> </w:t>
      </w:r>
      <w:r w:rsidRPr="005123CA">
        <w:t>этой</w:t>
      </w:r>
      <w:r w:rsidR="005123CA" w:rsidRPr="005123CA">
        <w:t xml:space="preserve"> </w:t>
      </w:r>
      <w:r w:rsidRPr="005123CA">
        <w:t>компетенции</w:t>
      </w:r>
      <w:r w:rsidR="005123CA" w:rsidRPr="005123CA">
        <w:t xml:space="preserve"> </w:t>
      </w:r>
      <w:r w:rsidRPr="005123CA">
        <w:t>содержатся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ст</w:t>
      </w:r>
      <w:r w:rsidR="005123CA" w:rsidRPr="005123CA">
        <w:t>.7</w:t>
      </w:r>
      <w:r w:rsidRPr="005123CA">
        <w:t>1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72</w:t>
      </w:r>
      <w:r w:rsidR="005123CA" w:rsidRPr="005123CA">
        <w:t xml:space="preserve"> </w:t>
      </w:r>
      <w:r w:rsidRPr="005123CA">
        <w:t>Конституции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которых</w:t>
      </w:r>
      <w:r w:rsidR="005123CA" w:rsidRPr="005123CA">
        <w:t xml:space="preserve"> </w:t>
      </w:r>
      <w:r w:rsidRPr="005123CA">
        <w:t>перечисляются</w:t>
      </w:r>
      <w:r w:rsidR="005123CA" w:rsidRPr="005123CA">
        <w:t xml:space="preserve"> </w:t>
      </w:r>
      <w:r w:rsidRPr="005123CA">
        <w:t>вопросы</w:t>
      </w:r>
      <w:r w:rsidR="005123CA" w:rsidRPr="005123CA">
        <w:t xml:space="preserve"> </w:t>
      </w:r>
      <w:r w:rsidRPr="005123CA">
        <w:t>ведения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ее</w:t>
      </w:r>
      <w:r w:rsidR="005123CA" w:rsidRPr="005123CA">
        <w:t xml:space="preserve"> </w:t>
      </w:r>
      <w:r w:rsidRPr="005123CA">
        <w:t>субъектов</w:t>
      </w:r>
      <w:r w:rsidR="005123CA" w:rsidRPr="005123CA">
        <w:t xml:space="preserve">. </w:t>
      </w:r>
      <w:r w:rsidRPr="005123CA">
        <w:t>Однако</w:t>
      </w:r>
      <w:r w:rsidR="005123CA" w:rsidRPr="005123CA">
        <w:t xml:space="preserve"> </w:t>
      </w:r>
      <w:r w:rsidRPr="005123CA">
        <w:t>круг</w:t>
      </w:r>
      <w:r w:rsidR="005123CA" w:rsidRPr="005123CA">
        <w:t xml:space="preserve"> </w:t>
      </w:r>
      <w:r w:rsidRPr="005123CA">
        <w:t>вопросов,</w:t>
      </w:r>
      <w:r w:rsidR="005123CA" w:rsidRPr="005123CA">
        <w:t xml:space="preserve"> </w:t>
      </w:r>
      <w:r w:rsidRPr="005123CA">
        <w:t>составляющих</w:t>
      </w:r>
      <w:r w:rsidR="005123CA" w:rsidRPr="005123CA">
        <w:t xml:space="preserve"> </w:t>
      </w:r>
      <w:r w:rsidRPr="005123CA">
        <w:t>понятия</w:t>
      </w:r>
      <w:r w:rsidR="005123CA" w:rsidRPr="005123CA">
        <w:t xml:space="preserve"> "</w:t>
      </w:r>
      <w:r w:rsidRPr="005123CA">
        <w:t>ведение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" </w:t>
      </w:r>
      <w:r w:rsidRPr="005123CA">
        <w:t>и</w:t>
      </w:r>
      <w:r w:rsidR="005123CA" w:rsidRPr="005123CA">
        <w:t xml:space="preserve"> "</w:t>
      </w:r>
      <w:r w:rsidRPr="005123CA">
        <w:t>совместное</w:t>
      </w:r>
      <w:r w:rsidR="005123CA" w:rsidRPr="005123CA">
        <w:t xml:space="preserve"> </w:t>
      </w:r>
      <w:r w:rsidRPr="005123CA">
        <w:t>ведение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ее</w:t>
      </w:r>
      <w:r w:rsidR="005123CA" w:rsidRPr="005123CA">
        <w:t xml:space="preserve"> </w:t>
      </w:r>
      <w:r w:rsidRPr="005123CA">
        <w:t>субъектов</w:t>
      </w:r>
      <w:r w:rsidR="005123CA" w:rsidRPr="005123CA">
        <w:t>"</w:t>
      </w:r>
      <w:r w:rsidRPr="005123CA">
        <w:t>,</w:t>
      </w:r>
      <w:r w:rsidR="005123CA" w:rsidRPr="005123CA">
        <w:t xml:space="preserve"> </w:t>
      </w:r>
      <w:r w:rsidRPr="005123CA">
        <w:t>шире</w:t>
      </w:r>
      <w:r w:rsidR="005123CA" w:rsidRPr="005123CA">
        <w:t xml:space="preserve"> </w:t>
      </w:r>
      <w:r w:rsidRPr="005123CA">
        <w:t>предметной</w:t>
      </w:r>
      <w:r w:rsidR="005123CA" w:rsidRPr="005123CA">
        <w:t xml:space="preserve"> </w:t>
      </w:r>
      <w:r w:rsidRPr="005123CA">
        <w:t>компетенции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Собрания,</w:t>
      </w:r>
      <w:r w:rsidR="005123CA" w:rsidRPr="005123CA">
        <w:t xml:space="preserve"> </w:t>
      </w:r>
      <w:r w:rsidRPr="005123CA">
        <w:t>поскольку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предметам</w:t>
      </w:r>
      <w:r w:rsidR="005123CA" w:rsidRPr="005123CA">
        <w:t xml:space="preserve"> </w:t>
      </w:r>
      <w:r w:rsidRPr="005123CA">
        <w:t>ведения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совместного</w:t>
      </w:r>
      <w:r w:rsidR="005123CA" w:rsidRPr="005123CA">
        <w:t xml:space="preserve"> </w:t>
      </w:r>
      <w:r w:rsidRPr="005123CA">
        <w:t>ведения</w:t>
      </w:r>
      <w:r w:rsidR="005123CA" w:rsidRPr="005123CA">
        <w:t xml:space="preserve"> </w:t>
      </w:r>
      <w:r w:rsidRPr="005123CA">
        <w:t>правовое</w:t>
      </w:r>
      <w:r w:rsidR="005123CA" w:rsidRPr="005123CA">
        <w:t xml:space="preserve"> </w:t>
      </w:r>
      <w:r w:rsidRPr="005123CA">
        <w:t>регулирование</w:t>
      </w:r>
      <w:r w:rsidR="005123CA" w:rsidRPr="005123CA">
        <w:t xml:space="preserve"> </w:t>
      </w:r>
      <w:r w:rsidRPr="005123CA">
        <w:t>осуществляют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только</w:t>
      </w:r>
      <w:r w:rsidR="005123CA" w:rsidRPr="005123CA">
        <w:t xml:space="preserve"> </w:t>
      </w:r>
      <w:r w:rsidRPr="005123CA">
        <w:t>Федеральное</w:t>
      </w:r>
      <w:r w:rsidR="005123CA" w:rsidRPr="005123CA">
        <w:t xml:space="preserve"> </w:t>
      </w:r>
      <w:r w:rsidRPr="005123CA">
        <w:t>Собрание,</w:t>
      </w:r>
      <w:r w:rsidR="005123CA" w:rsidRPr="005123CA">
        <w:t xml:space="preserve"> </w:t>
      </w:r>
      <w:r w:rsidRPr="005123CA">
        <w:t>но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другие</w:t>
      </w:r>
      <w:r w:rsidR="005123CA" w:rsidRPr="005123CA">
        <w:t xml:space="preserve"> </w:t>
      </w:r>
      <w:r w:rsidRPr="005123CA">
        <w:t>федеральные</w:t>
      </w:r>
      <w:r w:rsidR="005123CA" w:rsidRPr="005123CA">
        <w:t xml:space="preserve"> </w:t>
      </w:r>
      <w:r w:rsidRPr="005123CA">
        <w:t>органы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 (</w:t>
      </w:r>
      <w:r w:rsidRPr="005123CA">
        <w:t>Президент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Правительство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т.д.). </w:t>
      </w:r>
      <w:r w:rsidRPr="005123CA">
        <w:t>Федеральное</w:t>
      </w:r>
      <w:r w:rsidR="005123CA" w:rsidRPr="005123CA">
        <w:t xml:space="preserve"> </w:t>
      </w:r>
      <w:r w:rsidRPr="005123CA">
        <w:t>Собрание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вправе</w:t>
      </w:r>
      <w:r w:rsidR="005123CA" w:rsidRPr="005123CA">
        <w:t xml:space="preserve"> </w:t>
      </w:r>
      <w:r w:rsidRPr="005123CA">
        <w:t>принимать</w:t>
      </w:r>
      <w:r w:rsidR="005123CA" w:rsidRPr="005123CA">
        <w:t xml:space="preserve"> </w:t>
      </w:r>
      <w:r w:rsidRPr="005123CA">
        <w:t>законы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вопросам,</w:t>
      </w:r>
      <w:r w:rsidR="005123CA" w:rsidRPr="005123CA">
        <w:t xml:space="preserve"> </w:t>
      </w:r>
      <w:r w:rsidRPr="005123CA">
        <w:t>входящим,</w:t>
      </w:r>
      <w:r w:rsidR="005123CA" w:rsidRPr="005123CA">
        <w:t xml:space="preserve"> </w:t>
      </w:r>
      <w:r w:rsidRPr="005123CA">
        <w:t>согласно</w:t>
      </w:r>
      <w:r w:rsidR="005123CA" w:rsidRPr="005123CA">
        <w:t xml:space="preserve"> </w:t>
      </w:r>
      <w:r w:rsidRPr="005123CA">
        <w:t>Конституции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компетенцию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. </w:t>
      </w:r>
      <w:r w:rsidRPr="005123CA">
        <w:t>Следовательно,</w:t>
      </w:r>
      <w:r w:rsidR="005123CA" w:rsidRPr="005123CA">
        <w:t xml:space="preserve"> </w:t>
      </w:r>
      <w:r w:rsidRPr="005123CA">
        <w:t>Федеральное</w:t>
      </w:r>
      <w:r w:rsidR="005123CA" w:rsidRPr="005123CA">
        <w:t xml:space="preserve"> </w:t>
      </w:r>
      <w:r w:rsidRPr="005123CA">
        <w:t>Собрание</w:t>
      </w:r>
      <w:r w:rsidR="005123CA" w:rsidRPr="005123CA">
        <w:t xml:space="preserve"> </w:t>
      </w:r>
      <w:r w:rsidRPr="005123CA">
        <w:t>принимает</w:t>
      </w:r>
      <w:r w:rsidR="005123CA" w:rsidRPr="005123CA">
        <w:t xml:space="preserve"> </w:t>
      </w:r>
      <w:r w:rsidRPr="005123CA">
        <w:t>законы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любым</w:t>
      </w:r>
      <w:r w:rsidR="005123CA" w:rsidRPr="005123CA">
        <w:t xml:space="preserve"> </w:t>
      </w:r>
      <w:r w:rsidRPr="005123CA">
        <w:t>вопросам,</w:t>
      </w:r>
      <w:r w:rsidR="005123CA" w:rsidRPr="005123CA">
        <w:t xml:space="preserve"> </w:t>
      </w:r>
      <w:r w:rsidRPr="005123CA">
        <w:t>входящим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ведение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совместное</w:t>
      </w:r>
      <w:r w:rsidR="005123CA" w:rsidRPr="005123CA">
        <w:t xml:space="preserve"> </w:t>
      </w:r>
      <w:r w:rsidRPr="005123CA">
        <w:t>ведение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ее</w:t>
      </w:r>
      <w:r w:rsidR="005123CA" w:rsidRPr="005123CA">
        <w:t xml:space="preserve"> </w:t>
      </w:r>
      <w:r w:rsidRPr="005123CA">
        <w:t>субъектов,</w:t>
      </w:r>
      <w:r w:rsidR="005123CA" w:rsidRPr="005123CA">
        <w:t xml:space="preserve"> </w:t>
      </w:r>
      <w:r w:rsidRPr="005123CA">
        <w:t>если</w:t>
      </w:r>
      <w:r w:rsidR="005123CA" w:rsidRPr="005123CA">
        <w:t xml:space="preserve"> </w:t>
      </w:r>
      <w:r w:rsidRPr="005123CA">
        <w:t>эти</w:t>
      </w:r>
      <w:r w:rsidR="005123CA" w:rsidRPr="005123CA">
        <w:t xml:space="preserve"> </w:t>
      </w:r>
      <w:r w:rsidRPr="005123CA">
        <w:t>вопросы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входят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компетенцию</w:t>
      </w:r>
      <w:r w:rsidR="005123CA" w:rsidRPr="005123CA">
        <w:t xml:space="preserve"> </w:t>
      </w:r>
      <w:r w:rsidRPr="005123CA">
        <w:t>других</w:t>
      </w:r>
      <w:r w:rsidR="005123CA" w:rsidRPr="005123CA">
        <w:t xml:space="preserve"> </w:t>
      </w:r>
      <w:r w:rsidRPr="005123CA">
        <w:t>органов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вторгаются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сферу</w:t>
      </w:r>
      <w:r w:rsidR="005123CA" w:rsidRPr="005123CA">
        <w:t xml:space="preserve"> </w:t>
      </w:r>
      <w:r w:rsidRPr="005123CA">
        <w:t>ведения</w:t>
      </w:r>
      <w:r w:rsidR="005123CA" w:rsidRPr="005123CA">
        <w:t xml:space="preserve"> </w:t>
      </w:r>
      <w:r w:rsidRPr="005123CA">
        <w:t>субъектов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>.</w:t>
      </w:r>
    </w:p>
    <w:p w:rsidR="005123CA" w:rsidRPr="005123CA" w:rsidRDefault="005123CA" w:rsidP="005123CA">
      <w:pPr>
        <w:tabs>
          <w:tab w:val="left" w:pos="726"/>
        </w:tabs>
      </w:pPr>
      <w:bookmarkStart w:id="14" w:name="_Toc214768677"/>
    </w:p>
    <w:p w:rsidR="006E2FCC" w:rsidRPr="005123CA" w:rsidRDefault="005123CA" w:rsidP="005123CA">
      <w:pPr>
        <w:pStyle w:val="1"/>
      </w:pPr>
      <w:bookmarkStart w:id="15" w:name="_Toc284069435"/>
      <w:r w:rsidRPr="005123CA">
        <w:t xml:space="preserve">3.1 </w:t>
      </w:r>
      <w:r w:rsidR="006E2FCC" w:rsidRPr="005123CA">
        <w:t>Компетенция</w:t>
      </w:r>
      <w:r w:rsidRPr="005123CA">
        <w:t xml:space="preserve"> </w:t>
      </w:r>
      <w:r w:rsidR="006E2FCC" w:rsidRPr="005123CA">
        <w:t>Совета</w:t>
      </w:r>
      <w:r w:rsidRPr="005123CA">
        <w:t xml:space="preserve"> </w:t>
      </w:r>
      <w:r w:rsidR="006E2FCC" w:rsidRPr="005123CA">
        <w:t>Федерации</w:t>
      </w:r>
      <w:bookmarkEnd w:id="14"/>
      <w:bookmarkEnd w:id="15"/>
    </w:p>
    <w:p w:rsidR="005123CA" w:rsidRPr="005123CA" w:rsidRDefault="005123CA" w:rsidP="005123CA">
      <w:pPr>
        <w:rPr>
          <w:lang w:eastAsia="en-US"/>
        </w:rPr>
      </w:pPr>
    </w:p>
    <w:p w:rsidR="005123CA" w:rsidRPr="005123CA" w:rsidRDefault="007033D7" w:rsidP="005123CA">
      <w:pPr>
        <w:tabs>
          <w:tab w:val="left" w:pos="726"/>
        </w:tabs>
      </w:pPr>
      <w:r w:rsidRPr="005123CA">
        <w:t>Специальная</w:t>
      </w:r>
      <w:r w:rsidR="005123CA" w:rsidRPr="005123CA">
        <w:t xml:space="preserve"> </w:t>
      </w:r>
      <w:r w:rsidRPr="005123CA">
        <w:t>компетенция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. </w:t>
      </w:r>
      <w:r w:rsidRPr="005123CA">
        <w:t>Эта</w:t>
      </w:r>
      <w:r w:rsidR="005123CA" w:rsidRPr="005123CA">
        <w:t xml:space="preserve"> </w:t>
      </w:r>
      <w:r w:rsidRPr="005123CA">
        <w:t>компетенция,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вопросы</w:t>
      </w:r>
      <w:r w:rsidR="005123CA" w:rsidRPr="005123CA">
        <w:t xml:space="preserve"> </w:t>
      </w:r>
      <w:r w:rsidRPr="005123CA">
        <w:t>ведения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Федерации,</w:t>
      </w:r>
      <w:r w:rsidR="005123CA" w:rsidRPr="005123CA">
        <w:t xml:space="preserve"> </w:t>
      </w:r>
      <w:r w:rsidRPr="005123CA">
        <w:t>установлена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ряде</w:t>
      </w:r>
      <w:r w:rsidR="005123CA" w:rsidRPr="005123CA">
        <w:t xml:space="preserve"> </w:t>
      </w:r>
      <w:r w:rsidRPr="005123CA">
        <w:t>статей</w:t>
      </w:r>
      <w:r w:rsidR="005123CA" w:rsidRPr="005123CA">
        <w:t xml:space="preserve"> </w:t>
      </w:r>
      <w:r w:rsidRPr="005123CA">
        <w:t>Конституции</w:t>
      </w:r>
      <w:r w:rsidR="005123CA" w:rsidRPr="005123CA">
        <w:t xml:space="preserve"> (</w:t>
      </w:r>
      <w:r w:rsidRPr="005123CA">
        <w:t>в</w:t>
      </w:r>
      <w:r w:rsidR="005123CA" w:rsidRPr="005123CA">
        <w:t xml:space="preserve"> </w:t>
      </w:r>
      <w:r w:rsidRPr="005123CA">
        <w:t>основном</w:t>
      </w:r>
      <w:r w:rsidR="005123CA" w:rsidRPr="005123CA">
        <w:t xml:space="preserve"> </w:t>
      </w:r>
      <w:r w:rsidRPr="005123CA">
        <w:t>ст</w:t>
      </w:r>
      <w:r w:rsidR="005123CA" w:rsidRPr="005123CA">
        <w:t>.1</w:t>
      </w:r>
      <w:r w:rsidRPr="005123CA">
        <w:t>02</w:t>
      </w:r>
      <w:r w:rsidR="005123CA" w:rsidRPr="005123CA">
        <w:t xml:space="preserve">) </w:t>
      </w:r>
      <w:r w:rsidRPr="005123CA">
        <w:t>и</w:t>
      </w:r>
      <w:r w:rsidR="005123CA" w:rsidRPr="005123CA">
        <w:t xml:space="preserve"> </w:t>
      </w:r>
      <w:r w:rsidRPr="005123CA">
        <w:t>федеральных</w:t>
      </w:r>
      <w:r w:rsidR="005123CA" w:rsidRPr="005123CA">
        <w:t xml:space="preserve"> </w:t>
      </w:r>
      <w:r w:rsidRPr="005123CA">
        <w:t>законов</w:t>
      </w:r>
      <w:r w:rsidR="005123CA" w:rsidRPr="005123CA">
        <w:t xml:space="preserve">. </w:t>
      </w:r>
      <w:r w:rsidRPr="005123CA">
        <w:t>Регламент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предусматривает</w:t>
      </w:r>
      <w:r w:rsidR="005123CA" w:rsidRPr="005123CA">
        <w:t xml:space="preserve"> </w:t>
      </w:r>
      <w:r w:rsidRPr="005123CA">
        <w:t>специальный</w:t>
      </w:r>
      <w:r w:rsidR="005123CA" w:rsidRPr="005123CA">
        <w:t xml:space="preserve"> </w:t>
      </w:r>
      <w:r w:rsidRPr="005123CA">
        <w:t>порядок</w:t>
      </w:r>
      <w:r w:rsidR="005123CA" w:rsidRPr="005123CA">
        <w:t xml:space="preserve"> </w:t>
      </w:r>
      <w:r w:rsidRPr="005123CA">
        <w:t>рассмотрения</w:t>
      </w:r>
      <w:r w:rsidR="005123CA" w:rsidRPr="005123CA">
        <w:t xml:space="preserve"> </w:t>
      </w:r>
      <w:r w:rsidRPr="005123CA">
        <w:t>каждого</w:t>
      </w:r>
      <w:r w:rsidR="005123CA" w:rsidRPr="005123CA">
        <w:t xml:space="preserve"> </w:t>
      </w:r>
      <w:r w:rsidRPr="005123CA">
        <w:t>такого</w:t>
      </w:r>
      <w:r w:rsidR="005123CA" w:rsidRPr="005123CA">
        <w:t xml:space="preserve"> </w:t>
      </w:r>
      <w:r w:rsidRPr="005123CA">
        <w:t>вопроса</w:t>
      </w:r>
      <w:r w:rsidR="005123CA" w:rsidRPr="005123CA">
        <w:t>.</w:t>
      </w:r>
    </w:p>
    <w:p w:rsidR="007033D7" w:rsidRPr="005123CA" w:rsidRDefault="007033D7" w:rsidP="005123CA">
      <w:pPr>
        <w:tabs>
          <w:tab w:val="left" w:pos="726"/>
        </w:tabs>
      </w:pPr>
      <w:r w:rsidRPr="005123CA">
        <w:t>В</w:t>
      </w:r>
      <w:r w:rsidR="005123CA" w:rsidRPr="005123CA">
        <w:t xml:space="preserve"> </w:t>
      </w:r>
      <w:r w:rsidRPr="005123CA">
        <w:t>компетенцию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входят</w:t>
      </w:r>
      <w:r w:rsidR="005123CA" w:rsidRPr="005123CA">
        <w:t xml:space="preserve"> </w:t>
      </w:r>
      <w:r w:rsidRPr="005123CA">
        <w:t>следующие</w:t>
      </w:r>
      <w:r w:rsidR="005123CA" w:rsidRPr="005123CA">
        <w:t xml:space="preserve"> </w:t>
      </w:r>
      <w:r w:rsidRPr="005123CA">
        <w:t>вопросы</w:t>
      </w:r>
      <w:r w:rsidR="005123CA" w:rsidRPr="005123CA">
        <w:t xml:space="preserve">. </w:t>
      </w:r>
      <w:r w:rsidR="000F3561" w:rsidRPr="005123CA">
        <w:rPr>
          <w:rStyle w:val="ac"/>
          <w:color w:val="000000"/>
        </w:rPr>
        <w:footnoteReference w:id="5"/>
      </w:r>
    </w:p>
    <w:p w:rsidR="005123CA" w:rsidRPr="005123CA" w:rsidRDefault="004E1CA3" w:rsidP="005123CA">
      <w:pPr>
        <w:tabs>
          <w:tab w:val="left" w:pos="726"/>
        </w:tabs>
      </w:pPr>
      <w:r w:rsidRPr="005123CA">
        <w:t>1</w:t>
      </w:r>
      <w:r w:rsidR="005123CA" w:rsidRPr="005123CA">
        <w:t xml:space="preserve">. </w:t>
      </w:r>
      <w:r w:rsidRPr="005123CA">
        <w:t>У</w:t>
      </w:r>
      <w:r w:rsidR="007033D7" w:rsidRPr="005123CA">
        <w:t>тверждение</w:t>
      </w:r>
      <w:r w:rsidR="005123CA" w:rsidRPr="005123CA">
        <w:t xml:space="preserve"> </w:t>
      </w:r>
      <w:r w:rsidR="007033D7" w:rsidRPr="005123CA">
        <w:t>изменения</w:t>
      </w:r>
      <w:r w:rsidR="005123CA" w:rsidRPr="005123CA">
        <w:t xml:space="preserve"> </w:t>
      </w:r>
      <w:r w:rsidR="007033D7" w:rsidRPr="005123CA">
        <w:t>границ</w:t>
      </w:r>
      <w:r w:rsidR="005123CA" w:rsidRPr="005123CA">
        <w:t xml:space="preserve"> </w:t>
      </w:r>
      <w:r w:rsidR="007033D7" w:rsidRPr="005123CA">
        <w:t>между</w:t>
      </w:r>
      <w:r w:rsidR="005123CA" w:rsidRPr="005123CA">
        <w:t xml:space="preserve"> </w:t>
      </w:r>
      <w:r w:rsidR="007033D7" w:rsidRPr="005123CA">
        <w:t>субъектами</w:t>
      </w:r>
      <w:r w:rsidR="005123CA" w:rsidRPr="005123CA">
        <w:t xml:space="preserve"> </w:t>
      </w:r>
      <w:r w:rsidR="007033D7" w:rsidRPr="005123CA">
        <w:t>Российской</w:t>
      </w:r>
      <w:r w:rsidR="005123CA" w:rsidRPr="005123CA">
        <w:t xml:space="preserve"> </w:t>
      </w:r>
      <w:r w:rsidR="007033D7" w:rsidRPr="005123CA">
        <w:t>Федерации</w:t>
      </w:r>
      <w:r w:rsidR="005123CA" w:rsidRPr="005123CA">
        <w:t>;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Для</w:t>
      </w:r>
      <w:r w:rsidR="005123CA" w:rsidRPr="005123CA">
        <w:t xml:space="preserve"> </w:t>
      </w:r>
      <w:r w:rsidRPr="005123CA">
        <w:t>рассмотрения</w:t>
      </w:r>
      <w:r w:rsidR="005123CA" w:rsidRPr="005123CA">
        <w:t xml:space="preserve"> </w:t>
      </w:r>
      <w:r w:rsidRPr="005123CA">
        <w:t>вопроса</w:t>
      </w:r>
      <w:r w:rsidR="005123CA" w:rsidRPr="005123CA">
        <w:t xml:space="preserve"> </w:t>
      </w:r>
      <w:r w:rsidRPr="005123CA">
        <w:t>об</w:t>
      </w:r>
      <w:r w:rsidR="005123CA" w:rsidRPr="005123CA">
        <w:t xml:space="preserve"> </w:t>
      </w:r>
      <w:r w:rsidRPr="005123CA">
        <w:t>утверждении</w:t>
      </w:r>
      <w:r w:rsidR="005123CA" w:rsidRPr="005123CA">
        <w:t xml:space="preserve"> </w:t>
      </w:r>
      <w:r w:rsidRPr="005123CA">
        <w:t>изменения</w:t>
      </w:r>
      <w:r w:rsidR="005123CA" w:rsidRPr="005123CA">
        <w:t xml:space="preserve"> </w:t>
      </w:r>
      <w:r w:rsidRPr="005123CA">
        <w:t>границ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Совет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представляются</w:t>
      </w:r>
      <w:r w:rsidR="005123CA" w:rsidRPr="005123CA">
        <w:t xml:space="preserve"> </w:t>
      </w:r>
      <w:r w:rsidRPr="005123CA">
        <w:t>соглашение</w:t>
      </w:r>
      <w:r w:rsidR="005123CA" w:rsidRPr="005123CA">
        <w:t xml:space="preserve"> </w:t>
      </w:r>
      <w:r w:rsidRPr="005123CA">
        <w:t>об</w:t>
      </w:r>
      <w:r w:rsidR="005123CA" w:rsidRPr="005123CA">
        <w:t xml:space="preserve"> </w:t>
      </w:r>
      <w:r w:rsidRPr="005123CA">
        <w:t>изменении</w:t>
      </w:r>
      <w:r w:rsidR="005123CA" w:rsidRPr="005123CA">
        <w:t xml:space="preserve"> </w:t>
      </w:r>
      <w:r w:rsidRPr="005123CA">
        <w:t>границ,</w:t>
      </w:r>
      <w:r w:rsidR="005123CA" w:rsidRPr="005123CA">
        <w:t xml:space="preserve"> </w:t>
      </w:r>
      <w:r w:rsidRPr="005123CA">
        <w:t>подписанное</w:t>
      </w:r>
      <w:r w:rsidR="005123CA" w:rsidRPr="005123CA">
        <w:t xml:space="preserve"> </w:t>
      </w:r>
      <w:r w:rsidRPr="005123CA">
        <w:t>высшими</w:t>
      </w:r>
      <w:r w:rsidR="005123CA" w:rsidRPr="005123CA">
        <w:t xml:space="preserve"> </w:t>
      </w:r>
      <w:r w:rsidRPr="005123CA">
        <w:t>должностными</w:t>
      </w:r>
      <w:r w:rsidR="005123CA" w:rsidRPr="005123CA">
        <w:t xml:space="preserve"> </w:t>
      </w:r>
      <w:r w:rsidRPr="005123CA">
        <w:t>лицами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утвержденное</w:t>
      </w:r>
      <w:r w:rsidR="005123CA" w:rsidRPr="005123CA">
        <w:t xml:space="preserve"> </w:t>
      </w:r>
      <w:r w:rsidRPr="005123CA">
        <w:t>законодательными</w:t>
      </w:r>
      <w:r w:rsidR="005123CA" w:rsidRPr="005123CA">
        <w:t xml:space="preserve"> </w:t>
      </w:r>
      <w:r w:rsidRPr="005123CA">
        <w:t>органами</w:t>
      </w:r>
      <w:r w:rsidR="005123CA" w:rsidRPr="005123CA">
        <w:t xml:space="preserve"> </w:t>
      </w:r>
      <w:r w:rsidRPr="005123CA">
        <w:t>каждого</w:t>
      </w:r>
      <w:r w:rsidR="005123CA" w:rsidRPr="005123CA">
        <w:t xml:space="preserve"> </w:t>
      </w:r>
      <w:r w:rsidRPr="005123CA">
        <w:t>из</w:t>
      </w:r>
      <w:r w:rsidR="005123CA" w:rsidRPr="005123CA">
        <w:t xml:space="preserve"> </w:t>
      </w:r>
      <w:r w:rsidRPr="005123CA">
        <w:t>этих</w:t>
      </w:r>
      <w:r w:rsidR="005123CA" w:rsidRPr="005123CA">
        <w:t xml:space="preserve"> </w:t>
      </w:r>
      <w:r w:rsidRPr="005123CA">
        <w:t>субъектов,</w:t>
      </w:r>
      <w:r w:rsidR="005123CA" w:rsidRPr="005123CA">
        <w:t xml:space="preserve"> </w:t>
      </w:r>
      <w:r w:rsidRPr="005123CA">
        <w:t>обоснование</w:t>
      </w:r>
      <w:r w:rsidR="005123CA" w:rsidRPr="005123CA">
        <w:t xml:space="preserve"> </w:t>
      </w:r>
      <w:r w:rsidRPr="005123CA">
        <w:t>указанного</w:t>
      </w:r>
      <w:r w:rsidR="005123CA" w:rsidRPr="005123CA">
        <w:t xml:space="preserve"> </w:t>
      </w:r>
      <w:r w:rsidRPr="005123CA">
        <w:t>соглашения,</w:t>
      </w:r>
      <w:r w:rsidR="005123CA" w:rsidRPr="005123CA">
        <w:t xml:space="preserve"> </w:t>
      </w:r>
      <w:r w:rsidRPr="005123CA">
        <w:t>согласованное</w:t>
      </w:r>
      <w:r w:rsidR="005123CA" w:rsidRPr="005123CA">
        <w:t xml:space="preserve"> </w:t>
      </w:r>
      <w:r w:rsidRPr="005123CA">
        <w:t>субъектами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карта</w:t>
      </w:r>
      <w:r w:rsidR="005123CA" w:rsidRPr="005123CA">
        <w:t xml:space="preserve"> </w:t>
      </w:r>
      <w:r w:rsidRPr="005123CA">
        <w:t>местности</w:t>
      </w:r>
      <w:r w:rsidR="005123CA" w:rsidRPr="005123CA">
        <w:t xml:space="preserve">. </w:t>
      </w:r>
      <w:r w:rsidRPr="005123CA">
        <w:t>Решение</w:t>
      </w:r>
      <w:r w:rsidR="005123CA" w:rsidRPr="005123CA">
        <w:t xml:space="preserve"> </w:t>
      </w:r>
      <w:r w:rsidRPr="005123CA">
        <w:t>об</w:t>
      </w:r>
      <w:r w:rsidR="005123CA" w:rsidRPr="005123CA">
        <w:t xml:space="preserve"> </w:t>
      </w:r>
      <w:r w:rsidRPr="005123CA">
        <w:t>утверждении</w:t>
      </w:r>
      <w:r w:rsidR="005123CA" w:rsidRPr="005123CA">
        <w:t xml:space="preserve"> </w:t>
      </w:r>
      <w:r w:rsidRPr="005123CA">
        <w:t>изменения</w:t>
      </w:r>
      <w:r w:rsidR="005123CA" w:rsidRPr="005123CA">
        <w:t xml:space="preserve"> </w:t>
      </w:r>
      <w:r w:rsidRPr="005123CA">
        <w:t>границ</w:t>
      </w:r>
      <w:r w:rsidR="005123CA" w:rsidRPr="005123CA">
        <w:t xml:space="preserve"> </w:t>
      </w:r>
      <w:r w:rsidRPr="005123CA">
        <w:t>между</w:t>
      </w:r>
      <w:r w:rsidR="005123CA" w:rsidRPr="005123CA">
        <w:t xml:space="preserve"> </w:t>
      </w:r>
      <w:r w:rsidRPr="005123CA">
        <w:t>субъектами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принимается</w:t>
      </w:r>
      <w:r w:rsidR="005123CA" w:rsidRPr="005123CA">
        <w:t xml:space="preserve"> </w:t>
      </w:r>
      <w:r w:rsidRPr="005123CA">
        <w:t>большинством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общего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членов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оформляется</w:t>
      </w:r>
      <w:r w:rsidR="005123CA" w:rsidRPr="005123CA">
        <w:t xml:space="preserve"> </w:t>
      </w:r>
      <w:r w:rsidRPr="005123CA">
        <w:t>постановлением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. </w:t>
      </w:r>
      <w:r w:rsidRPr="005123CA">
        <w:t>Это</w:t>
      </w:r>
      <w:r w:rsidR="005123CA" w:rsidRPr="005123CA">
        <w:t xml:space="preserve"> </w:t>
      </w:r>
      <w:r w:rsidRPr="005123CA">
        <w:t>постановление</w:t>
      </w:r>
      <w:r w:rsidR="005123CA" w:rsidRPr="005123CA">
        <w:t xml:space="preserve"> </w:t>
      </w:r>
      <w:r w:rsidRPr="005123CA">
        <w:t>является</w:t>
      </w:r>
      <w:r w:rsidR="005123CA" w:rsidRPr="005123CA">
        <w:t xml:space="preserve"> </w:t>
      </w:r>
      <w:r w:rsidRPr="005123CA">
        <w:t>окончательным,</w:t>
      </w:r>
      <w:r w:rsidR="005123CA" w:rsidRPr="005123CA">
        <w:t xml:space="preserve"> </w:t>
      </w:r>
      <w:r w:rsidRPr="005123CA">
        <w:t>оно</w:t>
      </w:r>
      <w:r w:rsidR="005123CA" w:rsidRPr="005123CA">
        <w:t xml:space="preserve"> </w:t>
      </w:r>
      <w:r w:rsidRPr="005123CA">
        <w:t>направляется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законодательные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исполнительные</w:t>
      </w:r>
      <w:r w:rsidR="005123CA" w:rsidRPr="005123CA">
        <w:t xml:space="preserve"> </w:t>
      </w:r>
      <w:r w:rsidRPr="005123CA">
        <w:t>органы</w:t>
      </w:r>
      <w:r w:rsidR="005123CA" w:rsidRPr="005123CA">
        <w:t xml:space="preserve"> </w:t>
      </w:r>
      <w:r w:rsidRPr="005123CA">
        <w:t>соответствующих</w:t>
      </w:r>
      <w:r w:rsidR="005123CA" w:rsidRPr="005123CA">
        <w:t xml:space="preserve"> </w:t>
      </w:r>
      <w:r w:rsidRPr="005123CA">
        <w:t>субъектов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а</w:t>
      </w:r>
      <w:r w:rsidR="005123CA" w:rsidRPr="005123CA">
        <w:t xml:space="preserve"> </w:t>
      </w:r>
      <w:r w:rsidRPr="005123CA">
        <w:t>также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федеральные</w:t>
      </w:r>
      <w:r w:rsidR="005123CA" w:rsidRPr="005123CA">
        <w:t xml:space="preserve"> </w:t>
      </w:r>
      <w:r w:rsidRPr="005123CA">
        <w:t>органы</w:t>
      </w:r>
      <w:r w:rsidR="005123CA" w:rsidRPr="005123CA">
        <w:t xml:space="preserve"> </w:t>
      </w:r>
      <w:r w:rsidRPr="005123CA">
        <w:t>исполнительной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исполнения</w:t>
      </w:r>
      <w:r w:rsidR="005123CA" w:rsidRPr="005123CA">
        <w:t>.</w:t>
      </w:r>
    </w:p>
    <w:p w:rsidR="005123CA" w:rsidRPr="005123CA" w:rsidRDefault="004E1CA3" w:rsidP="005123CA">
      <w:pPr>
        <w:tabs>
          <w:tab w:val="left" w:pos="726"/>
        </w:tabs>
      </w:pPr>
      <w:r w:rsidRPr="005123CA">
        <w:t>2</w:t>
      </w:r>
      <w:r w:rsidR="005123CA" w:rsidRPr="005123CA">
        <w:t xml:space="preserve">. </w:t>
      </w:r>
      <w:r w:rsidRPr="005123CA">
        <w:t>У</w:t>
      </w:r>
      <w:r w:rsidR="007033D7" w:rsidRPr="005123CA">
        <w:t>тверждение</w:t>
      </w:r>
      <w:r w:rsidR="005123CA" w:rsidRPr="005123CA">
        <w:t xml:space="preserve"> </w:t>
      </w:r>
      <w:r w:rsidR="007033D7" w:rsidRPr="005123CA">
        <w:t>указа</w:t>
      </w:r>
      <w:r w:rsidR="005123CA" w:rsidRPr="005123CA">
        <w:t xml:space="preserve"> </w:t>
      </w:r>
      <w:r w:rsidR="007033D7" w:rsidRPr="005123CA">
        <w:t>Президента</w:t>
      </w:r>
      <w:r w:rsidR="005123CA" w:rsidRPr="005123CA">
        <w:t xml:space="preserve"> </w:t>
      </w:r>
      <w:r w:rsidR="007033D7" w:rsidRPr="005123CA">
        <w:t>Российской</w:t>
      </w:r>
      <w:r w:rsidR="005123CA" w:rsidRPr="005123CA">
        <w:t xml:space="preserve"> </w:t>
      </w:r>
      <w:r w:rsidR="007033D7" w:rsidRPr="005123CA">
        <w:t>Федерации</w:t>
      </w:r>
      <w:r w:rsidR="005123CA" w:rsidRPr="005123CA">
        <w:t xml:space="preserve"> </w:t>
      </w:r>
      <w:r w:rsidR="007033D7" w:rsidRPr="005123CA">
        <w:t>о</w:t>
      </w:r>
      <w:r w:rsidR="005123CA" w:rsidRPr="005123CA">
        <w:t xml:space="preserve"> </w:t>
      </w:r>
      <w:r w:rsidR="007033D7" w:rsidRPr="005123CA">
        <w:t>введении</w:t>
      </w:r>
      <w:r w:rsidR="005123CA" w:rsidRPr="005123CA">
        <w:t xml:space="preserve"> </w:t>
      </w:r>
      <w:r w:rsidR="007033D7" w:rsidRPr="005123CA">
        <w:t>военного</w:t>
      </w:r>
      <w:r w:rsidR="005123CA" w:rsidRPr="005123CA">
        <w:t xml:space="preserve"> </w:t>
      </w:r>
      <w:r w:rsidR="007033D7" w:rsidRPr="005123CA">
        <w:t>положения</w:t>
      </w:r>
      <w:r w:rsidR="005123CA" w:rsidRPr="005123CA">
        <w:t>;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Указ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введении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территории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отдельных</w:t>
      </w:r>
      <w:r w:rsidR="005123CA" w:rsidRPr="005123CA">
        <w:t xml:space="preserve"> </w:t>
      </w:r>
      <w:r w:rsidRPr="005123CA">
        <w:t>ее</w:t>
      </w:r>
      <w:r w:rsidR="005123CA" w:rsidRPr="005123CA">
        <w:t xml:space="preserve"> </w:t>
      </w:r>
      <w:r w:rsidRPr="005123CA">
        <w:t>местностях</w:t>
      </w:r>
      <w:r w:rsidR="005123CA" w:rsidRPr="005123CA">
        <w:t xml:space="preserve"> </w:t>
      </w:r>
      <w:r w:rsidRPr="005123CA">
        <w:t>военного</w:t>
      </w:r>
      <w:r w:rsidR="005123CA" w:rsidRPr="005123CA">
        <w:t xml:space="preserve"> </w:t>
      </w:r>
      <w:r w:rsidRPr="005123CA">
        <w:t>положения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чрезвычайного</w:t>
      </w:r>
      <w:r w:rsidR="005123CA" w:rsidRPr="005123CA">
        <w:t xml:space="preserve"> </w:t>
      </w:r>
      <w:r w:rsidRPr="005123CA">
        <w:t>положения</w:t>
      </w:r>
      <w:r w:rsidR="005123CA" w:rsidRPr="005123CA">
        <w:t xml:space="preserve"> </w:t>
      </w:r>
      <w:r w:rsidRPr="005123CA">
        <w:t>незамедлительно</w:t>
      </w:r>
      <w:r w:rsidR="005123CA" w:rsidRPr="005123CA">
        <w:t xml:space="preserve"> </w:t>
      </w:r>
      <w:r w:rsidRPr="005123CA">
        <w:t>направляется</w:t>
      </w:r>
      <w:r w:rsidR="005123CA" w:rsidRPr="005123CA">
        <w:t xml:space="preserve"> </w:t>
      </w:r>
      <w:r w:rsidRPr="005123CA">
        <w:t>Председателем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комитеты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Вопрос</w:t>
      </w:r>
      <w:r w:rsidR="005123CA" w:rsidRPr="005123CA">
        <w:t xml:space="preserve"> </w:t>
      </w:r>
      <w:r w:rsidRPr="005123CA">
        <w:t>об</w:t>
      </w:r>
      <w:r w:rsidR="005123CA" w:rsidRPr="005123CA">
        <w:t xml:space="preserve"> </w:t>
      </w:r>
      <w:r w:rsidRPr="005123CA">
        <w:t>утверждении</w:t>
      </w:r>
      <w:r w:rsidR="005123CA" w:rsidRPr="005123CA">
        <w:t xml:space="preserve"> </w:t>
      </w:r>
      <w:r w:rsidRPr="005123CA">
        <w:t>указа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рассматривается</w:t>
      </w:r>
      <w:r w:rsidR="005123CA" w:rsidRPr="005123CA">
        <w:t xml:space="preserve"> </w:t>
      </w:r>
      <w:r w:rsidRPr="005123CA">
        <w:t>Советом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срок,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превышающий</w:t>
      </w:r>
      <w:r w:rsidR="005123CA" w:rsidRPr="005123CA">
        <w:t xml:space="preserve"> </w:t>
      </w:r>
      <w:r w:rsidRPr="005123CA">
        <w:t>48</w:t>
      </w:r>
      <w:r w:rsidR="005123CA" w:rsidRPr="005123CA">
        <w:t xml:space="preserve"> </w:t>
      </w:r>
      <w:r w:rsidRPr="005123CA">
        <w:t>часов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военного</w:t>
      </w:r>
      <w:r w:rsidR="005123CA" w:rsidRPr="005123CA">
        <w:t xml:space="preserve"> </w:t>
      </w:r>
      <w:r w:rsidRPr="005123CA">
        <w:t>положения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72</w:t>
      </w:r>
      <w:r w:rsidR="005123CA" w:rsidRPr="005123CA">
        <w:t xml:space="preserve"> </w:t>
      </w:r>
      <w:r w:rsidRPr="005123CA">
        <w:t>часов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чрезвычайного</w:t>
      </w:r>
      <w:r w:rsidR="005123CA" w:rsidRPr="005123CA">
        <w:t xml:space="preserve"> </w:t>
      </w:r>
      <w:r w:rsidRPr="005123CA">
        <w:t>положения</w:t>
      </w:r>
      <w:r w:rsidR="005123CA" w:rsidRPr="005123CA">
        <w:t xml:space="preserve">. </w:t>
      </w:r>
      <w:r w:rsidRPr="005123CA">
        <w:t>Решение</w:t>
      </w:r>
      <w:r w:rsidR="005123CA" w:rsidRPr="005123CA">
        <w:t xml:space="preserve"> </w:t>
      </w:r>
      <w:r w:rsidRPr="005123CA">
        <w:t>принимается</w:t>
      </w:r>
      <w:r w:rsidR="005123CA" w:rsidRPr="005123CA">
        <w:t xml:space="preserve"> </w:t>
      </w:r>
      <w:r w:rsidRPr="005123CA">
        <w:t>большинством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общего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членов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оформляется</w:t>
      </w:r>
      <w:r w:rsidR="005123CA" w:rsidRPr="005123CA">
        <w:t xml:space="preserve"> </w:t>
      </w:r>
      <w:r w:rsidRPr="005123CA">
        <w:t>постановлением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. </w:t>
      </w:r>
      <w:r w:rsidRPr="005123CA">
        <w:t>Если</w:t>
      </w:r>
      <w:r w:rsidR="005123CA" w:rsidRPr="005123CA">
        <w:t xml:space="preserve"> </w:t>
      </w:r>
      <w:r w:rsidRPr="005123CA">
        <w:t>решение</w:t>
      </w:r>
      <w:r w:rsidR="005123CA" w:rsidRPr="005123CA">
        <w:t xml:space="preserve"> </w:t>
      </w:r>
      <w:r w:rsidRPr="005123CA">
        <w:t>об</w:t>
      </w:r>
      <w:r w:rsidR="005123CA" w:rsidRPr="005123CA">
        <w:t xml:space="preserve"> </w:t>
      </w:r>
      <w:r w:rsidRPr="005123CA">
        <w:t>утверждении</w:t>
      </w:r>
      <w:r w:rsidR="005123CA" w:rsidRPr="005123CA">
        <w:t xml:space="preserve"> </w:t>
      </w:r>
      <w:r w:rsidRPr="005123CA">
        <w:t>указа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набрало</w:t>
      </w:r>
      <w:r w:rsidR="005123CA" w:rsidRPr="005123CA">
        <w:t xml:space="preserve"> </w:t>
      </w:r>
      <w:r w:rsidRPr="005123CA">
        <w:t>большинства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общего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членов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Федерации,</w:t>
      </w:r>
      <w:r w:rsidR="005123CA" w:rsidRPr="005123CA">
        <w:t xml:space="preserve"> </w:t>
      </w:r>
      <w:r w:rsidRPr="005123CA">
        <w:t>указ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введении</w:t>
      </w:r>
      <w:r w:rsidR="005123CA" w:rsidRPr="005123CA">
        <w:t xml:space="preserve"> </w:t>
      </w:r>
      <w:r w:rsidRPr="005123CA">
        <w:t>военного</w:t>
      </w:r>
      <w:r w:rsidR="005123CA" w:rsidRPr="005123CA">
        <w:t xml:space="preserve"> </w:t>
      </w:r>
      <w:r w:rsidRPr="005123CA">
        <w:t>положения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чрезвычайного</w:t>
      </w:r>
      <w:r w:rsidR="005123CA" w:rsidRPr="005123CA">
        <w:t xml:space="preserve"> </w:t>
      </w:r>
      <w:r w:rsidRPr="005123CA">
        <w:t>положения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утверждается,</w:t>
      </w:r>
      <w:r w:rsidR="005123CA" w:rsidRPr="005123CA">
        <w:t xml:space="preserve"> </w:t>
      </w:r>
      <w:r w:rsidRPr="005123CA">
        <w:t>что</w:t>
      </w:r>
      <w:r w:rsidR="005123CA" w:rsidRPr="005123CA">
        <w:t xml:space="preserve"> </w:t>
      </w:r>
      <w:r w:rsidRPr="005123CA">
        <w:t>оформляется</w:t>
      </w:r>
      <w:r w:rsidR="005123CA" w:rsidRPr="005123CA">
        <w:t xml:space="preserve"> </w:t>
      </w:r>
      <w:r w:rsidRPr="005123CA">
        <w:t>постановлением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. </w:t>
      </w:r>
      <w:r w:rsidRPr="005123CA">
        <w:t>Постановление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незамедлительно</w:t>
      </w:r>
      <w:r w:rsidR="005123CA" w:rsidRPr="005123CA">
        <w:t xml:space="preserve"> </w:t>
      </w:r>
      <w:r w:rsidRPr="005123CA">
        <w:t>направляется</w:t>
      </w:r>
      <w:r w:rsidR="005123CA" w:rsidRPr="005123CA">
        <w:t xml:space="preserve"> </w:t>
      </w:r>
      <w:r w:rsidRPr="005123CA">
        <w:t>Президенту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соответствующие</w:t>
      </w:r>
      <w:r w:rsidR="005123CA" w:rsidRPr="005123CA">
        <w:t xml:space="preserve"> </w:t>
      </w:r>
      <w:r w:rsidRPr="005123CA">
        <w:t>органы</w:t>
      </w:r>
      <w:r w:rsidR="005123CA" w:rsidRPr="005123CA">
        <w:t xml:space="preserve"> </w:t>
      </w:r>
      <w:r w:rsidRPr="005123CA">
        <w:t>исполнительной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исполнения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В</w:t>
      </w:r>
      <w:r w:rsidR="005123CA" w:rsidRPr="005123CA">
        <w:t xml:space="preserve"> </w:t>
      </w:r>
      <w:r w:rsidRPr="005123CA">
        <w:t>случае</w:t>
      </w:r>
      <w:r w:rsidR="005123CA" w:rsidRPr="005123CA">
        <w:t xml:space="preserve"> </w:t>
      </w:r>
      <w:r w:rsidRPr="005123CA">
        <w:t>неутверждения</w:t>
      </w:r>
      <w:r w:rsidR="005123CA" w:rsidRPr="005123CA">
        <w:t xml:space="preserve"> </w:t>
      </w:r>
      <w:r w:rsidRPr="005123CA">
        <w:t>Советом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указа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действие</w:t>
      </w:r>
      <w:r w:rsidR="005123CA" w:rsidRPr="005123CA">
        <w:t xml:space="preserve"> </w:t>
      </w:r>
      <w:r w:rsidRPr="005123CA">
        <w:t>указа</w:t>
      </w:r>
      <w:r w:rsidR="005123CA" w:rsidRPr="005123CA">
        <w:t xml:space="preserve"> </w:t>
      </w:r>
      <w:r w:rsidRPr="005123CA">
        <w:t>прекращается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момента</w:t>
      </w:r>
      <w:r w:rsidR="005123CA" w:rsidRPr="005123CA">
        <w:t xml:space="preserve"> </w:t>
      </w:r>
      <w:r w:rsidRPr="005123CA">
        <w:t>его</w:t>
      </w:r>
      <w:r w:rsidR="005123CA" w:rsidRPr="005123CA">
        <w:t xml:space="preserve"> </w:t>
      </w:r>
      <w:r w:rsidRPr="005123CA">
        <w:t>обнародования</w:t>
      </w:r>
      <w:r w:rsidR="005123CA" w:rsidRPr="005123CA">
        <w:t xml:space="preserve"> </w:t>
      </w:r>
      <w:r w:rsidRPr="005123CA">
        <w:t>со</w:t>
      </w:r>
      <w:r w:rsidR="005123CA" w:rsidRPr="005123CA">
        <w:t xml:space="preserve"> </w:t>
      </w:r>
      <w:r w:rsidRPr="005123CA">
        <w:t>следующего</w:t>
      </w:r>
      <w:r w:rsidR="005123CA" w:rsidRPr="005123CA">
        <w:t xml:space="preserve"> </w:t>
      </w:r>
      <w:r w:rsidRPr="005123CA">
        <w:t>дня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через</w:t>
      </w:r>
      <w:r w:rsidR="005123CA" w:rsidRPr="005123CA">
        <w:t xml:space="preserve"> </w:t>
      </w:r>
      <w:r w:rsidRPr="005123CA">
        <w:t>72</w:t>
      </w:r>
      <w:r w:rsidR="005123CA" w:rsidRPr="005123CA">
        <w:t xml:space="preserve"> </w:t>
      </w:r>
      <w:r w:rsidRPr="005123CA">
        <w:t>часа</w:t>
      </w:r>
      <w:r w:rsidR="005123CA" w:rsidRPr="005123CA">
        <w:t>.</w:t>
      </w:r>
    </w:p>
    <w:p w:rsidR="005123CA" w:rsidRPr="005123CA" w:rsidRDefault="004E1CA3" w:rsidP="005123CA">
      <w:pPr>
        <w:tabs>
          <w:tab w:val="left" w:pos="726"/>
        </w:tabs>
      </w:pPr>
      <w:r w:rsidRPr="005123CA">
        <w:t>3</w:t>
      </w:r>
      <w:r w:rsidR="005123CA" w:rsidRPr="005123CA">
        <w:t xml:space="preserve">. </w:t>
      </w:r>
      <w:r w:rsidRPr="005123CA">
        <w:t>У</w:t>
      </w:r>
      <w:r w:rsidR="007033D7" w:rsidRPr="005123CA">
        <w:t>тверждение</w:t>
      </w:r>
      <w:r w:rsidR="005123CA" w:rsidRPr="005123CA">
        <w:t xml:space="preserve"> </w:t>
      </w:r>
      <w:r w:rsidR="007033D7" w:rsidRPr="005123CA">
        <w:t>указа</w:t>
      </w:r>
      <w:r w:rsidR="005123CA" w:rsidRPr="005123CA">
        <w:t xml:space="preserve"> </w:t>
      </w:r>
      <w:r w:rsidR="007033D7" w:rsidRPr="005123CA">
        <w:t>Президента</w:t>
      </w:r>
      <w:r w:rsidR="005123CA" w:rsidRPr="005123CA">
        <w:t xml:space="preserve"> </w:t>
      </w:r>
      <w:r w:rsidR="007033D7" w:rsidRPr="005123CA">
        <w:t>Российской</w:t>
      </w:r>
      <w:r w:rsidR="005123CA" w:rsidRPr="005123CA">
        <w:t xml:space="preserve"> </w:t>
      </w:r>
      <w:r w:rsidR="007033D7" w:rsidRPr="005123CA">
        <w:t>Федерации</w:t>
      </w:r>
      <w:r w:rsidR="005123CA" w:rsidRPr="005123CA">
        <w:t xml:space="preserve"> </w:t>
      </w:r>
      <w:r w:rsidR="007033D7" w:rsidRPr="005123CA">
        <w:t>о</w:t>
      </w:r>
      <w:r w:rsidR="005123CA" w:rsidRPr="005123CA">
        <w:t xml:space="preserve"> </w:t>
      </w:r>
      <w:r w:rsidR="007033D7" w:rsidRPr="005123CA">
        <w:t>введении</w:t>
      </w:r>
      <w:r w:rsidR="005123CA" w:rsidRPr="005123CA">
        <w:t xml:space="preserve"> </w:t>
      </w:r>
      <w:r w:rsidR="007033D7" w:rsidRPr="005123CA">
        <w:t>чрезвычайного</w:t>
      </w:r>
      <w:r w:rsidR="005123CA" w:rsidRPr="005123CA">
        <w:t xml:space="preserve"> </w:t>
      </w:r>
      <w:r w:rsidR="007033D7" w:rsidRPr="005123CA">
        <w:t>положения</w:t>
      </w:r>
      <w:r w:rsidR="005123CA" w:rsidRPr="005123CA">
        <w:t>;</w:t>
      </w:r>
    </w:p>
    <w:p w:rsidR="005123CA" w:rsidRPr="005123CA" w:rsidRDefault="004E1CA3" w:rsidP="005123CA">
      <w:pPr>
        <w:tabs>
          <w:tab w:val="left" w:pos="726"/>
        </w:tabs>
      </w:pPr>
      <w:r w:rsidRPr="005123CA">
        <w:t>4</w:t>
      </w:r>
      <w:r w:rsidR="005123CA" w:rsidRPr="005123CA">
        <w:t xml:space="preserve">. </w:t>
      </w:r>
      <w:r w:rsidRPr="005123CA">
        <w:t>Р</w:t>
      </w:r>
      <w:r w:rsidR="007033D7" w:rsidRPr="005123CA">
        <w:t>ешение</w:t>
      </w:r>
      <w:r w:rsidR="005123CA" w:rsidRPr="005123CA">
        <w:t xml:space="preserve"> </w:t>
      </w:r>
      <w:r w:rsidR="007033D7" w:rsidRPr="005123CA">
        <w:t>вопроса</w:t>
      </w:r>
      <w:r w:rsidR="005123CA" w:rsidRPr="005123CA">
        <w:t xml:space="preserve"> </w:t>
      </w:r>
      <w:r w:rsidR="007033D7" w:rsidRPr="005123CA">
        <w:t>о</w:t>
      </w:r>
      <w:r w:rsidR="005123CA" w:rsidRPr="005123CA">
        <w:t xml:space="preserve"> </w:t>
      </w:r>
      <w:r w:rsidR="007033D7" w:rsidRPr="005123CA">
        <w:t>возможности</w:t>
      </w:r>
      <w:r w:rsidR="005123CA" w:rsidRPr="005123CA">
        <w:t xml:space="preserve"> </w:t>
      </w:r>
      <w:r w:rsidR="007033D7" w:rsidRPr="005123CA">
        <w:t>использования</w:t>
      </w:r>
      <w:r w:rsidR="005123CA" w:rsidRPr="005123CA">
        <w:t xml:space="preserve"> </w:t>
      </w:r>
      <w:r w:rsidR="007033D7" w:rsidRPr="005123CA">
        <w:t>Вооруженных</w:t>
      </w:r>
      <w:r w:rsidR="005123CA" w:rsidRPr="005123CA">
        <w:t xml:space="preserve"> </w:t>
      </w:r>
      <w:r w:rsidR="007033D7" w:rsidRPr="005123CA">
        <w:t>Сил</w:t>
      </w:r>
      <w:r w:rsidR="005123CA" w:rsidRPr="005123CA">
        <w:t xml:space="preserve"> </w:t>
      </w:r>
      <w:r w:rsidR="007033D7" w:rsidRPr="005123CA">
        <w:t>Российской</w:t>
      </w:r>
      <w:r w:rsidR="005123CA" w:rsidRPr="005123CA">
        <w:t xml:space="preserve"> </w:t>
      </w:r>
      <w:r w:rsidR="007033D7" w:rsidRPr="005123CA">
        <w:t>Федерации</w:t>
      </w:r>
      <w:r w:rsidR="005123CA" w:rsidRPr="005123CA">
        <w:t xml:space="preserve"> </w:t>
      </w:r>
      <w:r w:rsidR="007033D7" w:rsidRPr="005123CA">
        <w:t>за</w:t>
      </w:r>
      <w:r w:rsidR="005123CA" w:rsidRPr="005123CA">
        <w:t xml:space="preserve"> </w:t>
      </w:r>
      <w:r w:rsidR="007033D7" w:rsidRPr="005123CA">
        <w:t>пределами</w:t>
      </w:r>
      <w:r w:rsidR="005123CA" w:rsidRPr="005123CA">
        <w:t xml:space="preserve"> </w:t>
      </w:r>
      <w:r w:rsidR="007033D7" w:rsidRPr="005123CA">
        <w:t>территории</w:t>
      </w:r>
      <w:r w:rsidR="005123CA" w:rsidRPr="005123CA">
        <w:t xml:space="preserve"> </w:t>
      </w:r>
      <w:r w:rsidR="007033D7" w:rsidRPr="005123CA">
        <w:t>Российской</w:t>
      </w:r>
      <w:r w:rsidR="005123CA" w:rsidRPr="005123CA">
        <w:t xml:space="preserve"> </w:t>
      </w:r>
      <w:r w:rsidR="007033D7" w:rsidRPr="005123CA">
        <w:t>Федерации</w:t>
      </w:r>
      <w:r w:rsidR="005123CA" w:rsidRPr="005123CA">
        <w:t>;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Этот</w:t>
      </w:r>
      <w:r w:rsidR="005123CA" w:rsidRPr="005123CA">
        <w:t xml:space="preserve"> </w:t>
      </w:r>
      <w:r w:rsidRPr="005123CA">
        <w:t>вопрос</w:t>
      </w:r>
      <w:r w:rsidR="005123CA" w:rsidRPr="005123CA">
        <w:t xml:space="preserve"> </w:t>
      </w:r>
      <w:r w:rsidRPr="005123CA">
        <w:t>решается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предложению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. </w:t>
      </w:r>
      <w:r w:rsidRPr="005123CA">
        <w:t>Заключение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обращению</w:t>
      </w:r>
      <w:r w:rsidR="005123CA" w:rsidRPr="005123CA">
        <w:t xml:space="preserve"> </w:t>
      </w:r>
      <w:r w:rsidRPr="005123CA">
        <w:t>дают</w:t>
      </w:r>
      <w:r w:rsidR="005123CA" w:rsidRPr="005123CA">
        <w:t xml:space="preserve"> </w:t>
      </w:r>
      <w:r w:rsidRPr="005123CA">
        <w:t>комитеты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обороне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безопасности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международным</w:t>
      </w:r>
      <w:r w:rsidR="005123CA" w:rsidRPr="005123CA">
        <w:t xml:space="preserve"> </w:t>
      </w:r>
      <w:r w:rsidRPr="005123CA">
        <w:t>делам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Комитет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СНГ</w:t>
      </w:r>
      <w:r w:rsidR="005123CA" w:rsidRPr="005123CA">
        <w:t xml:space="preserve">. </w:t>
      </w:r>
      <w:r w:rsidRPr="005123CA">
        <w:t>На</w:t>
      </w:r>
      <w:r w:rsidR="005123CA" w:rsidRPr="005123CA">
        <w:t xml:space="preserve"> </w:t>
      </w:r>
      <w:r w:rsidRPr="005123CA">
        <w:t>заседание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приглашаются</w:t>
      </w:r>
      <w:r w:rsidR="005123CA" w:rsidRPr="005123CA">
        <w:t xml:space="preserve"> </w:t>
      </w:r>
      <w:r w:rsidRPr="005123CA">
        <w:t>Президент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Председатель</w:t>
      </w:r>
      <w:r w:rsidR="005123CA" w:rsidRPr="005123CA">
        <w:t xml:space="preserve"> </w:t>
      </w:r>
      <w:r w:rsidRPr="005123CA">
        <w:t>Правительства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. </w:t>
      </w:r>
      <w:r w:rsidRPr="005123CA">
        <w:t>Решение</w:t>
      </w:r>
      <w:r w:rsidR="005123CA" w:rsidRPr="005123CA">
        <w:t xml:space="preserve"> </w:t>
      </w:r>
      <w:r w:rsidRPr="005123CA">
        <w:t>принимается</w:t>
      </w:r>
      <w:r w:rsidR="005123CA" w:rsidRPr="005123CA">
        <w:t xml:space="preserve"> </w:t>
      </w:r>
      <w:r w:rsidRPr="005123CA">
        <w:t>большинством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общего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членов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оформляется</w:t>
      </w:r>
      <w:r w:rsidR="005123CA" w:rsidRPr="005123CA">
        <w:t xml:space="preserve"> </w:t>
      </w:r>
      <w:r w:rsidRPr="005123CA">
        <w:t>постановлением</w:t>
      </w:r>
      <w:r w:rsidR="005123CA" w:rsidRPr="005123CA">
        <w:t>.</w:t>
      </w:r>
    </w:p>
    <w:p w:rsidR="005123CA" w:rsidRPr="005123CA" w:rsidRDefault="004E1CA3" w:rsidP="005123CA">
      <w:pPr>
        <w:tabs>
          <w:tab w:val="left" w:pos="726"/>
        </w:tabs>
      </w:pPr>
      <w:r w:rsidRPr="005123CA">
        <w:t>5</w:t>
      </w:r>
      <w:r w:rsidR="005123CA" w:rsidRPr="005123CA">
        <w:t xml:space="preserve">. </w:t>
      </w:r>
      <w:r w:rsidRPr="005123CA">
        <w:t>Н</w:t>
      </w:r>
      <w:r w:rsidR="007033D7" w:rsidRPr="005123CA">
        <w:t>азначение</w:t>
      </w:r>
      <w:r w:rsidR="005123CA" w:rsidRPr="005123CA">
        <w:t xml:space="preserve"> </w:t>
      </w:r>
      <w:r w:rsidR="007033D7" w:rsidRPr="005123CA">
        <w:t>выборов</w:t>
      </w:r>
      <w:r w:rsidR="005123CA" w:rsidRPr="005123CA">
        <w:t xml:space="preserve"> </w:t>
      </w:r>
      <w:r w:rsidR="007033D7" w:rsidRPr="005123CA">
        <w:t>Президента</w:t>
      </w:r>
      <w:r w:rsidR="005123CA" w:rsidRPr="005123CA">
        <w:t xml:space="preserve"> </w:t>
      </w:r>
      <w:r w:rsidR="007033D7" w:rsidRPr="005123CA">
        <w:t>Российской</w:t>
      </w:r>
      <w:r w:rsidR="005123CA" w:rsidRPr="005123CA">
        <w:t xml:space="preserve"> </w:t>
      </w:r>
      <w:r w:rsidR="007033D7" w:rsidRPr="005123CA">
        <w:t>Федерации</w:t>
      </w:r>
      <w:r w:rsidR="005123CA" w:rsidRPr="005123CA">
        <w:t>;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Основанием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рассмотрения</w:t>
      </w:r>
      <w:r w:rsidR="005123CA" w:rsidRPr="005123CA">
        <w:t xml:space="preserve"> </w:t>
      </w:r>
      <w:r w:rsidRPr="005123CA">
        <w:t>Советом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вопроса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назначении</w:t>
      </w:r>
      <w:r w:rsidR="005123CA" w:rsidRPr="005123CA">
        <w:t xml:space="preserve"> </w:t>
      </w:r>
      <w:r w:rsidRPr="005123CA">
        <w:t>выборов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должности,</w:t>
      </w:r>
      <w:r w:rsidR="005123CA" w:rsidRPr="005123CA">
        <w:t xml:space="preserve"> </w:t>
      </w:r>
      <w:r w:rsidRPr="005123CA">
        <w:t>а</w:t>
      </w:r>
      <w:r w:rsidR="005123CA" w:rsidRPr="005123CA">
        <w:t xml:space="preserve"> </w:t>
      </w:r>
      <w:r w:rsidRPr="005123CA">
        <w:t>также</w:t>
      </w:r>
      <w:r w:rsidR="005123CA" w:rsidRPr="005123CA">
        <w:t xml:space="preserve"> </w:t>
      </w:r>
      <w:r w:rsidRPr="005123CA">
        <w:t>досрочное</w:t>
      </w:r>
      <w:r w:rsidR="005123CA" w:rsidRPr="005123CA">
        <w:t xml:space="preserve"> </w:t>
      </w:r>
      <w:r w:rsidRPr="005123CA">
        <w:t>прекращение</w:t>
      </w:r>
      <w:r w:rsidR="005123CA" w:rsidRPr="005123CA">
        <w:t xml:space="preserve"> </w:t>
      </w:r>
      <w:r w:rsidRPr="005123CA">
        <w:t>президентом</w:t>
      </w:r>
      <w:r w:rsidR="005123CA" w:rsidRPr="005123CA">
        <w:t xml:space="preserve"> </w:t>
      </w:r>
      <w:r w:rsidRPr="005123CA">
        <w:t>исполнения</w:t>
      </w:r>
      <w:r w:rsidR="005123CA" w:rsidRPr="005123CA">
        <w:t xml:space="preserve"> </w:t>
      </w:r>
      <w:r w:rsidRPr="005123CA">
        <w:t>полномочий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соответствии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ч</w:t>
      </w:r>
      <w:r w:rsidR="005123CA" w:rsidRPr="005123CA">
        <w:t xml:space="preserve">.2 </w:t>
      </w:r>
      <w:r w:rsidRPr="005123CA">
        <w:t>ст</w:t>
      </w:r>
      <w:r w:rsidR="005123CA" w:rsidRPr="005123CA">
        <w:t>.9</w:t>
      </w:r>
      <w:r w:rsidRPr="005123CA">
        <w:t>2</w:t>
      </w:r>
      <w:r w:rsidR="005123CA" w:rsidRPr="005123CA">
        <w:t xml:space="preserve"> </w:t>
      </w:r>
      <w:r w:rsidRPr="005123CA">
        <w:t>Конституции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. </w:t>
      </w:r>
      <w:r w:rsidRPr="005123CA">
        <w:t>Досрочные</w:t>
      </w:r>
      <w:r w:rsidR="005123CA" w:rsidRPr="005123CA">
        <w:t xml:space="preserve"> </w:t>
      </w:r>
      <w:r w:rsidRPr="005123CA">
        <w:t>выборы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случае</w:t>
      </w:r>
      <w:r w:rsidR="005123CA" w:rsidRPr="005123CA">
        <w:t xml:space="preserve"> </w:t>
      </w:r>
      <w:r w:rsidRPr="005123CA">
        <w:t>отставки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назначаются</w:t>
      </w:r>
      <w:r w:rsidR="005123CA" w:rsidRPr="005123CA">
        <w:t xml:space="preserve"> </w:t>
      </w:r>
      <w:r w:rsidRPr="005123CA">
        <w:t>Советом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двухнедельный</w:t>
      </w:r>
      <w:r w:rsidR="005123CA" w:rsidRPr="005123CA">
        <w:t xml:space="preserve"> </w:t>
      </w:r>
      <w:r w:rsidRPr="005123CA">
        <w:t>срок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момента</w:t>
      </w:r>
      <w:r w:rsidR="005123CA" w:rsidRPr="005123CA">
        <w:t xml:space="preserve"> </w:t>
      </w:r>
      <w:r w:rsidRPr="005123CA">
        <w:t>досрочного</w:t>
      </w:r>
      <w:r w:rsidR="005123CA" w:rsidRPr="005123CA">
        <w:t xml:space="preserve"> </w:t>
      </w:r>
      <w:r w:rsidRPr="005123CA">
        <w:t>прекращения</w:t>
      </w:r>
      <w:r w:rsidR="005123CA" w:rsidRPr="005123CA">
        <w:t xml:space="preserve"> </w:t>
      </w:r>
      <w:r w:rsidRPr="005123CA">
        <w:t>исполнения</w:t>
      </w:r>
      <w:r w:rsidR="005123CA" w:rsidRPr="005123CA">
        <w:t xml:space="preserve"> </w:t>
      </w:r>
      <w:r w:rsidRPr="005123CA">
        <w:t>полномочий</w:t>
      </w:r>
      <w:r w:rsidR="005123CA" w:rsidRPr="005123CA">
        <w:t xml:space="preserve"> </w:t>
      </w:r>
      <w:r w:rsidRPr="005123CA">
        <w:t>Президентом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. </w:t>
      </w:r>
      <w:r w:rsidRPr="005123CA">
        <w:t>Решение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назначении</w:t>
      </w:r>
      <w:r w:rsidR="005123CA" w:rsidRPr="005123CA">
        <w:t xml:space="preserve"> </w:t>
      </w:r>
      <w:r w:rsidRPr="005123CA">
        <w:t>выборов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принимается</w:t>
      </w:r>
      <w:r w:rsidR="005123CA" w:rsidRPr="005123CA">
        <w:t xml:space="preserve"> </w:t>
      </w:r>
      <w:r w:rsidRPr="005123CA">
        <w:t>большинством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подлежит</w:t>
      </w:r>
      <w:r w:rsidR="005123CA" w:rsidRPr="005123CA">
        <w:t xml:space="preserve"> </w:t>
      </w:r>
      <w:r w:rsidRPr="005123CA">
        <w:t>опубликованию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позднее</w:t>
      </w:r>
      <w:r w:rsidR="005123CA" w:rsidRPr="005123CA">
        <w:t xml:space="preserve"> </w:t>
      </w:r>
      <w:r w:rsidRPr="005123CA">
        <w:t>чем</w:t>
      </w:r>
      <w:r w:rsidR="005123CA" w:rsidRPr="005123CA">
        <w:t xml:space="preserve"> </w:t>
      </w:r>
      <w:r w:rsidRPr="005123CA">
        <w:t>через</w:t>
      </w:r>
      <w:r w:rsidR="005123CA" w:rsidRPr="005123CA">
        <w:t xml:space="preserve"> </w:t>
      </w:r>
      <w:r w:rsidRPr="005123CA">
        <w:t>пять</w:t>
      </w:r>
      <w:r w:rsidR="005123CA" w:rsidRPr="005123CA">
        <w:t xml:space="preserve"> </w:t>
      </w:r>
      <w:r w:rsidRPr="005123CA">
        <w:t>дней</w:t>
      </w:r>
      <w:r w:rsidR="005123CA" w:rsidRPr="005123CA">
        <w:t>.</w:t>
      </w:r>
    </w:p>
    <w:p w:rsidR="005123CA" w:rsidRPr="005123CA" w:rsidRDefault="004E1CA3" w:rsidP="005123CA">
      <w:pPr>
        <w:tabs>
          <w:tab w:val="left" w:pos="726"/>
        </w:tabs>
      </w:pPr>
      <w:r w:rsidRPr="005123CA">
        <w:t>6</w:t>
      </w:r>
      <w:r w:rsidR="005123CA" w:rsidRPr="005123CA">
        <w:t xml:space="preserve">. </w:t>
      </w:r>
      <w:r w:rsidRPr="005123CA">
        <w:t>О</w:t>
      </w:r>
      <w:r w:rsidR="007033D7" w:rsidRPr="005123CA">
        <w:t>трешение</w:t>
      </w:r>
      <w:r w:rsidR="005123CA" w:rsidRPr="005123CA">
        <w:t xml:space="preserve"> </w:t>
      </w:r>
      <w:r w:rsidR="007033D7" w:rsidRPr="005123CA">
        <w:t>Президента</w:t>
      </w:r>
      <w:r w:rsidR="005123CA" w:rsidRPr="005123CA">
        <w:t xml:space="preserve"> </w:t>
      </w:r>
      <w:r w:rsidR="007033D7" w:rsidRPr="005123CA">
        <w:t>Российской</w:t>
      </w:r>
      <w:r w:rsidR="005123CA" w:rsidRPr="005123CA">
        <w:t xml:space="preserve"> </w:t>
      </w:r>
      <w:r w:rsidR="007033D7" w:rsidRPr="005123CA">
        <w:t>Федерации</w:t>
      </w:r>
      <w:r w:rsidR="005123CA" w:rsidRPr="005123CA">
        <w:t xml:space="preserve"> </w:t>
      </w:r>
      <w:r w:rsidR="007033D7" w:rsidRPr="005123CA">
        <w:t>от</w:t>
      </w:r>
      <w:r w:rsidR="005123CA" w:rsidRPr="005123CA">
        <w:t xml:space="preserve"> </w:t>
      </w:r>
      <w:r w:rsidR="007033D7" w:rsidRPr="005123CA">
        <w:t>должности</w:t>
      </w:r>
      <w:r w:rsidR="005123CA" w:rsidRPr="005123CA">
        <w:t>;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Совет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вправе</w:t>
      </w:r>
      <w:r w:rsidR="005123CA" w:rsidRPr="005123CA">
        <w:t xml:space="preserve"> </w:t>
      </w:r>
      <w:r w:rsidRPr="005123CA">
        <w:t>отрешить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должности</w:t>
      </w:r>
      <w:r w:rsidR="005123CA" w:rsidRPr="005123CA">
        <w:t xml:space="preserve"> </w:t>
      </w:r>
      <w:r w:rsidRPr="005123CA">
        <w:t>только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основании</w:t>
      </w:r>
      <w:r w:rsidR="005123CA" w:rsidRPr="005123CA">
        <w:t xml:space="preserve"> </w:t>
      </w:r>
      <w:r w:rsidRPr="005123CA">
        <w:t>выдвинутого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Думой</w:t>
      </w:r>
      <w:r w:rsidR="005123CA" w:rsidRPr="005123CA">
        <w:t xml:space="preserve"> </w:t>
      </w:r>
      <w:r w:rsidRPr="005123CA">
        <w:t>обвинения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измене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совершении</w:t>
      </w:r>
      <w:r w:rsidR="005123CA" w:rsidRPr="005123CA">
        <w:t xml:space="preserve"> </w:t>
      </w:r>
      <w:r w:rsidRPr="005123CA">
        <w:t>иного</w:t>
      </w:r>
      <w:r w:rsidR="005123CA" w:rsidRPr="005123CA">
        <w:t xml:space="preserve"> </w:t>
      </w:r>
      <w:r w:rsidRPr="005123CA">
        <w:t>тяжкого</w:t>
      </w:r>
      <w:r w:rsidR="005123CA" w:rsidRPr="005123CA">
        <w:t xml:space="preserve"> </w:t>
      </w:r>
      <w:r w:rsidRPr="005123CA">
        <w:t>преступления,</w:t>
      </w:r>
      <w:r w:rsidR="005123CA" w:rsidRPr="005123CA">
        <w:t xml:space="preserve"> </w:t>
      </w:r>
      <w:r w:rsidRPr="005123CA">
        <w:t>подтвержденного</w:t>
      </w:r>
      <w:r w:rsidR="005123CA" w:rsidRPr="005123CA">
        <w:t xml:space="preserve"> </w:t>
      </w:r>
      <w:r w:rsidRPr="005123CA">
        <w:t>заключением</w:t>
      </w:r>
      <w:r w:rsidR="005123CA" w:rsidRPr="005123CA">
        <w:t xml:space="preserve"> </w:t>
      </w:r>
      <w:r w:rsidRPr="005123CA">
        <w:t>Верховного</w:t>
      </w:r>
      <w:r w:rsidR="005123CA" w:rsidRPr="005123CA">
        <w:t xml:space="preserve"> </w:t>
      </w:r>
      <w:r w:rsidRPr="005123CA">
        <w:t>суда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наличии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действиях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признаков</w:t>
      </w:r>
      <w:r w:rsidR="005123CA" w:rsidRPr="005123CA">
        <w:t xml:space="preserve"> </w:t>
      </w:r>
      <w:r w:rsidRPr="005123CA">
        <w:t>преступления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заключением</w:t>
      </w:r>
      <w:r w:rsidR="005123CA" w:rsidRPr="005123CA">
        <w:t xml:space="preserve"> </w:t>
      </w:r>
      <w:r w:rsidRPr="005123CA">
        <w:t>Конституционного</w:t>
      </w:r>
      <w:r w:rsidR="005123CA" w:rsidRPr="005123CA">
        <w:t xml:space="preserve"> </w:t>
      </w:r>
      <w:r w:rsidRPr="005123CA">
        <w:t>Суда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соблюдении</w:t>
      </w:r>
      <w:r w:rsidR="005123CA" w:rsidRPr="005123CA">
        <w:t xml:space="preserve"> </w:t>
      </w:r>
      <w:r w:rsidRPr="005123CA">
        <w:t>установленного</w:t>
      </w:r>
      <w:r w:rsidR="005123CA" w:rsidRPr="005123CA">
        <w:t xml:space="preserve"> </w:t>
      </w:r>
      <w:r w:rsidRPr="005123CA">
        <w:t>порядка</w:t>
      </w:r>
      <w:r w:rsidR="005123CA" w:rsidRPr="005123CA">
        <w:t xml:space="preserve"> </w:t>
      </w:r>
      <w:r w:rsidRPr="005123CA">
        <w:t>выдвижения</w:t>
      </w:r>
      <w:r w:rsidR="005123CA" w:rsidRPr="005123CA">
        <w:t xml:space="preserve"> </w:t>
      </w:r>
      <w:r w:rsidRPr="005123CA">
        <w:t>обвинения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Вопрос</w:t>
      </w:r>
      <w:r w:rsidR="005123CA" w:rsidRPr="005123CA">
        <w:t xml:space="preserve"> </w:t>
      </w:r>
      <w:r w:rsidRPr="005123CA">
        <w:t>об</w:t>
      </w:r>
      <w:r w:rsidR="005123CA" w:rsidRPr="005123CA">
        <w:t xml:space="preserve"> </w:t>
      </w:r>
      <w:r w:rsidRPr="005123CA">
        <w:t>отрешении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должности</w:t>
      </w:r>
      <w:r w:rsidR="005123CA" w:rsidRPr="005123CA">
        <w:t xml:space="preserve"> </w:t>
      </w:r>
      <w:r w:rsidRPr="005123CA">
        <w:t>без</w:t>
      </w:r>
      <w:r w:rsidR="005123CA" w:rsidRPr="005123CA">
        <w:t xml:space="preserve"> </w:t>
      </w:r>
      <w:r w:rsidRPr="005123CA">
        <w:t>обсуждения</w:t>
      </w:r>
      <w:r w:rsidR="005123CA" w:rsidRPr="005123CA">
        <w:t xml:space="preserve"> </w:t>
      </w:r>
      <w:r w:rsidRPr="005123CA">
        <w:t>включается</w:t>
      </w:r>
      <w:r w:rsidR="005123CA" w:rsidRPr="005123CA">
        <w:t xml:space="preserve"> </w:t>
      </w:r>
      <w:r w:rsidRPr="005123CA">
        <w:t>первым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повестку</w:t>
      </w:r>
      <w:r w:rsidR="005123CA" w:rsidRPr="005123CA">
        <w:t xml:space="preserve"> </w:t>
      </w:r>
      <w:r w:rsidRPr="005123CA">
        <w:t>дня</w:t>
      </w:r>
      <w:r w:rsidR="005123CA" w:rsidRPr="005123CA">
        <w:t xml:space="preserve"> </w:t>
      </w:r>
      <w:r w:rsidRPr="005123CA">
        <w:t>заседания,</w:t>
      </w:r>
      <w:r w:rsidR="005123CA" w:rsidRPr="005123CA">
        <w:t xml:space="preserve"> </w:t>
      </w:r>
      <w:r w:rsidRPr="005123CA">
        <w:t>созываемого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срок,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превышающий</w:t>
      </w:r>
      <w:r w:rsidR="005123CA" w:rsidRPr="005123CA">
        <w:t xml:space="preserve"> </w:t>
      </w:r>
      <w:r w:rsidRPr="005123CA">
        <w:t>72</w:t>
      </w:r>
      <w:r w:rsidR="005123CA" w:rsidRPr="005123CA">
        <w:t xml:space="preserve"> </w:t>
      </w:r>
      <w:r w:rsidRPr="005123CA">
        <w:t>часов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момента</w:t>
      </w:r>
      <w:r w:rsidR="005123CA" w:rsidRPr="005123CA">
        <w:t xml:space="preserve"> </w:t>
      </w:r>
      <w:r w:rsidRPr="005123CA">
        <w:t>получения</w:t>
      </w:r>
      <w:r w:rsidR="005123CA" w:rsidRPr="005123CA">
        <w:t xml:space="preserve"> </w:t>
      </w:r>
      <w:r w:rsidRPr="005123CA">
        <w:t>заключения</w:t>
      </w:r>
      <w:r w:rsidR="005123CA" w:rsidRPr="005123CA">
        <w:t xml:space="preserve"> </w:t>
      </w:r>
      <w:r w:rsidRPr="005123CA">
        <w:t>Конституционного</w:t>
      </w:r>
      <w:r w:rsidR="005123CA" w:rsidRPr="005123CA">
        <w:t xml:space="preserve"> </w:t>
      </w:r>
      <w:r w:rsidRPr="005123CA">
        <w:t>Суда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. </w:t>
      </w:r>
      <w:r w:rsidRPr="005123CA">
        <w:t>На</w:t>
      </w:r>
      <w:r w:rsidR="005123CA" w:rsidRPr="005123CA">
        <w:t xml:space="preserve"> </w:t>
      </w:r>
      <w:r w:rsidRPr="005123CA">
        <w:t>заседание,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котором</w:t>
      </w:r>
      <w:r w:rsidR="005123CA" w:rsidRPr="005123CA">
        <w:t xml:space="preserve"> </w:t>
      </w:r>
      <w:r w:rsidRPr="005123CA">
        <w:t>предполагается</w:t>
      </w:r>
      <w:r w:rsidR="005123CA" w:rsidRPr="005123CA">
        <w:t xml:space="preserve"> </w:t>
      </w:r>
      <w:r w:rsidRPr="005123CA">
        <w:t>рассмотреть</w:t>
      </w:r>
      <w:r w:rsidR="005123CA" w:rsidRPr="005123CA">
        <w:t xml:space="preserve"> </w:t>
      </w:r>
      <w:r w:rsidRPr="005123CA">
        <w:t>вопрос</w:t>
      </w:r>
      <w:r w:rsidR="005123CA" w:rsidRPr="005123CA">
        <w:t xml:space="preserve"> </w:t>
      </w:r>
      <w:r w:rsidRPr="005123CA">
        <w:t>об</w:t>
      </w:r>
      <w:r w:rsidR="005123CA" w:rsidRPr="005123CA">
        <w:t xml:space="preserve"> </w:t>
      </w:r>
      <w:r w:rsidRPr="005123CA">
        <w:t>отрешении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должности,</w:t>
      </w:r>
      <w:r w:rsidR="005123CA" w:rsidRPr="005123CA">
        <w:t xml:space="preserve"> </w:t>
      </w:r>
      <w:r w:rsidRPr="005123CA">
        <w:t>приглашаются</w:t>
      </w:r>
      <w:r w:rsidR="005123CA" w:rsidRPr="005123CA">
        <w:t xml:space="preserve"> </w:t>
      </w:r>
      <w:r w:rsidRPr="005123CA">
        <w:t>Президент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Председатель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Думы,</w:t>
      </w:r>
      <w:r w:rsidR="005123CA" w:rsidRPr="005123CA">
        <w:t xml:space="preserve"> </w:t>
      </w:r>
      <w:r w:rsidRPr="005123CA">
        <w:t>Председатель</w:t>
      </w:r>
      <w:r w:rsidR="005123CA" w:rsidRPr="005123CA">
        <w:t xml:space="preserve"> </w:t>
      </w:r>
      <w:r w:rsidRPr="005123CA">
        <w:t>Правительства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Председатель</w:t>
      </w:r>
      <w:r w:rsidR="005123CA" w:rsidRPr="005123CA">
        <w:t xml:space="preserve"> </w:t>
      </w:r>
      <w:r w:rsidRPr="005123CA">
        <w:t>Конституционного</w:t>
      </w:r>
      <w:r w:rsidR="005123CA" w:rsidRPr="005123CA">
        <w:t xml:space="preserve"> </w:t>
      </w:r>
      <w:r w:rsidRPr="005123CA">
        <w:t>Суда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председатель</w:t>
      </w:r>
      <w:r w:rsidR="005123CA" w:rsidRPr="005123CA">
        <w:t xml:space="preserve"> </w:t>
      </w:r>
      <w:r w:rsidRPr="005123CA">
        <w:t>Верховного</w:t>
      </w:r>
      <w:r w:rsidR="005123CA" w:rsidRPr="005123CA">
        <w:t xml:space="preserve"> </w:t>
      </w:r>
      <w:r w:rsidRPr="005123CA">
        <w:t>Суда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члены</w:t>
      </w:r>
      <w:r w:rsidR="005123CA" w:rsidRPr="005123CA">
        <w:t xml:space="preserve"> </w:t>
      </w:r>
      <w:r w:rsidRPr="005123CA">
        <w:t>специальной</w:t>
      </w:r>
      <w:r w:rsidR="005123CA" w:rsidRPr="005123CA">
        <w:t xml:space="preserve"> </w:t>
      </w:r>
      <w:r w:rsidRPr="005123CA">
        <w:t>комиссии,</w:t>
      </w:r>
      <w:r w:rsidR="005123CA" w:rsidRPr="005123CA">
        <w:t xml:space="preserve"> </w:t>
      </w:r>
      <w:r w:rsidRPr="005123CA">
        <w:t>образованной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Думой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оценки</w:t>
      </w:r>
      <w:r w:rsidR="005123CA" w:rsidRPr="005123CA">
        <w:t xml:space="preserve"> </w:t>
      </w:r>
      <w:r w:rsidRPr="005123CA">
        <w:t>обоснованности</w:t>
      </w:r>
      <w:r w:rsidR="005123CA" w:rsidRPr="005123CA">
        <w:t xml:space="preserve"> </w:t>
      </w:r>
      <w:r w:rsidRPr="005123CA">
        <w:t>обвинения,</w:t>
      </w:r>
      <w:r w:rsidR="005123CA" w:rsidRPr="005123CA">
        <w:t xml:space="preserve"> </w:t>
      </w:r>
      <w:r w:rsidRPr="005123CA">
        <w:t>выдвинутого</w:t>
      </w:r>
      <w:r w:rsidR="005123CA" w:rsidRPr="005123CA">
        <w:t xml:space="preserve"> </w:t>
      </w:r>
      <w:r w:rsidRPr="005123CA">
        <w:t>против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Постановление</w:t>
      </w:r>
      <w:r w:rsidR="005123CA" w:rsidRPr="005123CA">
        <w:t xml:space="preserve"> </w:t>
      </w:r>
      <w:r w:rsidRPr="005123CA">
        <w:t>об</w:t>
      </w:r>
      <w:r w:rsidR="005123CA" w:rsidRPr="005123CA">
        <w:t xml:space="preserve"> </w:t>
      </w:r>
      <w:r w:rsidRPr="005123CA">
        <w:t>отрешении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должности</w:t>
      </w:r>
      <w:r w:rsidR="005123CA" w:rsidRPr="005123CA">
        <w:t xml:space="preserve"> </w:t>
      </w:r>
      <w:r w:rsidRPr="005123CA">
        <w:t>принимается</w:t>
      </w:r>
      <w:r w:rsidR="005123CA" w:rsidRPr="005123CA">
        <w:t xml:space="preserve"> </w:t>
      </w:r>
      <w:r w:rsidRPr="005123CA">
        <w:t>тайным</w:t>
      </w:r>
      <w:r w:rsidR="005123CA" w:rsidRPr="005123CA">
        <w:t xml:space="preserve"> </w:t>
      </w:r>
      <w:r w:rsidRPr="005123CA">
        <w:t>голосованием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использованием</w:t>
      </w:r>
      <w:r w:rsidR="005123CA" w:rsidRPr="005123CA">
        <w:t xml:space="preserve"> </w:t>
      </w:r>
      <w:r w:rsidRPr="005123CA">
        <w:t>бюллетеней</w:t>
      </w:r>
      <w:r w:rsidR="005123CA" w:rsidRPr="005123CA">
        <w:t xml:space="preserve">. </w:t>
      </w:r>
      <w:r w:rsidRPr="005123CA">
        <w:t>Решение</w:t>
      </w:r>
      <w:r w:rsidR="005123CA" w:rsidRPr="005123CA">
        <w:t xml:space="preserve"> </w:t>
      </w:r>
      <w:r w:rsidRPr="005123CA">
        <w:t>считается</w:t>
      </w:r>
      <w:r w:rsidR="005123CA" w:rsidRPr="005123CA">
        <w:t xml:space="preserve"> </w:t>
      </w:r>
      <w:r w:rsidRPr="005123CA">
        <w:t>принятым,</w:t>
      </w:r>
      <w:r w:rsidR="005123CA" w:rsidRPr="005123CA">
        <w:t xml:space="preserve"> </w:t>
      </w:r>
      <w:r w:rsidRPr="005123CA">
        <w:t>если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него</w:t>
      </w:r>
      <w:r w:rsidR="005123CA" w:rsidRPr="005123CA">
        <w:t xml:space="preserve"> </w:t>
      </w:r>
      <w:r w:rsidRPr="005123CA">
        <w:t>проголосовало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менее</w:t>
      </w:r>
      <w:r w:rsidR="005123CA" w:rsidRPr="005123CA">
        <w:t xml:space="preserve"> </w:t>
      </w:r>
      <w:r w:rsidRPr="005123CA">
        <w:t>двух</w:t>
      </w:r>
      <w:r w:rsidR="005123CA" w:rsidRPr="005123CA">
        <w:t xml:space="preserve"> </w:t>
      </w:r>
      <w:r w:rsidRPr="005123CA">
        <w:t>третей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общего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членов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Федерации,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оформляется</w:t>
      </w:r>
      <w:r w:rsidR="005123CA" w:rsidRPr="005123CA">
        <w:t xml:space="preserve"> </w:t>
      </w:r>
      <w:r w:rsidRPr="005123CA">
        <w:t>постановлением</w:t>
      </w:r>
      <w:r w:rsidR="005123CA" w:rsidRPr="005123CA">
        <w:t xml:space="preserve">. </w:t>
      </w:r>
      <w:r w:rsidRPr="005123CA">
        <w:t>Если</w:t>
      </w:r>
      <w:r w:rsidR="005123CA" w:rsidRPr="005123CA">
        <w:t xml:space="preserve"> </w:t>
      </w:r>
      <w:r w:rsidRPr="005123CA">
        <w:t>решение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об</w:t>
      </w:r>
      <w:r w:rsidR="005123CA" w:rsidRPr="005123CA">
        <w:t xml:space="preserve"> </w:t>
      </w:r>
      <w:r w:rsidRPr="005123CA">
        <w:t>отрешении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набрало</w:t>
      </w:r>
      <w:r w:rsidR="005123CA" w:rsidRPr="005123CA">
        <w:t xml:space="preserve"> </w:t>
      </w:r>
      <w:r w:rsidRPr="005123CA">
        <w:t>необходимого</w:t>
      </w:r>
      <w:r w:rsidR="005123CA" w:rsidRPr="005123CA">
        <w:t xml:space="preserve"> </w:t>
      </w:r>
      <w:r w:rsidRPr="005123CA">
        <w:t>количества</w:t>
      </w:r>
      <w:r w:rsidR="005123CA" w:rsidRPr="005123CA">
        <w:t xml:space="preserve"> </w:t>
      </w:r>
      <w:r w:rsidRPr="005123CA">
        <w:t>голосов,</w:t>
      </w:r>
      <w:r w:rsidR="005123CA" w:rsidRPr="005123CA">
        <w:t xml:space="preserve"> </w:t>
      </w:r>
      <w:r w:rsidRPr="005123CA">
        <w:t>рассмотрение</w:t>
      </w:r>
      <w:r w:rsidR="005123CA" w:rsidRPr="005123CA">
        <w:t xml:space="preserve"> </w:t>
      </w:r>
      <w:r w:rsidRPr="005123CA">
        <w:t>обвинения</w:t>
      </w:r>
      <w:r w:rsidR="005123CA" w:rsidRPr="005123CA">
        <w:t xml:space="preserve"> </w:t>
      </w:r>
      <w:r w:rsidRPr="005123CA">
        <w:t>против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прекращается,</w:t>
      </w:r>
      <w:r w:rsidR="005123CA" w:rsidRPr="005123CA">
        <w:t xml:space="preserve"> </w:t>
      </w:r>
      <w:r w:rsidRPr="005123CA">
        <w:t>что</w:t>
      </w:r>
      <w:r w:rsidR="005123CA" w:rsidRPr="005123CA">
        <w:t xml:space="preserve"> </w:t>
      </w:r>
      <w:r w:rsidRPr="005123CA">
        <w:t>оформляется</w:t>
      </w:r>
      <w:r w:rsidR="005123CA" w:rsidRPr="005123CA">
        <w:t xml:space="preserve"> </w:t>
      </w:r>
      <w:r w:rsidRPr="005123CA">
        <w:t>также</w:t>
      </w:r>
      <w:r w:rsidR="005123CA" w:rsidRPr="005123CA">
        <w:t xml:space="preserve"> </w:t>
      </w:r>
      <w:r w:rsidRPr="005123CA">
        <w:t>постановлением</w:t>
      </w:r>
      <w:r w:rsidR="005123CA" w:rsidRPr="005123CA">
        <w:t xml:space="preserve">. </w:t>
      </w:r>
      <w:r w:rsidRPr="005123CA">
        <w:t>Постановление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незамедлительно</w:t>
      </w:r>
      <w:r w:rsidR="005123CA" w:rsidRPr="005123CA">
        <w:t xml:space="preserve"> </w:t>
      </w:r>
      <w:r w:rsidRPr="005123CA">
        <w:t>доводится</w:t>
      </w:r>
      <w:r w:rsidR="005123CA" w:rsidRPr="005123CA">
        <w:t xml:space="preserve"> </w:t>
      </w:r>
      <w:r w:rsidRPr="005123CA">
        <w:t>через</w:t>
      </w:r>
      <w:r w:rsidR="005123CA" w:rsidRPr="005123CA">
        <w:t xml:space="preserve"> </w:t>
      </w:r>
      <w:r w:rsidRPr="005123CA">
        <w:t>средства</w:t>
      </w:r>
      <w:r w:rsidR="005123CA" w:rsidRPr="005123CA">
        <w:t xml:space="preserve"> </w:t>
      </w:r>
      <w:r w:rsidRPr="005123CA">
        <w:t>массовой</w:t>
      </w:r>
      <w:r w:rsidR="005123CA" w:rsidRPr="005123CA">
        <w:t xml:space="preserve"> </w:t>
      </w:r>
      <w:r w:rsidRPr="005123CA">
        <w:t>информации</w:t>
      </w:r>
      <w:r w:rsidR="005123CA" w:rsidRPr="005123CA">
        <w:t xml:space="preserve"> </w:t>
      </w:r>
      <w:r w:rsidRPr="005123CA">
        <w:t>до</w:t>
      </w:r>
      <w:r w:rsidR="005123CA" w:rsidRPr="005123CA">
        <w:t xml:space="preserve"> </w:t>
      </w:r>
      <w:r w:rsidRPr="005123CA">
        <w:t>всеобщего</w:t>
      </w:r>
      <w:r w:rsidR="005123CA" w:rsidRPr="005123CA">
        <w:t xml:space="preserve"> </w:t>
      </w:r>
      <w:r w:rsidRPr="005123CA">
        <w:t>сведения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В</w:t>
      </w:r>
      <w:r w:rsidR="005123CA" w:rsidRPr="005123CA">
        <w:t xml:space="preserve"> </w:t>
      </w:r>
      <w:r w:rsidRPr="005123CA">
        <w:t>соответствии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ч</w:t>
      </w:r>
      <w:r w:rsidR="005123CA" w:rsidRPr="005123CA">
        <w:t xml:space="preserve">.3 </w:t>
      </w:r>
      <w:r w:rsidRPr="005123CA">
        <w:t>ст</w:t>
      </w:r>
      <w:r w:rsidR="005123CA" w:rsidRPr="005123CA">
        <w:t>.9</w:t>
      </w:r>
      <w:r w:rsidRPr="005123CA">
        <w:t>3</w:t>
      </w:r>
      <w:r w:rsidR="005123CA" w:rsidRPr="005123CA">
        <w:t xml:space="preserve"> </w:t>
      </w:r>
      <w:r w:rsidRPr="005123CA">
        <w:t>Конституции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решение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об</w:t>
      </w:r>
      <w:r w:rsidR="005123CA" w:rsidRPr="005123CA">
        <w:t xml:space="preserve"> </w:t>
      </w:r>
      <w:r w:rsidRPr="005123CA">
        <w:t>отрешении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должности</w:t>
      </w:r>
      <w:r w:rsidR="005123CA" w:rsidRPr="005123CA">
        <w:t xml:space="preserve"> </w:t>
      </w:r>
      <w:r w:rsidRPr="005123CA">
        <w:t>должно</w:t>
      </w:r>
      <w:r w:rsidR="005123CA" w:rsidRPr="005123CA">
        <w:t xml:space="preserve"> </w:t>
      </w:r>
      <w:r w:rsidRPr="005123CA">
        <w:t>быть</w:t>
      </w:r>
      <w:r w:rsidR="005123CA" w:rsidRPr="005123CA">
        <w:t xml:space="preserve"> </w:t>
      </w:r>
      <w:r w:rsidRPr="005123CA">
        <w:t>принято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позднее</w:t>
      </w:r>
      <w:r w:rsidR="005123CA" w:rsidRPr="005123CA">
        <w:t xml:space="preserve"> </w:t>
      </w:r>
      <w:r w:rsidRPr="005123CA">
        <w:t>чем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трехмесячный</w:t>
      </w:r>
      <w:r w:rsidR="005123CA" w:rsidRPr="005123CA">
        <w:t xml:space="preserve"> </w:t>
      </w:r>
      <w:r w:rsidRPr="005123CA">
        <w:t>срок</w:t>
      </w:r>
      <w:r w:rsidR="005123CA" w:rsidRPr="005123CA">
        <w:t xml:space="preserve"> </w:t>
      </w:r>
      <w:r w:rsidRPr="005123CA">
        <w:t>после</w:t>
      </w:r>
      <w:r w:rsidR="005123CA" w:rsidRPr="005123CA">
        <w:t xml:space="preserve"> </w:t>
      </w:r>
      <w:r w:rsidRPr="005123CA">
        <w:t>выдвижения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Думой</w:t>
      </w:r>
      <w:r w:rsidR="005123CA" w:rsidRPr="005123CA">
        <w:t xml:space="preserve"> </w:t>
      </w:r>
      <w:r w:rsidRPr="005123CA">
        <w:t>обвинения</w:t>
      </w:r>
      <w:r w:rsidR="005123CA" w:rsidRPr="005123CA">
        <w:t xml:space="preserve"> </w:t>
      </w:r>
      <w:r w:rsidRPr="005123CA">
        <w:t>против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>.</w:t>
      </w:r>
    </w:p>
    <w:p w:rsidR="005123CA" w:rsidRPr="005123CA" w:rsidRDefault="004E1CA3" w:rsidP="005123CA">
      <w:pPr>
        <w:tabs>
          <w:tab w:val="left" w:pos="726"/>
        </w:tabs>
      </w:pPr>
      <w:r w:rsidRPr="005123CA">
        <w:t>7</w:t>
      </w:r>
      <w:r w:rsidR="005123CA" w:rsidRPr="005123CA">
        <w:t xml:space="preserve">. </w:t>
      </w:r>
      <w:r w:rsidRPr="005123CA">
        <w:t>Н</w:t>
      </w:r>
      <w:r w:rsidR="007033D7" w:rsidRPr="005123CA">
        <w:t>азначение</w:t>
      </w:r>
      <w:r w:rsidR="005123CA" w:rsidRPr="005123CA">
        <w:t xml:space="preserve"> </w:t>
      </w:r>
      <w:r w:rsidR="007033D7" w:rsidRPr="005123CA">
        <w:t>на</w:t>
      </w:r>
      <w:r w:rsidR="005123CA" w:rsidRPr="005123CA">
        <w:t xml:space="preserve"> </w:t>
      </w:r>
      <w:r w:rsidR="007033D7" w:rsidRPr="005123CA">
        <w:t>должность</w:t>
      </w:r>
      <w:r w:rsidR="005123CA" w:rsidRPr="005123CA">
        <w:t xml:space="preserve"> </w:t>
      </w:r>
      <w:r w:rsidR="007033D7" w:rsidRPr="005123CA">
        <w:t>судей</w:t>
      </w:r>
      <w:r w:rsidR="005123CA" w:rsidRPr="005123CA">
        <w:t xml:space="preserve"> </w:t>
      </w:r>
      <w:r w:rsidR="007033D7" w:rsidRPr="005123CA">
        <w:t>Конституционного</w:t>
      </w:r>
      <w:r w:rsidR="005123CA" w:rsidRPr="005123CA">
        <w:t xml:space="preserve"> </w:t>
      </w:r>
      <w:r w:rsidR="007033D7" w:rsidRPr="005123CA">
        <w:t>Суда</w:t>
      </w:r>
      <w:r w:rsidR="005123CA" w:rsidRPr="005123CA">
        <w:t xml:space="preserve"> </w:t>
      </w:r>
      <w:r w:rsidR="007033D7" w:rsidRPr="005123CA">
        <w:t>Российской</w:t>
      </w:r>
      <w:r w:rsidR="005123CA" w:rsidRPr="005123CA">
        <w:t xml:space="preserve"> </w:t>
      </w:r>
      <w:r w:rsidR="007033D7" w:rsidRPr="005123CA">
        <w:t>Федерации,</w:t>
      </w:r>
      <w:r w:rsidR="005123CA" w:rsidRPr="005123CA">
        <w:t xml:space="preserve"> </w:t>
      </w:r>
      <w:r w:rsidR="007033D7" w:rsidRPr="005123CA">
        <w:t>Верховного</w:t>
      </w:r>
      <w:r w:rsidR="005123CA" w:rsidRPr="005123CA">
        <w:t xml:space="preserve"> </w:t>
      </w:r>
      <w:r w:rsidR="007033D7" w:rsidRPr="005123CA">
        <w:t>Суда</w:t>
      </w:r>
      <w:r w:rsidR="005123CA" w:rsidRPr="005123CA">
        <w:t xml:space="preserve"> </w:t>
      </w:r>
      <w:r w:rsidR="007033D7" w:rsidRPr="005123CA">
        <w:t>Российской</w:t>
      </w:r>
      <w:r w:rsidR="005123CA" w:rsidRPr="005123CA">
        <w:t xml:space="preserve"> </w:t>
      </w:r>
      <w:r w:rsidR="007033D7" w:rsidRPr="005123CA">
        <w:t>Федерации,</w:t>
      </w:r>
      <w:r w:rsidR="005123CA" w:rsidRPr="005123CA">
        <w:t xml:space="preserve"> </w:t>
      </w:r>
      <w:r w:rsidR="007033D7" w:rsidRPr="005123CA">
        <w:t>Высшего</w:t>
      </w:r>
      <w:r w:rsidR="005123CA" w:rsidRPr="005123CA">
        <w:t xml:space="preserve"> </w:t>
      </w:r>
      <w:r w:rsidR="007033D7" w:rsidRPr="005123CA">
        <w:t>Арбитражного</w:t>
      </w:r>
      <w:r w:rsidR="005123CA" w:rsidRPr="005123CA">
        <w:t xml:space="preserve"> </w:t>
      </w:r>
      <w:r w:rsidR="007033D7" w:rsidRPr="005123CA">
        <w:t>Суда</w:t>
      </w:r>
      <w:r w:rsidR="005123CA" w:rsidRPr="005123CA">
        <w:t xml:space="preserve"> </w:t>
      </w:r>
      <w:r w:rsidR="007033D7" w:rsidRPr="005123CA">
        <w:t>Российской</w:t>
      </w:r>
      <w:r w:rsidR="005123CA" w:rsidRPr="005123CA">
        <w:t xml:space="preserve"> </w:t>
      </w:r>
      <w:r w:rsidR="007033D7" w:rsidRPr="005123CA">
        <w:t>Федерации</w:t>
      </w:r>
      <w:r w:rsidR="005123CA" w:rsidRPr="005123CA">
        <w:t>;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Кандидатуры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назначения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эти</w:t>
      </w:r>
      <w:r w:rsidR="005123CA" w:rsidRPr="005123CA">
        <w:t xml:space="preserve"> </w:t>
      </w:r>
      <w:r w:rsidRPr="005123CA">
        <w:t>должности</w:t>
      </w:r>
      <w:r w:rsidR="005123CA" w:rsidRPr="005123CA">
        <w:t xml:space="preserve"> </w:t>
      </w:r>
      <w:r w:rsidRPr="005123CA">
        <w:t>представляет</w:t>
      </w:r>
      <w:r w:rsidR="005123CA" w:rsidRPr="005123CA">
        <w:t xml:space="preserve"> </w:t>
      </w:r>
      <w:r w:rsidRPr="005123CA">
        <w:t>президент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. </w:t>
      </w:r>
      <w:r w:rsidRPr="005123CA">
        <w:t>Совет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рассматривает</w:t>
      </w:r>
      <w:r w:rsidR="005123CA" w:rsidRPr="005123CA">
        <w:t xml:space="preserve"> </w:t>
      </w:r>
      <w:r w:rsidRPr="005123CA">
        <w:t>вопросы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назначении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должность</w:t>
      </w:r>
      <w:r w:rsidR="005123CA" w:rsidRPr="005123CA">
        <w:t xml:space="preserve"> </w:t>
      </w:r>
      <w:r w:rsidRPr="005123CA">
        <w:t>суде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срок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позднее</w:t>
      </w:r>
      <w:r w:rsidR="005123CA" w:rsidRPr="005123CA">
        <w:t xml:space="preserve"> </w:t>
      </w:r>
      <w:r w:rsidRPr="005123CA">
        <w:t>14</w:t>
      </w:r>
      <w:r w:rsidR="005123CA" w:rsidRPr="005123CA">
        <w:t xml:space="preserve"> </w:t>
      </w:r>
      <w:r w:rsidRPr="005123CA">
        <w:t>дней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момента</w:t>
      </w:r>
      <w:r w:rsidR="005123CA" w:rsidRPr="005123CA">
        <w:t xml:space="preserve"> </w:t>
      </w:r>
      <w:r w:rsidRPr="005123CA">
        <w:t>получения</w:t>
      </w:r>
      <w:r w:rsidR="005123CA" w:rsidRPr="005123CA">
        <w:t xml:space="preserve"> </w:t>
      </w:r>
      <w:r w:rsidRPr="005123CA">
        <w:t>представления</w:t>
      </w:r>
      <w:r w:rsidR="005123CA" w:rsidRPr="005123CA">
        <w:t xml:space="preserve">. </w:t>
      </w:r>
      <w:r w:rsidRPr="005123CA">
        <w:t>Кандидатуры</w:t>
      </w:r>
      <w:r w:rsidR="005123CA" w:rsidRPr="005123CA">
        <w:t xml:space="preserve"> </w:t>
      </w:r>
      <w:r w:rsidRPr="005123CA">
        <w:t>предварительно</w:t>
      </w:r>
      <w:r w:rsidR="005123CA" w:rsidRPr="005123CA">
        <w:t xml:space="preserve"> </w:t>
      </w:r>
      <w:r w:rsidRPr="005123CA">
        <w:t>обсуждаются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комитете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конституционному</w:t>
      </w:r>
      <w:r w:rsidR="005123CA" w:rsidRPr="005123CA">
        <w:t xml:space="preserve"> </w:t>
      </w:r>
      <w:r w:rsidRPr="005123CA">
        <w:t>законодательству</w:t>
      </w:r>
      <w:r w:rsidR="004E1CA3" w:rsidRPr="005123CA">
        <w:t>,</w:t>
      </w:r>
      <w:r w:rsidR="005123CA" w:rsidRPr="005123CA">
        <w:t xml:space="preserve"> </w:t>
      </w:r>
      <w:r w:rsidRPr="005123CA">
        <w:t>который</w:t>
      </w:r>
      <w:r w:rsidR="005123CA" w:rsidRPr="005123CA">
        <w:t xml:space="preserve"> </w:t>
      </w:r>
      <w:r w:rsidRPr="005123CA">
        <w:t>готовит</w:t>
      </w:r>
      <w:r w:rsidR="005123CA" w:rsidRPr="005123CA">
        <w:t xml:space="preserve"> </w:t>
      </w:r>
      <w:r w:rsidRPr="005123CA">
        <w:t>заключение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каждой</w:t>
      </w:r>
      <w:r w:rsidR="005123CA" w:rsidRPr="005123CA">
        <w:t xml:space="preserve"> </w:t>
      </w:r>
      <w:r w:rsidRPr="005123CA">
        <w:t>кандидатуре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Назначенным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должность</w:t>
      </w:r>
      <w:r w:rsidR="005123CA" w:rsidRPr="005123CA">
        <w:t xml:space="preserve"> </w:t>
      </w:r>
      <w:r w:rsidRPr="005123CA">
        <w:t>судьи</w:t>
      </w:r>
      <w:r w:rsidR="005123CA" w:rsidRPr="005123CA">
        <w:t xml:space="preserve"> </w:t>
      </w:r>
      <w:r w:rsidRPr="005123CA">
        <w:t>считается</w:t>
      </w:r>
      <w:r w:rsidR="005123CA" w:rsidRPr="005123CA">
        <w:t xml:space="preserve"> </w:t>
      </w:r>
      <w:r w:rsidRPr="005123CA">
        <w:t>лицо,</w:t>
      </w:r>
      <w:r w:rsidR="005123CA" w:rsidRPr="005123CA">
        <w:t xml:space="preserve"> </w:t>
      </w:r>
      <w:r w:rsidRPr="005123CA">
        <w:t>получившее</w:t>
      </w:r>
      <w:r w:rsidR="005123CA" w:rsidRPr="005123CA">
        <w:t xml:space="preserve"> </w:t>
      </w:r>
      <w:r w:rsidRPr="005123CA">
        <w:t>при</w:t>
      </w:r>
      <w:r w:rsidR="005123CA" w:rsidRPr="005123CA">
        <w:t xml:space="preserve"> </w:t>
      </w:r>
      <w:r w:rsidRPr="005123CA">
        <w:t>тайном</w:t>
      </w:r>
      <w:r w:rsidR="005123CA" w:rsidRPr="005123CA">
        <w:t xml:space="preserve"> </w:t>
      </w:r>
      <w:r w:rsidRPr="005123CA">
        <w:t>голосовании</w:t>
      </w:r>
      <w:r w:rsidR="005123CA" w:rsidRPr="005123CA">
        <w:t xml:space="preserve"> </w:t>
      </w:r>
      <w:r w:rsidRPr="005123CA">
        <w:t>большинство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общего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членов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. </w:t>
      </w:r>
      <w:r w:rsidRPr="005123CA">
        <w:t>Если</w:t>
      </w:r>
      <w:r w:rsidR="005123CA" w:rsidRPr="005123CA">
        <w:t xml:space="preserve"> </w:t>
      </w:r>
      <w:r w:rsidRPr="005123CA">
        <w:t>кандидатуры,</w:t>
      </w:r>
      <w:r w:rsidR="005123CA" w:rsidRPr="005123CA">
        <w:t xml:space="preserve"> </w:t>
      </w:r>
      <w:r w:rsidRPr="005123CA">
        <w:t>представленные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назначения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должности</w:t>
      </w:r>
      <w:r w:rsidR="005123CA" w:rsidRPr="005123CA">
        <w:t xml:space="preserve"> </w:t>
      </w:r>
      <w:r w:rsidRPr="005123CA">
        <w:t>судей,</w:t>
      </w:r>
      <w:r w:rsidR="005123CA" w:rsidRPr="005123CA">
        <w:t xml:space="preserve"> </w:t>
      </w:r>
      <w:r w:rsidRPr="005123CA">
        <w:t>при</w:t>
      </w:r>
      <w:r w:rsidR="005123CA" w:rsidRPr="005123CA">
        <w:t xml:space="preserve"> </w:t>
      </w:r>
      <w:r w:rsidRPr="005123CA">
        <w:t>голосовании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наберут</w:t>
      </w:r>
      <w:r w:rsidR="005123CA" w:rsidRPr="005123CA">
        <w:t xml:space="preserve"> </w:t>
      </w:r>
      <w:r w:rsidRPr="005123CA">
        <w:t>требуемого</w:t>
      </w:r>
      <w:r w:rsidR="005123CA" w:rsidRPr="005123CA">
        <w:t xml:space="preserve"> </w:t>
      </w:r>
      <w:r w:rsidRPr="005123CA">
        <w:t>количества</w:t>
      </w:r>
      <w:r w:rsidR="005123CA" w:rsidRPr="005123CA">
        <w:t xml:space="preserve"> </w:t>
      </w:r>
      <w:r w:rsidRPr="005123CA">
        <w:t>голосов,</w:t>
      </w:r>
      <w:r w:rsidR="005123CA" w:rsidRPr="005123CA">
        <w:t xml:space="preserve"> </w:t>
      </w:r>
      <w:r w:rsidRPr="005123CA">
        <w:t>то</w:t>
      </w:r>
      <w:r w:rsidR="005123CA" w:rsidRPr="005123CA">
        <w:t xml:space="preserve"> </w:t>
      </w:r>
      <w:r w:rsidRPr="005123CA">
        <w:t>они</w:t>
      </w:r>
      <w:r w:rsidR="005123CA" w:rsidRPr="005123CA">
        <w:t xml:space="preserve"> </w:t>
      </w:r>
      <w:r w:rsidRPr="005123CA">
        <w:t>отклоняются</w:t>
      </w:r>
      <w:r w:rsidR="005123CA" w:rsidRPr="005123CA">
        <w:t>.</w:t>
      </w:r>
    </w:p>
    <w:p w:rsidR="005123CA" w:rsidRPr="005123CA" w:rsidRDefault="004E1CA3" w:rsidP="005123CA">
      <w:pPr>
        <w:tabs>
          <w:tab w:val="left" w:pos="726"/>
        </w:tabs>
      </w:pPr>
      <w:r w:rsidRPr="005123CA">
        <w:t>8</w:t>
      </w:r>
      <w:r w:rsidR="005123CA" w:rsidRPr="005123CA">
        <w:t xml:space="preserve">. </w:t>
      </w:r>
      <w:r w:rsidRPr="005123CA">
        <w:t>Н</w:t>
      </w:r>
      <w:r w:rsidR="007033D7" w:rsidRPr="005123CA">
        <w:t>азначение</w:t>
      </w:r>
      <w:r w:rsidR="005123CA" w:rsidRPr="005123CA">
        <w:t xml:space="preserve"> </w:t>
      </w:r>
      <w:r w:rsidR="007033D7" w:rsidRPr="005123CA">
        <w:t>на</w:t>
      </w:r>
      <w:r w:rsidR="005123CA" w:rsidRPr="005123CA">
        <w:t xml:space="preserve"> </w:t>
      </w:r>
      <w:r w:rsidR="007033D7" w:rsidRPr="005123CA">
        <w:t>должность</w:t>
      </w:r>
      <w:r w:rsidR="005123CA" w:rsidRPr="005123CA">
        <w:t xml:space="preserve"> </w:t>
      </w:r>
      <w:r w:rsidR="007033D7" w:rsidRPr="005123CA">
        <w:t>и</w:t>
      </w:r>
      <w:r w:rsidR="005123CA" w:rsidRPr="005123CA">
        <w:t xml:space="preserve"> </w:t>
      </w:r>
      <w:r w:rsidR="007033D7" w:rsidRPr="005123CA">
        <w:t>освобождение</w:t>
      </w:r>
      <w:r w:rsidR="005123CA" w:rsidRPr="005123CA">
        <w:t xml:space="preserve"> </w:t>
      </w:r>
      <w:r w:rsidR="007033D7" w:rsidRPr="005123CA">
        <w:t>от</w:t>
      </w:r>
      <w:r w:rsidR="005123CA" w:rsidRPr="005123CA">
        <w:t xml:space="preserve"> </w:t>
      </w:r>
      <w:r w:rsidR="007033D7" w:rsidRPr="005123CA">
        <w:t>должности</w:t>
      </w:r>
      <w:r w:rsidR="005123CA" w:rsidRPr="005123CA">
        <w:t xml:space="preserve"> </w:t>
      </w:r>
      <w:r w:rsidR="007033D7" w:rsidRPr="005123CA">
        <w:t>генерального</w:t>
      </w:r>
      <w:r w:rsidR="005123CA" w:rsidRPr="005123CA">
        <w:t xml:space="preserve"> </w:t>
      </w:r>
      <w:r w:rsidR="007033D7" w:rsidRPr="005123CA">
        <w:t>прокурора</w:t>
      </w:r>
      <w:r w:rsidR="005123CA" w:rsidRPr="005123CA">
        <w:t xml:space="preserve"> </w:t>
      </w:r>
      <w:r w:rsidR="007033D7" w:rsidRPr="005123CA">
        <w:t>Российской</w:t>
      </w:r>
      <w:r w:rsidR="005123CA" w:rsidRPr="005123CA">
        <w:t xml:space="preserve"> </w:t>
      </w:r>
      <w:r w:rsidR="007033D7" w:rsidRPr="005123CA">
        <w:t>Федерации</w:t>
      </w:r>
      <w:r w:rsidR="005123CA" w:rsidRPr="005123CA">
        <w:t>;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Кандидатуру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назначения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должность</w:t>
      </w:r>
      <w:r w:rsidR="005123CA" w:rsidRPr="005123CA">
        <w:t xml:space="preserve"> </w:t>
      </w:r>
      <w:r w:rsidRPr="005123CA">
        <w:t>Генерального</w:t>
      </w:r>
      <w:r w:rsidR="005123CA" w:rsidRPr="005123CA">
        <w:t xml:space="preserve"> </w:t>
      </w:r>
      <w:r w:rsidRPr="005123CA">
        <w:t>прокурора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представляет</w:t>
      </w:r>
      <w:r w:rsidR="005123CA" w:rsidRPr="005123CA">
        <w:t xml:space="preserve"> </w:t>
      </w:r>
      <w:r w:rsidRPr="005123CA">
        <w:t>Совету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Президент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. </w:t>
      </w:r>
      <w:r w:rsidRPr="005123CA">
        <w:t>Совет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рассматривает</w:t>
      </w:r>
      <w:r w:rsidR="005123CA" w:rsidRPr="005123CA">
        <w:t xml:space="preserve"> </w:t>
      </w:r>
      <w:r w:rsidRPr="005123CA">
        <w:t>вопрос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назначении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должность</w:t>
      </w:r>
      <w:r w:rsidR="005123CA" w:rsidRPr="005123CA">
        <w:t xml:space="preserve"> </w:t>
      </w:r>
      <w:r w:rsidRPr="005123CA">
        <w:t>Генерального</w:t>
      </w:r>
      <w:r w:rsidR="005123CA" w:rsidRPr="005123CA">
        <w:t xml:space="preserve"> </w:t>
      </w:r>
      <w:r w:rsidRPr="005123CA">
        <w:t>прокурора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течение</w:t>
      </w:r>
      <w:r w:rsidR="005123CA" w:rsidRPr="005123CA">
        <w:t xml:space="preserve"> </w:t>
      </w:r>
      <w:r w:rsidRPr="005123CA">
        <w:t>30</w:t>
      </w:r>
      <w:r w:rsidR="005123CA" w:rsidRPr="005123CA">
        <w:t xml:space="preserve"> </w:t>
      </w:r>
      <w:r w:rsidRPr="005123CA">
        <w:t>дней</w:t>
      </w:r>
      <w:r w:rsidR="005123CA" w:rsidRPr="005123CA">
        <w:t xml:space="preserve"> </w:t>
      </w:r>
      <w:r w:rsidRPr="005123CA">
        <w:t>со</w:t>
      </w:r>
      <w:r w:rsidR="005123CA" w:rsidRPr="005123CA">
        <w:t xml:space="preserve"> </w:t>
      </w:r>
      <w:r w:rsidRPr="005123CA">
        <w:t>дня,</w:t>
      </w:r>
      <w:r w:rsidR="005123CA" w:rsidRPr="005123CA">
        <w:t xml:space="preserve"> </w:t>
      </w:r>
      <w:r w:rsidRPr="005123CA">
        <w:t>следующего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днем</w:t>
      </w:r>
      <w:r w:rsidR="005123CA" w:rsidRPr="005123CA">
        <w:t xml:space="preserve"> </w:t>
      </w:r>
      <w:r w:rsidRPr="005123CA">
        <w:t>получения</w:t>
      </w:r>
      <w:r w:rsidR="005123CA" w:rsidRPr="005123CA">
        <w:t xml:space="preserve"> </w:t>
      </w:r>
      <w:r w:rsidRPr="005123CA">
        <w:t>представления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. </w:t>
      </w:r>
      <w:r w:rsidRPr="005123CA">
        <w:t>Кандидатура</w:t>
      </w:r>
      <w:r w:rsidR="005123CA" w:rsidRPr="005123CA">
        <w:t xml:space="preserve"> </w:t>
      </w:r>
      <w:r w:rsidRPr="005123CA">
        <w:t>предварительно</w:t>
      </w:r>
      <w:r w:rsidR="005123CA" w:rsidRPr="005123CA">
        <w:t xml:space="preserve"> </w:t>
      </w:r>
      <w:r w:rsidRPr="005123CA">
        <w:t>обсуждается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Комитете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конституционному</w:t>
      </w:r>
      <w:r w:rsidR="005123CA" w:rsidRPr="005123CA">
        <w:t xml:space="preserve"> </w:t>
      </w:r>
      <w:r w:rsidRPr="005123CA">
        <w:t>законодательству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судебно-правовым</w:t>
      </w:r>
      <w:r w:rsidR="005123CA" w:rsidRPr="005123CA">
        <w:t xml:space="preserve"> </w:t>
      </w:r>
      <w:r w:rsidRPr="005123CA">
        <w:t>вопросам,</w:t>
      </w:r>
      <w:r w:rsidR="005123CA" w:rsidRPr="005123CA">
        <w:t xml:space="preserve"> </w:t>
      </w:r>
      <w:r w:rsidRPr="005123CA">
        <w:t>который</w:t>
      </w:r>
      <w:r w:rsidR="005123CA" w:rsidRPr="005123CA">
        <w:t xml:space="preserve"> </w:t>
      </w:r>
      <w:r w:rsidRPr="005123CA">
        <w:t>готовит</w:t>
      </w:r>
      <w:r w:rsidR="005123CA" w:rsidRPr="005123CA">
        <w:t xml:space="preserve"> </w:t>
      </w:r>
      <w:r w:rsidRPr="005123CA">
        <w:t>заключение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представленной</w:t>
      </w:r>
      <w:r w:rsidR="005123CA" w:rsidRPr="005123CA">
        <w:t xml:space="preserve"> </w:t>
      </w:r>
      <w:r w:rsidRPr="005123CA">
        <w:t>кандидатуре</w:t>
      </w:r>
      <w:r w:rsidR="005123CA" w:rsidRPr="005123CA">
        <w:t xml:space="preserve">. </w:t>
      </w:r>
      <w:r w:rsidRPr="005123CA">
        <w:t>Генеральный</w:t>
      </w:r>
      <w:r w:rsidR="005123CA" w:rsidRPr="005123CA">
        <w:t xml:space="preserve"> </w:t>
      </w:r>
      <w:r w:rsidRPr="005123CA">
        <w:t>прокурор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считается</w:t>
      </w:r>
      <w:r w:rsidR="005123CA" w:rsidRPr="005123CA">
        <w:t xml:space="preserve"> </w:t>
      </w:r>
      <w:r w:rsidRPr="005123CA">
        <w:t>назначенным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должность,</w:t>
      </w:r>
      <w:r w:rsidR="005123CA" w:rsidRPr="005123CA">
        <w:t xml:space="preserve"> </w:t>
      </w:r>
      <w:r w:rsidRPr="005123CA">
        <w:t>если</w:t>
      </w:r>
      <w:r w:rsidR="005123CA" w:rsidRPr="005123CA">
        <w:t xml:space="preserve"> </w:t>
      </w:r>
      <w:r w:rsidRPr="005123CA">
        <w:t>при</w:t>
      </w:r>
      <w:r w:rsidR="005123CA" w:rsidRPr="005123CA">
        <w:t xml:space="preserve"> </w:t>
      </w:r>
      <w:r w:rsidRPr="005123CA">
        <w:t>тайном</w:t>
      </w:r>
      <w:r w:rsidR="005123CA" w:rsidRPr="005123CA">
        <w:t xml:space="preserve"> </w:t>
      </w:r>
      <w:r w:rsidRPr="005123CA">
        <w:t>голосовании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представленную</w:t>
      </w:r>
      <w:r w:rsidR="005123CA" w:rsidRPr="005123CA">
        <w:t xml:space="preserve"> </w:t>
      </w:r>
      <w:r w:rsidRPr="005123CA">
        <w:t>кандидатуру</w:t>
      </w:r>
      <w:r w:rsidR="005123CA" w:rsidRPr="005123CA">
        <w:t xml:space="preserve"> </w:t>
      </w:r>
      <w:r w:rsidRPr="005123CA">
        <w:t>проголосовало</w:t>
      </w:r>
      <w:r w:rsidR="005123CA" w:rsidRPr="005123CA">
        <w:t xml:space="preserve"> </w:t>
      </w:r>
      <w:r w:rsidRPr="005123CA">
        <w:t>большинство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общего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членов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. </w:t>
      </w:r>
      <w:r w:rsidRPr="005123CA">
        <w:t>Назначение</w:t>
      </w:r>
      <w:r w:rsidR="005123CA" w:rsidRPr="005123CA">
        <w:t xml:space="preserve"> </w:t>
      </w:r>
      <w:r w:rsidRPr="005123CA">
        <w:t>оформляется</w:t>
      </w:r>
      <w:r w:rsidR="005123CA" w:rsidRPr="005123CA">
        <w:t xml:space="preserve"> </w:t>
      </w:r>
      <w:r w:rsidRPr="005123CA">
        <w:t>постановлением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. </w:t>
      </w:r>
      <w:r w:rsidRPr="005123CA">
        <w:t>Если</w:t>
      </w:r>
      <w:r w:rsidR="005123CA" w:rsidRPr="005123CA">
        <w:t xml:space="preserve"> </w:t>
      </w:r>
      <w:r w:rsidRPr="005123CA">
        <w:t>кандидатура,</w:t>
      </w:r>
      <w:r w:rsidR="005123CA" w:rsidRPr="005123CA">
        <w:t xml:space="preserve"> </w:t>
      </w:r>
      <w:r w:rsidRPr="005123CA">
        <w:t>представленная</w:t>
      </w:r>
      <w:r w:rsidR="005123CA" w:rsidRPr="005123CA">
        <w:t xml:space="preserve"> </w:t>
      </w:r>
      <w:r w:rsidRPr="005123CA">
        <w:t>Президентом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при</w:t>
      </w:r>
      <w:r w:rsidR="005123CA" w:rsidRPr="005123CA">
        <w:t xml:space="preserve"> </w:t>
      </w:r>
      <w:r w:rsidRPr="005123CA">
        <w:t>голосовании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наберет</w:t>
      </w:r>
      <w:r w:rsidR="005123CA" w:rsidRPr="005123CA">
        <w:t xml:space="preserve"> </w:t>
      </w:r>
      <w:r w:rsidRPr="005123CA">
        <w:t>требуемого</w:t>
      </w:r>
      <w:r w:rsidR="005123CA" w:rsidRPr="005123CA">
        <w:t xml:space="preserve"> </w:t>
      </w:r>
      <w:r w:rsidRPr="005123CA">
        <w:t>количества</w:t>
      </w:r>
      <w:r w:rsidR="005123CA" w:rsidRPr="005123CA">
        <w:t xml:space="preserve"> </w:t>
      </w:r>
      <w:r w:rsidRPr="005123CA">
        <w:t>голосов,</w:t>
      </w:r>
      <w:r w:rsidR="005123CA" w:rsidRPr="005123CA">
        <w:t xml:space="preserve"> </w:t>
      </w:r>
      <w:r w:rsidRPr="005123CA">
        <w:t>президент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течение</w:t>
      </w:r>
      <w:r w:rsidR="005123CA" w:rsidRPr="005123CA">
        <w:t xml:space="preserve"> </w:t>
      </w:r>
      <w:r w:rsidRPr="005123CA">
        <w:t>30</w:t>
      </w:r>
      <w:r w:rsidR="005123CA" w:rsidRPr="005123CA">
        <w:t xml:space="preserve"> </w:t>
      </w:r>
      <w:r w:rsidRPr="005123CA">
        <w:t>дней</w:t>
      </w:r>
      <w:r w:rsidR="005123CA" w:rsidRPr="005123CA">
        <w:t xml:space="preserve"> </w:t>
      </w:r>
      <w:r w:rsidRPr="005123CA">
        <w:t>представляет</w:t>
      </w:r>
      <w:r w:rsidR="005123CA" w:rsidRPr="005123CA">
        <w:t xml:space="preserve"> </w:t>
      </w:r>
      <w:r w:rsidRPr="005123CA">
        <w:t>новую</w:t>
      </w:r>
      <w:r w:rsidR="005123CA" w:rsidRPr="005123CA">
        <w:t xml:space="preserve"> </w:t>
      </w:r>
      <w:r w:rsidRPr="005123CA">
        <w:t>кандидатуру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назначения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должность</w:t>
      </w:r>
      <w:r w:rsidR="005123CA" w:rsidRPr="005123CA">
        <w:t xml:space="preserve"> </w:t>
      </w:r>
      <w:r w:rsidRPr="005123CA">
        <w:t>Генерального</w:t>
      </w:r>
      <w:r w:rsidR="005123CA" w:rsidRPr="005123CA">
        <w:t xml:space="preserve"> </w:t>
      </w:r>
      <w:r w:rsidRPr="005123CA">
        <w:t>прокурора</w:t>
      </w:r>
      <w:r w:rsidR="005123CA" w:rsidRPr="005123CA">
        <w:t xml:space="preserve"> </w:t>
      </w:r>
      <w:r w:rsidRPr="005123CA">
        <w:t>РФ</w:t>
      </w:r>
      <w:r w:rsidR="005123CA" w:rsidRPr="005123CA">
        <w:t>.</w:t>
      </w:r>
    </w:p>
    <w:p w:rsidR="005123CA" w:rsidRPr="005123CA" w:rsidRDefault="004E1CA3" w:rsidP="005123CA">
      <w:pPr>
        <w:tabs>
          <w:tab w:val="left" w:pos="726"/>
        </w:tabs>
      </w:pPr>
      <w:r w:rsidRPr="005123CA">
        <w:t>9</w:t>
      </w:r>
      <w:r w:rsidR="005123CA" w:rsidRPr="005123CA">
        <w:t xml:space="preserve">. </w:t>
      </w:r>
      <w:r w:rsidRPr="005123CA">
        <w:t>Н</w:t>
      </w:r>
      <w:r w:rsidR="007033D7" w:rsidRPr="005123CA">
        <w:t>азначение</w:t>
      </w:r>
      <w:r w:rsidR="005123CA" w:rsidRPr="005123CA">
        <w:t xml:space="preserve"> </w:t>
      </w:r>
      <w:r w:rsidR="007033D7" w:rsidRPr="005123CA">
        <w:t>на</w:t>
      </w:r>
      <w:r w:rsidR="005123CA" w:rsidRPr="005123CA">
        <w:t xml:space="preserve"> </w:t>
      </w:r>
      <w:r w:rsidR="007033D7" w:rsidRPr="005123CA">
        <w:t>должность</w:t>
      </w:r>
      <w:r w:rsidR="005123CA" w:rsidRPr="005123CA">
        <w:t xml:space="preserve"> </w:t>
      </w:r>
      <w:r w:rsidR="007033D7" w:rsidRPr="005123CA">
        <w:t>и</w:t>
      </w:r>
      <w:r w:rsidR="005123CA" w:rsidRPr="005123CA">
        <w:t xml:space="preserve"> </w:t>
      </w:r>
      <w:r w:rsidR="007033D7" w:rsidRPr="005123CA">
        <w:t>освобождение</w:t>
      </w:r>
      <w:r w:rsidR="005123CA" w:rsidRPr="005123CA">
        <w:t xml:space="preserve"> </w:t>
      </w:r>
      <w:r w:rsidR="007033D7" w:rsidRPr="005123CA">
        <w:t>от</w:t>
      </w:r>
      <w:r w:rsidR="005123CA" w:rsidRPr="005123CA">
        <w:t xml:space="preserve"> </w:t>
      </w:r>
      <w:r w:rsidR="007033D7" w:rsidRPr="005123CA">
        <w:t>должности</w:t>
      </w:r>
      <w:r w:rsidR="005123CA" w:rsidRPr="005123CA">
        <w:t xml:space="preserve"> </w:t>
      </w:r>
      <w:r w:rsidR="007033D7" w:rsidRPr="005123CA">
        <w:t>заместителя</w:t>
      </w:r>
      <w:r w:rsidR="005123CA" w:rsidRPr="005123CA">
        <w:t xml:space="preserve"> </w:t>
      </w:r>
      <w:r w:rsidR="007033D7" w:rsidRPr="005123CA">
        <w:t>Председателя</w:t>
      </w:r>
      <w:r w:rsidR="005123CA" w:rsidRPr="005123CA">
        <w:t xml:space="preserve"> </w:t>
      </w:r>
      <w:r w:rsidR="007033D7" w:rsidRPr="005123CA">
        <w:t>Счетной</w:t>
      </w:r>
      <w:r w:rsidR="005123CA" w:rsidRPr="005123CA">
        <w:t xml:space="preserve"> </w:t>
      </w:r>
      <w:r w:rsidR="007033D7" w:rsidRPr="005123CA">
        <w:t>палаты</w:t>
      </w:r>
      <w:r w:rsidR="005123CA" w:rsidRPr="005123CA">
        <w:t xml:space="preserve"> </w:t>
      </w:r>
      <w:r w:rsidR="007033D7" w:rsidRPr="005123CA">
        <w:t>и</w:t>
      </w:r>
      <w:r w:rsidR="005123CA" w:rsidRPr="005123CA">
        <w:t xml:space="preserve"> </w:t>
      </w:r>
      <w:r w:rsidR="007033D7" w:rsidRPr="005123CA">
        <w:t>половины</w:t>
      </w:r>
      <w:r w:rsidR="005123CA" w:rsidRPr="005123CA">
        <w:t xml:space="preserve"> </w:t>
      </w:r>
      <w:r w:rsidR="007033D7" w:rsidRPr="005123CA">
        <w:t>состава</w:t>
      </w:r>
      <w:r w:rsidR="005123CA" w:rsidRPr="005123CA">
        <w:t xml:space="preserve"> </w:t>
      </w:r>
      <w:r w:rsidR="007033D7" w:rsidRPr="005123CA">
        <w:t>ее</w:t>
      </w:r>
      <w:r w:rsidR="005123CA" w:rsidRPr="005123CA">
        <w:t xml:space="preserve"> </w:t>
      </w:r>
      <w:r w:rsidR="007033D7" w:rsidRPr="005123CA">
        <w:t>аудиторов</w:t>
      </w:r>
      <w:r w:rsidR="005123CA" w:rsidRPr="005123CA">
        <w:t>;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Заместитель</w:t>
      </w:r>
      <w:r w:rsidR="005123CA" w:rsidRPr="005123CA">
        <w:t xml:space="preserve"> </w:t>
      </w:r>
      <w:r w:rsidRPr="005123CA">
        <w:t>Председателя</w:t>
      </w:r>
      <w:r w:rsidR="005123CA" w:rsidRPr="005123CA">
        <w:t xml:space="preserve"> </w:t>
      </w:r>
      <w:r w:rsidRPr="005123CA">
        <w:t>счетной</w:t>
      </w:r>
      <w:r w:rsidR="005123CA" w:rsidRPr="005123CA">
        <w:t xml:space="preserve"> </w:t>
      </w:r>
      <w:r w:rsidRPr="005123CA">
        <w:t>палаты</w:t>
      </w:r>
      <w:r w:rsidR="005123CA" w:rsidRPr="005123CA">
        <w:t xml:space="preserve"> </w:t>
      </w:r>
      <w:r w:rsidRPr="005123CA">
        <w:t>назначается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должность</w:t>
      </w:r>
      <w:r w:rsidR="005123CA" w:rsidRPr="005123CA">
        <w:t xml:space="preserve"> </w:t>
      </w:r>
      <w:r w:rsidRPr="005123CA">
        <w:t>Советом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представлению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. </w:t>
      </w:r>
      <w:r w:rsidRPr="005123CA">
        <w:t>Предложения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кандидатах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эту</w:t>
      </w:r>
      <w:r w:rsidR="005123CA" w:rsidRPr="005123CA">
        <w:t xml:space="preserve"> </w:t>
      </w:r>
      <w:r w:rsidRPr="005123CA">
        <w:t>должность</w:t>
      </w:r>
      <w:r w:rsidR="005123CA" w:rsidRPr="005123CA">
        <w:t xml:space="preserve"> </w:t>
      </w:r>
      <w:r w:rsidRPr="005123CA">
        <w:t>могут</w:t>
      </w:r>
      <w:r w:rsidR="005123CA" w:rsidRPr="005123CA">
        <w:t xml:space="preserve"> </w:t>
      </w:r>
      <w:r w:rsidRPr="005123CA">
        <w:t>вноситься</w:t>
      </w:r>
      <w:r w:rsidR="005123CA" w:rsidRPr="005123CA">
        <w:t xml:space="preserve"> </w:t>
      </w:r>
      <w:r w:rsidRPr="005123CA">
        <w:t>президенту</w:t>
      </w:r>
      <w:r w:rsidR="005123CA" w:rsidRPr="005123CA">
        <w:t xml:space="preserve"> </w:t>
      </w:r>
      <w:r w:rsidRPr="005123CA">
        <w:t>комитетами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комиссиями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Федерации,</w:t>
      </w:r>
      <w:r w:rsidR="005123CA" w:rsidRPr="005123CA">
        <w:t xml:space="preserve"> </w:t>
      </w:r>
      <w:r w:rsidRPr="005123CA">
        <w:t>а</w:t>
      </w:r>
      <w:r w:rsidR="005123CA" w:rsidRPr="005123CA">
        <w:t xml:space="preserve"> </w:t>
      </w:r>
      <w:r w:rsidRPr="005123CA">
        <w:t>также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менее</w:t>
      </w:r>
      <w:r w:rsidR="005123CA" w:rsidRPr="005123CA">
        <w:t xml:space="preserve"> </w:t>
      </w:r>
      <w:r w:rsidRPr="005123CA">
        <w:t>одной</w:t>
      </w:r>
      <w:r w:rsidR="005123CA" w:rsidRPr="005123CA">
        <w:t xml:space="preserve"> </w:t>
      </w:r>
      <w:r w:rsidRPr="005123CA">
        <w:t>пятой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общего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членов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. </w:t>
      </w:r>
      <w:r w:rsidRPr="005123CA">
        <w:t>Кандидатуру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назначения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должность</w:t>
      </w:r>
      <w:r w:rsidR="005123CA" w:rsidRPr="005123CA">
        <w:t xml:space="preserve"> </w:t>
      </w:r>
      <w:r w:rsidRPr="005123CA">
        <w:t>заместителя</w:t>
      </w:r>
      <w:r w:rsidR="005123CA" w:rsidRPr="005123CA">
        <w:t xml:space="preserve"> </w:t>
      </w:r>
      <w:r w:rsidRPr="005123CA">
        <w:t>Председателя</w:t>
      </w:r>
      <w:r w:rsidR="005123CA" w:rsidRPr="005123CA">
        <w:t xml:space="preserve"> </w:t>
      </w:r>
      <w:r w:rsidRPr="005123CA">
        <w:t>Счетной</w:t>
      </w:r>
      <w:r w:rsidR="005123CA" w:rsidRPr="005123CA">
        <w:t xml:space="preserve"> </w:t>
      </w:r>
      <w:r w:rsidRPr="005123CA">
        <w:t>палаты</w:t>
      </w:r>
      <w:r w:rsidR="005123CA" w:rsidRPr="005123CA">
        <w:t xml:space="preserve"> </w:t>
      </w:r>
      <w:r w:rsidRPr="005123CA">
        <w:t>Президент</w:t>
      </w:r>
      <w:r w:rsidR="005123CA" w:rsidRPr="005123CA">
        <w:t xml:space="preserve"> </w:t>
      </w:r>
      <w:r w:rsidRPr="005123CA">
        <w:t>представляет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позднее</w:t>
      </w:r>
      <w:r w:rsidR="005123CA" w:rsidRPr="005123CA">
        <w:t xml:space="preserve"> </w:t>
      </w:r>
      <w:r w:rsidRPr="005123CA">
        <w:t>чем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три</w:t>
      </w:r>
      <w:r w:rsidR="005123CA" w:rsidRPr="005123CA">
        <w:t xml:space="preserve"> </w:t>
      </w:r>
      <w:r w:rsidRPr="005123CA">
        <w:t>месяца</w:t>
      </w:r>
      <w:r w:rsidR="005123CA" w:rsidRPr="005123CA">
        <w:t xml:space="preserve"> </w:t>
      </w:r>
      <w:r w:rsidRPr="005123CA">
        <w:t>до</w:t>
      </w:r>
      <w:r w:rsidR="005123CA" w:rsidRPr="005123CA">
        <w:t xml:space="preserve"> </w:t>
      </w:r>
      <w:r w:rsidRPr="005123CA">
        <w:t>истечения</w:t>
      </w:r>
      <w:r w:rsidR="005123CA" w:rsidRPr="005123CA">
        <w:t xml:space="preserve"> </w:t>
      </w:r>
      <w:r w:rsidRPr="005123CA">
        <w:t>полномочий</w:t>
      </w:r>
      <w:r w:rsidR="005123CA" w:rsidRPr="005123CA">
        <w:t xml:space="preserve"> </w:t>
      </w:r>
      <w:r w:rsidRPr="005123CA">
        <w:t>действующего</w:t>
      </w:r>
      <w:r w:rsidR="005123CA" w:rsidRPr="005123CA">
        <w:t xml:space="preserve"> </w:t>
      </w:r>
      <w:r w:rsidRPr="005123CA">
        <w:t>заместителя</w:t>
      </w:r>
      <w:r w:rsidR="005123CA" w:rsidRPr="005123CA">
        <w:t xml:space="preserve"> </w:t>
      </w:r>
      <w:r w:rsidRPr="005123CA">
        <w:t>Председателя</w:t>
      </w:r>
      <w:r w:rsidR="005123CA" w:rsidRPr="005123CA">
        <w:t xml:space="preserve">. </w:t>
      </w:r>
      <w:r w:rsidRPr="005123CA">
        <w:t>В</w:t>
      </w:r>
      <w:r w:rsidR="005123CA" w:rsidRPr="005123CA">
        <w:t xml:space="preserve"> </w:t>
      </w:r>
      <w:r w:rsidRPr="005123CA">
        <w:t>случае</w:t>
      </w:r>
      <w:r w:rsidR="005123CA" w:rsidRPr="005123CA">
        <w:t xml:space="preserve"> </w:t>
      </w:r>
      <w:r w:rsidRPr="005123CA">
        <w:t>досрочного</w:t>
      </w:r>
      <w:r w:rsidR="005123CA" w:rsidRPr="005123CA">
        <w:t xml:space="preserve"> </w:t>
      </w:r>
      <w:r w:rsidRPr="005123CA">
        <w:t>освобождения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должности</w:t>
      </w:r>
      <w:r w:rsidR="005123CA" w:rsidRPr="005123CA">
        <w:t xml:space="preserve"> </w:t>
      </w:r>
      <w:r w:rsidRPr="005123CA">
        <w:t>Президент</w:t>
      </w:r>
      <w:r w:rsidR="005123CA" w:rsidRPr="005123CA">
        <w:t xml:space="preserve"> </w:t>
      </w:r>
      <w:r w:rsidRPr="005123CA">
        <w:t>представляет</w:t>
      </w:r>
      <w:r w:rsidR="005123CA" w:rsidRPr="005123CA">
        <w:t xml:space="preserve"> </w:t>
      </w:r>
      <w:r w:rsidRPr="005123CA">
        <w:t>кандидатуру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эту</w:t>
      </w:r>
      <w:r w:rsidR="005123CA" w:rsidRPr="005123CA">
        <w:t xml:space="preserve"> </w:t>
      </w:r>
      <w:r w:rsidRPr="005123CA">
        <w:t>должность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двухнедельный</w:t>
      </w:r>
      <w:r w:rsidR="005123CA" w:rsidRPr="005123CA">
        <w:t xml:space="preserve"> </w:t>
      </w:r>
      <w:r w:rsidRPr="005123CA">
        <w:t>срок</w:t>
      </w:r>
      <w:r w:rsidR="005123CA" w:rsidRPr="005123CA">
        <w:t xml:space="preserve"> </w:t>
      </w:r>
      <w:r w:rsidRPr="005123CA">
        <w:t>со</w:t>
      </w:r>
      <w:r w:rsidR="005123CA" w:rsidRPr="005123CA">
        <w:t xml:space="preserve"> </w:t>
      </w:r>
      <w:r w:rsidRPr="005123CA">
        <w:t>дня</w:t>
      </w:r>
      <w:r w:rsidR="005123CA" w:rsidRPr="005123CA">
        <w:t xml:space="preserve"> </w:t>
      </w:r>
      <w:r w:rsidRPr="005123CA">
        <w:t>указанного</w:t>
      </w:r>
      <w:r w:rsidR="005123CA" w:rsidRPr="005123CA">
        <w:t xml:space="preserve"> </w:t>
      </w:r>
      <w:r w:rsidRPr="005123CA">
        <w:t>освобождения</w:t>
      </w:r>
      <w:r w:rsidR="005123CA" w:rsidRPr="005123CA">
        <w:t xml:space="preserve">. </w:t>
      </w:r>
      <w:r w:rsidRPr="005123CA">
        <w:t>В</w:t>
      </w:r>
      <w:r w:rsidR="005123CA" w:rsidRPr="005123CA">
        <w:t xml:space="preserve"> </w:t>
      </w:r>
      <w:r w:rsidRPr="005123CA">
        <w:t>случае</w:t>
      </w:r>
      <w:r w:rsidR="005123CA" w:rsidRPr="005123CA">
        <w:t xml:space="preserve"> </w:t>
      </w:r>
      <w:r w:rsidRPr="005123CA">
        <w:t>отклонения</w:t>
      </w:r>
      <w:r w:rsidR="005123CA" w:rsidRPr="005123CA">
        <w:t xml:space="preserve"> </w:t>
      </w:r>
      <w:r w:rsidRPr="005123CA">
        <w:t>предложенной</w:t>
      </w:r>
      <w:r w:rsidR="005123CA" w:rsidRPr="005123CA">
        <w:t xml:space="preserve"> </w:t>
      </w:r>
      <w:r w:rsidRPr="005123CA">
        <w:t>кандидатуры</w:t>
      </w:r>
      <w:r w:rsidR="005123CA" w:rsidRPr="005123CA">
        <w:t xml:space="preserve"> </w:t>
      </w:r>
      <w:r w:rsidRPr="005123CA">
        <w:t>Президент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течение</w:t>
      </w:r>
      <w:r w:rsidR="005123CA" w:rsidRPr="005123CA">
        <w:t xml:space="preserve"> </w:t>
      </w:r>
      <w:r w:rsidRPr="005123CA">
        <w:t>двух</w:t>
      </w:r>
      <w:r w:rsidR="005123CA" w:rsidRPr="005123CA">
        <w:t xml:space="preserve"> </w:t>
      </w:r>
      <w:r w:rsidRPr="005123CA">
        <w:t>недель</w:t>
      </w:r>
      <w:r w:rsidR="005123CA" w:rsidRPr="005123CA">
        <w:t xml:space="preserve"> </w:t>
      </w:r>
      <w:r w:rsidRPr="005123CA">
        <w:t>вносит</w:t>
      </w:r>
      <w:r w:rsidR="005123CA" w:rsidRPr="005123CA">
        <w:t xml:space="preserve"> </w:t>
      </w:r>
      <w:r w:rsidRPr="005123CA">
        <w:t>новую</w:t>
      </w:r>
      <w:r w:rsidR="005123CA" w:rsidRPr="005123CA">
        <w:t xml:space="preserve"> </w:t>
      </w:r>
      <w:r w:rsidRPr="005123CA">
        <w:t>кандидатуру</w:t>
      </w:r>
      <w:r w:rsidR="005123CA" w:rsidRPr="005123CA">
        <w:t xml:space="preserve">. </w:t>
      </w:r>
      <w:r w:rsidRPr="005123CA">
        <w:t>При</w:t>
      </w:r>
      <w:r w:rsidR="005123CA" w:rsidRPr="005123CA">
        <w:t xml:space="preserve"> </w:t>
      </w:r>
      <w:r w:rsidRPr="005123CA">
        <w:t>этом</w:t>
      </w:r>
      <w:r w:rsidR="005123CA" w:rsidRPr="005123CA">
        <w:t xml:space="preserve"> </w:t>
      </w:r>
      <w:r w:rsidRPr="005123CA">
        <w:t>Президент</w:t>
      </w:r>
      <w:r w:rsidR="005123CA" w:rsidRPr="005123CA">
        <w:t xml:space="preserve"> </w:t>
      </w:r>
      <w:r w:rsidRPr="005123CA">
        <w:t>вправе</w:t>
      </w:r>
      <w:r w:rsidR="005123CA" w:rsidRPr="005123CA">
        <w:t xml:space="preserve"> </w:t>
      </w:r>
      <w:r w:rsidRPr="005123CA">
        <w:t>вновь</w:t>
      </w:r>
      <w:r w:rsidR="005123CA" w:rsidRPr="005123CA">
        <w:t xml:space="preserve"> </w:t>
      </w:r>
      <w:r w:rsidRPr="005123CA">
        <w:t>представить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рассмотрение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ту</w:t>
      </w:r>
      <w:r w:rsidR="005123CA" w:rsidRPr="005123CA">
        <w:t xml:space="preserve"> </w:t>
      </w:r>
      <w:r w:rsidRPr="005123CA">
        <w:t>же</w:t>
      </w:r>
      <w:r w:rsidR="005123CA" w:rsidRPr="005123CA">
        <w:t xml:space="preserve"> </w:t>
      </w:r>
      <w:r w:rsidRPr="005123CA">
        <w:t>кандидатуру</w:t>
      </w:r>
      <w:r w:rsidR="005123CA" w:rsidRPr="005123CA">
        <w:t xml:space="preserve"> </w:t>
      </w:r>
      <w:r w:rsidRPr="005123CA">
        <w:t>либо</w:t>
      </w:r>
      <w:r w:rsidR="005123CA" w:rsidRPr="005123CA">
        <w:t xml:space="preserve"> </w:t>
      </w:r>
      <w:r w:rsidRPr="005123CA">
        <w:t>внести</w:t>
      </w:r>
      <w:r w:rsidR="005123CA" w:rsidRPr="005123CA">
        <w:t xml:space="preserve"> </w:t>
      </w:r>
      <w:r w:rsidRPr="005123CA">
        <w:t>другую</w:t>
      </w:r>
      <w:r w:rsidR="005123CA" w:rsidRPr="005123CA">
        <w:t xml:space="preserve"> </w:t>
      </w:r>
      <w:r w:rsidRPr="005123CA">
        <w:t>кандидатуру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Кандидатуры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назначения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должности</w:t>
      </w:r>
      <w:r w:rsidR="005123CA" w:rsidRPr="005123CA">
        <w:t xml:space="preserve"> </w:t>
      </w:r>
      <w:r w:rsidRPr="005123CA">
        <w:t>аудиторов</w:t>
      </w:r>
      <w:r w:rsidR="005123CA" w:rsidRPr="005123CA">
        <w:t xml:space="preserve"> </w:t>
      </w:r>
      <w:r w:rsidRPr="005123CA">
        <w:t>представляют</w:t>
      </w:r>
      <w:r w:rsidR="005123CA" w:rsidRPr="005123CA">
        <w:t xml:space="preserve"> </w:t>
      </w:r>
      <w:r w:rsidRPr="005123CA">
        <w:t>комитеты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комиссии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. </w:t>
      </w:r>
      <w:r w:rsidRPr="005123CA">
        <w:t>Вопрос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лишении</w:t>
      </w:r>
      <w:r w:rsidR="005123CA" w:rsidRPr="005123CA">
        <w:t xml:space="preserve"> </w:t>
      </w:r>
      <w:r w:rsidRPr="005123CA">
        <w:t>неприкосновенности</w:t>
      </w:r>
      <w:r w:rsidR="005123CA" w:rsidRPr="005123CA">
        <w:t xml:space="preserve"> </w:t>
      </w:r>
      <w:r w:rsidRPr="005123CA">
        <w:t>заместителя</w:t>
      </w:r>
      <w:r w:rsidR="005123CA" w:rsidRPr="005123CA">
        <w:t xml:space="preserve"> </w:t>
      </w:r>
      <w:r w:rsidRPr="005123CA">
        <w:t>Председателя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аудиторов</w:t>
      </w:r>
      <w:r w:rsidR="005123CA" w:rsidRPr="005123CA">
        <w:t xml:space="preserve"> </w:t>
      </w:r>
      <w:r w:rsidRPr="005123CA">
        <w:t>Счетной</w:t>
      </w:r>
      <w:r w:rsidR="005123CA" w:rsidRPr="005123CA">
        <w:t xml:space="preserve"> </w:t>
      </w:r>
      <w:r w:rsidRPr="005123CA">
        <w:t>палаты,</w:t>
      </w:r>
      <w:r w:rsidR="005123CA" w:rsidRPr="005123CA">
        <w:t xml:space="preserve"> </w:t>
      </w:r>
      <w:r w:rsidRPr="005123CA">
        <w:t>назначенных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должность</w:t>
      </w:r>
      <w:r w:rsidR="005123CA" w:rsidRPr="005123CA">
        <w:t xml:space="preserve"> </w:t>
      </w:r>
      <w:r w:rsidRPr="005123CA">
        <w:t>Советом</w:t>
      </w:r>
      <w:r w:rsidR="005123CA" w:rsidRPr="005123CA">
        <w:t xml:space="preserve"> </w:t>
      </w:r>
      <w:r w:rsidRPr="005123CA">
        <w:t>Федерации,</w:t>
      </w:r>
      <w:r w:rsidR="005123CA" w:rsidRPr="005123CA">
        <w:t xml:space="preserve"> </w:t>
      </w:r>
      <w:r w:rsidRPr="005123CA">
        <w:t>решается</w:t>
      </w:r>
      <w:r w:rsidR="005123CA" w:rsidRPr="005123CA">
        <w:t xml:space="preserve"> </w:t>
      </w:r>
      <w:r w:rsidRPr="005123CA">
        <w:t>Советом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представлению</w:t>
      </w:r>
      <w:r w:rsidR="005123CA" w:rsidRPr="005123CA">
        <w:t xml:space="preserve"> </w:t>
      </w:r>
      <w:r w:rsidRPr="005123CA">
        <w:t>Генерального</w:t>
      </w:r>
      <w:r w:rsidR="005123CA" w:rsidRPr="005123CA">
        <w:t xml:space="preserve"> </w:t>
      </w:r>
      <w:r w:rsidRPr="005123CA">
        <w:t>прокурора</w:t>
      </w:r>
      <w:r w:rsidR="005123CA" w:rsidRPr="005123CA">
        <w:t xml:space="preserve"> </w:t>
      </w:r>
      <w:r w:rsidRPr="005123CA">
        <w:t>РФ</w:t>
      </w:r>
      <w:r w:rsidR="005123CA" w:rsidRPr="005123CA">
        <w:t>.</w:t>
      </w:r>
    </w:p>
    <w:p w:rsidR="005123CA" w:rsidRPr="005123CA" w:rsidRDefault="004E1CA3" w:rsidP="005123CA">
      <w:pPr>
        <w:tabs>
          <w:tab w:val="left" w:pos="726"/>
        </w:tabs>
      </w:pPr>
      <w:r w:rsidRPr="005123CA">
        <w:t>10</w:t>
      </w:r>
      <w:r w:rsidR="005123CA" w:rsidRPr="005123CA">
        <w:t xml:space="preserve">. </w:t>
      </w:r>
      <w:r w:rsidRPr="005123CA">
        <w:t>Н</w:t>
      </w:r>
      <w:r w:rsidR="007033D7" w:rsidRPr="005123CA">
        <w:t>азначение</w:t>
      </w:r>
      <w:r w:rsidR="005123CA" w:rsidRPr="005123CA">
        <w:t xml:space="preserve"> </w:t>
      </w:r>
      <w:r w:rsidR="007033D7" w:rsidRPr="005123CA">
        <w:t>членов</w:t>
      </w:r>
      <w:r w:rsidR="005123CA" w:rsidRPr="005123CA">
        <w:t xml:space="preserve"> </w:t>
      </w:r>
      <w:r w:rsidR="007033D7" w:rsidRPr="005123CA">
        <w:t>Центральной</w:t>
      </w:r>
      <w:r w:rsidR="005123CA" w:rsidRPr="005123CA">
        <w:t xml:space="preserve"> </w:t>
      </w:r>
      <w:r w:rsidR="007033D7" w:rsidRPr="005123CA">
        <w:t>избирательной</w:t>
      </w:r>
      <w:r w:rsidR="005123CA" w:rsidRPr="005123CA">
        <w:t xml:space="preserve"> </w:t>
      </w:r>
      <w:r w:rsidR="007033D7" w:rsidRPr="005123CA">
        <w:t>комиссии</w:t>
      </w:r>
      <w:r w:rsidR="005123CA" w:rsidRPr="005123CA">
        <w:t xml:space="preserve"> </w:t>
      </w:r>
      <w:r w:rsidR="007033D7" w:rsidRPr="005123CA">
        <w:t>РФ</w:t>
      </w:r>
      <w:r w:rsidR="005123CA" w:rsidRPr="005123CA">
        <w:t>;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В</w:t>
      </w:r>
      <w:r w:rsidR="005123CA" w:rsidRPr="005123CA">
        <w:t xml:space="preserve"> </w:t>
      </w:r>
      <w:r w:rsidRPr="005123CA">
        <w:t>соответствии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федеральным</w:t>
      </w:r>
      <w:r w:rsidR="005123CA" w:rsidRPr="005123CA">
        <w:t xml:space="preserve"> </w:t>
      </w:r>
      <w:r w:rsidRPr="005123CA">
        <w:t>законом</w:t>
      </w:r>
      <w:r w:rsidR="005123CA" w:rsidRPr="005123CA">
        <w:t xml:space="preserve"> </w:t>
      </w:r>
      <w:r w:rsidRPr="005123CA">
        <w:t>об</w:t>
      </w:r>
      <w:r w:rsidR="005123CA" w:rsidRPr="005123CA">
        <w:t xml:space="preserve"> </w:t>
      </w:r>
      <w:r w:rsidRPr="005123CA">
        <w:t>основных</w:t>
      </w:r>
      <w:r w:rsidR="005123CA" w:rsidRPr="005123CA">
        <w:t xml:space="preserve"> </w:t>
      </w:r>
      <w:r w:rsidRPr="005123CA">
        <w:t>гарантиях</w:t>
      </w:r>
      <w:r w:rsidR="005123CA" w:rsidRPr="005123CA">
        <w:t xml:space="preserve"> </w:t>
      </w:r>
      <w:r w:rsidRPr="005123CA">
        <w:t>избирательных</w:t>
      </w:r>
      <w:r w:rsidR="005123CA" w:rsidRPr="005123CA">
        <w:t xml:space="preserve"> </w:t>
      </w:r>
      <w:r w:rsidRPr="005123CA">
        <w:t>прав</w:t>
      </w:r>
      <w:r w:rsidR="005123CA" w:rsidRPr="005123CA">
        <w:t xml:space="preserve"> </w:t>
      </w:r>
      <w:r w:rsidRPr="005123CA">
        <w:t>граждан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Совет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назначает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должность</w:t>
      </w:r>
      <w:r w:rsidR="005123CA" w:rsidRPr="005123CA">
        <w:t xml:space="preserve"> </w:t>
      </w:r>
      <w:r w:rsidRPr="005123CA">
        <w:t>пять</w:t>
      </w:r>
      <w:r w:rsidR="005123CA" w:rsidRPr="005123CA">
        <w:t xml:space="preserve"> </w:t>
      </w:r>
      <w:r w:rsidRPr="005123CA">
        <w:t>членов</w:t>
      </w:r>
      <w:r w:rsidR="005123CA" w:rsidRPr="005123CA">
        <w:t xml:space="preserve"> </w:t>
      </w:r>
      <w:r w:rsidRPr="005123CA">
        <w:t>Центральной</w:t>
      </w:r>
      <w:r w:rsidR="005123CA" w:rsidRPr="005123CA">
        <w:t xml:space="preserve"> </w:t>
      </w:r>
      <w:r w:rsidRPr="005123CA">
        <w:t>избирательной</w:t>
      </w:r>
      <w:r w:rsidR="005123CA" w:rsidRPr="005123CA">
        <w:t xml:space="preserve"> </w:t>
      </w:r>
      <w:r w:rsidRPr="005123CA">
        <w:t>комиссии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. </w:t>
      </w:r>
      <w:r w:rsidRPr="005123CA">
        <w:t>Кандидатуры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назначения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должность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эти</w:t>
      </w:r>
      <w:r w:rsidR="005123CA" w:rsidRPr="005123CA">
        <w:t xml:space="preserve"> </w:t>
      </w:r>
      <w:r w:rsidRPr="005123CA">
        <w:t>должности</w:t>
      </w:r>
      <w:r w:rsidR="005123CA" w:rsidRPr="005123CA">
        <w:t xml:space="preserve"> </w:t>
      </w:r>
      <w:r w:rsidRPr="005123CA">
        <w:t>предлагают</w:t>
      </w:r>
      <w:r w:rsidR="005123CA" w:rsidRPr="005123CA">
        <w:t xml:space="preserve"> </w:t>
      </w:r>
      <w:r w:rsidRPr="005123CA">
        <w:t>Совету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законодательные</w:t>
      </w:r>
      <w:r w:rsidR="005123CA" w:rsidRPr="005123CA">
        <w:t xml:space="preserve"> (</w:t>
      </w:r>
      <w:r w:rsidRPr="005123CA">
        <w:t>представительные</w:t>
      </w:r>
      <w:r w:rsidR="005123CA" w:rsidRPr="005123CA">
        <w:t xml:space="preserve">) </w:t>
      </w:r>
      <w:r w:rsidRPr="005123CA">
        <w:t>и</w:t>
      </w:r>
      <w:r w:rsidR="005123CA" w:rsidRPr="005123CA">
        <w:t xml:space="preserve"> </w:t>
      </w:r>
      <w:r w:rsidRPr="005123CA">
        <w:t>исполнительные</w:t>
      </w:r>
      <w:r w:rsidR="005123CA" w:rsidRPr="005123CA">
        <w:t xml:space="preserve"> </w:t>
      </w:r>
      <w:r w:rsidRPr="005123CA">
        <w:t>органы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власти</w:t>
      </w:r>
      <w:r w:rsidR="005123CA" w:rsidRPr="005123CA">
        <w:t xml:space="preserve"> </w:t>
      </w:r>
      <w:r w:rsidRPr="005123CA">
        <w:t>субъектов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. </w:t>
      </w:r>
      <w:r w:rsidRPr="005123CA">
        <w:t>Назначение</w:t>
      </w:r>
      <w:r w:rsidR="005123CA" w:rsidRPr="005123CA">
        <w:t xml:space="preserve"> </w:t>
      </w:r>
      <w:r w:rsidRPr="005123CA">
        <w:t>производится</w:t>
      </w:r>
      <w:r w:rsidR="005123CA" w:rsidRPr="005123CA">
        <w:t xml:space="preserve"> </w:t>
      </w:r>
      <w:r w:rsidRPr="005123CA">
        <w:t>тайным</w:t>
      </w:r>
      <w:r w:rsidR="005123CA" w:rsidRPr="005123CA">
        <w:t xml:space="preserve"> </w:t>
      </w:r>
      <w:r w:rsidRPr="005123CA">
        <w:t>голосованием</w:t>
      </w:r>
      <w:r w:rsidR="005123CA" w:rsidRPr="005123CA">
        <w:t xml:space="preserve">. </w:t>
      </w:r>
      <w:r w:rsidRPr="005123CA">
        <w:t>Назначение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должность</w:t>
      </w:r>
      <w:r w:rsidR="005123CA" w:rsidRPr="005123CA">
        <w:t xml:space="preserve"> </w:t>
      </w:r>
      <w:r w:rsidRPr="005123CA">
        <w:t>членов</w:t>
      </w:r>
      <w:r w:rsidR="005123CA" w:rsidRPr="005123CA">
        <w:t xml:space="preserve"> </w:t>
      </w:r>
      <w:r w:rsidRPr="005123CA">
        <w:t>Центральной</w:t>
      </w:r>
      <w:r w:rsidR="005123CA" w:rsidRPr="005123CA">
        <w:t xml:space="preserve"> </w:t>
      </w:r>
      <w:r w:rsidRPr="005123CA">
        <w:t>избирательной</w:t>
      </w:r>
      <w:r w:rsidR="005123CA" w:rsidRPr="005123CA">
        <w:t xml:space="preserve"> </w:t>
      </w:r>
      <w:r w:rsidRPr="005123CA">
        <w:t>комиссии</w:t>
      </w:r>
      <w:r w:rsidR="005123CA" w:rsidRPr="005123CA">
        <w:t xml:space="preserve"> </w:t>
      </w:r>
      <w:r w:rsidRPr="005123CA">
        <w:t>оформляется</w:t>
      </w:r>
      <w:r w:rsidR="005123CA" w:rsidRPr="005123CA">
        <w:t xml:space="preserve"> </w:t>
      </w:r>
      <w:r w:rsidRPr="005123CA">
        <w:t>постановлением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>.</w:t>
      </w:r>
    </w:p>
    <w:p w:rsidR="005123CA" w:rsidRPr="005123CA" w:rsidRDefault="004E1CA3" w:rsidP="005123CA">
      <w:pPr>
        <w:tabs>
          <w:tab w:val="left" w:pos="726"/>
        </w:tabs>
      </w:pPr>
      <w:r w:rsidRPr="005123CA">
        <w:t>11</w:t>
      </w:r>
      <w:r w:rsidR="005123CA" w:rsidRPr="005123CA">
        <w:t xml:space="preserve">. </w:t>
      </w:r>
      <w:r w:rsidRPr="005123CA">
        <w:t>О</w:t>
      </w:r>
      <w:r w:rsidR="007033D7" w:rsidRPr="005123CA">
        <w:t>бращение</w:t>
      </w:r>
      <w:r w:rsidR="005123CA" w:rsidRPr="005123CA">
        <w:t xml:space="preserve"> </w:t>
      </w:r>
      <w:r w:rsidR="007033D7" w:rsidRPr="005123CA">
        <w:t>в</w:t>
      </w:r>
      <w:r w:rsidR="005123CA" w:rsidRPr="005123CA">
        <w:t xml:space="preserve"> </w:t>
      </w:r>
      <w:r w:rsidR="007033D7" w:rsidRPr="005123CA">
        <w:t>Конституционный</w:t>
      </w:r>
      <w:r w:rsidR="005123CA" w:rsidRPr="005123CA">
        <w:t xml:space="preserve"> </w:t>
      </w:r>
      <w:r w:rsidR="007033D7" w:rsidRPr="005123CA">
        <w:t>Суд</w:t>
      </w:r>
      <w:r w:rsidR="005123CA" w:rsidRPr="005123CA">
        <w:t xml:space="preserve"> </w:t>
      </w:r>
      <w:r w:rsidR="007033D7" w:rsidRPr="005123CA">
        <w:t>РФ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В</w:t>
      </w:r>
      <w:r w:rsidR="005123CA" w:rsidRPr="005123CA">
        <w:t xml:space="preserve"> </w:t>
      </w:r>
      <w:r w:rsidRPr="005123CA">
        <w:t>соответствии</w:t>
      </w:r>
      <w:r w:rsidR="005123CA" w:rsidRPr="005123CA">
        <w:t xml:space="preserve"> </w:t>
      </w:r>
      <w:r w:rsidRPr="005123CA">
        <w:t>со</w:t>
      </w:r>
      <w:r w:rsidR="005123CA" w:rsidRPr="005123CA">
        <w:t xml:space="preserve"> </w:t>
      </w:r>
      <w:r w:rsidRPr="005123CA">
        <w:t>ст</w:t>
      </w:r>
      <w:r w:rsidR="005123CA" w:rsidRPr="005123CA">
        <w:t>.1</w:t>
      </w:r>
      <w:r w:rsidRPr="005123CA">
        <w:t>25</w:t>
      </w:r>
      <w:r w:rsidR="005123CA" w:rsidRPr="005123CA">
        <w:t xml:space="preserve"> </w:t>
      </w:r>
      <w:r w:rsidRPr="005123CA">
        <w:t>Конституции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Совет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может</w:t>
      </w:r>
      <w:r w:rsidR="005123CA" w:rsidRPr="005123CA">
        <w:t xml:space="preserve"> </w:t>
      </w:r>
      <w:r w:rsidRPr="005123CA">
        <w:t>обратиться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Конституционный</w:t>
      </w:r>
      <w:r w:rsidR="005123CA" w:rsidRPr="005123CA">
        <w:t xml:space="preserve"> </w:t>
      </w:r>
      <w:r w:rsidRPr="005123CA">
        <w:t>Суд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запросами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соответствии</w:t>
      </w:r>
      <w:r w:rsidR="005123CA" w:rsidRPr="005123CA">
        <w:t xml:space="preserve"> </w:t>
      </w:r>
      <w:r w:rsidRPr="005123CA">
        <w:t>Конституции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федеральных</w:t>
      </w:r>
      <w:r w:rsidR="005123CA" w:rsidRPr="005123CA">
        <w:t xml:space="preserve"> </w:t>
      </w:r>
      <w:r w:rsidRPr="005123CA">
        <w:t>законов,</w:t>
      </w:r>
      <w:r w:rsidR="005123CA" w:rsidRPr="005123CA">
        <w:t xml:space="preserve"> </w:t>
      </w:r>
      <w:r w:rsidRPr="005123CA">
        <w:t>нормативных</w:t>
      </w:r>
      <w:r w:rsidR="005123CA" w:rsidRPr="005123CA">
        <w:t xml:space="preserve"> </w:t>
      </w:r>
      <w:r w:rsidRPr="005123CA">
        <w:t>актов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Думы,</w:t>
      </w:r>
      <w:r w:rsidR="005123CA" w:rsidRPr="005123CA">
        <w:t xml:space="preserve"> </w:t>
      </w:r>
      <w:r w:rsidRPr="005123CA">
        <w:t>Правительства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ряда</w:t>
      </w:r>
      <w:r w:rsidR="005123CA" w:rsidRPr="005123CA">
        <w:t xml:space="preserve"> </w:t>
      </w:r>
      <w:r w:rsidRPr="005123CA">
        <w:t>других</w:t>
      </w:r>
      <w:r w:rsidR="005123CA" w:rsidRPr="005123CA">
        <w:t xml:space="preserve"> </w:t>
      </w:r>
      <w:r w:rsidRPr="005123CA">
        <w:t>правовых</w:t>
      </w:r>
      <w:r w:rsidR="005123CA" w:rsidRPr="005123CA">
        <w:t xml:space="preserve"> </w:t>
      </w:r>
      <w:r w:rsidRPr="005123CA">
        <w:t>актов</w:t>
      </w:r>
      <w:r w:rsidR="005123CA" w:rsidRPr="005123CA">
        <w:t xml:space="preserve">. </w:t>
      </w:r>
      <w:r w:rsidRPr="005123CA">
        <w:t>Не</w:t>
      </w:r>
      <w:r w:rsidR="005123CA" w:rsidRPr="005123CA">
        <w:t xml:space="preserve"> </w:t>
      </w:r>
      <w:r w:rsidRPr="005123CA">
        <w:t>может</w:t>
      </w:r>
      <w:r w:rsidR="005123CA" w:rsidRPr="005123CA">
        <w:t xml:space="preserve"> </w:t>
      </w:r>
      <w:r w:rsidRPr="005123CA">
        <w:t>быть</w:t>
      </w:r>
      <w:r w:rsidR="005123CA" w:rsidRPr="005123CA">
        <w:t xml:space="preserve"> </w:t>
      </w:r>
      <w:r w:rsidRPr="005123CA">
        <w:t>направлено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Конституционный</w:t>
      </w:r>
      <w:r w:rsidR="005123CA" w:rsidRPr="005123CA">
        <w:t xml:space="preserve"> </w:t>
      </w:r>
      <w:r w:rsidRPr="005123CA">
        <w:t>Суд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обращение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Федерации,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предмету</w:t>
      </w:r>
      <w:r w:rsidR="005123CA" w:rsidRPr="005123CA">
        <w:t xml:space="preserve"> </w:t>
      </w:r>
      <w:r w:rsidRPr="005123CA">
        <w:t>которого</w:t>
      </w:r>
      <w:r w:rsidR="005123CA" w:rsidRPr="005123CA">
        <w:t xml:space="preserve"> </w:t>
      </w:r>
      <w:r w:rsidRPr="005123CA">
        <w:t>Конституционным</w:t>
      </w:r>
      <w:r w:rsidR="005123CA" w:rsidRPr="005123CA">
        <w:t xml:space="preserve"> </w:t>
      </w:r>
      <w:r w:rsidRPr="005123CA">
        <w:t>Судом</w:t>
      </w:r>
      <w:r w:rsidR="005123CA" w:rsidRPr="005123CA">
        <w:t xml:space="preserve"> </w:t>
      </w:r>
      <w:r w:rsidRPr="005123CA">
        <w:t>ранее</w:t>
      </w:r>
      <w:r w:rsidR="005123CA" w:rsidRPr="005123CA">
        <w:t xml:space="preserve"> </w:t>
      </w:r>
      <w:r w:rsidRPr="005123CA">
        <w:t>было</w:t>
      </w:r>
      <w:r w:rsidR="005123CA" w:rsidRPr="005123CA">
        <w:t xml:space="preserve"> </w:t>
      </w:r>
      <w:r w:rsidRPr="005123CA">
        <w:t>вынесено</w:t>
      </w:r>
      <w:r w:rsidR="005123CA" w:rsidRPr="005123CA">
        <w:t xml:space="preserve"> </w:t>
      </w:r>
      <w:r w:rsidRPr="005123CA">
        <w:t>постановление,</w:t>
      </w:r>
      <w:r w:rsidR="005123CA" w:rsidRPr="005123CA">
        <w:t xml:space="preserve"> </w:t>
      </w:r>
      <w:r w:rsidRPr="005123CA">
        <w:t>сохраняющее</w:t>
      </w:r>
      <w:r w:rsidR="005123CA" w:rsidRPr="005123CA">
        <w:t xml:space="preserve"> </w:t>
      </w:r>
      <w:r w:rsidRPr="005123CA">
        <w:t>свою</w:t>
      </w:r>
      <w:r w:rsidR="005123CA" w:rsidRPr="005123CA">
        <w:t xml:space="preserve"> </w:t>
      </w:r>
      <w:r w:rsidRPr="005123CA">
        <w:t>силу</w:t>
      </w:r>
      <w:r w:rsidR="005123CA" w:rsidRPr="005123CA">
        <w:t>.</w:t>
      </w:r>
    </w:p>
    <w:p w:rsidR="005123CA" w:rsidRPr="005123CA" w:rsidRDefault="005123CA" w:rsidP="005123CA">
      <w:pPr>
        <w:tabs>
          <w:tab w:val="left" w:pos="726"/>
        </w:tabs>
      </w:pPr>
      <w:bookmarkStart w:id="16" w:name="_Toc214768678"/>
    </w:p>
    <w:p w:rsidR="006E2FCC" w:rsidRPr="005123CA" w:rsidRDefault="005123CA" w:rsidP="005123CA">
      <w:pPr>
        <w:pStyle w:val="1"/>
      </w:pPr>
      <w:bookmarkStart w:id="17" w:name="_Toc284069436"/>
      <w:r w:rsidRPr="005123CA">
        <w:t xml:space="preserve">3.2 </w:t>
      </w:r>
      <w:r w:rsidR="006E2FCC" w:rsidRPr="005123CA">
        <w:t>Компетенция</w:t>
      </w:r>
      <w:r w:rsidRPr="005123CA">
        <w:t xml:space="preserve"> </w:t>
      </w:r>
      <w:r w:rsidR="006E2FCC" w:rsidRPr="005123CA">
        <w:t>Государственной</w:t>
      </w:r>
      <w:r w:rsidRPr="005123CA">
        <w:t xml:space="preserve"> </w:t>
      </w:r>
      <w:r w:rsidR="006E2FCC" w:rsidRPr="005123CA">
        <w:t>Думы</w:t>
      </w:r>
      <w:bookmarkEnd w:id="16"/>
      <w:bookmarkEnd w:id="17"/>
    </w:p>
    <w:p w:rsidR="005123CA" w:rsidRPr="005123CA" w:rsidRDefault="005123CA" w:rsidP="005123CA">
      <w:pPr>
        <w:rPr>
          <w:lang w:eastAsia="en-US"/>
        </w:rPr>
      </w:pPr>
    </w:p>
    <w:p w:rsidR="005123CA" w:rsidRPr="005123CA" w:rsidRDefault="007033D7" w:rsidP="005123CA">
      <w:pPr>
        <w:tabs>
          <w:tab w:val="left" w:pos="726"/>
        </w:tabs>
      </w:pPr>
      <w:r w:rsidRPr="005123CA">
        <w:t>Специальная</w:t>
      </w:r>
      <w:r w:rsidR="005123CA" w:rsidRPr="005123CA">
        <w:t xml:space="preserve"> </w:t>
      </w:r>
      <w:r w:rsidRPr="005123CA">
        <w:t>компетенция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. </w:t>
      </w:r>
      <w:r w:rsidRPr="005123CA">
        <w:t>Эта</w:t>
      </w:r>
      <w:r w:rsidR="005123CA" w:rsidRPr="005123CA">
        <w:t xml:space="preserve"> </w:t>
      </w:r>
      <w:r w:rsidRPr="005123CA">
        <w:t>компетенция,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вопросы</w:t>
      </w:r>
      <w:r w:rsidR="005123CA" w:rsidRPr="005123CA">
        <w:t xml:space="preserve"> </w:t>
      </w:r>
      <w:r w:rsidRPr="005123CA">
        <w:t>ведения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Думы,</w:t>
      </w:r>
      <w:r w:rsidR="005123CA" w:rsidRPr="005123CA">
        <w:t xml:space="preserve"> </w:t>
      </w:r>
      <w:r w:rsidRPr="005123CA">
        <w:t>установлена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ряде</w:t>
      </w:r>
      <w:r w:rsidR="005123CA" w:rsidRPr="005123CA">
        <w:t xml:space="preserve"> </w:t>
      </w:r>
      <w:r w:rsidRPr="005123CA">
        <w:t>статей</w:t>
      </w:r>
      <w:r w:rsidR="005123CA" w:rsidRPr="005123CA">
        <w:t xml:space="preserve"> </w:t>
      </w:r>
      <w:r w:rsidRPr="005123CA">
        <w:t>Конституции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(</w:t>
      </w:r>
      <w:r w:rsidRPr="005123CA">
        <w:t>в</w:t>
      </w:r>
      <w:r w:rsidR="005123CA" w:rsidRPr="005123CA">
        <w:t xml:space="preserve"> </w:t>
      </w:r>
      <w:r w:rsidRPr="005123CA">
        <w:t>основном</w:t>
      </w:r>
      <w:r w:rsidR="005123CA" w:rsidRPr="005123CA">
        <w:t xml:space="preserve"> </w:t>
      </w:r>
      <w:r w:rsidRPr="005123CA">
        <w:t>ст</w:t>
      </w:r>
      <w:r w:rsidR="005123CA" w:rsidRPr="005123CA">
        <w:t>.1</w:t>
      </w:r>
      <w:r w:rsidRPr="005123CA">
        <w:t>03</w:t>
      </w:r>
      <w:r w:rsidR="005123CA" w:rsidRPr="005123CA">
        <w:t xml:space="preserve">) </w:t>
      </w:r>
      <w:r w:rsidRPr="005123CA">
        <w:t>и</w:t>
      </w:r>
      <w:r w:rsidR="005123CA" w:rsidRPr="005123CA">
        <w:t xml:space="preserve"> </w:t>
      </w:r>
      <w:r w:rsidRPr="005123CA">
        <w:t>федеральных</w:t>
      </w:r>
      <w:r w:rsidR="005123CA" w:rsidRPr="005123CA">
        <w:t xml:space="preserve"> </w:t>
      </w:r>
      <w:r w:rsidRPr="005123CA">
        <w:t>законов</w:t>
      </w:r>
      <w:r w:rsidR="005123CA" w:rsidRPr="005123CA">
        <w:t xml:space="preserve">. </w:t>
      </w:r>
      <w:r w:rsidRPr="005123CA">
        <w:t>Регламент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предусматривает</w:t>
      </w:r>
      <w:r w:rsidR="005123CA" w:rsidRPr="005123CA">
        <w:t xml:space="preserve"> </w:t>
      </w:r>
      <w:r w:rsidRPr="005123CA">
        <w:t>специальный</w:t>
      </w:r>
      <w:r w:rsidR="005123CA" w:rsidRPr="005123CA">
        <w:t xml:space="preserve"> </w:t>
      </w:r>
      <w:r w:rsidRPr="005123CA">
        <w:t>порядок</w:t>
      </w:r>
      <w:r w:rsidR="005123CA" w:rsidRPr="005123CA">
        <w:t xml:space="preserve"> </w:t>
      </w:r>
      <w:r w:rsidRPr="005123CA">
        <w:t>рассмотрения</w:t>
      </w:r>
      <w:r w:rsidR="005123CA" w:rsidRPr="005123CA">
        <w:t xml:space="preserve"> </w:t>
      </w:r>
      <w:r w:rsidRPr="005123CA">
        <w:t>каждого</w:t>
      </w:r>
      <w:r w:rsidR="005123CA" w:rsidRPr="005123CA">
        <w:t xml:space="preserve"> </w:t>
      </w:r>
      <w:r w:rsidRPr="005123CA">
        <w:t>такого</w:t>
      </w:r>
      <w:r w:rsidR="005123CA" w:rsidRPr="005123CA">
        <w:t xml:space="preserve"> </w:t>
      </w:r>
      <w:r w:rsidRPr="005123CA">
        <w:t>вопроса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В</w:t>
      </w:r>
      <w:r w:rsidR="005123CA" w:rsidRPr="005123CA">
        <w:t xml:space="preserve"> </w:t>
      </w:r>
      <w:r w:rsidRPr="005123CA">
        <w:t>специальную</w:t>
      </w:r>
      <w:r w:rsidR="005123CA" w:rsidRPr="005123CA">
        <w:t xml:space="preserve"> </w:t>
      </w:r>
      <w:r w:rsidRPr="005123CA">
        <w:t>компетенцию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входят</w:t>
      </w:r>
      <w:r w:rsidR="005123CA" w:rsidRPr="005123CA">
        <w:t xml:space="preserve"> </w:t>
      </w:r>
      <w:r w:rsidRPr="005123CA">
        <w:t>следующие</w:t>
      </w:r>
      <w:r w:rsidR="005123CA" w:rsidRPr="005123CA">
        <w:t xml:space="preserve"> </w:t>
      </w:r>
      <w:r w:rsidRPr="005123CA">
        <w:t>вопросы</w:t>
      </w:r>
      <w:r w:rsidR="005123CA" w:rsidRPr="005123CA">
        <w:t>.</w:t>
      </w:r>
    </w:p>
    <w:p w:rsidR="005123CA" w:rsidRPr="005123CA" w:rsidRDefault="004E1CA3" w:rsidP="005123CA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5123CA">
        <w:t>Д</w:t>
      </w:r>
      <w:r w:rsidR="007033D7" w:rsidRPr="005123CA">
        <w:t>ача</w:t>
      </w:r>
      <w:r w:rsidR="005123CA" w:rsidRPr="005123CA">
        <w:t xml:space="preserve"> </w:t>
      </w:r>
      <w:r w:rsidR="007033D7" w:rsidRPr="005123CA">
        <w:t>согласия</w:t>
      </w:r>
      <w:r w:rsidR="005123CA" w:rsidRPr="005123CA">
        <w:t xml:space="preserve"> </w:t>
      </w:r>
      <w:r w:rsidR="007033D7" w:rsidRPr="005123CA">
        <w:t>Президенту</w:t>
      </w:r>
      <w:r w:rsidR="005123CA" w:rsidRPr="005123CA">
        <w:t xml:space="preserve"> </w:t>
      </w:r>
      <w:r w:rsidR="007033D7" w:rsidRPr="005123CA">
        <w:t>Российской</w:t>
      </w:r>
      <w:r w:rsidR="005123CA" w:rsidRPr="005123CA">
        <w:t xml:space="preserve"> </w:t>
      </w:r>
      <w:r w:rsidR="007033D7" w:rsidRPr="005123CA">
        <w:t>Федерации</w:t>
      </w:r>
      <w:r w:rsidR="005123CA" w:rsidRPr="005123CA">
        <w:t xml:space="preserve"> </w:t>
      </w:r>
      <w:r w:rsidR="007033D7" w:rsidRPr="005123CA">
        <w:t>на</w:t>
      </w:r>
      <w:r w:rsidR="005123CA" w:rsidRPr="005123CA">
        <w:t xml:space="preserve"> </w:t>
      </w:r>
      <w:r w:rsidR="007033D7" w:rsidRPr="005123CA">
        <w:t>назначение</w:t>
      </w:r>
      <w:r w:rsidR="005123CA" w:rsidRPr="005123CA">
        <w:t xml:space="preserve"> </w:t>
      </w:r>
      <w:r w:rsidR="007033D7" w:rsidRPr="005123CA">
        <w:t>Председателя</w:t>
      </w:r>
      <w:r w:rsidR="005123CA" w:rsidRPr="005123CA">
        <w:t xml:space="preserve"> </w:t>
      </w:r>
      <w:r w:rsidR="007033D7" w:rsidRPr="005123CA">
        <w:t>Правительства</w:t>
      </w:r>
      <w:r w:rsidR="005123CA" w:rsidRPr="005123CA">
        <w:t xml:space="preserve"> </w:t>
      </w:r>
      <w:r w:rsidR="007033D7" w:rsidRPr="005123CA">
        <w:t>Российской</w:t>
      </w:r>
      <w:r w:rsidR="005123CA" w:rsidRPr="005123CA">
        <w:t xml:space="preserve"> </w:t>
      </w:r>
      <w:r w:rsidR="007033D7" w:rsidRPr="005123CA">
        <w:t>Федерации</w:t>
      </w:r>
      <w:r w:rsidR="005123CA" w:rsidRPr="005123CA">
        <w:t>;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Государственная</w:t>
      </w:r>
      <w:r w:rsidR="005123CA" w:rsidRPr="005123CA">
        <w:t xml:space="preserve"> </w:t>
      </w:r>
      <w:r w:rsidRPr="005123CA">
        <w:t>Дума</w:t>
      </w:r>
      <w:r w:rsidR="005123CA" w:rsidRPr="005123CA">
        <w:t xml:space="preserve"> </w:t>
      </w:r>
      <w:r w:rsidRPr="005123CA">
        <w:t>рассматривает</w:t>
      </w:r>
      <w:r w:rsidR="005123CA" w:rsidRPr="005123CA">
        <w:t xml:space="preserve"> </w:t>
      </w:r>
      <w:r w:rsidRPr="005123CA">
        <w:t>официально</w:t>
      </w:r>
      <w:r w:rsidR="005123CA" w:rsidRPr="005123CA">
        <w:t xml:space="preserve"> </w:t>
      </w:r>
      <w:r w:rsidRPr="005123CA">
        <w:t>представленную</w:t>
      </w:r>
      <w:r w:rsidR="005123CA" w:rsidRPr="005123CA">
        <w:t xml:space="preserve"> </w:t>
      </w:r>
      <w:r w:rsidRPr="005123CA">
        <w:t>Президентом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кандидатуру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должность</w:t>
      </w:r>
      <w:r w:rsidR="005123CA" w:rsidRPr="005123CA">
        <w:t xml:space="preserve"> </w:t>
      </w:r>
      <w:r w:rsidRPr="005123CA">
        <w:t>Председателя</w:t>
      </w:r>
      <w:r w:rsidR="005123CA" w:rsidRPr="005123CA">
        <w:t xml:space="preserve"> </w:t>
      </w:r>
      <w:r w:rsidRPr="005123CA">
        <w:t>Правительства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течение</w:t>
      </w:r>
      <w:r w:rsidR="005123CA" w:rsidRPr="005123CA">
        <w:t xml:space="preserve"> </w:t>
      </w:r>
      <w:r w:rsidRPr="005123CA">
        <w:t>недели</w:t>
      </w:r>
      <w:r w:rsidR="005123CA" w:rsidRPr="005123CA">
        <w:t xml:space="preserve"> </w:t>
      </w:r>
      <w:r w:rsidRPr="005123CA">
        <w:t>со</w:t>
      </w:r>
      <w:r w:rsidR="005123CA" w:rsidRPr="005123CA">
        <w:t xml:space="preserve"> </w:t>
      </w:r>
      <w:r w:rsidRPr="005123CA">
        <w:t>дня</w:t>
      </w:r>
      <w:r w:rsidR="005123CA" w:rsidRPr="005123CA">
        <w:t xml:space="preserve"> </w:t>
      </w:r>
      <w:r w:rsidRPr="005123CA">
        <w:t>внесения</w:t>
      </w:r>
      <w:r w:rsidR="005123CA" w:rsidRPr="005123CA">
        <w:t xml:space="preserve"> </w:t>
      </w:r>
      <w:r w:rsidRPr="005123CA">
        <w:t>представления</w:t>
      </w:r>
      <w:r w:rsidR="005123CA" w:rsidRPr="005123CA">
        <w:t xml:space="preserve">. </w:t>
      </w:r>
      <w:r w:rsidRPr="005123CA">
        <w:t>Кандидат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должность</w:t>
      </w:r>
      <w:r w:rsidR="005123CA" w:rsidRPr="005123CA">
        <w:t xml:space="preserve"> </w:t>
      </w:r>
      <w:r w:rsidRPr="005123CA">
        <w:t>Председателя</w:t>
      </w:r>
      <w:r w:rsidR="005123CA" w:rsidRPr="005123CA">
        <w:t xml:space="preserve"> </w:t>
      </w:r>
      <w:r w:rsidRPr="005123CA">
        <w:t>Правительства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докладывает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Думе</w:t>
      </w:r>
      <w:r w:rsidR="005123CA" w:rsidRPr="005123CA">
        <w:t xml:space="preserve"> </w:t>
      </w:r>
      <w:r w:rsidRPr="005123CA">
        <w:t>программу</w:t>
      </w:r>
      <w:r w:rsidR="005123CA" w:rsidRPr="005123CA">
        <w:t xml:space="preserve"> </w:t>
      </w:r>
      <w:r w:rsidRPr="005123CA">
        <w:t>основных</w:t>
      </w:r>
      <w:r w:rsidR="005123CA" w:rsidRPr="005123CA">
        <w:t xml:space="preserve"> </w:t>
      </w:r>
      <w:r w:rsidRPr="005123CA">
        <w:t>направлений</w:t>
      </w:r>
      <w:r w:rsidR="005123CA" w:rsidRPr="005123CA">
        <w:t xml:space="preserve"> </w:t>
      </w:r>
      <w:r w:rsidRPr="005123CA">
        <w:t>деятельности</w:t>
      </w:r>
      <w:r w:rsidR="005123CA" w:rsidRPr="005123CA">
        <w:t xml:space="preserve"> </w:t>
      </w:r>
      <w:r w:rsidRPr="005123CA">
        <w:t>будущего</w:t>
      </w:r>
      <w:r w:rsidR="005123CA" w:rsidRPr="005123CA">
        <w:t xml:space="preserve"> </w:t>
      </w:r>
      <w:r w:rsidRPr="005123CA">
        <w:t>Правительства,</w:t>
      </w:r>
      <w:r w:rsidR="005123CA" w:rsidRPr="005123CA">
        <w:t xml:space="preserve"> </w:t>
      </w:r>
      <w:r w:rsidRPr="005123CA">
        <w:t>отвечает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вопросы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. </w:t>
      </w:r>
      <w:r w:rsidRPr="005123CA">
        <w:t>По</w:t>
      </w:r>
      <w:r w:rsidR="005123CA" w:rsidRPr="005123CA">
        <w:t xml:space="preserve"> </w:t>
      </w:r>
      <w:r w:rsidRPr="005123CA">
        <w:t>окончании</w:t>
      </w:r>
      <w:r w:rsidR="005123CA" w:rsidRPr="005123CA">
        <w:t xml:space="preserve"> </w:t>
      </w:r>
      <w:r w:rsidRPr="005123CA">
        <w:t>ответов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вопросы</w:t>
      </w:r>
      <w:r w:rsidR="005123CA" w:rsidRPr="005123CA">
        <w:t xml:space="preserve"> </w:t>
      </w:r>
      <w:r w:rsidRPr="005123CA">
        <w:t>представители</w:t>
      </w:r>
      <w:r w:rsidR="005123CA" w:rsidRPr="005123CA">
        <w:t xml:space="preserve"> </w:t>
      </w:r>
      <w:r w:rsidRPr="005123CA">
        <w:t>фракций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депутатских</w:t>
      </w:r>
      <w:r w:rsidR="005123CA" w:rsidRPr="005123CA">
        <w:t xml:space="preserve"> </w:t>
      </w:r>
      <w:r w:rsidRPr="005123CA">
        <w:t>групп</w:t>
      </w:r>
      <w:r w:rsidR="005123CA" w:rsidRPr="005123CA">
        <w:t xml:space="preserve"> </w:t>
      </w:r>
      <w:r w:rsidRPr="005123CA">
        <w:t>высказываются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выдвинутую</w:t>
      </w:r>
      <w:r w:rsidR="005123CA" w:rsidRPr="005123CA">
        <w:t xml:space="preserve"> </w:t>
      </w:r>
      <w:r w:rsidRPr="005123CA">
        <w:t>кандидатуру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против</w:t>
      </w:r>
      <w:r w:rsidR="005123CA" w:rsidRPr="005123CA">
        <w:t xml:space="preserve"> </w:t>
      </w:r>
      <w:r w:rsidRPr="005123CA">
        <w:t>нее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Решение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даче</w:t>
      </w:r>
      <w:r w:rsidR="005123CA" w:rsidRPr="005123CA">
        <w:t xml:space="preserve"> </w:t>
      </w:r>
      <w:r w:rsidRPr="005123CA">
        <w:t>согласия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назначение</w:t>
      </w:r>
      <w:r w:rsidR="005123CA" w:rsidRPr="005123CA">
        <w:t xml:space="preserve"> </w:t>
      </w:r>
      <w:r w:rsidRPr="005123CA">
        <w:t>Председателя</w:t>
      </w:r>
      <w:r w:rsidR="005123CA" w:rsidRPr="005123CA">
        <w:t xml:space="preserve"> </w:t>
      </w:r>
      <w:r w:rsidRPr="005123CA">
        <w:t>Правительства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принимается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усмотрению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тайным</w:t>
      </w:r>
      <w:r w:rsidR="005123CA" w:rsidRPr="005123CA">
        <w:t xml:space="preserve"> </w:t>
      </w:r>
      <w:r w:rsidRPr="005123CA">
        <w:t>голосованием</w:t>
      </w:r>
      <w:r w:rsidR="005123CA" w:rsidRPr="005123CA">
        <w:t xml:space="preserve"> </w:t>
      </w:r>
      <w:r w:rsidRPr="005123CA">
        <w:t>путем</w:t>
      </w:r>
      <w:r w:rsidR="005123CA" w:rsidRPr="005123CA">
        <w:t xml:space="preserve"> </w:t>
      </w:r>
      <w:r w:rsidRPr="005123CA">
        <w:t>подачи</w:t>
      </w:r>
      <w:r w:rsidR="005123CA" w:rsidRPr="005123CA">
        <w:t xml:space="preserve"> </w:t>
      </w:r>
      <w:r w:rsidRPr="005123CA">
        <w:t>бюллетеней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применением</w:t>
      </w:r>
      <w:r w:rsidR="005123CA" w:rsidRPr="005123CA">
        <w:t xml:space="preserve"> </w:t>
      </w:r>
      <w:r w:rsidRPr="005123CA">
        <w:t>электронной</w:t>
      </w:r>
      <w:r w:rsidR="005123CA" w:rsidRPr="005123CA">
        <w:t xml:space="preserve"> </w:t>
      </w:r>
      <w:r w:rsidRPr="005123CA">
        <w:t>системы</w:t>
      </w:r>
      <w:r w:rsidR="005123CA" w:rsidRPr="005123CA">
        <w:t xml:space="preserve">. </w:t>
      </w:r>
      <w:r w:rsidRPr="005123CA">
        <w:t>Согласие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назначение</w:t>
      </w:r>
      <w:r w:rsidR="005123CA" w:rsidRPr="005123CA">
        <w:t xml:space="preserve"> </w:t>
      </w:r>
      <w:r w:rsidRPr="005123CA">
        <w:t>считается</w:t>
      </w:r>
      <w:r w:rsidR="005123CA" w:rsidRPr="005123CA">
        <w:t xml:space="preserve"> </w:t>
      </w:r>
      <w:r w:rsidRPr="005123CA">
        <w:t>полученным,</w:t>
      </w:r>
      <w:r w:rsidR="005123CA" w:rsidRPr="005123CA">
        <w:t xml:space="preserve"> </w:t>
      </w:r>
      <w:r w:rsidRPr="005123CA">
        <w:t>если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предложенную</w:t>
      </w:r>
      <w:r w:rsidR="005123CA" w:rsidRPr="005123CA">
        <w:t xml:space="preserve"> </w:t>
      </w:r>
      <w:r w:rsidRPr="005123CA">
        <w:t>кандидатуру</w:t>
      </w:r>
      <w:r w:rsidR="005123CA" w:rsidRPr="005123CA">
        <w:t xml:space="preserve"> </w:t>
      </w:r>
      <w:r w:rsidRPr="005123CA">
        <w:t>проголосовало</w:t>
      </w:r>
      <w:r w:rsidR="005123CA" w:rsidRPr="005123CA">
        <w:t xml:space="preserve"> </w:t>
      </w:r>
      <w:r w:rsidRPr="005123CA">
        <w:t>большинство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общего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. </w:t>
      </w:r>
      <w:r w:rsidRPr="005123CA">
        <w:t>По</w:t>
      </w:r>
      <w:r w:rsidR="005123CA" w:rsidRPr="005123CA">
        <w:t xml:space="preserve"> </w:t>
      </w:r>
      <w:r w:rsidRPr="005123CA">
        <w:t>результатам</w:t>
      </w:r>
      <w:r w:rsidR="005123CA" w:rsidRPr="005123CA">
        <w:t xml:space="preserve"> </w:t>
      </w:r>
      <w:r w:rsidRPr="005123CA">
        <w:t>тайного</w:t>
      </w:r>
      <w:r w:rsidR="005123CA" w:rsidRPr="005123CA">
        <w:t xml:space="preserve"> </w:t>
      </w:r>
      <w:r w:rsidRPr="005123CA">
        <w:t>голосования</w:t>
      </w:r>
      <w:r w:rsidR="005123CA" w:rsidRPr="005123CA">
        <w:t xml:space="preserve"> </w:t>
      </w:r>
      <w:r w:rsidRPr="005123CA">
        <w:t>принимается</w:t>
      </w:r>
      <w:r w:rsidR="005123CA" w:rsidRPr="005123CA">
        <w:t xml:space="preserve"> </w:t>
      </w:r>
      <w:r w:rsidRPr="005123CA">
        <w:t>постановление</w:t>
      </w:r>
      <w:r w:rsidR="005123CA" w:rsidRPr="005123CA">
        <w:t>.</w:t>
      </w:r>
    </w:p>
    <w:p w:rsidR="005123CA" w:rsidRPr="005123CA" w:rsidRDefault="004E1CA3" w:rsidP="005123CA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5123CA">
        <w:t>Р</w:t>
      </w:r>
      <w:r w:rsidR="007033D7" w:rsidRPr="005123CA">
        <w:t>ешение</w:t>
      </w:r>
      <w:r w:rsidR="005123CA" w:rsidRPr="005123CA">
        <w:t xml:space="preserve"> </w:t>
      </w:r>
      <w:r w:rsidR="007033D7" w:rsidRPr="005123CA">
        <w:t>вопроса</w:t>
      </w:r>
      <w:r w:rsidR="005123CA" w:rsidRPr="005123CA">
        <w:t xml:space="preserve"> </w:t>
      </w:r>
      <w:r w:rsidR="007033D7" w:rsidRPr="005123CA">
        <w:t>о</w:t>
      </w:r>
      <w:r w:rsidR="005123CA" w:rsidRPr="005123CA">
        <w:t xml:space="preserve"> </w:t>
      </w:r>
      <w:r w:rsidR="007033D7" w:rsidRPr="005123CA">
        <w:t>доверии</w:t>
      </w:r>
      <w:r w:rsidR="005123CA" w:rsidRPr="005123CA">
        <w:t xml:space="preserve"> </w:t>
      </w:r>
      <w:r w:rsidR="007033D7" w:rsidRPr="005123CA">
        <w:t>Правительству</w:t>
      </w:r>
      <w:r w:rsidR="005123CA" w:rsidRPr="005123CA">
        <w:t xml:space="preserve"> </w:t>
      </w:r>
      <w:r w:rsidR="007033D7" w:rsidRPr="005123CA">
        <w:t>Российской</w:t>
      </w:r>
      <w:r w:rsidR="005123CA" w:rsidRPr="005123CA">
        <w:t xml:space="preserve"> </w:t>
      </w:r>
      <w:r w:rsidR="007033D7" w:rsidRPr="005123CA">
        <w:t>Федерации</w:t>
      </w:r>
      <w:r w:rsidR="005123CA" w:rsidRPr="005123CA">
        <w:t>;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В</w:t>
      </w:r>
      <w:r w:rsidR="005123CA" w:rsidRPr="005123CA">
        <w:t xml:space="preserve"> </w:t>
      </w:r>
      <w:r w:rsidRPr="005123CA">
        <w:t>соответствии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ч</w:t>
      </w:r>
      <w:r w:rsidR="005123CA" w:rsidRPr="005123CA">
        <w:t xml:space="preserve">.3 </w:t>
      </w:r>
      <w:r w:rsidRPr="005123CA">
        <w:t>ст</w:t>
      </w:r>
      <w:r w:rsidR="005123CA" w:rsidRPr="005123CA">
        <w:t>.1</w:t>
      </w:r>
      <w:r w:rsidRPr="005123CA">
        <w:t>17</w:t>
      </w:r>
      <w:r w:rsidR="005123CA" w:rsidRPr="005123CA">
        <w:t xml:space="preserve"> </w:t>
      </w:r>
      <w:r w:rsidRPr="005123CA">
        <w:t>Конституции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Государственная</w:t>
      </w:r>
      <w:r w:rsidR="005123CA" w:rsidRPr="005123CA">
        <w:t xml:space="preserve"> </w:t>
      </w:r>
      <w:r w:rsidRPr="005123CA">
        <w:t>Дума</w:t>
      </w:r>
      <w:r w:rsidR="005123CA" w:rsidRPr="005123CA">
        <w:t xml:space="preserve"> </w:t>
      </w:r>
      <w:r w:rsidRPr="005123CA">
        <w:t>может</w:t>
      </w:r>
      <w:r w:rsidR="005123CA" w:rsidRPr="005123CA">
        <w:t xml:space="preserve"> </w:t>
      </w:r>
      <w:r w:rsidRPr="005123CA">
        <w:t>выразить</w:t>
      </w:r>
      <w:r w:rsidR="005123CA" w:rsidRPr="005123CA">
        <w:t xml:space="preserve"> </w:t>
      </w:r>
      <w:r w:rsidRPr="005123CA">
        <w:t>недоверие</w:t>
      </w:r>
      <w:r w:rsidR="005123CA" w:rsidRPr="005123CA">
        <w:t xml:space="preserve"> </w:t>
      </w:r>
      <w:r w:rsidRPr="005123CA">
        <w:t>Правительству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. </w:t>
      </w:r>
      <w:r w:rsidRPr="005123CA">
        <w:t>Предложение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выражении</w:t>
      </w:r>
      <w:r w:rsidR="005123CA" w:rsidRPr="005123CA">
        <w:t xml:space="preserve"> </w:t>
      </w:r>
      <w:r w:rsidRPr="005123CA">
        <w:t>недоверия</w:t>
      </w:r>
      <w:r w:rsidR="005123CA" w:rsidRPr="005123CA">
        <w:t xml:space="preserve"> </w:t>
      </w:r>
      <w:r w:rsidRPr="005123CA">
        <w:t>может</w:t>
      </w:r>
      <w:r w:rsidR="005123CA" w:rsidRPr="005123CA">
        <w:t xml:space="preserve"> </w:t>
      </w:r>
      <w:r w:rsidRPr="005123CA">
        <w:t>вносить</w:t>
      </w:r>
      <w:r w:rsidR="005123CA" w:rsidRPr="005123CA">
        <w:t xml:space="preserve"> </w:t>
      </w:r>
      <w:r w:rsidRPr="005123CA">
        <w:t>группа</w:t>
      </w:r>
      <w:r w:rsidR="005123CA" w:rsidRPr="005123CA">
        <w:t xml:space="preserve"> </w:t>
      </w:r>
      <w:r w:rsidRPr="005123CA">
        <w:t>численностью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менее</w:t>
      </w:r>
      <w:r w:rsidR="005123CA" w:rsidRPr="005123CA">
        <w:t xml:space="preserve"> </w:t>
      </w:r>
      <w:r w:rsidRPr="005123CA">
        <w:t>одной</w:t>
      </w:r>
      <w:r w:rsidR="005123CA" w:rsidRPr="005123CA">
        <w:t xml:space="preserve"> </w:t>
      </w:r>
      <w:r w:rsidRPr="005123CA">
        <w:t>пятой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общего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палаты</w:t>
      </w:r>
      <w:r w:rsidR="005123CA" w:rsidRPr="005123CA">
        <w:t xml:space="preserve">. </w:t>
      </w:r>
      <w:r w:rsidRPr="005123CA">
        <w:t>Государственная</w:t>
      </w:r>
      <w:r w:rsidR="005123CA" w:rsidRPr="005123CA">
        <w:t xml:space="preserve"> </w:t>
      </w:r>
      <w:r w:rsidRPr="005123CA">
        <w:t>Дума</w:t>
      </w:r>
      <w:r w:rsidR="005123CA" w:rsidRPr="005123CA">
        <w:t xml:space="preserve"> </w:t>
      </w:r>
      <w:r w:rsidRPr="005123CA">
        <w:t>рассматривает</w:t>
      </w:r>
      <w:r w:rsidR="005123CA" w:rsidRPr="005123CA">
        <w:t xml:space="preserve"> </w:t>
      </w:r>
      <w:r w:rsidRPr="005123CA">
        <w:t>вопрос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недоверии</w:t>
      </w:r>
      <w:r w:rsidR="005123CA" w:rsidRPr="005123CA">
        <w:t xml:space="preserve"> </w:t>
      </w:r>
      <w:r w:rsidRPr="005123CA">
        <w:t>Правительству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недельный</w:t>
      </w:r>
      <w:r w:rsidR="005123CA" w:rsidRPr="005123CA">
        <w:t xml:space="preserve"> </w:t>
      </w:r>
      <w:r w:rsidRPr="005123CA">
        <w:t>срок</w:t>
      </w:r>
      <w:r w:rsidR="005123CA" w:rsidRPr="005123CA">
        <w:t xml:space="preserve"> </w:t>
      </w:r>
      <w:r w:rsidRPr="005123CA">
        <w:t>после</w:t>
      </w:r>
      <w:r w:rsidR="005123CA" w:rsidRPr="005123CA">
        <w:t xml:space="preserve"> </w:t>
      </w:r>
      <w:r w:rsidRPr="005123CA">
        <w:t>его</w:t>
      </w:r>
      <w:r w:rsidR="005123CA" w:rsidRPr="005123CA">
        <w:t xml:space="preserve"> </w:t>
      </w:r>
      <w:r w:rsidRPr="005123CA">
        <w:t>внесения</w:t>
      </w:r>
      <w:r w:rsidR="005123CA" w:rsidRPr="005123CA">
        <w:t xml:space="preserve"> </w:t>
      </w:r>
      <w:r w:rsidRPr="005123CA">
        <w:t>во</w:t>
      </w:r>
      <w:r w:rsidR="005123CA" w:rsidRPr="005123CA">
        <w:t xml:space="preserve"> </w:t>
      </w:r>
      <w:r w:rsidRPr="005123CA">
        <w:t>внеочередном</w:t>
      </w:r>
      <w:r w:rsidR="005123CA" w:rsidRPr="005123CA">
        <w:t xml:space="preserve"> </w:t>
      </w:r>
      <w:r w:rsidRPr="005123CA">
        <w:t>порядке</w:t>
      </w:r>
      <w:r w:rsidR="005123CA" w:rsidRPr="005123CA">
        <w:t xml:space="preserve">. </w:t>
      </w:r>
      <w:r w:rsidRPr="005123CA">
        <w:t>Постановление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недоверии</w:t>
      </w:r>
      <w:r w:rsidR="005123CA" w:rsidRPr="005123CA">
        <w:t xml:space="preserve"> </w:t>
      </w:r>
      <w:r w:rsidRPr="005123CA">
        <w:t>принимается</w:t>
      </w:r>
      <w:r w:rsidR="005123CA" w:rsidRPr="005123CA">
        <w:t xml:space="preserve"> </w:t>
      </w:r>
      <w:r w:rsidRPr="005123CA">
        <w:t>большинством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общего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открытым</w:t>
      </w:r>
      <w:r w:rsidR="005123CA" w:rsidRPr="005123CA">
        <w:t xml:space="preserve"> </w:t>
      </w:r>
      <w:r w:rsidRPr="005123CA">
        <w:t>голосованием</w:t>
      </w:r>
      <w:r w:rsidR="005123CA" w:rsidRPr="005123CA">
        <w:t xml:space="preserve"> (</w:t>
      </w:r>
      <w:r w:rsidRPr="005123CA">
        <w:t>палата</w:t>
      </w:r>
      <w:r w:rsidR="005123CA" w:rsidRPr="005123CA">
        <w:t xml:space="preserve"> </w:t>
      </w:r>
      <w:r w:rsidRPr="005123CA">
        <w:t>вправе</w:t>
      </w:r>
      <w:r w:rsidR="005123CA" w:rsidRPr="005123CA">
        <w:t xml:space="preserve"> </w:t>
      </w:r>
      <w:r w:rsidRPr="005123CA">
        <w:t>принять</w:t>
      </w:r>
      <w:r w:rsidR="005123CA" w:rsidRPr="005123CA">
        <w:t xml:space="preserve"> </w:t>
      </w:r>
      <w:r w:rsidRPr="005123CA">
        <w:t>решение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поименном</w:t>
      </w:r>
      <w:r w:rsidR="005123CA" w:rsidRPr="005123CA">
        <w:t xml:space="preserve"> </w:t>
      </w:r>
      <w:r w:rsidRPr="005123CA">
        <w:t>голосовании</w:t>
      </w:r>
      <w:r w:rsidR="005123CA" w:rsidRPr="005123CA">
        <w:t xml:space="preserve">). </w:t>
      </w:r>
      <w:r w:rsidRPr="005123CA">
        <w:t>Предположение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выражении</w:t>
      </w:r>
      <w:r w:rsidR="005123CA" w:rsidRPr="005123CA">
        <w:t xml:space="preserve"> </w:t>
      </w:r>
      <w:r w:rsidRPr="005123CA">
        <w:t>недоверия</w:t>
      </w:r>
      <w:r w:rsidR="005123CA" w:rsidRPr="005123CA">
        <w:t xml:space="preserve"> </w:t>
      </w:r>
      <w:r w:rsidRPr="005123CA">
        <w:t>правительству</w:t>
      </w:r>
      <w:r w:rsidR="005123CA" w:rsidRPr="005123CA">
        <w:t xml:space="preserve"> </w:t>
      </w:r>
      <w:r w:rsidRPr="005123CA">
        <w:t>считается</w:t>
      </w:r>
      <w:r w:rsidR="005123CA" w:rsidRPr="005123CA">
        <w:t xml:space="preserve"> </w:t>
      </w:r>
      <w:r w:rsidRPr="005123CA">
        <w:t>отклоненным,</w:t>
      </w:r>
      <w:r w:rsidR="005123CA" w:rsidRPr="005123CA">
        <w:t xml:space="preserve"> </w:t>
      </w:r>
      <w:r w:rsidRPr="005123CA">
        <w:t>если</w:t>
      </w:r>
      <w:r w:rsidR="005123CA" w:rsidRPr="005123CA">
        <w:t xml:space="preserve"> </w:t>
      </w:r>
      <w:r w:rsidRPr="005123CA">
        <w:t>оно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собрало</w:t>
      </w:r>
      <w:r w:rsidR="005123CA" w:rsidRPr="005123CA">
        <w:t xml:space="preserve"> </w:t>
      </w:r>
      <w:r w:rsidRPr="005123CA">
        <w:t>большинства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 </w:t>
      </w:r>
      <w:r w:rsidRPr="005123CA">
        <w:t>депутатов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В</w:t>
      </w:r>
      <w:r w:rsidR="005123CA" w:rsidRPr="005123CA">
        <w:t xml:space="preserve"> </w:t>
      </w:r>
      <w:r w:rsidRPr="005123CA">
        <w:t>случае</w:t>
      </w:r>
      <w:r w:rsidR="005123CA" w:rsidRPr="005123CA">
        <w:t xml:space="preserve"> </w:t>
      </w:r>
      <w:r w:rsidRPr="005123CA">
        <w:t>если</w:t>
      </w:r>
      <w:r w:rsidR="005123CA" w:rsidRPr="005123CA">
        <w:t xml:space="preserve"> </w:t>
      </w:r>
      <w:r w:rsidRPr="005123CA">
        <w:t>Президент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согласится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решением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недоверии</w:t>
      </w:r>
      <w:r w:rsidR="005123CA" w:rsidRPr="005123CA">
        <w:t xml:space="preserve"> </w:t>
      </w:r>
      <w:r w:rsidRPr="005123CA">
        <w:t>Правительству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Государственная</w:t>
      </w:r>
      <w:r w:rsidR="005123CA" w:rsidRPr="005123CA">
        <w:t xml:space="preserve"> </w:t>
      </w:r>
      <w:r w:rsidRPr="005123CA">
        <w:t>Дума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течение</w:t>
      </w:r>
      <w:r w:rsidR="005123CA" w:rsidRPr="005123CA">
        <w:t xml:space="preserve"> </w:t>
      </w:r>
      <w:r w:rsidRPr="005123CA">
        <w:t>трех</w:t>
      </w:r>
      <w:r w:rsidR="005123CA" w:rsidRPr="005123CA">
        <w:t xml:space="preserve"> </w:t>
      </w:r>
      <w:r w:rsidRPr="005123CA">
        <w:t>месяцев</w:t>
      </w:r>
      <w:r w:rsidR="005123CA" w:rsidRPr="005123CA">
        <w:t xml:space="preserve"> </w:t>
      </w:r>
      <w:r w:rsidRPr="005123CA">
        <w:t>вправе</w:t>
      </w:r>
      <w:r w:rsidR="005123CA" w:rsidRPr="005123CA">
        <w:t xml:space="preserve"> </w:t>
      </w:r>
      <w:r w:rsidRPr="005123CA">
        <w:t>провести</w:t>
      </w:r>
      <w:r w:rsidR="005123CA" w:rsidRPr="005123CA">
        <w:t xml:space="preserve"> </w:t>
      </w:r>
      <w:r w:rsidRPr="005123CA">
        <w:t>повторное</w:t>
      </w:r>
      <w:r w:rsidR="005123CA" w:rsidRPr="005123CA">
        <w:t xml:space="preserve"> </w:t>
      </w:r>
      <w:r w:rsidRPr="005123CA">
        <w:t>голосование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вопросу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выражении</w:t>
      </w:r>
      <w:r w:rsidR="005123CA" w:rsidRPr="005123CA">
        <w:t xml:space="preserve"> </w:t>
      </w:r>
      <w:r w:rsidRPr="005123CA">
        <w:t>такого</w:t>
      </w:r>
      <w:r w:rsidR="005123CA" w:rsidRPr="005123CA">
        <w:t xml:space="preserve"> </w:t>
      </w:r>
      <w:r w:rsidRPr="005123CA">
        <w:t>недоверия</w:t>
      </w:r>
      <w:r w:rsidR="005123CA" w:rsidRPr="005123CA">
        <w:t xml:space="preserve">. </w:t>
      </w:r>
      <w:r w:rsidRPr="005123CA">
        <w:t>Председатель</w:t>
      </w:r>
      <w:r w:rsidR="005123CA" w:rsidRPr="005123CA">
        <w:t xml:space="preserve"> </w:t>
      </w:r>
      <w:r w:rsidRPr="005123CA">
        <w:t>Правительства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может</w:t>
      </w:r>
      <w:r w:rsidR="005123CA" w:rsidRPr="005123CA">
        <w:t xml:space="preserve"> </w:t>
      </w:r>
      <w:r w:rsidRPr="005123CA">
        <w:t>сам</w:t>
      </w:r>
      <w:r w:rsidR="005123CA" w:rsidRPr="005123CA">
        <w:t xml:space="preserve"> </w:t>
      </w:r>
      <w:r w:rsidRPr="005123CA">
        <w:t>поставить</w:t>
      </w:r>
      <w:r w:rsidR="005123CA" w:rsidRPr="005123CA">
        <w:t xml:space="preserve"> </w:t>
      </w:r>
      <w:r w:rsidRPr="005123CA">
        <w:t>перед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Думой</w:t>
      </w:r>
      <w:r w:rsidR="005123CA" w:rsidRPr="005123CA">
        <w:t xml:space="preserve"> </w:t>
      </w:r>
      <w:r w:rsidRPr="005123CA">
        <w:t>вопрос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доверии</w:t>
      </w:r>
      <w:r w:rsidR="005123CA" w:rsidRPr="005123CA">
        <w:t xml:space="preserve"> </w:t>
      </w:r>
      <w:r w:rsidRPr="005123CA">
        <w:t>Правительству</w:t>
      </w:r>
      <w:r w:rsidR="005123CA" w:rsidRPr="005123CA">
        <w:t xml:space="preserve"> </w:t>
      </w:r>
      <w:r w:rsidRPr="005123CA">
        <w:t>РФ</w:t>
      </w:r>
      <w:r w:rsidR="005123CA" w:rsidRPr="005123CA">
        <w:t>.</w:t>
      </w:r>
    </w:p>
    <w:p w:rsidR="005123CA" w:rsidRPr="005123CA" w:rsidRDefault="004E1CA3" w:rsidP="005123CA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5123CA">
        <w:t>Н</w:t>
      </w:r>
      <w:r w:rsidR="007033D7" w:rsidRPr="005123CA">
        <w:t>азначение</w:t>
      </w:r>
      <w:r w:rsidR="005123CA" w:rsidRPr="005123CA">
        <w:t xml:space="preserve"> </w:t>
      </w:r>
      <w:r w:rsidR="007033D7" w:rsidRPr="005123CA">
        <w:t>на</w:t>
      </w:r>
      <w:r w:rsidR="005123CA" w:rsidRPr="005123CA">
        <w:t xml:space="preserve"> </w:t>
      </w:r>
      <w:r w:rsidR="007033D7" w:rsidRPr="005123CA">
        <w:t>должность</w:t>
      </w:r>
      <w:r w:rsidR="005123CA" w:rsidRPr="005123CA">
        <w:t xml:space="preserve"> </w:t>
      </w:r>
      <w:r w:rsidR="007033D7" w:rsidRPr="005123CA">
        <w:t>и</w:t>
      </w:r>
      <w:r w:rsidR="005123CA" w:rsidRPr="005123CA">
        <w:t xml:space="preserve"> </w:t>
      </w:r>
      <w:r w:rsidR="007033D7" w:rsidRPr="005123CA">
        <w:t>освобождение</w:t>
      </w:r>
      <w:r w:rsidR="005123CA" w:rsidRPr="005123CA">
        <w:t xml:space="preserve"> </w:t>
      </w:r>
      <w:r w:rsidR="007033D7" w:rsidRPr="005123CA">
        <w:t>от</w:t>
      </w:r>
      <w:r w:rsidR="005123CA" w:rsidRPr="005123CA">
        <w:t xml:space="preserve"> </w:t>
      </w:r>
      <w:r w:rsidR="007033D7" w:rsidRPr="005123CA">
        <w:t>должности</w:t>
      </w:r>
      <w:r w:rsidR="005123CA" w:rsidRPr="005123CA">
        <w:t xml:space="preserve"> </w:t>
      </w:r>
      <w:r w:rsidR="007033D7" w:rsidRPr="005123CA">
        <w:t>Председателя</w:t>
      </w:r>
      <w:r w:rsidR="005123CA" w:rsidRPr="005123CA">
        <w:t xml:space="preserve"> </w:t>
      </w:r>
      <w:r w:rsidR="007033D7" w:rsidRPr="005123CA">
        <w:t>Центрального</w:t>
      </w:r>
      <w:r w:rsidR="005123CA" w:rsidRPr="005123CA">
        <w:t xml:space="preserve"> </w:t>
      </w:r>
      <w:r w:rsidR="007033D7" w:rsidRPr="005123CA">
        <w:t>банка</w:t>
      </w:r>
      <w:r w:rsidR="005123CA" w:rsidRPr="005123CA">
        <w:t xml:space="preserve"> </w:t>
      </w:r>
      <w:r w:rsidR="007033D7" w:rsidRPr="005123CA">
        <w:t>Российской</w:t>
      </w:r>
      <w:r w:rsidR="005123CA" w:rsidRPr="005123CA">
        <w:t xml:space="preserve"> </w:t>
      </w:r>
      <w:r w:rsidR="007033D7" w:rsidRPr="005123CA">
        <w:t>Федерации</w:t>
      </w:r>
      <w:r w:rsidR="005123CA" w:rsidRPr="005123CA">
        <w:t>;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Кандидатура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должность</w:t>
      </w:r>
      <w:r w:rsidR="005123CA" w:rsidRPr="005123CA">
        <w:t xml:space="preserve"> </w:t>
      </w:r>
      <w:r w:rsidRPr="005123CA">
        <w:t>Председателя</w:t>
      </w:r>
      <w:r w:rsidR="005123CA" w:rsidRPr="005123CA">
        <w:t xml:space="preserve"> </w:t>
      </w:r>
      <w:r w:rsidRPr="005123CA">
        <w:t>Центрального</w:t>
      </w:r>
      <w:r w:rsidR="005123CA" w:rsidRPr="005123CA">
        <w:t xml:space="preserve"> </w:t>
      </w:r>
      <w:r w:rsidRPr="005123CA">
        <w:t>банка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представляется</w:t>
      </w:r>
      <w:r w:rsidR="005123CA" w:rsidRPr="005123CA">
        <w:t xml:space="preserve"> </w:t>
      </w:r>
      <w:r w:rsidRPr="005123CA">
        <w:t>Президентом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. </w:t>
      </w:r>
      <w:r w:rsidRPr="005123CA">
        <w:t>Кандидат</w:t>
      </w:r>
      <w:r w:rsidR="005123CA" w:rsidRPr="005123CA">
        <w:t xml:space="preserve"> </w:t>
      </w:r>
      <w:r w:rsidRPr="005123CA">
        <w:t>выступает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краткой</w:t>
      </w:r>
      <w:r w:rsidR="005123CA" w:rsidRPr="005123CA">
        <w:t xml:space="preserve"> </w:t>
      </w:r>
      <w:r w:rsidRPr="005123CA">
        <w:t>программой</w:t>
      </w:r>
      <w:r w:rsidR="005123CA" w:rsidRPr="005123CA">
        <w:t xml:space="preserve"> </w:t>
      </w:r>
      <w:r w:rsidRPr="005123CA">
        <w:t>предстоящей</w:t>
      </w:r>
      <w:r w:rsidR="005123CA" w:rsidRPr="005123CA">
        <w:t xml:space="preserve"> </w:t>
      </w:r>
      <w:r w:rsidRPr="005123CA">
        <w:t>деятельности,</w:t>
      </w:r>
      <w:r w:rsidR="005123CA" w:rsidRPr="005123CA">
        <w:t xml:space="preserve"> </w:t>
      </w:r>
      <w:r w:rsidRPr="005123CA">
        <w:t>отвечает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вопросы</w:t>
      </w:r>
      <w:r w:rsidR="005123CA" w:rsidRPr="005123CA">
        <w:t xml:space="preserve">. </w:t>
      </w:r>
      <w:r w:rsidRPr="005123CA">
        <w:t>Председатель</w:t>
      </w:r>
      <w:r w:rsidR="005123CA" w:rsidRPr="005123CA">
        <w:t xml:space="preserve"> </w:t>
      </w:r>
      <w:r w:rsidRPr="005123CA">
        <w:t>Центрального</w:t>
      </w:r>
      <w:r w:rsidR="005123CA" w:rsidRPr="005123CA">
        <w:t xml:space="preserve"> </w:t>
      </w:r>
      <w:r w:rsidRPr="005123CA">
        <w:t>банка</w:t>
      </w:r>
      <w:r w:rsidR="005123CA" w:rsidRPr="005123CA">
        <w:t xml:space="preserve"> </w:t>
      </w:r>
      <w:r w:rsidRPr="005123CA">
        <w:t>считается</w:t>
      </w:r>
      <w:r w:rsidR="005123CA" w:rsidRPr="005123CA">
        <w:t xml:space="preserve"> </w:t>
      </w:r>
      <w:r w:rsidRPr="005123CA">
        <w:t>назначенным,</w:t>
      </w:r>
      <w:r w:rsidR="005123CA" w:rsidRPr="005123CA">
        <w:t xml:space="preserve"> </w:t>
      </w:r>
      <w:r w:rsidRPr="005123CA">
        <w:t>если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него</w:t>
      </w:r>
      <w:r w:rsidR="005123CA" w:rsidRPr="005123CA">
        <w:t xml:space="preserve"> </w:t>
      </w:r>
      <w:r w:rsidRPr="005123CA">
        <w:t>проголосовало</w:t>
      </w:r>
      <w:r w:rsidR="005123CA" w:rsidRPr="005123CA">
        <w:t xml:space="preserve"> </w:t>
      </w:r>
      <w:r w:rsidRPr="005123CA">
        <w:t>большинство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общего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Вопрос</w:t>
      </w:r>
      <w:r w:rsidR="005123CA" w:rsidRPr="005123CA">
        <w:t xml:space="preserve"> </w:t>
      </w:r>
      <w:r w:rsidRPr="005123CA">
        <w:t>об</w:t>
      </w:r>
      <w:r w:rsidR="005123CA" w:rsidRPr="005123CA">
        <w:t xml:space="preserve"> </w:t>
      </w:r>
      <w:r w:rsidRPr="005123CA">
        <w:t>освобождении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должности</w:t>
      </w:r>
      <w:r w:rsidR="005123CA" w:rsidRPr="005123CA">
        <w:t xml:space="preserve"> </w:t>
      </w:r>
      <w:r w:rsidRPr="005123CA">
        <w:t>Председателя</w:t>
      </w:r>
      <w:r w:rsidR="005123CA" w:rsidRPr="005123CA">
        <w:t xml:space="preserve"> </w:t>
      </w:r>
      <w:r w:rsidRPr="005123CA">
        <w:t>Центрального</w:t>
      </w:r>
      <w:r w:rsidR="005123CA" w:rsidRPr="005123CA">
        <w:t xml:space="preserve"> </w:t>
      </w:r>
      <w:r w:rsidRPr="005123CA">
        <w:t>банка</w:t>
      </w:r>
      <w:r w:rsidR="005123CA" w:rsidRPr="005123CA">
        <w:t xml:space="preserve"> </w:t>
      </w:r>
      <w:r w:rsidRPr="005123CA">
        <w:t>решается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представлению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. </w:t>
      </w:r>
      <w:r w:rsidRPr="005123CA">
        <w:t>Решение</w:t>
      </w:r>
      <w:r w:rsidR="005123CA" w:rsidRPr="005123CA">
        <w:t xml:space="preserve"> </w:t>
      </w:r>
      <w:r w:rsidRPr="005123CA">
        <w:t>об</w:t>
      </w:r>
      <w:r w:rsidR="005123CA" w:rsidRPr="005123CA">
        <w:t xml:space="preserve"> </w:t>
      </w:r>
      <w:r w:rsidRPr="005123CA">
        <w:t>этом</w:t>
      </w:r>
      <w:r w:rsidR="005123CA" w:rsidRPr="005123CA">
        <w:t xml:space="preserve"> </w:t>
      </w:r>
      <w:r w:rsidRPr="005123CA">
        <w:t>принимаемся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Думой</w:t>
      </w:r>
      <w:r w:rsidR="005123CA" w:rsidRPr="005123CA">
        <w:t xml:space="preserve"> </w:t>
      </w:r>
      <w:r w:rsidRPr="005123CA">
        <w:t>большинством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общего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. </w:t>
      </w:r>
      <w:r w:rsidRPr="005123CA">
        <w:t>Дума</w:t>
      </w:r>
      <w:r w:rsidR="005123CA" w:rsidRPr="005123CA">
        <w:t xml:space="preserve"> </w:t>
      </w:r>
      <w:r w:rsidRPr="005123CA">
        <w:t>также</w:t>
      </w:r>
      <w:r w:rsidR="005123CA" w:rsidRPr="005123CA">
        <w:t xml:space="preserve"> </w:t>
      </w:r>
      <w:r w:rsidRPr="005123CA">
        <w:t>назначает</w:t>
      </w:r>
      <w:r w:rsidR="005123CA" w:rsidRPr="005123CA">
        <w:t xml:space="preserve"> </w:t>
      </w:r>
      <w:r w:rsidRPr="005123CA">
        <w:t>членов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директоров</w:t>
      </w:r>
      <w:r w:rsidR="005123CA" w:rsidRPr="005123CA">
        <w:t xml:space="preserve"> </w:t>
      </w:r>
      <w:r w:rsidRPr="005123CA">
        <w:t>ЦБ,</w:t>
      </w:r>
      <w:r w:rsidR="005123CA" w:rsidRPr="005123CA">
        <w:t xml:space="preserve"> </w:t>
      </w:r>
      <w:r w:rsidRPr="005123CA">
        <w:t>избирает</w:t>
      </w:r>
      <w:r w:rsidR="005123CA" w:rsidRPr="005123CA">
        <w:t xml:space="preserve"> </w:t>
      </w:r>
      <w:r w:rsidRPr="005123CA">
        <w:t>трех</w:t>
      </w:r>
      <w:r w:rsidR="005123CA" w:rsidRPr="005123CA">
        <w:t xml:space="preserve"> </w:t>
      </w:r>
      <w:r w:rsidRPr="005123CA">
        <w:t>представителей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состав</w:t>
      </w:r>
      <w:r w:rsidR="005123CA" w:rsidRPr="005123CA">
        <w:t xml:space="preserve"> </w:t>
      </w:r>
      <w:r w:rsidRPr="005123CA">
        <w:t>Национального</w:t>
      </w:r>
      <w:r w:rsidR="005123CA" w:rsidRPr="005123CA">
        <w:t xml:space="preserve"> </w:t>
      </w:r>
      <w:r w:rsidRPr="005123CA">
        <w:t>банковского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(</w:t>
      </w:r>
      <w:r w:rsidRPr="005123CA">
        <w:t>коллегиального</w:t>
      </w:r>
      <w:r w:rsidR="005123CA" w:rsidRPr="005123CA">
        <w:t xml:space="preserve"> </w:t>
      </w:r>
      <w:r w:rsidRPr="005123CA">
        <w:t>органа</w:t>
      </w:r>
      <w:r w:rsidR="005123CA" w:rsidRPr="005123CA">
        <w:t xml:space="preserve"> </w:t>
      </w:r>
      <w:r w:rsidRPr="005123CA">
        <w:t>Банка</w:t>
      </w:r>
      <w:r w:rsidR="005123CA" w:rsidRPr="005123CA">
        <w:t xml:space="preserve"> </w:t>
      </w:r>
      <w:r w:rsidRPr="005123CA">
        <w:t>России</w:t>
      </w:r>
      <w:r w:rsidR="005123CA" w:rsidRPr="005123CA">
        <w:t>).</w:t>
      </w:r>
    </w:p>
    <w:p w:rsidR="005123CA" w:rsidRPr="005123CA" w:rsidRDefault="004E1CA3" w:rsidP="005123CA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5123CA">
        <w:t>Н</w:t>
      </w:r>
      <w:r w:rsidR="007033D7" w:rsidRPr="005123CA">
        <w:t>азначение</w:t>
      </w:r>
      <w:r w:rsidR="005123CA" w:rsidRPr="005123CA">
        <w:t xml:space="preserve"> </w:t>
      </w:r>
      <w:r w:rsidR="007033D7" w:rsidRPr="005123CA">
        <w:t>на</w:t>
      </w:r>
      <w:r w:rsidR="005123CA" w:rsidRPr="005123CA">
        <w:t xml:space="preserve"> </w:t>
      </w:r>
      <w:r w:rsidR="007033D7" w:rsidRPr="005123CA">
        <w:t>должность</w:t>
      </w:r>
      <w:r w:rsidR="005123CA" w:rsidRPr="005123CA">
        <w:t xml:space="preserve"> </w:t>
      </w:r>
      <w:r w:rsidR="007033D7" w:rsidRPr="005123CA">
        <w:t>и</w:t>
      </w:r>
      <w:r w:rsidR="005123CA" w:rsidRPr="005123CA">
        <w:t xml:space="preserve"> </w:t>
      </w:r>
      <w:r w:rsidR="007033D7" w:rsidRPr="005123CA">
        <w:t>освобождение</w:t>
      </w:r>
      <w:r w:rsidR="005123CA" w:rsidRPr="005123CA">
        <w:t xml:space="preserve"> </w:t>
      </w:r>
      <w:r w:rsidR="007033D7" w:rsidRPr="005123CA">
        <w:t>от</w:t>
      </w:r>
      <w:r w:rsidR="005123CA" w:rsidRPr="005123CA">
        <w:t xml:space="preserve"> </w:t>
      </w:r>
      <w:r w:rsidR="007033D7" w:rsidRPr="005123CA">
        <w:t>должности</w:t>
      </w:r>
      <w:r w:rsidR="005123CA" w:rsidRPr="005123CA">
        <w:t xml:space="preserve"> </w:t>
      </w:r>
      <w:r w:rsidR="007033D7" w:rsidRPr="005123CA">
        <w:t>Председателя</w:t>
      </w:r>
      <w:r w:rsidR="005123CA" w:rsidRPr="005123CA">
        <w:t xml:space="preserve"> </w:t>
      </w:r>
      <w:r w:rsidR="007033D7" w:rsidRPr="005123CA">
        <w:t>Счетной</w:t>
      </w:r>
      <w:r w:rsidR="005123CA" w:rsidRPr="005123CA">
        <w:t xml:space="preserve"> </w:t>
      </w:r>
      <w:r w:rsidR="007033D7" w:rsidRPr="005123CA">
        <w:t>палаты</w:t>
      </w:r>
      <w:r w:rsidR="005123CA" w:rsidRPr="005123CA">
        <w:t xml:space="preserve"> </w:t>
      </w:r>
      <w:r w:rsidR="007033D7" w:rsidRPr="005123CA">
        <w:t>и</w:t>
      </w:r>
      <w:r w:rsidR="005123CA" w:rsidRPr="005123CA">
        <w:t xml:space="preserve"> </w:t>
      </w:r>
      <w:r w:rsidR="007033D7" w:rsidRPr="005123CA">
        <w:t>половины</w:t>
      </w:r>
      <w:r w:rsidR="005123CA" w:rsidRPr="005123CA">
        <w:t xml:space="preserve"> </w:t>
      </w:r>
      <w:r w:rsidR="007033D7" w:rsidRPr="005123CA">
        <w:t>состава</w:t>
      </w:r>
      <w:r w:rsidR="005123CA" w:rsidRPr="005123CA">
        <w:t xml:space="preserve"> </w:t>
      </w:r>
      <w:r w:rsidR="007033D7" w:rsidRPr="005123CA">
        <w:t>ее</w:t>
      </w:r>
      <w:r w:rsidR="005123CA" w:rsidRPr="005123CA">
        <w:t xml:space="preserve"> </w:t>
      </w:r>
      <w:r w:rsidR="007033D7" w:rsidRPr="005123CA">
        <w:t>аудиторов</w:t>
      </w:r>
      <w:r w:rsidR="005123CA" w:rsidRPr="005123CA">
        <w:t>;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Председатель</w:t>
      </w:r>
      <w:r w:rsidR="005123CA" w:rsidRPr="005123CA">
        <w:t xml:space="preserve"> </w:t>
      </w:r>
      <w:r w:rsidRPr="005123CA">
        <w:t>Счетной</w:t>
      </w:r>
      <w:r w:rsidR="005123CA" w:rsidRPr="005123CA">
        <w:t xml:space="preserve"> </w:t>
      </w:r>
      <w:r w:rsidRPr="005123CA">
        <w:t>палаты</w:t>
      </w:r>
      <w:r w:rsidR="005123CA" w:rsidRPr="005123CA">
        <w:t xml:space="preserve"> </w:t>
      </w:r>
      <w:r w:rsidRPr="005123CA">
        <w:t>назначается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должность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Думой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представлению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. </w:t>
      </w:r>
      <w:r w:rsidRPr="005123CA">
        <w:t>Предложения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кандидатах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должность</w:t>
      </w:r>
      <w:r w:rsidR="005123CA" w:rsidRPr="005123CA">
        <w:t xml:space="preserve"> </w:t>
      </w:r>
      <w:r w:rsidRPr="005123CA">
        <w:t>Председателя</w:t>
      </w:r>
      <w:r w:rsidR="005123CA" w:rsidRPr="005123CA">
        <w:t xml:space="preserve"> </w:t>
      </w:r>
      <w:r w:rsidRPr="005123CA">
        <w:t>могут</w:t>
      </w:r>
      <w:r w:rsidR="005123CA" w:rsidRPr="005123CA">
        <w:t xml:space="preserve"> </w:t>
      </w:r>
      <w:r w:rsidRPr="005123CA">
        <w:t>вноситься</w:t>
      </w:r>
      <w:r w:rsidR="005123CA" w:rsidRPr="005123CA">
        <w:t xml:space="preserve"> </w:t>
      </w:r>
      <w:r w:rsidRPr="005123CA">
        <w:t>Президенту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депутатскими</w:t>
      </w:r>
      <w:r w:rsidR="005123CA" w:rsidRPr="005123CA">
        <w:t xml:space="preserve"> </w:t>
      </w:r>
      <w:r w:rsidRPr="005123CA">
        <w:t>объединениями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комитетами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Думы,</w:t>
      </w:r>
      <w:r w:rsidR="005123CA" w:rsidRPr="005123CA">
        <w:t xml:space="preserve"> </w:t>
      </w:r>
      <w:r w:rsidRPr="005123CA">
        <w:t>а</w:t>
      </w:r>
      <w:r w:rsidR="005123CA" w:rsidRPr="005123CA">
        <w:t xml:space="preserve"> </w:t>
      </w:r>
      <w:r w:rsidRPr="005123CA">
        <w:t>также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менее</w:t>
      </w:r>
      <w:r w:rsidR="005123CA" w:rsidRPr="005123CA">
        <w:t xml:space="preserve"> </w:t>
      </w:r>
      <w:r w:rsidRPr="005123CA">
        <w:t>одной</w:t>
      </w:r>
      <w:r w:rsidR="005123CA" w:rsidRPr="005123CA">
        <w:t xml:space="preserve"> </w:t>
      </w:r>
      <w:r w:rsidRPr="005123CA">
        <w:t>пятой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общего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. </w:t>
      </w:r>
      <w:r w:rsidRPr="005123CA">
        <w:t>Президент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представляет</w:t>
      </w:r>
      <w:r w:rsidR="005123CA" w:rsidRPr="005123CA">
        <w:t xml:space="preserve"> </w:t>
      </w:r>
      <w:r w:rsidRPr="005123CA">
        <w:t>кандидатуру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позднее</w:t>
      </w:r>
      <w:r w:rsidR="005123CA" w:rsidRPr="005123CA">
        <w:t xml:space="preserve"> </w:t>
      </w:r>
      <w:r w:rsidRPr="005123CA">
        <w:t>чем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три</w:t>
      </w:r>
      <w:r w:rsidR="005123CA" w:rsidRPr="005123CA">
        <w:t xml:space="preserve"> </w:t>
      </w:r>
      <w:r w:rsidRPr="005123CA">
        <w:t>месяца</w:t>
      </w:r>
      <w:r w:rsidR="005123CA" w:rsidRPr="005123CA">
        <w:t xml:space="preserve"> </w:t>
      </w:r>
      <w:r w:rsidRPr="005123CA">
        <w:t>до</w:t>
      </w:r>
      <w:r w:rsidR="005123CA" w:rsidRPr="005123CA">
        <w:t xml:space="preserve"> </w:t>
      </w:r>
      <w:r w:rsidRPr="005123CA">
        <w:t>истечения</w:t>
      </w:r>
      <w:r w:rsidR="005123CA" w:rsidRPr="005123CA">
        <w:t xml:space="preserve"> </w:t>
      </w:r>
      <w:r w:rsidRPr="005123CA">
        <w:t>полномочий</w:t>
      </w:r>
      <w:r w:rsidR="005123CA" w:rsidRPr="005123CA">
        <w:t xml:space="preserve"> </w:t>
      </w:r>
      <w:r w:rsidRPr="005123CA">
        <w:t>действующего</w:t>
      </w:r>
      <w:r w:rsidR="005123CA" w:rsidRPr="005123CA">
        <w:t xml:space="preserve"> </w:t>
      </w:r>
      <w:r w:rsidRPr="005123CA">
        <w:t>Председателя</w:t>
      </w:r>
      <w:r w:rsidR="005123CA" w:rsidRPr="005123CA">
        <w:t xml:space="preserve"> </w:t>
      </w:r>
      <w:r w:rsidRPr="005123CA">
        <w:t>Счетной</w:t>
      </w:r>
      <w:r w:rsidR="005123CA" w:rsidRPr="005123CA">
        <w:t xml:space="preserve"> </w:t>
      </w:r>
      <w:r w:rsidRPr="005123CA">
        <w:t>палаты</w:t>
      </w:r>
      <w:r w:rsidR="005123CA" w:rsidRPr="005123CA">
        <w:t xml:space="preserve">. </w:t>
      </w:r>
      <w:r w:rsidRPr="005123CA">
        <w:t>В</w:t>
      </w:r>
      <w:r w:rsidR="005123CA" w:rsidRPr="005123CA">
        <w:t xml:space="preserve"> </w:t>
      </w:r>
      <w:r w:rsidRPr="005123CA">
        <w:t>случае</w:t>
      </w:r>
      <w:r w:rsidR="005123CA" w:rsidRPr="005123CA">
        <w:t xml:space="preserve"> </w:t>
      </w:r>
      <w:r w:rsidRPr="005123CA">
        <w:t>досрочного</w:t>
      </w:r>
      <w:r w:rsidR="005123CA" w:rsidRPr="005123CA">
        <w:t xml:space="preserve"> </w:t>
      </w:r>
      <w:r w:rsidRPr="005123CA">
        <w:t>освобождения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должности</w:t>
      </w:r>
      <w:r w:rsidR="005123CA" w:rsidRPr="005123CA">
        <w:t xml:space="preserve"> </w:t>
      </w:r>
      <w:r w:rsidRPr="005123CA">
        <w:t>Председателя</w:t>
      </w:r>
      <w:r w:rsidR="005123CA" w:rsidRPr="005123CA">
        <w:t xml:space="preserve"> </w:t>
      </w:r>
      <w:r w:rsidRPr="005123CA">
        <w:t>президент</w:t>
      </w:r>
      <w:r w:rsidR="005123CA" w:rsidRPr="005123CA">
        <w:t xml:space="preserve"> </w:t>
      </w:r>
      <w:r w:rsidRPr="005123CA">
        <w:t>представляет</w:t>
      </w:r>
      <w:r w:rsidR="005123CA" w:rsidRPr="005123CA">
        <w:t xml:space="preserve"> </w:t>
      </w:r>
      <w:r w:rsidRPr="005123CA">
        <w:t>кандидатуру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эту</w:t>
      </w:r>
      <w:r w:rsidR="005123CA" w:rsidRPr="005123CA">
        <w:t xml:space="preserve"> </w:t>
      </w:r>
      <w:r w:rsidRPr="005123CA">
        <w:t>должность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двухнедельный</w:t>
      </w:r>
      <w:r w:rsidR="005123CA" w:rsidRPr="005123CA">
        <w:t xml:space="preserve"> </w:t>
      </w:r>
      <w:r w:rsidRPr="005123CA">
        <w:t>срок</w:t>
      </w:r>
      <w:r w:rsidR="005123CA" w:rsidRPr="005123CA">
        <w:t xml:space="preserve"> </w:t>
      </w:r>
      <w:r w:rsidRPr="005123CA">
        <w:t>со</w:t>
      </w:r>
      <w:r w:rsidR="005123CA" w:rsidRPr="005123CA">
        <w:t xml:space="preserve"> </w:t>
      </w:r>
      <w:r w:rsidRPr="005123CA">
        <w:t>дня</w:t>
      </w:r>
      <w:r w:rsidR="005123CA" w:rsidRPr="005123CA">
        <w:t xml:space="preserve"> </w:t>
      </w:r>
      <w:r w:rsidRPr="005123CA">
        <w:t>указанного</w:t>
      </w:r>
      <w:r w:rsidR="005123CA" w:rsidRPr="005123CA">
        <w:t xml:space="preserve"> </w:t>
      </w:r>
      <w:r w:rsidRPr="005123CA">
        <w:t>освобождения</w:t>
      </w:r>
      <w:r w:rsidR="005123CA" w:rsidRPr="005123CA">
        <w:t xml:space="preserve">. </w:t>
      </w:r>
      <w:r w:rsidRPr="005123CA">
        <w:t>В</w:t>
      </w:r>
      <w:r w:rsidR="005123CA" w:rsidRPr="005123CA">
        <w:t xml:space="preserve"> </w:t>
      </w:r>
      <w:r w:rsidRPr="005123CA">
        <w:t>случае</w:t>
      </w:r>
      <w:r w:rsidR="005123CA" w:rsidRPr="005123CA">
        <w:t xml:space="preserve"> </w:t>
      </w:r>
      <w:r w:rsidRPr="005123CA">
        <w:t>отклонения</w:t>
      </w:r>
      <w:r w:rsidR="005123CA" w:rsidRPr="005123CA">
        <w:t xml:space="preserve"> </w:t>
      </w:r>
      <w:r w:rsidRPr="005123CA">
        <w:t>предложенной</w:t>
      </w:r>
      <w:r w:rsidR="005123CA" w:rsidRPr="005123CA">
        <w:t xml:space="preserve"> </w:t>
      </w:r>
      <w:r w:rsidRPr="005123CA">
        <w:t>кандидатуры</w:t>
      </w:r>
      <w:r w:rsidR="005123CA" w:rsidRPr="005123CA">
        <w:t xml:space="preserve"> </w:t>
      </w:r>
      <w:r w:rsidRPr="005123CA">
        <w:t>президент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течение</w:t>
      </w:r>
      <w:r w:rsidR="005123CA" w:rsidRPr="005123CA">
        <w:t xml:space="preserve"> </w:t>
      </w:r>
      <w:r w:rsidRPr="005123CA">
        <w:t>двух</w:t>
      </w:r>
      <w:r w:rsidR="005123CA" w:rsidRPr="005123CA">
        <w:t xml:space="preserve"> </w:t>
      </w:r>
      <w:r w:rsidRPr="005123CA">
        <w:t>недель</w:t>
      </w:r>
      <w:r w:rsidR="005123CA" w:rsidRPr="005123CA">
        <w:t xml:space="preserve"> </w:t>
      </w:r>
      <w:r w:rsidRPr="005123CA">
        <w:t>вносит</w:t>
      </w:r>
      <w:r w:rsidR="005123CA" w:rsidRPr="005123CA">
        <w:t xml:space="preserve"> </w:t>
      </w:r>
      <w:r w:rsidRPr="005123CA">
        <w:t>новую</w:t>
      </w:r>
      <w:r w:rsidR="005123CA" w:rsidRPr="005123CA">
        <w:t xml:space="preserve"> </w:t>
      </w:r>
      <w:r w:rsidRPr="005123CA">
        <w:t>кандидатуру</w:t>
      </w:r>
      <w:r w:rsidR="005123CA" w:rsidRPr="005123CA">
        <w:t xml:space="preserve">. </w:t>
      </w:r>
      <w:r w:rsidRPr="005123CA">
        <w:t>При</w:t>
      </w:r>
      <w:r w:rsidR="005123CA" w:rsidRPr="005123CA">
        <w:t xml:space="preserve"> </w:t>
      </w:r>
      <w:r w:rsidRPr="005123CA">
        <w:t>этом</w:t>
      </w:r>
      <w:r w:rsidR="005123CA" w:rsidRPr="005123CA">
        <w:t xml:space="preserve"> </w:t>
      </w:r>
      <w:r w:rsidRPr="005123CA">
        <w:t>Президент</w:t>
      </w:r>
      <w:r w:rsidR="005123CA" w:rsidRPr="005123CA">
        <w:t xml:space="preserve"> </w:t>
      </w:r>
      <w:r w:rsidRPr="005123CA">
        <w:t>вправе</w:t>
      </w:r>
      <w:r w:rsidR="005123CA" w:rsidRPr="005123CA">
        <w:t xml:space="preserve"> </w:t>
      </w:r>
      <w:r w:rsidRPr="005123CA">
        <w:t>вновь</w:t>
      </w:r>
      <w:r w:rsidR="005123CA" w:rsidRPr="005123CA">
        <w:t xml:space="preserve"> </w:t>
      </w:r>
      <w:r w:rsidRPr="005123CA">
        <w:t>представить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рассмотрение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ту</w:t>
      </w:r>
      <w:r w:rsidR="005123CA" w:rsidRPr="005123CA">
        <w:t xml:space="preserve"> </w:t>
      </w:r>
      <w:r w:rsidRPr="005123CA">
        <w:t>же</w:t>
      </w:r>
      <w:r w:rsidR="005123CA" w:rsidRPr="005123CA">
        <w:t xml:space="preserve"> </w:t>
      </w:r>
      <w:r w:rsidRPr="005123CA">
        <w:t>кандидатуру</w:t>
      </w:r>
      <w:r w:rsidR="005123CA" w:rsidRPr="005123CA">
        <w:t xml:space="preserve"> </w:t>
      </w:r>
      <w:r w:rsidRPr="005123CA">
        <w:t>либо</w:t>
      </w:r>
      <w:r w:rsidR="005123CA" w:rsidRPr="005123CA">
        <w:t xml:space="preserve"> </w:t>
      </w:r>
      <w:r w:rsidRPr="005123CA">
        <w:t>внести</w:t>
      </w:r>
      <w:r w:rsidR="005123CA" w:rsidRPr="005123CA">
        <w:t xml:space="preserve"> </w:t>
      </w:r>
      <w:r w:rsidRPr="005123CA">
        <w:t>другую</w:t>
      </w:r>
      <w:r w:rsidR="005123CA" w:rsidRPr="005123CA">
        <w:t xml:space="preserve"> </w:t>
      </w:r>
      <w:r w:rsidRPr="005123CA">
        <w:t>кандидатуру</w:t>
      </w:r>
      <w:r w:rsidR="005123CA" w:rsidRPr="005123CA">
        <w:t xml:space="preserve">. </w:t>
      </w:r>
      <w:r w:rsidRPr="005123CA">
        <w:t>Кандидат</w:t>
      </w:r>
      <w:r w:rsidR="005123CA" w:rsidRPr="005123CA">
        <w:t xml:space="preserve"> </w:t>
      </w:r>
      <w:r w:rsidRPr="005123CA">
        <w:t>выступает</w:t>
      </w:r>
      <w:r w:rsidR="005123CA" w:rsidRPr="005123CA">
        <w:t xml:space="preserve"> </w:t>
      </w:r>
      <w:r w:rsidRPr="005123CA">
        <w:t>перед</w:t>
      </w:r>
      <w:r w:rsidR="005123CA" w:rsidRPr="005123CA">
        <w:t xml:space="preserve"> </w:t>
      </w:r>
      <w:r w:rsidRPr="005123CA">
        <w:t>Думой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краткой</w:t>
      </w:r>
      <w:r w:rsidR="005123CA" w:rsidRPr="005123CA">
        <w:t xml:space="preserve"> </w:t>
      </w:r>
      <w:r w:rsidRPr="005123CA">
        <w:t>программой</w:t>
      </w:r>
      <w:r w:rsidR="005123CA" w:rsidRPr="005123CA">
        <w:t xml:space="preserve"> </w:t>
      </w:r>
      <w:r w:rsidRPr="005123CA">
        <w:t>деятельности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Кандидатуры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должность</w:t>
      </w:r>
      <w:r w:rsidR="005123CA" w:rsidRPr="005123CA">
        <w:t xml:space="preserve"> </w:t>
      </w:r>
      <w:r w:rsidRPr="005123CA">
        <w:t>аудиторов</w:t>
      </w:r>
      <w:r w:rsidR="005123CA" w:rsidRPr="005123CA">
        <w:t xml:space="preserve"> </w:t>
      </w:r>
      <w:r w:rsidRPr="005123CA">
        <w:t>Счетной</w:t>
      </w:r>
      <w:r w:rsidR="005123CA" w:rsidRPr="005123CA">
        <w:t xml:space="preserve"> </w:t>
      </w:r>
      <w:r w:rsidRPr="005123CA">
        <w:t>палаты</w:t>
      </w:r>
      <w:r w:rsidR="005123CA" w:rsidRPr="005123CA">
        <w:t xml:space="preserve"> </w:t>
      </w:r>
      <w:r w:rsidRPr="005123CA">
        <w:t>представляются</w:t>
      </w:r>
      <w:r w:rsidR="005123CA" w:rsidRPr="005123CA">
        <w:t xml:space="preserve"> </w:t>
      </w:r>
      <w:r w:rsidRPr="005123CA">
        <w:t>депутатами</w:t>
      </w:r>
      <w:r w:rsidR="005123CA" w:rsidRPr="005123CA">
        <w:t xml:space="preserve"> </w:t>
      </w:r>
      <w:r w:rsidRPr="005123CA">
        <w:t>Комитету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бюджету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налогам,</w:t>
      </w:r>
      <w:r w:rsidR="005123CA" w:rsidRPr="005123CA">
        <w:t xml:space="preserve"> </w:t>
      </w:r>
      <w:r w:rsidRPr="005123CA">
        <w:t>который</w:t>
      </w:r>
      <w:r w:rsidR="005123CA" w:rsidRPr="005123CA">
        <w:t xml:space="preserve"> </w:t>
      </w:r>
      <w:r w:rsidRPr="005123CA">
        <w:t>вносит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обсуждение</w:t>
      </w:r>
      <w:r w:rsidR="005123CA" w:rsidRPr="005123CA">
        <w:t xml:space="preserve"> </w:t>
      </w:r>
      <w:r w:rsidRPr="005123CA">
        <w:t>палаты</w:t>
      </w:r>
      <w:r w:rsidR="005123CA" w:rsidRPr="005123CA">
        <w:t xml:space="preserve"> </w:t>
      </w:r>
      <w:r w:rsidRPr="005123CA">
        <w:t>весь</w:t>
      </w:r>
      <w:r w:rsidR="005123CA" w:rsidRPr="005123CA">
        <w:t xml:space="preserve"> </w:t>
      </w:r>
      <w:r w:rsidRPr="005123CA">
        <w:t>список</w:t>
      </w:r>
      <w:r w:rsidR="005123CA" w:rsidRPr="005123CA">
        <w:t xml:space="preserve">. </w:t>
      </w:r>
      <w:r w:rsidRPr="005123CA">
        <w:t>Вопрос</w:t>
      </w:r>
      <w:r w:rsidR="005123CA" w:rsidRPr="005123CA">
        <w:t xml:space="preserve"> </w:t>
      </w:r>
      <w:r w:rsidRPr="005123CA">
        <w:t>об</w:t>
      </w:r>
      <w:r w:rsidR="005123CA" w:rsidRPr="005123CA">
        <w:t xml:space="preserve"> </w:t>
      </w:r>
      <w:r w:rsidRPr="005123CA">
        <w:t>освобождении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должности</w:t>
      </w:r>
      <w:r w:rsidR="005123CA" w:rsidRPr="005123CA">
        <w:t xml:space="preserve"> </w:t>
      </w:r>
      <w:r w:rsidRPr="005123CA">
        <w:t>этих</w:t>
      </w:r>
      <w:r w:rsidR="005123CA" w:rsidRPr="005123CA">
        <w:t xml:space="preserve"> </w:t>
      </w:r>
      <w:r w:rsidRPr="005123CA">
        <w:t>должностных</w:t>
      </w:r>
      <w:r w:rsidR="005123CA" w:rsidRPr="005123CA">
        <w:t xml:space="preserve"> </w:t>
      </w:r>
      <w:r w:rsidRPr="005123CA">
        <w:t>лиц</w:t>
      </w:r>
      <w:r w:rsidR="005123CA" w:rsidRPr="005123CA">
        <w:t xml:space="preserve"> </w:t>
      </w:r>
      <w:r w:rsidRPr="005123CA">
        <w:t>решается</w:t>
      </w:r>
      <w:r w:rsidR="005123CA" w:rsidRPr="005123CA">
        <w:t xml:space="preserve"> </w:t>
      </w:r>
      <w:r w:rsidRPr="005123CA">
        <w:t>простым</w:t>
      </w:r>
      <w:r w:rsidR="005123CA" w:rsidRPr="005123CA">
        <w:t xml:space="preserve"> </w:t>
      </w:r>
      <w:r w:rsidRPr="005123CA">
        <w:t>большинством</w:t>
      </w:r>
      <w:r w:rsidR="005123CA" w:rsidRPr="005123CA">
        <w:t xml:space="preserve"> </w:t>
      </w:r>
      <w:r w:rsidRPr="005123CA">
        <w:t>палаты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представлению</w:t>
      </w:r>
      <w:r w:rsidR="005123CA" w:rsidRPr="005123CA">
        <w:t xml:space="preserve"> </w:t>
      </w:r>
      <w:r w:rsidRPr="005123CA">
        <w:t>того</w:t>
      </w:r>
      <w:r w:rsidR="005123CA" w:rsidRPr="005123CA">
        <w:t xml:space="preserve"> </w:t>
      </w:r>
      <w:r w:rsidRPr="005123CA">
        <w:t>же</w:t>
      </w:r>
      <w:r w:rsidR="005123CA" w:rsidRPr="005123CA">
        <w:t xml:space="preserve"> </w:t>
      </w:r>
      <w:r w:rsidRPr="005123CA">
        <w:t>Комитета</w:t>
      </w:r>
      <w:r w:rsidR="005123CA" w:rsidRPr="005123CA">
        <w:t>.</w:t>
      </w:r>
    </w:p>
    <w:p w:rsidR="005123CA" w:rsidRPr="005123CA" w:rsidRDefault="004E1CA3" w:rsidP="005123CA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5123CA">
        <w:t>Н</w:t>
      </w:r>
      <w:r w:rsidR="007033D7" w:rsidRPr="005123CA">
        <w:t>азначение</w:t>
      </w:r>
      <w:r w:rsidR="005123CA" w:rsidRPr="005123CA">
        <w:t xml:space="preserve"> </w:t>
      </w:r>
      <w:r w:rsidR="007033D7" w:rsidRPr="005123CA">
        <w:t>на</w:t>
      </w:r>
      <w:r w:rsidR="005123CA" w:rsidRPr="005123CA">
        <w:t xml:space="preserve"> </w:t>
      </w:r>
      <w:r w:rsidR="007033D7" w:rsidRPr="005123CA">
        <w:t>должность</w:t>
      </w:r>
      <w:r w:rsidR="005123CA" w:rsidRPr="005123CA">
        <w:t xml:space="preserve"> </w:t>
      </w:r>
      <w:r w:rsidR="007033D7" w:rsidRPr="005123CA">
        <w:t>и</w:t>
      </w:r>
      <w:r w:rsidR="005123CA" w:rsidRPr="005123CA">
        <w:t xml:space="preserve"> </w:t>
      </w:r>
      <w:r w:rsidR="007033D7" w:rsidRPr="005123CA">
        <w:t>освобождение</w:t>
      </w:r>
      <w:r w:rsidR="005123CA" w:rsidRPr="005123CA">
        <w:t xml:space="preserve"> </w:t>
      </w:r>
      <w:r w:rsidR="007033D7" w:rsidRPr="005123CA">
        <w:t>от</w:t>
      </w:r>
      <w:r w:rsidR="005123CA" w:rsidRPr="005123CA">
        <w:t xml:space="preserve"> </w:t>
      </w:r>
      <w:r w:rsidR="007033D7" w:rsidRPr="005123CA">
        <w:t>должности</w:t>
      </w:r>
      <w:r w:rsidR="005123CA" w:rsidRPr="005123CA">
        <w:t xml:space="preserve"> </w:t>
      </w:r>
      <w:r w:rsidR="007033D7" w:rsidRPr="005123CA">
        <w:t>Уполномоченного</w:t>
      </w:r>
      <w:r w:rsidR="005123CA" w:rsidRPr="005123CA">
        <w:t xml:space="preserve"> </w:t>
      </w:r>
      <w:r w:rsidR="007033D7" w:rsidRPr="005123CA">
        <w:t>по</w:t>
      </w:r>
      <w:r w:rsidR="005123CA" w:rsidRPr="005123CA">
        <w:t xml:space="preserve"> </w:t>
      </w:r>
      <w:r w:rsidR="007033D7" w:rsidRPr="005123CA">
        <w:t>правам</w:t>
      </w:r>
      <w:r w:rsidR="005123CA" w:rsidRPr="005123CA">
        <w:t xml:space="preserve"> </w:t>
      </w:r>
      <w:r w:rsidR="007033D7" w:rsidRPr="005123CA">
        <w:t>человека,</w:t>
      </w:r>
      <w:r w:rsidR="005123CA" w:rsidRPr="005123CA">
        <w:t xml:space="preserve"> </w:t>
      </w:r>
      <w:r w:rsidR="007033D7" w:rsidRPr="005123CA">
        <w:t>действующего</w:t>
      </w:r>
      <w:r w:rsidR="005123CA" w:rsidRPr="005123CA">
        <w:t xml:space="preserve"> </w:t>
      </w:r>
      <w:r w:rsidR="007033D7" w:rsidRPr="005123CA">
        <w:t>в</w:t>
      </w:r>
      <w:r w:rsidR="005123CA" w:rsidRPr="005123CA">
        <w:t xml:space="preserve"> </w:t>
      </w:r>
      <w:r w:rsidR="007033D7" w:rsidRPr="005123CA">
        <w:t>соответствии</w:t>
      </w:r>
      <w:r w:rsidR="005123CA" w:rsidRPr="005123CA">
        <w:t xml:space="preserve"> </w:t>
      </w:r>
      <w:r w:rsidR="007033D7" w:rsidRPr="005123CA">
        <w:t>с</w:t>
      </w:r>
      <w:r w:rsidR="005123CA" w:rsidRPr="005123CA">
        <w:t xml:space="preserve"> </w:t>
      </w:r>
      <w:r w:rsidR="007033D7" w:rsidRPr="005123CA">
        <w:t>федеральным</w:t>
      </w:r>
      <w:r w:rsidR="005123CA" w:rsidRPr="005123CA">
        <w:t xml:space="preserve"> </w:t>
      </w:r>
      <w:r w:rsidR="007033D7" w:rsidRPr="005123CA">
        <w:t>конституционным</w:t>
      </w:r>
      <w:r w:rsidR="005123CA" w:rsidRPr="005123CA">
        <w:t xml:space="preserve"> </w:t>
      </w:r>
      <w:r w:rsidR="007033D7" w:rsidRPr="005123CA">
        <w:t>законом</w:t>
      </w:r>
      <w:r w:rsidR="005123CA" w:rsidRPr="005123CA">
        <w:t>;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Кандидатуры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эту</w:t>
      </w:r>
      <w:r w:rsidR="005123CA" w:rsidRPr="005123CA">
        <w:t xml:space="preserve"> </w:t>
      </w:r>
      <w:r w:rsidRPr="005123CA">
        <w:t>должность</w:t>
      </w:r>
      <w:r w:rsidR="005123CA" w:rsidRPr="005123CA">
        <w:t xml:space="preserve"> </w:t>
      </w:r>
      <w:r w:rsidRPr="005123CA">
        <w:t>предлагаются</w:t>
      </w:r>
      <w:r w:rsidR="005123CA" w:rsidRPr="005123CA">
        <w:t xml:space="preserve"> </w:t>
      </w:r>
      <w:r w:rsidRPr="005123CA">
        <w:t>Президентом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Советом</w:t>
      </w:r>
      <w:r w:rsidR="005123CA" w:rsidRPr="005123CA">
        <w:t xml:space="preserve"> </w:t>
      </w:r>
      <w:r w:rsidRPr="005123CA">
        <w:t>Федерации,</w:t>
      </w:r>
      <w:r w:rsidR="005123CA" w:rsidRPr="005123CA">
        <w:t xml:space="preserve"> </w:t>
      </w:r>
      <w:r w:rsidRPr="005123CA">
        <w:t>депутатами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депутатскими</w:t>
      </w:r>
      <w:r w:rsidR="005123CA" w:rsidRPr="005123CA">
        <w:t xml:space="preserve"> </w:t>
      </w:r>
      <w:r w:rsidRPr="005123CA">
        <w:t>объединениями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Кандидат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должность</w:t>
      </w:r>
      <w:r w:rsidR="005123CA" w:rsidRPr="005123CA">
        <w:t xml:space="preserve"> </w:t>
      </w:r>
      <w:r w:rsidRPr="005123CA">
        <w:t>Уполномоченного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правам</w:t>
      </w:r>
      <w:r w:rsidR="005123CA" w:rsidRPr="005123CA">
        <w:t xml:space="preserve"> </w:t>
      </w:r>
      <w:r w:rsidRPr="005123CA">
        <w:t>человека</w:t>
      </w:r>
      <w:r w:rsidR="005123CA" w:rsidRPr="005123CA">
        <w:t xml:space="preserve"> </w:t>
      </w:r>
      <w:r w:rsidRPr="005123CA">
        <w:t>выступает</w:t>
      </w:r>
      <w:r w:rsidR="005123CA" w:rsidRPr="005123CA">
        <w:t xml:space="preserve"> </w:t>
      </w:r>
      <w:r w:rsidRPr="005123CA">
        <w:t>перед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Думой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краткой</w:t>
      </w:r>
      <w:r w:rsidR="005123CA" w:rsidRPr="005123CA">
        <w:t xml:space="preserve"> </w:t>
      </w:r>
      <w:r w:rsidRPr="005123CA">
        <w:t>программой</w:t>
      </w:r>
      <w:r w:rsidR="005123CA" w:rsidRPr="005123CA">
        <w:t xml:space="preserve"> </w:t>
      </w:r>
      <w:r w:rsidRPr="005123CA">
        <w:t>предстоящей</w:t>
      </w:r>
      <w:r w:rsidR="005123CA" w:rsidRPr="005123CA">
        <w:t xml:space="preserve"> </w:t>
      </w:r>
      <w:r w:rsidRPr="005123CA">
        <w:t>деятельности</w:t>
      </w:r>
      <w:r w:rsidR="005123CA" w:rsidRPr="005123CA">
        <w:t xml:space="preserve">. </w:t>
      </w:r>
      <w:r w:rsidRPr="005123CA">
        <w:t>Депутаты,</w:t>
      </w:r>
      <w:r w:rsidR="005123CA" w:rsidRPr="005123CA">
        <w:t xml:space="preserve"> </w:t>
      </w:r>
      <w:r w:rsidRPr="005123CA">
        <w:t>присутствующие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заседании,</w:t>
      </w:r>
      <w:r w:rsidR="005123CA" w:rsidRPr="005123CA">
        <w:t xml:space="preserve"> </w:t>
      </w:r>
      <w:r w:rsidRPr="005123CA">
        <w:t>вправе</w:t>
      </w:r>
      <w:r w:rsidR="005123CA" w:rsidRPr="005123CA">
        <w:t xml:space="preserve"> </w:t>
      </w:r>
      <w:r w:rsidRPr="005123CA">
        <w:t>задавать</w:t>
      </w:r>
      <w:r w:rsidR="005123CA" w:rsidRPr="005123CA">
        <w:t xml:space="preserve"> </w:t>
      </w:r>
      <w:r w:rsidRPr="005123CA">
        <w:t>вопросы</w:t>
      </w:r>
      <w:r w:rsidR="005123CA" w:rsidRPr="005123CA">
        <w:t xml:space="preserve"> </w:t>
      </w:r>
      <w:r w:rsidRPr="005123CA">
        <w:t>кандидату,</w:t>
      </w:r>
      <w:r w:rsidR="005123CA" w:rsidRPr="005123CA">
        <w:t xml:space="preserve"> </w:t>
      </w:r>
      <w:r w:rsidRPr="005123CA">
        <w:t>высказывать</w:t>
      </w:r>
      <w:r w:rsidR="005123CA" w:rsidRPr="005123CA">
        <w:t xml:space="preserve"> </w:t>
      </w:r>
      <w:r w:rsidRPr="005123CA">
        <w:t>свое</w:t>
      </w:r>
      <w:r w:rsidR="005123CA" w:rsidRPr="005123CA">
        <w:t xml:space="preserve"> </w:t>
      </w:r>
      <w:r w:rsidRPr="005123CA">
        <w:t>мнение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предложенной</w:t>
      </w:r>
      <w:r w:rsidR="005123CA" w:rsidRPr="005123CA">
        <w:t xml:space="preserve"> </w:t>
      </w:r>
      <w:r w:rsidRPr="005123CA">
        <w:t>кандидатуре,</w:t>
      </w:r>
      <w:r w:rsidR="005123CA" w:rsidRPr="005123CA">
        <w:t xml:space="preserve"> </w:t>
      </w:r>
      <w:r w:rsidRPr="005123CA">
        <w:t>выступать</w:t>
      </w:r>
      <w:r w:rsidR="005123CA" w:rsidRPr="005123CA">
        <w:t xml:space="preserve"> </w:t>
      </w:r>
      <w:r w:rsidRPr="005123CA">
        <w:t>за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против</w:t>
      </w:r>
      <w:r w:rsidR="005123CA" w:rsidRPr="005123CA">
        <w:t xml:space="preserve"> </w:t>
      </w:r>
      <w:r w:rsidRPr="005123CA">
        <w:t>нее</w:t>
      </w:r>
      <w:r w:rsidR="005123CA" w:rsidRPr="005123CA">
        <w:t xml:space="preserve">. </w:t>
      </w:r>
      <w:r w:rsidRPr="005123CA">
        <w:t>О</w:t>
      </w:r>
      <w:r w:rsidR="005123CA" w:rsidRPr="005123CA">
        <w:t xml:space="preserve"> </w:t>
      </w:r>
      <w:r w:rsidRPr="005123CA">
        <w:t>назначении</w:t>
      </w:r>
      <w:r w:rsidR="005123CA" w:rsidRPr="005123CA">
        <w:t xml:space="preserve"> </w:t>
      </w:r>
      <w:r w:rsidRPr="005123CA">
        <w:t>Уполномоченного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правам</w:t>
      </w:r>
      <w:r w:rsidR="005123CA" w:rsidRPr="005123CA">
        <w:t xml:space="preserve"> </w:t>
      </w:r>
      <w:r w:rsidRPr="005123CA">
        <w:t>человека</w:t>
      </w:r>
      <w:r w:rsidR="005123CA" w:rsidRPr="005123CA">
        <w:t xml:space="preserve"> </w:t>
      </w:r>
      <w:r w:rsidRPr="005123CA">
        <w:t>принимается</w:t>
      </w:r>
      <w:r w:rsidR="005123CA" w:rsidRPr="005123CA">
        <w:t xml:space="preserve"> </w:t>
      </w:r>
      <w:r w:rsidRPr="005123CA">
        <w:t>постановление</w:t>
      </w:r>
      <w:r w:rsidR="005123CA" w:rsidRPr="005123CA">
        <w:t>.</w:t>
      </w:r>
    </w:p>
    <w:p w:rsidR="005123CA" w:rsidRPr="005123CA" w:rsidRDefault="004E1CA3" w:rsidP="005123CA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5123CA">
        <w:t>О</w:t>
      </w:r>
      <w:r w:rsidR="007033D7" w:rsidRPr="005123CA">
        <w:t>бъявление</w:t>
      </w:r>
      <w:r w:rsidR="005123CA" w:rsidRPr="005123CA">
        <w:t xml:space="preserve"> </w:t>
      </w:r>
      <w:r w:rsidR="007033D7" w:rsidRPr="005123CA">
        <w:t>амнистии</w:t>
      </w:r>
      <w:r w:rsidR="005123CA" w:rsidRPr="005123CA">
        <w:t>;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Амнистия</w:t>
      </w:r>
      <w:r w:rsidR="005123CA" w:rsidRPr="005123CA">
        <w:t xml:space="preserve"> - </w:t>
      </w:r>
      <w:r w:rsidRPr="005123CA">
        <w:t>освобождение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ответственности</w:t>
      </w:r>
      <w:r w:rsidR="005123CA" w:rsidRPr="005123CA">
        <w:t xml:space="preserve"> </w:t>
      </w:r>
      <w:r w:rsidRPr="005123CA">
        <w:t>определенных</w:t>
      </w:r>
      <w:r w:rsidR="005123CA" w:rsidRPr="005123CA">
        <w:t xml:space="preserve"> </w:t>
      </w:r>
      <w:r w:rsidRPr="005123CA">
        <w:t>лиц,</w:t>
      </w:r>
      <w:r w:rsidR="005123CA" w:rsidRPr="005123CA">
        <w:t xml:space="preserve"> </w:t>
      </w:r>
      <w:r w:rsidRPr="005123CA">
        <w:t>осужденных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одной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нескольким</w:t>
      </w:r>
      <w:r w:rsidR="005123CA" w:rsidRPr="005123CA">
        <w:t xml:space="preserve"> </w:t>
      </w:r>
      <w:r w:rsidRPr="005123CA">
        <w:t>статьям</w:t>
      </w:r>
      <w:r w:rsidR="005123CA" w:rsidRPr="005123CA">
        <w:t xml:space="preserve"> </w:t>
      </w:r>
      <w:r w:rsidRPr="005123CA">
        <w:t>Уголовного</w:t>
      </w:r>
      <w:r w:rsidR="005123CA" w:rsidRPr="005123CA">
        <w:t xml:space="preserve"> </w:t>
      </w:r>
      <w:r w:rsidRPr="005123CA">
        <w:t>кодекса,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отношении</w:t>
      </w:r>
      <w:r w:rsidR="005123CA" w:rsidRPr="005123CA">
        <w:t xml:space="preserve"> </w:t>
      </w:r>
      <w:r w:rsidRPr="005123CA">
        <w:t>которых</w:t>
      </w:r>
      <w:r w:rsidR="005123CA" w:rsidRPr="005123CA">
        <w:t xml:space="preserve"> </w:t>
      </w:r>
      <w:r w:rsidRPr="005123CA">
        <w:t>только</w:t>
      </w:r>
      <w:r w:rsidR="005123CA" w:rsidRPr="005123CA">
        <w:t xml:space="preserve"> </w:t>
      </w:r>
      <w:r w:rsidRPr="005123CA">
        <w:t>возбуждено</w:t>
      </w:r>
      <w:r w:rsidR="005123CA" w:rsidRPr="005123CA">
        <w:t xml:space="preserve"> </w:t>
      </w:r>
      <w:r w:rsidRPr="005123CA">
        <w:t>или</w:t>
      </w:r>
      <w:r w:rsidR="005123CA" w:rsidRPr="005123CA">
        <w:t xml:space="preserve"> </w:t>
      </w:r>
      <w:r w:rsidRPr="005123CA">
        <w:t>может</w:t>
      </w:r>
      <w:r w:rsidR="005123CA" w:rsidRPr="005123CA">
        <w:t xml:space="preserve"> </w:t>
      </w:r>
      <w:r w:rsidRPr="005123CA">
        <w:t>быть</w:t>
      </w:r>
      <w:r w:rsidR="005123CA" w:rsidRPr="005123CA">
        <w:t xml:space="preserve"> </w:t>
      </w:r>
      <w:r w:rsidRPr="005123CA">
        <w:t>возбуждено</w:t>
      </w:r>
      <w:r w:rsidR="005123CA" w:rsidRPr="005123CA">
        <w:t xml:space="preserve"> </w:t>
      </w:r>
      <w:r w:rsidRPr="005123CA">
        <w:t>дело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данным</w:t>
      </w:r>
      <w:r w:rsidR="005123CA" w:rsidRPr="005123CA">
        <w:t xml:space="preserve"> </w:t>
      </w:r>
      <w:r w:rsidRPr="005123CA">
        <w:t>статьям</w:t>
      </w:r>
      <w:r w:rsidR="005123CA" w:rsidRPr="005123CA">
        <w:t xml:space="preserve">. </w:t>
      </w:r>
      <w:r w:rsidRPr="005123CA">
        <w:t>Амнистия</w:t>
      </w:r>
      <w:r w:rsidR="005123CA" w:rsidRPr="005123CA">
        <w:t xml:space="preserve"> </w:t>
      </w:r>
      <w:r w:rsidRPr="005123CA">
        <w:t>отличается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помилования,</w:t>
      </w:r>
      <w:r w:rsidR="005123CA" w:rsidRPr="005123CA">
        <w:t xml:space="preserve"> </w:t>
      </w:r>
      <w:r w:rsidRPr="005123CA">
        <w:t>которое</w:t>
      </w:r>
      <w:r w:rsidR="005123CA" w:rsidRPr="005123CA">
        <w:t xml:space="preserve"> </w:t>
      </w:r>
      <w:r w:rsidRPr="005123CA">
        <w:t>касается</w:t>
      </w:r>
      <w:r w:rsidR="005123CA" w:rsidRPr="005123CA">
        <w:t xml:space="preserve"> </w:t>
      </w:r>
      <w:r w:rsidRPr="005123CA">
        <w:t>только</w:t>
      </w:r>
      <w:r w:rsidR="005123CA" w:rsidRPr="005123CA">
        <w:t xml:space="preserve"> </w:t>
      </w:r>
      <w:r w:rsidRPr="005123CA">
        <w:t>конкретных</w:t>
      </w:r>
      <w:r w:rsidR="005123CA" w:rsidRPr="005123CA">
        <w:t xml:space="preserve"> </w:t>
      </w:r>
      <w:r w:rsidRPr="005123CA">
        <w:t>лиц,</w:t>
      </w:r>
      <w:r w:rsidR="005123CA" w:rsidRPr="005123CA">
        <w:t xml:space="preserve"> </w:t>
      </w:r>
      <w:r w:rsidRPr="005123CA">
        <w:t>совершивших</w:t>
      </w:r>
      <w:r w:rsidR="005123CA" w:rsidRPr="005123CA">
        <w:t xml:space="preserve"> </w:t>
      </w:r>
      <w:r w:rsidRPr="005123CA">
        <w:t>преступление</w:t>
      </w:r>
      <w:r w:rsidR="005123CA" w:rsidRPr="005123CA">
        <w:t xml:space="preserve"> (</w:t>
      </w:r>
      <w:r w:rsidRPr="005123CA">
        <w:t>право</w:t>
      </w:r>
      <w:r w:rsidR="005123CA" w:rsidRPr="005123CA">
        <w:t xml:space="preserve"> </w:t>
      </w:r>
      <w:r w:rsidRPr="005123CA">
        <w:t>помилования</w:t>
      </w:r>
      <w:r w:rsidR="005123CA" w:rsidRPr="005123CA">
        <w:t xml:space="preserve"> </w:t>
      </w:r>
      <w:r w:rsidRPr="005123CA">
        <w:t>принадлежит</w:t>
      </w:r>
      <w:r w:rsidR="005123CA" w:rsidRPr="005123CA">
        <w:t xml:space="preserve"> </w:t>
      </w:r>
      <w:r w:rsidRPr="005123CA">
        <w:t>Президенту</w:t>
      </w:r>
      <w:r w:rsidR="005123CA" w:rsidRPr="005123CA">
        <w:t xml:space="preserve"> </w:t>
      </w:r>
      <w:r w:rsidRPr="005123CA">
        <w:t>РФ</w:t>
      </w:r>
      <w:r w:rsidR="005123CA" w:rsidRPr="005123CA">
        <w:t>).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Объявление</w:t>
      </w:r>
      <w:r w:rsidR="005123CA" w:rsidRPr="005123CA">
        <w:t xml:space="preserve"> </w:t>
      </w:r>
      <w:r w:rsidRPr="005123CA">
        <w:t>амнистии</w:t>
      </w:r>
      <w:r w:rsidR="005123CA" w:rsidRPr="005123CA">
        <w:t xml:space="preserve"> </w:t>
      </w:r>
      <w:r w:rsidRPr="005123CA">
        <w:t>осуществляется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Думой</w:t>
      </w:r>
      <w:r w:rsidR="005123CA" w:rsidRPr="005123CA">
        <w:t xml:space="preserve"> </w:t>
      </w:r>
      <w:r w:rsidRPr="005123CA">
        <w:t>путем</w:t>
      </w:r>
      <w:r w:rsidR="005123CA" w:rsidRPr="005123CA">
        <w:t xml:space="preserve"> </w:t>
      </w:r>
      <w:r w:rsidRPr="005123CA">
        <w:t>принятии</w:t>
      </w:r>
      <w:r w:rsidR="005123CA" w:rsidRPr="005123CA">
        <w:t xml:space="preserve"> </w:t>
      </w:r>
      <w:r w:rsidRPr="005123CA">
        <w:t>постановлений</w:t>
      </w:r>
      <w:r w:rsidR="005123CA" w:rsidRPr="005123CA">
        <w:t xml:space="preserve"> </w:t>
      </w:r>
      <w:r w:rsidRPr="005123CA">
        <w:t>об</w:t>
      </w:r>
      <w:r w:rsidR="005123CA" w:rsidRPr="005123CA">
        <w:t xml:space="preserve"> </w:t>
      </w:r>
      <w:r w:rsidRPr="005123CA">
        <w:t>объявлении</w:t>
      </w:r>
      <w:r w:rsidR="005123CA" w:rsidRPr="005123CA">
        <w:t xml:space="preserve"> </w:t>
      </w:r>
      <w:r w:rsidRPr="005123CA">
        <w:t>амнистии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порядке</w:t>
      </w:r>
      <w:r w:rsidR="005123CA" w:rsidRPr="005123CA">
        <w:t xml:space="preserve"> </w:t>
      </w:r>
      <w:r w:rsidRPr="005123CA">
        <w:t>исполнения</w:t>
      </w:r>
      <w:r w:rsidR="005123CA" w:rsidRPr="005123CA">
        <w:t xml:space="preserve"> </w:t>
      </w:r>
      <w:r w:rsidRPr="005123CA">
        <w:t>амнистии</w:t>
      </w:r>
      <w:r w:rsidR="005123CA" w:rsidRPr="005123CA">
        <w:t xml:space="preserve">. </w:t>
      </w:r>
      <w:r w:rsidRPr="005123CA">
        <w:t>Проект</w:t>
      </w:r>
      <w:r w:rsidR="005123CA" w:rsidRPr="005123CA">
        <w:t xml:space="preserve"> </w:t>
      </w:r>
      <w:r w:rsidRPr="005123CA">
        <w:t>постановления</w:t>
      </w:r>
      <w:r w:rsidR="005123CA" w:rsidRPr="005123CA">
        <w:t xml:space="preserve"> </w:t>
      </w:r>
      <w:r w:rsidRPr="005123CA">
        <w:t>вносится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рассматривается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порядке,</w:t>
      </w:r>
      <w:r w:rsidR="005123CA" w:rsidRPr="005123CA">
        <w:t xml:space="preserve"> </w:t>
      </w:r>
      <w:r w:rsidRPr="005123CA">
        <w:t>установленном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внесения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рассмотрения</w:t>
      </w:r>
      <w:r w:rsidR="005123CA" w:rsidRPr="005123CA">
        <w:t xml:space="preserve"> </w:t>
      </w:r>
      <w:r w:rsidRPr="005123CA">
        <w:t>законопроектов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Постановления</w:t>
      </w:r>
      <w:r w:rsidR="005123CA" w:rsidRPr="005123CA">
        <w:t xml:space="preserve"> </w:t>
      </w:r>
      <w:r w:rsidRPr="005123CA">
        <w:t>об</w:t>
      </w:r>
      <w:r w:rsidR="005123CA" w:rsidRPr="005123CA">
        <w:t xml:space="preserve"> </w:t>
      </w:r>
      <w:r w:rsidRPr="005123CA">
        <w:t>объявлении</w:t>
      </w:r>
      <w:r w:rsidR="005123CA" w:rsidRPr="005123CA">
        <w:t xml:space="preserve"> </w:t>
      </w:r>
      <w:r w:rsidRPr="005123CA">
        <w:t>амнистии</w:t>
      </w:r>
      <w:r w:rsidR="005123CA" w:rsidRPr="005123CA">
        <w:t xml:space="preserve"> </w:t>
      </w:r>
      <w:r w:rsidRPr="005123CA">
        <w:t>принимаются</w:t>
      </w:r>
      <w:r w:rsidR="005123CA" w:rsidRPr="005123CA">
        <w:t xml:space="preserve"> </w:t>
      </w:r>
      <w:r w:rsidRPr="005123CA">
        <w:t>большинством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общего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. </w:t>
      </w:r>
      <w:r w:rsidRPr="005123CA">
        <w:t>Они</w:t>
      </w:r>
      <w:r w:rsidR="005123CA" w:rsidRPr="005123CA">
        <w:t xml:space="preserve"> </w:t>
      </w:r>
      <w:r w:rsidRPr="005123CA">
        <w:t>подлежат</w:t>
      </w:r>
      <w:r w:rsidR="005123CA" w:rsidRPr="005123CA">
        <w:t xml:space="preserve"> </w:t>
      </w:r>
      <w:r w:rsidRPr="005123CA">
        <w:t>официальному</w:t>
      </w:r>
      <w:r w:rsidR="005123CA" w:rsidRPr="005123CA">
        <w:t xml:space="preserve"> </w:t>
      </w:r>
      <w:r w:rsidRPr="005123CA">
        <w:t>опубликованию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течение</w:t>
      </w:r>
      <w:r w:rsidR="005123CA" w:rsidRPr="005123CA">
        <w:t xml:space="preserve"> </w:t>
      </w:r>
      <w:r w:rsidRPr="005123CA">
        <w:t>трех</w:t>
      </w:r>
      <w:r w:rsidR="005123CA" w:rsidRPr="005123CA">
        <w:t xml:space="preserve"> </w:t>
      </w:r>
      <w:r w:rsidRPr="005123CA">
        <w:t>дней</w:t>
      </w:r>
      <w:r w:rsidR="005123CA" w:rsidRPr="005123CA">
        <w:t>.</w:t>
      </w:r>
    </w:p>
    <w:p w:rsidR="005123CA" w:rsidRPr="005123CA" w:rsidRDefault="004E1CA3" w:rsidP="005123CA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5123CA">
        <w:t>В</w:t>
      </w:r>
      <w:r w:rsidR="007033D7" w:rsidRPr="005123CA">
        <w:t>ыдвижение</w:t>
      </w:r>
      <w:r w:rsidR="005123CA" w:rsidRPr="005123CA">
        <w:t xml:space="preserve"> </w:t>
      </w:r>
      <w:r w:rsidR="007033D7" w:rsidRPr="005123CA">
        <w:t>обвинения</w:t>
      </w:r>
      <w:r w:rsidR="005123CA" w:rsidRPr="005123CA">
        <w:t xml:space="preserve"> </w:t>
      </w:r>
      <w:r w:rsidR="007033D7" w:rsidRPr="005123CA">
        <w:t>против</w:t>
      </w:r>
      <w:r w:rsidR="005123CA" w:rsidRPr="005123CA">
        <w:t xml:space="preserve"> </w:t>
      </w:r>
      <w:r w:rsidR="007033D7" w:rsidRPr="005123CA">
        <w:t>Президента</w:t>
      </w:r>
      <w:r w:rsidR="005123CA" w:rsidRPr="005123CA">
        <w:t xml:space="preserve"> </w:t>
      </w:r>
      <w:r w:rsidR="007033D7" w:rsidRPr="005123CA">
        <w:t>Российской</w:t>
      </w:r>
      <w:r w:rsidR="005123CA" w:rsidRPr="005123CA">
        <w:t xml:space="preserve"> </w:t>
      </w:r>
      <w:r w:rsidR="007033D7" w:rsidRPr="005123CA">
        <w:t>Федерации</w:t>
      </w:r>
      <w:r w:rsidR="005123CA" w:rsidRPr="005123CA">
        <w:t xml:space="preserve"> </w:t>
      </w:r>
      <w:r w:rsidR="007033D7" w:rsidRPr="005123CA">
        <w:t>для</w:t>
      </w:r>
      <w:r w:rsidR="005123CA" w:rsidRPr="005123CA">
        <w:t xml:space="preserve"> </w:t>
      </w:r>
      <w:r w:rsidR="007033D7" w:rsidRPr="005123CA">
        <w:t>отрешения</w:t>
      </w:r>
      <w:r w:rsidR="005123CA" w:rsidRPr="005123CA">
        <w:t xml:space="preserve"> </w:t>
      </w:r>
      <w:r w:rsidR="007033D7" w:rsidRPr="005123CA">
        <w:t>его</w:t>
      </w:r>
      <w:r w:rsidR="005123CA" w:rsidRPr="005123CA">
        <w:t xml:space="preserve"> </w:t>
      </w:r>
      <w:r w:rsidR="007033D7" w:rsidRPr="005123CA">
        <w:t>от</w:t>
      </w:r>
      <w:r w:rsidR="005123CA" w:rsidRPr="005123CA">
        <w:t xml:space="preserve"> </w:t>
      </w:r>
      <w:r w:rsidR="007033D7" w:rsidRPr="005123CA">
        <w:t>должности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Предложение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выдвижении</w:t>
      </w:r>
      <w:r w:rsidR="005123CA" w:rsidRPr="005123CA">
        <w:t xml:space="preserve"> </w:t>
      </w:r>
      <w:r w:rsidRPr="005123CA">
        <w:t>обвинения</w:t>
      </w:r>
      <w:r w:rsidR="005123CA" w:rsidRPr="005123CA">
        <w:t xml:space="preserve"> </w:t>
      </w:r>
      <w:r w:rsidRPr="005123CA">
        <w:t>против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отрешения</w:t>
      </w:r>
      <w:r w:rsidR="005123CA" w:rsidRPr="005123CA">
        <w:t xml:space="preserve"> </w:t>
      </w:r>
      <w:r w:rsidRPr="005123CA">
        <w:t>его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должности</w:t>
      </w:r>
      <w:r w:rsidR="005123CA" w:rsidRPr="005123CA">
        <w:t xml:space="preserve"> </w:t>
      </w:r>
      <w:r w:rsidRPr="005123CA">
        <w:t>может</w:t>
      </w:r>
      <w:r w:rsidR="005123CA" w:rsidRPr="005123CA">
        <w:t xml:space="preserve"> </w:t>
      </w:r>
      <w:r w:rsidRPr="005123CA">
        <w:t>быть</w:t>
      </w:r>
      <w:r w:rsidR="005123CA" w:rsidRPr="005123CA">
        <w:t xml:space="preserve"> </w:t>
      </w:r>
      <w:r w:rsidRPr="005123CA">
        <w:t>внесено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инициативе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менее</w:t>
      </w:r>
      <w:r w:rsidR="005123CA" w:rsidRPr="005123CA">
        <w:t xml:space="preserve"> </w:t>
      </w:r>
      <w:r w:rsidRPr="005123CA">
        <w:t>одной</w:t>
      </w:r>
      <w:r w:rsidR="005123CA" w:rsidRPr="005123CA">
        <w:t xml:space="preserve"> </w:t>
      </w:r>
      <w:r w:rsidRPr="005123CA">
        <w:t>трети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общего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. </w:t>
      </w:r>
      <w:r w:rsidRPr="005123CA">
        <w:t>Предложение</w:t>
      </w:r>
      <w:r w:rsidR="005123CA" w:rsidRPr="005123CA">
        <w:t xml:space="preserve"> </w:t>
      </w:r>
      <w:r w:rsidRPr="005123CA">
        <w:t>должно</w:t>
      </w:r>
      <w:r w:rsidR="005123CA" w:rsidRPr="005123CA">
        <w:t xml:space="preserve"> </w:t>
      </w:r>
      <w:r w:rsidRPr="005123CA">
        <w:t>содержать</w:t>
      </w:r>
      <w:r w:rsidR="005123CA" w:rsidRPr="005123CA">
        <w:t xml:space="preserve"> </w:t>
      </w:r>
      <w:r w:rsidRPr="005123CA">
        <w:t>конкретные</w:t>
      </w:r>
      <w:r w:rsidR="005123CA" w:rsidRPr="005123CA">
        <w:t xml:space="preserve"> </w:t>
      </w:r>
      <w:r w:rsidRPr="005123CA">
        <w:t>указания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признаки</w:t>
      </w:r>
      <w:r w:rsidR="005123CA" w:rsidRPr="005123CA">
        <w:t xml:space="preserve"> </w:t>
      </w:r>
      <w:r w:rsidRPr="005123CA">
        <w:t>преступления,</w:t>
      </w:r>
      <w:r w:rsidR="005123CA" w:rsidRPr="005123CA">
        <w:t xml:space="preserve"> </w:t>
      </w:r>
      <w:r w:rsidRPr="005123CA">
        <w:t>которое</w:t>
      </w:r>
      <w:r w:rsidR="005123CA" w:rsidRPr="005123CA">
        <w:t xml:space="preserve"> </w:t>
      </w:r>
      <w:r w:rsidRPr="005123CA">
        <w:t>вменяется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вину</w:t>
      </w:r>
      <w:r w:rsidR="005123CA" w:rsidRPr="005123CA">
        <w:t xml:space="preserve"> </w:t>
      </w:r>
      <w:r w:rsidRPr="005123CA">
        <w:t>Президенту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. </w:t>
      </w:r>
      <w:r w:rsidRPr="005123CA">
        <w:t>Предложение</w:t>
      </w:r>
      <w:r w:rsidR="005123CA" w:rsidRPr="005123CA">
        <w:t xml:space="preserve"> </w:t>
      </w:r>
      <w:r w:rsidRPr="005123CA">
        <w:t>направляется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заключение</w:t>
      </w:r>
      <w:r w:rsidR="005123CA" w:rsidRPr="005123CA">
        <w:t xml:space="preserve"> </w:t>
      </w:r>
      <w:r w:rsidRPr="005123CA">
        <w:t>специальной</w:t>
      </w:r>
      <w:r w:rsidR="005123CA" w:rsidRPr="005123CA">
        <w:t xml:space="preserve"> </w:t>
      </w:r>
      <w:r w:rsidRPr="005123CA">
        <w:t>комиссии,</w:t>
      </w:r>
      <w:r w:rsidR="005123CA" w:rsidRPr="005123CA">
        <w:t xml:space="preserve"> </w:t>
      </w:r>
      <w:r w:rsidRPr="005123CA">
        <w:t>образуемой</w:t>
      </w:r>
      <w:r w:rsidR="005123CA" w:rsidRPr="005123CA">
        <w:t xml:space="preserve"> </w:t>
      </w:r>
      <w:r w:rsidRPr="005123CA">
        <w:t>палатой,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оценки</w:t>
      </w:r>
      <w:r w:rsidR="005123CA" w:rsidRPr="005123CA">
        <w:t xml:space="preserve"> </w:t>
      </w:r>
      <w:r w:rsidRPr="005123CA">
        <w:t>соблюдения</w:t>
      </w:r>
      <w:r w:rsidR="005123CA" w:rsidRPr="005123CA">
        <w:t xml:space="preserve"> </w:t>
      </w:r>
      <w:r w:rsidRPr="005123CA">
        <w:t>процедурных</w:t>
      </w:r>
      <w:r w:rsidR="005123CA" w:rsidRPr="005123CA">
        <w:t xml:space="preserve"> </w:t>
      </w:r>
      <w:r w:rsidRPr="005123CA">
        <w:t>правил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фактической</w:t>
      </w:r>
      <w:r w:rsidR="005123CA" w:rsidRPr="005123CA">
        <w:t xml:space="preserve"> </w:t>
      </w:r>
      <w:r w:rsidRPr="005123CA">
        <w:t>обоснованности</w:t>
      </w:r>
      <w:r w:rsidR="005123CA" w:rsidRPr="005123CA">
        <w:t xml:space="preserve"> </w:t>
      </w:r>
      <w:r w:rsidRPr="005123CA">
        <w:t>обвинения</w:t>
      </w:r>
      <w:r w:rsidR="005123CA" w:rsidRPr="005123CA">
        <w:t xml:space="preserve">. </w:t>
      </w:r>
      <w:r w:rsidRPr="005123CA">
        <w:t>Специальная</w:t>
      </w:r>
      <w:r w:rsidR="005123CA" w:rsidRPr="005123CA">
        <w:t xml:space="preserve"> </w:t>
      </w:r>
      <w:r w:rsidRPr="005123CA">
        <w:t>комиссия</w:t>
      </w:r>
      <w:r w:rsidR="005123CA" w:rsidRPr="005123CA">
        <w:t xml:space="preserve"> </w:t>
      </w:r>
      <w:r w:rsidRPr="005123CA">
        <w:t>избирается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Думой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составе</w:t>
      </w:r>
      <w:r w:rsidR="005123CA" w:rsidRPr="005123CA">
        <w:t xml:space="preserve"> </w:t>
      </w:r>
      <w:r w:rsidRPr="005123CA">
        <w:t>Председателя,</w:t>
      </w:r>
      <w:r w:rsidR="005123CA" w:rsidRPr="005123CA">
        <w:t xml:space="preserve"> </w:t>
      </w:r>
      <w:r w:rsidRPr="005123CA">
        <w:t>его</w:t>
      </w:r>
      <w:r w:rsidR="005123CA" w:rsidRPr="005123CA">
        <w:t xml:space="preserve"> </w:t>
      </w:r>
      <w:r w:rsidRPr="005123CA">
        <w:t>заместителя</w:t>
      </w:r>
      <w:r w:rsidR="005123CA" w:rsidRPr="005123CA">
        <w:t xml:space="preserve"> </w:t>
      </w:r>
      <w:r w:rsidRPr="005123CA">
        <w:t>13</w:t>
      </w:r>
      <w:r w:rsidR="005123CA" w:rsidRPr="005123CA">
        <w:t xml:space="preserve"> </w:t>
      </w:r>
      <w:r w:rsidRPr="005123CA">
        <w:t>членов</w:t>
      </w:r>
      <w:r w:rsidR="005123CA" w:rsidRPr="005123CA">
        <w:t xml:space="preserve"> </w:t>
      </w:r>
      <w:r w:rsidRPr="005123CA">
        <w:t>комиссии</w:t>
      </w:r>
      <w:r w:rsidR="005123CA" w:rsidRPr="005123CA">
        <w:t xml:space="preserve">. </w:t>
      </w:r>
      <w:r w:rsidRPr="005123CA">
        <w:t>Председатель</w:t>
      </w:r>
      <w:r w:rsidR="005123CA" w:rsidRPr="005123CA">
        <w:t xml:space="preserve"> </w:t>
      </w:r>
      <w:r w:rsidRPr="005123CA">
        <w:t>комиссии</w:t>
      </w:r>
      <w:r w:rsidR="005123CA" w:rsidRPr="005123CA">
        <w:t xml:space="preserve"> </w:t>
      </w:r>
      <w:r w:rsidRPr="005123CA">
        <w:t>избирается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Думой</w:t>
      </w:r>
      <w:r w:rsidR="005123CA" w:rsidRPr="005123CA">
        <w:t xml:space="preserve"> </w:t>
      </w:r>
      <w:r w:rsidRPr="005123CA">
        <w:t>путем</w:t>
      </w:r>
      <w:r w:rsidR="005123CA" w:rsidRPr="005123CA">
        <w:t xml:space="preserve"> </w:t>
      </w:r>
      <w:r w:rsidRPr="005123CA">
        <w:t>открытого</w:t>
      </w:r>
      <w:r w:rsidR="005123CA" w:rsidRPr="005123CA">
        <w:t xml:space="preserve"> </w:t>
      </w:r>
      <w:r w:rsidRPr="005123CA">
        <w:t>голосования</w:t>
      </w:r>
      <w:r w:rsidR="005123CA" w:rsidRPr="005123CA">
        <w:t xml:space="preserve"> </w:t>
      </w:r>
      <w:r w:rsidRPr="005123CA">
        <w:t>большинством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общего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палаты</w:t>
      </w:r>
      <w:r w:rsidR="005123CA" w:rsidRPr="005123CA">
        <w:t xml:space="preserve">. </w:t>
      </w:r>
      <w:r w:rsidRPr="005123CA">
        <w:t>Члены</w:t>
      </w:r>
      <w:r w:rsidR="005123CA" w:rsidRPr="005123CA">
        <w:t xml:space="preserve"> </w:t>
      </w:r>
      <w:r w:rsidRPr="005123CA">
        <w:t>комиссии</w:t>
      </w:r>
      <w:r w:rsidR="005123CA" w:rsidRPr="005123CA">
        <w:t xml:space="preserve"> </w:t>
      </w:r>
      <w:r w:rsidRPr="005123CA">
        <w:t>избираются</w:t>
      </w:r>
      <w:r w:rsidR="005123CA" w:rsidRPr="005123CA">
        <w:t xml:space="preserve"> </w:t>
      </w:r>
      <w:r w:rsidRPr="005123CA">
        <w:t>палатой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представлению</w:t>
      </w:r>
      <w:r w:rsidR="005123CA" w:rsidRPr="005123CA">
        <w:t xml:space="preserve"> </w:t>
      </w:r>
      <w:r w:rsidRPr="005123CA">
        <w:t>депутатских</w:t>
      </w:r>
      <w:r w:rsidR="005123CA" w:rsidRPr="005123CA">
        <w:t xml:space="preserve"> </w:t>
      </w:r>
      <w:r w:rsidRPr="005123CA">
        <w:t>объединений</w:t>
      </w:r>
      <w:r w:rsidR="005123CA" w:rsidRPr="005123CA">
        <w:t xml:space="preserve"> </w:t>
      </w:r>
      <w:r w:rsidRPr="005123CA">
        <w:t>общим</w:t>
      </w:r>
      <w:r w:rsidR="005123CA" w:rsidRPr="005123CA">
        <w:t xml:space="preserve"> </w:t>
      </w:r>
      <w:r w:rsidRPr="005123CA">
        <w:t>списком</w:t>
      </w:r>
      <w:r w:rsidR="005123CA" w:rsidRPr="005123CA">
        <w:t xml:space="preserve"> </w:t>
      </w:r>
      <w:r w:rsidRPr="005123CA">
        <w:t>большинством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общего</w:t>
      </w:r>
      <w:r w:rsidR="005123CA" w:rsidRPr="005123CA">
        <w:t xml:space="preserve"> </w:t>
      </w:r>
      <w:r w:rsidRPr="005123CA">
        <w:t>числа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. </w:t>
      </w:r>
      <w:r w:rsidRPr="005123CA">
        <w:t>Состав</w:t>
      </w:r>
      <w:r w:rsidR="005123CA" w:rsidRPr="005123CA">
        <w:t xml:space="preserve"> </w:t>
      </w:r>
      <w:r w:rsidRPr="005123CA">
        <w:t>комиссии</w:t>
      </w:r>
      <w:r w:rsidR="005123CA" w:rsidRPr="005123CA">
        <w:t xml:space="preserve"> </w:t>
      </w:r>
      <w:r w:rsidRPr="005123CA">
        <w:t>формируется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учетом</w:t>
      </w:r>
      <w:r w:rsidR="005123CA" w:rsidRPr="005123CA">
        <w:t xml:space="preserve"> </w:t>
      </w:r>
      <w:r w:rsidRPr="005123CA">
        <w:t>пропорционального</w:t>
      </w:r>
      <w:r w:rsidR="005123CA" w:rsidRPr="005123CA">
        <w:t xml:space="preserve"> </w:t>
      </w:r>
      <w:r w:rsidRPr="005123CA">
        <w:t>представительства</w:t>
      </w:r>
      <w:r w:rsidR="005123CA" w:rsidRPr="005123CA">
        <w:t xml:space="preserve"> </w:t>
      </w:r>
      <w:r w:rsidRPr="005123CA">
        <w:t>депутатских</w:t>
      </w:r>
      <w:r w:rsidR="005123CA" w:rsidRPr="005123CA">
        <w:t xml:space="preserve"> </w:t>
      </w:r>
      <w:r w:rsidRPr="005123CA">
        <w:t>объединений</w:t>
      </w:r>
      <w:r w:rsidR="005123CA" w:rsidRPr="005123CA">
        <w:t xml:space="preserve">. </w:t>
      </w:r>
      <w:r w:rsidRPr="005123CA">
        <w:t>Специальная</w:t>
      </w:r>
      <w:r w:rsidR="005123CA" w:rsidRPr="005123CA">
        <w:t xml:space="preserve"> </w:t>
      </w:r>
      <w:r w:rsidRPr="005123CA">
        <w:t>комиссия</w:t>
      </w:r>
      <w:r w:rsidR="005123CA" w:rsidRPr="005123CA">
        <w:t xml:space="preserve"> </w:t>
      </w:r>
      <w:r w:rsidRPr="005123CA">
        <w:t>проверяет</w:t>
      </w:r>
      <w:r w:rsidR="005123CA" w:rsidRPr="005123CA">
        <w:t xml:space="preserve"> </w:t>
      </w:r>
      <w:r w:rsidRPr="005123CA">
        <w:t>обоснованность</w:t>
      </w:r>
      <w:r w:rsidR="005123CA" w:rsidRPr="005123CA">
        <w:t xml:space="preserve"> </w:t>
      </w:r>
      <w:r w:rsidRPr="005123CA">
        <w:t>выдвинутого</w:t>
      </w:r>
      <w:r w:rsidR="005123CA" w:rsidRPr="005123CA">
        <w:t xml:space="preserve"> </w:t>
      </w:r>
      <w:r w:rsidRPr="005123CA">
        <w:t>против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обвинения,</w:t>
      </w:r>
      <w:r w:rsidR="005123CA" w:rsidRPr="005123CA">
        <w:t xml:space="preserve"> </w:t>
      </w:r>
      <w:r w:rsidRPr="005123CA">
        <w:t>соблюдения</w:t>
      </w:r>
      <w:r w:rsidR="005123CA" w:rsidRPr="005123CA">
        <w:t xml:space="preserve"> </w:t>
      </w:r>
      <w:r w:rsidRPr="005123CA">
        <w:t>кворума,</w:t>
      </w:r>
      <w:r w:rsidR="005123CA" w:rsidRPr="005123CA">
        <w:t xml:space="preserve"> </w:t>
      </w:r>
      <w:r w:rsidRPr="005123CA">
        <w:t>необходимого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выдвижения</w:t>
      </w:r>
      <w:r w:rsidR="005123CA" w:rsidRPr="005123CA">
        <w:t xml:space="preserve"> </w:t>
      </w:r>
      <w:r w:rsidRPr="005123CA">
        <w:t>обвинения,</w:t>
      </w:r>
      <w:r w:rsidR="005123CA" w:rsidRPr="005123CA">
        <w:t xml:space="preserve"> </w:t>
      </w:r>
      <w:r w:rsidRPr="005123CA">
        <w:t>правильность</w:t>
      </w:r>
      <w:r w:rsidR="005123CA" w:rsidRPr="005123CA">
        <w:t xml:space="preserve"> </w:t>
      </w:r>
      <w:r w:rsidRPr="005123CA">
        <w:t>подсчета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других</w:t>
      </w:r>
      <w:r w:rsidR="005123CA" w:rsidRPr="005123CA">
        <w:t xml:space="preserve"> </w:t>
      </w:r>
      <w:r w:rsidRPr="005123CA">
        <w:t>процедурных</w:t>
      </w:r>
      <w:r w:rsidR="005123CA" w:rsidRPr="005123CA">
        <w:t xml:space="preserve"> </w:t>
      </w:r>
      <w:r w:rsidRPr="005123CA">
        <w:t>правил,</w:t>
      </w:r>
      <w:r w:rsidR="005123CA" w:rsidRPr="005123CA">
        <w:t xml:space="preserve"> </w:t>
      </w:r>
      <w:r w:rsidRPr="005123CA">
        <w:t>установленных</w:t>
      </w:r>
      <w:r w:rsidR="005123CA" w:rsidRPr="005123CA">
        <w:t xml:space="preserve"> </w:t>
      </w:r>
      <w:r w:rsidRPr="005123CA">
        <w:t>Регламентом</w:t>
      </w:r>
      <w:r w:rsidR="005123CA" w:rsidRPr="005123CA">
        <w:t xml:space="preserve">. </w:t>
      </w:r>
      <w:r w:rsidRPr="005123CA">
        <w:t>Специальная</w:t>
      </w:r>
      <w:r w:rsidR="005123CA" w:rsidRPr="005123CA">
        <w:t xml:space="preserve"> </w:t>
      </w:r>
      <w:r w:rsidRPr="005123CA">
        <w:t>комиссия</w:t>
      </w:r>
      <w:r w:rsidR="005123CA" w:rsidRPr="005123CA">
        <w:t xml:space="preserve"> </w:t>
      </w:r>
      <w:r w:rsidRPr="005123CA">
        <w:t>заслушивает</w:t>
      </w:r>
      <w:r w:rsidR="005123CA" w:rsidRPr="005123CA">
        <w:t xml:space="preserve"> </w:t>
      </w:r>
      <w:r w:rsidRPr="005123CA">
        <w:t>на</w:t>
      </w:r>
      <w:r w:rsidR="005123CA" w:rsidRPr="005123CA">
        <w:t xml:space="preserve"> </w:t>
      </w:r>
      <w:r w:rsidRPr="005123CA">
        <w:t>своих</w:t>
      </w:r>
      <w:r w:rsidR="005123CA" w:rsidRPr="005123CA">
        <w:t xml:space="preserve"> </w:t>
      </w:r>
      <w:r w:rsidRPr="005123CA">
        <w:t>заседаниях</w:t>
      </w:r>
      <w:r w:rsidR="005123CA" w:rsidRPr="005123CA">
        <w:t xml:space="preserve"> </w:t>
      </w:r>
      <w:r w:rsidRPr="005123CA">
        <w:t>лиц,</w:t>
      </w:r>
      <w:r w:rsidR="005123CA" w:rsidRPr="005123CA">
        <w:t xml:space="preserve"> </w:t>
      </w:r>
      <w:r w:rsidRPr="005123CA">
        <w:t>которые</w:t>
      </w:r>
      <w:r w:rsidR="005123CA" w:rsidRPr="005123CA">
        <w:t xml:space="preserve"> </w:t>
      </w:r>
      <w:r w:rsidRPr="005123CA">
        <w:t>могут</w:t>
      </w:r>
      <w:r w:rsidR="005123CA" w:rsidRPr="005123CA">
        <w:t xml:space="preserve"> </w:t>
      </w:r>
      <w:r w:rsidRPr="005123CA">
        <w:t>сообщить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фактах,</w:t>
      </w:r>
      <w:r w:rsidR="005123CA" w:rsidRPr="005123CA">
        <w:t xml:space="preserve"> </w:t>
      </w:r>
      <w:r w:rsidRPr="005123CA">
        <w:t>положенных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основу</w:t>
      </w:r>
      <w:r w:rsidR="005123CA" w:rsidRPr="005123CA">
        <w:t xml:space="preserve"> </w:t>
      </w:r>
      <w:r w:rsidRPr="005123CA">
        <w:t>предложения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выдвижении</w:t>
      </w:r>
      <w:r w:rsidR="005123CA" w:rsidRPr="005123CA">
        <w:t xml:space="preserve"> </w:t>
      </w:r>
      <w:r w:rsidRPr="005123CA">
        <w:t>обвинения,</w:t>
      </w:r>
      <w:r w:rsidR="005123CA" w:rsidRPr="005123CA">
        <w:t xml:space="preserve"> </w:t>
      </w:r>
      <w:r w:rsidRPr="005123CA">
        <w:t>рассматривает</w:t>
      </w:r>
      <w:r w:rsidR="005123CA" w:rsidRPr="005123CA">
        <w:t xml:space="preserve"> </w:t>
      </w:r>
      <w:r w:rsidRPr="005123CA">
        <w:t>соответствующие</w:t>
      </w:r>
      <w:r w:rsidR="005123CA" w:rsidRPr="005123CA">
        <w:t xml:space="preserve"> </w:t>
      </w:r>
      <w:r w:rsidRPr="005123CA">
        <w:t>документы,</w:t>
      </w:r>
      <w:r w:rsidR="005123CA" w:rsidRPr="005123CA">
        <w:t xml:space="preserve"> </w:t>
      </w:r>
      <w:r w:rsidRPr="005123CA">
        <w:t>заслушивает</w:t>
      </w:r>
      <w:r w:rsidR="005123CA" w:rsidRPr="005123CA">
        <w:t xml:space="preserve"> </w:t>
      </w:r>
      <w:r w:rsidRPr="005123CA">
        <w:t>представителя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. </w:t>
      </w:r>
      <w:r w:rsidRPr="005123CA">
        <w:t>Комиссия</w:t>
      </w:r>
      <w:r w:rsidR="005123CA" w:rsidRPr="005123CA">
        <w:t xml:space="preserve"> </w:t>
      </w:r>
      <w:r w:rsidRPr="005123CA">
        <w:t>большинством</w:t>
      </w:r>
      <w:r w:rsidR="005123CA" w:rsidRPr="005123CA">
        <w:t xml:space="preserve"> </w:t>
      </w:r>
      <w:r w:rsidRPr="005123CA">
        <w:t>голосов</w:t>
      </w:r>
      <w:r w:rsidR="005123CA" w:rsidRPr="005123CA">
        <w:t xml:space="preserve"> </w:t>
      </w:r>
      <w:r w:rsidRPr="005123CA">
        <w:t>членов</w:t>
      </w:r>
      <w:r w:rsidR="005123CA" w:rsidRPr="005123CA">
        <w:t xml:space="preserve"> </w:t>
      </w:r>
      <w:r w:rsidRPr="005123CA">
        <w:t>комиссии</w:t>
      </w:r>
      <w:r w:rsidR="005123CA" w:rsidRPr="005123CA">
        <w:t xml:space="preserve"> </w:t>
      </w:r>
      <w:r w:rsidRPr="005123CA">
        <w:t>принимает</w:t>
      </w:r>
      <w:r w:rsidR="005123CA" w:rsidRPr="005123CA">
        <w:t xml:space="preserve"> </w:t>
      </w:r>
      <w:r w:rsidRPr="005123CA">
        <w:t>заключение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наличии</w:t>
      </w:r>
      <w:r w:rsidR="005123CA" w:rsidRPr="005123CA">
        <w:t xml:space="preserve"> </w:t>
      </w:r>
      <w:r w:rsidRPr="005123CA">
        <w:t>фактических</w:t>
      </w:r>
      <w:r w:rsidR="005123CA" w:rsidRPr="005123CA">
        <w:t xml:space="preserve"> </w:t>
      </w:r>
      <w:r w:rsidRPr="005123CA">
        <w:t>обстоятельств,</w:t>
      </w:r>
      <w:r w:rsidR="005123CA" w:rsidRPr="005123CA">
        <w:t xml:space="preserve"> </w:t>
      </w:r>
      <w:r w:rsidRPr="005123CA">
        <w:t>положенных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основу</w:t>
      </w:r>
      <w:r w:rsidR="005123CA" w:rsidRPr="005123CA">
        <w:t xml:space="preserve"> </w:t>
      </w:r>
      <w:r w:rsidRPr="005123CA">
        <w:t>предложения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выдвижении</w:t>
      </w:r>
      <w:r w:rsidR="005123CA" w:rsidRPr="005123CA">
        <w:t xml:space="preserve"> </w:t>
      </w:r>
      <w:r w:rsidRPr="005123CA">
        <w:t>обвинения,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соблюдении</w:t>
      </w:r>
      <w:r w:rsidR="005123CA" w:rsidRPr="005123CA">
        <w:t xml:space="preserve"> </w:t>
      </w:r>
      <w:r w:rsidRPr="005123CA">
        <w:t>процедуры</w:t>
      </w:r>
      <w:r w:rsidR="005123CA" w:rsidRPr="005123CA">
        <w:t xml:space="preserve"> </w:t>
      </w:r>
      <w:r w:rsidRPr="005123CA">
        <w:t>выдвижения</w:t>
      </w:r>
      <w:r w:rsidR="005123CA" w:rsidRPr="005123CA">
        <w:t xml:space="preserve"> </w:t>
      </w:r>
      <w:r w:rsidRPr="005123CA">
        <w:t>такого</w:t>
      </w:r>
      <w:r w:rsidR="005123CA" w:rsidRPr="005123CA">
        <w:t xml:space="preserve"> </w:t>
      </w:r>
      <w:r w:rsidRPr="005123CA">
        <w:t>обвинения</w:t>
      </w:r>
      <w:r w:rsidR="005123CA" w:rsidRPr="005123CA">
        <w:t>.</w:t>
      </w:r>
    </w:p>
    <w:p w:rsidR="005123CA" w:rsidRPr="005123CA" w:rsidRDefault="007033D7" w:rsidP="005123CA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5123CA">
        <w:t>Обращение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Конституционный</w:t>
      </w:r>
      <w:r w:rsidR="005123CA" w:rsidRPr="005123CA">
        <w:t xml:space="preserve"> </w:t>
      </w:r>
      <w:r w:rsidRPr="005123CA">
        <w:t>Суд</w:t>
      </w:r>
      <w:r w:rsidR="005123CA" w:rsidRPr="005123CA">
        <w:t xml:space="preserve"> </w:t>
      </w:r>
      <w:r w:rsidRPr="005123CA">
        <w:t>РФ</w:t>
      </w:r>
      <w:r w:rsidR="005123CA" w:rsidRPr="005123CA">
        <w:t>.</w:t>
      </w:r>
    </w:p>
    <w:p w:rsidR="005123CA" w:rsidRPr="005123CA" w:rsidRDefault="007033D7" w:rsidP="005123CA">
      <w:pPr>
        <w:tabs>
          <w:tab w:val="left" w:pos="726"/>
        </w:tabs>
      </w:pPr>
      <w:r w:rsidRPr="005123CA">
        <w:t>В</w:t>
      </w:r>
      <w:r w:rsidR="005123CA" w:rsidRPr="005123CA">
        <w:t xml:space="preserve"> </w:t>
      </w:r>
      <w:r w:rsidRPr="005123CA">
        <w:t>соответствии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Конституцией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Государственная</w:t>
      </w:r>
      <w:r w:rsidR="005123CA" w:rsidRPr="005123CA">
        <w:t xml:space="preserve"> </w:t>
      </w:r>
      <w:r w:rsidRPr="005123CA">
        <w:t>Дума</w:t>
      </w:r>
      <w:r w:rsidR="005123CA" w:rsidRPr="005123CA">
        <w:t xml:space="preserve"> </w:t>
      </w:r>
      <w:r w:rsidRPr="005123CA">
        <w:t>может</w:t>
      </w:r>
      <w:r w:rsidR="005123CA" w:rsidRPr="005123CA">
        <w:t xml:space="preserve"> </w:t>
      </w:r>
      <w:r w:rsidRPr="005123CA">
        <w:t>обращаться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запросами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Конституционный</w:t>
      </w:r>
      <w:r w:rsidR="005123CA" w:rsidRPr="005123CA">
        <w:t xml:space="preserve"> </w:t>
      </w:r>
      <w:r w:rsidRPr="005123CA">
        <w:t>Суд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соответствии</w:t>
      </w:r>
      <w:r w:rsidR="005123CA" w:rsidRPr="005123CA">
        <w:t xml:space="preserve"> </w:t>
      </w:r>
      <w:r w:rsidRPr="005123CA">
        <w:t>Конституции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нормативных</w:t>
      </w:r>
      <w:r w:rsidR="005123CA" w:rsidRPr="005123CA">
        <w:t xml:space="preserve"> </w:t>
      </w:r>
      <w:r w:rsidRPr="005123CA">
        <w:t>актов</w:t>
      </w:r>
      <w:r w:rsidR="005123CA" w:rsidRPr="005123CA">
        <w:t xml:space="preserve"> </w:t>
      </w:r>
      <w:r w:rsidRPr="005123CA">
        <w:t>Президента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Федерации,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Думы,</w:t>
      </w:r>
      <w:r w:rsidR="005123CA" w:rsidRPr="005123CA">
        <w:t xml:space="preserve"> </w:t>
      </w:r>
      <w:r w:rsidRPr="005123CA">
        <w:t>Правительства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конституций</w:t>
      </w:r>
      <w:r w:rsidR="005123CA" w:rsidRPr="005123CA">
        <w:t xml:space="preserve"> </w:t>
      </w:r>
      <w:r w:rsidRPr="005123CA">
        <w:t>республик,</w:t>
      </w:r>
      <w:r w:rsidR="005123CA" w:rsidRPr="005123CA">
        <w:t xml:space="preserve"> </w:t>
      </w:r>
      <w:r w:rsidRPr="005123CA">
        <w:t>уставов,</w:t>
      </w:r>
      <w:r w:rsidR="005123CA" w:rsidRPr="005123CA">
        <w:t xml:space="preserve"> </w:t>
      </w:r>
      <w:r w:rsidRPr="005123CA">
        <w:t>а</w:t>
      </w:r>
      <w:r w:rsidR="005123CA" w:rsidRPr="005123CA">
        <w:t xml:space="preserve"> </w:t>
      </w:r>
      <w:r w:rsidRPr="005123CA">
        <w:t>также</w:t>
      </w:r>
      <w:r w:rsidR="005123CA" w:rsidRPr="005123CA">
        <w:t xml:space="preserve"> </w:t>
      </w:r>
      <w:r w:rsidRPr="005123CA">
        <w:t>законов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иных</w:t>
      </w:r>
      <w:r w:rsidR="005123CA" w:rsidRPr="005123CA">
        <w:t xml:space="preserve"> </w:t>
      </w:r>
      <w:r w:rsidRPr="005123CA">
        <w:t>нормативных</w:t>
      </w:r>
      <w:r w:rsidR="005123CA" w:rsidRPr="005123CA">
        <w:t xml:space="preserve"> </w:t>
      </w:r>
      <w:r w:rsidRPr="005123CA">
        <w:t>актов</w:t>
      </w:r>
      <w:r w:rsidR="005123CA" w:rsidRPr="005123CA">
        <w:t xml:space="preserve"> </w:t>
      </w:r>
      <w:r w:rsidRPr="005123CA">
        <w:t>субъектов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международных</w:t>
      </w:r>
      <w:r w:rsidR="005123CA" w:rsidRPr="005123CA">
        <w:t xml:space="preserve"> </w:t>
      </w:r>
      <w:r w:rsidRPr="005123CA">
        <w:t>договоров,</w:t>
      </w:r>
      <w:r w:rsidR="005123CA" w:rsidRPr="005123CA">
        <w:t xml:space="preserve"> </w:t>
      </w:r>
      <w:r w:rsidRPr="005123CA">
        <w:t>не</w:t>
      </w:r>
      <w:r w:rsidR="005123CA" w:rsidRPr="005123CA">
        <w:t xml:space="preserve"> </w:t>
      </w:r>
      <w:r w:rsidRPr="005123CA">
        <w:t>вступивших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силу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. </w:t>
      </w:r>
      <w:r w:rsidRPr="005123CA">
        <w:t>Государственная</w:t>
      </w:r>
      <w:r w:rsidR="005123CA" w:rsidRPr="005123CA">
        <w:t xml:space="preserve"> </w:t>
      </w:r>
      <w:r w:rsidRPr="005123CA">
        <w:t>Дума</w:t>
      </w:r>
      <w:r w:rsidR="005123CA" w:rsidRPr="005123CA">
        <w:t xml:space="preserve"> </w:t>
      </w:r>
      <w:r w:rsidRPr="005123CA">
        <w:t>может</w:t>
      </w:r>
      <w:r w:rsidR="005123CA" w:rsidRPr="005123CA">
        <w:t xml:space="preserve"> </w:t>
      </w:r>
      <w:r w:rsidRPr="005123CA">
        <w:t>также</w:t>
      </w:r>
      <w:r w:rsidR="005123CA" w:rsidRPr="005123CA">
        <w:t xml:space="preserve"> </w:t>
      </w:r>
      <w:r w:rsidRPr="005123CA">
        <w:t>обратиться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запросом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Конституционный</w:t>
      </w:r>
      <w:r w:rsidR="005123CA" w:rsidRPr="005123CA">
        <w:t xml:space="preserve"> </w:t>
      </w:r>
      <w:r w:rsidRPr="005123CA">
        <w:t>Суд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толковании</w:t>
      </w:r>
      <w:r w:rsidR="005123CA" w:rsidRPr="005123CA">
        <w:t xml:space="preserve"> </w:t>
      </w:r>
      <w:r w:rsidRPr="005123CA">
        <w:t>Конституции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а</w:t>
      </w:r>
      <w:r w:rsidR="005123CA" w:rsidRPr="005123CA">
        <w:t xml:space="preserve"> </w:t>
      </w:r>
      <w:r w:rsidRPr="005123CA">
        <w:t>также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ходатайством</w:t>
      </w:r>
      <w:r w:rsidR="005123CA" w:rsidRPr="005123CA">
        <w:t xml:space="preserve"> </w:t>
      </w:r>
      <w:r w:rsidRPr="005123CA">
        <w:t>по</w:t>
      </w:r>
      <w:r w:rsidR="005123CA" w:rsidRPr="005123CA">
        <w:t xml:space="preserve"> </w:t>
      </w:r>
      <w:r w:rsidRPr="005123CA">
        <w:t>спорам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компетенции,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которых</w:t>
      </w:r>
      <w:r w:rsidR="005123CA" w:rsidRPr="005123CA">
        <w:t xml:space="preserve"> </w:t>
      </w:r>
      <w:r w:rsidRPr="005123CA">
        <w:t>она</w:t>
      </w:r>
      <w:r w:rsidR="005123CA" w:rsidRPr="005123CA">
        <w:t xml:space="preserve"> </w:t>
      </w:r>
      <w:r w:rsidRPr="005123CA">
        <w:t>является</w:t>
      </w:r>
      <w:r w:rsidR="005123CA" w:rsidRPr="005123CA">
        <w:t xml:space="preserve"> </w:t>
      </w:r>
      <w:r w:rsidRPr="005123CA">
        <w:t>одной</w:t>
      </w:r>
      <w:r w:rsidR="005123CA" w:rsidRPr="005123CA">
        <w:t xml:space="preserve"> </w:t>
      </w:r>
      <w:r w:rsidRPr="005123CA">
        <w:t>из</w:t>
      </w:r>
      <w:r w:rsidR="005123CA" w:rsidRPr="005123CA">
        <w:t xml:space="preserve"> </w:t>
      </w:r>
      <w:r w:rsidRPr="005123CA">
        <w:t>сторон</w:t>
      </w:r>
      <w:r w:rsidR="005123CA" w:rsidRPr="005123CA">
        <w:t>.</w:t>
      </w:r>
    </w:p>
    <w:p w:rsidR="007714E3" w:rsidRDefault="00926EF3" w:rsidP="00926EF3">
      <w:pPr>
        <w:pStyle w:val="1"/>
      </w:pPr>
      <w:bookmarkStart w:id="18" w:name="_Toc214768679"/>
      <w:r>
        <w:br w:type="page"/>
      </w:r>
      <w:r w:rsidR="006849AC" w:rsidRPr="005123CA">
        <w:t>Заключение</w:t>
      </w:r>
      <w:bookmarkEnd w:id="18"/>
    </w:p>
    <w:p w:rsidR="00926EF3" w:rsidRPr="00926EF3" w:rsidRDefault="00926EF3" w:rsidP="00926EF3">
      <w:pPr>
        <w:rPr>
          <w:lang w:eastAsia="en-US"/>
        </w:rPr>
      </w:pPr>
    </w:p>
    <w:p w:rsidR="005123CA" w:rsidRPr="005123CA" w:rsidRDefault="007714E3" w:rsidP="005123CA">
      <w:pPr>
        <w:pStyle w:val="a4"/>
        <w:tabs>
          <w:tab w:val="left" w:pos="726"/>
        </w:tabs>
        <w:rPr>
          <w:lang w:val="ru-RU"/>
        </w:rPr>
      </w:pPr>
      <w:r w:rsidRPr="005123CA">
        <w:rPr>
          <w:lang w:val="ru-RU"/>
        </w:rPr>
        <w:t>Федеральное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Собрание</w:t>
      </w:r>
      <w:r w:rsidR="005123CA" w:rsidRPr="005123CA">
        <w:rPr>
          <w:lang w:val="ru-RU"/>
        </w:rPr>
        <w:t xml:space="preserve"> - </w:t>
      </w:r>
      <w:r w:rsidRPr="005123CA">
        <w:rPr>
          <w:lang w:val="ru-RU"/>
        </w:rPr>
        <w:t>представительный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и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законодательный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орган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Российской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Федерации,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которому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посвящена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гл</w:t>
      </w:r>
      <w:r w:rsidR="005123CA" w:rsidRPr="005123CA">
        <w:rPr>
          <w:lang w:val="ru-RU"/>
        </w:rPr>
        <w:t xml:space="preserve">. </w:t>
      </w:r>
      <w:r w:rsidRPr="005123CA">
        <w:rPr>
          <w:lang w:val="ru-RU"/>
        </w:rPr>
        <w:t>V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Конституции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РФ</w:t>
      </w:r>
      <w:r w:rsidR="005123CA" w:rsidRPr="005123CA">
        <w:rPr>
          <w:lang w:val="ru-RU"/>
        </w:rPr>
        <w:t xml:space="preserve">. </w:t>
      </w:r>
      <w:r w:rsidRPr="005123CA">
        <w:rPr>
          <w:lang w:val="ru-RU"/>
        </w:rPr>
        <w:t>Прежде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всего,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это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парламент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Российской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Федерации</w:t>
      </w:r>
      <w:r w:rsidR="005123CA" w:rsidRPr="005123CA">
        <w:rPr>
          <w:lang w:val="ru-RU"/>
        </w:rPr>
        <w:t xml:space="preserve">. </w:t>
      </w:r>
      <w:r w:rsidRPr="005123CA">
        <w:rPr>
          <w:lang w:val="ru-RU"/>
        </w:rPr>
        <w:t>В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качестве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постоянно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действующего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органа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он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осуществляет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законодательную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власть</w:t>
      </w:r>
      <w:r w:rsidR="005123CA" w:rsidRPr="005123CA">
        <w:rPr>
          <w:lang w:val="ru-RU"/>
        </w:rPr>
        <w:t xml:space="preserve">. </w:t>
      </w:r>
      <w:r w:rsidRPr="005123CA">
        <w:rPr>
          <w:lang w:val="ru-RU"/>
        </w:rPr>
        <w:t>Это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означает,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что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никакой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другой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орган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в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Российской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Федерации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не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может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принимать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законы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на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общефедеральном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уровне,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а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его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полномочия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ни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при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каких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условиях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не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могут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быть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кому-либо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переданы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или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делегированы</w:t>
      </w:r>
      <w:r w:rsidR="005123CA" w:rsidRPr="005123CA">
        <w:rPr>
          <w:lang w:val="ru-RU"/>
        </w:rPr>
        <w:t xml:space="preserve">. </w:t>
      </w:r>
      <w:r w:rsidRPr="005123CA">
        <w:rPr>
          <w:lang w:val="ru-RU"/>
        </w:rPr>
        <w:t>Представительный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характер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Федерального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Собрания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заключается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в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том,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что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оно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формируется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выборным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путем</w:t>
      </w:r>
      <w:r w:rsidR="005123CA" w:rsidRPr="005123CA">
        <w:rPr>
          <w:lang w:val="ru-RU"/>
        </w:rPr>
        <w:t xml:space="preserve">. </w:t>
      </w:r>
      <w:r w:rsidRPr="005123CA">
        <w:rPr>
          <w:lang w:val="ru-RU"/>
        </w:rPr>
        <w:t>В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формировании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Федерального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Собрания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участвуют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граждане,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достигшие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18-ти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лет,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на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основе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всеобщего,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равного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и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прямого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избирательного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права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при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тайном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голосовании</w:t>
      </w:r>
      <w:r w:rsidR="005123CA" w:rsidRPr="005123CA">
        <w:rPr>
          <w:lang w:val="ru-RU"/>
        </w:rPr>
        <w:t xml:space="preserve">. </w:t>
      </w:r>
      <w:r w:rsidRPr="005123CA">
        <w:rPr>
          <w:lang w:val="ru-RU"/>
        </w:rPr>
        <w:t>Федеральное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Собрание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выражает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государственную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волю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многонационального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народа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Российской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Федерации</w:t>
      </w:r>
      <w:r w:rsidR="005123CA" w:rsidRPr="005123CA">
        <w:rPr>
          <w:lang w:val="ru-RU"/>
        </w:rPr>
        <w:t xml:space="preserve">. </w:t>
      </w:r>
      <w:r w:rsidRPr="005123CA">
        <w:rPr>
          <w:lang w:val="ru-RU"/>
        </w:rPr>
        <w:t>Оно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придает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этой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воле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с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помощью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законов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общеобязательный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характер</w:t>
      </w:r>
      <w:r w:rsidR="005123CA" w:rsidRPr="005123CA">
        <w:rPr>
          <w:lang w:val="ru-RU"/>
        </w:rPr>
        <w:t xml:space="preserve">. </w:t>
      </w:r>
      <w:r w:rsidRPr="005123CA">
        <w:rPr>
          <w:lang w:val="ru-RU"/>
        </w:rPr>
        <w:t>Федеральное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Собрание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не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может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быть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лишено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своего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представительного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характера,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а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порядок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его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формирования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не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может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быть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произвольно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кем-то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изменен</w:t>
      </w:r>
      <w:r w:rsidR="005123CA" w:rsidRPr="005123CA">
        <w:rPr>
          <w:lang w:val="ru-RU"/>
        </w:rPr>
        <w:t xml:space="preserve">. </w:t>
      </w:r>
      <w:r w:rsidRPr="005123CA">
        <w:rPr>
          <w:lang w:val="ru-RU"/>
        </w:rPr>
        <w:t>Структура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и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полномочия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этого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представительного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органа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также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не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могут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быть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изменены</w:t>
      </w:r>
      <w:r w:rsidR="005123CA" w:rsidRPr="005123CA">
        <w:rPr>
          <w:lang w:val="ru-RU"/>
        </w:rPr>
        <w:t>.</w:t>
      </w:r>
    </w:p>
    <w:p w:rsidR="005123CA" w:rsidRPr="005123CA" w:rsidRDefault="007714E3" w:rsidP="005123CA">
      <w:pPr>
        <w:pStyle w:val="a4"/>
        <w:tabs>
          <w:tab w:val="left" w:pos="726"/>
        </w:tabs>
        <w:rPr>
          <w:lang w:val="ru-RU"/>
        </w:rPr>
      </w:pPr>
      <w:r w:rsidRPr="005123CA">
        <w:rPr>
          <w:lang w:val="ru-RU"/>
        </w:rPr>
        <w:t>Федеральное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Собрание</w:t>
      </w:r>
      <w:r w:rsidR="005123CA" w:rsidRPr="005123CA">
        <w:rPr>
          <w:lang w:val="ru-RU"/>
        </w:rPr>
        <w:t xml:space="preserve"> - </w:t>
      </w:r>
      <w:r w:rsidRPr="005123CA">
        <w:rPr>
          <w:lang w:val="ru-RU"/>
        </w:rPr>
        <w:t>двухпалатный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законодательный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орган</w:t>
      </w:r>
      <w:r w:rsidR="005123CA" w:rsidRPr="005123CA">
        <w:rPr>
          <w:lang w:val="ru-RU"/>
        </w:rPr>
        <w:t xml:space="preserve">. </w:t>
      </w:r>
      <w:r w:rsidRPr="005123CA">
        <w:rPr>
          <w:lang w:val="ru-RU"/>
        </w:rPr>
        <w:t>Оно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состоит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из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двух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палат</w:t>
      </w:r>
      <w:r w:rsidR="005123CA" w:rsidRPr="005123CA">
        <w:rPr>
          <w:lang w:val="ru-RU"/>
        </w:rPr>
        <w:t xml:space="preserve"> - </w:t>
      </w:r>
      <w:r w:rsidRPr="005123CA">
        <w:rPr>
          <w:lang w:val="ru-RU"/>
        </w:rPr>
        <w:t>Совета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Федерации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и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Государственной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Думы</w:t>
      </w:r>
      <w:r w:rsidR="005123CA" w:rsidRPr="005123CA">
        <w:rPr>
          <w:lang w:val="ru-RU"/>
        </w:rPr>
        <w:t xml:space="preserve">. </w:t>
      </w:r>
      <w:r w:rsidRPr="005123CA">
        <w:rPr>
          <w:lang w:val="ru-RU"/>
        </w:rPr>
        <w:t>Двухпалатная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структура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Федерального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Собрания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объясняется,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прежде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всего,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федеративным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устройством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России</w:t>
      </w:r>
      <w:r w:rsidR="005123CA" w:rsidRPr="005123CA">
        <w:rPr>
          <w:lang w:val="ru-RU"/>
        </w:rPr>
        <w:t xml:space="preserve">. </w:t>
      </w:r>
      <w:r w:rsidRPr="005123CA">
        <w:rPr>
          <w:lang w:val="ru-RU"/>
        </w:rPr>
        <w:t>Традиционно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федерации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имеют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двухпалатный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законодательный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орган</w:t>
      </w:r>
      <w:r w:rsidR="005123CA" w:rsidRPr="005123CA">
        <w:rPr>
          <w:lang w:val="ru-RU"/>
        </w:rPr>
        <w:t xml:space="preserve">. </w:t>
      </w:r>
      <w:r w:rsidRPr="005123CA">
        <w:rPr>
          <w:lang w:val="ru-RU"/>
        </w:rPr>
        <w:t>Но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две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палаты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российского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парламента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составляют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единый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орган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государственной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власти,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хотя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эти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палаты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различаются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своему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правовому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статусу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и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порядку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формирования</w:t>
      </w:r>
      <w:r w:rsidR="005123CA" w:rsidRPr="005123CA">
        <w:rPr>
          <w:lang w:val="ru-RU"/>
        </w:rPr>
        <w:t xml:space="preserve">. </w:t>
      </w:r>
      <w:r w:rsidRPr="005123CA">
        <w:rPr>
          <w:lang w:val="ru-RU"/>
        </w:rPr>
        <w:t>Иногда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их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аналогии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с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западными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демократическими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государствами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называют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верхней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и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нижней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палатами,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хотя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юридически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такое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различие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нигде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не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закреплено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и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существует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больше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в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журналистском</w:t>
      </w:r>
      <w:r w:rsidR="005123CA" w:rsidRPr="005123CA">
        <w:rPr>
          <w:lang w:val="ru-RU"/>
        </w:rPr>
        <w:t xml:space="preserve"> </w:t>
      </w:r>
      <w:r w:rsidRPr="005123CA">
        <w:rPr>
          <w:lang w:val="ru-RU"/>
        </w:rPr>
        <w:t>обиходе</w:t>
      </w:r>
      <w:r w:rsidR="005123CA" w:rsidRPr="005123CA">
        <w:rPr>
          <w:lang w:val="ru-RU"/>
        </w:rPr>
        <w:t>.</w:t>
      </w:r>
    </w:p>
    <w:p w:rsidR="00854F02" w:rsidRDefault="005123CA" w:rsidP="005123CA">
      <w:pPr>
        <w:pStyle w:val="1"/>
      </w:pPr>
      <w:bookmarkStart w:id="19" w:name="_Toc214768680"/>
      <w:r>
        <w:br w:type="page"/>
      </w:r>
      <w:bookmarkStart w:id="20" w:name="_Toc284069437"/>
      <w:r w:rsidR="00854F02" w:rsidRPr="005123CA">
        <w:t>С</w:t>
      </w:r>
      <w:r w:rsidR="006849AC" w:rsidRPr="005123CA">
        <w:t>писок</w:t>
      </w:r>
      <w:r w:rsidRPr="005123CA">
        <w:t xml:space="preserve"> </w:t>
      </w:r>
      <w:r w:rsidR="006849AC" w:rsidRPr="005123CA">
        <w:t>использованной</w:t>
      </w:r>
      <w:r w:rsidRPr="005123CA">
        <w:t xml:space="preserve"> </w:t>
      </w:r>
      <w:r w:rsidR="006849AC" w:rsidRPr="005123CA">
        <w:t>литературы</w:t>
      </w:r>
      <w:bookmarkEnd w:id="19"/>
      <w:bookmarkEnd w:id="20"/>
    </w:p>
    <w:p w:rsidR="005123CA" w:rsidRDefault="005123CA" w:rsidP="005123CA">
      <w:pPr>
        <w:tabs>
          <w:tab w:val="left" w:pos="726"/>
        </w:tabs>
        <w:ind w:firstLine="0"/>
        <w:rPr>
          <w:lang w:eastAsia="en-US"/>
        </w:rPr>
      </w:pPr>
    </w:p>
    <w:p w:rsidR="005123CA" w:rsidRPr="005123CA" w:rsidRDefault="00854F02" w:rsidP="005123CA">
      <w:pPr>
        <w:tabs>
          <w:tab w:val="left" w:pos="726"/>
        </w:tabs>
        <w:ind w:firstLine="0"/>
        <w:rPr>
          <w:i/>
          <w:iCs/>
        </w:rPr>
      </w:pPr>
      <w:r w:rsidRPr="005123CA">
        <w:rPr>
          <w:i/>
          <w:iCs/>
        </w:rPr>
        <w:t>Источники</w:t>
      </w:r>
      <w:r w:rsidR="005123CA" w:rsidRPr="005123CA">
        <w:rPr>
          <w:i/>
          <w:iCs/>
        </w:rPr>
        <w:t>:</w:t>
      </w:r>
    </w:p>
    <w:p w:rsidR="005123CA" w:rsidRPr="005123CA" w:rsidRDefault="00854F02" w:rsidP="005123CA">
      <w:pPr>
        <w:pStyle w:val="a"/>
      </w:pPr>
      <w:r w:rsidRPr="005123CA">
        <w:t>Конституция</w:t>
      </w:r>
      <w:r w:rsidR="005123CA" w:rsidRPr="005123CA">
        <w:t xml:space="preserve"> </w:t>
      </w:r>
      <w:r w:rsidRPr="005123CA">
        <w:t>РФ,</w:t>
      </w:r>
      <w:r w:rsidR="005123CA" w:rsidRPr="005123CA">
        <w:t xml:space="preserve"> </w:t>
      </w:r>
      <w:r w:rsidRPr="005123CA">
        <w:t>принята</w:t>
      </w:r>
      <w:r w:rsidR="005123CA" w:rsidRPr="005123CA">
        <w:t xml:space="preserve"> </w:t>
      </w:r>
      <w:r w:rsidRPr="005123CA">
        <w:t>12</w:t>
      </w:r>
      <w:r w:rsidR="005123CA" w:rsidRPr="005123CA">
        <w:t xml:space="preserve"> </w:t>
      </w:r>
      <w:r w:rsidRPr="005123CA">
        <w:t>декабря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5123CA">
          <w:t>1993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 - </w:t>
      </w:r>
      <w:r w:rsidRPr="005123CA">
        <w:t>М</w:t>
      </w:r>
      <w:r w:rsidR="005123CA" w:rsidRPr="005123CA">
        <w:t xml:space="preserve">.: </w:t>
      </w:r>
      <w:r w:rsidRPr="005123CA">
        <w:t>Юрид</w:t>
      </w:r>
      <w:r w:rsidR="005123CA" w:rsidRPr="005123CA">
        <w:t xml:space="preserve">. </w:t>
      </w:r>
      <w:r w:rsidRPr="005123CA">
        <w:t>Лит</w:t>
      </w:r>
      <w:r w:rsidR="005123CA" w:rsidRPr="005123CA">
        <w:t xml:space="preserve">., </w:t>
      </w:r>
      <w:r w:rsidRPr="005123CA">
        <w:t>1997</w:t>
      </w:r>
      <w:r w:rsidR="005123CA" w:rsidRPr="005123CA">
        <w:t xml:space="preserve">. - </w:t>
      </w:r>
      <w:r w:rsidRPr="005123CA">
        <w:t>63</w:t>
      </w:r>
      <w:r w:rsidR="005123CA" w:rsidRPr="005123CA">
        <w:t xml:space="preserve"> </w:t>
      </w:r>
      <w:r w:rsidRPr="005123CA">
        <w:t>с</w:t>
      </w:r>
      <w:r w:rsidR="005123CA" w:rsidRPr="005123CA">
        <w:t>.</w:t>
      </w:r>
    </w:p>
    <w:p w:rsidR="005123CA" w:rsidRPr="005123CA" w:rsidRDefault="00854F02" w:rsidP="005123CA">
      <w:pPr>
        <w:pStyle w:val="a"/>
      </w:pPr>
      <w:r w:rsidRPr="005123CA">
        <w:t>О</w:t>
      </w:r>
      <w:r w:rsidR="005123CA" w:rsidRPr="005123CA">
        <w:t xml:space="preserve"> </w:t>
      </w:r>
      <w:r w:rsidRPr="005123CA">
        <w:t>порядке</w:t>
      </w:r>
      <w:r w:rsidR="005123CA" w:rsidRPr="005123CA">
        <w:t xml:space="preserve"> </w:t>
      </w:r>
      <w:r w:rsidRPr="005123CA">
        <w:t>опубликования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вступления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силу</w:t>
      </w:r>
      <w:r w:rsidR="005123CA" w:rsidRPr="005123CA">
        <w:t xml:space="preserve"> </w:t>
      </w:r>
      <w:r w:rsidRPr="005123CA">
        <w:t>федеральных</w:t>
      </w:r>
      <w:r w:rsidR="005123CA" w:rsidRPr="005123CA">
        <w:t xml:space="preserve"> </w:t>
      </w:r>
      <w:r w:rsidRPr="005123CA">
        <w:t>конституционных</w:t>
      </w:r>
      <w:r w:rsidR="005123CA" w:rsidRPr="005123CA">
        <w:t xml:space="preserve"> </w:t>
      </w:r>
      <w:r w:rsidRPr="005123CA">
        <w:t>законов,</w:t>
      </w:r>
      <w:r w:rsidR="005123CA" w:rsidRPr="005123CA">
        <w:t xml:space="preserve"> </w:t>
      </w:r>
      <w:r w:rsidRPr="005123CA">
        <w:t>федеральных</w:t>
      </w:r>
      <w:r w:rsidR="005123CA" w:rsidRPr="005123CA">
        <w:t xml:space="preserve"> </w:t>
      </w:r>
      <w:r w:rsidRPr="005123CA">
        <w:t>законов,</w:t>
      </w:r>
      <w:r w:rsidR="005123CA" w:rsidRPr="005123CA">
        <w:t xml:space="preserve"> </w:t>
      </w:r>
      <w:r w:rsidRPr="005123CA">
        <w:t>актов</w:t>
      </w:r>
      <w:r w:rsidR="005123CA" w:rsidRPr="005123CA">
        <w:t xml:space="preserve"> </w:t>
      </w:r>
      <w:r w:rsidRPr="005123CA">
        <w:t>палат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Собрания</w:t>
      </w:r>
      <w:r w:rsidR="005123CA" w:rsidRPr="005123CA">
        <w:t xml:space="preserve">: </w:t>
      </w:r>
      <w:r w:rsidRPr="005123CA">
        <w:t>Федеральный</w:t>
      </w:r>
      <w:r w:rsidR="005123CA" w:rsidRPr="005123CA">
        <w:t xml:space="preserve"> </w:t>
      </w:r>
      <w:r w:rsidRPr="005123CA">
        <w:t>закон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14</w:t>
      </w:r>
      <w:r w:rsidR="005123CA" w:rsidRPr="005123CA">
        <w:t xml:space="preserve"> </w:t>
      </w:r>
      <w:r w:rsidRPr="005123CA">
        <w:t>июня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5123CA">
          <w:t>1994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., </w:t>
      </w:r>
      <w:r w:rsidRPr="005123CA">
        <w:t>в</w:t>
      </w:r>
      <w:r w:rsidR="005123CA" w:rsidRPr="005123CA">
        <w:t xml:space="preserve"> ред. </w:t>
      </w:r>
      <w:r w:rsidRPr="005123CA">
        <w:t>Федерального</w:t>
      </w:r>
      <w:r w:rsidR="005123CA" w:rsidRPr="005123CA">
        <w:t xml:space="preserve"> </w:t>
      </w:r>
      <w:r w:rsidRPr="005123CA">
        <w:t>закона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22</w:t>
      </w:r>
      <w:r w:rsidR="005123CA" w:rsidRPr="005123CA">
        <w:t xml:space="preserve"> </w:t>
      </w:r>
      <w:r w:rsidRPr="005123CA">
        <w:t>октября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5123CA">
          <w:t>1999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 // </w:t>
      </w:r>
      <w:r w:rsidRPr="005123CA">
        <w:t>СЗ</w:t>
      </w:r>
      <w:r w:rsidR="005123CA" w:rsidRPr="005123CA">
        <w:t xml:space="preserve"> </w:t>
      </w:r>
      <w:r w:rsidRPr="005123CA">
        <w:t>РФ</w:t>
      </w:r>
      <w:r w:rsidR="005123CA" w:rsidRPr="005123CA">
        <w:t>. 19</w:t>
      </w:r>
      <w:r w:rsidRPr="005123CA">
        <w:t>94</w:t>
      </w:r>
      <w:r w:rsidR="005123CA" w:rsidRPr="005123CA">
        <w:t xml:space="preserve">. </w:t>
      </w:r>
      <w:r w:rsidRPr="005123CA">
        <w:t>№8</w:t>
      </w:r>
      <w:r w:rsidR="005123CA" w:rsidRPr="005123CA">
        <w:t xml:space="preserve">. </w:t>
      </w:r>
      <w:r w:rsidRPr="005123CA">
        <w:t>Ст</w:t>
      </w:r>
      <w:r w:rsidR="005123CA" w:rsidRPr="005123CA">
        <w:t>.8</w:t>
      </w:r>
      <w:r w:rsidRPr="005123CA">
        <w:t>01</w:t>
      </w:r>
      <w:r w:rsidR="005123CA" w:rsidRPr="005123CA">
        <w:t xml:space="preserve">; </w:t>
      </w:r>
      <w:r w:rsidRPr="005123CA">
        <w:t>1999</w:t>
      </w:r>
      <w:r w:rsidR="005123CA" w:rsidRPr="005123CA">
        <w:t xml:space="preserve">. </w:t>
      </w:r>
      <w:r w:rsidRPr="005123CA">
        <w:t>№43</w:t>
      </w:r>
      <w:r w:rsidR="005123CA" w:rsidRPr="005123CA">
        <w:t xml:space="preserve">. </w:t>
      </w:r>
      <w:r w:rsidRPr="005123CA">
        <w:t>Ст</w:t>
      </w:r>
      <w:r w:rsidR="005123CA" w:rsidRPr="005123CA">
        <w:t>.5</w:t>
      </w:r>
      <w:r w:rsidRPr="005123CA">
        <w:t>124</w:t>
      </w:r>
      <w:r w:rsidR="005123CA" w:rsidRPr="005123CA">
        <w:t>.</w:t>
      </w:r>
    </w:p>
    <w:p w:rsidR="005123CA" w:rsidRPr="005123CA" w:rsidRDefault="00854F02" w:rsidP="005123CA">
      <w:pPr>
        <w:pStyle w:val="a"/>
      </w:pPr>
      <w:r w:rsidRPr="005123CA">
        <w:t>О</w:t>
      </w:r>
      <w:r w:rsidR="005123CA" w:rsidRPr="005123CA">
        <w:t xml:space="preserve"> </w:t>
      </w:r>
      <w:r w:rsidRPr="005123CA">
        <w:t>порядке</w:t>
      </w:r>
      <w:r w:rsidR="005123CA" w:rsidRPr="005123CA">
        <w:t xml:space="preserve"> </w:t>
      </w:r>
      <w:r w:rsidRPr="005123CA">
        <w:t>формирования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Собрания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: </w:t>
      </w:r>
      <w:r w:rsidRPr="005123CA">
        <w:t>Федеральный</w:t>
      </w:r>
      <w:r w:rsidR="005123CA" w:rsidRPr="005123CA">
        <w:t xml:space="preserve"> </w:t>
      </w:r>
      <w:r w:rsidRPr="005123CA">
        <w:t>закон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5</w:t>
      </w:r>
      <w:r w:rsidR="005123CA" w:rsidRPr="005123CA">
        <w:t xml:space="preserve"> </w:t>
      </w:r>
      <w:r w:rsidRPr="005123CA">
        <w:t>августа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5123CA">
          <w:t>2000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., </w:t>
      </w:r>
      <w:r w:rsidRPr="005123CA">
        <w:t>в</w:t>
      </w:r>
      <w:r w:rsidR="005123CA" w:rsidRPr="005123CA">
        <w:t xml:space="preserve"> ред. </w:t>
      </w:r>
      <w:r w:rsidRPr="005123CA">
        <w:t>Федерального</w:t>
      </w:r>
      <w:r w:rsidR="005123CA" w:rsidRPr="005123CA">
        <w:t xml:space="preserve"> </w:t>
      </w:r>
      <w:r w:rsidRPr="005123CA">
        <w:t>закона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16</w:t>
      </w:r>
      <w:r w:rsidR="005123CA" w:rsidRPr="005123CA">
        <w:t xml:space="preserve"> </w:t>
      </w:r>
      <w:r w:rsidRPr="005123CA">
        <w:t>декабря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5123CA">
          <w:t>2004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 // </w:t>
      </w:r>
      <w:r w:rsidRPr="005123CA">
        <w:t>СЗ</w:t>
      </w:r>
      <w:r w:rsidR="005123CA" w:rsidRPr="005123CA">
        <w:t xml:space="preserve"> </w:t>
      </w:r>
      <w:r w:rsidRPr="005123CA">
        <w:t>РФ</w:t>
      </w:r>
      <w:r w:rsidR="005123CA" w:rsidRPr="005123CA">
        <w:t>. 20</w:t>
      </w:r>
      <w:r w:rsidRPr="005123CA">
        <w:t>00</w:t>
      </w:r>
      <w:r w:rsidR="005123CA" w:rsidRPr="005123CA">
        <w:t xml:space="preserve">. </w:t>
      </w:r>
      <w:r w:rsidRPr="005123CA">
        <w:t>№32</w:t>
      </w:r>
      <w:r w:rsidR="005123CA" w:rsidRPr="005123CA">
        <w:t xml:space="preserve">. </w:t>
      </w:r>
      <w:r w:rsidRPr="005123CA">
        <w:t>Ст</w:t>
      </w:r>
      <w:r w:rsidR="005123CA" w:rsidRPr="005123CA">
        <w:t>.3</w:t>
      </w:r>
      <w:r w:rsidRPr="005123CA">
        <w:t>336</w:t>
      </w:r>
      <w:r w:rsidR="005123CA" w:rsidRPr="005123CA">
        <w:t xml:space="preserve">; </w:t>
      </w:r>
      <w:r w:rsidRPr="005123CA">
        <w:t>2004</w:t>
      </w:r>
      <w:r w:rsidR="005123CA" w:rsidRPr="005123CA">
        <w:t xml:space="preserve">. </w:t>
      </w:r>
      <w:r w:rsidRPr="005123CA">
        <w:t>№51</w:t>
      </w:r>
      <w:r w:rsidR="005123CA" w:rsidRPr="005123CA">
        <w:t xml:space="preserve">. </w:t>
      </w:r>
      <w:r w:rsidRPr="005123CA">
        <w:t>Ст</w:t>
      </w:r>
      <w:r w:rsidR="005123CA" w:rsidRPr="005123CA">
        <w:t>.5</w:t>
      </w:r>
      <w:r w:rsidRPr="005123CA">
        <w:t>128</w:t>
      </w:r>
      <w:r w:rsidR="005123CA" w:rsidRPr="005123CA">
        <w:t>.</w:t>
      </w:r>
    </w:p>
    <w:p w:rsidR="005123CA" w:rsidRPr="005123CA" w:rsidRDefault="00854F02" w:rsidP="005123CA">
      <w:pPr>
        <w:pStyle w:val="a"/>
      </w:pPr>
      <w:r w:rsidRPr="005123CA">
        <w:t>О</w:t>
      </w:r>
      <w:r w:rsidR="005123CA" w:rsidRPr="005123CA">
        <w:t xml:space="preserve"> </w:t>
      </w:r>
      <w:r w:rsidRPr="005123CA">
        <w:t>статусе</w:t>
      </w:r>
      <w:r w:rsidR="005123CA" w:rsidRPr="005123CA">
        <w:t xml:space="preserve"> </w:t>
      </w:r>
      <w:r w:rsidRPr="005123CA">
        <w:t>члена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статусе</w:t>
      </w:r>
      <w:r w:rsidR="005123CA" w:rsidRPr="005123CA">
        <w:t xml:space="preserve"> </w:t>
      </w:r>
      <w:r w:rsidRPr="005123CA">
        <w:t>депутата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Собрания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: </w:t>
      </w:r>
      <w:r w:rsidRPr="005123CA">
        <w:t>Федеральный</w:t>
      </w:r>
      <w:r w:rsidR="005123CA" w:rsidRPr="005123CA">
        <w:t xml:space="preserve"> </w:t>
      </w:r>
      <w:r w:rsidRPr="005123CA">
        <w:t>закон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8</w:t>
      </w:r>
      <w:r w:rsidR="005123CA" w:rsidRPr="005123CA">
        <w:t xml:space="preserve"> </w:t>
      </w:r>
      <w:r w:rsidRPr="005123CA">
        <w:t>мая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5123CA">
          <w:t>1994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 </w:t>
      </w:r>
      <w:r w:rsidRPr="005123CA">
        <w:t>№3-ФЗ,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ред. </w:t>
      </w:r>
      <w:r w:rsidRPr="005123CA">
        <w:t>Федеральных</w:t>
      </w:r>
      <w:r w:rsidR="005123CA" w:rsidRPr="005123CA">
        <w:t xml:space="preserve"> </w:t>
      </w:r>
      <w:r w:rsidRPr="005123CA">
        <w:t>законов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5</w:t>
      </w:r>
      <w:r w:rsidR="005123CA" w:rsidRPr="005123CA">
        <w:t xml:space="preserve"> </w:t>
      </w:r>
      <w:r w:rsidRPr="005123CA">
        <w:t>июля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5123CA">
          <w:t>1999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., </w:t>
      </w:r>
      <w:r w:rsidRPr="005123CA">
        <w:t>12</w:t>
      </w:r>
      <w:r w:rsidR="005123CA" w:rsidRPr="005123CA">
        <w:t xml:space="preserve"> </w:t>
      </w:r>
      <w:r w:rsidRPr="005123CA">
        <w:t>февраля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5123CA">
          <w:t>2001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., </w:t>
      </w:r>
      <w:r w:rsidRPr="005123CA">
        <w:t>4</w:t>
      </w:r>
      <w:r w:rsidR="005123CA" w:rsidRPr="005123CA">
        <w:t xml:space="preserve"> </w:t>
      </w:r>
      <w:r w:rsidRPr="005123CA">
        <w:t>августа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5123CA">
          <w:t>2001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., </w:t>
      </w:r>
      <w:r w:rsidRPr="005123CA">
        <w:t>9</w:t>
      </w:r>
      <w:r w:rsidR="005123CA" w:rsidRPr="005123CA">
        <w:t xml:space="preserve"> </w:t>
      </w:r>
      <w:r w:rsidRPr="005123CA">
        <w:t>июля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5123CA">
          <w:t>2002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., </w:t>
      </w:r>
      <w:r w:rsidRPr="005123CA">
        <w:t>25</w:t>
      </w:r>
      <w:r w:rsidR="005123CA" w:rsidRPr="005123CA">
        <w:t xml:space="preserve"> </w:t>
      </w:r>
      <w:r w:rsidRPr="005123CA">
        <w:t>июля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5123CA">
          <w:t>2002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., </w:t>
      </w:r>
      <w:r w:rsidRPr="005123CA">
        <w:t>10</w:t>
      </w:r>
      <w:r w:rsidR="005123CA" w:rsidRPr="005123CA">
        <w:t xml:space="preserve"> </w:t>
      </w:r>
      <w:r w:rsidRPr="005123CA">
        <w:t>января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5123CA">
          <w:t>2003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., </w:t>
      </w:r>
      <w:r w:rsidRPr="005123CA">
        <w:t>30</w:t>
      </w:r>
      <w:r w:rsidR="005123CA" w:rsidRPr="005123CA">
        <w:t xml:space="preserve"> </w:t>
      </w:r>
      <w:r w:rsidRPr="005123CA">
        <w:t>июня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5123CA">
          <w:t>2003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., </w:t>
      </w:r>
      <w:r w:rsidRPr="005123CA">
        <w:t>22</w:t>
      </w:r>
      <w:r w:rsidR="005123CA" w:rsidRPr="005123CA">
        <w:t xml:space="preserve"> </w:t>
      </w:r>
      <w:r w:rsidRPr="005123CA">
        <w:t>апреля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5123CA">
          <w:t>2004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.,19 </w:t>
      </w:r>
      <w:r w:rsidRPr="005123CA">
        <w:t>июня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5123CA">
          <w:t>2004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., </w:t>
      </w:r>
      <w:r w:rsidRPr="005123CA">
        <w:t>22</w:t>
      </w:r>
      <w:r w:rsidR="005123CA" w:rsidRPr="005123CA">
        <w:t xml:space="preserve"> </w:t>
      </w:r>
      <w:r w:rsidRPr="005123CA">
        <w:t>августа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5123CA">
          <w:t>2004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., </w:t>
      </w:r>
      <w:r w:rsidRPr="005123CA">
        <w:t>16</w:t>
      </w:r>
      <w:r w:rsidR="005123CA" w:rsidRPr="005123CA">
        <w:t xml:space="preserve"> </w:t>
      </w:r>
      <w:r w:rsidRPr="005123CA">
        <w:t>декабря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5123CA">
          <w:t>2004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., </w:t>
      </w:r>
      <w:r w:rsidRPr="005123CA">
        <w:t>9</w:t>
      </w:r>
      <w:r w:rsidR="005123CA" w:rsidRPr="005123CA">
        <w:t xml:space="preserve"> </w:t>
      </w:r>
      <w:r w:rsidRPr="005123CA">
        <w:t>мая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5123CA">
          <w:t>2005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., </w:t>
      </w:r>
      <w:r w:rsidRPr="005123CA">
        <w:t>21</w:t>
      </w:r>
      <w:r w:rsidR="005123CA" w:rsidRPr="005123CA">
        <w:t xml:space="preserve"> </w:t>
      </w:r>
      <w:r w:rsidRPr="005123CA">
        <w:t>июля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5123CA">
          <w:t>2005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., </w:t>
      </w:r>
      <w:r w:rsidRPr="005123CA">
        <w:t>12</w:t>
      </w:r>
      <w:r w:rsidR="005123CA" w:rsidRPr="005123CA">
        <w:t xml:space="preserve"> </w:t>
      </w:r>
      <w:r w:rsidRPr="005123CA">
        <w:t>июля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5123CA">
          <w:t>2006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 // </w:t>
      </w:r>
      <w:r w:rsidRPr="005123CA">
        <w:t>СЗ</w:t>
      </w:r>
      <w:r w:rsidR="005123CA" w:rsidRPr="005123CA">
        <w:t xml:space="preserve"> </w:t>
      </w:r>
      <w:r w:rsidRPr="005123CA">
        <w:t>РФ</w:t>
      </w:r>
      <w:r w:rsidR="005123CA" w:rsidRPr="005123CA">
        <w:t>. 19</w:t>
      </w:r>
      <w:r w:rsidRPr="005123CA">
        <w:t>99</w:t>
      </w:r>
      <w:r w:rsidR="005123CA" w:rsidRPr="005123CA">
        <w:t xml:space="preserve">. </w:t>
      </w:r>
      <w:r w:rsidRPr="005123CA">
        <w:t>№28</w:t>
      </w:r>
      <w:r w:rsidR="005123CA" w:rsidRPr="005123CA">
        <w:t xml:space="preserve">. </w:t>
      </w:r>
      <w:r w:rsidRPr="005123CA">
        <w:t>Ст</w:t>
      </w:r>
      <w:r w:rsidR="005123CA" w:rsidRPr="005123CA">
        <w:t>.3</w:t>
      </w:r>
      <w:r w:rsidRPr="005123CA">
        <w:t>466</w:t>
      </w:r>
      <w:r w:rsidR="005123CA" w:rsidRPr="005123CA">
        <w:t xml:space="preserve">; </w:t>
      </w:r>
      <w:r w:rsidRPr="005123CA">
        <w:t>2001</w:t>
      </w:r>
      <w:r w:rsidR="005123CA" w:rsidRPr="005123CA">
        <w:t xml:space="preserve">. </w:t>
      </w:r>
      <w:r w:rsidRPr="005123CA">
        <w:t>№7</w:t>
      </w:r>
      <w:r w:rsidR="005123CA" w:rsidRPr="005123CA">
        <w:t xml:space="preserve">. </w:t>
      </w:r>
      <w:r w:rsidRPr="005123CA">
        <w:t>Ст</w:t>
      </w:r>
      <w:r w:rsidR="005123CA" w:rsidRPr="005123CA">
        <w:t>.6</w:t>
      </w:r>
      <w:r w:rsidRPr="005123CA">
        <w:t>14</w:t>
      </w:r>
      <w:r w:rsidR="005123CA" w:rsidRPr="005123CA">
        <w:t xml:space="preserve">; </w:t>
      </w:r>
      <w:r w:rsidRPr="005123CA">
        <w:t>2002</w:t>
      </w:r>
      <w:r w:rsidR="005123CA" w:rsidRPr="005123CA">
        <w:t xml:space="preserve">. </w:t>
      </w:r>
      <w:r w:rsidRPr="005123CA">
        <w:t>№28</w:t>
      </w:r>
      <w:r w:rsidR="005123CA" w:rsidRPr="005123CA">
        <w:t xml:space="preserve">. </w:t>
      </w:r>
      <w:r w:rsidRPr="005123CA">
        <w:t>Ст</w:t>
      </w:r>
      <w:r w:rsidR="005123CA" w:rsidRPr="005123CA">
        <w:t>.2</w:t>
      </w:r>
      <w:r w:rsidRPr="005123CA">
        <w:t>785</w:t>
      </w:r>
      <w:r w:rsidR="005123CA" w:rsidRPr="005123CA">
        <w:t xml:space="preserve">; </w:t>
      </w:r>
      <w:r w:rsidRPr="005123CA">
        <w:t>№30</w:t>
      </w:r>
      <w:r w:rsidR="005123CA" w:rsidRPr="005123CA">
        <w:t xml:space="preserve">. </w:t>
      </w:r>
      <w:r w:rsidRPr="005123CA">
        <w:t>Ст</w:t>
      </w:r>
      <w:r w:rsidR="005123CA" w:rsidRPr="005123CA">
        <w:t>.3</w:t>
      </w:r>
      <w:r w:rsidRPr="005123CA">
        <w:t>033</w:t>
      </w:r>
      <w:r w:rsidR="005123CA" w:rsidRPr="005123CA">
        <w:t xml:space="preserve">; </w:t>
      </w:r>
      <w:r w:rsidRPr="005123CA">
        <w:t>2003</w:t>
      </w:r>
      <w:r w:rsidR="005123CA" w:rsidRPr="005123CA">
        <w:t xml:space="preserve">. </w:t>
      </w:r>
      <w:r w:rsidRPr="005123CA">
        <w:t>№2</w:t>
      </w:r>
      <w:r w:rsidR="005123CA" w:rsidRPr="005123CA">
        <w:t xml:space="preserve">. </w:t>
      </w:r>
      <w:r w:rsidRPr="005123CA">
        <w:t>Ст</w:t>
      </w:r>
      <w:r w:rsidR="005123CA" w:rsidRPr="005123CA">
        <w:t>.1</w:t>
      </w:r>
      <w:r w:rsidRPr="005123CA">
        <w:t>60</w:t>
      </w:r>
      <w:r w:rsidR="005123CA" w:rsidRPr="005123CA">
        <w:t xml:space="preserve">; </w:t>
      </w:r>
      <w:r w:rsidRPr="005123CA">
        <w:t>№27</w:t>
      </w:r>
      <w:r w:rsidR="005123CA" w:rsidRPr="005123CA">
        <w:t xml:space="preserve"> (</w:t>
      </w:r>
      <w:r w:rsidRPr="005123CA">
        <w:t>ч</w:t>
      </w:r>
      <w:r w:rsidR="005123CA" w:rsidRPr="005123CA">
        <w:t xml:space="preserve">.1). </w:t>
      </w:r>
      <w:r w:rsidRPr="005123CA">
        <w:t>Ст</w:t>
      </w:r>
      <w:r w:rsidR="005123CA" w:rsidRPr="005123CA">
        <w:t>.2</w:t>
      </w:r>
      <w:r w:rsidRPr="005123CA">
        <w:t>700</w:t>
      </w:r>
      <w:r w:rsidR="005123CA" w:rsidRPr="005123CA">
        <w:t xml:space="preserve">; </w:t>
      </w:r>
      <w:r w:rsidRPr="005123CA">
        <w:t>2004</w:t>
      </w:r>
      <w:r w:rsidR="005123CA" w:rsidRPr="005123CA">
        <w:t xml:space="preserve">. </w:t>
      </w:r>
      <w:r w:rsidRPr="005123CA">
        <w:t>№17</w:t>
      </w:r>
      <w:r w:rsidR="005123CA" w:rsidRPr="005123CA">
        <w:t xml:space="preserve">. </w:t>
      </w:r>
      <w:r w:rsidRPr="005123CA">
        <w:t>Ст</w:t>
      </w:r>
      <w:r w:rsidR="005123CA" w:rsidRPr="005123CA">
        <w:t>.1</w:t>
      </w:r>
      <w:r w:rsidRPr="005123CA">
        <w:t>588</w:t>
      </w:r>
      <w:r w:rsidR="005123CA" w:rsidRPr="005123CA">
        <w:t xml:space="preserve">; </w:t>
      </w:r>
      <w:r w:rsidRPr="005123CA">
        <w:t>№25</w:t>
      </w:r>
      <w:r w:rsidR="005123CA" w:rsidRPr="005123CA">
        <w:t xml:space="preserve">. </w:t>
      </w:r>
      <w:r w:rsidRPr="005123CA">
        <w:t>Ст</w:t>
      </w:r>
      <w:r w:rsidR="005123CA" w:rsidRPr="005123CA">
        <w:t>.2</w:t>
      </w:r>
      <w:r w:rsidRPr="005123CA">
        <w:t>484</w:t>
      </w:r>
      <w:r w:rsidR="005123CA" w:rsidRPr="005123CA">
        <w:t xml:space="preserve">; </w:t>
      </w:r>
      <w:r w:rsidRPr="005123CA">
        <w:t>№35</w:t>
      </w:r>
      <w:r w:rsidR="005123CA" w:rsidRPr="005123CA">
        <w:t xml:space="preserve">. </w:t>
      </w:r>
      <w:r w:rsidRPr="005123CA">
        <w:t>Ст</w:t>
      </w:r>
      <w:r w:rsidR="005123CA" w:rsidRPr="005123CA">
        <w:t>.3</w:t>
      </w:r>
      <w:r w:rsidRPr="005123CA">
        <w:t>607</w:t>
      </w:r>
      <w:r w:rsidR="005123CA" w:rsidRPr="005123CA">
        <w:t xml:space="preserve">; </w:t>
      </w:r>
      <w:r w:rsidRPr="005123CA">
        <w:t>№51</w:t>
      </w:r>
      <w:r w:rsidR="005123CA" w:rsidRPr="005123CA">
        <w:t xml:space="preserve">. </w:t>
      </w:r>
      <w:r w:rsidRPr="005123CA">
        <w:t>Ст</w:t>
      </w:r>
      <w:r w:rsidR="005123CA" w:rsidRPr="005123CA">
        <w:t>.5</w:t>
      </w:r>
      <w:r w:rsidRPr="005123CA">
        <w:t>128</w:t>
      </w:r>
      <w:r w:rsidR="005123CA" w:rsidRPr="005123CA">
        <w:t xml:space="preserve">; </w:t>
      </w:r>
      <w:r w:rsidRPr="005123CA">
        <w:t>2005</w:t>
      </w:r>
      <w:r w:rsidR="005123CA" w:rsidRPr="005123CA">
        <w:t xml:space="preserve">. </w:t>
      </w:r>
      <w:r w:rsidRPr="005123CA">
        <w:t>№</w:t>
      </w:r>
      <w:r w:rsidR="005123CA" w:rsidRPr="005123CA">
        <w:t xml:space="preserve"> </w:t>
      </w:r>
      <w:r w:rsidRPr="005123CA">
        <w:t>19</w:t>
      </w:r>
      <w:r w:rsidR="005123CA" w:rsidRPr="005123CA">
        <w:t xml:space="preserve">. </w:t>
      </w:r>
      <w:r w:rsidRPr="005123CA">
        <w:t>Ст</w:t>
      </w:r>
      <w:r w:rsidR="005123CA" w:rsidRPr="005123CA">
        <w:t>.1</w:t>
      </w:r>
      <w:r w:rsidRPr="005123CA">
        <w:t>749</w:t>
      </w:r>
      <w:r w:rsidR="005123CA" w:rsidRPr="005123CA">
        <w:t xml:space="preserve">; </w:t>
      </w:r>
      <w:r w:rsidRPr="005123CA">
        <w:t>2006</w:t>
      </w:r>
      <w:r w:rsidR="005123CA" w:rsidRPr="005123CA">
        <w:t xml:space="preserve">. </w:t>
      </w:r>
      <w:r w:rsidRPr="005123CA">
        <w:t>№29</w:t>
      </w:r>
      <w:r w:rsidR="005123CA" w:rsidRPr="005123CA">
        <w:t xml:space="preserve">. </w:t>
      </w:r>
      <w:r w:rsidRPr="005123CA">
        <w:t>Ст</w:t>
      </w:r>
      <w:r w:rsidR="005123CA" w:rsidRPr="005123CA">
        <w:t>.3</w:t>
      </w:r>
      <w:r w:rsidRPr="005123CA">
        <w:t>124</w:t>
      </w:r>
      <w:r w:rsidR="005123CA" w:rsidRPr="005123CA">
        <w:t>.</w:t>
      </w:r>
    </w:p>
    <w:p w:rsidR="005123CA" w:rsidRPr="005123CA" w:rsidRDefault="00854F02" w:rsidP="005123CA">
      <w:pPr>
        <w:pStyle w:val="a"/>
      </w:pPr>
      <w:r w:rsidRPr="005123CA">
        <w:t>Положение</w:t>
      </w:r>
      <w:r w:rsidR="005123CA" w:rsidRPr="005123CA">
        <w:t xml:space="preserve"> </w:t>
      </w:r>
      <w:r w:rsidRPr="005123CA">
        <w:t>об</w:t>
      </w:r>
      <w:r w:rsidR="005123CA" w:rsidRPr="005123CA">
        <w:t xml:space="preserve"> </w:t>
      </w:r>
      <w:r w:rsidRPr="005123CA">
        <w:t>Аппарате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Собрания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. </w:t>
      </w:r>
      <w:r w:rsidRPr="005123CA">
        <w:t>Утверждено</w:t>
      </w:r>
      <w:r w:rsidR="005123CA" w:rsidRPr="005123CA">
        <w:t xml:space="preserve"> </w:t>
      </w:r>
      <w:r w:rsidRPr="005123CA">
        <w:t>распоряжением</w:t>
      </w:r>
      <w:r w:rsidR="005123CA" w:rsidRPr="005123CA">
        <w:t xml:space="preserve"> </w:t>
      </w:r>
      <w:r w:rsidRPr="005123CA">
        <w:t>Председателя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16</w:t>
      </w:r>
      <w:r w:rsidR="005123CA" w:rsidRPr="005123CA">
        <w:t xml:space="preserve"> </w:t>
      </w:r>
      <w:r w:rsidRPr="005123CA">
        <w:t>февраля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5123CA">
          <w:t>2004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 </w:t>
      </w:r>
      <w:r w:rsidRPr="005123CA">
        <w:t>№</w:t>
      </w:r>
      <w:r w:rsidR="005123CA" w:rsidRPr="005123CA">
        <w:t xml:space="preserve"> </w:t>
      </w:r>
      <w:r w:rsidRPr="005123CA">
        <w:t>18р-1,</w:t>
      </w:r>
      <w:r w:rsidR="005123CA" w:rsidRPr="005123CA">
        <w:t xml:space="preserve"> </w:t>
      </w:r>
      <w:r w:rsidRPr="005123CA">
        <w:t>согласовано</w:t>
      </w:r>
      <w:r w:rsidR="005123CA" w:rsidRPr="005123CA">
        <w:t xml:space="preserve"> </w:t>
      </w:r>
      <w:r w:rsidRPr="005123CA">
        <w:t>с</w:t>
      </w:r>
      <w:r w:rsidR="005123CA" w:rsidRPr="005123CA">
        <w:t xml:space="preserve"> </w:t>
      </w:r>
      <w:r w:rsidRPr="005123CA">
        <w:t>Советом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(</w:t>
      </w:r>
      <w:r w:rsidRPr="005123CA">
        <w:t>протокол</w:t>
      </w:r>
      <w:r w:rsidR="005123CA" w:rsidRPr="005123CA">
        <w:t xml:space="preserve"> </w:t>
      </w:r>
      <w:r w:rsidRPr="005123CA">
        <w:t>№7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12</w:t>
      </w:r>
      <w:r w:rsidR="005123CA" w:rsidRPr="005123CA">
        <w:t xml:space="preserve"> </w:t>
      </w:r>
      <w:r w:rsidRPr="005123CA">
        <w:t>февраля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5123CA">
          <w:t>2004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.) // </w:t>
      </w:r>
      <w:r w:rsidRPr="005123CA">
        <w:t>Сайт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сети</w:t>
      </w:r>
      <w:r w:rsidR="005123CA" w:rsidRPr="005123CA">
        <w:t xml:space="preserve"> "</w:t>
      </w:r>
      <w:r w:rsidRPr="005123CA">
        <w:t>Интернет</w:t>
      </w:r>
      <w:r w:rsidR="005123CA" w:rsidRPr="005123CA">
        <w:t>".</w:t>
      </w:r>
    </w:p>
    <w:p w:rsidR="005123CA" w:rsidRPr="005123CA" w:rsidRDefault="00854F02" w:rsidP="005123CA">
      <w:pPr>
        <w:pStyle w:val="a"/>
      </w:pPr>
      <w:r w:rsidRPr="005123CA">
        <w:t>Положение</w:t>
      </w:r>
      <w:r w:rsidR="005123CA" w:rsidRPr="005123CA">
        <w:t xml:space="preserve"> </w:t>
      </w:r>
      <w:r w:rsidRPr="005123CA">
        <w:t>об</w:t>
      </w:r>
      <w:r w:rsidR="005123CA" w:rsidRPr="005123CA">
        <w:t xml:space="preserve"> </w:t>
      </w:r>
      <w:r w:rsidRPr="005123CA">
        <w:t>Аппарате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Собрания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. </w:t>
      </w:r>
      <w:r w:rsidRPr="005123CA">
        <w:t>Утверждено</w:t>
      </w:r>
      <w:r w:rsidR="005123CA" w:rsidRPr="005123CA">
        <w:t xml:space="preserve"> </w:t>
      </w:r>
      <w:r w:rsidRPr="005123CA">
        <w:t>решением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палаты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13</w:t>
      </w:r>
      <w:r w:rsidR="005123CA" w:rsidRPr="005123CA">
        <w:t xml:space="preserve"> </w:t>
      </w:r>
      <w:r w:rsidRPr="005123CA">
        <w:t>июня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5123CA">
          <w:t>2002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>. (</w:t>
      </w:r>
      <w:r w:rsidRPr="005123CA">
        <w:t>протокол</w:t>
      </w:r>
      <w:r w:rsidR="005123CA" w:rsidRPr="005123CA">
        <w:t xml:space="preserve"> </w:t>
      </w:r>
      <w:r w:rsidRPr="005123CA">
        <w:t>№20/16-сп</w:t>
      </w:r>
      <w:r w:rsidR="005123CA" w:rsidRPr="005123CA">
        <w:t>).</w:t>
      </w:r>
    </w:p>
    <w:p w:rsidR="005123CA" w:rsidRPr="005123CA" w:rsidRDefault="00854F02" w:rsidP="005123CA">
      <w:pPr>
        <w:pStyle w:val="a"/>
      </w:pPr>
      <w:r w:rsidRPr="005123CA">
        <w:t>Регламент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Собрания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22</w:t>
      </w:r>
      <w:r w:rsidR="005123CA" w:rsidRPr="005123CA">
        <w:t xml:space="preserve"> </w:t>
      </w:r>
      <w:r w:rsidRPr="005123CA">
        <w:t>января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5123CA">
          <w:t>1998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 // </w:t>
      </w:r>
      <w:r w:rsidRPr="005123CA">
        <w:t>СЗ</w:t>
      </w:r>
      <w:r w:rsidR="005123CA" w:rsidRPr="005123CA">
        <w:t xml:space="preserve"> </w:t>
      </w:r>
      <w:r w:rsidRPr="005123CA">
        <w:t>РФ</w:t>
      </w:r>
      <w:r w:rsidR="005123CA" w:rsidRPr="005123CA">
        <w:t>. 19</w:t>
      </w:r>
      <w:r w:rsidRPr="005123CA">
        <w:t>98</w:t>
      </w:r>
      <w:r w:rsidR="005123CA" w:rsidRPr="005123CA">
        <w:t xml:space="preserve">. </w:t>
      </w:r>
      <w:r w:rsidRPr="005123CA">
        <w:t>№7</w:t>
      </w:r>
      <w:r w:rsidR="005123CA" w:rsidRPr="005123CA">
        <w:t xml:space="preserve">. </w:t>
      </w:r>
      <w:r w:rsidRPr="005123CA">
        <w:t>Ст</w:t>
      </w:r>
      <w:r w:rsidR="005123CA" w:rsidRPr="005123CA">
        <w:t>.8</w:t>
      </w:r>
      <w:r w:rsidRPr="005123CA">
        <w:t>01</w:t>
      </w:r>
      <w:r w:rsidR="005123CA" w:rsidRPr="005123CA">
        <w:t xml:space="preserve"> (</w:t>
      </w:r>
      <w:r w:rsidRPr="005123CA">
        <w:t>с</w:t>
      </w:r>
      <w:r w:rsidR="005123CA" w:rsidRPr="005123CA">
        <w:t xml:space="preserve"> </w:t>
      </w:r>
      <w:r w:rsidRPr="005123CA">
        <w:t>изм</w:t>
      </w:r>
      <w:r w:rsidR="005123CA" w:rsidRPr="005123CA">
        <w:t xml:space="preserve">. </w:t>
      </w:r>
      <w:r w:rsidRPr="005123CA">
        <w:t>и</w:t>
      </w:r>
      <w:r w:rsidR="005123CA" w:rsidRPr="005123CA">
        <w:t xml:space="preserve"> </w:t>
      </w:r>
      <w:r w:rsidRPr="005123CA">
        <w:t>доп</w:t>
      </w:r>
      <w:r w:rsidR="005123CA" w:rsidRPr="005123CA">
        <w:t>.).</w:t>
      </w:r>
    </w:p>
    <w:p w:rsidR="005123CA" w:rsidRPr="005123CA" w:rsidRDefault="00854F02" w:rsidP="005123CA">
      <w:pPr>
        <w:pStyle w:val="a"/>
      </w:pPr>
      <w:r w:rsidRPr="005123CA">
        <w:t>Регламент</w:t>
      </w:r>
      <w:r w:rsidR="005123CA" w:rsidRPr="005123CA">
        <w:t xml:space="preserve"> </w:t>
      </w:r>
      <w:r w:rsidRPr="005123CA">
        <w:t>Совета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Федерального</w:t>
      </w:r>
      <w:r w:rsidR="005123CA" w:rsidRPr="005123CA">
        <w:t xml:space="preserve"> </w:t>
      </w:r>
      <w:r w:rsidRPr="005123CA">
        <w:t>Собрания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 </w:t>
      </w:r>
      <w:r w:rsidRPr="005123CA">
        <w:t>от</w:t>
      </w:r>
      <w:r w:rsidR="005123CA" w:rsidRPr="005123CA">
        <w:t xml:space="preserve"> </w:t>
      </w:r>
      <w:r w:rsidRPr="005123CA">
        <w:t>30</w:t>
      </w:r>
      <w:r w:rsidR="005123CA" w:rsidRPr="005123CA">
        <w:t xml:space="preserve"> </w:t>
      </w:r>
      <w:r w:rsidRPr="005123CA">
        <w:t>января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5123CA">
          <w:t>2002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 xml:space="preserve">. // </w:t>
      </w:r>
      <w:r w:rsidRPr="005123CA">
        <w:t>СЗ</w:t>
      </w:r>
      <w:r w:rsidR="005123CA" w:rsidRPr="005123CA">
        <w:t xml:space="preserve"> </w:t>
      </w:r>
      <w:r w:rsidRPr="005123CA">
        <w:t>РФ</w:t>
      </w:r>
      <w:r w:rsidR="005123CA" w:rsidRPr="005123CA">
        <w:t>. 20</w:t>
      </w:r>
      <w:r w:rsidRPr="005123CA">
        <w:t>02</w:t>
      </w:r>
      <w:r w:rsidR="005123CA" w:rsidRPr="005123CA">
        <w:t xml:space="preserve">. </w:t>
      </w:r>
      <w:r w:rsidRPr="005123CA">
        <w:t>№7</w:t>
      </w:r>
      <w:r w:rsidR="005123CA" w:rsidRPr="005123CA">
        <w:t xml:space="preserve">. </w:t>
      </w:r>
      <w:r w:rsidRPr="005123CA">
        <w:t>Ст</w:t>
      </w:r>
      <w:r w:rsidR="005123CA" w:rsidRPr="005123CA">
        <w:t>.6</w:t>
      </w:r>
      <w:r w:rsidRPr="005123CA">
        <w:t>35</w:t>
      </w:r>
      <w:r w:rsidR="005123CA" w:rsidRPr="005123CA">
        <w:t xml:space="preserve"> (</w:t>
      </w:r>
      <w:r w:rsidRPr="005123CA">
        <w:t>с</w:t>
      </w:r>
      <w:r w:rsidR="005123CA" w:rsidRPr="005123CA">
        <w:t xml:space="preserve"> </w:t>
      </w:r>
      <w:r w:rsidRPr="005123CA">
        <w:t>изм</w:t>
      </w:r>
      <w:r w:rsidR="005123CA" w:rsidRPr="005123CA">
        <w:t xml:space="preserve">. </w:t>
      </w:r>
      <w:r w:rsidRPr="005123CA">
        <w:t>и</w:t>
      </w:r>
      <w:r w:rsidR="005123CA" w:rsidRPr="005123CA">
        <w:t xml:space="preserve"> </w:t>
      </w:r>
      <w:r w:rsidRPr="005123CA">
        <w:t>доп</w:t>
      </w:r>
      <w:r w:rsidR="005123CA" w:rsidRPr="005123CA">
        <w:t>.).</w:t>
      </w:r>
    </w:p>
    <w:p w:rsidR="005123CA" w:rsidRPr="005123CA" w:rsidRDefault="00854F02" w:rsidP="005123CA">
      <w:pPr>
        <w:tabs>
          <w:tab w:val="left" w:pos="726"/>
        </w:tabs>
        <w:ind w:firstLine="0"/>
        <w:rPr>
          <w:i/>
          <w:iCs/>
        </w:rPr>
      </w:pPr>
      <w:r w:rsidRPr="005123CA">
        <w:rPr>
          <w:i/>
          <w:iCs/>
        </w:rPr>
        <w:t>Литература</w:t>
      </w:r>
      <w:r w:rsidR="005123CA" w:rsidRPr="005123CA">
        <w:rPr>
          <w:i/>
          <w:iCs/>
        </w:rPr>
        <w:t>:</w:t>
      </w:r>
    </w:p>
    <w:p w:rsidR="005123CA" w:rsidRPr="005123CA" w:rsidRDefault="00854F02" w:rsidP="005123CA">
      <w:pPr>
        <w:pStyle w:val="a"/>
      </w:pPr>
      <w:r w:rsidRPr="005123CA">
        <w:t>Баглай,</w:t>
      </w:r>
      <w:r w:rsidR="005123CA" w:rsidRPr="005123CA">
        <w:t xml:space="preserve"> </w:t>
      </w:r>
      <w:r w:rsidRPr="005123CA">
        <w:t>М</w:t>
      </w:r>
      <w:r w:rsidR="005123CA" w:rsidRPr="005123CA">
        <w:t xml:space="preserve">.В. </w:t>
      </w:r>
      <w:r w:rsidRPr="005123CA">
        <w:t>Конституционное</w:t>
      </w:r>
      <w:r w:rsidR="005123CA" w:rsidRPr="005123CA">
        <w:t xml:space="preserve"> </w:t>
      </w:r>
      <w:r w:rsidRPr="005123CA">
        <w:t>право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. </w:t>
      </w:r>
      <w:r w:rsidRPr="005123CA">
        <w:t>Учебник</w:t>
      </w:r>
      <w:r w:rsidR="005123CA" w:rsidRPr="005123CA">
        <w:t xml:space="preserve"> </w:t>
      </w:r>
      <w:r w:rsidRPr="005123CA">
        <w:t>для</w:t>
      </w:r>
      <w:r w:rsidR="005123CA" w:rsidRPr="005123CA">
        <w:t xml:space="preserve"> </w:t>
      </w:r>
      <w:r w:rsidRPr="005123CA">
        <w:t>юридических</w:t>
      </w:r>
      <w:r w:rsidR="005123CA" w:rsidRPr="005123CA">
        <w:t xml:space="preserve"> </w:t>
      </w:r>
      <w:r w:rsidRPr="005123CA">
        <w:t>вузов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факультетов</w:t>
      </w:r>
      <w:r w:rsidR="005123CA" w:rsidRPr="005123CA">
        <w:t xml:space="preserve">. </w:t>
      </w:r>
      <w:r w:rsidRPr="005123CA">
        <w:t>М</w:t>
      </w:r>
      <w:r w:rsidR="005123CA" w:rsidRPr="005123CA">
        <w:t xml:space="preserve">.: </w:t>
      </w:r>
      <w:r w:rsidRPr="005123CA">
        <w:t>НОРМА,</w:t>
      </w:r>
      <w:r w:rsidR="005123CA" w:rsidRPr="005123CA">
        <w:t xml:space="preserve"> </w:t>
      </w:r>
      <w:r w:rsidRPr="005123CA">
        <w:t>2007</w:t>
      </w:r>
      <w:r w:rsidR="005123CA" w:rsidRPr="005123CA">
        <w:t>.</w:t>
      </w:r>
    </w:p>
    <w:p w:rsidR="005123CA" w:rsidRPr="005123CA" w:rsidRDefault="00854F02" w:rsidP="005123CA">
      <w:pPr>
        <w:pStyle w:val="a"/>
      </w:pPr>
      <w:r w:rsidRPr="005123CA">
        <w:t>Васильев,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.И., </w:t>
      </w:r>
      <w:r w:rsidRPr="005123CA">
        <w:t>Постников,</w:t>
      </w:r>
      <w:r w:rsidR="005123CA" w:rsidRPr="005123CA">
        <w:t xml:space="preserve"> </w:t>
      </w:r>
      <w:r w:rsidRPr="005123CA">
        <w:t>А</w:t>
      </w:r>
      <w:r w:rsidR="005123CA" w:rsidRPr="005123CA">
        <w:t xml:space="preserve">.Е. </w:t>
      </w:r>
      <w:r w:rsidRPr="005123CA">
        <w:t>Комментарий</w:t>
      </w:r>
      <w:r w:rsidR="005123CA" w:rsidRPr="005123CA">
        <w:t xml:space="preserve"> </w:t>
      </w:r>
      <w:r w:rsidRPr="005123CA">
        <w:t>к</w:t>
      </w:r>
      <w:r w:rsidR="005123CA" w:rsidRPr="005123CA">
        <w:t xml:space="preserve"> </w:t>
      </w:r>
      <w:r w:rsidRPr="005123CA">
        <w:t>Федеральному</w:t>
      </w:r>
      <w:r w:rsidR="005123CA" w:rsidRPr="005123CA">
        <w:t xml:space="preserve"> </w:t>
      </w:r>
      <w:r w:rsidRPr="005123CA">
        <w:t>закону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 </w:t>
      </w:r>
      <w:r w:rsidRPr="005123CA">
        <w:t>выборах</w:t>
      </w:r>
      <w:r w:rsidR="005123CA" w:rsidRPr="005123CA">
        <w:t xml:space="preserve"> </w:t>
      </w:r>
      <w:r w:rsidRPr="005123CA">
        <w:t>депутатов</w:t>
      </w:r>
      <w:r w:rsidR="005123CA" w:rsidRPr="005123CA">
        <w:t xml:space="preserve"> </w:t>
      </w:r>
      <w:r w:rsidRPr="005123CA">
        <w:t>Государственной</w:t>
      </w:r>
      <w:r w:rsidR="005123CA" w:rsidRPr="005123CA">
        <w:t xml:space="preserve"> </w:t>
      </w:r>
      <w:r w:rsidRPr="005123CA">
        <w:t>Думы,</w:t>
      </w:r>
      <w:r w:rsidR="005123CA" w:rsidRPr="005123CA">
        <w:t xml:space="preserve"> </w:t>
      </w:r>
      <w:r w:rsidRPr="005123CA">
        <w:t>М</w:t>
      </w:r>
      <w:r w:rsidR="005123CA" w:rsidRPr="005123CA">
        <w:t xml:space="preserve">.: </w:t>
      </w:r>
      <w:r w:rsidRPr="005123CA">
        <w:t>изд-во</w:t>
      </w:r>
      <w:r w:rsidR="005123CA" w:rsidRPr="005123CA">
        <w:t xml:space="preserve"> </w:t>
      </w:r>
      <w:r w:rsidRPr="005123CA">
        <w:t>БЕК,</w:t>
      </w:r>
      <w:r w:rsidR="005123CA" w:rsidRPr="005123CA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5123CA">
          <w:t>1995</w:t>
        </w:r>
        <w:r w:rsidR="005123CA" w:rsidRPr="005123CA">
          <w:t xml:space="preserve"> </w:t>
        </w:r>
        <w:r w:rsidRPr="005123CA">
          <w:t>г</w:t>
        </w:r>
      </w:smartTag>
      <w:r w:rsidR="005123CA" w:rsidRPr="005123CA">
        <w:t>.</w:t>
      </w:r>
    </w:p>
    <w:p w:rsidR="005123CA" w:rsidRPr="005123CA" w:rsidRDefault="00854F02" w:rsidP="005123CA">
      <w:pPr>
        <w:pStyle w:val="a"/>
      </w:pPr>
      <w:r w:rsidRPr="005123CA">
        <w:t>Козлова,</w:t>
      </w:r>
      <w:r w:rsidR="005123CA" w:rsidRPr="005123CA">
        <w:t xml:space="preserve"> </w:t>
      </w:r>
      <w:r w:rsidRPr="005123CA">
        <w:t>Е</w:t>
      </w:r>
      <w:r w:rsidR="005123CA" w:rsidRPr="005123CA">
        <w:t xml:space="preserve">.И., </w:t>
      </w:r>
      <w:r w:rsidRPr="005123CA">
        <w:t>Кутафин,</w:t>
      </w:r>
      <w:r w:rsidR="005123CA" w:rsidRPr="005123CA">
        <w:t xml:space="preserve"> </w:t>
      </w:r>
      <w:r w:rsidRPr="005123CA">
        <w:t>О</w:t>
      </w:r>
      <w:r w:rsidR="005123CA" w:rsidRPr="005123CA">
        <w:t xml:space="preserve">.Е. </w:t>
      </w:r>
      <w:r w:rsidRPr="005123CA">
        <w:t>Конституционное</w:t>
      </w:r>
      <w:r w:rsidR="005123CA" w:rsidRPr="005123CA">
        <w:t xml:space="preserve"> </w:t>
      </w:r>
      <w:r w:rsidRPr="005123CA">
        <w:t>право</w:t>
      </w:r>
      <w:r w:rsidR="005123CA" w:rsidRPr="005123CA">
        <w:t xml:space="preserve"> </w:t>
      </w:r>
      <w:r w:rsidRPr="005123CA">
        <w:t>РФ</w:t>
      </w:r>
      <w:r w:rsidR="005123CA" w:rsidRPr="005123CA">
        <w:t xml:space="preserve">: </w:t>
      </w:r>
      <w:r w:rsidRPr="005123CA">
        <w:t>Учебник</w:t>
      </w:r>
      <w:r w:rsidR="005123CA" w:rsidRPr="005123CA">
        <w:t xml:space="preserve">. </w:t>
      </w:r>
      <w:r w:rsidRPr="005123CA">
        <w:t>М</w:t>
      </w:r>
      <w:r w:rsidR="005123CA" w:rsidRPr="005123CA">
        <w:t xml:space="preserve">.: </w:t>
      </w:r>
      <w:r w:rsidRPr="005123CA">
        <w:t>Юристъ,</w:t>
      </w:r>
      <w:r w:rsidR="005123CA" w:rsidRPr="005123CA">
        <w:t xml:space="preserve"> </w:t>
      </w:r>
      <w:r w:rsidRPr="005123CA">
        <w:t>1997</w:t>
      </w:r>
      <w:r w:rsidR="005123CA" w:rsidRPr="005123CA">
        <w:t>.</w:t>
      </w:r>
    </w:p>
    <w:p w:rsidR="005123CA" w:rsidRPr="005123CA" w:rsidRDefault="00854F02" w:rsidP="005123CA">
      <w:pPr>
        <w:pStyle w:val="a"/>
      </w:pPr>
      <w:r w:rsidRPr="005123CA">
        <w:t>Погосян,</w:t>
      </w:r>
      <w:r w:rsidR="005123CA" w:rsidRPr="005123CA">
        <w:t xml:space="preserve"> </w:t>
      </w:r>
      <w:r w:rsidRPr="005123CA">
        <w:t>Н</w:t>
      </w:r>
      <w:r w:rsidR="005123CA" w:rsidRPr="005123CA">
        <w:t xml:space="preserve">.Д. </w:t>
      </w:r>
      <w:r w:rsidRPr="005123CA">
        <w:t>Правовой</w:t>
      </w:r>
      <w:r w:rsidR="005123CA" w:rsidRPr="005123CA">
        <w:t xml:space="preserve"> </w:t>
      </w:r>
      <w:r w:rsidRPr="005123CA">
        <w:t>статус</w:t>
      </w:r>
      <w:r w:rsidR="005123CA" w:rsidRPr="005123CA">
        <w:t xml:space="preserve"> </w:t>
      </w:r>
      <w:r w:rsidRPr="005123CA">
        <w:t>Счетной</w:t>
      </w:r>
      <w:r w:rsidR="005123CA" w:rsidRPr="005123CA">
        <w:t xml:space="preserve"> </w:t>
      </w:r>
      <w:r w:rsidRPr="005123CA">
        <w:t>палаты</w:t>
      </w:r>
      <w:r w:rsidR="005123CA" w:rsidRPr="005123CA">
        <w:t xml:space="preserve"> </w:t>
      </w:r>
      <w:r w:rsidRPr="005123CA">
        <w:t>Российской</w:t>
      </w:r>
      <w:r w:rsidR="005123CA" w:rsidRPr="005123CA">
        <w:t xml:space="preserve"> </w:t>
      </w:r>
      <w:r w:rsidRPr="005123CA">
        <w:t>Федерации</w:t>
      </w:r>
      <w:r w:rsidR="005123CA" w:rsidRPr="005123CA">
        <w:t xml:space="preserve">. </w:t>
      </w:r>
      <w:r w:rsidRPr="005123CA">
        <w:t>М</w:t>
      </w:r>
      <w:r w:rsidR="005123CA" w:rsidRPr="005123CA">
        <w:t xml:space="preserve">.: </w:t>
      </w:r>
      <w:r w:rsidRPr="005123CA">
        <w:t>Юристь,</w:t>
      </w:r>
      <w:r w:rsidR="005123CA" w:rsidRPr="005123CA">
        <w:t xml:space="preserve"> </w:t>
      </w:r>
      <w:r w:rsidRPr="005123CA">
        <w:t>1998</w:t>
      </w:r>
      <w:r w:rsidR="005123CA" w:rsidRPr="005123CA">
        <w:t>.</w:t>
      </w:r>
    </w:p>
    <w:p w:rsidR="005123CA" w:rsidRPr="005123CA" w:rsidRDefault="00854F02" w:rsidP="005123CA">
      <w:pPr>
        <w:pStyle w:val="a"/>
      </w:pPr>
      <w:r w:rsidRPr="005123CA">
        <w:t>Романов,</w:t>
      </w:r>
      <w:r w:rsidR="005123CA" w:rsidRPr="005123CA">
        <w:t xml:space="preserve"> </w:t>
      </w:r>
      <w:r w:rsidRPr="005123CA">
        <w:t>P</w:t>
      </w:r>
      <w:r w:rsidR="005123CA" w:rsidRPr="005123CA">
        <w:t xml:space="preserve">. </w:t>
      </w:r>
      <w:r w:rsidRPr="005123CA">
        <w:t>M</w:t>
      </w:r>
      <w:r w:rsidR="005123CA" w:rsidRPr="005123CA">
        <w:t xml:space="preserve">. </w:t>
      </w:r>
      <w:r w:rsidRPr="005123CA">
        <w:t>Российский</w:t>
      </w:r>
      <w:r w:rsidR="005123CA" w:rsidRPr="005123CA">
        <w:t xml:space="preserve"> </w:t>
      </w:r>
      <w:r w:rsidRPr="005123CA">
        <w:t>парламентаризм</w:t>
      </w:r>
      <w:r w:rsidR="005123CA" w:rsidRPr="005123CA">
        <w:t xml:space="preserve">. </w:t>
      </w:r>
      <w:r w:rsidRPr="005123CA">
        <w:t>История</w:t>
      </w:r>
      <w:r w:rsidR="005123CA" w:rsidRPr="005123CA">
        <w:t xml:space="preserve"> </w:t>
      </w:r>
      <w:r w:rsidRPr="005123CA">
        <w:t>и</w:t>
      </w:r>
      <w:r w:rsidR="005123CA" w:rsidRPr="005123CA">
        <w:t xml:space="preserve"> </w:t>
      </w:r>
      <w:r w:rsidRPr="005123CA">
        <w:t>современность</w:t>
      </w:r>
      <w:r w:rsidR="005123CA" w:rsidRPr="005123CA">
        <w:t xml:space="preserve">. </w:t>
      </w:r>
      <w:r w:rsidRPr="005123CA">
        <w:t>М</w:t>
      </w:r>
      <w:r w:rsidR="005123CA" w:rsidRPr="005123CA">
        <w:t xml:space="preserve">.: </w:t>
      </w:r>
      <w:r w:rsidRPr="005123CA">
        <w:t>Юриспруденция</w:t>
      </w:r>
      <w:r w:rsidR="005123CA" w:rsidRPr="005123CA">
        <w:t xml:space="preserve">:, </w:t>
      </w:r>
      <w:r w:rsidRPr="005123CA">
        <w:t>2000</w:t>
      </w:r>
      <w:r w:rsidR="005123CA" w:rsidRPr="005123CA">
        <w:t>.</w:t>
      </w:r>
    </w:p>
    <w:p w:rsidR="005123CA" w:rsidRPr="005123CA" w:rsidRDefault="00854F02" w:rsidP="005123CA">
      <w:pPr>
        <w:pStyle w:val="a"/>
      </w:pPr>
      <w:r w:rsidRPr="005123CA">
        <w:t>Стрекозов,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.Г. </w:t>
      </w:r>
      <w:r w:rsidRPr="005123CA">
        <w:t>Конституционное</w:t>
      </w:r>
      <w:r w:rsidR="005123CA" w:rsidRPr="005123CA">
        <w:t xml:space="preserve"> </w:t>
      </w:r>
      <w:r w:rsidRPr="005123CA">
        <w:t>право</w:t>
      </w:r>
      <w:r w:rsidR="005123CA" w:rsidRPr="005123CA">
        <w:t xml:space="preserve"> </w:t>
      </w:r>
      <w:r w:rsidRPr="005123CA">
        <w:t>России</w:t>
      </w:r>
      <w:r w:rsidR="005123CA" w:rsidRPr="005123CA">
        <w:t xml:space="preserve">. </w:t>
      </w:r>
      <w:r w:rsidRPr="005123CA">
        <w:t>М</w:t>
      </w:r>
      <w:r w:rsidR="005123CA" w:rsidRPr="005123CA">
        <w:t xml:space="preserve">.: </w:t>
      </w:r>
      <w:r w:rsidRPr="005123CA">
        <w:t>НОРМА,</w:t>
      </w:r>
      <w:r w:rsidR="005123CA" w:rsidRPr="005123CA">
        <w:t xml:space="preserve"> </w:t>
      </w:r>
      <w:r w:rsidRPr="005123CA">
        <w:t>1997</w:t>
      </w:r>
      <w:r w:rsidR="005123CA" w:rsidRPr="005123CA">
        <w:t>.</w:t>
      </w:r>
    </w:p>
    <w:p w:rsidR="005123CA" w:rsidRPr="005123CA" w:rsidRDefault="00854F02" w:rsidP="005123CA">
      <w:pPr>
        <w:pStyle w:val="a"/>
      </w:pPr>
      <w:r w:rsidRPr="005123CA">
        <w:t>Шохин,</w:t>
      </w:r>
      <w:r w:rsidR="005123CA" w:rsidRPr="005123CA">
        <w:t xml:space="preserve"> </w:t>
      </w:r>
      <w:r w:rsidRPr="005123CA">
        <w:t>А</w:t>
      </w:r>
      <w:r w:rsidR="005123CA" w:rsidRPr="005123CA">
        <w:t xml:space="preserve">.Г. </w:t>
      </w:r>
      <w:r w:rsidRPr="005123CA">
        <w:t>Взаимодействие</w:t>
      </w:r>
      <w:r w:rsidR="005123CA" w:rsidRPr="005123CA">
        <w:t xml:space="preserve"> </w:t>
      </w:r>
      <w:r w:rsidRPr="005123CA">
        <w:t>властей</w:t>
      </w:r>
      <w:r w:rsidR="005123CA" w:rsidRPr="005123CA">
        <w:t xml:space="preserve"> </w:t>
      </w:r>
      <w:r w:rsidRPr="005123CA">
        <w:t>в</w:t>
      </w:r>
      <w:r w:rsidR="005123CA" w:rsidRPr="005123CA">
        <w:t xml:space="preserve"> </w:t>
      </w:r>
      <w:r w:rsidRPr="005123CA">
        <w:t>законодательном</w:t>
      </w:r>
      <w:r w:rsidR="005123CA" w:rsidRPr="005123CA">
        <w:t xml:space="preserve"> </w:t>
      </w:r>
      <w:r w:rsidRPr="005123CA">
        <w:t>процессе</w:t>
      </w:r>
      <w:r w:rsidR="005123CA" w:rsidRPr="005123CA">
        <w:t xml:space="preserve">. </w:t>
      </w:r>
      <w:r w:rsidRPr="005123CA">
        <w:t>М</w:t>
      </w:r>
      <w:r w:rsidR="005123CA" w:rsidRPr="005123CA">
        <w:t xml:space="preserve">.: </w:t>
      </w:r>
      <w:r w:rsidRPr="005123CA">
        <w:t>НОРМА,</w:t>
      </w:r>
      <w:r w:rsidR="005123CA" w:rsidRPr="005123CA">
        <w:t xml:space="preserve"> </w:t>
      </w:r>
      <w:r w:rsidRPr="005123CA">
        <w:t>1997</w:t>
      </w:r>
      <w:r w:rsidR="005123CA" w:rsidRPr="005123CA">
        <w:t>.</w:t>
      </w:r>
      <w:bookmarkStart w:id="21" w:name="_GoBack"/>
      <w:bookmarkEnd w:id="21"/>
    </w:p>
    <w:sectPr w:rsidR="005123CA" w:rsidRPr="005123CA" w:rsidSect="005123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153" w:rsidRDefault="005D7153">
      <w:r>
        <w:separator/>
      </w:r>
    </w:p>
  </w:endnote>
  <w:endnote w:type="continuationSeparator" w:id="0">
    <w:p w:rsidR="005D7153" w:rsidRDefault="005D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3CA" w:rsidRDefault="005123CA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3CA" w:rsidRDefault="005123CA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3CA" w:rsidRDefault="005123C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153" w:rsidRDefault="005D7153">
      <w:r>
        <w:separator/>
      </w:r>
    </w:p>
  </w:footnote>
  <w:footnote w:type="continuationSeparator" w:id="0">
    <w:p w:rsidR="005D7153" w:rsidRDefault="005D7153">
      <w:r>
        <w:continuationSeparator/>
      </w:r>
    </w:p>
  </w:footnote>
  <w:footnote w:id="1">
    <w:p w:rsidR="005D7153" w:rsidRDefault="005123CA" w:rsidP="005123CA">
      <w:pPr>
        <w:pStyle w:val="aa"/>
      </w:pPr>
      <w:r>
        <w:rPr>
          <w:rStyle w:val="ac"/>
          <w:sz w:val="20"/>
        </w:rPr>
        <w:footnoteRef/>
      </w:r>
      <w:r>
        <w:t xml:space="preserve"> </w:t>
      </w:r>
      <w:r w:rsidRPr="005F7B3F">
        <w:rPr>
          <w:szCs w:val="24"/>
        </w:rPr>
        <w:t>Козлова, Е.И., Кутафин, О.Е. Конституционное право РФ: Учебник. М.: Юристъ, 1997</w:t>
      </w:r>
    </w:p>
  </w:footnote>
  <w:footnote w:id="2">
    <w:p w:rsidR="005D7153" w:rsidRDefault="005123CA" w:rsidP="005123CA">
      <w:pPr>
        <w:pStyle w:val="aa"/>
      </w:pPr>
      <w:r>
        <w:rPr>
          <w:rStyle w:val="ac"/>
          <w:sz w:val="20"/>
        </w:rPr>
        <w:footnoteRef/>
      </w:r>
      <w:r>
        <w:t xml:space="preserve"> </w:t>
      </w:r>
      <w:r w:rsidRPr="005F7B3F">
        <w:t>Баглай, М.В. Конституционное право РФ. Учебник для юридических вузов и факультетов. М.: НОРМА, 2007.</w:t>
      </w:r>
      <w:r>
        <w:t xml:space="preserve"> </w:t>
      </w:r>
    </w:p>
  </w:footnote>
  <w:footnote w:id="3">
    <w:p w:rsidR="005D7153" w:rsidRDefault="005123CA" w:rsidP="005123CA">
      <w:pPr>
        <w:pStyle w:val="aa"/>
      </w:pPr>
      <w:r>
        <w:rPr>
          <w:rStyle w:val="ac"/>
          <w:sz w:val="20"/>
        </w:rPr>
        <w:footnoteRef/>
      </w:r>
      <w:r>
        <w:t xml:space="preserve"> </w:t>
      </w:r>
      <w:r w:rsidRPr="000F3561">
        <w:rPr>
          <w:spacing w:val="-3"/>
        </w:rPr>
        <w:t xml:space="preserve">О порядке опубликования и вступления в силу федеральных </w:t>
      </w:r>
      <w:r w:rsidRPr="000F3561">
        <w:t xml:space="preserve">конституционных законов, федеральных законов, актов палат </w:t>
      </w:r>
      <w:r w:rsidRPr="000F3561">
        <w:rPr>
          <w:spacing w:val="-1"/>
        </w:rPr>
        <w:t xml:space="preserve">Федерального Собрания: Федеральный закон от 14 июня </w:t>
      </w:r>
      <w:smartTag w:uri="urn:schemas-microsoft-com:office:smarttags" w:element="metricconverter">
        <w:smartTagPr>
          <w:attr w:name="ProductID" w:val="1994 г"/>
        </w:smartTagPr>
        <w:r w:rsidRPr="000F3561">
          <w:rPr>
            <w:spacing w:val="-1"/>
          </w:rPr>
          <w:t>1994 г</w:t>
        </w:r>
      </w:smartTag>
      <w:r w:rsidRPr="000F3561">
        <w:rPr>
          <w:spacing w:val="-1"/>
        </w:rPr>
        <w:t xml:space="preserve">., </w:t>
      </w:r>
      <w:r w:rsidRPr="000F3561">
        <w:rPr>
          <w:spacing w:val="-2"/>
        </w:rPr>
        <w:t xml:space="preserve">в ред. Федерального закона от 22 октября </w:t>
      </w:r>
      <w:smartTag w:uri="urn:schemas-microsoft-com:office:smarttags" w:element="metricconverter">
        <w:smartTagPr>
          <w:attr w:name="ProductID" w:val="1999 г"/>
        </w:smartTagPr>
        <w:r w:rsidRPr="000F3561">
          <w:rPr>
            <w:spacing w:val="-2"/>
          </w:rPr>
          <w:t>1999 г</w:t>
        </w:r>
      </w:smartTag>
      <w:r w:rsidRPr="000F3561">
        <w:rPr>
          <w:spacing w:val="-2"/>
        </w:rPr>
        <w:t xml:space="preserve">. // СЗ РФ. 1994. </w:t>
      </w:r>
      <w:r w:rsidRPr="000F3561">
        <w:t>№8. Ст. 801; 1999. №43. Ст. 5124.</w:t>
      </w:r>
    </w:p>
  </w:footnote>
  <w:footnote w:id="4">
    <w:p w:rsidR="005D7153" w:rsidRDefault="005123CA" w:rsidP="005123CA">
      <w:pPr>
        <w:pStyle w:val="aa"/>
      </w:pPr>
      <w:r>
        <w:rPr>
          <w:rStyle w:val="ac"/>
          <w:sz w:val="20"/>
        </w:rPr>
        <w:footnoteRef/>
      </w:r>
      <w:r>
        <w:t xml:space="preserve"> </w:t>
      </w:r>
      <w:r w:rsidRPr="000F3561">
        <w:t xml:space="preserve">Конституция РФ, принята 12 декабря </w:t>
      </w:r>
      <w:smartTag w:uri="urn:schemas-microsoft-com:office:smarttags" w:element="metricconverter">
        <w:smartTagPr>
          <w:attr w:name="ProductID" w:val="1993 г"/>
        </w:smartTagPr>
        <w:r w:rsidRPr="000F3561">
          <w:t>1993 г</w:t>
        </w:r>
      </w:smartTag>
      <w:r w:rsidRPr="000F3561">
        <w:t>. - М. : Юрид. Лит., 1997. – 63 с.</w:t>
      </w:r>
    </w:p>
  </w:footnote>
  <w:footnote w:id="5">
    <w:p w:rsidR="005D7153" w:rsidRDefault="005123CA" w:rsidP="005123CA">
      <w:pPr>
        <w:pStyle w:val="aa"/>
      </w:pPr>
      <w:r>
        <w:rPr>
          <w:rStyle w:val="ac"/>
          <w:sz w:val="20"/>
        </w:rPr>
        <w:footnoteRef/>
      </w:r>
      <w:r>
        <w:t xml:space="preserve"> </w:t>
      </w:r>
      <w:r w:rsidRPr="000F3561">
        <w:t>Баглай, М.В. Конституционное право РФ. Учебник для юридических вузов и факультетов. М.: НОРМА, 2007.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3CA" w:rsidRDefault="005123CA" w:rsidP="005123CA">
    <w:pPr>
      <w:pStyle w:val="a8"/>
      <w:framePr w:wrap="around" w:vAnchor="text" w:hAnchor="margin" w:xAlign="right" w:y="1"/>
      <w:rPr>
        <w:rStyle w:val="ad"/>
      </w:rPr>
    </w:pPr>
  </w:p>
  <w:p w:rsidR="005123CA" w:rsidRDefault="005123CA" w:rsidP="005123C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3CA" w:rsidRDefault="00EC7A83" w:rsidP="005123CA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t>3</w:t>
    </w:r>
  </w:p>
  <w:p w:rsidR="005123CA" w:rsidRDefault="005123CA" w:rsidP="005123CA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3CA" w:rsidRDefault="005123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393D"/>
    <w:multiLevelType w:val="hybridMultilevel"/>
    <w:tmpl w:val="105CE8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C539E2"/>
    <w:multiLevelType w:val="hybridMultilevel"/>
    <w:tmpl w:val="8A36A9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5472B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3">
    <w:nsid w:val="10251D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4">
    <w:nsid w:val="1F7924F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5">
    <w:nsid w:val="21C65DC4"/>
    <w:multiLevelType w:val="hybridMultilevel"/>
    <w:tmpl w:val="C90EB98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5D086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8">
    <w:nsid w:val="46364648"/>
    <w:multiLevelType w:val="hybridMultilevel"/>
    <w:tmpl w:val="D8A48E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D6021AE"/>
    <w:multiLevelType w:val="multilevel"/>
    <w:tmpl w:val="3942F2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50EB07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1">
    <w:nsid w:val="5507429A"/>
    <w:multiLevelType w:val="hybridMultilevel"/>
    <w:tmpl w:val="857E9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9D32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3">
    <w:nsid w:val="624A7603"/>
    <w:multiLevelType w:val="hybridMultilevel"/>
    <w:tmpl w:val="3D82FA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694674E8"/>
    <w:multiLevelType w:val="hybridMultilevel"/>
    <w:tmpl w:val="7D1AD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6F26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6">
    <w:nsid w:val="6EED3F04"/>
    <w:multiLevelType w:val="hybridMultilevel"/>
    <w:tmpl w:val="8CDA03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8A40146"/>
    <w:multiLevelType w:val="hybridMultilevel"/>
    <w:tmpl w:val="353CB428"/>
    <w:lvl w:ilvl="0" w:tplc="0419000F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31"/>
        </w:tabs>
        <w:ind w:left="12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51"/>
        </w:tabs>
        <w:ind w:left="19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1"/>
        </w:tabs>
        <w:ind w:left="26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91"/>
        </w:tabs>
        <w:ind w:left="33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11"/>
        </w:tabs>
        <w:ind w:left="41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1"/>
        </w:tabs>
        <w:ind w:left="48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51"/>
        </w:tabs>
        <w:ind w:left="55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71"/>
        </w:tabs>
        <w:ind w:left="6271" w:hanging="360"/>
      </w:pPr>
      <w:rPr>
        <w:rFonts w:cs="Times New Roman"/>
      </w:rPr>
    </w:lvl>
  </w:abstractNum>
  <w:abstractNum w:abstractNumId="18">
    <w:nsid w:val="7DBC610E"/>
    <w:multiLevelType w:val="hybridMultilevel"/>
    <w:tmpl w:val="2CD8DD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0"/>
  </w:num>
  <w:num w:numId="8">
    <w:abstractNumId w:val="18"/>
  </w:num>
  <w:num w:numId="9">
    <w:abstractNumId w:val="11"/>
  </w:num>
  <w:num w:numId="10">
    <w:abstractNumId w:val="9"/>
  </w:num>
  <w:num w:numId="11">
    <w:abstractNumId w:val="15"/>
  </w:num>
  <w:num w:numId="12">
    <w:abstractNumId w:val="8"/>
  </w:num>
  <w:num w:numId="13">
    <w:abstractNumId w:val="7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3D7"/>
    <w:rsid w:val="000333BF"/>
    <w:rsid w:val="00084645"/>
    <w:rsid w:val="000F3561"/>
    <w:rsid w:val="00164A9A"/>
    <w:rsid w:val="00187731"/>
    <w:rsid w:val="002A41F6"/>
    <w:rsid w:val="004E1CA3"/>
    <w:rsid w:val="005123CA"/>
    <w:rsid w:val="005C03DB"/>
    <w:rsid w:val="005D7153"/>
    <w:rsid w:val="005F7B3F"/>
    <w:rsid w:val="006849AC"/>
    <w:rsid w:val="006E2FCC"/>
    <w:rsid w:val="007033D7"/>
    <w:rsid w:val="007314EC"/>
    <w:rsid w:val="007714E3"/>
    <w:rsid w:val="007830CC"/>
    <w:rsid w:val="00854F02"/>
    <w:rsid w:val="0089652D"/>
    <w:rsid w:val="00926EF3"/>
    <w:rsid w:val="00A60909"/>
    <w:rsid w:val="00A870D1"/>
    <w:rsid w:val="00B76DCC"/>
    <w:rsid w:val="00EC7A83"/>
    <w:rsid w:val="00F3152A"/>
    <w:rsid w:val="00F7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AAE42E-6EDA-40CF-9C9E-4DDC1B92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123C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123C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123C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123C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123C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123C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123C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123C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123C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123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21">
    <w:name w:val="Body Text Indent 2"/>
    <w:basedOn w:val="a0"/>
    <w:link w:val="22"/>
    <w:uiPriority w:val="99"/>
    <w:rsid w:val="004E1C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8"/>
      <w:szCs w:val="28"/>
    </w:rPr>
  </w:style>
  <w:style w:type="paragraph" w:styleId="a4">
    <w:name w:val="Normal (Web)"/>
    <w:basedOn w:val="a0"/>
    <w:autoRedefine/>
    <w:uiPriority w:val="99"/>
    <w:rsid w:val="005123CA"/>
    <w:rPr>
      <w:lang w:val="uk-UA" w:eastAsia="uk-UA"/>
    </w:rPr>
  </w:style>
  <w:style w:type="paragraph" w:styleId="a5">
    <w:name w:val="Body Text"/>
    <w:basedOn w:val="a0"/>
    <w:link w:val="a6"/>
    <w:uiPriority w:val="99"/>
    <w:rsid w:val="005123CA"/>
  </w:style>
  <w:style w:type="character" w:customStyle="1" w:styleId="a6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uiPriority w:val="99"/>
    <w:rsid w:val="005123CA"/>
    <w:rPr>
      <w:rFonts w:cs="Times New Roman"/>
      <w:kern w:val="16"/>
      <w:sz w:val="28"/>
      <w:szCs w:val="28"/>
    </w:rPr>
  </w:style>
  <w:style w:type="character" w:customStyle="1" w:styleId="23">
    <w:name w:val="Верхний колонтитул Знак2"/>
    <w:link w:val="a8"/>
    <w:uiPriority w:val="99"/>
    <w:semiHidden/>
    <w:locked/>
    <w:rsid w:val="005123C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endnote reference"/>
    <w:uiPriority w:val="99"/>
    <w:semiHidden/>
    <w:rsid w:val="005123CA"/>
    <w:rPr>
      <w:rFonts w:cs="Times New Roman"/>
      <w:vertAlign w:val="superscript"/>
    </w:rPr>
  </w:style>
  <w:style w:type="paragraph" w:styleId="aa">
    <w:name w:val="footnote text"/>
    <w:basedOn w:val="a0"/>
    <w:link w:val="ab"/>
    <w:autoRedefine/>
    <w:uiPriority w:val="99"/>
    <w:semiHidden/>
    <w:rsid w:val="005123CA"/>
    <w:rPr>
      <w:color w:val="auto"/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5123CA"/>
    <w:rPr>
      <w:rFonts w:cs="Times New Roman"/>
      <w:lang w:val="ru-RU" w:eastAsia="ru-RU" w:bidi="ar-SA"/>
    </w:rPr>
  </w:style>
  <w:style w:type="character" w:styleId="ac">
    <w:name w:val="footnote reference"/>
    <w:uiPriority w:val="99"/>
    <w:semiHidden/>
    <w:rsid w:val="005123CA"/>
    <w:rPr>
      <w:rFonts w:cs="Times New Roman"/>
      <w:color w:val="auto"/>
      <w:sz w:val="28"/>
      <w:szCs w:val="28"/>
      <w:vertAlign w:val="superscript"/>
    </w:rPr>
  </w:style>
  <w:style w:type="paragraph" w:styleId="a8">
    <w:name w:val="header"/>
    <w:basedOn w:val="a0"/>
    <w:next w:val="a5"/>
    <w:link w:val="23"/>
    <w:autoRedefine/>
    <w:uiPriority w:val="99"/>
    <w:rsid w:val="005123C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color w:val="000000"/>
      <w:sz w:val="28"/>
      <w:szCs w:val="28"/>
    </w:rPr>
  </w:style>
  <w:style w:type="character" w:styleId="ad">
    <w:name w:val="page number"/>
    <w:uiPriority w:val="99"/>
    <w:rsid w:val="005123CA"/>
    <w:rPr>
      <w:rFonts w:ascii="Times New Roman" w:hAnsi="Times New Roman" w:cs="Times New Roman"/>
      <w:sz w:val="28"/>
      <w:szCs w:val="28"/>
    </w:rPr>
  </w:style>
  <w:style w:type="paragraph" w:styleId="31">
    <w:name w:val="toc 3"/>
    <w:basedOn w:val="a0"/>
    <w:next w:val="a0"/>
    <w:autoRedefine/>
    <w:uiPriority w:val="99"/>
    <w:semiHidden/>
    <w:rsid w:val="000F3561"/>
    <w:pPr>
      <w:ind w:left="480"/>
    </w:pPr>
  </w:style>
  <w:style w:type="paragraph" w:styleId="12">
    <w:name w:val="toc 1"/>
    <w:basedOn w:val="a0"/>
    <w:next w:val="a0"/>
    <w:autoRedefine/>
    <w:uiPriority w:val="99"/>
    <w:semiHidden/>
    <w:rsid w:val="005123CA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4">
    <w:name w:val="toc 2"/>
    <w:basedOn w:val="a0"/>
    <w:next w:val="a0"/>
    <w:autoRedefine/>
    <w:uiPriority w:val="99"/>
    <w:semiHidden/>
    <w:rsid w:val="000F3561"/>
    <w:pPr>
      <w:ind w:left="240"/>
    </w:pPr>
  </w:style>
  <w:style w:type="paragraph" w:customStyle="1" w:styleId="a">
    <w:name w:val="лит"/>
    <w:autoRedefine/>
    <w:uiPriority w:val="99"/>
    <w:rsid w:val="005123CA"/>
    <w:pPr>
      <w:numPr>
        <w:numId w:val="19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умерация"/>
    <w:basedOn w:val="a0"/>
    <w:next w:val="a0"/>
    <w:autoRedefine/>
    <w:uiPriority w:val="99"/>
    <w:rsid w:val="005123CA"/>
    <w:pPr>
      <w:ind w:firstLine="0"/>
    </w:pPr>
    <w:rPr>
      <w:iCs/>
    </w:rPr>
  </w:style>
  <w:style w:type="character" w:customStyle="1" w:styleId="af">
    <w:name w:val="номер страницы"/>
    <w:uiPriority w:val="99"/>
    <w:rsid w:val="005123CA"/>
    <w:rPr>
      <w:rFonts w:cs="Times New Roman"/>
      <w:sz w:val="28"/>
      <w:szCs w:val="28"/>
    </w:rPr>
  </w:style>
  <w:style w:type="paragraph" w:customStyle="1" w:styleId="af0">
    <w:name w:val="Обычный +"/>
    <w:basedOn w:val="a0"/>
    <w:autoRedefine/>
    <w:uiPriority w:val="99"/>
    <w:rsid w:val="005123CA"/>
    <w:rPr>
      <w:szCs w:val="20"/>
    </w:rPr>
  </w:style>
  <w:style w:type="paragraph" w:styleId="af1">
    <w:name w:val="Body Text Indent"/>
    <w:basedOn w:val="a0"/>
    <w:link w:val="af2"/>
    <w:uiPriority w:val="99"/>
    <w:rsid w:val="005123CA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содержание"/>
    <w:uiPriority w:val="99"/>
    <w:rsid w:val="005123C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5123C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5123CA"/>
    <w:pPr>
      <w:jc w:val="center"/>
    </w:pPr>
  </w:style>
  <w:style w:type="paragraph" w:customStyle="1" w:styleId="af5">
    <w:name w:val="ТАБЛИЦА"/>
    <w:next w:val="a0"/>
    <w:autoRedefine/>
    <w:uiPriority w:val="99"/>
    <w:rsid w:val="005123CA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5123CA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customStyle="1" w:styleId="af8">
    <w:name w:val="титут"/>
    <w:autoRedefine/>
    <w:uiPriority w:val="99"/>
    <w:rsid w:val="005123CA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5123C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5123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70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8010</Words>
  <Characters>45661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парламента</vt:lpstr>
    </vt:vector>
  </TitlesOfParts>
  <Company/>
  <LinksUpToDate>false</LinksUpToDate>
  <CharactersWithSpaces>53564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парламента</dc:title>
  <dc:subject/>
  <dc:creator>З@Я</dc:creator>
  <cp:keywords/>
  <dc:description/>
  <cp:lastModifiedBy>admin</cp:lastModifiedBy>
  <cp:revision>2</cp:revision>
  <dcterms:created xsi:type="dcterms:W3CDTF">2014-03-23T03:53:00Z</dcterms:created>
  <dcterms:modified xsi:type="dcterms:W3CDTF">2014-03-23T03:53:00Z</dcterms:modified>
</cp:coreProperties>
</file>