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802" w:rsidRPr="005D6F4B" w:rsidRDefault="00CB6802" w:rsidP="00E60991">
      <w:pPr>
        <w:spacing w:after="0" w:line="360" w:lineRule="auto"/>
        <w:jc w:val="center"/>
        <w:rPr>
          <w:rFonts w:ascii="Times New Roman" w:hAnsi="Times New Roman" w:cs="Times New Roman"/>
          <w:sz w:val="28"/>
          <w:szCs w:val="28"/>
        </w:rPr>
      </w:pPr>
      <w:r w:rsidRPr="005D6F4B">
        <w:rPr>
          <w:rFonts w:ascii="Times New Roman" w:hAnsi="Times New Roman" w:cs="Times New Roman"/>
          <w:sz w:val="28"/>
          <w:szCs w:val="28"/>
        </w:rPr>
        <w:t>МИНИСТЕРСТВО ОБРАЗОВАНИЯ И НАУКИ РОССИЙСКОЙ</w:t>
      </w:r>
    </w:p>
    <w:p w:rsidR="00CB6802" w:rsidRPr="005D6F4B" w:rsidRDefault="00CB6802" w:rsidP="00E60991">
      <w:pPr>
        <w:spacing w:after="0" w:line="360" w:lineRule="auto"/>
        <w:jc w:val="center"/>
        <w:rPr>
          <w:rFonts w:ascii="Times New Roman" w:hAnsi="Times New Roman" w:cs="Times New Roman"/>
          <w:sz w:val="28"/>
          <w:szCs w:val="28"/>
        </w:rPr>
      </w:pPr>
      <w:r w:rsidRPr="005D6F4B">
        <w:rPr>
          <w:rFonts w:ascii="Times New Roman" w:hAnsi="Times New Roman" w:cs="Times New Roman"/>
          <w:sz w:val="28"/>
          <w:szCs w:val="28"/>
        </w:rPr>
        <w:t>ФЕДЕРАЦИИ</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ФЕДЕРАЛЬНОЕ АГЕНСТВО ПО ОБРАЗОВАНИЮ</w:t>
      </w:r>
    </w:p>
    <w:p w:rsidR="00CB6802" w:rsidRPr="005D6F4B" w:rsidRDefault="00CB6802" w:rsidP="00E60991">
      <w:pPr>
        <w:spacing w:after="0" w:line="360" w:lineRule="auto"/>
        <w:jc w:val="center"/>
        <w:rPr>
          <w:rFonts w:ascii="Times New Roman" w:hAnsi="Times New Roman" w:cs="Times New Roman"/>
          <w:sz w:val="28"/>
          <w:szCs w:val="28"/>
        </w:rPr>
      </w:pPr>
      <w:r w:rsidRPr="005D6F4B">
        <w:rPr>
          <w:rFonts w:ascii="Times New Roman" w:hAnsi="Times New Roman" w:cs="Times New Roman"/>
          <w:sz w:val="28"/>
          <w:szCs w:val="28"/>
        </w:rPr>
        <w:t>РОСТОВСКИЙ ИНСТИТУТ (ФИЛИАЛ)</w:t>
      </w:r>
    </w:p>
    <w:p w:rsidR="00CB6802" w:rsidRPr="005D6F4B" w:rsidRDefault="00CB6802" w:rsidP="00E60991">
      <w:pPr>
        <w:spacing w:after="0" w:line="360" w:lineRule="auto"/>
        <w:jc w:val="center"/>
        <w:rPr>
          <w:rFonts w:ascii="Times New Roman" w:hAnsi="Times New Roman" w:cs="Times New Roman"/>
          <w:sz w:val="28"/>
          <w:szCs w:val="28"/>
        </w:rPr>
      </w:pPr>
      <w:r w:rsidRPr="005D6F4B">
        <w:rPr>
          <w:rFonts w:ascii="Times New Roman" w:hAnsi="Times New Roman" w:cs="Times New Roman"/>
          <w:sz w:val="28"/>
          <w:szCs w:val="28"/>
        </w:rPr>
        <w:t>Государственного образовательного учреждения высшего профессионального образования</w:t>
      </w:r>
    </w:p>
    <w:p w:rsidR="00CB6802" w:rsidRPr="005D6F4B" w:rsidRDefault="00CB6802" w:rsidP="00E60991">
      <w:pPr>
        <w:spacing w:after="0" w:line="360" w:lineRule="auto"/>
        <w:jc w:val="center"/>
        <w:rPr>
          <w:rFonts w:ascii="Times New Roman" w:hAnsi="Times New Roman" w:cs="Times New Roman"/>
          <w:sz w:val="28"/>
          <w:szCs w:val="28"/>
        </w:rPr>
      </w:pPr>
      <w:r w:rsidRPr="005D6F4B">
        <w:rPr>
          <w:rFonts w:ascii="Times New Roman" w:hAnsi="Times New Roman" w:cs="Times New Roman"/>
          <w:sz w:val="28"/>
          <w:szCs w:val="28"/>
        </w:rPr>
        <w:t>«РОССИЙСКИЙ ГОСУДАРСТВЕННЫЙ ТОРГОВО-ЭКОНОМИЧЕСКИЙ УНИВЕРСИТЕТ»</w:t>
      </w:r>
    </w:p>
    <w:p w:rsidR="00CB6802" w:rsidRPr="005D6F4B" w:rsidRDefault="00CB6802" w:rsidP="00E60991">
      <w:pPr>
        <w:spacing w:after="0" w:line="360" w:lineRule="auto"/>
        <w:jc w:val="center"/>
        <w:rPr>
          <w:rFonts w:ascii="Times New Roman" w:hAnsi="Times New Roman" w:cs="Times New Roman"/>
          <w:sz w:val="28"/>
          <w:szCs w:val="28"/>
        </w:rPr>
      </w:pPr>
    </w:p>
    <w:p w:rsidR="00CB6802" w:rsidRPr="005D6F4B" w:rsidRDefault="00CB6802" w:rsidP="00E60991">
      <w:pPr>
        <w:spacing w:after="0" w:line="360" w:lineRule="auto"/>
        <w:jc w:val="center"/>
        <w:rPr>
          <w:rFonts w:ascii="Times New Roman" w:hAnsi="Times New Roman" w:cs="Times New Roman"/>
          <w:sz w:val="28"/>
          <w:szCs w:val="28"/>
        </w:rPr>
      </w:pPr>
    </w:p>
    <w:p w:rsidR="00816513" w:rsidRPr="005D6F4B" w:rsidRDefault="00816513" w:rsidP="00E60991">
      <w:pPr>
        <w:spacing w:after="0" w:line="360" w:lineRule="auto"/>
        <w:jc w:val="center"/>
        <w:rPr>
          <w:rFonts w:ascii="Times New Roman" w:hAnsi="Times New Roman" w:cs="Times New Roman"/>
          <w:sz w:val="28"/>
          <w:szCs w:val="28"/>
        </w:rPr>
      </w:pPr>
    </w:p>
    <w:p w:rsidR="00B308D8" w:rsidRPr="005D6F4B" w:rsidRDefault="00B308D8" w:rsidP="00E60991">
      <w:pPr>
        <w:spacing w:after="0" w:line="360" w:lineRule="auto"/>
        <w:jc w:val="center"/>
        <w:rPr>
          <w:rFonts w:ascii="Times New Roman" w:hAnsi="Times New Roman" w:cs="Times New Roman"/>
          <w:sz w:val="28"/>
          <w:szCs w:val="28"/>
        </w:rPr>
      </w:pPr>
    </w:p>
    <w:p w:rsidR="00B308D8" w:rsidRPr="005D6F4B" w:rsidRDefault="00B308D8" w:rsidP="00E60991">
      <w:pPr>
        <w:spacing w:after="0" w:line="360" w:lineRule="auto"/>
        <w:jc w:val="center"/>
        <w:rPr>
          <w:rFonts w:ascii="Times New Roman" w:hAnsi="Times New Roman" w:cs="Times New Roman"/>
          <w:sz w:val="28"/>
          <w:szCs w:val="28"/>
        </w:rPr>
      </w:pPr>
    </w:p>
    <w:p w:rsidR="00816513" w:rsidRPr="005D6F4B" w:rsidRDefault="00816513" w:rsidP="00E60991">
      <w:pPr>
        <w:spacing w:after="0" w:line="360" w:lineRule="auto"/>
        <w:jc w:val="center"/>
        <w:rPr>
          <w:rFonts w:ascii="Times New Roman" w:hAnsi="Times New Roman" w:cs="Times New Roman"/>
          <w:sz w:val="28"/>
          <w:szCs w:val="28"/>
        </w:rPr>
      </w:pPr>
    </w:p>
    <w:p w:rsidR="00CB6802" w:rsidRPr="005D6F4B" w:rsidRDefault="00CB6802" w:rsidP="00E60991">
      <w:pPr>
        <w:spacing w:after="0" w:line="360" w:lineRule="auto"/>
        <w:jc w:val="center"/>
        <w:rPr>
          <w:rFonts w:ascii="Times New Roman" w:hAnsi="Times New Roman" w:cs="Times New Roman"/>
          <w:sz w:val="28"/>
          <w:szCs w:val="28"/>
        </w:rPr>
      </w:pPr>
    </w:p>
    <w:p w:rsidR="00CB6802" w:rsidRPr="005D6F4B" w:rsidRDefault="00CB6802" w:rsidP="00E60991">
      <w:pPr>
        <w:spacing w:after="0" w:line="360" w:lineRule="auto"/>
        <w:jc w:val="center"/>
        <w:rPr>
          <w:rFonts w:ascii="Times New Roman" w:hAnsi="Times New Roman" w:cs="Times New Roman"/>
          <w:sz w:val="28"/>
          <w:szCs w:val="28"/>
        </w:rPr>
      </w:pPr>
      <w:r w:rsidRPr="005D6F4B">
        <w:rPr>
          <w:rFonts w:ascii="Times New Roman" w:hAnsi="Times New Roman" w:cs="Times New Roman"/>
          <w:sz w:val="28"/>
          <w:szCs w:val="28"/>
        </w:rPr>
        <w:t>КУРСОВАЯ РАБОТА</w:t>
      </w:r>
    </w:p>
    <w:p w:rsidR="00CB6802" w:rsidRPr="005D6F4B" w:rsidRDefault="00CB6802" w:rsidP="00E60991">
      <w:pPr>
        <w:spacing w:after="0" w:line="360" w:lineRule="auto"/>
        <w:jc w:val="center"/>
        <w:rPr>
          <w:rFonts w:ascii="Times New Roman" w:hAnsi="Times New Roman" w:cs="Times New Roman"/>
          <w:sz w:val="28"/>
          <w:szCs w:val="28"/>
        </w:rPr>
      </w:pPr>
      <w:r w:rsidRPr="005D6F4B">
        <w:rPr>
          <w:rFonts w:ascii="Times New Roman" w:hAnsi="Times New Roman" w:cs="Times New Roman"/>
          <w:sz w:val="28"/>
          <w:szCs w:val="28"/>
        </w:rPr>
        <w:t>по дисциплине</w:t>
      </w:r>
      <w:r w:rsidR="00816513" w:rsidRPr="005D6F4B">
        <w:rPr>
          <w:rFonts w:ascii="Times New Roman" w:hAnsi="Times New Roman" w:cs="Times New Roman"/>
          <w:sz w:val="28"/>
          <w:szCs w:val="28"/>
        </w:rPr>
        <w:t xml:space="preserve">: </w:t>
      </w:r>
      <w:r w:rsidRPr="005D6F4B">
        <w:rPr>
          <w:rFonts w:ascii="Times New Roman" w:hAnsi="Times New Roman" w:cs="Times New Roman"/>
          <w:sz w:val="28"/>
          <w:szCs w:val="28"/>
        </w:rPr>
        <w:t>Бухгалтерская отчетность</w:t>
      </w:r>
    </w:p>
    <w:p w:rsidR="00CB6802" w:rsidRPr="005D6F4B" w:rsidRDefault="00CB6802" w:rsidP="00E60991">
      <w:pPr>
        <w:spacing w:after="0" w:line="360" w:lineRule="auto"/>
        <w:jc w:val="center"/>
        <w:rPr>
          <w:rFonts w:ascii="Times New Roman" w:hAnsi="Times New Roman" w:cs="Times New Roman"/>
          <w:sz w:val="28"/>
          <w:szCs w:val="28"/>
        </w:rPr>
      </w:pPr>
      <w:r w:rsidRPr="005D6F4B">
        <w:rPr>
          <w:rFonts w:ascii="Times New Roman" w:hAnsi="Times New Roman" w:cs="Times New Roman"/>
          <w:sz w:val="28"/>
          <w:szCs w:val="28"/>
        </w:rPr>
        <w:t>Тема: «Сущность, назначения и виды бухгалтерской отчетности в рыночной экономике»</w:t>
      </w:r>
    </w:p>
    <w:p w:rsidR="00CB6802" w:rsidRPr="005D6F4B" w:rsidRDefault="00CB6802" w:rsidP="00E60991">
      <w:pPr>
        <w:spacing w:after="0" w:line="360" w:lineRule="auto"/>
        <w:jc w:val="center"/>
        <w:rPr>
          <w:rFonts w:ascii="Times New Roman" w:hAnsi="Times New Roman" w:cs="Times New Roman"/>
          <w:sz w:val="28"/>
          <w:szCs w:val="28"/>
        </w:rPr>
      </w:pPr>
    </w:p>
    <w:p w:rsidR="00CB6802" w:rsidRPr="005D6F4B" w:rsidRDefault="00CB6802" w:rsidP="00E60991">
      <w:pPr>
        <w:spacing w:after="0" w:line="360" w:lineRule="auto"/>
        <w:jc w:val="center"/>
        <w:rPr>
          <w:rFonts w:ascii="Times New Roman" w:hAnsi="Times New Roman" w:cs="Times New Roman"/>
          <w:sz w:val="28"/>
          <w:szCs w:val="28"/>
        </w:rPr>
      </w:pPr>
    </w:p>
    <w:p w:rsidR="00CB6802" w:rsidRPr="005D6F4B" w:rsidRDefault="00CB6802" w:rsidP="00E60991">
      <w:pPr>
        <w:spacing w:after="0" w:line="360" w:lineRule="auto"/>
        <w:jc w:val="center"/>
        <w:rPr>
          <w:rFonts w:ascii="Times New Roman" w:hAnsi="Times New Roman" w:cs="Times New Roman"/>
          <w:sz w:val="28"/>
          <w:szCs w:val="28"/>
        </w:rPr>
      </w:pPr>
    </w:p>
    <w:p w:rsidR="00CB6802" w:rsidRPr="005D6F4B" w:rsidRDefault="00CB6802" w:rsidP="00E60991">
      <w:pPr>
        <w:spacing w:after="0" w:line="360" w:lineRule="auto"/>
        <w:jc w:val="center"/>
        <w:rPr>
          <w:rFonts w:ascii="Times New Roman" w:hAnsi="Times New Roman" w:cs="Times New Roman"/>
          <w:sz w:val="28"/>
          <w:szCs w:val="28"/>
        </w:rPr>
      </w:pPr>
    </w:p>
    <w:p w:rsidR="00816513" w:rsidRPr="005D6F4B" w:rsidRDefault="00816513" w:rsidP="00E60991">
      <w:pPr>
        <w:spacing w:after="0" w:line="360" w:lineRule="auto"/>
        <w:jc w:val="center"/>
        <w:rPr>
          <w:rFonts w:ascii="Times New Roman" w:hAnsi="Times New Roman" w:cs="Times New Roman"/>
          <w:sz w:val="28"/>
          <w:szCs w:val="28"/>
        </w:rPr>
      </w:pPr>
    </w:p>
    <w:p w:rsidR="00816513" w:rsidRPr="005D6F4B" w:rsidRDefault="00816513" w:rsidP="00E60991">
      <w:pPr>
        <w:spacing w:after="0" w:line="360" w:lineRule="auto"/>
        <w:jc w:val="center"/>
        <w:rPr>
          <w:rFonts w:ascii="Times New Roman" w:hAnsi="Times New Roman" w:cs="Times New Roman"/>
          <w:sz w:val="28"/>
          <w:szCs w:val="28"/>
        </w:rPr>
      </w:pPr>
    </w:p>
    <w:p w:rsidR="00816513" w:rsidRPr="005D6F4B" w:rsidRDefault="00816513" w:rsidP="00E60991">
      <w:pPr>
        <w:spacing w:after="0" w:line="360" w:lineRule="auto"/>
        <w:jc w:val="center"/>
        <w:rPr>
          <w:rFonts w:ascii="Times New Roman" w:hAnsi="Times New Roman" w:cs="Times New Roman"/>
          <w:sz w:val="28"/>
          <w:szCs w:val="28"/>
        </w:rPr>
      </w:pPr>
    </w:p>
    <w:p w:rsidR="00816513" w:rsidRPr="005D6F4B" w:rsidRDefault="00816513" w:rsidP="00E60991">
      <w:pPr>
        <w:spacing w:after="0" w:line="360" w:lineRule="auto"/>
        <w:jc w:val="center"/>
        <w:rPr>
          <w:rFonts w:ascii="Times New Roman" w:hAnsi="Times New Roman" w:cs="Times New Roman"/>
          <w:sz w:val="28"/>
          <w:szCs w:val="28"/>
        </w:rPr>
      </w:pPr>
    </w:p>
    <w:p w:rsidR="00816513" w:rsidRPr="005D6F4B" w:rsidRDefault="00816513" w:rsidP="00E60991">
      <w:pPr>
        <w:spacing w:after="0" w:line="360" w:lineRule="auto"/>
        <w:jc w:val="center"/>
        <w:rPr>
          <w:rFonts w:ascii="Times New Roman" w:hAnsi="Times New Roman" w:cs="Times New Roman"/>
          <w:sz w:val="28"/>
          <w:szCs w:val="28"/>
        </w:rPr>
      </w:pPr>
    </w:p>
    <w:p w:rsidR="00CB6802" w:rsidRPr="005D6F4B" w:rsidRDefault="00CB6802" w:rsidP="00E60991">
      <w:pPr>
        <w:spacing w:after="0" w:line="360" w:lineRule="auto"/>
        <w:jc w:val="center"/>
        <w:rPr>
          <w:rFonts w:ascii="Times New Roman" w:hAnsi="Times New Roman" w:cs="Times New Roman"/>
          <w:sz w:val="28"/>
          <w:szCs w:val="28"/>
        </w:rPr>
      </w:pPr>
    </w:p>
    <w:p w:rsidR="00CB6802" w:rsidRPr="005D6F4B" w:rsidRDefault="00CB6802" w:rsidP="00E60991">
      <w:pPr>
        <w:spacing w:after="0" w:line="360" w:lineRule="auto"/>
        <w:jc w:val="center"/>
        <w:rPr>
          <w:rFonts w:ascii="Times New Roman" w:hAnsi="Times New Roman" w:cs="Times New Roman"/>
          <w:sz w:val="28"/>
          <w:szCs w:val="28"/>
        </w:rPr>
      </w:pPr>
      <w:r w:rsidRPr="005D6F4B">
        <w:rPr>
          <w:rFonts w:ascii="Times New Roman" w:hAnsi="Times New Roman" w:cs="Times New Roman"/>
          <w:sz w:val="28"/>
          <w:szCs w:val="28"/>
        </w:rPr>
        <w:t>Ростов-на-Дону</w:t>
      </w:r>
    </w:p>
    <w:p w:rsidR="00CB6802" w:rsidRPr="005D6F4B" w:rsidRDefault="00CB6802" w:rsidP="00E60991">
      <w:pPr>
        <w:spacing w:after="0" w:line="360" w:lineRule="auto"/>
        <w:jc w:val="center"/>
        <w:rPr>
          <w:rFonts w:ascii="Times New Roman" w:hAnsi="Times New Roman" w:cs="Times New Roman"/>
          <w:sz w:val="28"/>
          <w:szCs w:val="28"/>
        </w:rPr>
      </w:pPr>
      <w:r w:rsidRPr="005D6F4B">
        <w:rPr>
          <w:rFonts w:ascii="Times New Roman" w:hAnsi="Times New Roman" w:cs="Times New Roman"/>
          <w:sz w:val="28"/>
          <w:szCs w:val="28"/>
        </w:rPr>
        <w:t>2009</w:t>
      </w:r>
    </w:p>
    <w:p w:rsidR="00CB6802" w:rsidRPr="005D6F4B" w:rsidRDefault="001A6924" w:rsidP="00E60991">
      <w:pPr>
        <w:spacing w:after="0" w:line="360" w:lineRule="auto"/>
        <w:ind w:firstLine="709"/>
        <w:jc w:val="both"/>
        <w:rPr>
          <w:rFonts w:ascii="Times New Roman" w:hAnsi="Times New Roman" w:cs="Times New Roman"/>
          <w:b/>
          <w:bCs/>
          <w:sz w:val="28"/>
          <w:szCs w:val="28"/>
        </w:rPr>
      </w:pPr>
      <w:r w:rsidRPr="005D6F4B">
        <w:rPr>
          <w:rFonts w:ascii="Times New Roman" w:hAnsi="Times New Roman" w:cs="Times New Roman"/>
          <w:sz w:val="28"/>
          <w:szCs w:val="28"/>
        </w:rPr>
        <w:br w:type="page"/>
      </w:r>
      <w:bookmarkStart w:id="0" w:name="_Toc251017133"/>
      <w:r w:rsidR="00CB6802" w:rsidRPr="005D6F4B">
        <w:rPr>
          <w:rFonts w:ascii="Times New Roman" w:hAnsi="Times New Roman" w:cs="Times New Roman"/>
          <w:b/>
          <w:bCs/>
          <w:sz w:val="28"/>
          <w:szCs w:val="28"/>
        </w:rPr>
        <w:t>В</w:t>
      </w:r>
      <w:bookmarkEnd w:id="0"/>
      <w:r w:rsidR="00CB6802" w:rsidRPr="005D6F4B">
        <w:rPr>
          <w:rFonts w:ascii="Times New Roman" w:hAnsi="Times New Roman" w:cs="Times New Roman"/>
          <w:b/>
          <w:bCs/>
          <w:sz w:val="28"/>
          <w:szCs w:val="28"/>
        </w:rPr>
        <w:t>ЕДЕНИЕ</w:t>
      </w:r>
    </w:p>
    <w:p w:rsidR="00CB6802" w:rsidRPr="005D6F4B" w:rsidRDefault="00CB6802" w:rsidP="00E60991">
      <w:pPr>
        <w:spacing w:after="0" w:line="360" w:lineRule="auto"/>
        <w:ind w:firstLine="709"/>
        <w:jc w:val="both"/>
        <w:rPr>
          <w:rFonts w:ascii="Times New Roman" w:hAnsi="Times New Roman" w:cs="Times New Roman"/>
          <w:sz w:val="28"/>
          <w:szCs w:val="28"/>
        </w:rPr>
      </w:pP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Переход к рыночной экономике требует от предприятия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активизации предпринимательства и т.д. Важная роль в реализации этой задачи отводится составлению</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бухгалтерской отчетности на предприятии.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Цель настоящей работы - дать общее представление о концепции бухгалтерской отчетности в РФ, раскрыть ее сущность и роль в современной рыночной экономике.</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Бухгалтерская отчетность - это единая система данных об имуще6ственном и финансовом</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положении организации и о результатах ее хозяйственной деятельности, составляемая на основе данных бухгалтерского учета по установленным формам на определенную отчетную дату. Показатели бухгалтерской отчетности прямо и косвенно формируются из счетов Главной книги или выводятся из учетных данных, получаемых в результате специальных расчетов. Отсюда вытекает органическая связь между бухгалтерским учетом и бухгалтерской отчетностью, которая состоит в том, что сводные учетные данные переходят в соответствующие формы отчетности в виде синтезированных итоговых показателей.</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По своему назначению бухгалтерская отчетность является основным источником информации о финансовом положении организации, финансовых результатах ее деятельности и</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изменении в ее финансовом положении. Финансовое положение организации определяется находящимися в ее распоряжении активами, структурой обязательств и капитала организации, а также ее способностью адаптироваться к изменениям в среде функционирования.</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Информация о финансовых результатах</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позволяет оценить потенциальное изменение в ресурсах. Данные об изменениях в финансовом положении организации дают возможность оценить ее инвестиционную, финансовую и текущую (операционную) деятельность в отчетном периоде.</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Тщательное изучение бухгалтерской отчетности позволяет вскрыть причины достигнутых успехов либо недостатков в работе, наметить путь совершенствования деятельности организации.</w:t>
      </w:r>
    </w:p>
    <w:p w:rsidR="00CB6802" w:rsidRPr="005D6F4B" w:rsidRDefault="0015190F" w:rsidP="00E60991">
      <w:pPr>
        <w:spacing w:after="0" w:line="360" w:lineRule="auto"/>
        <w:ind w:firstLine="709"/>
        <w:jc w:val="both"/>
        <w:rPr>
          <w:rFonts w:ascii="Times New Roman" w:hAnsi="Times New Roman" w:cs="Times New Roman"/>
          <w:b/>
          <w:bCs/>
          <w:sz w:val="28"/>
          <w:szCs w:val="28"/>
        </w:rPr>
      </w:pPr>
      <w:bookmarkStart w:id="1" w:name="_Toc251017134"/>
      <w:r w:rsidRPr="005D6F4B">
        <w:rPr>
          <w:rFonts w:ascii="Times New Roman" w:hAnsi="Times New Roman" w:cs="Times New Roman"/>
          <w:sz w:val="28"/>
          <w:szCs w:val="28"/>
        </w:rPr>
        <w:br w:type="page"/>
      </w:r>
      <w:r w:rsidR="00CB6802" w:rsidRPr="005D6F4B">
        <w:rPr>
          <w:rFonts w:ascii="Times New Roman" w:hAnsi="Times New Roman" w:cs="Times New Roman"/>
          <w:b/>
          <w:bCs/>
          <w:sz w:val="28"/>
          <w:szCs w:val="28"/>
        </w:rPr>
        <w:t>ГЛАВА</w:t>
      </w:r>
      <w:r w:rsidRPr="005D6F4B">
        <w:rPr>
          <w:rFonts w:ascii="Times New Roman" w:hAnsi="Times New Roman" w:cs="Times New Roman"/>
          <w:b/>
          <w:bCs/>
          <w:sz w:val="28"/>
          <w:szCs w:val="28"/>
        </w:rPr>
        <w:t xml:space="preserve"> </w:t>
      </w:r>
      <w:r w:rsidR="00CB6802" w:rsidRPr="005D6F4B">
        <w:rPr>
          <w:rFonts w:ascii="Times New Roman" w:hAnsi="Times New Roman" w:cs="Times New Roman"/>
          <w:b/>
          <w:bCs/>
          <w:sz w:val="28"/>
          <w:szCs w:val="28"/>
        </w:rPr>
        <w:t xml:space="preserve">1. СУЩНОСТЬ, НАЗНАЧЕНИЕ И ВИДЫ БУХГАЛТЕРСКОЙ ОТЧЕТНОСТИ В РЫНОЧНОЙ </w:t>
      </w:r>
      <w:bookmarkEnd w:id="1"/>
      <w:r w:rsidRPr="005D6F4B">
        <w:rPr>
          <w:rFonts w:ascii="Times New Roman" w:hAnsi="Times New Roman" w:cs="Times New Roman"/>
          <w:b/>
          <w:bCs/>
          <w:sz w:val="28"/>
          <w:szCs w:val="28"/>
        </w:rPr>
        <w:t>ЭКОНОМИКЕ</w:t>
      </w:r>
    </w:p>
    <w:p w:rsidR="00CB6802" w:rsidRPr="005D6F4B" w:rsidRDefault="00CB6802" w:rsidP="00E60991">
      <w:pPr>
        <w:spacing w:after="0" w:line="360" w:lineRule="auto"/>
        <w:ind w:firstLine="709"/>
        <w:jc w:val="both"/>
        <w:rPr>
          <w:rFonts w:ascii="Times New Roman" w:hAnsi="Times New Roman" w:cs="Times New Roman"/>
          <w:b/>
          <w:bCs/>
          <w:sz w:val="28"/>
          <w:szCs w:val="28"/>
        </w:rPr>
      </w:pPr>
    </w:p>
    <w:p w:rsidR="00CB6802" w:rsidRPr="005D6F4B" w:rsidRDefault="00E60991" w:rsidP="00E60991">
      <w:pPr>
        <w:spacing w:after="0" w:line="360" w:lineRule="auto"/>
        <w:ind w:firstLine="709"/>
        <w:jc w:val="both"/>
        <w:rPr>
          <w:rFonts w:ascii="Times New Roman" w:hAnsi="Times New Roman" w:cs="Times New Roman"/>
          <w:b/>
          <w:bCs/>
          <w:sz w:val="28"/>
          <w:szCs w:val="28"/>
        </w:rPr>
      </w:pPr>
      <w:bookmarkStart w:id="2" w:name="_Toc251017135"/>
      <w:r w:rsidRPr="005D6F4B">
        <w:rPr>
          <w:rFonts w:ascii="Times New Roman" w:hAnsi="Times New Roman" w:cs="Times New Roman"/>
          <w:b/>
          <w:bCs/>
          <w:sz w:val="28"/>
          <w:szCs w:val="28"/>
        </w:rPr>
        <w:t xml:space="preserve">1.1 </w:t>
      </w:r>
      <w:r w:rsidR="00CB6802" w:rsidRPr="005D6F4B">
        <w:rPr>
          <w:rFonts w:ascii="Times New Roman" w:hAnsi="Times New Roman" w:cs="Times New Roman"/>
          <w:b/>
          <w:bCs/>
          <w:sz w:val="28"/>
          <w:szCs w:val="28"/>
        </w:rPr>
        <w:t>Понятие бухгалтерской (финансовой) отчетности</w:t>
      </w:r>
      <w:bookmarkEnd w:id="2"/>
    </w:p>
    <w:p w:rsidR="00CB6802" w:rsidRPr="005D6F4B" w:rsidRDefault="00CB6802" w:rsidP="00E60991">
      <w:pPr>
        <w:spacing w:after="0" w:line="360" w:lineRule="auto"/>
        <w:ind w:firstLine="709"/>
        <w:jc w:val="both"/>
        <w:rPr>
          <w:rFonts w:ascii="Times New Roman" w:hAnsi="Times New Roman" w:cs="Times New Roman"/>
          <w:sz w:val="28"/>
          <w:szCs w:val="28"/>
        </w:rPr>
      </w:pP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Бухгалтерская отчетность - это единая система учетных данных об имуществе, обязательствах, а также результатах хозяйственной деятельности, составляемых на основе данных бухгалтерского учета по установленным формам. Такое определение дано в статье 2 ФЗ «О бухгалтерском учете», введенного в действие 21 ноября 1996 года. Из этого определения следует, что данные, отраженные в бухгалтерской отчетности по существу представляют особый вид учетных записей, являющихся извлечением из текущего учета итоговых данных о состоянии и результатах деятельности организации (хозяйствующего субъекта) за определенный период.</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Система учетных данных (показатели), составляющих бухгалтерскую отчетность, должна выводиться непосредственно из счетов Главной книги - важнейшего регистра системы бухгалтерского учета. При этом бухгалтерский баланс представляет собой перечень сальдо счетов этой книги, а отчет о прибылях и убытках - перечень оборотов результатных счетов (до их закрытия) этой же книги. Таким образом, совокупность учетных показателей, из которых состоит бухгалтерский отчет, формируется прямо или косвенно из счетов Главной книги. Следовательно, отчетные данные, сгруппированные в учетных регистрах не могут отражать таких хозяйственных оборотов, которых не было в текущих учетных записях. Отсюда вытекает органическая связь между бухгалтерским учетом и бухгалтерской отчетностью, которая состоит в том, что формируемые в учете итоговые данные переходят в соответствующие отчетные формы в виде синтезированных итоговых показателей.</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Как известно, процесс бухгалтерского учета состоит из четырех основных стадий. На первой стадии происходит документирование различных хозяйственных операций, на второй - учетные данные классифицируются и сводятся воедино путем отражения на счетах бухгалтерского учета (в учетных регистрах и в Главной книге). На третьей стадии формируются отчетные формы и пояснения к бухгалтерскому отчету, на четвертой - проводится анализ деятельности организации,</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 xml:space="preserve">как по отчетным, так и по учетным данным Результаты анализа используются как внутренними, так и внешними пользователями бухгалтерской отчетности. </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Все стадии учетного процесса должны рассматриваться в единстве и взаимосвязи. Это важнейшее требование современной организации бухгалтерского учета.</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Назначение бухгалтерской отчетности. Бухгалтерская отчетность организации служит основным источником информации о ее деятельности, так как бухгалтерский учет собирает, накапливает и обрабатывает экономически существенную информацию о совершенных или запланированных хозяйственных операциях и результатах хозяйственной деятельности. Таким образом, бухгалтерская отчетность служит инструментом планирования и контроля достижения экономических целей предприятия, которые можно свести к двум важнейшим экономическим побуждениям предпринимательства. Каждый человек - предприниматель, занятый коммерческой деятельностью, хотел бы зарабатывать деньги, то есть получать прибыль и одновременно сохранить свой источник дохода. То же относится к современному менеджменту хозяйствующего субъекта, который должен обеспечивать прибыль на вложенный капитал, чтобы удовлетворить пожелания учредителей (собственников). Современный менеджмент должен зарабатывать деньги (прибыль) для учредителей (собственников) с помощью хозяйствующего субъекта, то есть обеспечить такую прибыль на вложенный капитал, которую учредители могли бы изъять без ущерба текущей деятельности (финансового положения) организации. Но одновременно менеджмент обязан стоять на охране источника дохода хозяйствующего субъекта, то есть сохранить, по меньшей мере, номинальный капитал хозяйствующего субъекта, чтобы в будущем можно было с его помощью зарабатывать деньги (прибыль).</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Эти две важнейшие экономические цели предпринимательства - цель получения прибыли и цель сохранения собственного капитала - на практике могут иметь различную степень важности в зависимости от предпочтения собственников капитала. Если для собственника капитала сиюминутный доход важнее долговременной работы предприятия (организации), он будет стараться получить прибыль как можно быстрее, чтобы изъять ее из предприятия. Извлеченный таким образом прирост (прибыль) на собственный капитал уже не окажется в будущем в распоряжении предприятия. Изъятие собственного капитала означает, что устойчивости предприятия и цели сохранения собственного капитала придается меньше значения, чем цели получения дохода. Отсюда возникает необходимость постоянного информационного отслеживания этих двух целей с помощью бухгалтерской отчетности - важного инструмента рыночных отношений.</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На законодательном уровне практически во всех странах действует норма обязательности составления бухгалтерской отчетности, чтобы обеспечить многочисленных пользователей нужной им информацией о том или ином субъекте рынка (организации).Кроме того, нормативно регулируемая бухгалтерская отчетность выполняет и другую очень важную роль. Государство через нее обеспечивает единство толкования правовых норм для самых различных субъектов рынка и соблюдения ими общеустановленных принципов (правил) ведения бухгалтерского учета и составления отчетности. Эта функция бухгалтерской отчетности нашла отражение как в законе «О бухгалтерском учете», так и в изданных на его основе нормативных актах по бухгалтерскому учету и бухгалтерской отчетности. Значительное место указанной функции бухгалтерской отчетности отведено в Международных стандартах финансовой отчетности.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Тщательное изучение бухгалтерских отчетов раскрывает причины успехов, а также недостатков в работе, помогает наметить пути совершенствования деятельности организации. Внешние пользователи бухгалтерской информации по данным отчетности получают возможность:</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w:t>
      </w:r>
      <w:r w:rsidR="0015190F" w:rsidRPr="005D6F4B">
        <w:rPr>
          <w:rFonts w:ascii="Times New Roman" w:hAnsi="Times New Roman" w:cs="Times New Roman"/>
          <w:sz w:val="28"/>
          <w:szCs w:val="28"/>
        </w:rPr>
        <w:t xml:space="preserve"> </w:t>
      </w:r>
      <w:r w:rsidRPr="005D6F4B">
        <w:rPr>
          <w:rFonts w:ascii="Times New Roman" w:hAnsi="Times New Roman" w:cs="Times New Roman"/>
          <w:sz w:val="28"/>
          <w:szCs w:val="28"/>
        </w:rPr>
        <w:t>оценить финансовое положение потенциальных партнеров;</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w:t>
      </w:r>
      <w:r w:rsidR="0015190F" w:rsidRPr="005D6F4B">
        <w:rPr>
          <w:rFonts w:ascii="Times New Roman" w:hAnsi="Times New Roman" w:cs="Times New Roman"/>
          <w:sz w:val="28"/>
          <w:szCs w:val="28"/>
        </w:rPr>
        <w:t xml:space="preserve"> </w:t>
      </w:r>
      <w:r w:rsidRPr="005D6F4B">
        <w:rPr>
          <w:rFonts w:ascii="Times New Roman" w:hAnsi="Times New Roman" w:cs="Times New Roman"/>
          <w:sz w:val="28"/>
          <w:szCs w:val="28"/>
        </w:rPr>
        <w:t>принять решение о целесообразности и условиях ведения дел с тем или иным партнером;</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w:t>
      </w:r>
      <w:r w:rsidR="0015190F" w:rsidRPr="005D6F4B">
        <w:rPr>
          <w:rFonts w:ascii="Times New Roman" w:hAnsi="Times New Roman" w:cs="Times New Roman"/>
          <w:sz w:val="28"/>
          <w:szCs w:val="28"/>
        </w:rPr>
        <w:t xml:space="preserve"> </w:t>
      </w:r>
      <w:r w:rsidRPr="005D6F4B">
        <w:rPr>
          <w:rFonts w:ascii="Times New Roman" w:hAnsi="Times New Roman" w:cs="Times New Roman"/>
          <w:sz w:val="28"/>
          <w:szCs w:val="28"/>
        </w:rPr>
        <w:t>избежать выдачи кредитов ненадежным клиентам;</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w:t>
      </w:r>
      <w:r w:rsidR="0015190F" w:rsidRPr="005D6F4B">
        <w:rPr>
          <w:rFonts w:ascii="Times New Roman" w:hAnsi="Times New Roman" w:cs="Times New Roman"/>
          <w:sz w:val="28"/>
          <w:szCs w:val="28"/>
        </w:rPr>
        <w:t xml:space="preserve"> </w:t>
      </w:r>
      <w:r w:rsidRPr="005D6F4B">
        <w:rPr>
          <w:rFonts w:ascii="Times New Roman" w:hAnsi="Times New Roman" w:cs="Times New Roman"/>
          <w:sz w:val="28"/>
          <w:szCs w:val="28"/>
        </w:rPr>
        <w:t>оценить целесообразность приобретения активов той или иной организации;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w:t>
      </w:r>
      <w:r w:rsidR="0015190F" w:rsidRPr="005D6F4B">
        <w:rPr>
          <w:rFonts w:ascii="Times New Roman" w:hAnsi="Times New Roman" w:cs="Times New Roman"/>
          <w:sz w:val="28"/>
          <w:szCs w:val="28"/>
        </w:rPr>
        <w:t xml:space="preserve"> </w:t>
      </w:r>
      <w:r w:rsidRPr="005D6F4B">
        <w:rPr>
          <w:rFonts w:ascii="Times New Roman" w:hAnsi="Times New Roman" w:cs="Times New Roman"/>
          <w:sz w:val="28"/>
          <w:szCs w:val="28"/>
        </w:rPr>
        <w:t>правильно построить отношения с заказчиками;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w:t>
      </w:r>
      <w:r w:rsidR="0015190F" w:rsidRPr="005D6F4B">
        <w:rPr>
          <w:rFonts w:ascii="Times New Roman" w:hAnsi="Times New Roman" w:cs="Times New Roman"/>
          <w:sz w:val="28"/>
          <w:szCs w:val="28"/>
        </w:rPr>
        <w:t xml:space="preserve"> </w:t>
      </w:r>
      <w:r w:rsidRPr="005D6F4B">
        <w:rPr>
          <w:rFonts w:ascii="Times New Roman" w:hAnsi="Times New Roman" w:cs="Times New Roman"/>
          <w:sz w:val="28"/>
          <w:szCs w:val="28"/>
        </w:rPr>
        <w:t>учесть возможные риски предпринимательства и т.д.</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Для внутренних пользователей бухгалтерская отчетность, а также данные учета, послужившие основой для ее формирования, являются важными показателями как для оперативного управления (включая принятие многих решений в процессе управления для обеспечения двух указанных выше основных целей предпринимательства), так и для контроля сохранности своего имущества)</w:t>
      </w:r>
      <w:r w:rsidR="0015190F" w:rsidRPr="005D6F4B">
        <w:rPr>
          <w:rFonts w:ascii="Times New Roman" w:hAnsi="Times New Roman" w:cs="Times New Roman"/>
          <w:sz w:val="28"/>
          <w:szCs w:val="28"/>
        </w:rPr>
        <w:t>.</w:t>
      </w:r>
    </w:p>
    <w:p w:rsidR="00CB6802" w:rsidRPr="005D6F4B" w:rsidRDefault="00CB6802" w:rsidP="00E60991">
      <w:pPr>
        <w:spacing w:after="0" w:line="360" w:lineRule="auto"/>
        <w:ind w:firstLine="709"/>
        <w:jc w:val="both"/>
        <w:rPr>
          <w:rFonts w:ascii="Times New Roman" w:hAnsi="Times New Roman" w:cs="Times New Roman"/>
          <w:sz w:val="28"/>
          <w:szCs w:val="28"/>
        </w:rPr>
      </w:pPr>
    </w:p>
    <w:p w:rsidR="00CB6802" w:rsidRPr="005D6F4B" w:rsidRDefault="00CB6802" w:rsidP="00E60991">
      <w:pPr>
        <w:spacing w:after="0" w:line="360" w:lineRule="auto"/>
        <w:ind w:firstLine="709"/>
        <w:jc w:val="both"/>
        <w:rPr>
          <w:rFonts w:ascii="Times New Roman" w:hAnsi="Times New Roman" w:cs="Times New Roman"/>
          <w:b/>
          <w:bCs/>
          <w:sz w:val="28"/>
          <w:szCs w:val="28"/>
        </w:rPr>
      </w:pPr>
      <w:bookmarkStart w:id="3" w:name="_Toc251017136"/>
      <w:r w:rsidRPr="005D6F4B">
        <w:rPr>
          <w:rFonts w:ascii="Times New Roman" w:hAnsi="Times New Roman" w:cs="Times New Roman"/>
          <w:b/>
          <w:bCs/>
          <w:sz w:val="28"/>
          <w:szCs w:val="28"/>
        </w:rPr>
        <w:t>1.2 Виды отчетности</w:t>
      </w:r>
      <w:bookmarkEnd w:id="3"/>
    </w:p>
    <w:p w:rsidR="00CB6802" w:rsidRPr="005D6F4B" w:rsidRDefault="00CB6802" w:rsidP="00E60991">
      <w:pPr>
        <w:spacing w:after="0" w:line="360" w:lineRule="auto"/>
        <w:ind w:firstLine="709"/>
        <w:jc w:val="both"/>
        <w:rPr>
          <w:rFonts w:ascii="Times New Roman" w:hAnsi="Times New Roman" w:cs="Times New Roman"/>
          <w:sz w:val="28"/>
          <w:szCs w:val="28"/>
        </w:rPr>
      </w:pP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Отчетность охватывает все стороны деятельности действующего хозяйственного субъекта и в зависимости от ее содержания подразделяется на бухгалтерскую, статистическую, управленческую и налоговую.</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1. Бухгалтерская отчетность представляет собой единую систему показателей, полученных на основе данных бухгалтерского учета, об имущественном и финансовом положении организации и результатах их хозяйственной деятельности за отчетный период.</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2. Статистическая отчетность характеризует отдельные экономические показатели финансово-хозяйственной деятельности организации и составляется по данным статистического, оперативно-технического и бухгалтерского учета.</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3. Управленческая отчетность содержит информацию по важнейшим показателям финансово-хозяйственной деятельности организации и используется для оперативного контроля и управления основными хозяйственными процессами. Содержание, периодичность, сроки и порядок составления этой отчетности определяются организацией самостоятельно. Однако, наиболее полезным и эффективным является такое построение управленческой отчетности, при котором ее содержание и порядок составления основываются на тех же принципах, что и составление бухгалтерской отчетности.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4. Налоговая отчетность отражает информацию, предназначенную для финансовых целей. Она составляется в форме деклараций по видам платежей. При этом часть отчетных форм составляется по данным бухгалтерского учета, а некоторые отчетные формы составляются по данным налогового учета, часто ведущегося параллельно с бухгалтерским учетом. Параллельное ведение налогового учета ведет к увеличению затрат на составление налоговой отчетности. Снижение затрат на составление налоговой отчетности может быть достигнуто путем формирования ее показателей на основе информации, содержащейся в бухгалтерском учете, скорректированной по правилам налогового законодательства.</w:t>
      </w:r>
    </w:p>
    <w:p w:rsidR="00CB6802" w:rsidRPr="005D6F4B" w:rsidRDefault="00CB6802" w:rsidP="00E60991">
      <w:pPr>
        <w:spacing w:after="0" w:line="360" w:lineRule="auto"/>
        <w:ind w:firstLine="709"/>
        <w:jc w:val="both"/>
        <w:rPr>
          <w:rFonts w:ascii="Times New Roman" w:hAnsi="Times New Roman" w:cs="Times New Roman"/>
          <w:sz w:val="28"/>
          <w:szCs w:val="28"/>
        </w:rPr>
      </w:pPr>
    </w:p>
    <w:p w:rsidR="00CB6802" w:rsidRPr="005D6F4B" w:rsidRDefault="0015190F" w:rsidP="00E60991">
      <w:pPr>
        <w:spacing w:after="0" w:line="360" w:lineRule="auto"/>
        <w:ind w:firstLine="709"/>
        <w:jc w:val="both"/>
        <w:rPr>
          <w:rFonts w:ascii="Times New Roman" w:hAnsi="Times New Roman" w:cs="Times New Roman"/>
          <w:b/>
          <w:bCs/>
          <w:sz w:val="28"/>
          <w:szCs w:val="28"/>
        </w:rPr>
      </w:pPr>
      <w:bookmarkStart w:id="4" w:name="_Toc251017137"/>
      <w:r w:rsidRPr="005D6F4B">
        <w:rPr>
          <w:rFonts w:ascii="Times New Roman" w:hAnsi="Times New Roman" w:cs="Times New Roman"/>
          <w:b/>
          <w:bCs/>
          <w:sz w:val="28"/>
          <w:szCs w:val="28"/>
        </w:rPr>
        <w:t>1.3</w:t>
      </w:r>
      <w:r w:rsidR="00CB6802" w:rsidRPr="005D6F4B">
        <w:rPr>
          <w:rFonts w:ascii="Times New Roman" w:hAnsi="Times New Roman" w:cs="Times New Roman"/>
          <w:b/>
          <w:bCs/>
          <w:sz w:val="28"/>
          <w:szCs w:val="28"/>
        </w:rPr>
        <w:t xml:space="preserve"> Требования к бухгалтерской отчетности</w:t>
      </w:r>
      <w:bookmarkEnd w:id="4"/>
    </w:p>
    <w:p w:rsidR="00CB6802" w:rsidRPr="005D6F4B" w:rsidRDefault="00CB6802" w:rsidP="00E60991">
      <w:pPr>
        <w:spacing w:after="0" w:line="360" w:lineRule="auto"/>
        <w:ind w:firstLine="709"/>
        <w:jc w:val="both"/>
        <w:rPr>
          <w:rFonts w:ascii="Times New Roman" w:hAnsi="Times New Roman" w:cs="Times New Roman"/>
          <w:b/>
          <w:bCs/>
          <w:sz w:val="28"/>
          <w:szCs w:val="28"/>
        </w:rPr>
      </w:pP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В законе «О бухгалтерском учете», Положении по ведению бухгалтерского учета и бухгалтерской отчетности в Российской Федерации, ПБУ 4/99 «Бухгалтерская отчетность организации», а также в Методических рекомендациях о порядке формирования показателей бухгалтерской отчетности организации сформулированы основные требования к бухгалтерской отчетности, которая должна давать достоверное и полное представление об имущественном и финансовом положении организации, а также о финансовых результатах ее деятельности. При этом достоверной считается бухгалтерская отчетность, сформированная и составленная исходя из требований, установленных нормативными актами системы правового регулирования бухгалтерского учета в Российской Федерации. К числу таких требований, установленных Законом «О бухгалтерском учете», относятся:</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бухгалтерский учет имущества и обязательств общественных и хозяйственных организаций ведется в валюте Российской Федерации - в рублях;</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имущество, являющееся собственностью. Организации, учитывается обособленно от имущества других юридических лиц, находящихся в данной группе организаций;</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бухгалтерский учет ведется организацией непрерывно с момента ее регистрации в качестве юридического лица до реорганизации или ликвидации в порядке, установленном законодательством Российской Федерации;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организация ведет бухгалтерский учет имущества, обязательств, хозяйственных операций путем двойной записи на взаимосвязанных счетах бухгалтерского учета, при этом данные аналитического учета должны соответствовать оборотам и статьям по счетам синтетического учета;</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все хозяйственные операции и результаты инвентаризации подлежат своевременной регистрации на счетах бухгалтерского учета без каких-либо пропусков или изъятий;</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в бухгалтерском учете организаций текущие затраты на производство продукции и капитальные вложения учитываются раздельно.</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Как было отмечено ранее, требования ст.8 Закона «О бухгалтерском учете» значительно детализированы в ПБУ 4/99 и разработанных на его основе Методических рекомендациях о порядке формирования показателей бухгалтерской отчетности организации.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В ПБУ 4/99 особо подчеркивается, что при формировании бухгалтерской отчетности организация не должна делать акцентов на удовлетворение интересов одних групп заинтересованных пользователей бухгалтерской отчетности перед другими.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Новым для российской практики является соблюдение общих требований к бухгалтерской отчетности при разработке организацией самостоятельно форм бухгалтерской отчетности на основе образцов форм, приведенных в приказе Минфина России «О формах бухгалтерской отчетности организаций» от 13.01.2000г. № 4н: полноты, существенности, нейтральности и сопоставимости показателей отчетности.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Бухгалтерская отчетность организации должна включать показатели деятельности филиалов, представительств и иных подразделений, в том числе выделенных на отдельные балансы. При этом под отдельным балансом понимается система показателей, формируемая подразделением организации и отражающая его имущественное положение на отчетную дату для нужд управления организацией согласно порядку, установленному в учетной политике организации.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Важно, чтобы организация придерживалась принятых форм и содержания бухгалтерского баланса, отчета и прибылях и убытках, а также пояснений к ним последовательно в каждом отчетном периоде. Нарушение этого требования допускается лишь при изменении вида деятельности организации, обоснованность которого должна быть подтверждена независимым аудитором. Существенное изменение должно быть раскрыто в пояснениях к бухгалтерскому балансу и отчету о прибылях и убытках вместе с указанием причин, вызвавших его.</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Особое значение имеет следующее требование: по каждому показателю бухгалтерской отчетности (кроме отчета, составляемого за первый отчетный период) отражать в формах отчета данные за период, предшествовавший отчетному. Если данные за период, предшествовавший отчетному, несопоставимы с данными за отчетный период, то первые из названных подлежат корректировке исходя из правил, установленных нормативными правовыми актами системы нормативного регулирования бухгалтерского учета в Российской Федерации. При этом существенные корректировки должны быть раскрыты в пояснениях к бухгалтерскому балансу и отчету о прибылях и убытках с указанием их причин.</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По статьям бухгалтерского баланса, отчета о прибылях и убытках и других форм отчетности, которые в соответствии с ПБУ 4/99 подлежат раскрытию и по которым отсутствуют числовые значения активов, обязательств, доходов, расходов и иных показателей, в типовых формах следует ставить прочерк, а в формах, разработанных самостоятельно, эти статьи не нужно приводить.</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Важным требованием является соблюдение в течение отчетного года принятой учетной политики, изменение ее по сравнению с предыдущим годом должно быть объяснено в текстовой части годового отчета.</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Бухгалтерская отчетность должна быть составлена на русском языке и подписана руководителем и главным бухгалтером организации. Требования Закона «О бухгалтерском учете» и других нормативных актов фактически являются основополагающими принципами, на которых базируются бухгалтерский учет и бухгалтерская отчетность во всех организациях на территории Российской Федерации. Так, принцип полноты при составлении годового бухгалтерского отчета должен обеспечивать охват всех учетных записей за истекший год.</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Как известно, в годовой бухгалтерский отчет (по сравнению с промежуточной отчетностью) приходиться вносить коррективы, размер и характер которых выясняются из сравнения данных учета с наличной имущественной массой, выявляемой посредством годовой инвентаризации.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Расхождения данных в ходе инвентаризации с данными бухгалтерского учета должны быть отрегулированы в соответствующих учетных регистрах до представления годового бухгалтерского отчета. Особое внимание обращается на то, чтобы суммы статей баланса по расчетам с финансовыми и налоговыми органами, банками и другими контрагентами рынка были согласованы с ними и тождественны. Оставление на балансе не отрегулированных сумм по этим статьям не допускается. Завершением указанных работ является составление годового баланса и других форм бухгалтерского (финансового) отчета.</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Важным условием достоверности годового отчета организации является обеспечение сравнимости отчетных данных с показателями за соответствующий период прошлого года с учетом изменения методологии, если это имело место.</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В бухгалтерской отчетности не допускается никаких подчисток и помарок. В случае исправления ошибок делаются соответствующие оговорки, которые заверяют лица, подписавшие отчет, с указанием даты исправления.</w:t>
      </w:r>
    </w:p>
    <w:p w:rsidR="00CB6802" w:rsidRPr="005D6F4B" w:rsidRDefault="003E2261" w:rsidP="00E60991">
      <w:pPr>
        <w:spacing w:after="0" w:line="360" w:lineRule="auto"/>
        <w:ind w:firstLine="709"/>
        <w:jc w:val="both"/>
        <w:rPr>
          <w:rFonts w:ascii="Times New Roman" w:hAnsi="Times New Roman" w:cs="Times New Roman"/>
          <w:b/>
          <w:bCs/>
          <w:sz w:val="28"/>
          <w:szCs w:val="28"/>
        </w:rPr>
      </w:pPr>
      <w:r w:rsidRPr="005D6F4B">
        <w:rPr>
          <w:rFonts w:ascii="Times New Roman" w:hAnsi="Times New Roman" w:cs="Times New Roman"/>
          <w:sz w:val="28"/>
          <w:szCs w:val="28"/>
        </w:rPr>
        <w:br w:type="page"/>
      </w:r>
      <w:bookmarkStart w:id="5" w:name="_Toc251017138"/>
      <w:r w:rsidR="00CB6802" w:rsidRPr="005D6F4B">
        <w:rPr>
          <w:rFonts w:ascii="Times New Roman" w:hAnsi="Times New Roman" w:cs="Times New Roman"/>
          <w:b/>
          <w:bCs/>
          <w:sz w:val="28"/>
          <w:szCs w:val="28"/>
        </w:rPr>
        <w:t>ГЛАВА 2. ПОРЯДОК СОСТО</w:t>
      </w:r>
      <w:r w:rsidRPr="005D6F4B">
        <w:rPr>
          <w:rFonts w:ascii="Times New Roman" w:hAnsi="Times New Roman" w:cs="Times New Roman"/>
          <w:b/>
          <w:bCs/>
          <w:sz w:val="28"/>
          <w:szCs w:val="28"/>
        </w:rPr>
        <w:t>ВЛЕНИЯ БУХГАЛТЕРСКОЙ ОТЧЕТНОСТИ</w:t>
      </w:r>
    </w:p>
    <w:p w:rsidR="00CB6802" w:rsidRPr="005D6F4B" w:rsidRDefault="00CB6802" w:rsidP="00E60991">
      <w:pPr>
        <w:spacing w:after="0" w:line="360" w:lineRule="auto"/>
        <w:ind w:firstLine="709"/>
        <w:jc w:val="both"/>
        <w:rPr>
          <w:rFonts w:ascii="Times New Roman" w:hAnsi="Times New Roman" w:cs="Times New Roman"/>
          <w:b/>
          <w:bCs/>
          <w:sz w:val="28"/>
          <w:szCs w:val="28"/>
        </w:rPr>
      </w:pPr>
    </w:p>
    <w:p w:rsidR="00CB6802" w:rsidRPr="005D6F4B" w:rsidRDefault="00CB6802" w:rsidP="00E60991">
      <w:pPr>
        <w:spacing w:after="0" w:line="360" w:lineRule="auto"/>
        <w:ind w:firstLine="709"/>
        <w:jc w:val="both"/>
        <w:rPr>
          <w:rFonts w:ascii="Times New Roman" w:hAnsi="Times New Roman" w:cs="Times New Roman"/>
          <w:b/>
          <w:bCs/>
          <w:sz w:val="28"/>
          <w:szCs w:val="28"/>
        </w:rPr>
      </w:pPr>
      <w:r w:rsidRPr="005D6F4B">
        <w:rPr>
          <w:rFonts w:ascii="Times New Roman" w:hAnsi="Times New Roman" w:cs="Times New Roman"/>
          <w:b/>
          <w:bCs/>
          <w:sz w:val="28"/>
          <w:szCs w:val="28"/>
        </w:rPr>
        <w:t xml:space="preserve">2.1 Бухгалтерская отчетность </w:t>
      </w:r>
      <w:r w:rsidR="00B308D8" w:rsidRPr="005D6F4B">
        <w:rPr>
          <w:rFonts w:ascii="Times New Roman" w:hAnsi="Times New Roman" w:cs="Times New Roman"/>
          <w:b/>
          <w:bCs/>
          <w:sz w:val="28"/>
          <w:szCs w:val="28"/>
        </w:rPr>
        <w:t xml:space="preserve">как </w:t>
      </w:r>
      <w:r w:rsidRPr="005D6F4B">
        <w:rPr>
          <w:rFonts w:ascii="Times New Roman" w:hAnsi="Times New Roman" w:cs="Times New Roman"/>
          <w:b/>
          <w:bCs/>
          <w:sz w:val="28"/>
          <w:szCs w:val="28"/>
        </w:rPr>
        <w:t>источник информации об имущественном положении и финансовых результатах деятельности хозяйствующего субъекта</w:t>
      </w:r>
      <w:bookmarkEnd w:id="5"/>
    </w:p>
    <w:p w:rsidR="00CB6802" w:rsidRPr="005D6F4B" w:rsidRDefault="00CB6802" w:rsidP="00E60991">
      <w:pPr>
        <w:spacing w:after="0" w:line="360" w:lineRule="auto"/>
        <w:ind w:firstLine="709"/>
        <w:jc w:val="both"/>
        <w:rPr>
          <w:rFonts w:ascii="Times New Roman" w:hAnsi="Times New Roman" w:cs="Times New Roman"/>
          <w:sz w:val="28"/>
          <w:szCs w:val="28"/>
        </w:rPr>
      </w:pP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Целью финансовой отчетности, как известно, является представление информации о финансовом положении (бухгалтерский баланс), финансовых результатах (отчет о прибылях и убытках) и изменениях в финансовом положении (отчет о движении денежных средств) хозяйствующего субъекта. При этом особое значение приобретает такое понятие, как прозрачность отчетности, которое означает доступность и понятность информации о существующей ситуации, принятых решениях и действиях всем участникам рынка.</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Как свидетельствует мировая практика, представление прозрачной и полезной информации является необходимым условием функционирования организованного и эффективного рынка. В случае отсутствия полезности информации могут не знать истинного финансового положения предприятия даже его руководители, а другие участники рынка тем более могут быть введены в заблуждение, что негативно сказывается на работе рынка.</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Надежность выводов, полученных внешними пользователями на основе бухгалтерской отчетности, предопределяется качеством содержащихся в ней данных. Во избежание неправильного информирования пользователей включаемые в отчеты сведения предварительно подвергаются проверке на предмет соответствия их действующим положениям нормативных актов. Эта работа выполняется непосредственно в организации, а также аудиторами, имеющими лицензии на проведение аудиторских проверок. В аудиторском заключении дается общая оценка публикуемых отчетных данных и финансового положения организации.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Кроме перечисленных выше качественными признаками отчетной информации являются уместность и достоверность (надежность).</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Уместность и достоверность - это параметры, благодаря которым отчетная информация становится полезной при принятии решений и, по существу, поскольку представляет объективную и правдивую картину. Такую картину дают бухгалтерские отчеты, содержащие адекватную информацию.</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Отчетная информация считается уместной, если она способна повлиять на стоимостную оценку или на решение, принимаемое в настоящее время или в будущем. Уместность информации, в свою очередь, характеризуется своевременностью, значимостью и ценностью для прогнозирования и сверки результатов.</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Для пользователей более ценной является та информация, которую они имеют в нужный момент. Ясно, что запаздывающая информация имеет небольшую ценность.</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Значимость данных отчетности оказывает существенное влияние на оценку или управленческое решение. Составитель бухгалтерских отчетов должен решать, какие из многочисленных имеющихся у него данных могут удовлетворять требования различных пользователей. Значимость того или иного элемента информации определяется не только его величиной в количественном выражении, но и ролью, которую этот элемент может играть. Элемент информации является значимым, если его исключение оказывает влияние на решения, принимаемые пользователем на основании бухгалтерских отчетов.</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Хотя представляемая в этих отчетах информация обычно относится к прошлым событиям и служит основой для оценки результатов деятельности и выполнения поставленных задач, большинству пользователей требуется также информация, касающаяся будущих решений, например, чтобы предвидеть будущие доходы и расходы организации. В этой связи отчетная информация широко используется для прогнозирования будущих доходов, а следовательно, и размера дивидендов, уровня цен на биржах и т.п.</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Достоверность является другим важнейшим признаком качества учетной информации, гарантирующим ее пользователям не только объективное описание, приемлемое отражение тех событий, которые она должна представлять, но и отсутствие существенных ошибок и отклонений. На достоверность (надежность) информации, представляемой в бухгалтерских отчетах, оказывают влияние следующие основные факторы:</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правдивость представленных данных. Для обеспечения достоверности требуется, чтобы информация отражала именно те явления, для описания которых она предназначена. Например, если отчет о прибылях и убытках относится к определенному периоду, то приводимые в нем данные о поступлениях и расходах должны в максимальной степени отражать именно те поступления и расходы, которые относятся к этому периоду. Поэтому предусматривается точное указание методов учета, а также процедур учета и оценки, с тем</w:t>
      </w:r>
      <w:r w:rsidR="009227DB" w:rsidRPr="005D6F4B">
        <w:rPr>
          <w:rFonts w:ascii="Times New Roman" w:hAnsi="Times New Roman" w:cs="Times New Roman"/>
          <w:sz w:val="28"/>
          <w:szCs w:val="28"/>
        </w:rPr>
        <w:t>,</w:t>
      </w:r>
      <w:r w:rsidRPr="005D6F4B">
        <w:rPr>
          <w:rFonts w:ascii="Times New Roman" w:hAnsi="Times New Roman" w:cs="Times New Roman"/>
          <w:sz w:val="28"/>
          <w:szCs w:val="28"/>
        </w:rPr>
        <w:t xml:space="preserve"> чтобы пользователи могли правильно понимать назначение представляемой информации и суть используемых процедур учета и оценки;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преобладание содержания над формой. Иногда операции и события, представленные в бухгалтерских (финансовых) отчетах, допускают различное толкование. Их можно рассматривать с точки зрения юридической формы (поскольку большинство операций и событий являются по своему характеру договорными) или с экономической стороны существа явления. Организациям в своих отчетах (особенно в пояснительных записках) следует особо выделять экономическое содержание операций и событий, даже если юридическая форма отличается от экономического содержания и предполагает иную оценку данного явления.</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Информация должна быть объективной по отношению к различным пользователям. Хотя бухгалтерские (финансовые) отчеты по своему содержанию предназначены для целей представления информации, необходимой в процессе принятия решений, сама их структура не должна влиять на выбор решения, предопределять какой-либо результат;</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осмотрительность. При оценке достоверности информации, представленной в бухгалтерской отчетности, необходимо учитывать факторы неопределенности. Хотя эти отчеты основываются на событиях, имевших место в прошлом, смысл многих из них раскрывается только при их рассмотрении с точки зрения последствий для будущего (например, размеры сомнительных долгов). В момент подготовки отчетов точно определить эти последствия невозможно. Поэтому составителям бухгалтерских отчетов при оценке этих последствий необходимо проявлять осмотрительность;</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 возможность проверки. Данные об операции или событии, содержащиеся в бухгалтерских отчетах, могут быть проведены в том случае, если независимые аудиторы согласятся, что они с разумной степенью точности соответствуют основным операциям или событиям;</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сопоставимость. Сопоставимость позволяет пользователям проводить как динамический, так и структурный анализ. Составление бухгалтерских (финансовых) отчетов в сопоставимом виде дает возможность исследовать коммерческую деятельность различных организаций или одной и той же организации за определенный период.</w:t>
      </w:r>
    </w:p>
    <w:p w:rsidR="00CB6802" w:rsidRPr="005D6F4B" w:rsidRDefault="00CB6802" w:rsidP="00E60991">
      <w:pPr>
        <w:spacing w:after="0" w:line="360" w:lineRule="auto"/>
        <w:ind w:firstLine="709"/>
        <w:jc w:val="both"/>
        <w:rPr>
          <w:rFonts w:ascii="Times New Roman" w:hAnsi="Times New Roman" w:cs="Times New Roman"/>
          <w:sz w:val="28"/>
          <w:szCs w:val="28"/>
        </w:rPr>
      </w:pPr>
    </w:p>
    <w:p w:rsidR="00CB6802" w:rsidRPr="005D6F4B" w:rsidRDefault="00CB6802" w:rsidP="00E60991">
      <w:pPr>
        <w:spacing w:after="0" w:line="360" w:lineRule="auto"/>
        <w:ind w:firstLine="709"/>
        <w:jc w:val="both"/>
        <w:rPr>
          <w:rFonts w:ascii="Times New Roman" w:hAnsi="Times New Roman" w:cs="Times New Roman"/>
          <w:b/>
          <w:bCs/>
          <w:sz w:val="28"/>
          <w:szCs w:val="28"/>
        </w:rPr>
      </w:pPr>
      <w:bookmarkStart w:id="6" w:name="_Toc251017139"/>
      <w:r w:rsidRPr="005D6F4B">
        <w:rPr>
          <w:rFonts w:ascii="Times New Roman" w:hAnsi="Times New Roman" w:cs="Times New Roman"/>
          <w:b/>
          <w:bCs/>
          <w:sz w:val="28"/>
          <w:szCs w:val="28"/>
        </w:rPr>
        <w:t>2.2 Требования к информации в бухгалтерской отчетности</w:t>
      </w:r>
      <w:bookmarkEnd w:id="6"/>
    </w:p>
    <w:p w:rsidR="00CB6802" w:rsidRPr="005D6F4B" w:rsidRDefault="00CB6802" w:rsidP="00E60991">
      <w:pPr>
        <w:spacing w:after="0" w:line="360" w:lineRule="auto"/>
        <w:ind w:firstLine="709"/>
        <w:jc w:val="both"/>
        <w:rPr>
          <w:rFonts w:ascii="Times New Roman" w:hAnsi="Times New Roman" w:cs="Times New Roman"/>
          <w:sz w:val="28"/>
          <w:szCs w:val="28"/>
        </w:rPr>
      </w:pP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Разрабатываемые организацией формы бухгалтерской отчетности должны обеспечивать:</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полноту информации;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последовательность представления информации во времени;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нейтральность информации;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возможность сравнения данных во времени;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существенность информации.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Полнота информации. Бухгалтерская отчетность должна давать достоверное и полное представление о финансовом положении организации, финансовых результатах ее деятельности и об изменениях в ее финансовом положении. Достоверной и полной считается бухгалтерская отчетность, сформированная в соответствии с требованиями, установленными нормативными актами по бухгалтерскому учету.</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Если при составлении бухгалтерской отчетности исходя из правил, предусмотренных ПБУ 4/99 «Бухгалтерская отчетность организации», выявляется недостаточность данных для формирования полного представления о финансовом положении организации, финансовых результатах ее деятельности и изменениях в ее финансовом положении, то необходимо включать в бухгалтерскую отчетность дополнительные показатели и пояснения.</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Статьи бухгалтерских отчетов, которые в соответствии с нормативными актами подлежат раскрытию, но по которым у организации отсутствуют соответствующие активы, обязательства, доходы, расходы и иные объекты, не приводятся ни в отчетах, ни в пояснениях к ним. Исключения составляют случаи, когда по данной статье организация приводила данные в периоде, предшествующем отчетному году.</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Последовательность представления информации во времени. Организация должна придерживаться принятых ею форм бухгалтерской отчетности и последовательно от одного отчетного периода к другому. Изменение принятых форм бухгалтерской отчетности возможно в исключительных случаях, например при изменении вида деятельности, появлении существенно нового типа активов или пассивов.</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Существенные изменения в формах бухгалтерской отчетности должны быть раскрыты в пояснениях с указанием причин, вызвавших эти изменения.</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Нейтральность информации. Нейтральность информации обеспечивается тем, что избранная организацией форма представления информации отвечает интересам разных групп пользователей отчетной информации, не оказывает влияния на решения и оценки пользователей отчетной информации и не предопределяет их.</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Возможность сравнения данных во времени. Избранные организацией формы бухгалтерской отчетности должны предусматривать указание по каждому числовому показателю (кроме отчета за первый отчетный период) данных минимум за два года - за отчетный и за предшествующий.</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Если организация решает раскрывать данные за более длительные периоды (три года и более), то по каждому числовому показателю в отчетности приводятся данные за несколько лет.</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Сравнительные данные приводятся как в бухгалтерском балансе и отчете о прибылях и убытках, так и в пояснительной записке и других отчетах.</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Существенность информации. Показатели об отдельных активах, обязательствах, доходах, расходах и хозяйственных операциях должны приводиться в бухгалтерской отчетности обособленно в случае их существенности, то есть когда без знания о них заинтересованные пользователи не могут оценить финансовое положение организации, финансовые результаты ее деятельности и изменения в ее финансовом положении.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Показатели об отдельных активах, обязательствах, доходах, расходах и хозяйственных операциях могут приводиться в бухгалтерских отчетах общей суммой с раскрытием в пояснениях к бухгалтерской отчетности, если каждый из этих показателей в отдельности несуществен для оценки заинтересованными пользователями финансового положения организации, финансовых результатов ее деятельности и изменений в ее финансовом положении.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 xml:space="preserve">Пример. В составе нематериальных активов организации числятся патенты, организационные расходы и деловая репутация, однако объем каждого из этих активов (его доля в общей стоимости внеоборотных активов) несуществен для оценок пользователей отчетности. Поэтому вместо того, чтобы вводить в бухгалтерский баланс данной организации отдельные статьи для каждого вида нематериальных активов, лучше показать в нем одну статью - «Нематериальные активы» и в пояснениях привести ее расшифровку по видам нематериальных активов. </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Если показатель несуществен, то он может быть объединен с аналогичными по характеру и назначению показателями в бухгалтерском балансе, отчете о прибылях и убытках или в пояснениях к ним. Однако отдельные показатели, недостаточно существенные для того, чтобы обособленно представлять их в бухгалтерском балансе или отчете о прибылях и убытках, могут быть существенными для раскрытия в пояснениях.</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По общему правилу существенным считается показатель, нераскрытие которого может повлиять на экономические решения заинтересованных пользователей, принятые на основе отчетной информации. Существенность того или иного показателя организация определяет самостоятельно исходя из характера данных и их стоимостной оценки, а также конкретных обстоятельств возникновения.</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Традиционным для российской практики количественным критерием существенности показателей является величина, равная или превышающая 5% общего итога соответствующих данных за отчетный год. Например, если объем выручки от продажи продукции по какому-то виду деятельности превышает 5% общего объема выручки организации, то данный показатель считается существенным и подлежит обособленному раскрытию в отчетности. Однако организация может принять решение о применении для целей отчетности иных количественных критериев.</w:t>
      </w:r>
    </w:p>
    <w:p w:rsidR="00CB6802" w:rsidRPr="005D6F4B" w:rsidRDefault="00CB6802" w:rsidP="00E60991">
      <w:pPr>
        <w:spacing w:after="0" w:line="360" w:lineRule="auto"/>
        <w:ind w:firstLine="709"/>
        <w:jc w:val="both"/>
        <w:rPr>
          <w:rFonts w:ascii="Times New Roman" w:hAnsi="Times New Roman" w:cs="Times New Roman"/>
          <w:sz w:val="28"/>
          <w:szCs w:val="28"/>
        </w:rPr>
      </w:pPr>
    </w:p>
    <w:p w:rsidR="00CB6802" w:rsidRPr="005D6F4B" w:rsidRDefault="00CB6802" w:rsidP="00E60991">
      <w:pPr>
        <w:spacing w:after="0" w:line="360" w:lineRule="auto"/>
        <w:ind w:firstLine="709"/>
        <w:jc w:val="both"/>
        <w:rPr>
          <w:rFonts w:ascii="Times New Roman" w:hAnsi="Times New Roman" w:cs="Times New Roman"/>
          <w:b/>
          <w:bCs/>
          <w:sz w:val="28"/>
          <w:szCs w:val="28"/>
        </w:rPr>
      </w:pPr>
      <w:bookmarkStart w:id="7" w:name="_Toc251017140"/>
      <w:r w:rsidRPr="005D6F4B">
        <w:rPr>
          <w:rFonts w:ascii="Times New Roman" w:hAnsi="Times New Roman" w:cs="Times New Roman"/>
          <w:b/>
          <w:bCs/>
          <w:sz w:val="28"/>
          <w:szCs w:val="28"/>
        </w:rPr>
        <w:t>2.</w:t>
      </w:r>
      <w:r w:rsidR="00B308D8" w:rsidRPr="005D6F4B">
        <w:rPr>
          <w:rFonts w:ascii="Times New Roman" w:hAnsi="Times New Roman" w:cs="Times New Roman"/>
          <w:b/>
          <w:bCs/>
          <w:sz w:val="28"/>
          <w:szCs w:val="28"/>
        </w:rPr>
        <w:t>3</w:t>
      </w:r>
      <w:r w:rsidRPr="005D6F4B">
        <w:rPr>
          <w:rFonts w:ascii="Times New Roman" w:hAnsi="Times New Roman" w:cs="Times New Roman"/>
          <w:b/>
          <w:bCs/>
          <w:sz w:val="28"/>
          <w:szCs w:val="28"/>
        </w:rPr>
        <w:t xml:space="preserve"> Порядок составления бухгалтерских отчетов</w:t>
      </w:r>
      <w:bookmarkEnd w:id="7"/>
    </w:p>
    <w:p w:rsidR="00CB6802" w:rsidRPr="005D6F4B" w:rsidRDefault="00CB6802" w:rsidP="00E60991">
      <w:pPr>
        <w:spacing w:after="0" w:line="360" w:lineRule="auto"/>
        <w:ind w:firstLine="709"/>
        <w:jc w:val="both"/>
        <w:rPr>
          <w:rFonts w:ascii="Times New Roman" w:hAnsi="Times New Roman" w:cs="Times New Roman"/>
          <w:sz w:val="28"/>
          <w:szCs w:val="28"/>
        </w:rPr>
      </w:pP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Годовой (или промежуточный) бухгалтерский отчет составляется поэтапно.</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этап составления бухгалтерского отчета;</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этап составления промежуточного бухгалтерского отчета;</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этап составления годового бухгалтерского отчета;</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1.</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Уточнение распределения доходов и расходов между смежными отчетными периодами (месяц, квартал и т.д.)</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В соответствии со ст.12 Закона «О бухгалтерском учете» проводится годовая инвентаризация всех статей баланса, после чего остатки Главной книги декабря месяца корректируются на результаты инвентаризации (период октябрь-декабрь прошлого года)</w:t>
      </w:r>
      <w:r w:rsidR="003E2261" w:rsidRPr="005D6F4B">
        <w:rPr>
          <w:rFonts w:ascii="Times New Roman" w:hAnsi="Times New Roman" w:cs="Times New Roman"/>
          <w:sz w:val="28"/>
          <w:szCs w:val="28"/>
        </w:rPr>
        <w:t>.</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2.</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Проверка записей на счетах бухгалтерского учета и их соответствие счетам Главной книги.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Осуществляется проверка расчетов со всеми субъектами рынка (покупателями, поставщиками, банками и др.), возникают сторнировочные записи, которые отражаются в Главной книге декабря прошлого года (работа проводится в январе-феврале текущего года)</w:t>
      </w:r>
      <w:r w:rsidR="003E2261" w:rsidRPr="005D6F4B">
        <w:rPr>
          <w:rFonts w:ascii="Times New Roman" w:hAnsi="Times New Roman" w:cs="Times New Roman"/>
          <w:sz w:val="28"/>
          <w:szCs w:val="28"/>
        </w:rPr>
        <w:t>.</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3.</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Исправление выявленных ошибок</w:t>
      </w:r>
      <w:r w:rsidR="003E2261" w:rsidRPr="005D6F4B">
        <w:rPr>
          <w:rFonts w:ascii="Times New Roman" w:hAnsi="Times New Roman" w:cs="Times New Roman"/>
          <w:sz w:val="28"/>
          <w:szCs w:val="28"/>
        </w:rPr>
        <w:t>.</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Уточняется оценка (переоценка) имущественных статей баланса, заключительными записями декабря образуются разные оценочные резервы (по сомнительным долгам, на снижение стоимости материальных ценностей, ценных бумаг и др.)</w:t>
      </w:r>
      <w:r w:rsidR="003E2261" w:rsidRPr="005D6F4B">
        <w:rPr>
          <w:rFonts w:ascii="Times New Roman" w:hAnsi="Times New Roman" w:cs="Times New Roman"/>
          <w:sz w:val="28"/>
          <w:szCs w:val="28"/>
        </w:rPr>
        <w:t>.</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4.</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Закрытие счетов учета затрат, формирование себестоимости готовой продукции и реализованной продукции (работ и услуг) нарастающим итогом с начала года</w:t>
      </w:r>
      <w:r w:rsidR="003E2261" w:rsidRPr="005D6F4B">
        <w:rPr>
          <w:rFonts w:ascii="Times New Roman" w:hAnsi="Times New Roman" w:cs="Times New Roman"/>
          <w:sz w:val="28"/>
          <w:szCs w:val="28"/>
        </w:rPr>
        <w:t>.</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Уточняется распределение доходов и расходов, прибылей и убытков между двумя смежными календарными годами</w:t>
      </w:r>
      <w:r w:rsidR="003E2261" w:rsidRPr="005D6F4B">
        <w:rPr>
          <w:rFonts w:ascii="Times New Roman" w:hAnsi="Times New Roman" w:cs="Times New Roman"/>
          <w:sz w:val="28"/>
          <w:szCs w:val="28"/>
        </w:rPr>
        <w:t>.</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5.</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Выявление промежуточного финансового результата от продажи продукции (работ и услуг) на счете 90 «Продажи»</w:t>
      </w:r>
      <w:r w:rsidR="003E2261" w:rsidRPr="005D6F4B">
        <w:rPr>
          <w:rFonts w:ascii="Times New Roman" w:hAnsi="Times New Roman" w:cs="Times New Roman"/>
          <w:sz w:val="28"/>
          <w:szCs w:val="28"/>
        </w:rPr>
        <w:t>.</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Выявляется окончательный (годовой) финансовый результат путем всех частных результатов (то есть определяется чистая прибыль, закрываются счета финансовых результатов сч.90, 91, 99)</w:t>
      </w:r>
      <w:r w:rsidR="003E2261" w:rsidRPr="005D6F4B">
        <w:rPr>
          <w:rFonts w:ascii="Times New Roman" w:hAnsi="Times New Roman" w:cs="Times New Roman"/>
          <w:sz w:val="28"/>
          <w:szCs w:val="28"/>
        </w:rPr>
        <w:t>.</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6.Выявление промежуточного финансового результата от прочих операций, не относящихся к обычным видам деятельности, и отражение их на счете 91 «Прочие доходы и расходы»</w:t>
      </w:r>
      <w:r w:rsidR="003E2261" w:rsidRPr="005D6F4B">
        <w:rPr>
          <w:rFonts w:ascii="Times New Roman" w:hAnsi="Times New Roman" w:cs="Times New Roman"/>
          <w:sz w:val="28"/>
          <w:szCs w:val="28"/>
        </w:rPr>
        <w:t>.</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Составляется итоговая оборотная ведомость по счетам Главной книги, охватывающая все исправительные и дополнительные записи, которая является основной для составления формы № 1 и формы № 2</w:t>
      </w:r>
      <w:r w:rsidR="003E2261" w:rsidRPr="005D6F4B">
        <w:rPr>
          <w:rFonts w:ascii="Times New Roman" w:hAnsi="Times New Roman" w:cs="Times New Roman"/>
          <w:sz w:val="28"/>
          <w:szCs w:val="28"/>
        </w:rPr>
        <w:t>.</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7.</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Выявление промежуточной (с начала года) чистой прибыли (непокрытого убытка) на счете 99 «Прибыли и убытки»</w:t>
      </w:r>
      <w:r w:rsidR="003E2261" w:rsidRPr="005D6F4B">
        <w:rPr>
          <w:rFonts w:ascii="Times New Roman" w:hAnsi="Times New Roman" w:cs="Times New Roman"/>
          <w:sz w:val="28"/>
          <w:szCs w:val="28"/>
        </w:rPr>
        <w:t>.</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В соответствии с ПБУ 7/98 «События после отчетной даты» и ПБУ 8/01 «Условные факты хозяйственной деятельности» уточнения вносятся в Главную книгу (декабря) или отражаются в пояснительной записке к годовому отчету</w:t>
      </w:r>
      <w:r w:rsidR="003E2261" w:rsidRPr="005D6F4B">
        <w:rPr>
          <w:rFonts w:ascii="Times New Roman" w:hAnsi="Times New Roman" w:cs="Times New Roman"/>
          <w:sz w:val="28"/>
          <w:szCs w:val="28"/>
        </w:rPr>
        <w:t>.</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8.</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Составление Главной книги на конец промежуточного отчетного периода</w:t>
      </w:r>
      <w:r w:rsidR="003E2261" w:rsidRPr="005D6F4B">
        <w:rPr>
          <w:rFonts w:ascii="Times New Roman" w:hAnsi="Times New Roman" w:cs="Times New Roman"/>
          <w:sz w:val="28"/>
          <w:szCs w:val="28"/>
        </w:rPr>
        <w:t>.</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Из данных таблицы видно, что процессы составления промежуточного и годового бухгалтерского отчета существенно различаются. Если промежуточный бухгалтерский отчет, как правило, составляется по данным Главной книги (например, сальдо счетов этой книги января будет начальным сальдо этой книги февраля и так до ноября включительно), то Главная книга декабря в результате заполнения перечисленных в таблице процедур подвергается существенным корректировкам. Естественно, что корректировки Главной книги могут вноситься и в промежуточную отчетность, например, если согласно учетной политике инвентаризацию хозяйственный субъект проводит часто.</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Составление бухгалтерской отчетности по данным счетов Главной книги. Все формы бухгалтерской отчетности заполняются на основании остатков по счетам Главной книги. Статьи актива баланса заполняются по данным дебетовых остатков активных счетов, а статьи пассива баланса - по данным кредитовых остатков пассивных счетов.</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Счета, отражающие состояние расчетов, показываются в балансе в развернутом виде: дебетовое сальдо по субсчетам этих счетов должно быть представлено в активе, а кредитовое сальдо - в пассиве. Например, показатели формы «Отчет о прибылях и убытках» заполняются на основании данных дебетовых и кредитовых оборотов по счетам 90 «Продажи», 91 «Прочие доходы и расходы», 99 «Прибыли и убытки». Некоторые показатели бухгалтерской отчетности заполняются на основании данных аналитического учета (ведомостей, журналов-ордеров или иных аналогичных по назначению регистров). Однако основным источником информации для заполнения форм бухгалтерской отчетности остается Главная книга.</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Проверка записей на счетах бухгалтерского учета. Чтобы бухгалтерская отчетность соответствовала предъявляемым к ней требованиям, должны соблюдаться следующие условия:</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отражение хозяйственных операций в бухгалтерском учете только на основании надлежаще оформленных первичных документов;</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отражение за отчетный период всех хозяйственных операций, а также результатов инвентаризации, если она проводилась;</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совпадение данных синтетического и аналитического учета.</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Цикл учетной работы за любой очередной месяц (в межотчетном периоде) можно разделить на три части: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1) составление бухгалтерских записей (проводок) на основании надлежаще оформленных первичных документов (накопительных, группировочных ведомостей). Это самая главная часть цикла учетной работы в межотчетный период. Именно на этом этапе от бухгалтера требуется хорошее знание как нормативных бухгалтерский документов, так и налогового законодательства;</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2) перенос всех фактов хозяйственной деятельности организации за месяц из первичных документов (накопительных, группировочных ведомостей) в регистры бухгалтерского учета (например, в журнал регистрации хозяйственных операций и др);</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3) формирование информации об объектах бухгалтерского учета на счетах Главной книги на основании итоговых данных учетных регистров.</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В конце отчетного периода по всем счетам Главной книги подсчитываются дебетовые и кредитовые обороты, по подавляющему большинству счетов выводится конечное сальдо.</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По некоторым счетам, например 60 «Расчеты с поставщиками и подрядчиками», 62 «Расчеты с покупателями и заказчиками», 68 «Расчеты по налогам и сборам», 71 «Расчеты с подотчетными лицами», 75 «Расчеты с учредителями», 76 «Расчеты с разными дебиторами и кредиторами», надо исчислять развернутое сальдо.</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 xml:space="preserve">Отражение </w:t>
      </w:r>
      <w:r w:rsidR="003E2261" w:rsidRPr="005D6F4B">
        <w:rPr>
          <w:rFonts w:ascii="Times New Roman" w:hAnsi="Times New Roman" w:cs="Times New Roman"/>
          <w:sz w:val="28"/>
          <w:szCs w:val="28"/>
        </w:rPr>
        <w:t>развернутого сальдо в балансе (</w:t>
      </w:r>
      <w:r w:rsidRPr="005D6F4B">
        <w:rPr>
          <w:rFonts w:ascii="Times New Roman" w:hAnsi="Times New Roman" w:cs="Times New Roman"/>
          <w:sz w:val="28"/>
          <w:szCs w:val="28"/>
        </w:rPr>
        <w:t>в активе - дебетового, а в пассиве - кредитового) необходимо для объективной характеристики финансового положения организации. Взаимное погашение дебиторской и кредиторской задолженности (свертывание сальдо) приводит к фальсификации баланса. Такой порядок разрешен только для организаций, применяющих упрощенную систему учета и налогообложения.</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Счета 25 «Общепроизводственные расходы», 26 «Общехозяйственные расходы». 29 «Брак в производстве», 40 «Выпуск продукции (работ, услуг)», 94 «Недостачи и потери от порчи ценностей» ежемесячно закрываются, их обороты по дебету и кредиту обязательно равны, сальдо отсутствует.</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Счета 90 «Продажи». 91 «Прочие доходы и расходы», 99 «Прибыли и убытки» закрываются один раз в конце года.</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Показатели Главной книги - обороты по дебету и кредиту счетов, а также остатки сальдо по счетам используются для составления бухгалтерской отчетности. Чтобы убедиться в правильности отчетности и полноте показателей, периодически проверяют записи на счетах, используя различные приемы. Эти приемы в значительной мере зависят от применяемой формы бухгалтерского учета.</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Обычно проверку записей по счетам Главной книги осуществляют следующим образом:</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производят сличение оборотов по каждому синтетическому счету с итогами документов, послуживших основанием для записей по этому счету;</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осуществляют сверку оборотов и остатков или только остатков по всем счетам синтетического учета;</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 xml:space="preserve">осуществляют сверку оборотов и остатков или только остатков по каждому синтетическому счету с соответствующими показателями аналитического учета. </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Для сверки данных аналитического учета с показателями синтетического учета, а также для сличения оборотов и остатков по всем синтетическим счетам составляют оборотно-сальдовые ведомости отдельно по синтетическим и отдельно по аналитическим счетам, объединяемым одним синтетическим счетом.</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Проверка учетных записей на синтетических счетах осуществляется по итогам оборотно-сальдовой ведомости. Имеющиеся в ней три пары суммовых колонок должны отражать дебетовые и кредитовые итоги, равные друг другу:</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сальдо на начало периода по дебету должно быть равно сальдо на начало периода по кредиту (графы 3 и 4);</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обороты за период по дебету должны быть равны оборотам за период по кредиту (графы 5 и 6);</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сальдо на конец периода по дебету должно быть равно сальдо на конец периода по кредиту (графы 7 и 8).</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Отсутствие равенства в какой-либо паре колонок указывает на ошибку в записях или в подсчете записей по счетам. Однако в этом случае могут быть ошибки и на счетах. Например, отдельные суммы могут быть записаны не на те счета, к которым они относятся. Для выявления таких и подобных им ошибок производят свертку данных оборотно-сальдовой ведомости по синтетическим счетам с соответствующими показателями аналитического учета. Проверка ведется так: итоги оборотно-сальдовых ведомостей по аналитическим счетам сверяют с данными соответствующего синтетического счета в оборотно-сальдовой ведомости по синтетическим счетам. Равенство остатков и оборотов свидетельствует о правильности записей на счетах бухгалтерского учета.</w:t>
      </w:r>
    </w:p>
    <w:p w:rsidR="00CB6802" w:rsidRPr="005D6F4B" w:rsidRDefault="00CB6802" w:rsidP="00E60991">
      <w:pPr>
        <w:spacing w:after="0" w:line="360" w:lineRule="auto"/>
        <w:ind w:firstLine="709"/>
        <w:jc w:val="both"/>
        <w:rPr>
          <w:rFonts w:ascii="Times New Roman" w:hAnsi="Times New Roman" w:cs="Times New Roman"/>
          <w:sz w:val="28"/>
          <w:szCs w:val="28"/>
        </w:rPr>
      </w:pPr>
    </w:p>
    <w:p w:rsidR="00CB6802" w:rsidRPr="005D6F4B" w:rsidRDefault="00CB6802" w:rsidP="00E60991">
      <w:pPr>
        <w:spacing w:after="0" w:line="360" w:lineRule="auto"/>
        <w:ind w:firstLine="709"/>
        <w:jc w:val="both"/>
        <w:rPr>
          <w:rFonts w:ascii="Times New Roman" w:hAnsi="Times New Roman" w:cs="Times New Roman"/>
          <w:b/>
          <w:bCs/>
          <w:sz w:val="28"/>
          <w:szCs w:val="28"/>
        </w:rPr>
      </w:pPr>
      <w:bookmarkStart w:id="8" w:name="_Toc251017141"/>
      <w:r w:rsidRPr="005D6F4B">
        <w:rPr>
          <w:rFonts w:ascii="Times New Roman" w:hAnsi="Times New Roman" w:cs="Times New Roman"/>
          <w:b/>
          <w:bCs/>
          <w:sz w:val="28"/>
          <w:szCs w:val="28"/>
        </w:rPr>
        <w:t>2.4</w:t>
      </w:r>
      <w:r w:rsidR="003E2261" w:rsidRPr="005D6F4B">
        <w:rPr>
          <w:rFonts w:ascii="Times New Roman" w:hAnsi="Times New Roman" w:cs="Times New Roman"/>
          <w:b/>
          <w:bCs/>
          <w:sz w:val="28"/>
          <w:szCs w:val="28"/>
        </w:rPr>
        <w:t xml:space="preserve"> </w:t>
      </w:r>
      <w:r w:rsidRPr="005D6F4B">
        <w:rPr>
          <w:rFonts w:ascii="Times New Roman" w:hAnsi="Times New Roman" w:cs="Times New Roman"/>
          <w:b/>
          <w:bCs/>
          <w:sz w:val="28"/>
          <w:szCs w:val="28"/>
        </w:rPr>
        <w:t>Содержание бухгалтерского баланса</w:t>
      </w:r>
      <w:bookmarkEnd w:id="8"/>
    </w:p>
    <w:p w:rsidR="00CB6802" w:rsidRPr="005D6F4B" w:rsidRDefault="00CB6802" w:rsidP="00E60991">
      <w:pPr>
        <w:spacing w:after="0" w:line="360" w:lineRule="auto"/>
        <w:ind w:firstLine="709"/>
        <w:jc w:val="both"/>
        <w:rPr>
          <w:rFonts w:ascii="Times New Roman" w:hAnsi="Times New Roman" w:cs="Times New Roman"/>
          <w:sz w:val="28"/>
          <w:szCs w:val="28"/>
        </w:rPr>
      </w:pP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По своему строению бухгалтерский баланс - это два ряда чисел, итоги которых должны быть постоянно равны друг другу.</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Любой бухгалтерский баланс представляет собой состояние имущественной массы как группировку разнородных видов имущества (материальных ценностей, находящихся в непосредственном владении хозяйства) и прав на эти ценности и одновременно - как капитал, образованный волей определенных хозяйствующих субъектов (предпринимателей, акционеров, государства и др.), а также третьих лиц (кредиторов, инвесторов, банков и др.). Баланс отражает состояние хозяйства в денежной оценке в валюте Российской Федерации. В силу этого вопрос правильной оценки балансовых статей имеет исключительное значение для оценки деятельности хозяйства.</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Грамотно построить бухгалтерский баланс - значит:</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полностью охватить хозяйственный процесс организации во всем его многообразии;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дать надлежащую группировку хозяйственных явлений;</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изучить связь между этими явлениями на основе правильной корреспонденции счетов, что позволит анализировать не только финансово-хозяйственную деятельность, но и движение средств организации.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 xml:space="preserve">Построение баланса начинается с создания его основы (балансовой таблицы), с определения главнейших его черт. </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Важнейшим (первым элементом) как баланса, так и всей бухгалтерской (финансовой) отчетности является понятие «актив», которое представляет собой совокупность имущественных средств хозяйствующей единицы. В международных стандартах финансовой отчетности (МСФО) активы трактуются более широко - ресурсы, контролируемые предприятием в результате событий прошлых периодов, от которых предприятие ожидает экономические выгоды в будущем. Аналогичная трактовка нашла отражение и в Концепции бухгалтерского учета в России. Таким образом, заключенная в активе экономическая выгода представляет собой потенциал, который войдет, прямо или косвенно, в поток денежных средств или денежных эквивалентов предприятия. Потенциал может быть продуктивным, то есть быть частью оперативной деятельности предприятия. Он также может принимать форму конвертируемости в денежные средства или их эквиваленты.</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Важнейшими признаками включения хозяйственных ресурсов в актив являются следующие условия: ресурсы должны приносить экономическую выгоду (доходы, прибыль, деньги) в будущем; находиться в распоряжении хозяйствующего субъекта, который мог бы их беспрепятственно задействовать по собственному усмотрению или продать; являться результатом ранее осуществленных хозяйствующим субъектом сделок, то есть пригодным к использованию в данный момент, а не быть на стадии изготовления или доставки в рамках соответствующего договора. В состав актива включаются имущество и права.</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 xml:space="preserve">К имуществу относятся различные предметы, имеющие хозяйственную ценность в </w:t>
      </w:r>
      <w:r w:rsidR="0025484F" w:rsidRPr="005D6F4B">
        <w:rPr>
          <w:rFonts w:ascii="Times New Roman" w:hAnsi="Times New Roman" w:cs="Times New Roman"/>
          <w:sz w:val="28"/>
          <w:szCs w:val="28"/>
        </w:rPr>
        <w:t>силу своих физических свойств (</w:t>
      </w:r>
      <w:r w:rsidRPr="005D6F4B">
        <w:rPr>
          <w:rFonts w:ascii="Times New Roman" w:hAnsi="Times New Roman" w:cs="Times New Roman"/>
          <w:sz w:val="28"/>
          <w:szCs w:val="28"/>
        </w:rPr>
        <w:t>деньги, товары, материалы, строения, машины, оборудование).</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 xml:space="preserve">Права делятся на </w:t>
      </w:r>
      <w:r w:rsidR="00B308D8" w:rsidRPr="005D6F4B">
        <w:rPr>
          <w:rFonts w:ascii="Times New Roman" w:hAnsi="Times New Roman" w:cs="Times New Roman"/>
          <w:sz w:val="28"/>
          <w:szCs w:val="28"/>
        </w:rPr>
        <w:t>овеществленные</w:t>
      </w:r>
      <w:r w:rsidRPr="005D6F4B">
        <w:rPr>
          <w:rFonts w:ascii="Times New Roman" w:hAnsi="Times New Roman" w:cs="Times New Roman"/>
          <w:sz w:val="28"/>
          <w:szCs w:val="28"/>
        </w:rPr>
        <w:t xml:space="preserve"> и неовеществленные. Овеществленные права связаны с владением какой-либо ценной бумагой, дающей право на получение какой-либо ценностей. К таким ценным бумагам относятся векселя, чеки, облигации, акции и т.п. К неовещесвленным правам относятся: долговые требования в виде различных видов дебиторской задолженности и др., права исключительные, например патент, лицензия, право на фирменный знак и прочие права, вытекающие из незаконченных хозяйственных операций, например вперед произведенные затраты или еще не полученные доходы.</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В активе также различают недвижимое и движимое имущество, паи и акции в других предприятиях (долгосрочные финансовые вложения), оборотные средства (текущие активы), которые еще называют оборотным капиталом.</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Перечисление всех составных групп частей актива, количественно измеренных и оцененных, отражается в соответствующих статьях бухгалтерского баланса. Число и название этих статей должно быть таким, чтобы, с одной стороны, было возможно судить о характере разнообразных средств хозяйствующего субъекта, его хозяйственных операциях и о характере его юридических отношений к ряду контрагентов, с другой - чтобы возможно было установить их относительное участие в общем обороте средств.</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Установление всей совокупности имущественных средств путем годовой инвентаризации или путем книжных учетных данных важно, поскольку оно:</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позволяет установить собственный капитал, или чистые активы (вычитая из суммы актива, как выражение стоимости всех имущественных средств, сумму внешних обязательств);</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дает возможность выявить всю ту совокупность хозяйственных благ, которая может служить обеспечением прав кредиторов.</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Из изложенного следует, что при определении актива чужие ценности, временно находящиеся во владении хозяйствующего субъекта, например переданные на хранение ценные бумаги или переданные для продажи (на комиссию) товары и др., должны быть в учете обособлены. Поэтому неслучайно в МСФО актив читается одним из основных элементов бухгалтерской отчетности.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В актив бухгалтерского баланса отечественных организаций включаются статьи, в которых показываются определенные группы элементов хозяйственного оборота, объединенные в зависимости от стадий кругооборота средств. Так, в разделе I «Внеоборотные активы» отражаются: нематериальные активы, основные средства (здания, сооружения, машины, оборудование, находящиеся в собственности организации, земельные участки, объекты природопользования и т.д.); незавершенное строительство, доходные вложения в материальные ценности, долгосрочные финансовые вложения (инвестиции в дочерние и зависимые общества, другие организации) и др. Раздел II «Оборотные активы» объединяет разные статьи, включающие оборотные средства (текущие активы).</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Статьи актива в соответствии с законодательством и традициями отдельных стран располагаются по определенной системе. Статьи актива размещаются в балансе по степени ликвидности, то есть в прямой зависимости от того, с какой быстротой данная часть имущества приобретает в хозяйственном обороте денежную форму.</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В отечественной практике актив строится, как правило, в порядке возрастающей ликвидности, при которой в разделе I баланса показывается недвижимое имущество, которое практически до конца своего существования сохраняет первоначальную форму. При построении актива в порядке в порядке убывающей ликвидности на первом месте стоят статьи денежных средств, товаров, запасов, незавершенного производства, дебиторов и др. Эта схема построения актива характерна, например, для США, Англии; в России она применялась до конца 20-х годов XX в.</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Если актив баланса раскрывает предметный состав имущественной массы организации, то пассив баланса имеет иное назначение. Он показывает, во-первых, какая величина средств (капитала) вложена в хозяйственную деятельность организации и, во-вторых, кто и в какой форме участвовал в создании ее имущественной массы. В отличие от трактовки пассива в советский период как «источника образования и размещения средств предприятия», в рыночной экономике пассив в большей мере определяется как обязательства за полученные ценности )услуги) или требования (обязательства) на полученные организацией ресурсы (активы).</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В международных стандартах финансовой отчетности «Обязательства» рассматриваются как второй элемент финансовой отчетности - реальная задолженность организации, существующая на отчетную дату, погашение которой вызывает уменьшение экономической выгоды в виде оттока ресурсов. При этом следует иметь в виду, что термин «пассив» означает «страдать» или «связывать». В современной трактовке пассивом называется совокупность лежащих на организации обязательств за полученные ценности - обязательств, которые связывают право распоряжения средствами, заставляя организацию отчитываться в этом распоряжении.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В бухгалтерском учете слово «пассив» имеет два значения. В более узком смысле это совокупность денежных обязательств, которые могут быть двоякого рода. Одни из них связаны с различными ценными бумагами, выданными хозяйствующим субъектом, эти обязательства погашаются при предъявлении ценной бумаги (выданные векселя. Акцептованные чеки, выпущенные облигации и т.д.). Другие обязательства возникают в силу кредиторской задолженности поставщикам за полученные товары и услуги, задолженности перед работниками, бюджетом и т.п.</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В широком смысле под пассивом понимают всю совокупность юридических отношений, лежащих в основе финансирования хозяйствующего субъекта. Таким образом, пассив включает все разнообразные источники средств хозяйства, включая как заемные средства (заемный капитал), так и собственный капитал. Если представить, что хозяйствующий субъект обособлен от его собственника (владельца), то пассив выражает обязательства, как перед третьими лицами, так и перед самим собственником (владельцем). Такое понимание пассива исторически всегда было присуще бухгалтерскому балансу.</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Обязательства в учете могут быть дифференцированы: по срокам погашения, виду обеспечения, группе получателей (поставщики, кредитные учреждения и т.д.). Пример 1. При раскрытии информации о выручке от продажи продукции организация не указывает, что в составе выручки 60% составляют продажи на условиях товарообмена (бартера). Общая величина выручки представлена в отчетности достоверно. Однако отсутствие указания на то, что значительный удельный вес занимает выручка от продаж на условиях товарообмена, может предопределить неверные выводы пользователей относительно денежных потоков организации.</w:t>
      </w:r>
    </w:p>
    <w:p w:rsidR="00CB6802" w:rsidRPr="005D6F4B" w:rsidRDefault="0025484F" w:rsidP="00E60991">
      <w:pPr>
        <w:spacing w:after="0" w:line="360" w:lineRule="auto"/>
        <w:ind w:firstLine="709"/>
        <w:jc w:val="both"/>
        <w:rPr>
          <w:rFonts w:ascii="Times New Roman" w:hAnsi="Times New Roman" w:cs="Times New Roman"/>
          <w:b/>
          <w:bCs/>
          <w:sz w:val="28"/>
          <w:szCs w:val="28"/>
        </w:rPr>
      </w:pPr>
      <w:bookmarkStart w:id="9" w:name="_Toc251017142"/>
      <w:r w:rsidRPr="005D6F4B">
        <w:rPr>
          <w:rFonts w:ascii="Times New Roman" w:hAnsi="Times New Roman" w:cs="Times New Roman"/>
          <w:sz w:val="28"/>
          <w:szCs w:val="28"/>
        </w:rPr>
        <w:br w:type="page"/>
      </w:r>
      <w:r w:rsidR="00CB6802" w:rsidRPr="005D6F4B">
        <w:rPr>
          <w:rFonts w:ascii="Times New Roman" w:hAnsi="Times New Roman" w:cs="Times New Roman"/>
          <w:b/>
          <w:bCs/>
          <w:sz w:val="28"/>
          <w:szCs w:val="28"/>
        </w:rPr>
        <w:t>ГЛАВА 3. БУХГАЛТЕРСКАЯ ОТЧЕТНОСТЬ НА ПРЕДПРИЯТИИ ООО «ЛЮКС»</w:t>
      </w:r>
      <w:bookmarkEnd w:id="9"/>
    </w:p>
    <w:p w:rsidR="00CB6802" w:rsidRPr="005D6F4B" w:rsidRDefault="00CB6802" w:rsidP="00E60991">
      <w:pPr>
        <w:spacing w:after="0" w:line="360" w:lineRule="auto"/>
        <w:ind w:firstLine="709"/>
        <w:jc w:val="both"/>
        <w:rPr>
          <w:rFonts w:ascii="Times New Roman" w:hAnsi="Times New Roman" w:cs="Times New Roman"/>
          <w:b/>
          <w:bCs/>
          <w:sz w:val="28"/>
          <w:szCs w:val="28"/>
        </w:rPr>
      </w:pPr>
    </w:p>
    <w:p w:rsidR="00CB6802" w:rsidRPr="005D6F4B" w:rsidRDefault="00CB6802" w:rsidP="00E60991">
      <w:pPr>
        <w:spacing w:after="0" w:line="360" w:lineRule="auto"/>
        <w:ind w:firstLine="709"/>
        <w:jc w:val="both"/>
        <w:rPr>
          <w:rFonts w:ascii="Times New Roman" w:hAnsi="Times New Roman" w:cs="Times New Roman"/>
          <w:b/>
          <w:bCs/>
          <w:sz w:val="28"/>
          <w:szCs w:val="28"/>
        </w:rPr>
      </w:pPr>
      <w:bookmarkStart w:id="10" w:name="_Toc251017143"/>
      <w:r w:rsidRPr="005D6F4B">
        <w:rPr>
          <w:rFonts w:ascii="Times New Roman" w:hAnsi="Times New Roman" w:cs="Times New Roman"/>
          <w:b/>
          <w:bCs/>
          <w:sz w:val="28"/>
          <w:szCs w:val="28"/>
        </w:rPr>
        <w:t>3.1 Характеристика ООО «Люкс»</w:t>
      </w:r>
      <w:bookmarkEnd w:id="10"/>
    </w:p>
    <w:p w:rsidR="00CB6802" w:rsidRPr="005D6F4B" w:rsidRDefault="00CB6802" w:rsidP="00E60991">
      <w:pPr>
        <w:spacing w:after="0" w:line="360" w:lineRule="auto"/>
        <w:ind w:firstLine="709"/>
        <w:jc w:val="both"/>
        <w:rPr>
          <w:rFonts w:ascii="Times New Roman" w:hAnsi="Times New Roman" w:cs="Times New Roman"/>
          <w:sz w:val="28"/>
          <w:szCs w:val="28"/>
        </w:rPr>
      </w:pP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ООО «Люкс» является розничной организацией реализующей товары</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народного потребления. В магазине функционируют следующие секции: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 «Парфюмерия - косметика»;</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 «Посуда»;</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 «Сувениры - подарки»;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 «Сумки - кожгалантерея»;</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 «Шторы - гардины».</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Также 000 «Люкс» сдает торговую площадь в аренду. На арендованных площадях сформированы секции: белье, одежда для взрослых и детей, металлопластиковые конструкции, химчистка, золото, часы.</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Бухгалтерский учет в 000 «Люкс» ведется в соответствии с нормативными документами, действующими в Российской Федерации, как то Налоговый Кодекс РФ, Гражданский кодекс РФ, Инструкция по применению Плана счетов бухгалтерского учета Финансово-хозяйственной деятельности организаций (утверждена Приказом Минфина России от 31 октября 2000 г. N 94н), Кодекс об административных правонарушениях, Положения по бухгалтерскому учету (российские стандарты бухгалтерского учета, утверждаемые приказами Минфина России), План счетов бухгалтерского учета Финансово-хозяйственной деятельности организаций (утвержден Приказом Минфина России от 31 октября 2000 г. N 94н), Трудовой кодекс Российской Федерации, и другие.</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Каждый год руководителем издается приказ об учетной политике предприятия. В 000 «Люкс» руководителем утверждены обязанности и права главного бухгалтера, должностные инструкции работников бухгалтерии и административного аппарата, формы и регистры бухгалтерского учета, план счетов, графики приема документов.</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На предприятии имеются следующие компьютерные системы: бухгалтерский учет ведется с помощью программы 1 С Бухгалтерия версия 7.7. , для связи с банком используется программа «Банк - клиент», для правовой ориентации в действующем законодательстве установлена программа «Консультант плюс», для сдачи отчетности в налоговую инспекцию по Интернету</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приобретены неисключительные права на использование программы ЗАО «Орбита».</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Товары в 00 «Люкс» поступают от производственных и оптовых предприятий, а также от индивидуальных предпринимателей и физических лиц. По общему объему, товарным группам и срокам договоры поставки товаров в целом выполняются. Доверенности на получение товароматериальных ценностей заключаются на срок не более месяца.</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Товарные отчеты сдаются каждые десять дней материально ответственными лицами в бухгалтерию предприятия.</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Кассовые операции в 000 «Люкс» осуществляются на основании действующего Положения о порядке ведения кассовых операций.</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Договор на расчетно-кассовое обслуживание заключен с ОАО КБ «Центр Инвест».</w:t>
      </w:r>
    </w:p>
    <w:p w:rsidR="00CB6802" w:rsidRPr="005D6F4B" w:rsidRDefault="00CB6802" w:rsidP="00E60991">
      <w:pPr>
        <w:spacing w:after="0" w:line="360" w:lineRule="auto"/>
        <w:ind w:firstLine="709"/>
        <w:jc w:val="both"/>
        <w:rPr>
          <w:rFonts w:ascii="Times New Roman" w:hAnsi="Times New Roman" w:cs="Times New Roman"/>
          <w:sz w:val="28"/>
          <w:szCs w:val="28"/>
        </w:rPr>
      </w:pPr>
    </w:p>
    <w:p w:rsidR="00CB6802" w:rsidRPr="005D6F4B" w:rsidRDefault="00CB6802" w:rsidP="00E60991">
      <w:pPr>
        <w:spacing w:after="0" w:line="360" w:lineRule="auto"/>
        <w:ind w:firstLine="709"/>
        <w:jc w:val="both"/>
        <w:rPr>
          <w:rFonts w:ascii="Times New Roman" w:hAnsi="Times New Roman" w:cs="Times New Roman"/>
          <w:b/>
          <w:bCs/>
          <w:sz w:val="28"/>
          <w:szCs w:val="28"/>
        </w:rPr>
      </w:pPr>
      <w:bookmarkStart w:id="11" w:name="_Toc251017144"/>
      <w:r w:rsidRPr="005D6F4B">
        <w:rPr>
          <w:rFonts w:ascii="Times New Roman" w:hAnsi="Times New Roman" w:cs="Times New Roman"/>
          <w:b/>
          <w:bCs/>
          <w:sz w:val="28"/>
          <w:szCs w:val="28"/>
        </w:rPr>
        <w:t>3.2 Бухгалтерская отчетность ООО «Люкс»</w:t>
      </w:r>
      <w:bookmarkEnd w:id="11"/>
    </w:p>
    <w:p w:rsidR="00CB6802" w:rsidRPr="005D6F4B" w:rsidRDefault="00CB6802" w:rsidP="00E60991">
      <w:pPr>
        <w:spacing w:after="0" w:line="360" w:lineRule="auto"/>
        <w:ind w:firstLine="709"/>
        <w:jc w:val="both"/>
        <w:rPr>
          <w:rFonts w:ascii="Times New Roman" w:hAnsi="Times New Roman" w:cs="Times New Roman"/>
          <w:sz w:val="28"/>
          <w:szCs w:val="28"/>
        </w:rPr>
      </w:pP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Учет основных средств в 000 «Люкс» ведется в соответствии с ПБУ 6/01, утвержденном Министерством финансов РФ Приказом от 30 марта 2001 г. N 26н ОБ УТВЕРЖДЕНИИ ПОЛОЖЕНИЯ ПО БУХГАЛТЕРСКОМУ УЧЕТУ "УЧЕТ ОСНОВНЫХ СРЕДСТВ" ПБУ 6/01 (в ред. Приказов Минфина РФ от 18.05.2002 N 45н, от 12.12.2005 N 147н, от 18.09.2006 N 116н, от 27.11.2006 N 156н)</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В состав основных средств в 000 «Люкс» включены следующие объекты: - здание,</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 вывеска на фасаде,</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 кассетная сплит-система в магазине,</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 кассовый аппарат,</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 компьютер,</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 монитор,</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 окна металлопластиковые,</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 принтер,</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 сплиты в офисах,</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 телевизор,</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 холодильник,</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 щит ВРУ.</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Основные средства в 000 «Люкс» принимаются к бухгалтерскому учету по первоначальной стоимости. 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Федерации).В случае принятия к бухгалтерскому учету основных средств делается про водка :</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Дт 01 «Основные средства» Кт 08/4 «Вложения во внеоборотные активы», субсчет «Приобретение отдельных объектов основных средств».</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Стоимость основных средств, в которой они приняты к бухгалтерскому учету, H~ подлежит изменению, кроме случаев, установленных законодательством Российской Федерации и ПБУ 6/0 1.</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Изменение первоначальной стоимости основных средств, в которой они приняты к бухгалтерскому учету, допускается в случаях достройки, дооборудования, реконструкции, модернизации, частичной ликвидации и переоценки объектов основных средств.</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ООО «Люкс» может не чаще одного раза в год (на начало отчетного года) переоценивать группы однородных объектов основных средств по текущей (восстановительной) стоимости.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Переоценка объекта основных средств производится путем пересчета его первоначальной стоимости или текущей (восстановительной) стоимости, если данный объект переоценивался ранее, и суммы амортизации, начисленной за все время использования объекта.</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Результаты проведенной по состоянию на первое число отчетного года переоценки объектов основных средств подлежат отражению в бухгалтерском учете обособленно. Результаты переоценки не включаются в данные бухгалтерской отчетности предыдущего отчетного года и принимаются при формировании данных бухгалтерского баланса на начало отчетного года.</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Сумма до оценки объекта основных средств в результате переоценки зачисляется в добавочный капитал организации на счет 83/1 «Добавочный капитал», субсчет «Прирост стоимости по переоценке». Сумма до оценки объекта основных средств, равная сумме уценки его, проведенной в предыдущие отчетные периоды и отнесенной на счет учета нераспределенной прибыли (непокрытого убытка), зачисляется на счет 84</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 Нераспределенная прибыль (непокрытый убыток)».</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Стоимость объектов основных средств погашается посредством начисления амортизации.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Начисление амортизации объектов основных средств производится</w:t>
      </w:r>
      <w:r w:rsidR="0025484F" w:rsidRPr="005D6F4B">
        <w:rPr>
          <w:rFonts w:ascii="Times New Roman" w:hAnsi="Times New Roman" w:cs="Times New Roman"/>
          <w:sz w:val="28"/>
          <w:szCs w:val="28"/>
        </w:rPr>
        <w:t xml:space="preserve"> </w:t>
      </w:r>
      <w:r w:rsidRPr="005D6F4B">
        <w:rPr>
          <w:rFonts w:ascii="Times New Roman" w:hAnsi="Times New Roman" w:cs="Times New Roman"/>
          <w:sz w:val="28"/>
          <w:szCs w:val="28"/>
        </w:rPr>
        <w:t>линейным способом.</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Годовая сумма амортизационных отчислений определяется исходя из первоначальной стоимости или (текущей (восстановительной) стоимости (в случае проведения переоценки) объекта основных средств и нормы амортизации, исчисленной исходя из срока полезного использования этого объекта.</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В течение отчетного года амортизационные отчисления по объектам основных средств начисляются ежемесячно в размере 1/12 годовой суммы на счет 02 «Амортизация основных средств» следующей проводкой:</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Дт 44 «Издержки обращения» 02 «Амортизация основных средств». Срок полезного использования объекта основных средств определяется в</w:t>
      </w:r>
      <w:r w:rsidR="0025484F" w:rsidRPr="005D6F4B">
        <w:rPr>
          <w:rFonts w:ascii="Times New Roman" w:hAnsi="Times New Roman" w:cs="Times New Roman"/>
          <w:sz w:val="28"/>
          <w:szCs w:val="28"/>
        </w:rPr>
        <w:t xml:space="preserve"> </w:t>
      </w:r>
      <w:r w:rsidRPr="005D6F4B">
        <w:rPr>
          <w:rFonts w:ascii="Times New Roman" w:hAnsi="Times New Roman" w:cs="Times New Roman"/>
          <w:sz w:val="28"/>
          <w:szCs w:val="28"/>
        </w:rPr>
        <w:t>000 «Люкс» при принятии объекта к бухгалтерскому учету.</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Определение срока полезного использования объекта основных средств</w:t>
      </w:r>
      <w:r w:rsidR="0025484F" w:rsidRPr="005D6F4B">
        <w:rPr>
          <w:rFonts w:ascii="Times New Roman" w:hAnsi="Times New Roman" w:cs="Times New Roman"/>
          <w:sz w:val="28"/>
          <w:szCs w:val="28"/>
        </w:rPr>
        <w:t xml:space="preserve"> </w:t>
      </w:r>
      <w:r w:rsidRPr="005D6F4B">
        <w:rPr>
          <w:rFonts w:ascii="Times New Roman" w:hAnsi="Times New Roman" w:cs="Times New Roman"/>
          <w:sz w:val="28"/>
          <w:szCs w:val="28"/>
        </w:rPr>
        <w:t>производится исходя из: ожидаемого срока использования этого объекта в соответствии с ожидаемой производительностью или мощностью;</w:t>
      </w:r>
      <w:r w:rsidR="0025484F" w:rsidRPr="005D6F4B">
        <w:rPr>
          <w:rFonts w:ascii="Times New Roman" w:hAnsi="Times New Roman" w:cs="Times New Roman"/>
          <w:sz w:val="28"/>
          <w:szCs w:val="28"/>
        </w:rPr>
        <w:t xml:space="preserve"> </w:t>
      </w:r>
      <w:r w:rsidRPr="005D6F4B">
        <w:rPr>
          <w:rFonts w:ascii="Times New Roman" w:hAnsi="Times New Roman" w:cs="Times New Roman"/>
          <w:sz w:val="28"/>
          <w:szCs w:val="28"/>
        </w:rPr>
        <w:t>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r w:rsidR="0025484F" w:rsidRPr="005D6F4B">
        <w:rPr>
          <w:rFonts w:ascii="Times New Roman" w:hAnsi="Times New Roman" w:cs="Times New Roman"/>
          <w:sz w:val="28"/>
          <w:szCs w:val="28"/>
        </w:rPr>
        <w:t xml:space="preserve"> </w:t>
      </w:r>
      <w:r w:rsidRPr="005D6F4B">
        <w:rPr>
          <w:rFonts w:ascii="Times New Roman" w:hAnsi="Times New Roman" w:cs="Times New Roman"/>
          <w:sz w:val="28"/>
          <w:szCs w:val="28"/>
        </w:rPr>
        <w:t>нормативно-правовых и других ограничений использования этого</w:t>
      </w:r>
      <w:r w:rsidR="0025484F" w:rsidRPr="005D6F4B">
        <w:rPr>
          <w:rFonts w:ascii="Times New Roman" w:hAnsi="Times New Roman" w:cs="Times New Roman"/>
          <w:sz w:val="28"/>
          <w:szCs w:val="28"/>
        </w:rPr>
        <w:t xml:space="preserve"> </w:t>
      </w:r>
      <w:r w:rsidRPr="005D6F4B">
        <w:rPr>
          <w:rFonts w:ascii="Times New Roman" w:hAnsi="Times New Roman" w:cs="Times New Roman"/>
          <w:sz w:val="28"/>
          <w:szCs w:val="28"/>
        </w:rPr>
        <w:t>объекта (например, срок аренды).</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В случаях улучшения (повышения) первоначально принятых нормативных показателей функционирования объекта основных средств в результате проведенной реконструкции или модернизации в 000 «Люкс» пересматривается срок полезного использования по этому объекту.</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Начисление амортизационных отчислений по объекту основных средств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списания этого объекта с бухгалтерского учета.</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Начисление амортизационных отчислений по объекту основных средств прекращается с первого числа месяца, следующего за месяцем полного погашения стоимости этого объекта либо списания этого объекта с бухгалтерского учета.</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В течение срока полезного использования объекта основных средств начисление амортизационных отчислений не приостанавливается, кроме случаев перевода его по решению руководителя 000 «Люкс» на консервацию на срок более трех месяцев, а также в период восстановления объекта, продолжительность которого превышает 12 месяцев.</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Начисление амортизационных отчислений по объектам основных средств производится независимо от результатов деятельности 000 «Люкс» в отчетном периоде и отражается в бухгалтерском учете отчетного периода, к которому оно относится.</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Суммы начисленной амортизации по объектам основных средств отражаются в бухгалтерском учете путем накопления соответствующих сумм на счете 02 «Амортизация основных средств».</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Восстановление объекта основных средств может осуществляться посредством ремонта, модернизации и реконструкции.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Затраты на восстановление объекта основных средств отражаются в бухгалтерском учете отчетного периода, к которому они относятся. При этом затраты на модернизацию и реконструкцию объекта основных средств после их окончания увеличивают первоначальную стоимость такого объекта, если в результате модернизации и реконструкции улучшаются (повышаются) первоначально принятые нормативные показатели функционирования (срок полезного использования, мощность, качество применения и т.п.) объекта основных средств.</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Стоимость объекта основных средств, который выбывает или не способен приносить 000 «Люкс» экономические выгоды (доход) в будущем, подлежит списанию с бухгалтерского учета.</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Выбытие объекта основных средств имеет место в случае: продажи;</w:t>
      </w:r>
      <w:r w:rsidR="0025484F" w:rsidRPr="005D6F4B">
        <w:rPr>
          <w:rFonts w:ascii="Times New Roman" w:hAnsi="Times New Roman" w:cs="Times New Roman"/>
          <w:sz w:val="28"/>
          <w:szCs w:val="28"/>
        </w:rPr>
        <w:t xml:space="preserve"> </w:t>
      </w:r>
      <w:r w:rsidRPr="005D6F4B">
        <w:rPr>
          <w:rFonts w:ascii="Times New Roman" w:hAnsi="Times New Roman" w:cs="Times New Roman"/>
          <w:sz w:val="28"/>
          <w:szCs w:val="28"/>
        </w:rPr>
        <w:t>прекращения использования вследствие морального или физического износа; ликвидации при аварии, стихийном бедствии и иной чрезвычайной ситуации; передачи в виде вклада в уставный (складочный) капитал другой организации, паевой фонд; передачи по договору мены, дарения; внесения в счет вклада по договору о совместной деятельности; выявления недостачи или порчи активов при их инвентаризации; частичной ликвидации при выполнении работ по реконструкции; в иных случаях.</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Если списание объекта основных средств производится в результате его продажи, то выручка от продажи принимается к бухгалтерскому учету в сумме, согласованной сторонами в договоре.</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Доходы и расходы от списания с бухгалтерского учета объектов основных средств отражаются в бухгалтерском учете в отчетном периоде, к которому они относятся. Доходы и расходы от списания объектов основных средств с бухгалтерского учета подлежат зачислению на счет 91 «Прочие доходы и расходы».</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 xml:space="preserve">В бухгалтерской отчетности 000 «Люкс» подлежит раскрытию с учетом существенности, как минимум, следующая информация: </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о первоначальной стоимости и сумме начисленной амортизации по основным группам основных средств на начало и конец отчетного года;</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о движении основных средств в течение отчетного года по основным группам (поступление, выбытие и т.п.);</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о способах оценки объектов основных средств, полученных по договорам, предусматривающим исполнение обязательств (оплату) не денежными средствами;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об изменениях стоимости основных средств, в которой они приняты к бухгалтерскому учету (достройка, дооборудование, реконструкция, частичная ликвидация и переоценка объектов);</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о принятых организацией сроках полезного использования объектов основных средств (по основным группам);</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об объектах основных средств, стоимость которых не погашается;</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об объектах основных средств, предоставленных и полученных по договору аренды;</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об объектах основных средств, учитываемых в составе доходных</w:t>
      </w:r>
      <w:r w:rsidR="003E2261" w:rsidRPr="005D6F4B">
        <w:rPr>
          <w:rFonts w:ascii="Times New Roman" w:hAnsi="Times New Roman" w:cs="Times New Roman"/>
          <w:sz w:val="28"/>
          <w:szCs w:val="28"/>
        </w:rPr>
        <w:t xml:space="preserve"> </w:t>
      </w:r>
      <w:r w:rsidRPr="005D6F4B">
        <w:rPr>
          <w:rFonts w:ascii="Times New Roman" w:hAnsi="Times New Roman" w:cs="Times New Roman"/>
          <w:sz w:val="28"/>
          <w:szCs w:val="28"/>
        </w:rPr>
        <w:t>вложений в материальные ценности;</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о способах начисления амортизационных отчислений по отдельным группам объектов основных средств;</w:t>
      </w: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об объектах недвижимости, принятых в эксплуатацию и фактически используемых, находящихся в процессе государственной регистрации.</w:t>
      </w:r>
    </w:p>
    <w:p w:rsidR="00CB6802" w:rsidRPr="005D6F4B" w:rsidRDefault="00CB6802" w:rsidP="00E60991">
      <w:pPr>
        <w:spacing w:after="0" w:line="360" w:lineRule="auto"/>
        <w:ind w:firstLine="709"/>
        <w:jc w:val="both"/>
        <w:rPr>
          <w:rFonts w:ascii="Times New Roman" w:hAnsi="Times New Roman" w:cs="Times New Roman"/>
          <w:sz w:val="28"/>
          <w:szCs w:val="28"/>
        </w:rPr>
      </w:pPr>
    </w:p>
    <w:p w:rsidR="00CB6802" w:rsidRPr="005D6F4B" w:rsidRDefault="00CB6802" w:rsidP="00E60991">
      <w:pPr>
        <w:spacing w:after="0" w:line="360" w:lineRule="auto"/>
        <w:ind w:firstLine="709"/>
        <w:jc w:val="both"/>
        <w:rPr>
          <w:rFonts w:ascii="Times New Roman" w:hAnsi="Times New Roman" w:cs="Times New Roman"/>
          <w:b/>
          <w:bCs/>
          <w:sz w:val="28"/>
          <w:szCs w:val="28"/>
        </w:rPr>
      </w:pPr>
      <w:r w:rsidRPr="005D6F4B">
        <w:rPr>
          <w:rFonts w:ascii="Times New Roman" w:hAnsi="Times New Roman" w:cs="Times New Roman"/>
          <w:b/>
          <w:bCs/>
          <w:sz w:val="28"/>
          <w:szCs w:val="28"/>
        </w:rPr>
        <w:t>3.3 Пред</w:t>
      </w:r>
      <w:r w:rsidR="004C657E" w:rsidRPr="005D6F4B">
        <w:rPr>
          <w:rFonts w:ascii="Times New Roman" w:hAnsi="Times New Roman" w:cs="Times New Roman"/>
          <w:b/>
          <w:bCs/>
          <w:sz w:val="28"/>
          <w:szCs w:val="28"/>
        </w:rPr>
        <w:t>ложения по улучшению ООО «Люкс»</w:t>
      </w:r>
    </w:p>
    <w:p w:rsidR="00CB6802" w:rsidRPr="005D6F4B" w:rsidRDefault="00CB6802" w:rsidP="00E60991">
      <w:pPr>
        <w:spacing w:after="0" w:line="360" w:lineRule="auto"/>
        <w:ind w:firstLine="709"/>
        <w:jc w:val="both"/>
        <w:rPr>
          <w:rFonts w:ascii="Times New Roman" w:hAnsi="Times New Roman" w:cs="Times New Roman"/>
          <w:sz w:val="28"/>
          <w:szCs w:val="28"/>
        </w:rPr>
      </w:pPr>
    </w:p>
    <w:p w:rsidR="00CB6802" w:rsidRPr="005D6F4B" w:rsidRDefault="00CB6802" w:rsidP="00E60991">
      <w:pPr>
        <w:spacing w:after="0" w:line="360" w:lineRule="auto"/>
        <w:ind w:firstLine="709"/>
        <w:jc w:val="both"/>
        <w:rPr>
          <w:rFonts w:ascii="Times New Roman" w:hAnsi="Times New Roman" w:cs="Times New Roman"/>
          <w:sz w:val="28"/>
          <w:szCs w:val="28"/>
        </w:rPr>
      </w:pPr>
      <w:r w:rsidRPr="005D6F4B">
        <w:rPr>
          <w:rFonts w:ascii="Times New Roman" w:hAnsi="Times New Roman" w:cs="Times New Roman"/>
          <w:sz w:val="28"/>
          <w:szCs w:val="28"/>
        </w:rPr>
        <w:t>Я считаю, что предприятию ООО «Люкс» следует перейти на более новую версию программы 1С, для более лучшего и удобного учета своих хозяйственных операций.</w:t>
      </w:r>
    </w:p>
    <w:p w:rsidR="00CB6802" w:rsidRPr="005D6F4B" w:rsidRDefault="00CB6802" w:rsidP="00E60991">
      <w:pPr>
        <w:spacing w:after="0" w:line="360" w:lineRule="auto"/>
        <w:ind w:firstLine="709"/>
        <w:jc w:val="both"/>
        <w:rPr>
          <w:rFonts w:ascii="Times New Roman" w:hAnsi="Times New Roman" w:cs="Times New Roman"/>
          <w:b/>
          <w:bCs/>
          <w:sz w:val="28"/>
          <w:szCs w:val="28"/>
        </w:rPr>
      </w:pPr>
      <w:r w:rsidRPr="005D6F4B">
        <w:rPr>
          <w:rFonts w:ascii="Times New Roman" w:hAnsi="Times New Roman" w:cs="Times New Roman"/>
          <w:sz w:val="28"/>
          <w:szCs w:val="28"/>
        </w:rPr>
        <w:br w:type="page"/>
      </w:r>
      <w:bookmarkStart w:id="12" w:name="_Toc251017145"/>
      <w:r w:rsidRPr="005D6F4B">
        <w:rPr>
          <w:rFonts w:ascii="Times New Roman" w:hAnsi="Times New Roman" w:cs="Times New Roman"/>
          <w:b/>
          <w:bCs/>
          <w:sz w:val="28"/>
          <w:szCs w:val="28"/>
        </w:rPr>
        <w:t>СПИСОК ИСПОЛЬЗУЕМОЙ ЛИТЕРАТУРЫ</w:t>
      </w:r>
      <w:bookmarkEnd w:id="12"/>
    </w:p>
    <w:p w:rsidR="00CB6802" w:rsidRPr="005D6F4B" w:rsidRDefault="00CB6802" w:rsidP="00E60991">
      <w:pPr>
        <w:spacing w:after="0" w:line="360" w:lineRule="auto"/>
        <w:ind w:firstLine="709"/>
        <w:jc w:val="both"/>
        <w:rPr>
          <w:rFonts w:ascii="Times New Roman" w:hAnsi="Times New Roman" w:cs="Times New Roman"/>
          <w:sz w:val="28"/>
          <w:szCs w:val="28"/>
        </w:rPr>
      </w:pPr>
    </w:p>
    <w:p w:rsidR="00CB6802" w:rsidRPr="005D6F4B" w:rsidRDefault="00CB6802" w:rsidP="0066605B">
      <w:pPr>
        <w:spacing w:after="0" w:line="360" w:lineRule="auto"/>
        <w:jc w:val="both"/>
        <w:rPr>
          <w:rFonts w:ascii="Times New Roman" w:hAnsi="Times New Roman" w:cs="Times New Roman"/>
          <w:sz w:val="28"/>
          <w:szCs w:val="28"/>
        </w:rPr>
      </w:pPr>
      <w:r w:rsidRPr="005D6F4B">
        <w:rPr>
          <w:rFonts w:ascii="Times New Roman" w:hAnsi="Times New Roman" w:cs="Times New Roman"/>
          <w:sz w:val="28"/>
          <w:szCs w:val="28"/>
        </w:rPr>
        <w:t>1. Налоговый ко</w:t>
      </w:r>
      <w:r w:rsidR="00481384" w:rsidRPr="005D6F4B">
        <w:rPr>
          <w:rFonts w:ascii="Times New Roman" w:hAnsi="Times New Roman" w:cs="Times New Roman"/>
          <w:sz w:val="28"/>
          <w:szCs w:val="28"/>
        </w:rPr>
        <w:t>декс РФ, части первая и вторая.</w:t>
      </w:r>
    </w:p>
    <w:p w:rsidR="00CB6802" w:rsidRPr="005D6F4B" w:rsidRDefault="00CB6802" w:rsidP="0066605B">
      <w:pPr>
        <w:spacing w:after="0" w:line="360" w:lineRule="auto"/>
        <w:jc w:val="both"/>
        <w:rPr>
          <w:rFonts w:ascii="Times New Roman" w:hAnsi="Times New Roman" w:cs="Times New Roman"/>
          <w:sz w:val="28"/>
          <w:szCs w:val="28"/>
        </w:rPr>
      </w:pPr>
      <w:r w:rsidRPr="005D6F4B">
        <w:rPr>
          <w:rFonts w:ascii="Times New Roman" w:hAnsi="Times New Roman" w:cs="Times New Roman"/>
          <w:sz w:val="28"/>
          <w:szCs w:val="28"/>
        </w:rPr>
        <w:t>2. Федеральный закон от 21 ноября 1996 года N 129-ФЗ О бухгалтер</w:t>
      </w:r>
      <w:r w:rsidR="00481384" w:rsidRPr="005D6F4B">
        <w:rPr>
          <w:rFonts w:ascii="Times New Roman" w:hAnsi="Times New Roman" w:cs="Times New Roman"/>
          <w:sz w:val="28"/>
          <w:szCs w:val="28"/>
        </w:rPr>
        <w:t>ском учете (ред. от 30.06.2003).</w:t>
      </w:r>
    </w:p>
    <w:p w:rsidR="00CB6802" w:rsidRPr="005D6F4B" w:rsidRDefault="00CB6802" w:rsidP="0066605B">
      <w:pPr>
        <w:spacing w:after="0" w:line="360" w:lineRule="auto"/>
        <w:jc w:val="both"/>
        <w:rPr>
          <w:rFonts w:ascii="Times New Roman" w:hAnsi="Times New Roman" w:cs="Times New Roman"/>
          <w:sz w:val="28"/>
          <w:szCs w:val="28"/>
        </w:rPr>
      </w:pPr>
      <w:r w:rsidRPr="005D6F4B">
        <w:rPr>
          <w:rFonts w:ascii="Times New Roman" w:hAnsi="Times New Roman" w:cs="Times New Roman"/>
          <w:sz w:val="28"/>
          <w:szCs w:val="28"/>
        </w:rPr>
        <w:t xml:space="preserve">3. Приказ Минфина от 29 июля 1998 г. N 34н Об утверждении Положения по ведению бухгалтерского учета и бухгалтерской отчетности в Российской Федерации (ред. от </w:t>
      </w:r>
      <w:r w:rsidR="00B308D8" w:rsidRPr="005D6F4B">
        <w:rPr>
          <w:rFonts w:ascii="Times New Roman" w:hAnsi="Times New Roman" w:cs="Times New Roman"/>
          <w:sz w:val="28"/>
          <w:szCs w:val="28"/>
        </w:rPr>
        <w:t>24.03.2000).</w:t>
      </w:r>
    </w:p>
    <w:p w:rsidR="00CB6802" w:rsidRPr="005D6F4B" w:rsidRDefault="00CB6802" w:rsidP="0066605B">
      <w:pPr>
        <w:spacing w:after="0" w:line="360" w:lineRule="auto"/>
        <w:jc w:val="both"/>
        <w:rPr>
          <w:rFonts w:ascii="Times New Roman" w:hAnsi="Times New Roman" w:cs="Times New Roman"/>
          <w:sz w:val="28"/>
          <w:szCs w:val="28"/>
        </w:rPr>
      </w:pPr>
      <w:r w:rsidRPr="005D6F4B">
        <w:rPr>
          <w:rFonts w:ascii="Times New Roman" w:hAnsi="Times New Roman" w:cs="Times New Roman"/>
          <w:sz w:val="28"/>
          <w:szCs w:val="28"/>
        </w:rPr>
        <w:t>4. Алборов Р.А. Выбор учетной политики предприятия: Принципы и практические</w:t>
      </w:r>
      <w:r w:rsidR="00481384" w:rsidRPr="005D6F4B">
        <w:rPr>
          <w:rFonts w:ascii="Times New Roman" w:hAnsi="Times New Roman" w:cs="Times New Roman"/>
          <w:sz w:val="28"/>
          <w:szCs w:val="28"/>
        </w:rPr>
        <w:t xml:space="preserve"> рекомендации. М.: 2003. 208 с.</w:t>
      </w:r>
    </w:p>
    <w:p w:rsidR="00CB6802" w:rsidRPr="005D6F4B" w:rsidRDefault="00CB6802" w:rsidP="0066605B">
      <w:pPr>
        <w:spacing w:after="0" w:line="360" w:lineRule="auto"/>
        <w:jc w:val="both"/>
        <w:rPr>
          <w:rFonts w:ascii="Times New Roman" w:hAnsi="Times New Roman" w:cs="Times New Roman"/>
          <w:sz w:val="28"/>
          <w:szCs w:val="28"/>
        </w:rPr>
      </w:pPr>
      <w:r w:rsidRPr="005D6F4B">
        <w:rPr>
          <w:rFonts w:ascii="Times New Roman" w:hAnsi="Times New Roman" w:cs="Times New Roman"/>
          <w:sz w:val="28"/>
          <w:szCs w:val="28"/>
        </w:rPr>
        <w:t>5. Арутюнова О.Л. Первичные учетные документы и бухгалтерская отчетност</w:t>
      </w:r>
      <w:r w:rsidR="00481384" w:rsidRPr="005D6F4B">
        <w:rPr>
          <w:rFonts w:ascii="Times New Roman" w:hAnsi="Times New Roman" w:cs="Times New Roman"/>
          <w:sz w:val="28"/>
          <w:szCs w:val="28"/>
        </w:rPr>
        <w:t>ь в 2004 году. М.: ЭКСМО, 2004.</w:t>
      </w:r>
    </w:p>
    <w:p w:rsidR="00CB6802" w:rsidRPr="005D6F4B" w:rsidRDefault="00CB6802" w:rsidP="0066605B">
      <w:pPr>
        <w:spacing w:after="0" w:line="360" w:lineRule="auto"/>
        <w:jc w:val="both"/>
        <w:rPr>
          <w:rFonts w:ascii="Times New Roman" w:hAnsi="Times New Roman" w:cs="Times New Roman"/>
          <w:sz w:val="28"/>
          <w:szCs w:val="28"/>
        </w:rPr>
      </w:pPr>
      <w:r w:rsidRPr="005D6F4B">
        <w:rPr>
          <w:rFonts w:ascii="Times New Roman" w:hAnsi="Times New Roman" w:cs="Times New Roman"/>
          <w:sz w:val="28"/>
          <w:szCs w:val="28"/>
        </w:rPr>
        <w:t>6. Бакаев А.С. Годовая бухгалтерская отчетность коммерческой организации. М.: Бухгалтерский учет, 2004 г.</w:t>
      </w:r>
    </w:p>
    <w:p w:rsidR="00CB6802" w:rsidRPr="005D6F4B" w:rsidRDefault="00CB6802" w:rsidP="0066605B">
      <w:pPr>
        <w:spacing w:after="0" w:line="360" w:lineRule="auto"/>
        <w:jc w:val="both"/>
        <w:rPr>
          <w:rFonts w:ascii="Times New Roman" w:hAnsi="Times New Roman" w:cs="Times New Roman"/>
          <w:sz w:val="28"/>
          <w:szCs w:val="28"/>
        </w:rPr>
      </w:pPr>
      <w:r w:rsidRPr="005D6F4B">
        <w:rPr>
          <w:rFonts w:ascii="Times New Roman" w:hAnsi="Times New Roman" w:cs="Times New Roman"/>
          <w:sz w:val="28"/>
          <w:szCs w:val="28"/>
        </w:rPr>
        <w:t>7. Бухгалтерский учет. Учебник.</w:t>
      </w:r>
      <w:r w:rsidR="00481384" w:rsidRPr="005D6F4B">
        <w:rPr>
          <w:rFonts w:ascii="Times New Roman" w:hAnsi="Times New Roman" w:cs="Times New Roman"/>
          <w:sz w:val="28"/>
          <w:szCs w:val="28"/>
        </w:rPr>
        <w:t xml:space="preserve"> </w:t>
      </w:r>
      <w:r w:rsidRPr="005D6F4B">
        <w:rPr>
          <w:rFonts w:ascii="Times New Roman" w:hAnsi="Times New Roman" w:cs="Times New Roman"/>
          <w:sz w:val="28"/>
          <w:szCs w:val="28"/>
        </w:rPr>
        <w:t>/</w:t>
      </w:r>
      <w:r w:rsidR="00481384" w:rsidRPr="005D6F4B">
        <w:rPr>
          <w:rFonts w:ascii="Times New Roman" w:hAnsi="Times New Roman" w:cs="Times New Roman"/>
          <w:sz w:val="28"/>
          <w:szCs w:val="28"/>
        </w:rPr>
        <w:t xml:space="preserve"> </w:t>
      </w:r>
      <w:r w:rsidRPr="005D6F4B">
        <w:rPr>
          <w:rFonts w:ascii="Times New Roman" w:hAnsi="Times New Roman" w:cs="Times New Roman"/>
          <w:sz w:val="28"/>
          <w:szCs w:val="28"/>
        </w:rPr>
        <w:t>Под ред. А.Д. Ларионова.</w:t>
      </w:r>
      <w:r w:rsidR="00481384" w:rsidRPr="005D6F4B">
        <w:rPr>
          <w:rFonts w:ascii="Times New Roman" w:hAnsi="Times New Roman" w:cs="Times New Roman"/>
          <w:sz w:val="28"/>
          <w:szCs w:val="28"/>
        </w:rPr>
        <w:t xml:space="preserve"> - М.: Проспект, 2003, - 397 с.</w:t>
      </w:r>
    </w:p>
    <w:p w:rsidR="00CB6802" w:rsidRPr="005D6F4B" w:rsidRDefault="00CB6802" w:rsidP="0066605B">
      <w:pPr>
        <w:spacing w:after="0" w:line="360" w:lineRule="auto"/>
        <w:jc w:val="both"/>
        <w:rPr>
          <w:rFonts w:ascii="Times New Roman" w:hAnsi="Times New Roman" w:cs="Times New Roman"/>
          <w:sz w:val="28"/>
          <w:szCs w:val="28"/>
        </w:rPr>
      </w:pPr>
      <w:r w:rsidRPr="005D6F4B">
        <w:rPr>
          <w:rFonts w:ascii="Times New Roman" w:hAnsi="Times New Roman" w:cs="Times New Roman"/>
          <w:sz w:val="28"/>
          <w:szCs w:val="28"/>
        </w:rPr>
        <w:t>8. Бухгалтерский учет: Учебник/ П.С. Безруких, Н.П. Кондаков, В.Ф. Палий и др.; под ред. П.С. Безруких.- М.: Бу</w:t>
      </w:r>
      <w:r w:rsidR="00481384" w:rsidRPr="005D6F4B">
        <w:rPr>
          <w:rFonts w:ascii="Times New Roman" w:hAnsi="Times New Roman" w:cs="Times New Roman"/>
          <w:sz w:val="28"/>
          <w:szCs w:val="28"/>
        </w:rPr>
        <w:t>хгалтерский учет, 2005.- 528 с.</w:t>
      </w:r>
    </w:p>
    <w:p w:rsidR="00CB6802" w:rsidRPr="005D6F4B" w:rsidRDefault="00CB6802" w:rsidP="0066605B">
      <w:pPr>
        <w:spacing w:after="0" w:line="360" w:lineRule="auto"/>
        <w:jc w:val="both"/>
        <w:rPr>
          <w:rFonts w:ascii="Times New Roman" w:hAnsi="Times New Roman" w:cs="Times New Roman"/>
          <w:sz w:val="28"/>
          <w:szCs w:val="28"/>
        </w:rPr>
      </w:pPr>
      <w:r w:rsidRPr="005D6F4B">
        <w:rPr>
          <w:rFonts w:ascii="Times New Roman" w:hAnsi="Times New Roman" w:cs="Times New Roman"/>
          <w:sz w:val="28"/>
          <w:szCs w:val="28"/>
        </w:rPr>
        <w:t>9. Васильева Н.А. Учетная политика организации // Бухгалте</w:t>
      </w:r>
      <w:r w:rsidR="00481384" w:rsidRPr="005D6F4B">
        <w:rPr>
          <w:rFonts w:ascii="Times New Roman" w:hAnsi="Times New Roman" w:cs="Times New Roman"/>
          <w:sz w:val="28"/>
          <w:szCs w:val="28"/>
        </w:rPr>
        <w:t>рский учет. 2003. 24. С. 31-35.</w:t>
      </w:r>
    </w:p>
    <w:p w:rsidR="00CB6802" w:rsidRPr="005D6F4B" w:rsidRDefault="00CB6802" w:rsidP="0066605B">
      <w:pPr>
        <w:spacing w:after="0" w:line="360" w:lineRule="auto"/>
        <w:jc w:val="both"/>
        <w:rPr>
          <w:rFonts w:ascii="Times New Roman" w:hAnsi="Times New Roman" w:cs="Times New Roman"/>
          <w:sz w:val="28"/>
          <w:szCs w:val="28"/>
        </w:rPr>
      </w:pPr>
      <w:r w:rsidRPr="005D6F4B">
        <w:rPr>
          <w:rFonts w:ascii="Times New Roman" w:hAnsi="Times New Roman" w:cs="Times New Roman"/>
          <w:sz w:val="28"/>
          <w:szCs w:val="28"/>
        </w:rPr>
        <w:t>10. Захарин В.Р. Теория бухгалтерского учета: Учебник. М.: ФОРУМ-ИНФРА-М, 2004. 303</w:t>
      </w:r>
      <w:r w:rsidR="00481384" w:rsidRPr="005D6F4B">
        <w:rPr>
          <w:rFonts w:ascii="Times New Roman" w:hAnsi="Times New Roman" w:cs="Times New Roman"/>
          <w:sz w:val="28"/>
          <w:szCs w:val="28"/>
        </w:rPr>
        <w:t xml:space="preserve"> с.</w:t>
      </w:r>
    </w:p>
    <w:p w:rsidR="00CB6802" w:rsidRPr="005D6F4B" w:rsidRDefault="00CB6802" w:rsidP="0066605B">
      <w:pPr>
        <w:spacing w:after="0" w:line="360" w:lineRule="auto"/>
        <w:jc w:val="both"/>
        <w:rPr>
          <w:rFonts w:ascii="Times New Roman" w:hAnsi="Times New Roman" w:cs="Times New Roman"/>
          <w:sz w:val="28"/>
          <w:szCs w:val="28"/>
        </w:rPr>
      </w:pPr>
      <w:r w:rsidRPr="005D6F4B">
        <w:rPr>
          <w:rFonts w:ascii="Times New Roman" w:hAnsi="Times New Roman" w:cs="Times New Roman"/>
          <w:sz w:val="28"/>
          <w:szCs w:val="28"/>
        </w:rPr>
        <w:t>11. Камышанов П.И., Камышанов А.П. Бухгалтерский финансовый учет: Уче</w:t>
      </w:r>
      <w:r w:rsidR="00481384" w:rsidRPr="005D6F4B">
        <w:rPr>
          <w:rFonts w:ascii="Times New Roman" w:hAnsi="Times New Roman" w:cs="Times New Roman"/>
          <w:sz w:val="28"/>
          <w:szCs w:val="28"/>
        </w:rPr>
        <w:t>бник. М.: ОМЕГА-Л, 2004. 638 с.</w:t>
      </w:r>
    </w:p>
    <w:p w:rsidR="00CB6802" w:rsidRPr="005D6F4B" w:rsidRDefault="00CB6802" w:rsidP="0066605B">
      <w:pPr>
        <w:spacing w:after="0" w:line="360" w:lineRule="auto"/>
        <w:jc w:val="both"/>
        <w:rPr>
          <w:rFonts w:ascii="Times New Roman" w:hAnsi="Times New Roman" w:cs="Times New Roman"/>
          <w:sz w:val="28"/>
          <w:szCs w:val="28"/>
        </w:rPr>
      </w:pPr>
      <w:r w:rsidRPr="005D6F4B">
        <w:rPr>
          <w:rFonts w:ascii="Times New Roman" w:hAnsi="Times New Roman" w:cs="Times New Roman"/>
          <w:sz w:val="28"/>
          <w:szCs w:val="28"/>
        </w:rPr>
        <w:t>12. Киселев Н.М. Учетная политика организации на 2003 год.// Фи</w:t>
      </w:r>
      <w:r w:rsidR="00481384" w:rsidRPr="005D6F4B">
        <w:rPr>
          <w:rFonts w:ascii="Times New Roman" w:hAnsi="Times New Roman" w:cs="Times New Roman"/>
          <w:sz w:val="28"/>
          <w:szCs w:val="28"/>
        </w:rPr>
        <w:t>нансовая газета, 2003 - 51, 52.</w:t>
      </w:r>
    </w:p>
    <w:p w:rsidR="00CB6802" w:rsidRPr="005D6F4B" w:rsidRDefault="00CB6802" w:rsidP="0066605B">
      <w:pPr>
        <w:spacing w:after="0" w:line="360" w:lineRule="auto"/>
        <w:jc w:val="both"/>
        <w:rPr>
          <w:rFonts w:ascii="Times New Roman" w:hAnsi="Times New Roman" w:cs="Times New Roman"/>
          <w:sz w:val="28"/>
          <w:szCs w:val="28"/>
        </w:rPr>
      </w:pPr>
      <w:r w:rsidRPr="005D6F4B">
        <w:rPr>
          <w:rFonts w:ascii="Times New Roman" w:hAnsi="Times New Roman" w:cs="Times New Roman"/>
          <w:sz w:val="28"/>
          <w:szCs w:val="28"/>
        </w:rPr>
        <w:t>13. Ковалев В.В., Волкова О.Н. Анализ хозяйственной деятельности предприяти</w:t>
      </w:r>
      <w:r w:rsidR="00481384" w:rsidRPr="005D6F4B">
        <w:rPr>
          <w:rFonts w:ascii="Times New Roman" w:hAnsi="Times New Roman" w:cs="Times New Roman"/>
          <w:sz w:val="28"/>
          <w:szCs w:val="28"/>
        </w:rPr>
        <w:t>я. Учебник. М.: Проспект, 2004.</w:t>
      </w:r>
    </w:p>
    <w:p w:rsidR="00CB6802" w:rsidRPr="005D6F4B" w:rsidRDefault="00CB6802" w:rsidP="0066605B">
      <w:pPr>
        <w:spacing w:after="0" w:line="360" w:lineRule="auto"/>
        <w:jc w:val="both"/>
        <w:rPr>
          <w:rFonts w:ascii="Times New Roman" w:hAnsi="Times New Roman" w:cs="Times New Roman"/>
          <w:sz w:val="28"/>
          <w:szCs w:val="28"/>
        </w:rPr>
      </w:pPr>
      <w:r w:rsidRPr="005D6F4B">
        <w:rPr>
          <w:rFonts w:ascii="Times New Roman" w:hAnsi="Times New Roman" w:cs="Times New Roman"/>
          <w:sz w:val="28"/>
          <w:szCs w:val="28"/>
        </w:rPr>
        <w:t>14. Кондраков Н.П. Бухгалтерский учет: Учебное пособие 3-е изд., перераб. и</w:t>
      </w:r>
      <w:r w:rsidR="00481384" w:rsidRPr="005D6F4B">
        <w:rPr>
          <w:rFonts w:ascii="Times New Roman" w:hAnsi="Times New Roman" w:cs="Times New Roman"/>
          <w:sz w:val="28"/>
          <w:szCs w:val="28"/>
        </w:rPr>
        <w:t xml:space="preserve"> доп. М.: ИНФРА-М, 2003.- 635 с.</w:t>
      </w:r>
    </w:p>
    <w:p w:rsidR="00CB6802" w:rsidRPr="005D6F4B" w:rsidRDefault="00CB6802" w:rsidP="0066605B">
      <w:pPr>
        <w:spacing w:after="0" w:line="360" w:lineRule="auto"/>
        <w:jc w:val="both"/>
        <w:rPr>
          <w:rFonts w:ascii="Times New Roman" w:hAnsi="Times New Roman" w:cs="Times New Roman"/>
          <w:sz w:val="28"/>
          <w:szCs w:val="28"/>
        </w:rPr>
      </w:pPr>
      <w:r w:rsidRPr="005D6F4B">
        <w:rPr>
          <w:rFonts w:ascii="Times New Roman" w:hAnsi="Times New Roman" w:cs="Times New Roman"/>
          <w:sz w:val="28"/>
          <w:szCs w:val="28"/>
        </w:rPr>
        <w:t>15. Новикова Т.А. Учетная политика организаций, как инструмент оптими6ации налогообложения //</w:t>
      </w:r>
      <w:r w:rsidR="00481384" w:rsidRPr="005D6F4B">
        <w:rPr>
          <w:rFonts w:ascii="Times New Roman" w:hAnsi="Times New Roman" w:cs="Times New Roman"/>
          <w:sz w:val="28"/>
          <w:szCs w:val="28"/>
        </w:rPr>
        <w:t xml:space="preserve"> Финансы. 2003. 5. С. 29-33.</w:t>
      </w:r>
    </w:p>
    <w:p w:rsidR="00CB6802" w:rsidRPr="005D6F4B" w:rsidRDefault="00CB6802" w:rsidP="0066605B">
      <w:pPr>
        <w:spacing w:after="0" w:line="360" w:lineRule="auto"/>
        <w:jc w:val="both"/>
        <w:rPr>
          <w:rFonts w:ascii="Times New Roman" w:hAnsi="Times New Roman" w:cs="Times New Roman"/>
          <w:sz w:val="28"/>
          <w:szCs w:val="28"/>
        </w:rPr>
      </w:pPr>
      <w:r w:rsidRPr="005D6F4B">
        <w:rPr>
          <w:rFonts w:ascii="Times New Roman" w:hAnsi="Times New Roman" w:cs="Times New Roman"/>
          <w:sz w:val="28"/>
          <w:szCs w:val="28"/>
        </w:rPr>
        <w:t>16. Пласкова Н. Бухгалтерская отчетность как информационная база финансового анализа // Финансовая газета. Регион</w:t>
      </w:r>
      <w:r w:rsidR="00481384" w:rsidRPr="005D6F4B">
        <w:rPr>
          <w:rFonts w:ascii="Times New Roman" w:hAnsi="Times New Roman" w:cs="Times New Roman"/>
          <w:sz w:val="28"/>
          <w:szCs w:val="28"/>
        </w:rPr>
        <w:t xml:space="preserve">альный выпуск.-2002.- 35 С. </w:t>
      </w:r>
      <w:r w:rsidR="00A43DC2" w:rsidRPr="005D6F4B">
        <w:rPr>
          <w:rFonts w:ascii="Times New Roman" w:hAnsi="Times New Roman" w:cs="Times New Roman"/>
          <w:sz w:val="28"/>
          <w:szCs w:val="28"/>
        </w:rPr>
        <w:t>5-7.</w:t>
      </w:r>
    </w:p>
    <w:p w:rsidR="00CB6802" w:rsidRPr="005D6F4B" w:rsidRDefault="00CB6802" w:rsidP="0066605B">
      <w:pPr>
        <w:spacing w:after="0" w:line="360" w:lineRule="auto"/>
        <w:jc w:val="both"/>
        <w:rPr>
          <w:rFonts w:ascii="Times New Roman" w:hAnsi="Times New Roman" w:cs="Times New Roman"/>
          <w:sz w:val="28"/>
          <w:szCs w:val="28"/>
        </w:rPr>
      </w:pPr>
      <w:r w:rsidRPr="005D6F4B">
        <w:rPr>
          <w:rFonts w:ascii="Times New Roman" w:hAnsi="Times New Roman" w:cs="Times New Roman"/>
          <w:sz w:val="28"/>
          <w:szCs w:val="28"/>
        </w:rPr>
        <w:t>17. Приказ Минфина РФ от 22 июля 2007 г. N 67н О формах бухгалтерской отчетности</w:t>
      </w:r>
      <w:r w:rsidR="00481384" w:rsidRPr="005D6F4B">
        <w:rPr>
          <w:rFonts w:ascii="Times New Roman" w:hAnsi="Times New Roman" w:cs="Times New Roman"/>
          <w:sz w:val="28"/>
          <w:szCs w:val="28"/>
        </w:rPr>
        <w:t xml:space="preserve"> организаций.</w:t>
      </w:r>
    </w:p>
    <w:p w:rsidR="00CB6802" w:rsidRPr="005D6F4B" w:rsidRDefault="00CB6802" w:rsidP="0066605B">
      <w:pPr>
        <w:spacing w:after="0" w:line="360" w:lineRule="auto"/>
        <w:jc w:val="both"/>
        <w:rPr>
          <w:rFonts w:ascii="Times New Roman" w:hAnsi="Times New Roman" w:cs="Times New Roman"/>
          <w:sz w:val="28"/>
          <w:szCs w:val="28"/>
        </w:rPr>
      </w:pPr>
      <w:r w:rsidRPr="005D6F4B">
        <w:rPr>
          <w:rFonts w:ascii="Times New Roman" w:hAnsi="Times New Roman" w:cs="Times New Roman"/>
          <w:sz w:val="28"/>
          <w:szCs w:val="28"/>
        </w:rPr>
        <w:t>18. Савицкая Г.В. Анализ хозяйственной деятельности. Учеб</w:t>
      </w:r>
      <w:r w:rsidR="00481384" w:rsidRPr="005D6F4B">
        <w:rPr>
          <w:rFonts w:ascii="Times New Roman" w:hAnsi="Times New Roman" w:cs="Times New Roman"/>
          <w:sz w:val="28"/>
          <w:szCs w:val="28"/>
        </w:rPr>
        <w:t>ное пособие. М.: ИНФРА-М, 2004.</w:t>
      </w:r>
    </w:p>
    <w:p w:rsidR="00CB6802" w:rsidRPr="005D6F4B" w:rsidRDefault="00CB6802" w:rsidP="0066605B">
      <w:pPr>
        <w:spacing w:after="0" w:line="360" w:lineRule="auto"/>
        <w:jc w:val="both"/>
        <w:rPr>
          <w:rFonts w:ascii="Times New Roman" w:hAnsi="Times New Roman" w:cs="Times New Roman"/>
          <w:sz w:val="28"/>
          <w:szCs w:val="28"/>
        </w:rPr>
      </w:pPr>
      <w:r w:rsidRPr="005D6F4B">
        <w:rPr>
          <w:rFonts w:ascii="Times New Roman" w:hAnsi="Times New Roman" w:cs="Times New Roman"/>
          <w:sz w:val="28"/>
          <w:szCs w:val="28"/>
        </w:rPr>
        <w:t>19. Справочник финансиста предприятия. 3-е изд.,</w:t>
      </w:r>
      <w:r w:rsidR="00481384" w:rsidRPr="005D6F4B">
        <w:rPr>
          <w:rFonts w:ascii="Times New Roman" w:hAnsi="Times New Roman" w:cs="Times New Roman"/>
          <w:sz w:val="28"/>
          <w:szCs w:val="28"/>
        </w:rPr>
        <w:t xml:space="preserve"> доп. и перераб. ИНФРА-М, 2004.</w:t>
      </w:r>
    </w:p>
    <w:p w:rsidR="00CB6802" w:rsidRPr="005D6F4B" w:rsidRDefault="00CB6802" w:rsidP="0066605B">
      <w:pPr>
        <w:spacing w:after="0" w:line="360" w:lineRule="auto"/>
        <w:jc w:val="both"/>
        <w:rPr>
          <w:rFonts w:ascii="Times New Roman" w:hAnsi="Times New Roman" w:cs="Times New Roman"/>
          <w:sz w:val="28"/>
          <w:szCs w:val="28"/>
        </w:rPr>
      </w:pPr>
      <w:r w:rsidRPr="005D6F4B">
        <w:rPr>
          <w:rFonts w:ascii="Times New Roman" w:hAnsi="Times New Roman" w:cs="Times New Roman"/>
          <w:sz w:val="28"/>
          <w:szCs w:val="28"/>
        </w:rPr>
        <w:t>20. Шеремет А.Д., Сайфулин Р.С., Негашев Е.В. Методика финансового анализа: Учебное пособи</w:t>
      </w:r>
      <w:r w:rsidR="00481384" w:rsidRPr="005D6F4B">
        <w:rPr>
          <w:rFonts w:ascii="Times New Roman" w:hAnsi="Times New Roman" w:cs="Times New Roman"/>
          <w:sz w:val="28"/>
          <w:szCs w:val="28"/>
        </w:rPr>
        <w:t>е. М.: ИНФРА-М, 2004.литературы.</w:t>
      </w:r>
      <w:bookmarkStart w:id="13" w:name="_GoBack"/>
      <w:bookmarkEnd w:id="13"/>
    </w:p>
    <w:sectPr w:rsidR="00CB6802" w:rsidRPr="005D6F4B" w:rsidSect="00B500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E81" w:rsidRDefault="009D2E81" w:rsidP="004D7F23">
      <w:pPr>
        <w:spacing w:after="0" w:line="240" w:lineRule="auto"/>
      </w:pPr>
      <w:r>
        <w:separator/>
      </w:r>
    </w:p>
  </w:endnote>
  <w:endnote w:type="continuationSeparator" w:id="0">
    <w:p w:rsidR="009D2E81" w:rsidRDefault="009D2E81" w:rsidP="004D7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E81" w:rsidRDefault="009D2E81" w:rsidP="004D7F23">
      <w:pPr>
        <w:spacing w:after="0" w:line="240" w:lineRule="auto"/>
      </w:pPr>
      <w:r>
        <w:separator/>
      </w:r>
    </w:p>
  </w:footnote>
  <w:footnote w:type="continuationSeparator" w:id="0">
    <w:p w:rsidR="009D2E81" w:rsidRDefault="009D2E81" w:rsidP="004D7F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71FB7"/>
    <w:multiLevelType w:val="hybridMultilevel"/>
    <w:tmpl w:val="7ECE38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A0809B1"/>
    <w:multiLevelType w:val="hybridMultilevel"/>
    <w:tmpl w:val="FAD456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3BA35D6"/>
    <w:multiLevelType w:val="multilevel"/>
    <w:tmpl w:val="330CB6A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17F"/>
    <w:rsid w:val="0002380D"/>
    <w:rsid w:val="0004721E"/>
    <w:rsid w:val="000A7E8B"/>
    <w:rsid w:val="00104B54"/>
    <w:rsid w:val="00122E48"/>
    <w:rsid w:val="0015190F"/>
    <w:rsid w:val="00195326"/>
    <w:rsid w:val="001A6924"/>
    <w:rsid w:val="00207AF1"/>
    <w:rsid w:val="0025484F"/>
    <w:rsid w:val="00263562"/>
    <w:rsid w:val="002660DD"/>
    <w:rsid w:val="002935DE"/>
    <w:rsid w:val="002E7F29"/>
    <w:rsid w:val="002F7B93"/>
    <w:rsid w:val="003048A6"/>
    <w:rsid w:val="0038157B"/>
    <w:rsid w:val="003E2261"/>
    <w:rsid w:val="0047265C"/>
    <w:rsid w:val="00481384"/>
    <w:rsid w:val="0048739F"/>
    <w:rsid w:val="00487B6D"/>
    <w:rsid w:val="004A78E7"/>
    <w:rsid w:val="004C657E"/>
    <w:rsid w:val="004D7F23"/>
    <w:rsid w:val="0052708A"/>
    <w:rsid w:val="00540B15"/>
    <w:rsid w:val="00544459"/>
    <w:rsid w:val="005D6F4B"/>
    <w:rsid w:val="005F1001"/>
    <w:rsid w:val="005F4B4B"/>
    <w:rsid w:val="005F5327"/>
    <w:rsid w:val="0066605B"/>
    <w:rsid w:val="0068059E"/>
    <w:rsid w:val="006F2B07"/>
    <w:rsid w:val="007079E5"/>
    <w:rsid w:val="0073277C"/>
    <w:rsid w:val="007A5872"/>
    <w:rsid w:val="007B767F"/>
    <w:rsid w:val="007D1C1C"/>
    <w:rsid w:val="007D2CE9"/>
    <w:rsid w:val="007D79C8"/>
    <w:rsid w:val="00816513"/>
    <w:rsid w:val="008D0509"/>
    <w:rsid w:val="0090606F"/>
    <w:rsid w:val="009227DB"/>
    <w:rsid w:val="00986746"/>
    <w:rsid w:val="009A632E"/>
    <w:rsid w:val="009D2E81"/>
    <w:rsid w:val="00A04D35"/>
    <w:rsid w:val="00A43DC2"/>
    <w:rsid w:val="00A85294"/>
    <w:rsid w:val="00B308D8"/>
    <w:rsid w:val="00B50010"/>
    <w:rsid w:val="00B60046"/>
    <w:rsid w:val="00B6196D"/>
    <w:rsid w:val="00B64037"/>
    <w:rsid w:val="00B66F62"/>
    <w:rsid w:val="00B856FC"/>
    <w:rsid w:val="00BA6638"/>
    <w:rsid w:val="00C0317F"/>
    <w:rsid w:val="00C04002"/>
    <w:rsid w:val="00C0772C"/>
    <w:rsid w:val="00C66BE3"/>
    <w:rsid w:val="00C870A7"/>
    <w:rsid w:val="00C8720C"/>
    <w:rsid w:val="00C90487"/>
    <w:rsid w:val="00CB6802"/>
    <w:rsid w:val="00CC43BA"/>
    <w:rsid w:val="00D557F9"/>
    <w:rsid w:val="00E60991"/>
    <w:rsid w:val="00E665F5"/>
    <w:rsid w:val="00E8020C"/>
    <w:rsid w:val="00F37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F281BD-93F7-4150-8918-DAC0C553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F29"/>
    <w:pPr>
      <w:spacing w:after="200" w:line="276" w:lineRule="auto"/>
    </w:pPr>
    <w:rPr>
      <w:rFonts w:cs="Calibri"/>
      <w:sz w:val="22"/>
      <w:szCs w:val="22"/>
      <w:lang w:eastAsia="en-US"/>
    </w:rPr>
  </w:style>
  <w:style w:type="paragraph" w:styleId="1">
    <w:name w:val="heading 1"/>
    <w:basedOn w:val="a"/>
    <w:next w:val="a"/>
    <w:link w:val="10"/>
    <w:uiPriority w:val="99"/>
    <w:qFormat/>
    <w:rsid w:val="0038157B"/>
    <w:pPr>
      <w:keepNext/>
      <w:keepLines/>
      <w:spacing w:before="480" w:after="0"/>
      <w:outlineLvl w:val="0"/>
    </w:pPr>
    <w:rPr>
      <w:rFonts w:ascii="Cambria" w:eastAsia="Times New Roman"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38157B"/>
    <w:pPr>
      <w:outlineLvl w:val="9"/>
    </w:pPr>
  </w:style>
  <w:style w:type="paragraph" w:styleId="a4">
    <w:name w:val="List Paragraph"/>
    <w:basedOn w:val="a"/>
    <w:uiPriority w:val="99"/>
    <w:qFormat/>
    <w:rsid w:val="0068059E"/>
    <w:pPr>
      <w:ind w:left="720"/>
    </w:pPr>
  </w:style>
  <w:style w:type="paragraph" w:customStyle="1" w:styleId="a5">
    <w:name w:val="Стиль КПП"/>
    <w:basedOn w:val="a"/>
    <w:link w:val="a6"/>
    <w:uiPriority w:val="99"/>
    <w:rsid w:val="0047265C"/>
    <w:pPr>
      <w:spacing w:after="0" w:line="360" w:lineRule="auto"/>
      <w:ind w:firstLine="709"/>
      <w:jc w:val="both"/>
    </w:pPr>
    <w:rPr>
      <w:rFonts w:eastAsia="Times New Roman"/>
      <w:sz w:val="28"/>
      <w:szCs w:val="28"/>
      <w:lang w:eastAsia="ru-RU"/>
    </w:rPr>
  </w:style>
  <w:style w:type="character" w:customStyle="1" w:styleId="a6">
    <w:name w:val="Стиль КПП Знак"/>
    <w:link w:val="a5"/>
    <w:uiPriority w:val="99"/>
    <w:locked/>
    <w:rsid w:val="0047265C"/>
    <w:rPr>
      <w:rFonts w:ascii="Times New Roman" w:hAnsi="Times New Roman" w:cs="Times New Roman"/>
      <w:sz w:val="18"/>
      <w:szCs w:val="18"/>
      <w:lang w:val="x-none" w:eastAsia="ru-RU"/>
    </w:rPr>
  </w:style>
  <w:style w:type="paragraph" w:styleId="a7">
    <w:name w:val="header"/>
    <w:basedOn w:val="a"/>
    <w:link w:val="a8"/>
    <w:uiPriority w:val="99"/>
    <w:semiHidden/>
    <w:rsid w:val="004D7F23"/>
    <w:pPr>
      <w:tabs>
        <w:tab w:val="center" w:pos="4677"/>
        <w:tab w:val="right" w:pos="9355"/>
      </w:tabs>
      <w:spacing w:after="0" w:line="240" w:lineRule="auto"/>
    </w:pPr>
  </w:style>
  <w:style w:type="paragraph" w:styleId="a9">
    <w:name w:val="footer"/>
    <w:basedOn w:val="a"/>
    <w:link w:val="aa"/>
    <w:uiPriority w:val="99"/>
    <w:rsid w:val="004D7F23"/>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4D7F23"/>
  </w:style>
  <w:style w:type="character" w:customStyle="1" w:styleId="10">
    <w:name w:val="Заголовок 1 Знак"/>
    <w:link w:val="1"/>
    <w:uiPriority w:val="99"/>
    <w:locked/>
    <w:rsid w:val="0038157B"/>
    <w:rPr>
      <w:rFonts w:ascii="Cambria" w:hAnsi="Cambria" w:cs="Cambria"/>
      <w:b/>
      <w:bCs/>
      <w:color w:val="365F91"/>
      <w:sz w:val="28"/>
      <w:szCs w:val="28"/>
    </w:rPr>
  </w:style>
  <w:style w:type="character" w:customStyle="1" w:styleId="aa">
    <w:name w:val="Нижний колонтитул Знак"/>
    <w:link w:val="a9"/>
    <w:uiPriority w:val="99"/>
    <w:locked/>
    <w:rsid w:val="004D7F23"/>
  </w:style>
  <w:style w:type="paragraph" w:styleId="11">
    <w:name w:val="toc 1"/>
    <w:basedOn w:val="a"/>
    <w:next w:val="a"/>
    <w:autoRedefine/>
    <w:uiPriority w:val="99"/>
    <w:semiHidden/>
    <w:rsid w:val="0038157B"/>
    <w:pPr>
      <w:spacing w:after="100"/>
    </w:pPr>
  </w:style>
  <w:style w:type="paragraph" w:styleId="2">
    <w:name w:val="toc 2"/>
    <w:basedOn w:val="a"/>
    <w:next w:val="a"/>
    <w:autoRedefine/>
    <w:uiPriority w:val="99"/>
    <w:semiHidden/>
    <w:rsid w:val="0038157B"/>
    <w:pPr>
      <w:spacing w:after="100"/>
      <w:ind w:left="220"/>
    </w:pPr>
  </w:style>
  <w:style w:type="character" w:styleId="ab">
    <w:name w:val="Hyperlink"/>
    <w:uiPriority w:val="99"/>
    <w:rsid w:val="0038157B"/>
    <w:rPr>
      <w:color w:val="0000FF"/>
      <w:u w:val="single"/>
    </w:rPr>
  </w:style>
  <w:style w:type="paragraph" w:styleId="ac">
    <w:name w:val="Balloon Text"/>
    <w:basedOn w:val="a"/>
    <w:link w:val="ad"/>
    <w:uiPriority w:val="99"/>
    <w:semiHidden/>
    <w:rsid w:val="00E8020C"/>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E80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9177</Words>
  <Characters>52311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vt:lpstr>
    </vt:vector>
  </TitlesOfParts>
  <Company>Home</Company>
  <LinksUpToDate>false</LinksUpToDate>
  <CharactersWithSpaces>61366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dc:title>
  <dc:subject/>
  <dc:creator>Пользователь</dc:creator>
  <cp:keywords/>
  <dc:description/>
  <cp:lastModifiedBy>admin</cp:lastModifiedBy>
  <cp:revision>2</cp:revision>
  <cp:lastPrinted>2009-12-28T08:23:00Z</cp:lastPrinted>
  <dcterms:created xsi:type="dcterms:W3CDTF">2014-03-04T01:53:00Z</dcterms:created>
  <dcterms:modified xsi:type="dcterms:W3CDTF">2014-03-04T01:53:00Z</dcterms:modified>
</cp:coreProperties>
</file>