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1F" w:rsidRPr="00DD2ABD" w:rsidRDefault="0052651F" w:rsidP="00DD2ABD">
      <w:pPr>
        <w:pStyle w:val="1"/>
        <w:spacing w:line="36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b/>
          <w:bCs/>
          <w:kern w:val="28"/>
          <w:sz w:val="28"/>
          <w:szCs w:val="28"/>
        </w:rPr>
        <w:t>План</w:t>
      </w:r>
    </w:p>
    <w:p w:rsidR="0052651F" w:rsidRPr="00DD2ABD" w:rsidRDefault="0052651F" w:rsidP="00DD2ABD">
      <w:pPr>
        <w:pStyle w:val="1"/>
        <w:spacing w:line="36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</w:p>
    <w:p w:rsidR="0052651F" w:rsidRP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Введение</w:t>
      </w:r>
    </w:p>
    <w:p w:rsid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1. Сущность явления безработицы</w:t>
      </w:r>
    </w:p>
    <w:p w:rsid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2. Типы безработицы</w:t>
      </w:r>
    </w:p>
    <w:p w:rsid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3. Социально - экономические последствия безработицы</w:t>
      </w:r>
    </w:p>
    <w:p w:rsid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Заключение</w:t>
      </w:r>
    </w:p>
    <w:p w:rsid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Список использованной литературы</w:t>
      </w:r>
    </w:p>
    <w:p w:rsidR="0052651F" w:rsidRPr="00DD2ABD" w:rsidRDefault="0052651F" w:rsidP="00DD2ABD">
      <w:pPr>
        <w:pStyle w:val="1"/>
        <w:spacing w:line="360" w:lineRule="auto"/>
        <w:rPr>
          <w:rFonts w:ascii="Times New Roman" w:hAnsi="Times New Roman"/>
          <w:kern w:val="28"/>
          <w:sz w:val="28"/>
          <w:szCs w:val="28"/>
        </w:rPr>
      </w:pPr>
      <w:r w:rsidRPr="00DD2ABD">
        <w:rPr>
          <w:rFonts w:ascii="Times New Roman" w:hAnsi="Times New Roman"/>
          <w:kern w:val="28"/>
          <w:sz w:val="28"/>
          <w:szCs w:val="28"/>
        </w:rPr>
        <w:t>Приложения</w:t>
      </w:r>
    </w:p>
    <w:p w:rsidR="0052651F" w:rsidRPr="00DD2ABD" w:rsidRDefault="00DD2ABD" w:rsidP="00DD2ABD">
      <w:pPr>
        <w:pStyle w:val="1"/>
        <w:spacing w:line="360" w:lineRule="auto"/>
        <w:ind w:firstLine="72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br w:type="page"/>
      </w:r>
      <w:r w:rsidR="0052651F" w:rsidRPr="00DD2ABD">
        <w:rPr>
          <w:rFonts w:ascii="Times New Roman" w:hAnsi="Times New Roman"/>
          <w:b/>
          <w:bCs/>
          <w:kern w:val="28"/>
          <w:sz w:val="28"/>
          <w:szCs w:val="28"/>
        </w:rPr>
        <w:t>ВВЕДЕНИЕ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условиях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перехода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рыночным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отношениям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кризисных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только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обострились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существовавшие ранее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но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появились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связанные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потребностей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предприятий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статусом самого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появлением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скрытой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безработицы, отсутствием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надлежащего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учета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явлений . Все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 затрудняет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изучение проблем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усложняет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возможности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эффективного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противодействия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поддержания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занятости, обеспечения социальной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защиты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Достижение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 - одна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из </w:t>
      </w:r>
      <w:r w:rsidR="00DD2ABD" w:rsidRPr="00DD2ABD">
        <w:rPr>
          <w:rFonts w:ascii="Times New Roman" w:hAnsi="Times New Roman"/>
          <w:sz w:val="28"/>
          <w:szCs w:val="28"/>
        </w:rPr>
        <w:t>основных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макроэкономической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политики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государства. Экономическая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система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создающая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дополнительное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ставит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задачу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увеличить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общественного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продукта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самым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большей степени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удовлетворить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материальные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потребности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населения.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неполном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использовании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имеющихся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ресурсов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система работает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достигая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границы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производственных возможностей . Немалый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наносит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жизненным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интересам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не давая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приложить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умение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роде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деятельности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человек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наибольшим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образом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проявить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себя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лишая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 таковой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возможности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из-за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носят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серьезный психологический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стресс. 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вышесказанного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сделать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вывод, что показатели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ключевых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показателей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макроэкономики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служат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оценки эффективности и выявления основных тенденций функционирования и развития рыночных отношений в контексте общего состояния экономики страны. Сложность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неоднозначность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ситуации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России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повлияли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выбор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курсовой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рамках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курсовой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поставлены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задачи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на основании современных научных взглядов</w:t>
      </w:r>
      <w:r w:rsidR="00DD2ABD">
        <w:rPr>
          <w:rFonts w:ascii="Times New Roman" w:hAnsi="Times New Roman"/>
          <w:sz w:val="28"/>
          <w:szCs w:val="28"/>
        </w:rPr>
        <w:t xml:space="preserve">;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1.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аспекты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2.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наиболее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раскрыть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содержание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3.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показать роль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преследовала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следующие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цели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основные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понятия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связанные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таким явлением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как </w:t>
      </w:r>
      <w:r w:rsidR="00DD2ABD" w:rsidRPr="00DD2ABD">
        <w:rPr>
          <w:rFonts w:ascii="Times New Roman" w:hAnsi="Times New Roman"/>
          <w:sz w:val="28"/>
          <w:szCs w:val="28"/>
        </w:rPr>
        <w:t>безработица</w:t>
      </w:r>
      <w:r w:rsidRPr="00DD2ABD">
        <w:rPr>
          <w:rFonts w:ascii="Times New Roman" w:hAnsi="Times New Roman" w:cs="Times New Roman"/>
          <w:sz w:val="28"/>
          <w:szCs w:val="28"/>
        </w:rPr>
        <w:t>;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ознакомиться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 различными объяснениями возникновения безработицы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типами</w:t>
      </w:r>
      <w:r w:rsidR="00DD2ABD">
        <w:rPr>
          <w:rFonts w:ascii="Times New Roman" w:hAnsi="Times New Roman" w:cs="Times New Roman"/>
          <w:sz w:val="28"/>
          <w:szCs w:val="28"/>
        </w:rPr>
        <w:t>;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проанализировать социально-экономические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последствия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экономики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-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рассмотреть возможные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пути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безработицы.</w:t>
      </w:r>
    </w:p>
    <w:p w:rsidR="0052651F" w:rsidRPr="00DD2ABD" w:rsidRDefault="00DD2ABD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2651F" w:rsidRPr="00DD2ABD">
        <w:rPr>
          <w:rFonts w:ascii="Times New Roman" w:hAnsi="Times New Roman"/>
          <w:b/>
          <w:bCs/>
          <w:sz w:val="28"/>
          <w:szCs w:val="28"/>
        </w:rPr>
        <w:t>1. Сущность явления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безработицы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i/>
          <w:iCs/>
          <w:sz w:val="28"/>
          <w:szCs w:val="28"/>
        </w:rPr>
        <w:t>Безработица</w:t>
      </w:r>
      <w:r w:rsidRPr="00DD2ABD">
        <w:rPr>
          <w:rFonts w:ascii="Times New Roman" w:hAnsi="Times New Roman"/>
          <w:sz w:val="28"/>
          <w:szCs w:val="28"/>
        </w:rPr>
        <w:t xml:space="preserve"> – 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социально-экономическое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явление,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(экономически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активного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населения)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товаров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услуг.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наряду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формируют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страны.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жизни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выступает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превышение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нее.</w:t>
      </w:r>
      <w:r w:rsidR="00DD2ABD">
        <w:rPr>
          <w:rFonts w:ascii="Times New Roman" w:hAnsi="Times New Roman"/>
          <w:sz w:val="28"/>
          <w:szCs w:val="28"/>
        </w:rPr>
        <w:t xml:space="preserve">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этапах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человеческого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эффективность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использования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различной.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Первобытному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обществу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свойственны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трудоспособного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одновременно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перенаселение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отдельных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территорий;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отсюда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постоянная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борьба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племен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территорию.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относительное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перенаселение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становилась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колонистами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воинами,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основным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назначением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пополнение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армии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рабов.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феодализме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азиатском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способе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имело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абсолютное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относительное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аграрное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перенаселение,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скрыта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некоторые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уходили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отхожие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промыслы,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пополняли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армию,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назначение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захватывании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земель.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условиях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чистого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капитализма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индустриальной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стадии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господстве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рыночных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возникло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социально-экономическое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явление –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армия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Проблемы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России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сложны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противоречивы.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Здесь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проявляются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закономерности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имеющие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мира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специфические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нашего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процессы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явления.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Для того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чтобы точнее разобраться в причинах и сущности явления безработицы, необходимо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рассмотреть основные понятия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используемые в этой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области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учетом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действующего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мирового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российского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законодательства.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Численность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экономически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активного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населения - </w:t>
      </w:r>
      <w:r w:rsidRPr="00DD2ABD">
        <w:rPr>
          <w:rFonts w:ascii="Times New Roman" w:hAnsi="Times New Roman"/>
          <w:sz w:val="28"/>
          <w:szCs w:val="28"/>
        </w:rPr>
        <w:t>сумма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безработных.*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Занятые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экономике -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рассматриваемый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период</w:t>
      </w:r>
      <w:r w:rsidR="00DD2ABD">
        <w:rPr>
          <w:rFonts w:ascii="Times New Roman" w:hAnsi="Times New Roman"/>
          <w:sz w:val="28"/>
          <w:szCs w:val="28"/>
        </w:rPr>
        <w:t>: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sz w:val="28"/>
          <w:szCs w:val="28"/>
        </w:rPr>
        <w:t>а)</w:t>
      </w:r>
      <w:r w:rsidRPr="00DD2ABD">
        <w:rPr>
          <w:rFonts w:ascii="Times New Roman" w:hAnsi="Times New Roman"/>
          <w:sz w:val="28"/>
          <w:szCs w:val="28"/>
        </w:rPr>
        <w:t xml:space="preserve"> выполняли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оплачиваемую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найму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приносящую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найму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привлечением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привлечения наемных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б)</w:t>
      </w:r>
      <w:r w:rsidRPr="00DD2ABD">
        <w:rPr>
          <w:rFonts w:ascii="Times New Roman" w:hAnsi="Times New Roman"/>
          <w:sz w:val="28"/>
          <w:szCs w:val="28"/>
        </w:rPr>
        <w:t xml:space="preserve"> временно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отсутствовали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из-за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болезни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травмы, ухода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больными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ежегодного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отпуска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выходных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дней</w:t>
      </w:r>
      <w:r w:rsidR="00DD2ABD">
        <w:rPr>
          <w:rFonts w:ascii="Times New Roman" w:hAnsi="Times New Roman" w:cs="Times New Roman"/>
          <w:sz w:val="28"/>
          <w:szCs w:val="28"/>
        </w:rPr>
        <w:t>;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обучения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вне своего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отпуска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сохранения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сохранением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содержания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инициативе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адми</w:t>
      </w:r>
      <w:r w:rsidR="00DD2ABD">
        <w:rPr>
          <w:rFonts w:ascii="Times New Roman" w:hAnsi="Times New Roman"/>
          <w:sz w:val="28"/>
          <w:szCs w:val="28"/>
        </w:rPr>
        <w:t>ни</w:t>
      </w:r>
      <w:r w:rsidRPr="00DD2ABD">
        <w:rPr>
          <w:rFonts w:ascii="Times New Roman" w:hAnsi="Times New Roman"/>
          <w:sz w:val="28"/>
          <w:szCs w:val="28"/>
        </w:rPr>
        <w:t>страции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(продолжительностью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менее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6 месяцев )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забастовки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других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подобных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в)</w:t>
      </w:r>
      <w:r w:rsidRPr="00DD2ABD">
        <w:rPr>
          <w:rFonts w:ascii="Times New Roman" w:hAnsi="Times New Roman"/>
          <w:sz w:val="28"/>
          <w:szCs w:val="28"/>
        </w:rPr>
        <w:t xml:space="preserve"> выполняли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качестве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помогающих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семейном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предприятии. 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Занятыми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считаются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занятые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выполнением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домашнем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хозяйстве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продукции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предназначенные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 раелизации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(полностью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частично). *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безработным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(в соответствии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стандартами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Международной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 - МОТ) относятся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возрасте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установленном 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измерения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активности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рассматриваемый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период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удовлетворяли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одновременно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следующим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критериям</w:t>
      </w:r>
      <w:r w:rsidRPr="00DD2ABD">
        <w:rPr>
          <w:rFonts w:ascii="Times New Roman" w:hAnsi="Times New Roman" w:cs="Times New Roman"/>
          <w:sz w:val="28"/>
          <w:szCs w:val="28"/>
        </w:rPr>
        <w:t>: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а)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(доходного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занятия)</w:t>
      </w:r>
      <w:r w:rsidRPr="00DD2ABD">
        <w:rPr>
          <w:rFonts w:ascii="Times New Roman" w:hAnsi="Times New Roman" w:cs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б)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занимались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т.е.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обращались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государственную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коммерческую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использовали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помещали объявления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печати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непосредственно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обращались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администрации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работодателю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использовали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личные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связи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 предпринимали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шаги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собственного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(поиск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земли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зданий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машин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оборудования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сырья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финансовых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ресурсов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обращение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разрешениями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лицензиями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т.п.)</w:t>
      </w:r>
      <w:r w:rsidRPr="00DD2ABD">
        <w:rPr>
          <w:rFonts w:ascii="Times New Roman" w:hAnsi="Times New Roman" w:cs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в)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готовы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претупить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течеие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обследуемой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недели.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Учащиеся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студенты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пенсионеры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инвалиды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учитывались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качестве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занимались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готовы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приступить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ней**. 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Безработными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ст. 3 ФЗ "О занятости 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РФ"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признаются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трудоспособные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заработка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зарегистрированы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ищут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готовы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приступить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ней. 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DD2ABD">
        <w:rPr>
          <w:rFonts w:ascii="Times New Roman" w:hAnsi="Times New Roman"/>
          <w:i/>
          <w:iCs/>
          <w:sz w:val="28"/>
          <w:szCs w:val="28"/>
        </w:rPr>
        <w:t>О численности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безработных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см. приложение 2 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приложение 3.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качестве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учитываются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выходного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пособия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сохраняемого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среднего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гражданам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уволенным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организаций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(с военной службы) независимо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организационно - правовой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собственности (далее 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организации)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связи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 ликвидацией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либо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 штата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организации.*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Безработными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могут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признаны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граждане</w:t>
      </w:r>
      <w:r w:rsidR="00DD2ABD">
        <w:rPr>
          <w:rFonts w:ascii="Times New Roman" w:hAnsi="Times New Roman"/>
          <w:sz w:val="28"/>
          <w:szCs w:val="28"/>
        </w:rPr>
        <w:t>: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достигшие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16-летнего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возраста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которым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 законодательством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Российской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Федерации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назначена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пенсия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старости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(часть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пенсии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 старости)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досрочно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либо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пенсия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старости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выслугу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государственному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пенсионному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обеспечению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отказавшиеся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10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дней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двух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вариантов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включая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впервые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ищущие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(ранее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работавшие)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 имеющие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профессии (специальности) -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случае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двух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отказов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получения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профессиональной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подготовки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оплачиваемой работы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включая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характера .Гражданину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(профессиональная подготовка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переподготовка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повышение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квалификации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 профессии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специальности )дважды;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явившиеся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уважительных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10 дней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службы 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а также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явившиеся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срок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установленный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регистрации 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качестве безработных;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осужденные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решению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исправительным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свободы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 w:rsidRPr="00DD2ABD">
        <w:rPr>
          <w:rFonts w:ascii="Times New Roman" w:hAnsi="Times New Roman"/>
          <w:sz w:val="28"/>
          <w:szCs w:val="28"/>
        </w:rPr>
        <w:t xml:space="preserve">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наказанию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виде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свободы;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представившие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документы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содержащие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заведомо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ложные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сведения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отсутствии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заработка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представившие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другие недостоверные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признания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безработными.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Порядок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установлен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постановлением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Правительства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РФ 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22 апреля 1997г. №458 " Об утверждении Порядка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регистрации 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граждан ". 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Согласно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указанному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Порядку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трудоспособные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заработка (дохода)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ищущие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готовые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 ней приступить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обратившиеся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органы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вопросам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регистрируются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следующей последовательности: 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первичная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регистрация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качестве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- перерегистрация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граждан.*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Уровень безработицы -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отношение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активного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рассматриваемом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периоде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процентах.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Уровень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безработицы, зарегистрированной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в органах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государственной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службы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занятости - </w:t>
      </w:r>
      <w:r w:rsidRPr="00DD2ABD">
        <w:rPr>
          <w:rFonts w:ascii="Times New Roman" w:hAnsi="Times New Roman"/>
          <w:sz w:val="28"/>
          <w:szCs w:val="28"/>
        </w:rPr>
        <w:t>отношение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безработных, зарегистрированных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органах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государственной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службы занятости, 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активного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рассматриваемом периоде,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процентах.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DD2ABD">
        <w:rPr>
          <w:rFonts w:ascii="Times New Roman" w:hAnsi="Times New Roman"/>
          <w:i/>
          <w:iCs/>
          <w:sz w:val="28"/>
          <w:szCs w:val="28"/>
        </w:rPr>
        <w:t>О численности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безработных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состоящих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 органах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государственной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службы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занятости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см. приложение 4 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представляет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собой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один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ключевых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макроэкономических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показателей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правильное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необходимо 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осмысления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прогнозирования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результатов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социально-экономической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политики.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Вместе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современный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характеризуется постоянными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динамическими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изменениями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переливами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состояния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другое.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Состояние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характеризует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следующие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показатели: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32"/>
        </w:rPr>
      </w:pPr>
      <w:r w:rsidRPr="00DD2ABD">
        <w:rPr>
          <w:rFonts w:ascii="Times New Roman" w:hAnsi="Times New Roman"/>
          <w:sz w:val="28"/>
          <w:szCs w:val="28"/>
        </w:rPr>
        <w:t>* численность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неинстуционального населения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нн</w:t>
      </w: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)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DD2ABD">
        <w:rPr>
          <w:rFonts w:ascii="Times New Roman" w:hAnsi="Times New Roman"/>
          <w:sz w:val="28"/>
          <w:szCs w:val="28"/>
        </w:rPr>
        <w:t>численность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занятых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(Ч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DD2ABD">
        <w:rPr>
          <w:rFonts w:ascii="Times New Roman" w:hAnsi="Times New Roman"/>
          <w:sz w:val="28"/>
          <w:szCs w:val="28"/>
        </w:rPr>
        <w:t>численность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безработных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(Ч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DD2ABD">
        <w:rPr>
          <w:rFonts w:ascii="Times New Roman" w:hAnsi="Times New Roman"/>
          <w:sz w:val="28"/>
          <w:szCs w:val="28"/>
        </w:rPr>
        <w:t>численность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входящих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состав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силы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(Ч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нрс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показателями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существуют следующие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зависимости:</w:t>
      </w:r>
    </w:p>
    <w:p w:rsidR="00DD2ABD" w:rsidRDefault="00DD2ABD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* численность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рс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=Ч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+Ч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0"/>
        </w:rPr>
      </w:pPr>
      <w:r w:rsidRPr="00DD2ABD"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DD2ABD">
        <w:rPr>
          <w:rFonts w:ascii="Times New Roman" w:hAnsi="Times New Roman"/>
          <w:sz w:val="28"/>
          <w:szCs w:val="28"/>
        </w:rPr>
        <w:t>неинстуциональное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нн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=Ч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+Ч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+Ч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нрс;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0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=Ч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\Ч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нн;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=Ч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\(Ч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+Ч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DD2ABD">
        <w:rPr>
          <w:rFonts w:ascii="Times New Roman" w:hAnsi="Times New Roman"/>
          <w:sz w:val="28"/>
          <w:szCs w:val="20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0"/>
        </w:rPr>
      </w:pPr>
      <w:r w:rsidRPr="00DD2ABD">
        <w:rPr>
          <w:rFonts w:ascii="Times New Roman" w:hAnsi="Times New Roman"/>
          <w:sz w:val="28"/>
          <w:szCs w:val="28"/>
        </w:rPr>
        <w:t>* норма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=(Ч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/(Ч</w:t>
      </w:r>
      <w:r w:rsidRPr="00DD2ABD">
        <w:rPr>
          <w:rFonts w:ascii="Times New Roman" w:hAnsi="Times New Roman"/>
          <w:b/>
          <w:bCs/>
          <w:i/>
          <w:iCs/>
          <w:sz w:val="28"/>
          <w:szCs w:val="18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+Ч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))*100%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;</w:t>
      </w: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*</w:t>
      </w:r>
      <w:r w:rsidR="00DD2ABD">
        <w:rPr>
          <w:rFonts w:ascii="Times New Roman" w:hAnsi="Times New Roman"/>
          <w:b/>
          <w:bCs/>
          <w:i/>
          <w:iCs/>
          <w:sz w:val="28"/>
          <w:szCs w:val="20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вовлеченности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состав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врс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=(Ч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з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+Ч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б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)/Ч</w:t>
      </w:r>
      <w:r w:rsidRPr="00DD2ABD">
        <w:rPr>
          <w:rFonts w:ascii="Times New Roman" w:hAnsi="Times New Roman"/>
          <w:b/>
          <w:bCs/>
          <w:i/>
          <w:iCs/>
          <w:sz w:val="28"/>
          <w:szCs w:val="20"/>
        </w:rPr>
        <w:t>нн</w:t>
      </w:r>
      <w:r w:rsidRPr="00DD2ABD">
        <w:rPr>
          <w:rFonts w:ascii="Times New Roman" w:hAnsi="Times New Roman"/>
          <w:b/>
          <w:bCs/>
          <w:i/>
          <w:iCs/>
          <w:sz w:val="28"/>
        </w:rPr>
        <w:t>*</w:t>
      </w:r>
    </w:p>
    <w:p w:rsidR="00DD2ABD" w:rsidRDefault="00DD2ABD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2651F" w:rsidRPr="00DD2ABD" w:rsidRDefault="0052651F" w:rsidP="00DD2ABD">
      <w:pPr>
        <w:tabs>
          <w:tab w:val="left" w:pos="5396"/>
        </w:tabs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2ABD">
        <w:rPr>
          <w:rFonts w:ascii="Times New Roman" w:hAnsi="Times New Roman"/>
          <w:i/>
          <w:iCs/>
          <w:sz w:val="28"/>
          <w:szCs w:val="28"/>
        </w:rPr>
        <w:t>О соответствии уровня экономической активности и уровня занятости населения в РФ см. приложение 1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Экономическая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наука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неоднократно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предпринимала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попытки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выяснить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причины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безработицы</w:t>
      </w:r>
      <w:r w:rsidRPr="00DD2ABD">
        <w:rPr>
          <w:rFonts w:ascii="Times New Roman" w:hAnsi="Times New Roman"/>
          <w:sz w:val="28"/>
          <w:szCs w:val="28"/>
        </w:rPr>
        <w:t>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подобных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попыток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предпринял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французский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Сэй.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рассматривал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случай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закона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sz w:val="28"/>
          <w:szCs w:val="28"/>
        </w:rPr>
        <w:t>Рынок труда</w:t>
      </w:r>
      <w:r w:rsidRPr="00DD2ABD">
        <w:rPr>
          <w:rFonts w:ascii="Times New Roman" w:hAnsi="Times New Roman"/>
          <w:sz w:val="28"/>
          <w:szCs w:val="28"/>
        </w:rPr>
        <w:t xml:space="preserve"> - совокупность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поводу купли/продажи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 силу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организует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="00DD2ABD" w:rsidRPr="00DD2ABD">
        <w:rPr>
          <w:rFonts w:ascii="Times New Roman" w:hAnsi="Times New Roman"/>
          <w:sz w:val="28"/>
          <w:szCs w:val="28"/>
        </w:rPr>
        <w:t>предложение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цену. Выделяют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главные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функции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sz w:val="28"/>
          <w:szCs w:val="28"/>
        </w:rPr>
        <w:t xml:space="preserve"> социальная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экономическая</w:t>
      </w:r>
      <w:r w:rsidRPr="00DD2ABD">
        <w:rPr>
          <w:rFonts w:ascii="Times New Roman" w:hAnsi="Times New Roman"/>
          <w:b/>
          <w:bCs/>
          <w:sz w:val="28"/>
          <w:szCs w:val="28"/>
        </w:rPr>
        <w:t>.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Социальная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функция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заключается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обеспечении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нормального 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благосостояния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нормального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воспроизводства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способностей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Экономическая функция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 заключается в рациональном вовлечении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распределении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регулировании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использовании труда.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выполняет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ряд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стимулирующих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функций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способствующих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конкурентоспособности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 его участниками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повышению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заинтересованности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высокоэффективном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повышении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квалификации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перемены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профессии.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sz w:val="28"/>
          <w:szCs w:val="28"/>
        </w:rPr>
        <w:t>Кривая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спроса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на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труд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d</w:t>
      </w:r>
      <w:r w:rsidRPr="00DD2ABD">
        <w:rPr>
          <w:rFonts w:ascii="Times New Roman" w:hAnsi="Times New Roman" w:cs="Times New Roman"/>
          <w:sz w:val="28"/>
          <w:szCs w:val="28"/>
        </w:rPr>
        <w:t xml:space="preserve"> )</w:t>
      </w:r>
      <w:r w:rsidRPr="00DD2ABD">
        <w:rPr>
          <w:rFonts w:ascii="Times New Roman" w:hAnsi="Times New Roman"/>
          <w:sz w:val="28"/>
          <w:szCs w:val="28"/>
        </w:rPr>
        <w:t>наглядно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представлена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 рис. 1.1.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горизонтальной оси - </w:t>
      </w:r>
      <w:r w:rsidR="00DD2ABD"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(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8"/>
        </w:rPr>
        <w:t xml:space="preserve">)- </w:t>
      </w:r>
      <w:r w:rsidRPr="00DD2ABD">
        <w:rPr>
          <w:rFonts w:ascii="Times New Roman" w:hAnsi="Times New Roman"/>
          <w:sz w:val="28"/>
          <w:szCs w:val="28"/>
        </w:rPr>
        <w:t>число работающих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на вертикальной - ставка реальной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 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(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8"/>
        </w:rPr>
        <w:t>)</w:t>
      </w:r>
      <w:r w:rsidRPr="00DD2ABD">
        <w:rPr>
          <w:rFonts w:ascii="Times New Roman" w:hAnsi="Times New Roman"/>
          <w:sz w:val="28"/>
          <w:szCs w:val="28"/>
        </w:rPr>
        <w:t>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Предложение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численностью населения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долей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нем трудоспособного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средним числом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часов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отработанных рабочим за год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качеством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квалификацией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рабочих 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Предложение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зависит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 величины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 платы.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зависимость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здесь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другая.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Кривая предложения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имеет положительный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угол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наклона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sz w:val="28"/>
          <w:szCs w:val="28"/>
        </w:rPr>
        <w:t xml:space="preserve"> 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 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предложение 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увеличивается.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(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s</w:t>
      </w:r>
      <w:r w:rsidRPr="00DD2ABD">
        <w:rPr>
          <w:rFonts w:ascii="Times New Roman" w:hAnsi="Times New Roman" w:cs="Times New Roman"/>
          <w:sz w:val="28"/>
          <w:szCs w:val="28"/>
        </w:rPr>
        <w:t xml:space="preserve">) </w:t>
      </w:r>
      <w:r w:rsidRPr="00DD2ABD">
        <w:rPr>
          <w:rFonts w:ascii="Times New Roman" w:hAnsi="Times New Roman"/>
          <w:sz w:val="28"/>
          <w:szCs w:val="28"/>
        </w:rPr>
        <w:t>представлена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рис.2.2.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При характеристике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 важное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значение имеют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эффекта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проявляются тогда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когда 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хотим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определить,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отразится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предложении 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стороны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группы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факт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повышения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ставок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платы. Эти явления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получили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названия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эффект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замещения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эффект дохода.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график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 рис.1.3.На нём представлена кривая предложения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отличающаяся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конфигурацией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обычной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показывающая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общее 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рабочего времени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которое при данной величине 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 согласен отдавать работник.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До определенного момента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h</w:t>
      </w:r>
      <w:r w:rsidRPr="00DD2ABD">
        <w:rPr>
          <w:rFonts w:ascii="Times New Roman" w:hAnsi="Times New Roman" w:cs="Times New Roman"/>
          <w:sz w:val="28"/>
          <w:szCs w:val="28"/>
        </w:rPr>
        <w:t xml:space="preserve">) </w:t>
      </w:r>
      <w:r w:rsidRPr="00DD2ABD">
        <w:rPr>
          <w:rFonts w:ascii="Times New Roman" w:hAnsi="Times New Roman"/>
          <w:sz w:val="28"/>
          <w:szCs w:val="28"/>
        </w:rPr>
        <w:t>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 увеличивает предложение труда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 xml:space="preserve">которое достигает в точке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максимального значения.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После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же </w:t>
      </w:r>
      <w:r w:rsidR="00DD2ABD" w:rsidRPr="00DD2ABD">
        <w:rPr>
          <w:rFonts w:ascii="Times New Roman" w:hAnsi="Times New Roman"/>
          <w:sz w:val="28"/>
          <w:szCs w:val="28"/>
        </w:rPr>
        <w:t>достижения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максимального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мере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дальнейшего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предложение труда ( </w:t>
      </w:r>
      <w:r w:rsidR="00DD2ABD"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отработанного времени )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начинает сокращаться. Одна и 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увеличение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приводит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росту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происходит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потому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найме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человек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выбирает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временем.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увеличении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 каждый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отработанного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воспринимает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каждый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упущенную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выгоду (недополученный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 ).Эта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выгода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 быть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 получена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превращении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путем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замещения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свободного 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дополнительной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работой. При повышении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стимул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пожертвовать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досугом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пользу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высокооплачиваемой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получения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приобрести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дополнительные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блага.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результате предложение труда растет. В данном случае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эффект замещения</w:t>
      </w:r>
      <w:r w:rsidRPr="00DD2ABD">
        <w:rPr>
          <w:rFonts w:ascii="Times New Roman" w:hAnsi="Times New Roman"/>
          <w:sz w:val="28"/>
          <w:szCs w:val="28"/>
        </w:rPr>
        <w:t xml:space="preserve"> . На графике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этот эффект проявляется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 движении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 до точки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D2ABD">
        <w:rPr>
          <w:rFonts w:ascii="Times New Roman" w:hAnsi="Times New Roman"/>
          <w:sz w:val="28"/>
          <w:szCs w:val="28"/>
        </w:rPr>
        <w:t>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Эффект дохода противоположен эффекту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замещения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начинает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проявляться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тогда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когда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достигает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достаточно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высокого 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материального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благополучия.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дальнейшем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уровня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h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начинает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преобладать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" эффект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дохода "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т.е. высокие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стимулируют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разнообразный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длительный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досуг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а 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 .При этом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 работника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желание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только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приобретать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больше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товаров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но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больше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досуга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количества</w:t>
      </w:r>
      <w:r w:rsidRPr="00DD2ABD">
        <w:rPr>
          <w:rFonts w:ascii="Times New Roman" w:hAnsi="Times New Roman"/>
          <w:sz w:val="28"/>
          <w:szCs w:val="28"/>
        </w:rPr>
        <w:t xml:space="preserve"> рабочего времени . Поэтому после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точки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наблюдается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эффект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когда 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ростом доходов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сокращается. Кривая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принимает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вид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изгибающейся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назад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 оси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ординат. Преобладание эффекта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замещения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 эффекта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данном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зависит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 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ситуации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так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 самого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принимает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самостоятельные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 своими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предпочтениями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интересами 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Как спрос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формируются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воздействием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факторов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сложившегося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цен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издержек,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производительности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труда, численности населения,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квалификационно-профессионального</w:t>
      </w:r>
      <w:r w:rsidR="00DD2ABD">
        <w:rPr>
          <w:rFonts w:ascii="Times New Roman" w:hAnsi="Times New Roman"/>
          <w:sz w:val="28"/>
          <w:szCs w:val="28"/>
        </w:rPr>
        <w:t xml:space="preserve"> состава работников</w:t>
      </w:r>
      <w:r w:rsidRP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кредитно - финансовой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налоговой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законодательной системы,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деятельности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профсоюзов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культурных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религиозных и др.Рассмотрим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как устанавливается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 (рис.1.4) . Пересечение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d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s</w:t>
      </w:r>
      <w:r w:rsidRPr="00DD2ABD">
        <w:rPr>
          <w:rFonts w:ascii="Times New Roman" w:hAnsi="Times New Roman" w:cs="Times New Roman"/>
          <w:sz w:val="28"/>
          <w:szCs w:val="20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дает нам точку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характеризующую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установление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ставки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e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занятости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e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 данном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уровне 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наблюдается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занятость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т.е.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труда. Все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предприниматели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готовы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ставку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зарплаты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находит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платежеспособный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удовлетворен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полностью . Работники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готовые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цене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полностью трудоустраиваются . Поэтому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говорят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точка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какой - либо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повышается до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0"/>
        </w:rPr>
        <w:t>1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 сравнению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 равновесным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e</w:t>
      </w:r>
      <w:r w:rsidR="00DD2ABD">
        <w:rPr>
          <w:rFonts w:ascii="Times New Roman" w:hAnsi="Times New Roman" w:cs="Times New Roman"/>
          <w:sz w:val="28"/>
          <w:szCs w:val="20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точке 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то возникает новая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рыночная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ситуация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изображенная</w:t>
      </w:r>
      <w:r w:rsidRPr="00DD2ABD">
        <w:rPr>
          <w:rFonts w:ascii="Times New Roman" w:hAnsi="Times New Roman"/>
          <w:sz w:val="28"/>
          <w:szCs w:val="28"/>
        </w:rPr>
        <w:t xml:space="preserve"> на рис. 1.5. Фирмы выбирают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режим функционирования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соответствует точки А на кривой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 работники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предлагают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соответствует</w:t>
      </w:r>
      <w:r w:rsidRPr="00DD2ABD">
        <w:rPr>
          <w:rFonts w:ascii="Times New Roman" w:hAnsi="Times New Roman"/>
          <w:sz w:val="28"/>
          <w:szCs w:val="28"/>
        </w:rPr>
        <w:t xml:space="preserve"> точке В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предложения . В результате такого рыночного </w:t>
      </w:r>
      <w:r w:rsidR="00DD2ABD" w:rsidRPr="00DD2ABD">
        <w:rPr>
          <w:rFonts w:ascii="Times New Roman" w:hAnsi="Times New Roman"/>
          <w:sz w:val="28"/>
          <w:szCs w:val="28"/>
        </w:rPr>
        <w:t>несоответствия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 данном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ставки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2ABD">
        <w:rPr>
          <w:rFonts w:ascii="Times New Roman" w:hAnsi="Times New Roman" w:cs="Times New Roman"/>
          <w:sz w:val="28"/>
          <w:szCs w:val="20"/>
        </w:rPr>
        <w:t>1</w:t>
      </w:r>
      <w:r w:rsidR="00DD2ABD">
        <w:rPr>
          <w:rFonts w:ascii="Times New Roman" w:hAnsi="Times New Roman" w:cs="Times New Roman"/>
          <w:sz w:val="28"/>
          <w:szCs w:val="20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предлагаемого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превышает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величину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D2ABD">
        <w:rPr>
          <w:rFonts w:ascii="Times New Roman" w:hAnsi="Times New Roman" w:cs="Times New Roman"/>
          <w:sz w:val="28"/>
          <w:szCs w:val="28"/>
        </w:rPr>
        <w:t>)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следствием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чего 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размере</w:t>
      </w:r>
      <w:r w:rsidRPr="00DD2ABD">
        <w:rPr>
          <w:rFonts w:ascii="Times New Roman" w:hAnsi="Times New Roman"/>
          <w:sz w:val="28"/>
          <w:szCs w:val="28"/>
        </w:rPr>
        <w:t xml:space="preserve"> (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b</w:t>
      </w:r>
      <w:r w:rsidRPr="00DD2ABD">
        <w:rPr>
          <w:rFonts w:ascii="Times New Roman" w:hAnsi="Times New Roman" w:cs="Times New Roman"/>
          <w:sz w:val="28"/>
          <w:szCs w:val="20"/>
        </w:rPr>
        <w:t xml:space="preserve"> -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ABD">
        <w:rPr>
          <w:rFonts w:ascii="Times New Roman" w:hAnsi="Times New Roman" w:cs="Times New Roman"/>
          <w:sz w:val="28"/>
          <w:szCs w:val="20"/>
          <w:lang w:val="en-US"/>
        </w:rPr>
        <w:t>a</w:t>
      </w:r>
      <w:r w:rsidRPr="00DD2ABD">
        <w:rPr>
          <w:rFonts w:ascii="Times New Roman" w:hAnsi="Times New Roman" w:cs="Times New Roman"/>
          <w:sz w:val="28"/>
          <w:szCs w:val="20"/>
        </w:rPr>
        <w:t>)</w:t>
      </w:r>
      <w:r w:rsidRPr="00DD2ABD">
        <w:rPr>
          <w:rFonts w:ascii="Times New Roman" w:hAnsi="Times New Roman"/>
          <w:sz w:val="28"/>
          <w:szCs w:val="20"/>
        </w:rPr>
        <w:t>.</w:t>
      </w:r>
      <w:r w:rsidR="00DD2ABD">
        <w:rPr>
          <w:rFonts w:ascii="Times New Roman" w:hAnsi="Times New Roman"/>
          <w:sz w:val="28"/>
          <w:szCs w:val="28"/>
        </w:rPr>
        <w:t xml:space="preserve"> </w:t>
      </w:r>
    </w:p>
    <w:p w:rsidR="0052651F" w:rsidRPr="00DD2ABD" w:rsidRDefault="00DD2ABD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sz w:val="28"/>
          <w:szCs w:val="28"/>
        </w:rPr>
        <w:t>Графически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i/>
          <w:iCs/>
          <w:sz w:val="28"/>
          <w:szCs w:val="28"/>
        </w:rPr>
        <w:t>закон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i/>
          <w:iCs/>
          <w:sz w:val="28"/>
          <w:szCs w:val="28"/>
        </w:rPr>
        <w:t>рынка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i/>
          <w:iCs/>
          <w:sz w:val="28"/>
          <w:szCs w:val="28"/>
        </w:rPr>
        <w:t>труда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i/>
          <w:iCs/>
          <w:sz w:val="28"/>
          <w:szCs w:val="28"/>
        </w:rPr>
        <w:t>Ж.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i/>
          <w:iCs/>
          <w:sz w:val="28"/>
          <w:szCs w:val="28"/>
        </w:rPr>
        <w:t>Б.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i/>
          <w:iCs/>
          <w:sz w:val="28"/>
          <w:szCs w:val="28"/>
        </w:rPr>
        <w:t>Сэя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sz w:val="28"/>
          <w:szCs w:val="28"/>
        </w:rPr>
        <w:t>следующем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/>
          <w:sz w:val="28"/>
          <w:szCs w:val="28"/>
        </w:rPr>
        <w:t>виде: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Вывод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закона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Ж. Б. Сэя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достаточно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ясен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прост: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причина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безработицы – чрезмерно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высокий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уровень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заработной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платы.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Закон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Ж. Б. Сэя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вызвал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полемику,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длится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полтора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века.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Идея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автоматического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равновесия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подвергнута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критике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английским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экономистом,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священником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Томасом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Мальтусом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(1766 – 1 834).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мнению,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значительного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периода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могут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избыточными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продукцию.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падения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личных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доходов,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уменьшение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вызывается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демографическими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причинами: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темпы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народонаселения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превышают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темпы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Следовательно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i/>
          <w:iCs/>
          <w:sz w:val="28"/>
          <w:szCs w:val="28"/>
        </w:rPr>
        <w:t>причину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безработицы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надо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искать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чрезмерно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быстром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росте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населения.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Современный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опыт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показал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однако,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многих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высокоразвитых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предельно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низкая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рождаемость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абсолютное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однако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существует.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Значит,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другом.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Принципиально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объяснение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К. Маркс.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мнению,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быстрые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темпы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народонаселения,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накопление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капитала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условиях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роста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технического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строения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промышленного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производства</w:t>
      </w:r>
      <w:r w:rsidRPr="00DD2ABD">
        <w:rPr>
          <w:rFonts w:ascii="Times New Roman" w:hAnsi="Times New Roman"/>
          <w:sz w:val="28"/>
          <w:szCs w:val="28"/>
        </w:rPr>
        <w:t>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Переменный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авансируемый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покупку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растет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 медленными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темпами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сравнению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постоянным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капиталом,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авансируемым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покупку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средств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банкротство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предприятий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условиях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Факторами,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усиливающими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безработицу,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кризисы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спады,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миграция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сельского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город.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Выведение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циклического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стало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после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Маркса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устойчивой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традицией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теории. Если экономика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развивается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циклически, когда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подъемы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спады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сменяют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друга, следствием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становится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высвобождение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свертывание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производства, увеличение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армии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безработных.</w:t>
      </w:r>
    </w:p>
    <w:p w:rsidR="0052651F" w:rsidRPr="00DD2ABD" w:rsidRDefault="0052651F" w:rsidP="00DD2ABD">
      <w:pPr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Заслуга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Кейнса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разработке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теории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представил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логическую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модель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механизма, раскручивающего экономическую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нестабильность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интегральную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составляющую - безработицу. Кейнс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заметил,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мере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национального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хозяйства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развитом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рыночном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хозяйстве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большинства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потребляется, определенная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превращается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сбережения. Чтобы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превратились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инвестиции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называемого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эффективного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спроса, потребительского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инвестиционного. Падение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потребительского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гасит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интерес вкладывать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капитал, 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 следствие, падает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инвестиции. При падении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стимулов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инвестированию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растет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свертываться,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приводит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Интересна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трактовка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видного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английского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А.</w:t>
      </w:r>
      <w:r w:rsidRP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Пигу</w:t>
      </w:r>
      <w:r w:rsidRPr="00DD2ABD">
        <w:rPr>
          <w:rFonts w:ascii="Times New Roman" w:hAnsi="Times New Roman"/>
          <w:sz w:val="28"/>
          <w:szCs w:val="28"/>
        </w:rPr>
        <w:t>, 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известной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книге “Теория безработицы” (1923 г.) обосновал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тезис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действует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несовершенная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конкуренция. Она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завышению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труда. Поэтому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многие экономисты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указывали,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предпринимателю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выгоднее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заплатить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квалифицированному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специалисту, способному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увеличить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стоимость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выпуска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продукции. 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высокопроизводительного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предприниматель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озможность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сократить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рабочий персонал (действует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принцип: лучше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взять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хорошо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заплатить,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держать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5-6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человек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меньшей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зарплатой).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своей книге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Пигу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детально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всесторонне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обосновывал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мнение,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всеобщее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денежной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способно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стимулировать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занятость. 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теория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объяснения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источников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безработицы. 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статистика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подтверждает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 том,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армия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пополняется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 счет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сравнительно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низким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платы.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Принципиально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представлены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знаменитой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английского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Олбани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Филлипса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(1914 – 1975),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вышла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1958 г.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Обобщив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статистические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Великобритании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1861 – 1957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гг.,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автор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построил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кривую,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характеризующую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взаимосвязь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среднегодовым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безработицей.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взаимосвязь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оказалась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обратной: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заработки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росли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быстро,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была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небольшой,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наоборот.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Кривая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О. Филлипса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оказалась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вогнутой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относительно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ординат: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приращению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соответствовало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сравнительно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небольшое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низком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значительное –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высоком: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ABD" w:rsidRDefault="00DD2ABD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651F" w:rsidRPr="00DD2ABD">
        <w:rPr>
          <w:rFonts w:ascii="Times New Roman" w:hAnsi="Times New Roman" w:cs="Times New Roman"/>
          <w:sz w:val="28"/>
          <w:szCs w:val="28"/>
        </w:rPr>
        <w:t>(</w:t>
      </w:r>
      <w:r w:rsidR="0052651F" w:rsidRPr="00DD2A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2651F" w:rsidRPr="00DD2ABD">
        <w:rPr>
          <w:rFonts w:ascii="Times New Roman" w:hAnsi="Times New Roman" w:cs="Times New Roman"/>
          <w:sz w:val="28"/>
          <w:szCs w:val="16"/>
        </w:rPr>
        <w:t>1</w:t>
      </w:r>
      <w:r w:rsidR="0052651F" w:rsidRPr="00DD2ABD">
        <w:rPr>
          <w:rFonts w:ascii="Times New Roman" w:hAnsi="Times New Roman" w:cs="Times New Roman"/>
          <w:sz w:val="28"/>
          <w:szCs w:val="28"/>
        </w:rPr>
        <w:t xml:space="preserve"> - </w:t>
      </w:r>
      <w:r w:rsidR="0052651F" w:rsidRPr="00DD2A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2651F" w:rsidRPr="00DD2ABD">
        <w:rPr>
          <w:rFonts w:ascii="Times New Roman" w:hAnsi="Times New Roman" w:cs="Times New Roman"/>
          <w:sz w:val="28"/>
          <w:szCs w:val="28"/>
        </w:rPr>
        <w:t>)/</w:t>
      </w:r>
      <w:r w:rsidR="0052651F" w:rsidRPr="00DD2A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2651F" w:rsidRPr="00DD2ABD">
        <w:rPr>
          <w:rFonts w:ascii="Times New Roman" w:hAnsi="Times New Roman" w:cs="Times New Roman"/>
          <w:sz w:val="28"/>
          <w:szCs w:val="28"/>
        </w:rPr>
        <w:t xml:space="preserve">= </w:t>
      </w:r>
      <w:r w:rsidR="0052651F" w:rsidRPr="00DD2AB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2651F" w:rsidRPr="00DD2ABD">
        <w:rPr>
          <w:rFonts w:ascii="Times New Roman" w:hAnsi="Times New Roman" w:cs="Times New Roman"/>
          <w:sz w:val="28"/>
          <w:szCs w:val="28"/>
        </w:rPr>
        <w:t xml:space="preserve"> * (</w:t>
      </w:r>
      <w:r w:rsidR="0052651F" w:rsidRPr="00DD2A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2651F" w:rsidRPr="00DD2ABD">
        <w:rPr>
          <w:rFonts w:ascii="Times New Roman" w:hAnsi="Times New Roman" w:cs="Times New Roman"/>
          <w:sz w:val="28"/>
          <w:szCs w:val="28"/>
        </w:rPr>
        <w:t xml:space="preserve"> - </w:t>
      </w:r>
      <w:r w:rsidR="0052651F" w:rsidRPr="00DD2A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2651F" w:rsidRPr="00DD2ABD">
        <w:rPr>
          <w:rFonts w:ascii="Times New Roman" w:hAnsi="Times New Roman" w:cs="Times New Roman"/>
          <w:sz w:val="28"/>
          <w:szCs w:val="16"/>
        </w:rPr>
        <w:t>1</w:t>
      </w:r>
      <w:r w:rsidR="0052651F" w:rsidRPr="00DD2A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651F" w:rsidRPr="00DD2ABD">
        <w:rPr>
          <w:rFonts w:ascii="Times New Roman" w:hAnsi="Times New Roman"/>
          <w:sz w:val="28"/>
          <w:szCs w:val="28"/>
        </w:rPr>
        <w:t xml:space="preserve"> </w:t>
      </w:r>
    </w:p>
    <w:p w:rsid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 xml:space="preserve">где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D2ABD">
        <w:rPr>
          <w:rFonts w:ascii="Times New Roman" w:hAnsi="Times New Roman"/>
          <w:sz w:val="28"/>
          <w:szCs w:val="28"/>
        </w:rPr>
        <w:t xml:space="preserve"> - фактический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объём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 ВВП)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</w:p>
    <w:p w:rsid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D2ABD">
        <w:rPr>
          <w:rFonts w:ascii="Times New Roman" w:hAnsi="Times New Roman" w:cs="Times New Roman"/>
          <w:sz w:val="28"/>
          <w:szCs w:val="16"/>
        </w:rPr>
        <w:t>1</w:t>
      </w:r>
      <w:r w:rsidRPr="00DD2ABD">
        <w:rPr>
          <w:rFonts w:ascii="Times New Roman" w:hAnsi="Times New Roman" w:cs="Times New Roman"/>
          <w:sz w:val="28"/>
          <w:szCs w:val="28"/>
        </w:rPr>
        <w:t xml:space="preserve"> - </w:t>
      </w:r>
      <w:r w:rsidRPr="00DD2ABD">
        <w:rPr>
          <w:rFonts w:ascii="Times New Roman" w:hAnsi="Times New Roman"/>
          <w:sz w:val="28"/>
          <w:szCs w:val="28"/>
        </w:rPr>
        <w:t>потенциальный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ВВП (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 );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D2ABD">
        <w:rPr>
          <w:rFonts w:ascii="Times New Roman" w:hAnsi="Times New Roman" w:cs="Times New Roman"/>
          <w:sz w:val="28"/>
          <w:szCs w:val="28"/>
        </w:rPr>
        <w:t xml:space="preserve"> - </w:t>
      </w:r>
      <w:r w:rsidRPr="00DD2ABD">
        <w:rPr>
          <w:rFonts w:ascii="Times New Roman" w:hAnsi="Times New Roman"/>
          <w:sz w:val="28"/>
          <w:szCs w:val="28"/>
        </w:rPr>
        <w:t>фактический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D2ABD">
        <w:rPr>
          <w:rFonts w:ascii="Times New Roman" w:hAnsi="Times New Roman" w:cs="Times New Roman"/>
          <w:sz w:val="28"/>
          <w:szCs w:val="16"/>
        </w:rPr>
        <w:t xml:space="preserve">1 </w:t>
      </w:r>
      <w:r w:rsidRPr="00DD2ABD">
        <w:rPr>
          <w:rFonts w:ascii="Times New Roman" w:hAnsi="Times New Roman" w:cs="Times New Roman"/>
          <w:sz w:val="28"/>
          <w:szCs w:val="28"/>
        </w:rPr>
        <w:t xml:space="preserve">- </w:t>
      </w:r>
      <w:r w:rsidR="00DD2ABD" w:rsidRPr="00DD2ABD">
        <w:rPr>
          <w:rFonts w:ascii="Times New Roman" w:hAnsi="Times New Roman"/>
          <w:sz w:val="28"/>
          <w:szCs w:val="28"/>
        </w:rPr>
        <w:t>естественный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 ( норма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занятости)</w:t>
      </w:r>
      <w:r w:rsidR="00DD2ABD">
        <w:rPr>
          <w:rFonts w:ascii="Times New Roman" w:hAnsi="Times New Roman"/>
          <w:sz w:val="28"/>
          <w:szCs w:val="28"/>
        </w:rPr>
        <w:t>;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2ABD">
        <w:rPr>
          <w:rFonts w:ascii="Times New Roman" w:hAnsi="Times New Roman"/>
          <w:sz w:val="28"/>
          <w:szCs w:val="28"/>
        </w:rPr>
        <w:t xml:space="preserve"> - параметр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Оукена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устанавливается эмпирическим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путём ( 3% )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графике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видно,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величины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V</w:t>
      </w:r>
      <w:r w:rsidRPr="00DD2ABD">
        <w:rPr>
          <w:rFonts w:ascii="Times New Roman" w:hAnsi="Times New Roman"/>
          <w:sz w:val="28"/>
          <w:szCs w:val="20"/>
        </w:rPr>
        <w:t>1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вызывает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</w:t>
      </w:r>
      <w:r w:rsidRPr="00DD2ABD">
        <w:rPr>
          <w:rFonts w:ascii="Times New Roman" w:hAnsi="Times New Roman"/>
          <w:sz w:val="28"/>
          <w:szCs w:val="16"/>
        </w:rPr>
        <w:t>1</w:t>
      </w:r>
      <w:r w:rsidRPr="00DD2ABD">
        <w:rPr>
          <w:rFonts w:ascii="Times New Roman" w:hAnsi="Times New Roman"/>
          <w:sz w:val="28"/>
          <w:szCs w:val="28"/>
        </w:rPr>
        <w:t>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будет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продолжаться,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ускорится,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Филлипса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сместиться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т. д.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Общий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вывод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вопросу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состоит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что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сама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рыночная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форма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организации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хозяйства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неизбежно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порождает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безработицу</w:t>
      </w:r>
      <w:r w:rsidRP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ибо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неизбежно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предполагает:</w:t>
      </w:r>
      <w:r w:rsidRPr="00DD2ABD">
        <w:rPr>
          <w:rFonts w:ascii="Times New Roman" w:hAnsi="Times New Roman"/>
          <w:sz w:val="28"/>
          <w:szCs w:val="28"/>
        </w:rPr>
        <w:tab/>
      </w:r>
    </w:p>
    <w:p w:rsidR="0052651F" w:rsidRPr="00DD2ABD" w:rsidRDefault="0052651F" w:rsidP="00DD2ABD">
      <w:pPr>
        <w:numPr>
          <w:ilvl w:val="0"/>
          <w:numId w:val="1"/>
        </w:numPr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разорение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предприятий;</w:t>
      </w:r>
    </w:p>
    <w:p w:rsidR="0052651F" w:rsidRPr="00DD2ABD" w:rsidRDefault="0052651F" w:rsidP="00DD2ABD">
      <w:pPr>
        <w:numPr>
          <w:ilvl w:val="0"/>
          <w:numId w:val="2"/>
        </w:numPr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накопление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условиях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технического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научного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прогресса;</w:t>
      </w:r>
    </w:p>
    <w:p w:rsidR="0052651F" w:rsidRPr="00DD2ABD" w:rsidRDefault="0052651F" w:rsidP="00DD2ABD">
      <w:pPr>
        <w:numPr>
          <w:ilvl w:val="0"/>
          <w:numId w:val="3"/>
        </w:numPr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диспропорциональность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динамике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потребления,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сбережений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инвестиций;</w:t>
      </w:r>
    </w:p>
    <w:p w:rsidR="0052651F" w:rsidRPr="00DD2ABD" w:rsidRDefault="0052651F" w:rsidP="00DD2ABD">
      <w:pPr>
        <w:numPr>
          <w:ilvl w:val="0"/>
          <w:numId w:val="4"/>
        </w:numPr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циклический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производства;</w:t>
      </w:r>
    </w:p>
    <w:p w:rsidR="0052651F" w:rsidRPr="00DD2ABD" w:rsidRDefault="0052651F" w:rsidP="00DD2ABD">
      <w:pPr>
        <w:numPr>
          <w:ilvl w:val="0"/>
          <w:numId w:val="5"/>
        </w:numPr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несовершенство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конкуренции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современном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целом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прежде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Ряд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современных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считают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признаком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мобильного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гибкого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следствие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деформации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инерционности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постоянно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существуют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возникают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но требуется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установилось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требуемое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соответствие</w:t>
      </w:r>
      <w:r w:rsidRPr="00DD2ABD">
        <w:rPr>
          <w:rFonts w:ascii="Times New Roman" w:hAnsi="Times New Roman"/>
          <w:sz w:val="28"/>
          <w:szCs w:val="28"/>
        </w:rPr>
        <w:t>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Следствием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будет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наличие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безработицы, виды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реальные масштабы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определяются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многими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обстоятельствами.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Автоматизация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внедрение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современных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информационных технологий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охватывающих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практически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сфер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обслуживания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лишает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 работы.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Факторами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усиливающими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выступают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также удлинение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повышение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интенсивности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Чем больше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предприятиях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оказаться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уволенных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интенсивность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тем меньше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каждый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момент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силу. Следовательно,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чрезмерный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обуславливает вынужденную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праздность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наоборот, 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обрекает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чрезмерно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интенсивный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труд.</w:t>
      </w:r>
    </w:p>
    <w:p w:rsidR="00DD2ABD" w:rsidRDefault="00DD2ABD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32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32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Вывод по первому вопросу: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32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возникла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условиях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чистого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капитализма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индустриальной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стадии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господстве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рыночных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отношений 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чтобы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лучше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понять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основные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понятия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используемые в этой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области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такие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численность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экономически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активного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населения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занятые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экономике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безработные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уровень безработицы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рынок труда</w:t>
      </w:r>
      <w:r w:rsidRPr="00DD2ABD">
        <w:rPr>
          <w:rFonts w:ascii="Times New Roman" w:hAnsi="Times New Roman"/>
          <w:sz w:val="28"/>
          <w:szCs w:val="28"/>
        </w:rPr>
        <w:t xml:space="preserve"> и т.д.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Чтобы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выяснить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теории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экономистов .Одним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ученых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занимающихся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вопросом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был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французский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Сэй . Вывод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закона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Ж. Б. Сэя</w:t>
      </w:r>
      <w:r w:rsidR="00DD2ABD">
        <w:rPr>
          <w:rFonts w:ascii="Times New Roman" w:hAnsi="Times New Roman"/>
          <w:sz w:val="28"/>
          <w:szCs w:val="28"/>
        </w:rPr>
        <w:t xml:space="preserve">: </w:t>
      </w:r>
      <w:r w:rsidRPr="00DD2ABD">
        <w:rPr>
          <w:rFonts w:ascii="Times New Roman" w:hAnsi="Times New Roman"/>
          <w:i/>
          <w:iCs/>
          <w:sz w:val="28"/>
          <w:szCs w:val="28"/>
        </w:rPr>
        <w:t>причина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безработицы – чрезмерно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высокий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уровень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заработной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платы</w:t>
      </w:r>
      <w:r w:rsidRPr="00DD2ABD">
        <w:rPr>
          <w:rFonts w:ascii="Times New Roman" w:hAnsi="Times New Roman"/>
          <w:sz w:val="28"/>
          <w:szCs w:val="28"/>
        </w:rPr>
        <w:t xml:space="preserve"> . Закон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Ж. Б. Сэя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подвергнут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критике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английским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экономистом,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священником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Томасом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Мальтусом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мнение - </w:t>
      </w:r>
      <w:r w:rsidRPr="00DD2ABD">
        <w:rPr>
          <w:rFonts w:ascii="Times New Roman" w:hAnsi="Times New Roman"/>
          <w:i/>
          <w:iCs/>
          <w:sz w:val="28"/>
          <w:szCs w:val="28"/>
        </w:rPr>
        <w:t>причину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безработицы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надо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искать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чрезмерно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быстром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росте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населения . </w:t>
      </w:r>
      <w:r w:rsidRPr="00DD2ABD">
        <w:rPr>
          <w:rFonts w:ascii="Times New Roman" w:hAnsi="Times New Roman"/>
          <w:sz w:val="28"/>
          <w:szCs w:val="28"/>
        </w:rPr>
        <w:t>Принципиально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объяснение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К. Маркс 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мнению,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быстрые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темпы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народонаселения,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накопление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капитала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условиях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роста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технического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строения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промышленного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производства . </w:t>
      </w:r>
      <w:r w:rsidRPr="00DD2ABD">
        <w:rPr>
          <w:rFonts w:ascii="Times New Roman" w:hAnsi="Times New Roman"/>
          <w:sz w:val="28"/>
          <w:szCs w:val="28"/>
        </w:rPr>
        <w:t>Заслуга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Кейнса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разработке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теории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представил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логическую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модель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механизма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раскручивающего экономическую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нестабильность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интегральную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составляющую - безработицу.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Интересную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трактовку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английский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А.</w:t>
      </w:r>
      <w:r w:rsidRP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Пигу</w:t>
      </w:r>
      <w:r w:rsidRPr="00DD2ABD">
        <w:rPr>
          <w:rFonts w:ascii="Times New Roman" w:hAnsi="Times New Roman"/>
          <w:sz w:val="28"/>
          <w:szCs w:val="28"/>
        </w:rPr>
        <w:t>, 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книге “Теория безработицы” (1923 г.) обосновал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тезис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действует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несовершенная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конкуренция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завышению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 . Принципиально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представлены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английского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Олбани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Филлипса .Обобщив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статистические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Великобритании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1861 – 1957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гг.,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автор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построил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кривую,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характеризующую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взаимосвязь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среднегодовым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заработной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платы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безработицей.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взаимосвязь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оказалась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обратной: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заработки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росли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быстро,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была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небольшой,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наоборот 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Изучив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теории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великих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экономистов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сделан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вывод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причинах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состоит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что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сама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рыночная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форма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организации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хозяйства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неизбежно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порождает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безработицу .</w:t>
      </w:r>
      <w:r w:rsidRPr="00DD2ABD">
        <w:rPr>
          <w:rFonts w:ascii="Times New Roman" w:hAnsi="Times New Roman"/>
          <w:sz w:val="28"/>
          <w:szCs w:val="28"/>
        </w:rPr>
        <w:t xml:space="preserve">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32"/>
        </w:rPr>
      </w:pPr>
      <w:r w:rsidRPr="00DD2ABD">
        <w:rPr>
          <w:rFonts w:ascii="Times New Roman" w:hAnsi="Times New Roman"/>
          <w:i/>
          <w:iCs/>
          <w:sz w:val="28"/>
          <w:szCs w:val="32"/>
        </w:rPr>
        <w:t>Безработица - практически неизбежное явление экономики</w:t>
      </w:r>
      <w:r w:rsidR="00DD2ABD">
        <w:rPr>
          <w:rFonts w:ascii="Times New Roman" w:hAnsi="Times New Roman"/>
          <w:i/>
          <w:iCs/>
          <w:sz w:val="28"/>
          <w:szCs w:val="32"/>
        </w:rPr>
        <w:t>,</w:t>
      </w:r>
      <w:r w:rsidRPr="00DD2ABD">
        <w:rPr>
          <w:rFonts w:ascii="Times New Roman" w:hAnsi="Times New Roman"/>
          <w:i/>
          <w:iCs/>
          <w:sz w:val="28"/>
          <w:szCs w:val="32"/>
        </w:rPr>
        <w:t xml:space="preserve"> при котором</w:t>
      </w:r>
      <w:r w:rsidR="00DD2ABD">
        <w:rPr>
          <w:rFonts w:ascii="Times New Roman" w:hAnsi="Times New Roman"/>
          <w:i/>
          <w:iCs/>
          <w:sz w:val="28"/>
          <w:szCs w:val="32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32"/>
        </w:rPr>
        <w:t>часть экономически - активного населения</w:t>
      </w:r>
      <w:r w:rsidR="00DD2ABD">
        <w:rPr>
          <w:rFonts w:ascii="Times New Roman" w:hAnsi="Times New Roman"/>
          <w:i/>
          <w:iCs/>
          <w:sz w:val="28"/>
          <w:szCs w:val="32"/>
        </w:rPr>
        <w:t>,</w:t>
      </w:r>
      <w:r w:rsidRPr="00DD2ABD">
        <w:rPr>
          <w:rFonts w:ascii="Times New Roman" w:hAnsi="Times New Roman"/>
          <w:i/>
          <w:iCs/>
          <w:sz w:val="28"/>
          <w:szCs w:val="32"/>
        </w:rPr>
        <w:t xml:space="preserve"> способного и желающего работать</w:t>
      </w:r>
      <w:r w:rsidR="00DD2ABD">
        <w:rPr>
          <w:rFonts w:ascii="Times New Roman" w:hAnsi="Times New Roman"/>
          <w:i/>
          <w:iCs/>
          <w:sz w:val="28"/>
          <w:szCs w:val="32"/>
        </w:rPr>
        <w:t xml:space="preserve">, </w:t>
      </w:r>
      <w:r w:rsidRPr="00DD2ABD">
        <w:rPr>
          <w:rFonts w:ascii="Times New Roman" w:hAnsi="Times New Roman"/>
          <w:i/>
          <w:iCs/>
          <w:sz w:val="28"/>
          <w:szCs w:val="32"/>
        </w:rPr>
        <w:t xml:space="preserve">не имеет возможности получать доход. </w:t>
      </w:r>
    </w:p>
    <w:p w:rsidR="0052651F" w:rsidRPr="00DD2ABD" w:rsidRDefault="00DD2ABD" w:rsidP="00DD2AB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2651F" w:rsidRPr="00DD2ABD">
        <w:rPr>
          <w:rFonts w:ascii="Times New Roman" w:hAnsi="Times New Roman"/>
          <w:b/>
          <w:bCs/>
          <w:sz w:val="28"/>
          <w:szCs w:val="28"/>
        </w:rPr>
        <w:t>2.</w:t>
      </w:r>
      <w:r w:rsidR="0052651F" w:rsidRPr="00DD2ABD">
        <w:rPr>
          <w:rFonts w:ascii="Times New Roman" w:hAnsi="Times New Roman" w:cs="Times New Roman"/>
          <w:b/>
          <w:bCs/>
          <w:sz w:val="28"/>
          <w:szCs w:val="28"/>
        </w:rPr>
        <w:t>ТИПЫ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51F"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БЕЗРАБОТИЦЫ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Начнем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формы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безработицы,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которой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можно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вести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речь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фактически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любом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обществе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которая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многом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является необходимым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следствием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активных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структурных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перестроек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экономики. 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фрикционная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склонности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способности,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каждому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конкретному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предъявляются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профессиональные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требования. Кроме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того, система распространения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информации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претендентах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несовершенной,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географическое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перемещение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 происходить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моментально. Поиск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подходящего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требует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усилий.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самом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деле, поскольку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различные рабочие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различаются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сложности,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оплате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труда, безработный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отказаться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 первого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рабочего места.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Помимо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этого, рабочие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неожиданно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себя,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могут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оказываются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уволенными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случае,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если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предприятие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становится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банкротом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есл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качество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работы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признается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неудовлетворительным.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вызванная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тем,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установление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требует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называется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фрикционной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безработицей.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какой-то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мере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желательной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т.к.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многие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переходят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низкопродуктивной, малооплачиваемой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 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высокооплачиваемую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продуктивную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работу. 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означает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доходы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рациональное распределение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ресурсов,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следовательно,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больший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национального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продукта.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b/>
          <w:bCs/>
          <w:sz w:val="28"/>
          <w:szCs w:val="28"/>
        </w:rPr>
        <w:t>Структурная</w:t>
      </w:r>
      <w:r w:rsidR="00DD2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углублением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фрикционной. 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течением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потребительского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технологии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происходят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важные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изменения, которые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очередь, изменяют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силу. Из-за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таких изменений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виды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уменьшается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вовсе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прекращается. 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включая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новые,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увеличивается. Возникает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безработица, т.к.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реагирует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медленно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отвечает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Разница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структурной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фрикционной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безработицей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весьма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неопределенная. Существенное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различие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состоит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том,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 “фрикционных”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навыки,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могут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продать,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могут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сразу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получить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 переподготовки. Фрикционная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носит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краткосрочный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характер,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долговременная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поэтому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считается 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серьезной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проблемой.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речь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систематическом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высвобождении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предприятий,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должны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свертывать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деятельность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вследствие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технологической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неэффективности, вследствие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того,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научно-технический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прогресс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требует переструктурирования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жизни, 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высвобождение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должно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считаться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безусловно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позитивным процессом, так 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высвобождение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сферах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сопровождается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параллельным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появлением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значительного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вакансий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отраслях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сферах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деятельности, порождаемых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научно-техническим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развитием. Однако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воплощается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реальность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только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условии,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действуют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социально-экономические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обеспечивающие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гибкую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занятость, взаимное соответствие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том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перестройка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принудительной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а базирующейся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свободном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доступе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каждого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системе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переквалификации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получения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дополнительного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образования, смене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 работы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жительства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т.д. 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конкретных</w:t>
      </w:r>
      <w:r w:rsidR="00DD2ABD">
        <w:rPr>
          <w:rFonts w:ascii="Times New Roman" w:hAnsi="Times New Roman" w:cs="Times New Roman"/>
          <w:sz w:val="28"/>
          <w:szCs w:val="20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условиях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переходной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экономики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фрикционная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структурная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принимает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как правило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иррациональные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формы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 w:cs="Times New Roman"/>
          <w:sz w:val="28"/>
          <w:szCs w:val="28"/>
        </w:rPr>
        <w:t>закрытие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предприятий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гораздо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быстрее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чем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образование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новых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мест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перспективных отраслях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 w:cs="Times New Roman"/>
          <w:sz w:val="28"/>
          <w:szCs w:val="28"/>
        </w:rPr>
        <w:t>усугубляясь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же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опережающим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спадом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сферах, которые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напротив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заслуживают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наибольшего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развития (высоких технологий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наукоемкого производства)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требуют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рабочей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силы.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результате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сегодня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России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инженеры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ученые переквалифицируются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продавцов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грузчиков.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Формой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технологическая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возникающая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результате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внедрения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технологий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оборудования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ведет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замене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машинами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высвобождению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их.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этом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если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возрастает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увеличивается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основном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вовлечения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высокой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квалификации .В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качестве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примера можно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привести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повсеместное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внедрение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персональной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электронной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техники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вычислительных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машин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заменили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высвободили большое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младшего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обслуживающего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персонала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состава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машинисток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счетоводов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делопроизводителей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некоторых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других профессий.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Конверсионная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вызвана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вооруженных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занятых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ВПК.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Другой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классической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формой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безработицы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является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циклическая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вызывает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спад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промышленного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кризиса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депрессии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спада, т.е. фаза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цикла, которая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характеризуется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недостаточностью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общих, 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совокупных, расходов . Когда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совокупный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товары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услуги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уменьшается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занятость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сокращается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растет. 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причине циклическую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иногда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называют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безработицей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связанной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дефицитом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спроса. 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переходом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оживлению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подъему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число 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обычно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становится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меньше.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Однако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циклическая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условиях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переходной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экономики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имеет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ряд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существенных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особенностей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.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экономике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переходных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обществ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циклическая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фактически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превращается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перманентную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безработицу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периода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постоянного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свертывания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производства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того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 w:cs="Times New Roman"/>
          <w:sz w:val="28"/>
          <w:szCs w:val="28"/>
        </w:rPr>
        <w:t>постепенное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 w:cs="Times New Roman"/>
          <w:sz w:val="28"/>
          <w:szCs w:val="28"/>
        </w:rPr>
        <w:t>временное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оживление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гораздо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меньшей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степени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приводит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рассасыванию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безработицы, чем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это можно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было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 xml:space="preserve">ожидать.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Причины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этого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достаточно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понятны: модель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«шоковой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терапии», приводящая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глобальному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спаду,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разрешает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противоречия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экономического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прежде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всего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счет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трудящихся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. Постепенно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формы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общественных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или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другие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механизмы парирования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наиболее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жестких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последствий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безработицы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. Однако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циклическая</w:t>
      </w:r>
      <w:r w:rsidR="00DD2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безработица, связанная</w:t>
      </w:r>
      <w:r w:rsidR="00DD2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устойчивой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тенденцией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спаду экономики, является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главной</w:t>
      </w:r>
      <w:r w:rsidR="00DD2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формой</w:t>
      </w:r>
      <w:r w:rsidR="00DD2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безработицы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переходной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 xml:space="preserve">экономике. </w:t>
      </w:r>
      <w:r w:rsidRPr="00DD2ABD">
        <w:rPr>
          <w:rFonts w:ascii="Times New Roman" w:hAnsi="Times New Roman" w:cs="Times New Roman"/>
          <w:sz w:val="28"/>
          <w:szCs w:val="28"/>
        </w:rPr>
        <w:t>Фактически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такая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стабильная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может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быть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названа скорее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застойной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нежели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циклической.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b/>
          <w:bCs/>
          <w:sz w:val="28"/>
          <w:szCs w:val="28"/>
        </w:rPr>
        <w:t>Застойная</w:t>
      </w:r>
      <w:r w:rsidR="00DD2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наиболее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переходного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общества. Застойная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наиболее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типичная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переходной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усугубляется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традиции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прошлого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многом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приводят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надеждам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значительной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части работников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возможность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будущем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поддержки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государства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но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счет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собственной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активности.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включает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потерявших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надежду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найти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подчас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ищущих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b/>
          <w:bCs/>
          <w:sz w:val="28"/>
          <w:szCs w:val="28"/>
        </w:rPr>
        <w:t>Добровольная</w:t>
      </w:r>
      <w:r w:rsidR="00DD2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вызвана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что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любом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обществе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прослойка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психическому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складу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хотят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работать.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нашей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хорошо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известно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усилия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принудительному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устройству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так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называемых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“бомжей”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привели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переориентации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категории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b/>
          <w:bCs/>
          <w:sz w:val="28"/>
          <w:szCs w:val="28"/>
        </w:rPr>
        <w:t>Сезонная</w:t>
      </w:r>
      <w:r w:rsidR="00DD2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>безработица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связана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неодинаковыми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объемами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выполняемыми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некоторыми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отраслями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различные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периоды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месяцы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отраслях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растет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(и,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следовательно,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снижается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безработица),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уменьшается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возрастает).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отраслям,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сезонные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колебания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объемов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значит,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занятости),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относятся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прежде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сельское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хозяйство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строительство.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Существует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 называемая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>по</w:t>
      </w:r>
      <w:r w:rsid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обследованию - </w:t>
      </w:r>
      <w:r w:rsidRPr="00DD2ABD">
        <w:rPr>
          <w:rFonts w:ascii="Times New Roman" w:hAnsi="Times New Roman"/>
          <w:sz w:val="28"/>
          <w:szCs w:val="28"/>
        </w:rPr>
        <w:t>оценочная величина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характеризующая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положение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 основе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периодических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специальных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опросов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трудоспособного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населения 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рамкам выделяют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 xml:space="preserve">долгосрочную </w:t>
      </w:r>
      <w:r w:rsidRPr="00DD2ABD">
        <w:rPr>
          <w:rFonts w:ascii="Times New Roman" w:hAnsi="Times New Roman"/>
          <w:sz w:val="28"/>
          <w:szCs w:val="28"/>
        </w:rPr>
        <w:t>(к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относятся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циклическая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структурная)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краткосрочную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(сезонная и фрикционная) безработицу.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Следует разделять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действительную</w:t>
      </w:r>
      <w:r w:rsidRPr="00DD2ABD">
        <w:rPr>
          <w:rFonts w:ascii="Times New Roman" w:hAnsi="Times New Roman"/>
          <w:sz w:val="28"/>
          <w:szCs w:val="28"/>
        </w:rPr>
        <w:t xml:space="preserve">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фиктивную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безработицу . 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b/>
          <w:bCs/>
          <w:sz w:val="28"/>
          <w:szCs w:val="28"/>
        </w:rPr>
        <w:t>действительной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человек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трудоспособность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желание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работать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но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сложившейся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ситуации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может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получить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>,</w:t>
      </w:r>
      <w:r w:rsidR="00DD2ABD" w:rsidRPr="00DD2ABD">
        <w:rPr>
          <w:rFonts w:ascii="Times New Roman" w:hAnsi="Times New Roman"/>
          <w:sz w:val="28"/>
          <w:szCs w:val="28"/>
        </w:rPr>
        <w:t xml:space="preserve"> 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фиктивной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желает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заниматься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трудовой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деятельностью 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Исходя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учета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принятия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соответствующих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обеспечению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желающих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различают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зарегистрированную ( открытую )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безработицу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отражает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количество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незанятых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граждан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ищущих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готовых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приступить 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взятых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учет 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государственной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службе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ABD">
        <w:rPr>
          <w:rFonts w:ascii="Times New Roman" w:hAnsi="Times New Roman"/>
          <w:b/>
          <w:bCs/>
          <w:sz w:val="28"/>
          <w:szCs w:val="28"/>
        </w:rPr>
        <w:t>скрытая безработица</w:t>
      </w:r>
      <w:r w:rsidR="00DD2AB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D2ABD">
        <w:rPr>
          <w:rFonts w:ascii="Times New Roman" w:hAnsi="Times New Roman" w:cs="Times New Roman"/>
          <w:sz w:val="28"/>
          <w:szCs w:val="28"/>
        </w:rPr>
        <w:t>которая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характерна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для отечественной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экономики.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Суть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ее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том,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что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условиях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неполного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использования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ресурсов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предприятия,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вызванного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экономическим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кризисом,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предприятия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увольняют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работников,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переводят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либо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сокращенный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режим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рабочего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времени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(неполная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рабочая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неделя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или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рабочий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день),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либо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отправляют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вынужденные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неоплаченные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отпуска.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Формально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таких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работников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нельзя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назвать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безработными,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однако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фактически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они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являются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таковыми. Следовательно, скрытая безработица является скорее даже не безработицей, а</w:t>
      </w:r>
      <w:r w:rsidR="00DD2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неэффективной занятостью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Вывод по</w:t>
      </w:r>
      <w:r w:rsidR="00DD2ABD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второму вопросу:</w:t>
      </w:r>
      <w:r w:rsidRPr="00DD2ABD">
        <w:rPr>
          <w:rFonts w:ascii="Times New Roman" w:hAnsi="Times New Roman"/>
          <w:b/>
          <w:bCs/>
          <w:sz w:val="28"/>
          <w:szCs w:val="32"/>
        </w:rPr>
        <w:t xml:space="preserve"> </w:t>
      </w:r>
    </w:p>
    <w:p w:rsidR="00DD2ABD" w:rsidRDefault="00DD2ABD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В данном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вопросе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4 основных типа безработицы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фрикционная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структурная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сезонная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циклическая ( конъюктурная ) .Фрикционная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связана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затратами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поиск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работы .На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рынке труда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всегда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имеется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некоторый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уровень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связанный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перемещением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 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другую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 одного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предприятия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другое.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Структурная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связана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 технологическими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изменениями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сдвигами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изменяют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структуру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рабочую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силу. Структурная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обусловлена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возникновением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профессионально-квалифицированного несоответствия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свободных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работников</w:t>
      </w:r>
      <w:r w:rsidRPr="00DD2ABD">
        <w:rPr>
          <w:rFonts w:ascii="Times New Roman" w:hAnsi="Times New Roman"/>
          <w:sz w:val="28"/>
          <w:szCs w:val="28"/>
        </w:rPr>
        <w:t xml:space="preserve">. </w:t>
      </w:r>
      <w:r w:rsidRPr="00DD2ABD">
        <w:rPr>
          <w:rFonts w:ascii="Times New Roman" w:hAnsi="Times New Roman"/>
          <w:i/>
          <w:iCs/>
          <w:sz w:val="28"/>
          <w:szCs w:val="28"/>
        </w:rPr>
        <w:t>Сезонная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обусловлена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сезонными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колебаниями в объёме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отраслей</w:t>
      </w:r>
      <w:r w:rsidRPr="00DD2ABD">
        <w:rPr>
          <w:rFonts w:ascii="Times New Roman" w:hAnsi="Times New Roman"/>
          <w:sz w:val="28"/>
          <w:szCs w:val="28"/>
        </w:rPr>
        <w:t>: сельское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хозяйство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строительство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промыслы, в которых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 течение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происходят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резкие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изменения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труд. </w:t>
      </w:r>
      <w:r w:rsidRPr="00DD2ABD">
        <w:rPr>
          <w:rFonts w:ascii="Times New Roman" w:hAnsi="Times New Roman"/>
          <w:i/>
          <w:iCs/>
          <w:sz w:val="28"/>
          <w:szCs w:val="28"/>
        </w:rPr>
        <w:t>Циклическая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представляет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собой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отклонение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фактического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естественного.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Её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</w:t>
      </w:r>
      <w:r w:rsidR="00DD2ABD">
        <w:rPr>
          <w:rFonts w:ascii="Times New Roman" w:hAnsi="Times New Roman"/>
          <w:sz w:val="28"/>
          <w:szCs w:val="28"/>
        </w:rPr>
        <w:t>н</w:t>
      </w:r>
      <w:r w:rsidRPr="00DD2ABD">
        <w:rPr>
          <w:rFonts w:ascii="Times New Roman" w:hAnsi="Times New Roman"/>
          <w:sz w:val="28"/>
          <w:szCs w:val="28"/>
        </w:rPr>
        <w:t>овой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циклические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колебания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объёмов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выпуска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продукции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связанные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экономическим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спадом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недостатком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спроса.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Совокупность структурной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фрикционной безработицы определяет уровень естественной безработицы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соответствует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понятию полной занятости</w:t>
      </w:r>
      <w:r w:rsidRPr="00DD2ABD">
        <w:rPr>
          <w:rFonts w:ascii="Times New Roman" w:hAnsi="Times New Roman"/>
          <w:i/>
          <w:iCs/>
          <w:sz w:val="28"/>
          <w:szCs w:val="28"/>
        </w:rPr>
        <w:t>.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Также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рассмотрены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технологическая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структурной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конверсионная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i/>
          <w:iCs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вызванная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сокращением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численности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вооруженных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сил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лиц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занятых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ВПК</w:t>
      </w:r>
      <w:r w:rsidR="00DD2ABD">
        <w:rPr>
          <w:rFonts w:ascii="Times New Roman" w:hAnsi="Times New Roman"/>
          <w:sz w:val="28"/>
          <w:szCs w:val="28"/>
        </w:rPr>
        <w:t xml:space="preserve">; </w:t>
      </w:r>
      <w:r w:rsidRPr="00DD2ABD">
        <w:rPr>
          <w:rFonts w:ascii="Times New Roman" w:hAnsi="Times New Roman"/>
          <w:i/>
          <w:iCs/>
          <w:sz w:val="28"/>
          <w:szCs w:val="28"/>
        </w:rPr>
        <w:t>з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астойная</w:t>
      </w:r>
      <w:r w:rsidR="00DD2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состоит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потерявших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надежду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найти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работу,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подчас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ищущих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ее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д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обровольная</w:t>
      </w:r>
      <w:r w:rsidR="00DD2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i/>
          <w:iCs/>
          <w:sz w:val="28"/>
          <w:szCs w:val="28"/>
        </w:rPr>
        <w:t>безработица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состоит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людей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своему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психическому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складу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причинам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хотят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работать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временным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рамкам выделяют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 xml:space="preserve">долгосрочную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i/>
          <w:iCs/>
          <w:sz w:val="28"/>
          <w:szCs w:val="28"/>
        </w:rPr>
        <w:t>краткосрочную</w:t>
      </w:r>
      <w:r w:rsidR="00DD2A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безработицу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открытая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скрытая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;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обследованию</w:t>
      </w:r>
      <w:r w:rsidR="00DD2ABD">
        <w:rPr>
          <w:rFonts w:ascii="Times New Roman" w:hAnsi="Times New Roman"/>
          <w:sz w:val="28"/>
          <w:szCs w:val="28"/>
        </w:rPr>
        <w:t xml:space="preserve">; </w:t>
      </w:r>
      <w:r w:rsidR="00DD2ABD" w:rsidRPr="00DD2ABD">
        <w:rPr>
          <w:rFonts w:ascii="Times New Roman" w:hAnsi="Times New Roman"/>
          <w:sz w:val="28"/>
          <w:szCs w:val="28"/>
        </w:rPr>
        <w:t>действительная</w:t>
      </w:r>
      <w:r w:rsidRPr="00DD2ABD">
        <w:rPr>
          <w:rFonts w:ascii="Times New Roman" w:hAnsi="Times New Roman"/>
          <w:sz w:val="28"/>
          <w:szCs w:val="28"/>
        </w:rPr>
        <w:t xml:space="preserve">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фиктивная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безработицы . 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 w:cs="Times New Roman"/>
          <w:sz w:val="28"/>
          <w:szCs w:val="28"/>
        </w:rPr>
        <w:t>Таким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образом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безработица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является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характерной чертой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рыночной экономики. Поэтому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полная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>занятость - нонсенс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 w:cs="Times New Roman"/>
          <w:sz w:val="28"/>
          <w:szCs w:val="28"/>
        </w:rPr>
        <w:t xml:space="preserve"> не совместимый с идеей</w:t>
      </w:r>
      <w:r w:rsidR="00DD2ABD">
        <w:rPr>
          <w:rFonts w:ascii="Times New Roman" w:hAnsi="Times New Roman" w:cs="Times New Roman"/>
          <w:sz w:val="28"/>
          <w:szCs w:val="28"/>
        </w:rPr>
        <w:t xml:space="preserve"> </w:t>
      </w:r>
      <w:r w:rsidRPr="00DD2ABD">
        <w:rPr>
          <w:rFonts w:ascii="Times New Roman" w:hAnsi="Times New Roman" w:cs="Times New Roman"/>
          <w:sz w:val="28"/>
          <w:szCs w:val="28"/>
        </w:rPr>
        <w:t xml:space="preserve">рыночного хозяйства. </w:t>
      </w:r>
      <w:r w:rsidRPr="00DD2ABD">
        <w:rPr>
          <w:rFonts w:ascii="Times New Roman" w:hAnsi="Times New Roman"/>
          <w:sz w:val="28"/>
          <w:szCs w:val="28"/>
        </w:rPr>
        <w:t>Однако 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должна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поставлена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определенные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рамки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в пределах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которых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достигаются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режим эффективного 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состояние экономической стабильности.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Изучение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форм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типов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безработицы позволяет выявить различные экономические ситуации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при которых она возникает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что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необходимо знать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оценке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положения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безработицей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или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профессии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отрасли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регионе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стране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для того</w:t>
      </w:r>
      <w:r w:rsidR="00DD2ABD">
        <w:rPr>
          <w:rFonts w:ascii="Times New Roman" w:hAnsi="Times New Roman"/>
          <w:sz w:val="28"/>
          <w:szCs w:val="28"/>
        </w:rPr>
        <w:t xml:space="preserve">, </w:t>
      </w:r>
      <w:r w:rsidRPr="00DD2ABD">
        <w:rPr>
          <w:rFonts w:ascii="Times New Roman" w:hAnsi="Times New Roman"/>
          <w:sz w:val="28"/>
          <w:szCs w:val="28"/>
        </w:rPr>
        <w:t>чтобы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предложить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наиболее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оптимальные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пути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выхода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из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кризиса.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Вывод</w:t>
      </w:r>
      <w:r w:rsidR="00DD2ABD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по</w:t>
      </w:r>
      <w:r w:rsidR="00DD2ABD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третьему</w:t>
      </w:r>
      <w:r w:rsidR="00DD2ABD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DD2ABD">
        <w:rPr>
          <w:rFonts w:ascii="Times New Roman" w:hAnsi="Times New Roman"/>
          <w:b/>
          <w:bCs/>
          <w:i/>
          <w:iCs/>
          <w:sz w:val="28"/>
          <w:szCs w:val="32"/>
        </w:rPr>
        <w:t>вопросу:</w:t>
      </w: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51F" w:rsidRPr="00DD2ABD" w:rsidRDefault="0052651F" w:rsidP="00DD2AB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вызывает массу социальных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экономических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даже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политических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последствий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которые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бывают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как положительные: усиливаются стимулы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для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предпринимательской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деятельности; повышается дисциплина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 качество труда; 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квалификации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работников; так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отрицательные</w:t>
      </w:r>
      <w:r w:rsidR="00DD2ABD">
        <w:rPr>
          <w:rFonts w:ascii="Times New Roman" w:hAnsi="Times New Roman"/>
          <w:sz w:val="28"/>
          <w:szCs w:val="28"/>
        </w:rPr>
        <w:t>:</w:t>
      </w:r>
      <w:r w:rsidRPr="00DD2ABD">
        <w:rPr>
          <w:rFonts w:ascii="Times New Roman" w:hAnsi="Times New Roman"/>
          <w:sz w:val="28"/>
          <w:szCs w:val="28"/>
        </w:rPr>
        <w:t xml:space="preserve"> снижению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жизненного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безработных 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семей; снижению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уровня заработной платы: увеличение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налоговых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нагрузок: снижение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темпов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экономического роста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потеря квалификации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работников; рост самоубийств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преступности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рост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психических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сердечно - сосудистых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заболеваний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потери продукции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услуг</w:t>
      </w:r>
      <w:r w:rsidR="00DD2ABD">
        <w:rPr>
          <w:rFonts w:ascii="Times New Roman" w:hAnsi="Times New Roman"/>
          <w:sz w:val="28"/>
          <w:szCs w:val="28"/>
        </w:rPr>
        <w:t>;</w:t>
      </w:r>
      <w:r w:rsidRPr="00DD2ABD">
        <w:rPr>
          <w:rFonts w:ascii="Times New Roman" w:hAnsi="Times New Roman"/>
          <w:sz w:val="28"/>
          <w:szCs w:val="28"/>
        </w:rPr>
        <w:t xml:space="preserve"> недополучение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ВНП. 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Массовая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безработица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представляет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собой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одну из острейших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социально - экономических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проблем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является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реальной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угрозой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существованию общества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 xml:space="preserve">и </w:t>
      </w:r>
      <w:r w:rsidR="00DD2ABD" w:rsidRPr="00DD2ABD">
        <w:rPr>
          <w:rFonts w:ascii="Times New Roman" w:hAnsi="Times New Roman"/>
          <w:sz w:val="28"/>
          <w:szCs w:val="28"/>
        </w:rPr>
        <w:t>цивилизованным</w:t>
      </w:r>
      <w:r w:rsidRPr="00DD2ABD">
        <w:rPr>
          <w:rFonts w:ascii="Times New Roman" w:hAnsi="Times New Roman"/>
          <w:sz w:val="28"/>
          <w:szCs w:val="28"/>
        </w:rPr>
        <w:t xml:space="preserve"> формам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отношений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между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людьми . Поэтому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стратегические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области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государственного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регулирования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занятости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должны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носить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комплексный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характер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лежать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плоскости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обеспечения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роста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производства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создания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новых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рабочих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мест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одновременным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развертыванием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программы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переобучения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повышения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квалификации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работников .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При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этом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необходимо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учитывать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опыт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развитых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стран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социальные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национальные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особенности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России</w:t>
      </w:r>
      <w:r w:rsidR="00DD2ABD">
        <w:rPr>
          <w:rFonts w:ascii="Times New Roman" w:hAnsi="Times New Roman"/>
          <w:sz w:val="28"/>
          <w:szCs w:val="28"/>
        </w:rPr>
        <w:t>,</w:t>
      </w:r>
      <w:r w:rsidRPr="00DD2ABD">
        <w:rPr>
          <w:rFonts w:ascii="Times New Roman" w:hAnsi="Times New Roman"/>
          <w:sz w:val="28"/>
          <w:szCs w:val="28"/>
        </w:rPr>
        <w:t xml:space="preserve"> реально сложившуюся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в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стране ситуацию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="00DD2ABD" w:rsidRPr="00DD2ABD">
        <w:rPr>
          <w:rFonts w:ascii="Times New Roman" w:hAnsi="Times New Roman"/>
          <w:sz w:val="28"/>
          <w:szCs w:val="28"/>
        </w:rPr>
        <w:t>внутреннюю</w:t>
      </w:r>
      <w:r w:rsidRPr="00DD2ABD">
        <w:rPr>
          <w:rFonts w:ascii="Times New Roman" w:hAnsi="Times New Roman"/>
          <w:sz w:val="28"/>
          <w:szCs w:val="28"/>
        </w:rPr>
        <w:t xml:space="preserve"> логику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учетом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складывающихся тенденции</w:t>
      </w:r>
      <w:r w:rsidR="00DD2ABD">
        <w:rPr>
          <w:rFonts w:ascii="Times New Roman" w:hAnsi="Times New Roman"/>
          <w:sz w:val="28"/>
          <w:szCs w:val="28"/>
        </w:rPr>
        <w:t xml:space="preserve"> </w:t>
      </w:r>
      <w:r w:rsidRPr="00DD2ABD">
        <w:rPr>
          <w:rFonts w:ascii="Times New Roman" w:hAnsi="Times New Roman"/>
          <w:sz w:val="28"/>
          <w:szCs w:val="28"/>
        </w:rPr>
        <w:t>развития.</w:t>
      </w:r>
      <w:bookmarkStart w:id="0" w:name="_GoBack"/>
      <w:bookmarkEnd w:id="0"/>
    </w:p>
    <w:sectPr w:rsidR="0052651F" w:rsidRPr="00DD2ABD" w:rsidSect="00DD2AB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0D7D"/>
    <w:multiLevelType w:val="singleLevel"/>
    <w:tmpl w:val="06EE568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1F"/>
    <w:rsid w:val="00186A24"/>
    <w:rsid w:val="0052651F"/>
    <w:rsid w:val="0079619E"/>
    <w:rsid w:val="00802334"/>
    <w:rsid w:val="009258AB"/>
    <w:rsid w:val="00DD2ABD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347A46-EA37-44EF-8403-A0F67C57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2014-03-08T04:32:00Z</dcterms:created>
  <dcterms:modified xsi:type="dcterms:W3CDTF">2014-03-08T04:32:00Z</dcterms:modified>
</cp:coreProperties>
</file>