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47E" w:rsidRPr="00F01EED" w:rsidRDefault="00E8247E" w:rsidP="00F01EED">
      <w:pPr>
        <w:pStyle w:val="Style2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szCs w:val="40"/>
          <w:lang w:val="en-US"/>
        </w:rPr>
      </w:pPr>
    </w:p>
    <w:p w:rsidR="00E8247E" w:rsidRPr="00F01EED" w:rsidRDefault="00E8247E" w:rsidP="00F01EED">
      <w:pPr>
        <w:pStyle w:val="Style2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szCs w:val="40"/>
          <w:lang w:val="en-US"/>
        </w:rPr>
      </w:pPr>
    </w:p>
    <w:p w:rsidR="00E8247E" w:rsidRPr="00F01EED" w:rsidRDefault="00E8247E" w:rsidP="00F01EED">
      <w:pPr>
        <w:pStyle w:val="Style2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szCs w:val="40"/>
          <w:lang w:val="en-US"/>
        </w:rPr>
      </w:pPr>
    </w:p>
    <w:p w:rsidR="00E8247E" w:rsidRPr="00F01EED" w:rsidRDefault="00E8247E" w:rsidP="00F01EED">
      <w:pPr>
        <w:pStyle w:val="Style2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szCs w:val="40"/>
          <w:lang w:val="en-US"/>
        </w:rPr>
      </w:pPr>
    </w:p>
    <w:p w:rsidR="00E8247E" w:rsidRPr="00F01EED" w:rsidRDefault="00E8247E" w:rsidP="00F01EED">
      <w:pPr>
        <w:pStyle w:val="Style2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szCs w:val="40"/>
          <w:lang w:val="en-US"/>
        </w:rPr>
      </w:pPr>
    </w:p>
    <w:p w:rsidR="00E8247E" w:rsidRPr="00F01EED" w:rsidRDefault="00E8247E" w:rsidP="00F01EED">
      <w:pPr>
        <w:pStyle w:val="Style2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szCs w:val="40"/>
          <w:lang w:val="en-US"/>
        </w:rPr>
      </w:pPr>
    </w:p>
    <w:p w:rsidR="00E8247E" w:rsidRPr="00F01EED" w:rsidRDefault="00E8247E" w:rsidP="00F01EED">
      <w:pPr>
        <w:pStyle w:val="Style2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szCs w:val="40"/>
          <w:lang w:val="en-US"/>
        </w:rPr>
      </w:pPr>
    </w:p>
    <w:p w:rsidR="00E8247E" w:rsidRPr="00F01EED" w:rsidRDefault="00E8247E" w:rsidP="00F01EED">
      <w:pPr>
        <w:pStyle w:val="Style2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szCs w:val="40"/>
          <w:lang w:val="en-US"/>
        </w:rPr>
      </w:pPr>
    </w:p>
    <w:p w:rsidR="00E8247E" w:rsidRPr="00F01EED" w:rsidRDefault="00E8247E" w:rsidP="00F01EED">
      <w:pPr>
        <w:pStyle w:val="Style2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szCs w:val="40"/>
          <w:lang w:val="en-US"/>
        </w:rPr>
      </w:pPr>
    </w:p>
    <w:p w:rsidR="00E8247E" w:rsidRPr="00F01EED" w:rsidRDefault="00E8247E" w:rsidP="00F01EED">
      <w:pPr>
        <w:pStyle w:val="Style2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szCs w:val="40"/>
          <w:lang w:val="en-US"/>
        </w:rPr>
      </w:pPr>
    </w:p>
    <w:p w:rsidR="00E8247E" w:rsidRPr="00F01EED" w:rsidRDefault="00E8247E" w:rsidP="00F01EED">
      <w:pPr>
        <w:pStyle w:val="Style2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szCs w:val="40"/>
          <w:lang w:val="en-US"/>
        </w:rPr>
      </w:pPr>
    </w:p>
    <w:p w:rsidR="00E8247E" w:rsidRPr="00F01EED" w:rsidRDefault="00CD6148" w:rsidP="007D4E09">
      <w:pPr>
        <w:pStyle w:val="Style2"/>
        <w:widowControl/>
        <w:spacing w:line="360" w:lineRule="auto"/>
        <w:jc w:val="center"/>
        <w:rPr>
          <w:rStyle w:val="FontStyle37"/>
          <w:rFonts w:ascii="Times New Roman" w:hAnsi="Times New Roman" w:cs="Times New Roman"/>
          <w:color w:val="000000"/>
          <w:sz w:val="28"/>
          <w:szCs w:val="40"/>
        </w:rPr>
      </w:pP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40"/>
        </w:rPr>
        <w:t>К</w:t>
      </w:r>
      <w:r w:rsidR="0020496C" w:rsidRPr="00F01EED">
        <w:rPr>
          <w:rStyle w:val="FontStyle37"/>
          <w:rFonts w:ascii="Times New Roman" w:hAnsi="Times New Roman" w:cs="Times New Roman"/>
          <w:color w:val="000000"/>
          <w:sz w:val="28"/>
          <w:szCs w:val="40"/>
        </w:rPr>
        <w:t>у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40"/>
        </w:rPr>
        <w:t>рсовая работа</w:t>
      </w:r>
    </w:p>
    <w:p w:rsidR="00D1724B" w:rsidRPr="00F01EED" w:rsidRDefault="007D4E09" w:rsidP="007D4E09">
      <w:pPr>
        <w:pStyle w:val="Style2"/>
        <w:widowControl/>
        <w:spacing w:line="360" w:lineRule="auto"/>
        <w:jc w:val="center"/>
        <w:rPr>
          <w:rStyle w:val="FontStyle37"/>
          <w:rFonts w:ascii="Times New Roman" w:hAnsi="Times New Roman" w:cs="Times New Roman"/>
          <w:color w:val="000000"/>
          <w:sz w:val="28"/>
          <w:szCs w:val="40"/>
        </w:rPr>
      </w:pPr>
      <w:r>
        <w:rPr>
          <w:rStyle w:val="FontStyle37"/>
          <w:rFonts w:ascii="Times New Roman" w:hAnsi="Times New Roman" w:cs="Times New Roman"/>
          <w:color w:val="000000"/>
          <w:sz w:val="28"/>
          <w:szCs w:val="40"/>
        </w:rPr>
        <w:t>"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40"/>
        </w:rPr>
        <w:t xml:space="preserve">Свинооткормочная </w:t>
      </w:r>
      <w:r w:rsidR="00CD6148" w:rsidRPr="00F01EED">
        <w:rPr>
          <w:rStyle w:val="FontStyle37"/>
          <w:rFonts w:ascii="Times New Roman" w:hAnsi="Times New Roman" w:cs="Times New Roman"/>
          <w:color w:val="000000"/>
          <w:sz w:val="28"/>
          <w:szCs w:val="40"/>
        </w:rPr>
        <w:t xml:space="preserve">ферма на </w:t>
      </w:r>
      <w:r w:rsidR="00F01EED" w:rsidRPr="00F01EED">
        <w:rPr>
          <w:rStyle w:val="FontStyle37"/>
          <w:rFonts w:ascii="Times New Roman" w:hAnsi="Times New Roman" w:cs="Times New Roman"/>
          <w:color w:val="000000"/>
          <w:sz w:val="28"/>
          <w:szCs w:val="40"/>
        </w:rPr>
        <w:t>8000</w:t>
      </w:r>
      <w:r w:rsidR="00F01EED">
        <w:rPr>
          <w:rStyle w:val="FontStyle37"/>
          <w:rFonts w:ascii="Times New Roman" w:hAnsi="Times New Roman" w:cs="Times New Roman"/>
          <w:color w:val="000000"/>
          <w:sz w:val="28"/>
          <w:szCs w:val="40"/>
        </w:rPr>
        <w:t xml:space="preserve"> </w:t>
      </w:r>
      <w:r w:rsidR="00F01EED" w:rsidRPr="00F01EED">
        <w:rPr>
          <w:rStyle w:val="FontStyle37"/>
          <w:rFonts w:ascii="Times New Roman" w:hAnsi="Times New Roman" w:cs="Times New Roman"/>
          <w:color w:val="000000"/>
          <w:sz w:val="28"/>
          <w:szCs w:val="40"/>
        </w:rPr>
        <w:t>гол</w:t>
      </w:r>
      <w:r>
        <w:rPr>
          <w:rStyle w:val="FontStyle37"/>
          <w:rFonts w:ascii="Times New Roman" w:hAnsi="Times New Roman" w:cs="Times New Roman"/>
          <w:color w:val="000000"/>
          <w:sz w:val="28"/>
          <w:szCs w:val="40"/>
        </w:rPr>
        <w:t>ов"</w:t>
      </w:r>
    </w:p>
    <w:p w:rsidR="00CD6148" w:rsidRPr="00F01EED" w:rsidRDefault="00CD6148" w:rsidP="00F01EED">
      <w:pPr>
        <w:pStyle w:val="Style2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szCs w:val="40"/>
        </w:rPr>
      </w:pPr>
    </w:p>
    <w:p w:rsidR="00CD6148" w:rsidRPr="00F01EED" w:rsidRDefault="00CD6148" w:rsidP="00F01EED">
      <w:pPr>
        <w:pStyle w:val="Style2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szCs w:val="40"/>
        </w:rPr>
      </w:pPr>
    </w:p>
    <w:p w:rsidR="007D4E09" w:rsidRDefault="007D4E09" w:rsidP="00F01EED">
      <w:pPr>
        <w:pStyle w:val="Style2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i/>
          <w:iCs/>
          <w:color w:val="000000"/>
          <w:sz w:val="28"/>
          <w:szCs w:val="36"/>
          <w:u w:val="single"/>
        </w:rPr>
      </w:pPr>
      <w:r>
        <w:rPr>
          <w:rStyle w:val="FontStyle37"/>
          <w:rFonts w:ascii="Times New Roman" w:hAnsi="Times New Roman" w:cs="Times New Roman"/>
          <w:color w:val="000000"/>
          <w:sz w:val="28"/>
          <w:szCs w:val="40"/>
        </w:rPr>
        <w:br w:type="page"/>
      </w:r>
      <w:r w:rsidRPr="007D4E09">
        <w:rPr>
          <w:rStyle w:val="FontStyle37"/>
          <w:rFonts w:ascii="Times New Roman" w:hAnsi="Times New Roman" w:cs="Times New Roman"/>
          <w:iCs/>
          <w:color w:val="000000"/>
          <w:sz w:val="28"/>
          <w:szCs w:val="36"/>
        </w:rPr>
        <w:t>План</w:t>
      </w:r>
    </w:p>
    <w:p w:rsidR="007D4E09" w:rsidRPr="00F01EED" w:rsidRDefault="007D4E09" w:rsidP="00F01EED">
      <w:pPr>
        <w:pStyle w:val="Style2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i/>
          <w:iCs/>
          <w:color w:val="000000"/>
          <w:sz w:val="28"/>
          <w:szCs w:val="36"/>
          <w:u w:val="single"/>
        </w:rPr>
      </w:pPr>
    </w:p>
    <w:p w:rsidR="00666D1A" w:rsidRPr="00F01EED" w:rsidRDefault="00666D1A" w:rsidP="007D4E09">
      <w:pPr>
        <w:pStyle w:val="Style6"/>
        <w:widowControl/>
        <w:tabs>
          <w:tab w:val="left" w:pos="360"/>
          <w:tab w:val="left" w:leader="dot" w:pos="8890"/>
        </w:tabs>
        <w:spacing w:line="360" w:lineRule="auto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666D1A" w:rsidRPr="00F01EED" w:rsidRDefault="00666D1A" w:rsidP="007D4E09">
      <w:pPr>
        <w:pStyle w:val="Style6"/>
        <w:widowControl/>
        <w:numPr>
          <w:ilvl w:val="0"/>
          <w:numId w:val="1"/>
        </w:numPr>
        <w:tabs>
          <w:tab w:val="left" w:pos="360"/>
          <w:tab w:val="left" w:leader="dot" w:pos="8837"/>
        </w:tabs>
        <w:spacing w:line="360" w:lineRule="auto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Характеристика фермы</w:t>
      </w:r>
    </w:p>
    <w:p w:rsidR="00666D1A" w:rsidRPr="00F01EED" w:rsidRDefault="00666D1A" w:rsidP="007D4E09">
      <w:pPr>
        <w:pStyle w:val="Style6"/>
        <w:widowControl/>
        <w:numPr>
          <w:ilvl w:val="0"/>
          <w:numId w:val="1"/>
        </w:numPr>
        <w:tabs>
          <w:tab w:val="left" w:pos="360"/>
          <w:tab w:val="left" w:leader="dot" w:pos="8851"/>
        </w:tabs>
        <w:spacing w:line="360" w:lineRule="auto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Технологическая часть</w:t>
      </w:r>
    </w:p>
    <w:p w:rsidR="00666D1A" w:rsidRPr="00F01EED" w:rsidRDefault="00666D1A" w:rsidP="007D4E09">
      <w:pPr>
        <w:pStyle w:val="Style6"/>
        <w:widowControl/>
        <w:numPr>
          <w:ilvl w:val="0"/>
          <w:numId w:val="1"/>
        </w:numPr>
        <w:tabs>
          <w:tab w:val="left" w:pos="360"/>
          <w:tab w:val="left" w:leader="dot" w:pos="8702"/>
        </w:tabs>
        <w:spacing w:line="360" w:lineRule="auto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Технико-экономические расчеты</w:t>
      </w:r>
    </w:p>
    <w:p w:rsidR="00666D1A" w:rsidRPr="00F01EED" w:rsidRDefault="00666D1A" w:rsidP="007D4E09">
      <w:pPr>
        <w:pStyle w:val="Style6"/>
        <w:widowControl/>
        <w:numPr>
          <w:ilvl w:val="0"/>
          <w:numId w:val="1"/>
        </w:numPr>
        <w:tabs>
          <w:tab w:val="left" w:pos="360"/>
          <w:tab w:val="left" w:leader="dot" w:pos="8688"/>
        </w:tabs>
        <w:spacing w:line="360" w:lineRule="auto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Охрана труда и противопожарные мероприятия</w:t>
      </w:r>
    </w:p>
    <w:p w:rsidR="00666D1A" w:rsidRPr="00F01EED" w:rsidRDefault="00666D1A" w:rsidP="007D4E09">
      <w:pPr>
        <w:pStyle w:val="Style6"/>
        <w:widowControl/>
        <w:tabs>
          <w:tab w:val="left" w:pos="360"/>
          <w:tab w:val="left" w:leader="dot" w:pos="8693"/>
        </w:tabs>
        <w:spacing w:line="360" w:lineRule="auto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Выводы</w:t>
      </w:r>
    </w:p>
    <w:p w:rsidR="00666D1A" w:rsidRPr="00F01EED" w:rsidRDefault="00666D1A" w:rsidP="007D4E09">
      <w:pPr>
        <w:pStyle w:val="Style6"/>
        <w:widowControl/>
        <w:tabs>
          <w:tab w:val="left" w:pos="360"/>
          <w:tab w:val="left" w:leader="dot" w:pos="8678"/>
        </w:tabs>
        <w:spacing w:line="360" w:lineRule="auto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Список используемой литературы</w:t>
      </w:r>
    </w:p>
    <w:p w:rsidR="007D4E09" w:rsidRDefault="007D4E09" w:rsidP="00F01EED">
      <w:pPr>
        <w:pStyle w:val="Style2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szCs w:val="36"/>
        </w:rPr>
      </w:pPr>
    </w:p>
    <w:p w:rsidR="007D4E09" w:rsidRDefault="007D4E09" w:rsidP="00F01EED">
      <w:pPr>
        <w:pStyle w:val="Style2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szCs w:val="36"/>
        </w:rPr>
      </w:pPr>
    </w:p>
    <w:p w:rsidR="00666D1A" w:rsidRPr="00F01EED" w:rsidRDefault="007D4E09" w:rsidP="00F01EED">
      <w:pPr>
        <w:pStyle w:val="Style2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szCs w:val="36"/>
        </w:rPr>
      </w:pPr>
      <w:r>
        <w:rPr>
          <w:rStyle w:val="FontStyle37"/>
          <w:rFonts w:ascii="Times New Roman" w:hAnsi="Times New Roman" w:cs="Times New Roman"/>
          <w:color w:val="000000"/>
          <w:sz w:val="28"/>
          <w:szCs w:val="36"/>
        </w:rPr>
        <w:br w:type="page"/>
        <w:t>Введение</w:t>
      </w:r>
    </w:p>
    <w:p w:rsidR="00666D1A" w:rsidRPr="00F01EED" w:rsidRDefault="00666D1A" w:rsidP="00F01EED">
      <w:pPr>
        <w:pStyle w:val="Style9"/>
        <w:widowControl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31748" w:rsidRPr="00F01EED" w:rsidRDefault="0020496C" w:rsidP="00F01EED">
      <w:pPr>
        <w:pStyle w:val="Style9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Свиноводство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это отрасль животноводства; разведение свиней для получения мяса, сала, кож и других продуктов. </w:t>
      </w:r>
      <w:r w:rsidR="00931748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Современное свиноводство это высокоразвитая отрасль животноводства с огромным производственным потенциалом. На основании научных достижений в области свиноводства во многих странах мира были усовершенствованы существующие и созданы новые высокопродуктивные породы свиней, разработаны эффективные технологии производства свинины в условиях поточного производства на крупных промышленных комплексах и в мелких фермерских хозяйствах. Большие достижения были получены в области разведения, кормления и содержания свиней, что позволило значительно повысить продуктивность животных.</w:t>
      </w:r>
    </w:p>
    <w:p w:rsidR="00931748" w:rsidRPr="00F01EED" w:rsidRDefault="00931748" w:rsidP="00F01EED">
      <w:pPr>
        <w:pStyle w:val="Style9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В настоящее время в мире и в нашей стране свинина в общих заготовках мяса занимает 35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50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%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. От одной свиноматки можно получить 18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2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0 и даже 25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3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0 поросят в год, вырастив которых при интенсивном откорме, можно получить 1,8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3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,0 тонны свинины с минимальными затратами труда и кормов.</w:t>
      </w:r>
    </w:p>
    <w:p w:rsidR="00931748" w:rsidRPr="00F01EED" w:rsidRDefault="00931748" w:rsidP="00F01EED">
      <w:pPr>
        <w:pStyle w:val="Style9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Резервы повышения эффективности отрасли свиноводства очень большие. На основании научных разработок и передового опыта лучших свиноводческих хозяйств мира можно считать научно обоснованным следующий уровень продуктивности свиней: многоплодие свиноматок 12 голов, сохранность их до 2 месяцев 88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90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%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, средняя живая масса поросенка в 2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м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есячном возрасте 18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2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2 кг, в 6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м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есячном возрасте 100 кг, среднесуточный прирост живой массы молодняка на доращивании 350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450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г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.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,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на откорме 800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900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г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.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,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затраты кормов на 1 килограмм прироста 3,0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3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,5 кормовых единиц.</w:t>
      </w:r>
    </w:p>
    <w:p w:rsidR="0020496C" w:rsidRPr="00F01EED" w:rsidRDefault="00931748" w:rsidP="00F01EED">
      <w:pPr>
        <w:pStyle w:val="Style9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Дальнейшее повышение эффективности свиноводства будет полностью зависеть от повышения продуктивности свиней за счет совершенствования методов разведения, улучшения условий кормления, содержания и ухода за ними. Все это позволит значительно увеличить производство мяса, сократить расход кормов на единицу продукции, более рационально использовать производственные мощности, повысить производительность труда и экономику свиноводства. </w:t>
      </w:r>
      <w:r w:rsidR="0020496C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Свиноводство имеет большое народно-хозяйственное значение.</w:t>
      </w:r>
    </w:p>
    <w:p w:rsidR="0020496C" w:rsidRPr="00F01EED" w:rsidRDefault="0020496C" w:rsidP="00F01EED">
      <w:pPr>
        <w:pStyle w:val="Style9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Высокая плодовитость свиней, короткий эмбриональный период, скороспелость позволяют получать от одной свиноматки до 2,5 т свинины в живой массе в год. Молодняк, откармливаемый на мясо, достигает живой массы 90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00 кг к 6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7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м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есячному возрасту. Свиньи имеют высокую убойную массу, равную 70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85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%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от живой массы перед убоем.</w:t>
      </w:r>
    </w:p>
    <w:p w:rsidR="00666D1A" w:rsidRPr="00F01EED" w:rsidRDefault="00666D1A" w:rsidP="00F01EED">
      <w:pPr>
        <w:pStyle w:val="Style9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Свиноводство является одной из наиболее высокоэффективных отраслей животноводства. Высокое многоплодие, способность в течение одного года давать по два и более опороса позволяют при интенсивном ведении отрасли от одной свиноматки за год получать 2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2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,5 т свинины, затрачивая на производство 100 кг продукции 400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4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50 кормовых единиц.</w:t>
      </w:r>
    </w:p>
    <w:p w:rsidR="00666D1A" w:rsidRPr="00F01EED" w:rsidRDefault="00666D1A" w:rsidP="00F01EED">
      <w:pPr>
        <w:pStyle w:val="Style9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Свиньи отличаются от других видов сельскохозяйственных животных рядом биологических особенностей, рациональное использование которых делает отрасль высокорентабельной. Важнейшими из них являются высокое многоплодие и хорошие материнские качества свиноматок, относительно короткий период супоросности, скороспелость, хорошая оплата корма продукцией, высокая продуктивность и полноценность мяса, всеядность и широкие адаптационные возможности. Откорм является последней стадией в процессе производства свинины, так как при этом получается продукция, как конечный результат всей цепочки технологического процесса. Успешный откорм обеспечивается за счет полноценного кормления, хороших условий содержания и правильного ухода. Эффективный откорм получается при интенсивном ведении свиноводства. Так, например, по данным науки и передовой практики, если животные на откорме дают суточные приросты 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200 г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.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,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то продолжительность откорма длится 500 дней при затрате на 1 кг прироста живой массы до 10 корм. ед. Увеличение суточных приростов до 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400 г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.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сокращает период откорма до 250 дней. При этом расход корма на 1 кг прироста снижаетс</w:t>
      </w:r>
      <w:r w:rsidR="00B215E8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я до 7 кормовых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ед</w:t>
      </w:r>
      <w:r w:rsidR="00B215E8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иниц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. Приросты в 500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600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г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.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в сутки способствуют получению молодняка с живой массой 100 кг в возрасте 200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167 дней соответственно при затрате на каждый килограмм прироста 5,5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4,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="00B215E8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кормовых единиц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. Наряду с этим увеличивается интенсивность испо</w:t>
      </w:r>
      <w:r w:rsidR="00BF119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льзования помещения и сокращаются затраты труда и других средств. Кормление откормочного поголовья должно осуществляться по нормам, с соблюдение техники подготовки кормов.</w:t>
      </w:r>
    </w:p>
    <w:p w:rsidR="00666D1A" w:rsidRPr="00F01EED" w:rsidRDefault="00666D1A" w:rsidP="00F01EED">
      <w:pPr>
        <w:pStyle w:val="Style9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При промышленном производстве свинины большое влияние на продуктивность животных оказывают условия их содержания. Высокой продуктивности свиней можно добиться лишь в том случае, если условия содержания соответствуют биологическим требованиям их организма. Ввиду этого способы содержания должны соответствовать возрастным особенностям свиней, их физиологическому состоянию и уровню продуктивности. В то же время условия содержания определяются уровнем концентрации производства, принятой технологией, климатическими условиями и специализацией свиноводства/[3], с.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8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2, 115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18, 167/.</w:t>
      </w:r>
    </w:p>
    <w:p w:rsidR="00666D1A" w:rsidRPr="00F01EED" w:rsidRDefault="00666D1A" w:rsidP="00F01EED">
      <w:pPr>
        <w:pStyle w:val="Style12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На фермах по выращиванию свиней наиболее ответственные и трудоемкие операции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это кормление и навозоудаление, поэтому для повышения производительности труда и снижения себестоимости продукции необходимо механизировать эти процессы.</w:t>
      </w:r>
    </w:p>
    <w:p w:rsidR="00666D1A" w:rsidRPr="00F01EED" w:rsidRDefault="00666D1A" w:rsidP="00F01EED">
      <w:pPr>
        <w:pStyle w:val="Style12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Своевременное удаление и переработка навоза позволяют не только улучшить микроклимат в помещении, но и производить высокоценное органическое удобрение. Вот почему механизация линии навозоудаления и переработки навоза также играет существенную роль в производстве животноводческой продукции.</w:t>
      </w:r>
    </w:p>
    <w:p w:rsidR="00666D1A" w:rsidRPr="00F01EED" w:rsidRDefault="00666D1A" w:rsidP="00F01EED">
      <w:pPr>
        <w:pStyle w:val="Style13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Комплексная механизация и электрификация процессов производства животноводческой продукции позволяют увеличить ее количество и улучшить качество, снизить себестоимость продукции, а, следовательно, повысить рентабельность отрасли животноводства /[4], с.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55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5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8, 87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9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3/.</w:t>
      </w:r>
    </w:p>
    <w:p w:rsidR="00666D1A" w:rsidRPr="007D4E09" w:rsidRDefault="007D4E09" w:rsidP="00F01EED">
      <w:pPr>
        <w:pStyle w:val="Style2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szCs w:val="36"/>
        </w:rPr>
      </w:pPr>
      <w:r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br w:type="page"/>
        <w:t xml:space="preserve">1. </w:t>
      </w:r>
      <w:r w:rsidRPr="007D4E09">
        <w:rPr>
          <w:rStyle w:val="FontStyle37"/>
          <w:rFonts w:ascii="Times New Roman" w:hAnsi="Times New Roman" w:cs="Times New Roman"/>
          <w:color w:val="000000"/>
          <w:sz w:val="28"/>
          <w:szCs w:val="36"/>
        </w:rPr>
        <w:t>Характеристика фермы</w:t>
      </w:r>
    </w:p>
    <w:p w:rsidR="00666D1A" w:rsidRPr="00F01EED" w:rsidRDefault="00666D1A" w:rsidP="00F01EED">
      <w:pPr>
        <w:pStyle w:val="Style13"/>
        <w:widowControl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36"/>
        </w:rPr>
      </w:pPr>
    </w:p>
    <w:p w:rsidR="00666D1A" w:rsidRPr="00F01EED" w:rsidRDefault="00666D1A" w:rsidP="00F01EED">
      <w:pPr>
        <w:pStyle w:val="Style13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Ферма по откорму свиней содержит стадо в </w:t>
      </w:r>
      <w:r w:rsidR="0020496C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8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000 голов животных породы эстонская беконная. Система содержания свиней на откорме секционная (в секции по 20 голов) крупногрупповая. Система содержания животных четырехрядная /[5], с.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119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24/. Масса поросят при постановке на откорм составляет 30 кг; молодняк идет на продажу по цене 4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р</w:t>
      </w:r>
      <w:r w:rsidR="0020496C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.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за кг живой массы (данные 1990 года) при достижении живой массы в 100 кг.</w:t>
      </w:r>
    </w:p>
    <w:p w:rsidR="00666D1A" w:rsidRPr="00F01EED" w:rsidRDefault="00666D1A" w:rsidP="00F01EED">
      <w:pPr>
        <w:pStyle w:val="Style13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На свиноводческих фермах и комплексах кормоцехи имеют большое значение при подготовке кормов к скармливанию. На ферме установлен кормоцех «Маяк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6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» (т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. 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п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.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812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16) с производительностью до 60 т/сут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одноэтажный размером 18x18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м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/[1], с.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120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22/. Кормление осуществляется с помощью пневматической установки для транспортировки полужидких кормов по трубам сжатым воздухом ПУС три раза в сутки. Рацион для откормочного поголовья следующий:</w:t>
      </w:r>
    </w:p>
    <w:p w:rsidR="00666D1A" w:rsidRPr="00F01EED" w:rsidRDefault="00666D1A" w:rsidP="00F01EED">
      <w:pPr>
        <w:pStyle w:val="Style10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Примерное процентное соотношение компонентов (в зависимости от качества и наличия кормов может меняться):</w:t>
      </w:r>
    </w:p>
    <w:p w:rsidR="00666D1A" w:rsidRPr="00F01EED" w:rsidRDefault="00666D1A" w:rsidP="00F01EED">
      <w:pPr>
        <w:pStyle w:val="Style18"/>
        <w:widowControl/>
        <w:numPr>
          <w:ilvl w:val="0"/>
          <w:numId w:val="2"/>
        </w:numPr>
        <w:tabs>
          <w:tab w:val="left" w:pos="350"/>
        </w:tabs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Концентратно-картофельный тип кормления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комбикорм или смесь концентрированных кормов 7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0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%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, картофель 2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0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%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, комбинированный силос 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5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%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, травяная или сенная мука 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5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%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66D1A" w:rsidRPr="00F01EED" w:rsidRDefault="00666D1A" w:rsidP="00F01EED">
      <w:pPr>
        <w:pStyle w:val="Style18"/>
        <w:widowControl/>
        <w:numPr>
          <w:ilvl w:val="0"/>
          <w:numId w:val="2"/>
        </w:numPr>
        <w:tabs>
          <w:tab w:val="left" w:pos="350"/>
        </w:tabs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В летний период для откорма используют комбикорм или смесь концентрированных кормов 7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0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%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, зеленые корма и бахчевые культуры 3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0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%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66D1A" w:rsidRPr="00F01EED" w:rsidRDefault="00666D1A" w:rsidP="00F01EED">
      <w:pPr>
        <w:pStyle w:val="Style10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Кормосмесь приготавливается в кормоцехе для комплексов по производству свинины и выращиванию ремонтного и откормочного молодняка на 6000 голов (типовой проект 812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16) со следующим типом кормления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картофельно-концентратным. В кормоцехе имеются следующие технологические линии: картофеля, концентрированных кормов, зеленой или сенной </w:t>
      </w:r>
      <w:r w:rsidR="00B215E8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муки, зеленой массы и комбисило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са, обрата и заменителя цельного молока, приготовления и выдачи кормовых смесей /[1], с.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120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22/.</w:t>
      </w:r>
    </w:p>
    <w:p w:rsidR="00666D1A" w:rsidRPr="00F01EED" w:rsidRDefault="00666D1A" w:rsidP="00F01EED">
      <w:pPr>
        <w:pStyle w:val="Style21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Применяемое оборудование: на линии картофеля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погрузчик экскаваторный ПЭ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 – 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0,85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; приемный бункер,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транспортер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картофеля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ТК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5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Б;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измельчитель-камнеуловитель ИКМ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5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; скребковый транспортер ТСН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2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,0Б для удаления камней и грязи; скребковый транспортер ТС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4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0С; на линии концентрированных кормов: автомобилеразгрузчик ГАП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2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Ц; склад концентрированных кормов; питатель концентрированных кормов ПК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6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; силосы для концентрированных кормов; загрузочный шнек ШЗС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4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0М; нория; перекидны</w:t>
      </w:r>
      <w:r w:rsidR="0020496C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е клапаны; весовой дозатор; шне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ковые транспортеры ПК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6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; скребковый транспортер ТС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4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0С; на линии зеленой массы и комбисилоса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питатель зеленой массы и силоса; разгрузочный шнек ШВС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4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0М; измельчитель зеленой массы и комбисилоса «Волгарь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5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»; скребковый транспортер ТС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4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0С; на линии обрата и заменителя цельного молока: резервуар для обрата В2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О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ВМ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2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.5; агрегат для приготовления заменителя молока АЗМ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 – 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0,8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; молочный насос НМУ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6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66D1A" w:rsidRPr="00F01EED" w:rsidRDefault="00666D1A" w:rsidP="00F01EED">
      <w:pPr>
        <w:pStyle w:val="Style10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На линии приготовления и раздачи кормовых смесей: ленточный безроликовый транспортер ТБ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6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5; загрузочный шнек ШЗС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4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0М; смеситель С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2; выгрузной шнек ШВС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4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0М; скребковый транспортер ТС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4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0М /[1], с.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120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22/.</w:t>
      </w:r>
    </w:p>
    <w:p w:rsidR="00666D1A" w:rsidRPr="00F01EED" w:rsidRDefault="00666D1A" w:rsidP="00F01EED">
      <w:pPr>
        <w:pStyle w:val="Style13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Навозоудаление осуществляется навозоуборочным скреперным транспортером УС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5 с одновременной погрузкой навоза от всех установок с помощью навозоуборочного поперечного конвейера КНП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0; затем навоз с помощью фекального насоса перекачивается по подземному трубопроводу в навозохранилище, где он перерабатывается вследствие биотермического разогревания и разделения на фракции.</w:t>
      </w:r>
    </w:p>
    <w:p w:rsidR="00666D1A" w:rsidRPr="00F01EED" w:rsidRDefault="00666D1A" w:rsidP="00F01EED">
      <w:pPr>
        <w:pStyle w:val="Style13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Подача воды на ферму осуществляется из башен Рожновского путем организования водопроводных сетей /[2], с.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126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30, 158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66/.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u w:val="single"/>
        </w:rPr>
        <w:t>Распорядок дня:</w:t>
      </w:r>
    </w:p>
    <w:p w:rsidR="00666D1A" w:rsidRPr="00F01EED" w:rsidRDefault="00666D1A" w:rsidP="00F01EED">
      <w:pPr>
        <w:pStyle w:val="Style13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Ферма работает в две смены: кормление осуществляется три раза в сутки; поение с помощью автоматических бесчашечных сосковых поилок ЛБС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круглосуточно; навозоудаление осуществляется не менее 4 раз в сутки. Зооветосмотр осуществляется по необходимости 1 раз в сутки.</w:t>
      </w:r>
    </w:p>
    <w:p w:rsidR="00666D1A" w:rsidRPr="00F01EED" w:rsidRDefault="00666D1A" w:rsidP="00F01EED">
      <w:pPr>
        <w:pStyle w:val="Style13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Ограждения группового станка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решетчатые из металла с просветом между прутьями 10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2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см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и высотой 1,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м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. Станки оснащены специальными кормушками, над решетчатым полом установлены автопоилки.</w:t>
      </w:r>
    </w:p>
    <w:p w:rsidR="00D1724B" w:rsidRPr="00F01EED" w:rsidRDefault="00D1724B" w:rsidP="00F01EED">
      <w:pPr>
        <w:pStyle w:val="Style2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szCs w:val="28"/>
        </w:rPr>
      </w:pPr>
    </w:p>
    <w:p w:rsidR="0020496C" w:rsidRPr="007D4E09" w:rsidRDefault="007D4E09" w:rsidP="00F01EED">
      <w:pPr>
        <w:pStyle w:val="Style2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iCs/>
          <w:color w:val="000000"/>
          <w:sz w:val="28"/>
          <w:szCs w:val="40"/>
        </w:rPr>
      </w:pPr>
      <w:r w:rsidRPr="007D4E09">
        <w:rPr>
          <w:rStyle w:val="FontStyle37"/>
          <w:rFonts w:ascii="Times New Roman" w:hAnsi="Times New Roman" w:cs="Times New Roman"/>
          <w:iCs/>
          <w:color w:val="000000"/>
          <w:sz w:val="28"/>
          <w:szCs w:val="40"/>
        </w:rPr>
        <w:t xml:space="preserve">2. </w:t>
      </w:r>
      <w:r w:rsidR="0020496C" w:rsidRPr="007D4E09">
        <w:rPr>
          <w:rStyle w:val="FontStyle37"/>
          <w:rFonts w:ascii="Times New Roman" w:hAnsi="Times New Roman" w:cs="Times New Roman"/>
          <w:iCs/>
          <w:color w:val="000000"/>
          <w:sz w:val="28"/>
          <w:szCs w:val="40"/>
        </w:rPr>
        <w:t xml:space="preserve">Технологическая </w:t>
      </w:r>
      <w:r w:rsidRPr="007D4E09">
        <w:rPr>
          <w:rStyle w:val="FontStyle37"/>
          <w:rFonts w:ascii="Times New Roman" w:hAnsi="Times New Roman" w:cs="Times New Roman"/>
          <w:iCs/>
          <w:color w:val="000000"/>
          <w:sz w:val="28"/>
          <w:szCs w:val="40"/>
        </w:rPr>
        <w:t>часть</w:t>
      </w:r>
    </w:p>
    <w:p w:rsidR="007D4E09" w:rsidRDefault="007D4E09" w:rsidP="00F01EED">
      <w:pPr>
        <w:pStyle w:val="Style2"/>
        <w:widowControl/>
        <w:spacing w:line="360" w:lineRule="auto"/>
        <w:ind w:firstLine="709"/>
        <w:rPr>
          <w:rStyle w:val="FontStyle36"/>
          <w:rFonts w:ascii="Times New Roman" w:hAnsi="Times New Roman" w:cs="Times New Roman"/>
          <w:i w:val="0"/>
          <w:iCs w:val="0"/>
          <w:color w:val="000000"/>
          <w:sz w:val="28"/>
          <w:szCs w:val="36"/>
          <w:u w:val="single"/>
        </w:rPr>
      </w:pPr>
    </w:p>
    <w:p w:rsidR="00666D1A" w:rsidRPr="00F01EED" w:rsidRDefault="00666D1A" w:rsidP="00F01EED">
      <w:pPr>
        <w:pStyle w:val="Style2"/>
        <w:widowControl/>
        <w:spacing w:line="360" w:lineRule="auto"/>
        <w:ind w:firstLine="709"/>
        <w:rPr>
          <w:rStyle w:val="FontStyle36"/>
          <w:rFonts w:ascii="Times New Roman" w:hAnsi="Times New Roman" w:cs="Times New Roman"/>
          <w:i w:val="0"/>
          <w:iCs w:val="0"/>
          <w:color w:val="000000"/>
          <w:sz w:val="28"/>
          <w:szCs w:val="36"/>
          <w:u w:val="single"/>
        </w:rPr>
      </w:pPr>
      <w:r w:rsidRPr="00F01EED">
        <w:rPr>
          <w:rStyle w:val="FontStyle36"/>
          <w:rFonts w:ascii="Times New Roman" w:hAnsi="Times New Roman" w:cs="Times New Roman"/>
          <w:i w:val="0"/>
          <w:iCs w:val="0"/>
          <w:color w:val="000000"/>
          <w:sz w:val="28"/>
          <w:szCs w:val="36"/>
          <w:u w:val="single"/>
        </w:rPr>
        <w:t>Расчет водоснабжения</w:t>
      </w:r>
    </w:p>
    <w:p w:rsidR="007D4E09" w:rsidRDefault="00666D1A" w:rsidP="00F01EED">
      <w:pPr>
        <w:pStyle w:val="Style2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Среднесуточный расход воды:</w:t>
      </w:r>
    </w:p>
    <w:p w:rsidR="007D4E09" w:rsidRDefault="007D4E09" w:rsidP="00F01EED">
      <w:pPr>
        <w:pStyle w:val="Style2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</w:p>
    <w:p w:rsidR="00666D1A" w:rsidRPr="00F01EED" w:rsidRDefault="00BF119D" w:rsidP="00F01EED">
      <w:pPr>
        <w:pStyle w:val="Style2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ср.сут. = 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1 + 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+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З х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З +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4 =</w:t>
      </w:r>
    </w:p>
    <w:p w:rsidR="00666D1A" w:rsidRPr="00F01EED" w:rsidRDefault="00666D1A" w:rsidP="00F01EED">
      <w:pPr>
        <w:pStyle w:val="Style2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B215E8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(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0,01 х </w:t>
      </w:r>
      <w:r w:rsidR="0020496C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8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000</w:t>
      </w:r>
      <w:r w:rsidR="00B215E8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)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+ 70,7 + </w:t>
      </w:r>
      <w:r w:rsidR="00B215E8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(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0,13 х 50</w:t>
      </w:r>
      <w:r w:rsidR="00B215E8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)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+ 0,5 =</w:t>
      </w:r>
    </w:p>
    <w:p w:rsidR="00666D1A" w:rsidRPr="00F01EED" w:rsidRDefault="00666D1A" w:rsidP="00F01EED">
      <w:pPr>
        <w:pStyle w:val="Style2"/>
        <w:widowControl/>
        <w:tabs>
          <w:tab w:val="left" w:pos="5578"/>
        </w:tabs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20496C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8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0 + 70,7 + 6,5 + 0,5 = 1</w:t>
      </w:r>
      <w:r w:rsidR="0020496C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5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7,7</w:t>
      </w:r>
      <w:r w:rsidRPr="00F01EED">
        <w:rPr>
          <w:rStyle w:val="FontStyle3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(м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)</w:t>
      </w:r>
    </w:p>
    <w:p w:rsidR="007D4E09" w:rsidRDefault="007D4E09" w:rsidP="00F01EED">
      <w:pPr>
        <w:pStyle w:val="Style5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color w:val="000000"/>
          <w:sz w:val="28"/>
          <w:szCs w:val="28"/>
        </w:rPr>
      </w:pPr>
    </w:p>
    <w:p w:rsidR="00666D1A" w:rsidRPr="00F01EED" w:rsidRDefault="00BF119D" w:rsidP="00F01EED">
      <w:pPr>
        <w:pStyle w:val="Style5"/>
        <w:widowControl/>
        <w:spacing w:line="360" w:lineRule="auto"/>
        <w:ind w:firstLine="709"/>
        <w:rPr>
          <w:rStyle w:val="FontStyle38"/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F01EED">
        <w:rPr>
          <w:rStyle w:val="FontStyle42"/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F01EED">
        <w:rPr>
          <w:rStyle w:val="FontStyle42"/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666D1A" w:rsidRPr="00F01EED">
        <w:rPr>
          <w:rStyle w:val="FontStyle42"/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D1A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среднесуточная норма потребления воды на поение одной свиньи на откорме, м</w:t>
      </w:r>
      <w:r w:rsidR="00666D1A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</w:p>
    <w:p w:rsidR="00666D1A" w:rsidRPr="00F01EED" w:rsidRDefault="00BF119D" w:rsidP="00F01EED">
      <w:pPr>
        <w:pStyle w:val="Style7"/>
        <w:widowControl/>
        <w:spacing w:line="360" w:lineRule="auto"/>
        <w:ind w:firstLine="709"/>
        <w:rPr>
          <w:rStyle w:val="FontStyle38"/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F01EED">
        <w:rPr>
          <w:rStyle w:val="FontStyle42"/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666D1A" w:rsidRPr="00F01EED">
        <w:rPr>
          <w:rStyle w:val="FontStyle42"/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D1A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расход воды на кормоцех, м</w:t>
      </w:r>
      <w:r w:rsidR="00666D1A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</w:p>
    <w:p w:rsidR="00666D1A" w:rsidRPr="00F01EED" w:rsidRDefault="00BF119D" w:rsidP="00F01EED">
      <w:pPr>
        <w:pStyle w:val="Style7"/>
        <w:widowControl/>
        <w:spacing w:line="360" w:lineRule="auto"/>
        <w:ind w:firstLine="709"/>
        <w:rPr>
          <w:rStyle w:val="FontStyle38"/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F01EED">
        <w:rPr>
          <w:rStyle w:val="FontStyle42"/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666D1A" w:rsidRPr="00F01EED">
        <w:rPr>
          <w:rStyle w:val="FontStyle42"/>
          <w:rFonts w:ascii="Times New Roman" w:hAnsi="Times New Roman" w:cs="Times New Roman"/>
          <w:color w:val="000000"/>
          <w:sz w:val="28"/>
          <w:szCs w:val="28"/>
        </w:rPr>
        <w:t>З</w:t>
      </w:r>
      <w:r w:rsidR="00F01EED">
        <w:rPr>
          <w:rStyle w:val="FontStyle42"/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F01EED" w:rsidRPr="00F01EED">
        <w:rPr>
          <w:rStyle w:val="FontStyle4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EED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ср</w:t>
      </w:r>
      <w:r w:rsidR="00666D1A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еднесуточная норма потребления воды на хозяйственные нужды (обслуживающий персонал), м</w:t>
      </w:r>
      <w:r w:rsidR="00666D1A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</w:p>
    <w:p w:rsidR="00666D1A" w:rsidRPr="00F01EED" w:rsidRDefault="00BF119D" w:rsidP="00F01EED">
      <w:pPr>
        <w:pStyle w:val="Style7"/>
        <w:widowControl/>
        <w:spacing w:line="360" w:lineRule="auto"/>
        <w:ind w:firstLine="709"/>
        <w:rPr>
          <w:rStyle w:val="FontStyle38"/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F01EED">
        <w:rPr>
          <w:rStyle w:val="FontStyle42"/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666D1A" w:rsidRPr="00F01EED">
        <w:rPr>
          <w:rStyle w:val="FontStyle42"/>
          <w:rFonts w:ascii="Times New Roman" w:hAnsi="Times New Roman" w:cs="Times New Roman"/>
          <w:color w:val="000000"/>
          <w:sz w:val="28"/>
          <w:szCs w:val="28"/>
        </w:rPr>
        <w:t>4</w:t>
      </w:r>
      <w:r w:rsidR="00F01EED">
        <w:rPr>
          <w:rStyle w:val="FontStyle42"/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F01EED" w:rsidRPr="00F01EED">
        <w:rPr>
          <w:rStyle w:val="FontStyle4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EED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ра</w:t>
      </w:r>
      <w:r w:rsidR="00666D1A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сход воды на мойку полов в помещениях, м</w:t>
      </w:r>
      <w:r w:rsidR="00666D1A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</w:p>
    <w:p w:rsidR="00666D1A" w:rsidRPr="00F01EED" w:rsidRDefault="00BF119D" w:rsidP="00F01EED">
      <w:pPr>
        <w:pStyle w:val="Style7"/>
        <w:widowControl/>
        <w:spacing w:line="360" w:lineRule="auto"/>
        <w:ind w:firstLine="709"/>
        <w:rPr>
          <w:rStyle w:val="FontStyle38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2"/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666D1A" w:rsidRPr="00F01EED">
        <w:rPr>
          <w:rStyle w:val="FontStyle42"/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D1A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количество голов животных на ферме</w:t>
      </w:r>
    </w:p>
    <w:p w:rsidR="00666D1A" w:rsidRPr="00F01EED" w:rsidRDefault="00BF119D" w:rsidP="00F01EED">
      <w:pPr>
        <w:pStyle w:val="Style7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2"/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666D1A" w:rsidRPr="00F01EED">
        <w:rPr>
          <w:rStyle w:val="FontStyle42"/>
          <w:rFonts w:ascii="Times New Roman" w:hAnsi="Times New Roman" w:cs="Times New Roman"/>
          <w:color w:val="000000"/>
          <w:sz w:val="28"/>
          <w:szCs w:val="28"/>
        </w:rPr>
        <w:t xml:space="preserve">З </w:t>
      </w:r>
      <w:r w:rsid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D1A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 xml:space="preserve">количество обслуживающего персонала. </w:t>
      </w:r>
      <w:r w:rsidR="00666D1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Максимальный суточный расход воды:</w:t>
      </w:r>
    </w:p>
    <w:p w:rsidR="007D4E09" w:rsidRDefault="007D4E09" w:rsidP="00F01EED">
      <w:pPr>
        <w:pStyle w:val="Style3"/>
        <w:widowControl/>
        <w:tabs>
          <w:tab w:val="left" w:pos="6744"/>
        </w:tabs>
        <w:spacing w:line="360" w:lineRule="auto"/>
        <w:ind w:firstLine="709"/>
        <w:jc w:val="both"/>
        <w:rPr>
          <w:rStyle w:val="FontStyle40"/>
          <w:rFonts w:ascii="Times New Roman" w:hAnsi="Times New Roman" w:cs="Times New Roman"/>
          <w:color w:val="000000"/>
          <w:sz w:val="28"/>
          <w:szCs w:val="28"/>
        </w:rPr>
      </w:pPr>
    </w:p>
    <w:p w:rsidR="00666D1A" w:rsidRPr="00F01EED" w:rsidRDefault="00BF119D" w:rsidP="00F01EED">
      <w:pPr>
        <w:pStyle w:val="Style3"/>
        <w:widowControl/>
        <w:tabs>
          <w:tab w:val="left" w:pos="6744"/>
        </w:tabs>
        <w:spacing w:line="360" w:lineRule="auto"/>
        <w:ind w:firstLine="709"/>
        <w:jc w:val="both"/>
        <w:rPr>
          <w:rStyle w:val="FontStyle38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666D1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>макс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>.</w:t>
      </w:r>
      <w:r w:rsidR="00666D1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сут. = </w:t>
      </w:r>
      <w:r w:rsidR="00666D1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  <w:lang w:val="en-US"/>
        </w:rPr>
        <w:t>Qcp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>.</w:t>
      </w:r>
      <w:r w:rsidR="00666D1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  <w:lang w:val="en-US"/>
        </w:rPr>
        <w:t>cyr</w:t>
      </w:r>
      <w:r w:rsidR="00666D1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66D1A" w:rsidRPr="00F01EED">
        <w:rPr>
          <w:rStyle w:val="FontStyle41"/>
          <w:rFonts w:ascii="Times New Roman" w:hAnsi="Times New Roman" w:cs="Times New Roman"/>
          <w:color w:val="000000"/>
          <w:sz w:val="28"/>
          <w:szCs w:val="28"/>
        </w:rPr>
        <w:t xml:space="preserve">X </w:t>
      </w:r>
      <w:r w:rsidR="00666D1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>К</w:t>
      </w:r>
      <w:r w:rsidR="00666D1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  <w:vertAlign w:val="subscript"/>
        </w:rPr>
        <w:t>су</w:t>
      </w:r>
      <w:r w:rsidR="00F5038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="00666D1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= 1</w:t>
      </w:r>
      <w:r w:rsidR="0020496C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5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7,7 </w:t>
      </w:r>
      <w:r w:rsidR="00666D1A" w:rsidRPr="00F01EED">
        <w:rPr>
          <w:rStyle w:val="FontStyle41"/>
          <w:rFonts w:ascii="Times New Roman" w:hAnsi="Times New Roman" w:cs="Times New Roman"/>
          <w:color w:val="000000"/>
          <w:sz w:val="28"/>
          <w:szCs w:val="28"/>
        </w:rPr>
        <w:t xml:space="preserve">X 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1,3 = </w:t>
      </w:r>
      <w:r w:rsidR="0020496C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205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,01</w:t>
      </w:r>
      <w:r w:rsidR="00666D1A" w:rsidRPr="00F01EED">
        <w:rPr>
          <w:rStyle w:val="FontStyle3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666D1A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(М</w:t>
      </w:r>
      <w:r w:rsidR="00666D1A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666D1A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)</w:t>
      </w:r>
    </w:p>
    <w:p w:rsidR="007D4E09" w:rsidRDefault="007D4E09" w:rsidP="00F01EED">
      <w:pPr>
        <w:pStyle w:val="Style5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color w:val="000000"/>
          <w:sz w:val="28"/>
          <w:szCs w:val="28"/>
        </w:rPr>
      </w:pPr>
    </w:p>
    <w:p w:rsidR="00666D1A" w:rsidRPr="00F01EED" w:rsidRDefault="00666D1A" w:rsidP="00F01EED">
      <w:pPr>
        <w:pStyle w:val="Style5"/>
        <w:widowControl/>
        <w:spacing w:line="360" w:lineRule="auto"/>
        <w:ind w:firstLine="709"/>
        <w:rPr>
          <w:rStyle w:val="FontStyle38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2"/>
          <w:rFonts w:ascii="Times New Roman" w:hAnsi="Times New Roman" w:cs="Times New Roman"/>
          <w:color w:val="000000"/>
          <w:sz w:val="28"/>
          <w:szCs w:val="28"/>
        </w:rPr>
        <w:t xml:space="preserve">где Ксут. </w:t>
      </w:r>
      <w:r w:rsid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коэффициент часовой неравномерности потребления воды.</w:t>
      </w:r>
    </w:p>
    <w:p w:rsidR="00666D1A" w:rsidRPr="00F01EED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Максимальный часовой расход воды:</w:t>
      </w:r>
    </w:p>
    <w:p w:rsidR="00666D1A" w:rsidRPr="00F01EED" w:rsidRDefault="007D4E09" w:rsidP="00F01EED">
      <w:pPr>
        <w:pStyle w:val="Style2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br w:type="page"/>
      </w:r>
      <w:r w:rsidR="00666D1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Омаксч. = (Омакссут. 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666D1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>К</w:t>
      </w:r>
      <w:r w:rsidR="00666D1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  <w:vertAlign w:val="subscript"/>
        </w:rPr>
        <w:t>ч</w:t>
      </w:r>
      <w:r w:rsidR="00666D1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/ 24 = (</w:t>
      </w:r>
      <w:r w:rsidR="0020496C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205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,01 х 2,5) / 24 = </w:t>
      </w:r>
      <w:r w:rsidR="0020496C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21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,3</w:t>
      </w:r>
      <w:r w:rsid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(м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)</w:t>
      </w:r>
    </w:p>
    <w:p w:rsidR="007D4E09" w:rsidRDefault="007D4E09" w:rsidP="00F01EED">
      <w:pPr>
        <w:pStyle w:val="Style5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color w:val="000000"/>
          <w:sz w:val="28"/>
          <w:szCs w:val="28"/>
        </w:rPr>
      </w:pPr>
    </w:p>
    <w:p w:rsidR="00666D1A" w:rsidRPr="00F01EED" w:rsidRDefault="00666D1A" w:rsidP="00F01EED">
      <w:pPr>
        <w:pStyle w:val="Style5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2"/>
          <w:rFonts w:ascii="Times New Roman" w:hAnsi="Times New Roman" w:cs="Times New Roman"/>
          <w:color w:val="000000"/>
          <w:sz w:val="28"/>
          <w:szCs w:val="28"/>
        </w:rPr>
        <w:t xml:space="preserve">где Кч </w:t>
      </w:r>
      <w:r w:rsid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 xml:space="preserve">коэффициент часовой неравномерности расхода воды.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Расчет регулирующего объема водонапорной башни:</w:t>
      </w:r>
    </w:p>
    <w:p w:rsidR="007D4E09" w:rsidRDefault="007D4E09" w:rsidP="00F01EED">
      <w:pPr>
        <w:pStyle w:val="Style3"/>
        <w:widowControl/>
        <w:tabs>
          <w:tab w:val="left" w:pos="6830"/>
        </w:tabs>
        <w:spacing w:line="360" w:lineRule="auto"/>
        <w:ind w:firstLine="709"/>
        <w:jc w:val="both"/>
        <w:rPr>
          <w:rStyle w:val="FontStyle40"/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666D1A" w:rsidRPr="00F01EED" w:rsidRDefault="00666D1A" w:rsidP="00F01EED">
      <w:pPr>
        <w:pStyle w:val="Style3"/>
        <w:widowControl/>
        <w:tabs>
          <w:tab w:val="left" w:pos="6830"/>
        </w:tabs>
        <w:spacing w:line="360" w:lineRule="auto"/>
        <w:ind w:firstLine="709"/>
        <w:jc w:val="both"/>
        <w:rPr>
          <w:rStyle w:val="FontStyle38"/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Vper</w:t>
      </w:r>
      <w:r w:rsidRPr="00F01EED">
        <w:rPr>
          <w:rStyle w:val="FontStyle46"/>
          <w:rFonts w:ascii="Times New Roman" w:hAnsi="Times New Roman" w:cs="Times New Roman"/>
          <w:color w:val="000000"/>
          <w:sz w:val="28"/>
          <w:szCs w:val="28"/>
          <w:lang w:eastAsia="en-US"/>
        </w:rPr>
        <w:t>.6</w:t>
      </w:r>
      <w:r w:rsidR="00F5038A" w:rsidRPr="00F01EED">
        <w:rPr>
          <w:rStyle w:val="FontStyle46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a</w:t>
      </w:r>
      <w:r w:rsidR="00F5038A" w:rsidRPr="00F01EED">
        <w:rPr>
          <w:rStyle w:val="FontStyle46"/>
          <w:rFonts w:ascii="Times New Roman" w:hAnsi="Times New Roman" w:cs="Times New Roman"/>
          <w:color w:val="000000"/>
          <w:sz w:val="28"/>
          <w:szCs w:val="28"/>
          <w:lang w:eastAsia="en-US"/>
        </w:rPr>
        <w:t>шни</w:t>
      </w:r>
      <w:r w:rsidRPr="00F01EED">
        <w:rPr>
          <w:rStyle w:val="FontStyle46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038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= </w:t>
      </w:r>
      <w:r w:rsidR="00F5038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Q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  <w:lang w:eastAsia="en-US"/>
        </w:rPr>
        <w:t>макс.сут. * К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  <w:vertAlign w:val="subscript"/>
          <w:lang w:eastAsia="en-US"/>
        </w:rPr>
        <w:t>рег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= </w:t>
      </w:r>
      <w:r w:rsidR="0020496C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>205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,01 </w:t>
      </w:r>
      <w:r w:rsidRPr="00F01EED">
        <w:rPr>
          <w:rStyle w:val="FontStyle4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X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0,3 = </w:t>
      </w:r>
      <w:r w:rsidR="0020496C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>61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>,</w:t>
      </w:r>
      <w:r w:rsidR="0020496C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>5</w:t>
      </w:r>
      <w:r w:rsidRPr="00F01EED">
        <w:rPr>
          <w:rStyle w:val="FontStyle37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ab/>
      </w:r>
      <w:r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  <w:lang w:eastAsia="en-US"/>
        </w:rPr>
        <w:t>(М</w:t>
      </w:r>
      <w:r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  <w:vertAlign w:val="superscript"/>
          <w:lang w:eastAsia="en-US"/>
        </w:rPr>
        <w:t>3</w:t>
      </w:r>
      <w:r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  <w:lang w:eastAsia="en-US"/>
        </w:rPr>
        <w:t>)</w:t>
      </w:r>
    </w:p>
    <w:p w:rsidR="007D4E09" w:rsidRDefault="007D4E09" w:rsidP="00F01EED">
      <w:pPr>
        <w:pStyle w:val="Style4"/>
        <w:widowControl/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color w:val="000000"/>
          <w:sz w:val="28"/>
          <w:szCs w:val="28"/>
        </w:rPr>
      </w:pPr>
    </w:p>
    <w:p w:rsidR="00F01EED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38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2"/>
          <w:rFonts w:ascii="Times New Roman" w:hAnsi="Times New Roman" w:cs="Times New Roman"/>
          <w:color w:val="000000"/>
          <w:sz w:val="28"/>
          <w:szCs w:val="28"/>
        </w:rPr>
        <w:t xml:space="preserve">где Крег. </w:t>
      </w:r>
      <w:r w:rsid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коэффициент регулируемого объема.</w:t>
      </w:r>
    </w:p>
    <w:p w:rsidR="00666D1A" w:rsidRPr="00F01EED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Расчет противопожарного запаса воды:</w:t>
      </w:r>
    </w:p>
    <w:p w:rsidR="007D4E09" w:rsidRDefault="007D4E09" w:rsidP="00F01EED">
      <w:pPr>
        <w:pStyle w:val="Style3"/>
        <w:widowControl/>
        <w:tabs>
          <w:tab w:val="left" w:pos="4762"/>
        </w:tabs>
        <w:spacing w:line="360" w:lineRule="auto"/>
        <w:ind w:firstLine="709"/>
        <w:jc w:val="both"/>
        <w:rPr>
          <w:rStyle w:val="FontStyle40"/>
          <w:rFonts w:ascii="Times New Roman" w:hAnsi="Times New Roman" w:cs="Times New Roman"/>
          <w:color w:val="000000"/>
          <w:sz w:val="28"/>
          <w:szCs w:val="28"/>
        </w:rPr>
      </w:pPr>
    </w:p>
    <w:p w:rsidR="00666D1A" w:rsidRPr="00F01EED" w:rsidRDefault="00F5038A" w:rsidP="00F01EED">
      <w:pPr>
        <w:pStyle w:val="Style3"/>
        <w:widowControl/>
        <w:tabs>
          <w:tab w:val="left" w:pos="4762"/>
        </w:tabs>
        <w:spacing w:line="360" w:lineRule="auto"/>
        <w:ind w:firstLine="709"/>
        <w:jc w:val="both"/>
        <w:rPr>
          <w:rStyle w:val="FontStyle38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666D1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противоп. 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= 0,01 </w:t>
      </w:r>
      <w:r w:rsidR="00666D1A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666D1A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666D1A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/</w:t>
      </w:r>
      <w:r w:rsidR="00666D1A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666D1A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D1A" w:rsidRPr="00F01EED">
        <w:rPr>
          <w:rStyle w:val="FontStyle41"/>
          <w:rFonts w:ascii="Times New Roman" w:hAnsi="Times New Roman" w:cs="Times New Roman"/>
          <w:color w:val="000000"/>
          <w:sz w:val="28"/>
          <w:szCs w:val="28"/>
        </w:rPr>
        <w:t xml:space="preserve">X 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600 </w:t>
      </w:r>
      <w:r w:rsidR="00666D1A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 xml:space="preserve">С = 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6</w:t>
      </w:r>
      <w:r w:rsidR="00666D1A" w:rsidRPr="00F01EED">
        <w:rPr>
          <w:rStyle w:val="FontStyle3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666D1A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(М</w:t>
      </w:r>
      <w:r w:rsidR="00666D1A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666D1A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)</w:t>
      </w:r>
    </w:p>
    <w:p w:rsidR="007D4E09" w:rsidRDefault="007D4E09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</w:p>
    <w:p w:rsidR="00666D1A" w:rsidRPr="00F01EED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Суммарный объем водонапорной башни равен </w:t>
      </w:r>
      <w:r w:rsidR="00F5038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F5038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>про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тивоп. + 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F01EED">
        <w:rPr>
          <w:rStyle w:val="FontStyle47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per</w:t>
      </w:r>
      <w:r w:rsidRPr="00F01EED">
        <w:rPr>
          <w:rStyle w:val="FontStyle47"/>
          <w:rFonts w:ascii="Times New Roman" w:hAnsi="Times New Roman" w:cs="Times New Roman"/>
          <w:color w:val="000000"/>
          <w:sz w:val="28"/>
          <w:szCs w:val="28"/>
        </w:rPr>
        <w:t>.6</w:t>
      </w:r>
      <w:r w:rsidR="00F5038A" w:rsidRPr="00F01EED">
        <w:rPr>
          <w:rStyle w:val="FontStyle47"/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F5038A" w:rsidRPr="00F01EED">
        <w:rPr>
          <w:rStyle w:val="FontStyle47"/>
          <w:rFonts w:ascii="Times New Roman" w:hAnsi="Times New Roman" w:cs="Times New Roman"/>
          <w:color w:val="000000"/>
          <w:sz w:val="28"/>
          <w:szCs w:val="28"/>
        </w:rPr>
        <w:t>шни</w:t>
      </w:r>
      <w:r w:rsidRPr="00F01EED">
        <w:rPr>
          <w:rStyle w:val="FontStyle47"/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6+49,8=55,8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м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, отсюда необходимое количество водонапорных башен Рожновского БР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50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емкостью 71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м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равно 1 шт.</w:t>
      </w:r>
    </w:p>
    <w:p w:rsidR="00666D1A" w:rsidRPr="00F01EED" w:rsidRDefault="00666D1A" w:rsidP="00F01EED">
      <w:pPr>
        <w:pStyle w:val="Style9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Водоподъемное оборудование берем из расчета по максимальному часовому расходу воды: нам нужно 2 водоподъемных установки ВУ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0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3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0 с производительностью 10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м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/ч.</w:t>
      </w:r>
    </w:p>
    <w:p w:rsidR="00F5038A" w:rsidRPr="00F01EED" w:rsidRDefault="00F5038A" w:rsidP="00F01EED">
      <w:pPr>
        <w:pStyle w:val="Style23"/>
        <w:widowControl/>
        <w:spacing w:line="360" w:lineRule="auto"/>
        <w:ind w:firstLine="709"/>
        <w:jc w:val="both"/>
        <w:rPr>
          <w:rStyle w:val="FontStyle36"/>
          <w:rFonts w:ascii="Times New Roman" w:hAnsi="Times New Roman" w:cs="Times New Roman"/>
          <w:color w:val="000000"/>
          <w:sz w:val="28"/>
          <w:szCs w:val="28"/>
        </w:rPr>
      </w:pPr>
    </w:p>
    <w:p w:rsidR="00666D1A" w:rsidRPr="00F01EED" w:rsidRDefault="00666D1A" w:rsidP="00F01EED">
      <w:pPr>
        <w:pStyle w:val="Style23"/>
        <w:widowControl/>
        <w:spacing w:line="360" w:lineRule="auto"/>
        <w:ind w:firstLine="709"/>
        <w:jc w:val="both"/>
        <w:rPr>
          <w:rStyle w:val="FontStyle36"/>
          <w:rFonts w:ascii="Times New Roman" w:hAnsi="Times New Roman" w:cs="Times New Roman"/>
          <w:i w:val="0"/>
          <w:iCs w:val="0"/>
          <w:color w:val="000000"/>
          <w:sz w:val="28"/>
          <w:szCs w:val="36"/>
          <w:u w:val="single"/>
        </w:rPr>
      </w:pPr>
      <w:r w:rsidRPr="00F01EED">
        <w:rPr>
          <w:rStyle w:val="FontStyle36"/>
          <w:rFonts w:ascii="Times New Roman" w:hAnsi="Times New Roman" w:cs="Times New Roman"/>
          <w:i w:val="0"/>
          <w:iCs w:val="0"/>
          <w:color w:val="000000"/>
          <w:sz w:val="28"/>
          <w:szCs w:val="36"/>
          <w:u w:val="single"/>
        </w:rPr>
        <w:t xml:space="preserve">Расчет потребности в кормах и </w:t>
      </w:r>
      <w:r w:rsidR="007D4E09">
        <w:rPr>
          <w:rStyle w:val="FontStyle36"/>
          <w:rFonts w:ascii="Times New Roman" w:hAnsi="Times New Roman" w:cs="Times New Roman"/>
          <w:i w:val="0"/>
          <w:iCs w:val="0"/>
          <w:color w:val="000000"/>
          <w:sz w:val="28"/>
          <w:szCs w:val="36"/>
          <w:u w:val="single"/>
        </w:rPr>
        <w:t>емкостях для их хранения</w:t>
      </w:r>
    </w:p>
    <w:p w:rsidR="00666D1A" w:rsidRPr="00F01EED" w:rsidRDefault="00666D1A" w:rsidP="00F01EED">
      <w:pPr>
        <w:pStyle w:val="Style10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Суточный расход каждого вида корма (при картофельно-концентратном типе кормления в зимний период):</w:t>
      </w:r>
    </w:p>
    <w:p w:rsidR="00666D1A" w:rsidRPr="00F01EED" w:rsidRDefault="00666D1A" w:rsidP="00F01EED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24"/>
        <w:gridCol w:w="1437"/>
        <w:gridCol w:w="1301"/>
        <w:gridCol w:w="1301"/>
        <w:gridCol w:w="1301"/>
        <w:gridCol w:w="1505"/>
      </w:tblGrid>
      <w:tr w:rsidR="00666D1A" w:rsidRPr="00FF77F4" w:rsidTr="00FF77F4">
        <w:trPr>
          <w:cantSplit/>
        </w:trPr>
        <w:tc>
          <w:tcPr>
            <w:tcW w:w="1146" w:type="pct"/>
            <w:shd w:val="clear" w:color="auto" w:fill="auto"/>
          </w:tcPr>
          <w:p w:rsidR="00666D1A" w:rsidRPr="00FF77F4" w:rsidRDefault="00666D1A" w:rsidP="00FF77F4">
            <w:pPr>
              <w:pStyle w:val="Style29"/>
              <w:widowControl/>
              <w:tabs>
                <w:tab w:val="left" w:leader="hyphen" w:pos="3418"/>
              </w:tabs>
              <w:spacing w:line="360" w:lineRule="auto"/>
              <w:jc w:val="both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  <w:vertAlign w:val="superscript"/>
              </w:rPr>
            </w:pPr>
            <w:r w:rsidRPr="00FF77F4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  <w:t>Масса корма, кг</w:t>
            </w:r>
            <w:r w:rsidRPr="00FF77F4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  <w:tab/>
            </w:r>
            <w:r w:rsidRPr="00FF77F4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  <w:vertAlign w:val="superscript"/>
              </w:rPr>
              <w:t>&gt;</w:t>
            </w:r>
          </w:p>
        </w:tc>
        <w:tc>
          <w:tcPr>
            <w:tcW w:w="809" w:type="pct"/>
            <w:shd w:val="clear" w:color="auto" w:fill="auto"/>
          </w:tcPr>
          <w:p w:rsidR="00666D1A" w:rsidRPr="00FF77F4" w:rsidRDefault="00666D1A" w:rsidP="00FF77F4">
            <w:pPr>
              <w:pStyle w:val="Style29"/>
              <w:widowControl/>
              <w:spacing w:line="360" w:lineRule="auto"/>
              <w:jc w:val="both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  <w:t>а1</w:t>
            </w:r>
          </w:p>
        </w:tc>
        <w:tc>
          <w:tcPr>
            <w:tcW w:w="733" w:type="pct"/>
            <w:shd w:val="clear" w:color="auto" w:fill="auto"/>
          </w:tcPr>
          <w:p w:rsidR="00666D1A" w:rsidRPr="00FF77F4" w:rsidRDefault="00666D1A" w:rsidP="00FF77F4">
            <w:pPr>
              <w:pStyle w:val="Style29"/>
              <w:widowControl/>
              <w:spacing w:line="360" w:lineRule="auto"/>
              <w:jc w:val="both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  <w:t>а2</w:t>
            </w:r>
          </w:p>
        </w:tc>
        <w:tc>
          <w:tcPr>
            <w:tcW w:w="733" w:type="pct"/>
            <w:shd w:val="clear" w:color="auto" w:fill="auto"/>
          </w:tcPr>
          <w:p w:rsidR="00666D1A" w:rsidRPr="00FF77F4" w:rsidRDefault="00666D1A" w:rsidP="00FF77F4">
            <w:pPr>
              <w:pStyle w:val="Style29"/>
              <w:widowControl/>
              <w:spacing w:line="360" w:lineRule="auto"/>
              <w:jc w:val="both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  <w:t>аЗ</w:t>
            </w:r>
          </w:p>
        </w:tc>
        <w:tc>
          <w:tcPr>
            <w:tcW w:w="733" w:type="pct"/>
            <w:shd w:val="clear" w:color="auto" w:fill="auto"/>
          </w:tcPr>
          <w:p w:rsidR="00666D1A" w:rsidRPr="00FF77F4" w:rsidRDefault="00666D1A" w:rsidP="00FF77F4">
            <w:pPr>
              <w:pStyle w:val="Style29"/>
              <w:widowControl/>
              <w:spacing w:line="360" w:lineRule="auto"/>
              <w:jc w:val="both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  <w:t>а4</w:t>
            </w:r>
          </w:p>
        </w:tc>
        <w:tc>
          <w:tcPr>
            <w:tcW w:w="847" w:type="pct"/>
            <w:shd w:val="clear" w:color="auto" w:fill="auto"/>
          </w:tcPr>
          <w:p w:rsidR="00666D1A" w:rsidRPr="00FF77F4" w:rsidRDefault="00666D1A" w:rsidP="00FF77F4">
            <w:pPr>
              <w:pStyle w:val="Style29"/>
              <w:widowControl/>
              <w:spacing w:line="360" w:lineRule="auto"/>
              <w:jc w:val="both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  <w:t>а5</w:t>
            </w:r>
          </w:p>
        </w:tc>
      </w:tr>
      <w:tr w:rsidR="00666D1A" w:rsidRPr="00FF77F4" w:rsidTr="00FF77F4">
        <w:trPr>
          <w:cantSplit/>
        </w:trPr>
        <w:tc>
          <w:tcPr>
            <w:tcW w:w="1146" w:type="pct"/>
            <w:shd w:val="clear" w:color="auto" w:fill="auto"/>
          </w:tcPr>
          <w:p w:rsidR="00666D1A" w:rsidRPr="00FF77F4" w:rsidRDefault="00666D1A" w:rsidP="00FF77F4">
            <w:pPr>
              <w:pStyle w:val="Style29"/>
              <w:widowControl/>
              <w:spacing w:line="360" w:lineRule="auto"/>
              <w:jc w:val="both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  <w:t>Количество животных],</w:t>
            </w:r>
          </w:p>
        </w:tc>
        <w:tc>
          <w:tcPr>
            <w:tcW w:w="809" w:type="pct"/>
            <w:shd w:val="clear" w:color="auto" w:fill="auto"/>
          </w:tcPr>
          <w:p w:rsidR="00666D1A" w:rsidRPr="00FF77F4" w:rsidRDefault="00666D1A" w:rsidP="00FF77F4">
            <w:pPr>
              <w:pStyle w:val="Style29"/>
              <w:widowControl/>
              <w:spacing w:line="360" w:lineRule="auto"/>
              <w:jc w:val="both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666D1A" w:rsidRPr="00FF77F4" w:rsidRDefault="00666D1A" w:rsidP="00FF77F4">
            <w:pPr>
              <w:pStyle w:val="Style29"/>
              <w:widowControl/>
              <w:spacing w:line="360" w:lineRule="auto"/>
              <w:jc w:val="both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733" w:type="pct"/>
            <w:shd w:val="clear" w:color="auto" w:fill="auto"/>
          </w:tcPr>
          <w:p w:rsidR="00666D1A" w:rsidRPr="00FF77F4" w:rsidRDefault="00666D1A" w:rsidP="00FF77F4">
            <w:pPr>
              <w:pStyle w:val="Style29"/>
              <w:widowControl/>
              <w:spacing w:line="360" w:lineRule="auto"/>
              <w:jc w:val="both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666D1A" w:rsidRPr="00FF77F4" w:rsidRDefault="00666D1A" w:rsidP="00FF77F4">
            <w:pPr>
              <w:pStyle w:val="Style29"/>
              <w:widowControl/>
              <w:spacing w:line="360" w:lineRule="auto"/>
              <w:jc w:val="both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733" w:type="pct"/>
            <w:shd w:val="clear" w:color="auto" w:fill="auto"/>
          </w:tcPr>
          <w:p w:rsidR="00666D1A" w:rsidRPr="00FF77F4" w:rsidRDefault="00666D1A" w:rsidP="00FF77F4">
            <w:pPr>
              <w:pStyle w:val="Style29"/>
              <w:widowControl/>
              <w:spacing w:line="360" w:lineRule="auto"/>
              <w:jc w:val="both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666D1A" w:rsidRPr="00FF77F4" w:rsidRDefault="00666D1A" w:rsidP="00FF77F4">
            <w:pPr>
              <w:pStyle w:val="Style29"/>
              <w:widowControl/>
              <w:spacing w:line="360" w:lineRule="auto"/>
              <w:jc w:val="both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733" w:type="pct"/>
            <w:shd w:val="clear" w:color="auto" w:fill="auto"/>
          </w:tcPr>
          <w:p w:rsidR="00666D1A" w:rsidRPr="00FF77F4" w:rsidRDefault="00666D1A" w:rsidP="00FF77F4">
            <w:pPr>
              <w:pStyle w:val="Style29"/>
              <w:widowControl/>
              <w:spacing w:line="360" w:lineRule="auto"/>
              <w:jc w:val="both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666D1A" w:rsidRPr="00FF77F4" w:rsidRDefault="00666D1A" w:rsidP="00FF77F4">
            <w:pPr>
              <w:pStyle w:val="Style29"/>
              <w:widowControl/>
              <w:spacing w:line="360" w:lineRule="auto"/>
              <w:jc w:val="both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847" w:type="pct"/>
            <w:shd w:val="clear" w:color="auto" w:fill="auto"/>
          </w:tcPr>
          <w:p w:rsidR="00666D1A" w:rsidRPr="00FF77F4" w:rsidRDefault="00666D1A" w:rsidP="00FF77F4">
            <w:pPr>
              <w:pStyle w:val="Style29"/>
              <w:widowControl/>
              <w:spacing w:line="360" w:lineRule="auto"/>
              <w:jc w:val="both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666D1A" w:rsidRPr="00FF77F4" w:rsidRDefault="00666D1A" w:rsidP="00FF77F4">
            <w:pPr>
              <w:pStyle w:val="Style29"/>
              <w:widowControl/>
              <w:spacing w:line="360" w:lineRule="auto"/>
              <w:jc w:val="both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666D1A" w:rsidRPr="00FF77F4" w:rsidTr="00FF77F4">
        <w:trPr>
          <w:cantSplit/>
        </w:trPr>
        <w:tc>
          <w:tcPr>
            <w:tcW w:w="1146" w:type="pct"/>
            <w:shd w:val="clear" w:color="auto" w:fill="auto"/>
          </w:tcPr>
          <w:p w:rsidR="00666D1A" w:rsidRPr="00FF77F4" w:rsidRDefault="00666D1A" w:rsidP="00FF77F4">
            <w:pPr>
              <w:pStyle w:val="Style29"/>
              <w:widowControl/>
              <w:spacing w:line="360" w:lineRule="auto"/>
              <w:jc w:val="both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  <w:t>На 1 голову:</w:t>
            </w:r>
          </w:p>
        </w:tc>
        <w:tc>
          <w:tcPr>
            <w:tcW w:w="809" w:type="pct"/>
            <w:shd w:val="clear" w:color="auto" w:fill="auto"/>
          </w:tcPr>
          <w:p w:rsidR="00666D1A" w:rsidRPr="00FF77F4" w:rsidRDefault="00666D1A" w:rsidP="00FF77F4">
            <w:pPr>
              <w:pStyle w:val="Style29"/>
              <w:widowControl/>
              <w:spacing w:line="360" w:lineRule="auto"/>
              <w:jc w:val="both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  <w:t>5,6</w:t>
            </w:r>
          </w:p>
        </w:tc>
        <w:tc>
          <w:tcPr>
            <w:tcW w:w="733" w:type="pct"/>
            <w:shd w:val="clear" w:color="auto" w:fill="auto"/>
          </w:tcPr>
          <w:p w:rsidR="00666D1A" w:rsidRPr="00FF77F4" w:rsidRDefault="00666D1A" w:rsidP="00FF77F4">
            <w:pPr>
              <w:pStyle w:val="Style29"/>
              <w:widowControl/>
              <w:spacing w:line="360" w:lineRule="auto"/>
              <w:jc w:val="both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  <w:t>1,6</w:t>
            </w:r>
          </w:p>
        </w:tc>
        <w:tc>
          <w:tcPr>
            <w:tcW w:w="733" w:type="pct"/>
            <w:shd w:val="clear" w:color="auto" w:fill="auto"/>
          </w:tcPr>
          <w:p w:rsidR="00666D1A" w:rsidRPr="00FF77F4" w:rsidRDefault="00666D1A" w:rsidP="00FF77F4">
            <w:pPr>
              <w:pStyle w:val="Style29"/>
              <w:widowControl/>
              <w:spacing w:line="360" w:lineRule="auto"/>
              <w:jc w:val="both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  <w:t>0,4</w:t>
            </w:r>
          </w:p>
        </w:tc>
        <w:tc>
          <w:tcPr>
            <w:tcW w:w="733" w:type="pct"/>
            <w:shd w:val="clear" w:color="auto" w:fill="auto"/>
          </w:tcPr>
          <w:p w:rsidR="00666D1A" w:rsidRPr="00FF77F4" w:rsidRDefault="00666D1A" w:rsidP="00FF77F4">
            <w:pPr>
              <w:pStyle w:val="Style29"/>
              <w:widowControl/>
              <w:spacing w:line="360" w:lineRule="auto"/>
              <w:jc w:val="both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  <w:t>0,4</w:t>
            </w:r>
          </w:p>
        </w:tc>
        <w:tc>
          <w:tcPr>
            <w:tcW w:w="847" w:type="pct"/>
            <w:shd w:val="clear" w:color="auto" w:fill="auto"/>
          </w:tcPr>
          <w:p w:rsidR="00666D1A" w:rsidRPr="00FF77F4" w:rsidRDefault="00666D1A" w:rsidP="00FF77F4">
            <w:pPr>
              <w:pStyle w:val="Style29"/>
              <w:widowControl/>
              <w:spacing w:line="360" w:lineRule="auto"/>
              <w:jc w:val="both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  <w:t>0,0006</w:t>
            </w:r>
          </w:p>
        </w:tc>
      </w:tr>
      <w:tr w:rsidR="00666D1A" w:rsidRPr="00FF77F4" w:rsidTr="00FF77F4">
        <w:trPr>
          <w:cantSplit/>
        </w:trPr>
        <w:tc>
          <w:tcPr>
            <w:tcW w:w="1146" w:type="pct"/>
            <w:shd w:val="clear" w:color="auto" w:fill="auto"/>
          </w:tcPr>
          <w:p w:rsidR="00666D1A" w:rsidRPr="00FF77F4" w:rsidRDefault="00666D1A" w:rsidP="00FF77F4">
            <w:pPr>
              <w:pStyle w:val="Style29"/>
              <w:widowControl/>
              <w:spacing w:line="360" w:lineRule="auto"/>
              <w:jc w:val="both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Общий суточный расход, кг (на </w:t>
            </w:r>
            <w:r w:rsidR="0020496C" w:rsidRPr="00FF77F4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  <w:t>8</w:t>
            </w:r>
            <w:r w:rsidRPr="00FF77F4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  <w:t>000 голов)</w:t>
            </w:r>
          </w:p>
        </w:tc>
        <w:tc>
          <w:tcPr>
            <w:tcW w:w="809" w:type="pct"/>
            <w:shd w:val="clear" w:color="auto" w:fill="auto"/>
          </w:tcPr>
          <w:p w:rsidR="00666D1A" w:rsidRPr="00FF77F4" w:rsidRDefault="00B215E8" w:rsidP="00FF77F4">
            <w:pPr>
              <w:pStyle w:val="Style29"/>
              <w:widowControl/>
              <w:spacing w:line="360" w:lineRule="auto"/>
              <w:jc w:val="both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  <w:t>44</w:t>
            </w:r>
            <w:r w:rsidR="00666D1A" w:rsidRPr="00FF77F4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  <w:t>000</w:t>
            </w:r>
          </w:p>
        </w:tc>
        <w:tc>
          <w:tcPr>
            <w:tcW w:w="733" w:type="pct"/>
            <w:shd w:val="clear" w:color="auto" w:fill="auto"/>
          </w:tcPr>
          <w:p w:rsidR="00666D1A" w:rsidRPr="00FF77F4" w:rsidRDefault="00666D1A" w:rsidP="00FF77F4">
            <w:pPr>
              <w:pStyle w:val="Style29"/>
              <w:widowControl/>
              <w:spacing w:line="360" w:lineRule="auto"/>
              <w:jc w:val="both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  <w:t>8000</w:t>
            </w:r>
          </w:p>
        </w:tc>
        <w:tc>
          <w:tcPr>
            <w:tcW w:w="733" w:type="pct"/>
            <w:shd w:val="clear" w:color="auto" w:fill="auto"/>
          </w:tcPr>
          <w:p w:rsidR="00666D1A" w:rsidRPr="00FF77F4" w:rsidRDefault="00666D1A" w:rsidP="00FF77F4">
            <w:pPr>
              <w:pStyle w:val="Style29"/>
              <w:widowControl/>
              <w:spacing w:line="360" w:lineRule="auto"/>
              <w:jc w:val="both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  <w:t>2000</w:t>
            </w:r>
          </w:p>
        </w:tc>
        <w:tc>
          <w:tcPr>
            <w:tcW w:w="733" w:type="pct"/>
            <w:shd w:val="clear" w:color="auto" w:fill="auto"/>
          </w:tcPr>
          <w:p w:rsidR="00666D1A" w:rsidRPr="00FF77F4" w:rsidRDefault="00666D1A" w:rsidP="00FF77F4">
            <w:pPr>
              <w:pStyle w:val="Style29"/>
              <w:widowControl/>
              <w:spacing w:line="360" w:lineRule="auto"/>
              <w:jc w:val="both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  <w:t>2000</w:t>
            </w:r>
          </w:p>
        </w:tc>
        <w:tc>
          <w:tcPr>
            <w:tcW w:w="847" w:type="pct"/>
            <w:shd w:val="clear" w:color="auto" w:fill="auto"/>
          </w:tcPr>
          <w:p w:rsidR="00666D1A" w:rsidRPr="00FF77F4" w:rsidRDefault="00666D1A" w:rsidP="00FF77F4">
            <w:pPr>
              <w:pStyle w:val="Style29"/>
              <w:widowControl/>
              <w:spacing w:line="360" w:lineRule="auto"/>
              <w:jc w:val="both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8"/>
              </w:rPr>
              <w:t>3</w:t>
            </w:r>
          </w:p>
        </w:tc>
      </w:tr>
    </w:tbl>
    <w:p w:rsidR="00666D1A" w:rsidRPr="00F01EED" w:rsidRDefault="00666D1A" w:rsidP="00F01EED">
      <w:pPr>
        <w:pStyle w:val="Style32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038A" w:rsidRPr="00F01EED" w:rsidRDefault="00666D1A" w:rsidP="00F01EED">
      <w:pPr>
        <w:pStyle w:val="Style32"/>
        <w:widowControl/>
        <w:spacing w:line="360" w:lineRule="auto"/>
        <w:ind w:firstLine="709"/>
        <w:jc w:val="both"/>
        <w:rPr>
          <w:rStyle w:val="FontStyle38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F01EED">
        <w:rPr>
          <w:rStyle w:val="FontStyle42"/>
          <w:rFonts w:ascii="Times New Roman" w:hAnsi="Times New Roman" w:cs="Times New Roman"/>
          <w:color w:val="000000"/>
          <w:sz w:val="28"/>
          <w:szCs w:val="28"/>
        </w:rPr>
        <w:t xml:space="preserve">а1 </w:t>
      </w:r>
      <w:r w:rsid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комбикорм или смесь концентрированных кормов,</w:t>
      </w:r>
    </w:p>
    <w:p w:rsidR="00F5038A" w:rsidRPr="00F01EED" w:rsidRDefault="00666D1A" w:rsidP="00F01EED">
      <w:pPr>
        <w:pStyle w:val="Style32"/>
        <w:widowControl/>
        <w:spacing w:line="360" w:lineRule="auto"/>
        <w:ind w:firstLine="709"/>
        <w:jc w:val="both"/>
        <w:rPr>
          <w:rStyle w:val="FontStyle38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2"/>
          <w:rFonts w:ascii="Times New Roman" w:hAnsi="Times New Roman" w:cs="Times New Roman"/>
          <w:color w:val="000000"/>
          <w:sz w:val="28"/>
          <w:szCs w:val="28"/>
        </w:rPr>
        <w:t xml:space="preserve">а2 </w:t>
      </w:r>
      <w:r w:rsid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картофель,</w:t>
      </w:r>
    </w:p>
    <w:p w:rsidR="00F5038A" w:rsidRPr="00F01EED" w:rsidRDefault="00666D1A" w:rsidP="00F01EED">
      <w:pPr>
        <w:pStyle w:val="Style32"/>
        <w:widowControl/>
        <w:spacing w:line="360" w:lineRule="auto"/>
        <w:ind w:firstLine="709"/>
        <w:jc w:val="both"/>
        <w:rPr>
          <w:rStyle w:val="FontStyle38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2"/>
          <w:rFonts w:ascii="Times New Roman" w:hAnsi="Times New Roman" w:cs="Times New Roman"/>
          <w:color w:val="000000"/>
          <w:sz w:val="28"/>
          <w:szCs w:val="28"/>
        </w:rPr>
        <w:t xml:space="preserve">аЗ </w:t>
      </w:r>
      <w:r w:rsid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силос комбинированный,</w:t>
      </w:r>
    </w:p>
    <w:p w:rsidR="00666D1A" w:rsidRPr="00F01EED" w:rsidRDefault="00666D1A" w:rsidP="00F01EED">
      <w:pPr>
        <w:pStyle w:val="Style32"/>
        <w:widowControl/>
        <w:spacing w:line="360" w:lineRule="auto"/>
        <w:ind w:firstLine="709"/>
        <w:jc w:val="both"/>
        <w:rPr>
          <w:rStyle w:val="FontStyle38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2"/>
          <w:rFonts w:ascii="Times New Roman" w:hAnsi="Times New Roman" w:cs="Times New Roman"/>
          <w:color w:val="000000"/>
          <w:sz w:val="28"/>
          <w:szCs w:val="28"/>
        </w:rPr>
        <w:t xml:space="preserve">а4 </w:t>
      </w:r>
      <w:r w:rsid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травяная мука или сенная резка,</w:t>
      </w:r>
    </w:p>
    <w:p w:rsidR="00F01EED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38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2"/>
          <w:rFonts w:ascii="Times New Roman" w:hAnsi="Times New Roman" w:cs="Times New Roman"/>
          <w:color w:val="000000"/>
          <w:sz w:val="28"/>
          <w:szCs w:val="28"/>
        </w:rPr>
        <w:t>а5</w:t>
      </w:r>
      <w:r w:rsidR="00F01EED">
        <w:rPr>
          <w:rStyle w:val="FontStyle42"/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F01EED" w:rsidRPr="00F01EED">
        <w:rPr>
          <w:rStyle w:val="FontStyle4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EED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ми</w:t>
      </w:r>
      <w:r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неральные добавки (монокальцийфосфат, поваренная соль).</w:t>
      </w:r>
    </w:p>
    <w:p w:rsidR="00666D1A" w:rsidRPr="00F01EED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В летний период 7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0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%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для кормления свиней на откорме составляют комбикорма и 3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0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%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зеленые корма,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т.е.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, в сутки: Комбикорма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5,6 кг/голову (</w:t>
      </w:r>
      <w:r w:rsidR="00B215E8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44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000 кг на 5000 голов); Зеленые корма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2,4 кг/голову (</w:t>
      </w:r>
      <w:r w:rsidR="00B215E8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19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000 кг на 5000 голов). Годовая потребность в корме:</w:t>
      </w:r>
    </w:p>
    <w:p w:rsidR="007D4E09" w:rsidRDefault="007D4E09" w:rsidP="00F01EED">
      <w:pPr>
        <w:pStyle w:val="Style3"/>
        <w:widowControl/>
        <w:spacing w:line="360" w:lineRule="auto"/>
        <w:ind w:firstLine="709"/>
        <w:jc w:val="both"/>
        <w:rPr>
          <w:rStyle w:val="FontStyle40"/>
          <w:rFonts w:ascii="Times New Roman" w:hAnsi="Times New Roman" w:cs="Times New Roman"/>
          <w:color w:val="000000"/>
          <w:sz w:val="28"/>
          <w:szCs w:val="28"/>
        </w:rPr>
      </w:pPr>
    </w:p>
    <w:p w:rsidR="00F01EED" w:rsidRDefault="00666D1A" w:rsidP="00F01EED">
      <w:pPr>
        <w:pStyle w:val="Style3"/>
        <w:widowControl/>
        <w:spacing w:line="360" w:lineRule="auto"/>
        <w:ind w:firstLine="709"/>
        <w:jc w:val="both"/>
        <w:rPr>
          <w:rStyle w:val="FontStyle37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Ргод. 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  <w:vertAlign w:val="superscript"/>
        </w:rPr>
        <w:t>=</w:t>
      </w:r>
      <w:r w:rsidR="00F5038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 Рсут. лет. </w:t>
      </w:r>
      <w:r w:rsidR="00F5038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38A" w:rsidRPr="00F01EED">
        <w:rPr>
          <w:rStyle w:val="FontStyle41"/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F01EED">
        <w:rPr>
          <w:rStyle w:val="FontStyle41"/>
          <w:rFonts w:ascii="Times New Roman" w:hAnsi="Times New Roman" w:cs="Times New Roman"/>
          <w:color w:val="000000"/>
          <w:sz w:val="28"/>
          <w:szCs w:val="28"/>
          <w:vertAlign w:val="subscript"/>
        </w:rPr>
        <w:t>лет</w:t>
      </w:r>
      <w:r w:rsidRPr="00F01EED">
        <w:rPr>
          <w:rStyle w:val="FontStyle41"/>
          <w:rFonts w:ascii="Times New Roman" w:hAnsi="Times New Roman" w:cs="Times New Roman"/>
          <w:color w:val="000000"/>
          <w:sz w:val="28"/>
          <w:szCs w:val="28"/>
        </w:rPr>
        <w:t xml:space="preserve">. X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К + 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Рсут. зим. </w:t>
      </w:r>
      <w:r w:rsidR="00F5038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MM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5038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x</w:t>
      </w:r>
      <w:r w:rsidR="00F5038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К =</w:t>
      </w:r>
    </w:p>
    <w:p w:rsidR="007D4E09" w:rsidRDefault="007D4E09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</w:p>
    <w:p w:rsidR="00666D1A" w:rsidRPr="00F01EED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Трав, мука (сенная резка): 2000 кг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155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1,01 = 313100 кг = 313,1 т Силос комбинированный: 2000 кг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155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1,1 = 341000 кг = 341 т Картофель: 8000 кг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155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1,03 = 1277200 кг = 1277,2 т Концентраты (комбикорма): </w:t>
      </w:r>
      <w:r w:rsidR="00B215E8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44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000 кг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365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1,01 = 1</w:t>
      </w:r>
      <w:r w:rsidR="00B215E8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60610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00 кг = 1</w:t>
      </w:r>
      <w:r w:rsidR="00B215E8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6061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,2 т (на весь год)</w:t>
      </w:r>
    </w:p>
    <w:p w:rsidR="00F5038A" w:rsidRPr="00F01EED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Минеральные добавки: 3 кг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365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F5038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 = 10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95 кг = 1,095 т (на весь год) Зеленая масса: 1</w:t>
      </w:r>
      <w:r w:rsidR="00B215E8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9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000 кг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210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1,05 = </w:t>
      </w:r>
      <w:r w:rsidR="00B215E8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4011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000 кг = </w:t>
      </w:r>
      <w:r w:rsidR="00B215E8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4011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т</w:t>
      </w:r>
    </w:p>
    <w:p w:rsidR="00666D1A" w:rsidRPr="00F01EED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>Р</w:t>
      </w:r>
      <w:r w:rsidR="00F5038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  <w:vertAlign w:val="subscript"/>
        </w:rPr>
        <w:t>сут.лет</w:t>
      </w:r>
      <w:r w:rsidR="00F01EED">
        <w:rPr>
          <w:rStyle w:val="FontStyle40"/>
          <w:rFonts w:ascii="Times New Roman" w:hAnsi="Times New Roman" w:cs="Times New Roman"/>
          <w:color w:val="000000"/>
          <w:sz w:val="28"/>
          <w:szCs w:val="28"/>
          <w:vertAlign w:val="subscript"/>
        </w:rPr>
        <w:t>.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, Рсут.зим.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суточный расход корма в летний и зимний период года соответственно, кг;</w:t>
      </w:r>
    </w:p>
    <w:p w:rsidR="00666D1A" w:rsidRPr="00F01EED" w:rsidRDefault="00F5038A" w:rsidP="00F01EED">
      <w:pPr>
        <w:pStyle w:val="Style9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01EED">
        <w:rPr>
          <w:rStyle w:val="FontStyle47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t</w:t>
      </w:r>
      <w:r w:rsidRPr="00F01EED">
        <w:rPr>
          <w:rStyle w:val="FontStyle47"/>
          <w:rFonts w:ascii="Times New Roman" w:hAnsi="Times New Roman" w:cs="Times New Roman"/>
          <w:color w:val="000000"/>
          <w:sz w:val="28"/>
          <w:szCs w:val="28"/>
          <w:lang w:eastAsia="en-US"/>
        </w:rPr>
        <w:t>л</w:t>
      </w:r>
      <w:r w:rsidRPr="00F01EED">
        <w:rPr>
          <w:rStyle w:val="FontStyle47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e</w:t>
      </w:r>
      <w:r w:rsidRPr="00F01EED">
        <w:rPr>
          <w:rStyle w:val="FontStyle47"/>
          <w:rFonts w:ascii="Times New Roman" w:hAnsi="Times New Roman" w:cs="Times New Roman"/>
          <w:color w:val="000000"/>
          <w:sz w:val="28"/>
          <w:szCs w:val="28"/>
          <w:lang w:eastAsia="en-US"/>
        </w:rPr>
        <w:t>т</w:t>
      </w:r>
      <w:r w:rsidR="00666D1A" w:rsidRPr="00F01EED">
        <w:rPr>
          <w:rStyle w:val="FontStyle47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., </w:t>
      </w:r>
      <w:r w:rsidR="00666D1A" w:rsidRPr="00F01EED">
        <w:rPr>
          <w:rStyle w:val="FontStyle47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t</w:t>
      </w:r>
      <w:r w:rsidR="00666D1A" w:rsidRPr="00F01EED">
        <w:rPr>
          <w:rStyle w:val="FontStyle47"/>
          <w:rFonts w:ascii="Times New Roman" w:hAnsi="Times New Roman" w:cs="Times New Roman"/>
          <w:color w:val="000000"/>
          <w:sz w:val="28"/>
          <w:szCs w:val="28"/>
          <w:vertAlign w:val="subscript"/>
          <w:lang w:eastAsia="en-US"/>
        </w:rPr>
        <w:t>3</w:t>
      </w:r>
      <w:r w:rsidRPr="00F01EED">
        <w:rPr>
          <w:rStyle w:val="FontStyle47"/>
          <w:rFonts w:ascii="Times New Roman" w:hAnsi="Times New Roman" w:cs="Times New Roman"/>
          <w:color w:val="000000"/>
          <w:sz w:val="28"/>
          <w:szCs w:val="28"/>
          <w:vertAlign w:val="subscript"/>
          <w:lang w:eastAsia="en-US"/>
        </w:rPr>
        <w:t>и</w:t>
      </w:r>
      <w:r w:rsidR="00666D1A" w:rsidRPr="00F01EED">
        <w:rPr>
          <w:rStyle w:val="FontStyle47"/>
          <w:rFonts w:ascii="Times New Roman" w:hAnsi="Times New Roman" w:cs="Times New Roman"/>
          <w:color w:val="000000"/>
          <w:sz w:val="28"/>
          <w:szCs w:val="28"/>
          <w:vertAlign w:val="subscript"/>
          <w:lang w:val="en-US" w:eastAsia="en-US"/>
        </w:rPr>
        <w:t>M</w:t>
      </w:r>
      <w:r w:rsidR="00666D1A" w:rsidRPr="00F01EED">
        <w:rPr>
          <w:rStyle w:val="FontStyle47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66D1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lang w:eastAsia="en-US"/>
        </w:rPr>
        <w:t>продолжительность летнего и зимнего периода использования данного вида корма, кг;</w:t>
      </w:r>
    </w:p>
    <w:p w:rsidR="00666D1A" w:rsidRPr="00F01EED" w:rsidRDefault="00666D1A" w:rsidP="00F01EED">
      <w:pPr>
        <w:pStyle w:val="Style9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коэффициент, учитывающий потери кормов во время хранения и транспортировки.</w:t>
      </w:r>
    </w:p>
    <w:p w:rsidR="00666D1A" w:rsidRPr="00F01EED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Общий объем хранилища для хранения годовых запасов кормов (по</w:t>
      </w:r>
    </w:p>
    <w:p w:rsidR="00666D1A" w:rsidRPr="00F01EED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максимальному расходу для зимнего и летнего типов кормления):</w:t>
      </w:r>
    </w:p>
    <w:p w:rsidR="007D4E09" w:rsidRDefault="00666D1A" w:rsidP="00F01EED">
      <w:pPr>
        <w:pStyle w:val="Style2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Силос:</w:t>
      </w:r>
    </w:p>
    <w:p w:rsidR="007D4E09" w:rsidRDefault="007D4E09" w:rsidP="00F01EED">
      <w:pPr>
        <w:pStyle w:val="Style2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</w:p>
    <w:p w:rsidR="00666D1A" w:rsidRPr="00F01EED" w:rsidRDefault="00666D1A" w:rsidP="00F01EED">
      <w:pPr>
        <w:pStyle w:val="Style2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F01EED">
        <w:rPr>
          <w:rStyle w:val="FontStyle48"/>
          <w:rFonts w:ascii="Times New Roman" w:hAnsi="Times New Roman" w:cs="Times New Roman"/>
          <w:smallCaps w:val="0"/>
          <w:color w:val="000000"/>
          <w:sz w:val="28"/>
          <w:szCs w:val="28"/>
        </w:rPr>
        <w:t xml:space="preserve">V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= Р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</w:rPr>
        <w:t>год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. / </w:t>
      </w:r>
      <w:r w:rsidRPr="00F01EED">
        <w:rPr>
          <w:rStyle w:val="FontStyle48"/>
          <w:rFonts w:ascii="Times New Roman" w:hAnsi="Times New Roman" w:cs="Times New Roman"/>
          <w:smallCaps w:val="0"/>
          <w:color w:val="000000"/>
          <w:sz w:val="28"/>
          <w:szCs w:val="28"/>
          <w:lang w:val="en-US"/>
        </w:rPr>
        <w:t>Yk</w:t>
      </w:r>
      <w:r w:rsidRPr="00F01EED">
        <w:rPr>
          <w:rStyle w:val="FontStyle48"/>
          <w:rFonts w:ascii="Times New Roman" w:hAnsi="Times New Roman" w:cs="Times New Roman"/>
          <w:smallCaps w:val="0"/>
          <w:color w:val="000000"/>
          <w:sz w:val="28"/>
          <w:szCs w:val="28"/>
        </w:rPr>
        <w:t xml:space="preserve"> 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= 341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т / 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0,65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т/м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>525</w:t>
      </w:r>
      <w:r w:rsid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> 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м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</w:p>
    <w:p w:rsidR="007D4E09" w:rsidRDefault="007D4E09" w:rsidP="00F01EED">
      <w:pPr>
        <w:pStyle w:val="Style3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</w:p>
    <w:p w:rsidR="007D4E09" w:rsidRDefault="00666D1A" w:rsidP="00F01EED">
      <w:pPr>
        <w:pStyle w:val="Style3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Картофель:</w:t>
      </w:r>
    </w:p>
    <w:p w:rsidR="00666D1A" w:rsidRPr="00F01EED" w:rsidRDefault="007D4E09" w:rsidP="00F01EED">
      <w:pPr>
        <w:pStyle w:val="Style3"/>
        <w:widowControl/>
        <w:spacing w:line="360" w:lineRule="auto"/>
        <w:ind w:firstLine="709"/>
        <w:jc w:val="both"/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br w:type="page"/>
      </w:r>
      <w:r w:rsidR="00666D1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V 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= Р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</w:rPr>
        <w:t>год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. / </w:t>
      </w:r>
      <w:r w:rsidR="00666D1A" w:rsidRPr="00F01EED">
        <w:rPr>
          <w:rStyle w:val="FontStyle48"/>
          <w:rFonts w:ascii="Times New Roman" w:hAnsi="Times New Roman" w:cs="Times New Roman"/>
          <w:smallCaps w:val="0"/>
          <w:color w:val="000000"/>
          <w:sz w:val="28"/>
          <w:szCs w:val="28"/>
          <w:lang w:val="en-US"/>
        </w:rPr>
        <w:t>Yk</w:t>
      </w:r>
      <w:r w:rsidR="00666D1A" w:rsidRPr="00F01EED">
        <w:rPr>
          <w:rStyle w:val="FontStyle48"/>
          <w:rFonts w:ascii="Times New Roman" w:hAnsi="Times New Roman" w:cs="Times New Roman"/>
          <w:smallCaps w:val="0"/>
          <w:color w:val="000000"/>
          <w:sz w:val="28"/>
          <w:szCs w:val="28"/>
        </w:rPr>
        <w:t xml:space="preserve"> </w:t>
      </w:r>
      <w:r w:rsidR="00666D1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= 1277,2 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т / </w:t>
      </w:r>
      <w:r w:rsidR="00666D1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0,75 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т/м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666D1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>1703</w:t>
      </w:r>
      <w:r w:rsid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> 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м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</w:p>
    <w:p w:rsidR="007D4E09" w:rsidRDefault="007D4E09" w:rsidP="00F01EED">
      <w:pPr>
        <w:pStyle w:val="Style3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</w:p>
    <w:p w:rsidR="007D4E09" w:rsidRDefault="00666D1A" w:rsidP="00F01EED">
      <w:pPr>
        <w:pStyle w:val="Style3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Травяная мука:</w:t>
      </w:r>
    </w:p>
    <w:p w:rsidR="007D4E09" w:rsidRDefault="007D4E09" w:rsidP="00F01EED">
      <w:pPr>
        <w:pStyle w:val="Style3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</w:p>
    <w:p w:rsidR="00666D1A" w:rsidRPr="00F01EED" w:rsidRDefault="00666D1A" w:rsidP="00F01EED">
      <w:pPr>
        <w:pStyle w:val="Style3"/>
        <w:widowControl/>
        <w:spacing w:line="360" w:lineRule="auto"/>
        <w:ind w:firstLine="709"/>
        <w:jc w:val="both"/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V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= Р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  <w:vertAlign w:val="subscript"/>
        </w:rPr>
        <w:t>ГО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д./ Ук = 313,1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т / 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0,7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т/м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>447,3</w:t>
      </w:r>
      <w:r w:rsid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> 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м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</w:p>
    <w:p w:rsidR="007D4E09" w:rsidRDefault="007D4E09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</w:p>
    <w:p w:rsidR="007D4E09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Концентрированные корма:</w:t>
      </w:r>
    </w:p>
    <w:p w:rsidR="007D4E09" w:rsidRDefault="007D4E09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</w:p>
    <w:p w:rsidR="00666D1A" w:rsidRPr="00F01EED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52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V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= Р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</w:rPr>
        <w:t>год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./ у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</w:rPr>
        <w:t>к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perscript"/>
        </w:rPr>
        <w:t>х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0,16 = 10322,2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т / 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0,7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т/м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>х</w:t>
      </w:r>
    </w:p>
    <w:p w:rsidR="007D4E09" w:rsidRDefault="007D4E09" w:rsidP="00F01EED">
      <w:pPr>
        <w:pStyle w:val="Style2"/>
        <w:widowControl/>
        <w:spacing w:line="360" w:lineRule="auto"/>
        <w:ind w:firstLine="709"/>
        <w:rPr>
          <w:rStyle w:val="FontStyle40"/>
          <w:rFonts w:ascii="Times New Roman" w:hAnsi="Times New Roman" w:cs="Times New Roman"/>
          <w:color w:val="000000"/>
          <w:sz w:val="28"/>
          <w:szCs w:val="28"/>
        </w:rPr>
      </w:pPr>
    </w:p>
    <w:p w:rsidR="00666D1A" w:rsidRPr="00F01EED" w:rsidRDefault="00666D1A" w:rsidP="00F01EED">
      <w:pPr>
        <w:pStyle w:val="Style2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>,16 = 2359,4</w:t>
      </w:r>
      <w:r w:rsid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> 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м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>(1</w:t>
      </w:r>
      <w:r w:rsidR="00F01EED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>6</w:t>
      </w:r>
      <w:r w:rsid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>%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от годового потребления).</w:t>
      </w:r>
    </w:p>
    <w:p w:rsidR="00666D1A" w:rsidRPr="00F01EED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0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Минеральные добавки: 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V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= Р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</w:rPr>
        <w:t>год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. / у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</w:rPr>
        <w:t>к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* 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0,2 = 1,095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т / 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0,9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т/м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>0,2 =</w:t>
      </w:r>
    </w:p>
    <w:p w:rsidR="00666D1A" w:rsidRPr="00F01EED" w:rsidRDefault="00666D1A" w:rsidP="00F01EED">
      <w:pPr>
        <w:pStyle w:val="Style2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>0,24</w:t>
      </w:r>
      <w:r w:rsid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> 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м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>(2</w:t>
      </w:r>
      <w:r w:rsidR="00F01EED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>0</w:t>
      </w:r>
      <w:r w:rsid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>%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от годового потребления).</w:t>
      </w:r>
    </w:p>
    <w:p w:rsidR="00666D1A" w:rsidRPr="00F01EED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Потребность в хранилищах на стойловый период:</w:t>
      </w:r>
    </w:p>
    <w:p w:rsidR="00666D1A" w:rsidRPr="00F01EED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Травяная мука: хранится за территорией фермы в 5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т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и хранилищах.</w:t>
      </w:r>
    </w:p>
    <w:p w:rsidR="00666D1A" w:rsidRPr="00F01EED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Силос: 2 силосных траншеи на 200 т (12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60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м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)</w:t>
      </w:r>
    </w:p>
    <w:p w:rsidR="00666D1A" w:rsidRPr="00F01EED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Картофель: 2 хранилища на 650 т (25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30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м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)</w:t>
      </w:r>
    </w:p>
    <w:p w:rsidR="00666D1A" w:rsidRPr="00F01EED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Концентрированные корма: доставляются с комбикормовых предприятий в 1 склад объемом 2500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м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, сблокированный с кормоцехом. Минеральные добавки: доставляются в бункер-накопитель кормоцеха.</w:t>
      </w:r>
    </w:p>
    <w:p w:rsidR="00666D1A" w:rsidRPr="00F01EED" w:rsidRDefault="00666D1A" w:rsidP="00F01EED">
      <w:pPr>
        <w:pStyle w:val="Style33"/>
        <w:widowControl/>
        <w:spacing w:line="360" w:lineRule="auto"/>
        <w:ind w:firstLine="709"/>
        <w:jc w:val="both"/>
        <w:rPr>
          <w:rStyle w:val="FontStyle36"/>
          <w:rFonts w:ascii="Times New Roman" w:hAnsi="Times New Roman" w:cs="Times New Roman"/>
          <w:i w:val="0"/>
          <w:iCs w:val="0"/>
          <w:color w:val="000000"/>
          <w:sz w:val="28"/>
          <w:szCs w:val="36"/>
          <w:u w:val="single"/>
        </w:rPr>
      </w:pPr>
      <w:r w:rsidRPr="00F01EED">
        <w:rPr>
          <w:rStyle w:val="FontStyle36"/>
          <w:rFonts w:ascii="Times New Roman" w:hAnsi="Times New Roman" w:cs="Times New Roman"/>
          <w:i w:val="0"/>
          <w:iCs w:val="0"/>
          <w:color w:val="000000"/>
          <w:sz w:val="28"/>
          <w:szCs w:val="36"/>
          <w:u w:val="single"/>
        </w:rPr>
        <w:t>Расчет погрузочных средств, ма</w:t>
      </w:r>
      <w:r w:rsidR="0020496C" w:rsidRPr="00F01EED">
        <w:rPr>
          <w:rStyle w:val="FontStyle36"/>
          <w:rFonts w:ascii="Times New Roman" w:hAnsi="Times New Roman" w:cs="Times New Roman"/>
          <w:i w:val="0"/>
          <w:iCs w:val="0"/>
          <w:color w:val="000000"/>
          <w:sz w:val="28"/>
          <w:szCs w:val="36"/>
          <w:u w:val="single"/>
        </w:rPr>
        <w:t xml:space="preserve">шин и оборудования для раздачи </w:t>
      </w:r>
      <w:r w:rsidR="007D4E09">
        <w:rPr>
          <w:rStyle w:val="FontStyle36"/>
          <w:rFonts w:ascii="Times New Roman" w:hAnsi="Times New Roman" w:cs="Times New Roman"/>
          <w:i w:val="0"/>
          <w:iCs w:val="0"/>
          <w:color w:val="000000"/>
          <w:sz w:val="28"/>
          <w:szCs w:val="36"/>
          <w:u w:val="single"/>
        </w:rPr>
        <w:t>кормов</w:t>
      </w:r>
    </w:p>
    <w:p w:rsidR="00F01EED" w:rsidRDefault="00666D1A" w:rsidP="00F01EED">
      <w:pPr>
        <w:pStyle w:val="Style10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Количество погрузчиков (при работе 3 раза в сутки и при расчете на максимальное потребление):</w:t>
      </w:r>
    </w:p>
    <w:p w:rsidR="007D4E09" w:rsidRDefault="00666D1A" w:rsidP="00F01EED">
      <w:pPr>
        <w:pStyle w:val="Style10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Силос:</w:t>
      </w:r>
    </w:p>
    <w:p w:rsidR="007D4E09" w:rsidRDefault="007D4E09" w:rsidP="00F01EED">
      <w:pPr>
        <w:pStyle w:val="Style10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</w:p>
    <w:p w:rsidR="00F01EED" w:rsidRDefault="00666D1A" w:rsidP="00F01EED">
      <w:pPr>
        <w:pStyle w:val="Style10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п = Р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</w:rPr>
        <w:t>сут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. / (</w:t>
      </w:r>
      <w:r w:rsidR="002D48B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="00B215E8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  <w:vertAlign w:val="subscript"/>
        </w:rPr>
        <w:t>погр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Т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2D48BA"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>т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) = 2000 кг / (6000 кг/ч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  <w:vertAlign w:val="subscript"/>
        </w:rPr>
        <w:t>ч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 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0,6) = 0,56 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шт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D4E09" w:rsidRDefault="007D4E09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</w:p>
    <w:p w:rsidR="007D4E09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Следовательно, необходим один погрузчик силоса ПГ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0,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2. Травяная мука:</w:t>
      </w:r>
    </w:p>
    <w:p w:rsidR="00F01EED" w:rsidRDefault="007D4E09" w:rsidP="00F01EED">
      <w:pPr>
        <w:pStyle w:val="Style4"/>
        <w:widowControl/>
        <w:spacing w:line="360" w:lineRule="auto"/>
        <w:ind w:firstLine="709"/>
        <w:jc w:val="both"/>
        <w:rPr>
          <w:rStyle w:val="FontStyle5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br w:type="page"/>
      </w:r>
      <w:r w:rsidR="002D48B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= Рсут. / (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="002D48BA"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  <w:vertAlign w:val="subscript"/>
        </w:rPr>
        <w:t>погр</w:t>
      </w:r>
      <w:r w:rsidR="00666D1A"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66D1A" w:rsidRPr="00F01EED">
        <w:rPr>
          <w:rStyle w:val="FontStyle49"/>
          <w:rFonts w:ascii="Times New Roman" w:hAnsi="Times New Roman" w:cs="Times New Roman"/>
          <w:color w:val="000000"/>
          <w:sz w:val="28"/>
          <w:szCs w:val="28"/>
        </w:rPr>
        <w:t xml:space="preserve">* 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Т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D1A"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т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66D1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= 2000 кг / (5000 кг/ч </w:t>
      </w:r>
      <w:r w:rsidR="00666D1A"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ч</w:t>
      </w:r>
      <w:r w:rsidR="00666D1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D1A"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B215E8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0,6) = 0,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67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шт</w:t>
      </w:r>
      <w:r w:rsidR="00B215E8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D4E09" w:rsidRDefault="007D4E09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</w:p>
    <w:p w:rsidR="00F01EED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Следовательно, необходим 1 транспортер универсальный ТУ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5.</w:t>
      </w:r>
    </w:p>
    <w:p w:rsidR="007D4E09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Картофель:</w:t>
      </w:r>
    </w:p>
    <w:p w:rsidR="007D4E09" w:rsidRDefault="007D4E09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</w:p>
    <w:p w:rsidR="00F01EED" w:rsidRDefault="002D48B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666D1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>Р</w:t>
      </w:r>
      <w:r w:rsidR="00666D1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  <w:vertAlign w:val="subscript"/>
        </w:rPr>
        <w:t>сут</w:t>
      </w:r>
      <w:r w:rsidR="00666D1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/ (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="00B215E8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  <w:vertAlign w:val="subscript"/>
        </w:rPr>
        <w:t>погр</w:t>
      </w:r>
      <w:r w:rsidR="00666D1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>.</w:t>
      </w:r>
      <w:r w:rsidR="00666D1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</w:rPr>
        <w:t>х</w:t>
      </w:r>
      <w:r w:rsidR="00666D1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666D1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="00666D1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D1A"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т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66D1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= 8000 кг / (5000 кг/ч </w:t>
      </w:r>
      <w:r w:rsidR="00666D1A"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666D1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2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ч</w:t>
      </w:r>
      <w:r w:rsidR="00666D1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D1A"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666D1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0,6) = 1,33 шт.</w:t>
      </w:r>
    </w:p>
    <w:p w:rsidR="007D4E09" w:rsidRDefault="007D4E09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</w:p>
    <w:p w:rsidR="00666D1A" w:rsidRPr="00F01EED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Следовательно, необходимо 2 транспортера универсальных ТУ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="00B215E8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>п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B215E8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>г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производительность погрузчика по погрузке данного вида корма, кг/ч;</w:t>
      </w:r>
    </w:p>
    <w:p w:rsidR="00666D1A" w:rsidRPr="00F01EED" w:rsidRDefault="00666D1A" w:rsidP="00F01EED">
      <w:pPr>
        <w:pStyle w:val="Style2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Т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продолжительность работы погрузчика в сутки, ч;</w:t>
      </w:r>
    </w:p>
    <w:p w:rsidR="002D48BA" w:rsidRPr="00F01EED" w:rsidRDefault="00666D1A" w:rsidP="00F01EED">
      <w:pPr>
        <w:pStyle w:val="Style2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Т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коэффициент использования погрузчика.</w:t>
      </w:r>
    </w:p>
    <w:p w:rsidR="00F01EED" w:rsidRDefault="00666D1A" w:rsidP="00F01EED">
      <w:pPr>
        <w:pStyle w:val="Style2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Концентрированные корма и минеральные добавки доставляют из склада непосредственно в бункер-накопитель загрузчиком ЗСК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. Зеленая масса (летом) доставляется в кормоцех сразу после укоса с помощью двух двухосных прицепов тракторных саморазгружающихся 2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П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ТС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6.</w:t>
      </w:r>
    </w:p>
    <w:p w:rsidR="007D4E09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Для транспортировки силоса, травяной муки и картофеля применяются тракторные прицепы 2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П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ТС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6 с объемом кузова 6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м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:</w:t>
      </w:r>
    </w:p>
    <w:p w:rsidR="007D4E09" w:rsidRDefault="007D4E09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</w:p>
    <w:p w:rsidR="00F01EED" w:rsidRPr="00F01EED" w:rsidRDefault="002D48B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666D1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Рсут./ 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(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Vm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D1A"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666D1A"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Yk</w:t>
      </w:r>
      <w:r w:rsidR="00666D1A"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 х 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р </w:t>
      </w:r>
      <w:r w:rsidR="00666D1A"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666D1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666D1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m</w:t>
      </w:r>
      <w:r w:rsidR="00666D1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D1A"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666D1A"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Tm</w:t>
      </w:r>
      <w:r w:rsidR="00666D1A"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) = </w:t>
      </w:r>
      <w:r w:rsidR="00666D1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силос: 2 т / (6 т </w:t>
      </w:r>
      <w:r w:rsidR="00666D1A"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666D1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0,65 т/м</w:t>
      </w:r>
      <w:r w:rsidR="00666D1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666D1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D1A"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666D1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0,8 </w:t>
      </w:r>
      <w:r w:rsidR="00666D1A"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666D1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2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ч</w:t>
      </w:r>
      <w:r w:rsidR="00666D1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D1A"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666D1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0,7) = 0,5 = 1 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шт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.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трав.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м</w:t>
      </w:r>
      <w:r w:rsidR="00666D1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ука: 2 т / (6 т </w:t>
      </w:r>
      <w:r w:rsidR="00666D1A"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666D1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0,7 т/м</w:t>
      </w:r>
      <w:r w:rsidR="00666D1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666D1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D1A"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666D1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0,8 </w:t>
      </w:r>
      <w:r w:rsidR="00666D1A"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666D1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ч</w:t>
      </w:r>
      <w:r w:rsidR="00666D1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D1A"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666D1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0,7) = 0,6 = 1 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шт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D4E09" w:rsidRDefault="007D4E09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</w:p>
    <w:p w:rsidR="00F01EED" w:rsidRPr="00F01EED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картофель: 8 т / (6 т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0,75 т/м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0,8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2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ч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0,7) = 1,6 = 2 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шт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01EED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Итого = 4 шт.</w:t>
      </w:r>
    </w:p>
    <w:p w:rsidR="00666D1A" w:rsidRPr="00F01EED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m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объем кузова, м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66D1A" w:rsidRPr="00F01EED" w:rsidRDefault="00666D1A" w:rsidP="00F01EED">
      <w:pPr>
        <w:pStyle w:val="Style2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  <w:lang w:eastAsia="en-US"/>
        </w:rPr>
      </w:pPr>
      <w:r w:rsidRPr="00F01EED">
        <w:rPr>
          <w:rStyle w:val="FontStyle48"/>
          <w:rFonts w:ascii="Times New Roman" w:hAnsi="Times New Roman" w:cs="Times New Roman"/>
          <w:smallCaps w:val="0"/>
          <w:color w:val="000000"/>
          <w:sz w:val="28"/>
          <w:szCs w:val="28"/>
          <w:lang w:val="en-US" w:eastAsia="en-US"/>
        </w:rPr>
        <w:t>Yk</w:t>
      </w:r>
      <w:r w:rsidRPr="00F01EED">
        <w:rPr>
          <w:rStyle w:val="FontStyle48"/>
          <w:rFonts w:ascii="Times New Roman" w:hAnsi="Times New Roman" w:cs="Times New Roman"/>
          <w:smallCaps w:val="0"/>
          <w:color w:val="000000"/>
          <w:sz w:val="28"/>
          <w:szCs w:val="28"/>
          <w:lang w:eastAsia="en-US"/>
        </w:rPr>
        <w:t xml:space="preserve">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lang w:eastAsia="en-US"/>
        </w:rPr>
        <w:t>объемная масса корма, т/м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  <w:lang w:eastAsia="en-US"/>
        </w:rPr>
        <w:t>3</w:t>
      </w:r>
    </w:p>
    <w:p w:rsidR="00666D1A" w:rsidRPr="00F01EED" w:rsidRDefault="00666D1A" w:rsidP="00F01EED">
      <w:pPr>
        <w:pStyle w:val="Style2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р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коэффициент заполнения кузова,</w:t>
      </w:r>
    </w:p>
    <w:p w:rsidR="00666D1A" w:rsidRPr="00F01EED" w:rsidRDefault="00666D1A" w:rsidP="00F01EED">
      <w:pPr>
        <w:pStyle w:val="Style2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="002D48BA" w:rsidRPr="00F01EED">
        <w:rPr>
          <w:rStyle w:val="FontStyle45"/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  <w:lang w:val="en-US"/>
        </w:rPr>
        <w:t>m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продолжительность работы в сутки, ч;</w:t>
      </w:r>
    </w:p>
    <w:p w:rsidR="00666D1A" w:rsidRPr="00F01EED" w:rsidRDefault="002D48BA" w:rsidP="00F01EED">
      <w:pPr>
        <w:pStyle w:val="Style1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Т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m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D1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коэффициент использования транспортного средства.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D1A" w:rsidRPr="00F01EED">
        <w:rPr>
          <w:rStyle w:val="FontStyle36"/>
          <w:rFonts w:ascii="Times New Roman" w:hAnsi="Times New Roman" w:cs="Times New Roman"/>
          <w:color w:val="000000"/>
          <w:sz w:val="28"/>
          <w:szCs w:val="28"/>
        </w:rPr>
        <w:t xml:space="preserve">Примечание: </w:t>
      </w:r>
      <w:r w:rsidR="00666D1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* Так как летом свиней не кормят силосом, травяной</w:t>
      </w:r>
    </w:p>
    <w:p w:rsidR="00666D1A" w:rsidRPr="00F01EED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мукой, картофелем, то в стойловый период будут использоваться те тракторные прицепы 2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П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ТС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6, которые используются летом на доставку зеленой массы.</w:t>
      </w:r>
    </w:p>
    <w:p w:rsidR="00666D1A" w:rsidRPr="00F01EED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Силос, зеленая масса подвозятся к кормоцеху и разгружаются в помещение для накапливания кормов, откуда бульдозером направляются в питатели.</w:t>
      </w:r>
    </w:p>
    <w:p w:rsidR="007D4E09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Силос:</w:t>
      </w:r>
    </w:p>
    <w:p w:rsidR="007D4E09" w:rsidRDefault="007D4E09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</w:p>
    <w:p w:rsidR="007D4E09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= (Р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</w:rPr>
        <w:t>сут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) / (р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2D48B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Y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k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) = (2000 кг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1) / (0,9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650 кг/м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) = 3,4м</w:t>
      </w:r>
      <w:r w:rsidR="007D4E09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</w:p>
    <w:p w:rsidR="007D4E09" w:rsidRDefault="007D4E09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</w:rPr>
      </w:pPr>
    </w:p>
    <w:p w:rsidR="007D4E09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Зеленая масса:</w:t>
      </w:r>
    </w:p>
    <w:p w:rsidR="007D4E09" w:rsidRDefault="007D4E09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</w:p>
    <w:p w:rsidR="00666D1A" w:rsidRPr="00F01EED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= (Р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</w:rPr>
        <w:t>сут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.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perscript"/>
        </w:rPr>
        <w:t>х</w:t>
      </w:r>
      <w:r w:rsidR="002D48B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)/(р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2D48B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Y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k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) = (12000 кг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1)/(0,9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720 кг/м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) = 18,5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м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</w:p>
    <w:p w:rsidR="007D4E09" w:rsidRDefault="007D4E09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</w:p>
    <w:p w:rsidR="007D4E09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Картофель:</w:t>
      </w:r>
    </w:p>
    <w:p w:rsidR="007D4E09" w:rsidRDefault="007D4E09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</w:p>
    <w:p w:rsidR="00666D1A" w:rsidRPr="00F01EED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= (Р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</w:rPr>
        <w:t>сут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)/(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Yk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) = (8000 кг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)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/(0,9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750 кг/м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) = 11,9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м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</w:p>
    <w:p w:rsidR="007D4E09" w:rsidRDefault="007D4E09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</w:p>
    <w:p w:rsidR="007D4E09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Концентрированные корма:</w:t>
      </w:r>
    </w:p>
    <w:p w:rsidR="007D4E09" w:rsidRDefault="007D4E09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</w:p>
    <w:p w:rsidR="00666D1A" w:rsidRPr="00F01EED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37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= (Р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</w:rPr>
        <w:t>сут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) / (р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у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</w:rPr>
        <w:t>к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) =</w:t>
      </w:r>
    </w:p>
    <w:p w:rsidR="00666D1A" w:rsidRPr="00F01EED" w:rsidRDefault="00666D1A" w:rsidP="00F01EED">
      <w:pPr>
        <w:pStyle w:val="Style17"/>
        <w:widowControl/>
        <w:spacing w:line="360" w:lineRule="auto"/>
        <w:ind w:firstLine="709"/>
        <w:jc w:val="both"/>
        <w:rPr>
          <w:rStyle w:val="FontStyle37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= (28000 кг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3) / (0,9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700 кг/м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) = 133,3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м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Травяная мука: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= (Р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</w:rPr>
        <w:t>сут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) / (р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у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</w:rPr>
        <w:t>к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) =</w:t>
      </w:r>
    </w:p>
    <w:p w:rsidR="00666D1A" w:rsidRPr="00F01EED" w:rsidRDefault="00666D1A" w:rsidP="00F01EED">
      <w:pPr>
        <w:pStyle w:val="Style17"/>
        <w:widowControl/>
        <w:spacing w:line="360" w:lineRule="auto"/>
        <w:ind w:firstLine="709"/>
        <w:jc w:val="both"/>
        <w:rPr>
          <w:rStyle w:val="FontStyle37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= (2000 кг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4) / (0,9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700 кг/м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) = 12,7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м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Минеральные добавки: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= (Р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</w:rPr>
        <w:t>сут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) / (р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у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</w:rPr>
        <w:t>к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) =</w:t>
      </w:r>
    </w:p>
    <w:p w:rsidR="00CA2506" w:rsidRPr="00F01EED" w:rsidRDefault="00666D1A" w:rsidP="00F01EED">
      <w:pPr>
        <w:pStyle w:val="Style16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= (3 кг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6) / (0,9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900 кг/м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) = 0,022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м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</w:p>
    <w:p w:rsidR="007D4E09" w:rsidRDefault="007D4E09" w:rsidP="00F01EED">
      <w:pPr>
        <w:pStyle w:val="Style16"/>
        <w:widowControl/>
        <w:spacing w:line="360" w:lineRule="auto"/>
        <w:ind w:firstLine="709"/>
        <w:jc w:val="both"/>
        <w:rPr>
          <w:rStyle w:val="FontStyle37"/>
          <w:rFonts w:ascii="Times New Roman" w:hAnsi="Times New Roman" w:cs="Times New Roman"/>
          <w:color w:val="000000"/>
          <w:sz w:val="28"/>
          <w:szCs w:val="28"/>
        </w:rPr>
      </w:pPr>
    </w:p>
    <w:p w:rsidR="00CA2506" w:rsidRPr="00F01EED" w:rsidRDefault="00CA2506" w:rsidP="00F01EED">
      <w:pPr>
        <w:pStyle w:val="Style16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D1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число суток, в течение которых расходуют корм;</w:t>
      </w:r>
    </w:p>
    <w:p w:rsidR="00CA2506" w:rsidRPr="00F01EED" w:rsidRDefault="00666D1A" w:rsidP="00F01EED">
      <w:pPr>
        <w:pStyle w:val="Style16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р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коэффициент заполнения питателя;</w:t>
      </w:r>
    </w:p>
    <w:p w:rsidR="00CA2506" w:rsidRPr="00F01EED" w:rsidRDefault="00666D1A" w:rsidP="00F01EED">
      <w:pPr>
        <w:pStyle w:val="Style16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F01EED">
        <w:rPr>
          <w:rStyle w:val="FontStyle48"/>
          <w:rFonts w:ascii="Times New Roman" w:hAnsi="Times New Roman" w:cs="Times New Roman"/>
          <w:smallCaps w:val="0"/>
          <w:color w:val="000000"/>
          <w:sz w:val="28"/>
          <w:szCs w:val="28"/>
          <w:lang w:val="en-US"/>
        </w:rPr>
        <w:t>Yk</w:t>
      </w:r>
      <w:r w:rsidRPr="00F01EED">
        <w:rPr>
          <w:rStyle w:val="FontStyle48"/>
          <w:rFonts w:ascii="Times New Roman" w:hAnsi="Times New Roman" w:cs="Times New Roman"/>
          <w:smallCaps w:val="0"/>
          <w:color w:val="000000"/>
          <w:sz w:val="28"/>
          <w:szCs w:val="28"/>
        </w:rPr>
        <w:t xml:space="preserve">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объемная масса корма, кг/м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</w:p>
    <w:p w:rsidR="00666D1A" w:rsidRPr="00F01EED" w:rsidRDefault="00666D1A" w:rsidP="00F01EED">
      <w:pPr>
        <w:pStyle w:val="Style16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Корм раздается с помощью пневматической установки для транспортирования полужидких кормов по трубам сжатым воздухом ПУС в кормушки свинарников-откормочников 3 раза в сутки.</w:t>
      </w:r>
    </w:p>
    <w:p w:rsidR="00666D1A" w:rsidRPr="00F01EED" w:rsidRDefault="00666D1A" w:rsidP="00F01EED">
      <w:pPr>
        <w:pStyle w:val="Style23"/>
        <w:widowControl/>
        <w:spacing w:line="360" w:lineRule="auto"/>
        <w:ind w:firstLine="709"/>
        <w:jc w:val="both"/>
        <w:rPr>
          <w:rStyle w:val="FontStyle36"/>
          <w:rFonts w:ascii="Times New Roman" w:hAnsi="Times New Roman" w:cs="Times New Roman"/>
          <w:i w:val="0"/>
          <w:iCs w:val="0"/>
          <w:color w:val="000000"/>
          <w:sz w:val="28"/>
          <w:szCs w:val="36"/>
          <w:u w:val="single"/>
        </w:rPr>
      </w:pPr>
      <w:r w:rsidRPr="00F01EED">
        <w:rPr>
          <w:rStyle w:val="FontStyle36"/>
          <w:rFonts w:ascii="Times New Roman" w:hAnsi="Times New Roman" w:cs="Times New Roman"/>
          <w:i w:val="0"/>
          <w:iCs w:val="0"/>
          <w:color w:val="000000"/>
          <w:sz w:val="28"/>
          <w:szCs w:val="36"/>
          <w:u w:val="single"/>
        </w:rPr>
        <w:t>Расчет выхода навоза и площади навозох</w:t>
      </w:r>
      <w:r w:rsidR="007D4E09">
        <w:rPr>
          <w:rStyle w:val="FontStyle36"/>
          <w:rFonts w:ascii="Times New Roman" w:hAnsi="Times New Roman" w:cs="Times New Roman"/>
          <w:i w:val="0"/>
          <w:iCs w:val="0"/>
          <w:color w:val="000000"/>
          <w:sz w:val="28"/>
          <w:szCs w:val="36"/>
          <w:u w:val="single"/>
        </w:rPr>
        <w:t>ранилища</w:t>
      </w:r>
    </w:p>
    <w:p w:rsidR="00666D1A" w:rsidRPr="00F01EED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Суммарный выход навоза в сутки:</w:t>
      </w:r>
    </w:p>
    <w:p w:rsidR="007D4E09" w:rsidRDefault="007D4E09" w:rsidP="00F01EED">
      <w:pPr>
        <w:pStyle w:val="Style2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666D1A" w:rsidRPr="00F01EED" w:rsidRDefault="00CA2506" w:rsidP="00F01EED">
      <w:pPr>
        <w:pStyle w:val="Style2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GHa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= 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Gm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66D1A"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х 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m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= 15 </w:t>
      </w:r>
      <w:r w:rsidR="00666D1A"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х 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>5000 = 75000</w:t>
      </w:r>
      <w:r w:rsid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>(кг)</w:t>
      </w:r>
    </w:p>
    <w:p w:rsidR="007D4E09" w:rsidRDefault="007D4E09" w:rsidP="00F01EED">
      <w:pPr>
        <w:pStyle w:val="Style4"/>
        <w:widowControl/>
        <w:spacing w:line="360" w:lineRule="auto"/>
        <w:ind w:firstLine="709"/>
        <w:jc w:val="both"/>
        <w:rPr>
          <w:rStyle w:val="FontStyle37"/>
          <w:rFonts w:ascii="Times New Roman" w:hAnsi="Times New Roman" w:cs="Times New Roman"/>
          <w:color w:val="000000"/>
          <w:sz w:val="28"/>
          <w:szCs w:val="28"/>
        </w:rPr>
      </w:pPr>
    </w:p>
    <w:p w:rsidR="00666D1A" w:rsidRPr="00F01EED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Gm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выход навоза от 1 свиноматки с приплодом, кг;</w:t>
      </w:r>
    </w:p>
    <w:p w:rsidR="00666D1A" w:rsidRPr="00F01EED" w:rsidRDefault="00666D1A" w:rsidP="00F01EED">
      <w:pPr>
        <w:pStyle w:val="Style9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m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215E8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lang w:eastAsia="en-US"/>
        </w:rPr>
        <w:t>– количество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A2506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lang w:eastAsia="en-US"/>
        </w:rPr>
        <w:t>свиноматок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lang w:eastAsia="en-US"/>
        </w:rPr>
        <w:t>Площадь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215E8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lang w:eastAsia="en-US"/>
        </w:rPr>
        <w:t>навозохранилища:</w:t>
      </w:r>
    </w:p>
    <w:p w:rsidR="00666D1A" w:rsidRPr="00F01EED" w:rsidRDefault="00666D1A" w:rsidP="00F01EED">
      <w:pPr>
        <w:pStyle w:val="Style2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perscript"/>
          <w:lang w:eastAsia="en-US"/>
        </w:rPr>
      </w:pP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F</w:t>
      </w:r>
      <w:r w:rsidRPr="00F01EED">
        <w:rPr>
          <w:rStyle w:val="FontStyle47"/>
          <w:rFonts w:ascii="Times New Roman" w:hAnsi="Times New Roman" w:cs="Times New Roman"/>
          <w:color w:val="000000"/>
          <w:sz w:val="28"/>
          <w:szCs w:val="28"/>
          <w:vertAlign w:val="subscript"/>
          <w:lang w:val="en-US" w:eastAsia="en-US"/>
        </w:rPr>
        <w:t>H</w:t>
      </w:r>
      <w:r w:rsidRPr="00F01EED">
        <w:rPr>
          <w:rStyle w:val="FontStyle47"/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F01EED">
        <w:rPr>
          <w:rStyle w:val="FontStyle47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x</w:t>
      </w:r>
      <w:r w:rsidRPr="00F01EED">
        <w:rPr>
          <w:rStyle w:val="FontStyle47"/>
          <w:rFonts w:ascii="Times New Roman" w:hAnsi="Times New Roman" w:cs="Times New Roman"/>
          <w:color w:val="000000"/>
          <w:sz w:val="28"/>
          <w:szCs w:val="28"/>
          <w:vertAlign w:val="subscript"/>
          <w:lang w:val="en-US" w:eastAsia="en-US"/>
        </w:rPr>
        <w:t>P</w:t>
      </w:r>
      <w:r w:rsidRPr="00F01EED">
        <w:rPr>
          <w:rStyle w:val="FontStyle47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>= (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G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  <w:lang w:val="en-US" w:eastAsia="en-US"/>
        </w:rPr>
        <w:t>HaB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х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D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  <w:lang w:val="en-US" w:eastAsia="en-US"/>
        </w:rPr>
        <w:t>xp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>.) / (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h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x</w:t>
      </w:r>
      <w:r w:rsidR="00F01EED">
        <w:rPr>
          <w:rStyle w:val="FontStyle52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A2506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  <w:lang w:val="en-US" w:eastAsia="en-US"/>
        </w:rPr>
        <w:t>Y</w:t>
      </w:r>
      <w:r w:rsidR="00CA2506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  <w:lang w:eastAsia="en-US"/>
        </w:rPr>
        <w:t>н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= (75000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x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100) / (2,5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x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>1000) = 3000</w:t>
      </w:r>
      <w:r w:rsid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> 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>м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perscript"/>
          <w:lang w:eastAsia="en-US"/>
        </w:rPr>
        <w:t>2</w:t>
      </w:r>
    </w:p>
    <w:p w:rsidR="00666D1A" w:rsidRPr="00F01EED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высота укладки навоза, м;</w:t>
      </w:r>
    </w:p>
    <w:p w:rsidR="00666D1A" w:rsidRPr="00F01EED" w:rsidRDefault="00666D1A" w:rsidP="00F01EED">
      <w:pPr>
        <w:pStyle w:val="Style9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D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  <w:lang w:val="en-US" w:eastAsia="en-US"/>
        </w:rPr>
        <w:t>xp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lang w:eastAsia="en-US"/>
        </w:rPr>
        <w:t>продолжительность хранения навоза в навозохранилище,</w:t>
      </w:r>
    </w:p>
    <w:p w:rsidR="00666D1A" w:rsidRPr="00F01EED" w:rsidRDefault="00666D1A" w:rsidP="00F01EED">
      <w:pPr>
        <w:pStyle w:val="Style4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сут.;</w:t>
      </w:r>
    </w:p>
    <w:p w:rsidR="00666D1A" w:rsidRPr="00F01EED" w:rsidRDefault="00666D1A" w:rsidP="00F01EED">
      <w:pPr>
        <w:pStyle w:val="Style9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  <w:lang w:eastAsia="en-US"/>
        </w:rPr>
      </w:pPr>
      <w:r w:rsidRPr="00F01EED">
        <w:rPr>
          <w:rStyle w:val="FontStyle48"/>
          <w:rFonts w:ascii="Times New Roman" w:hAnsi="Times New Roman" w:cs="Times New Roman"/>
          <w:smallCaps w:val="0"/>
          <w:color w:val="000000"/>
          <w:sz w:val="28"/>
          <w:szCs w:val="28"/>
          <w:lang w:val="en-US" w:eastAsia="en-US"/>
        </w:rPr>
        <w:t>Yh</w:t>
      </w:r>
      <w:r w:rsidRPr="00F01EED">
        <w:rPr>
          <w:rStyle w:val="FontStyle48"/>
          <w:rFonts w:ascii="Times New Roman" w:hAnsi="Times New Roman" w:cs="Times New Roman"/>
          <w:smallCaps w:val="0"/>
          <w:color w:val="000000"/>
          <w:sz w:val="28"/>
          <w:szCs w:val="28"/>
          <w:lang w:eastAsia="en-US"/>
        </w:rPr>
        <w:t xml:space="preserve">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lang w:eastAsia="en-US"/>
        </w:rPr>
        <w:t>объемная масса навоза, кг/м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  <w:lang w:eastAsia="en-US"/>
        </w:rPr>
        <w:t>3</w:t>
      </w:r>
    </w:p>
    <w:p w:rsidR="00666D1A" w:rsidRPr="00F01EED" w:rsidRDefault="007D4E09" w:rsidP="00F01EED">
      <w:pPr>
        <w:pStyle w:val="Style23"/>
        <w:widowControl/>
        <w:spacing w:line="360" w:lineRule="auto"/>
        <w:ind w:firstLine="709"/>
        <w:jc w:val="both"/>
        <w:rPr>
          <w:rStyle w:val="FontStyle36"/>
          <w:rFonts w:ascii="Times New Roman" w:hAnsi="Times New Roman" w:cs="Times New Roman"/>
          <w:i w:val="0"/>
          <w:iCs w:val="0"/>
          <w:color w:val="000000"/>
          <w:sz w:val="28"/>
          <w:szCs w:val="36"/>
          <w:u w:val="single"/>
        </w:rPr>
      </w:pPr>
      <w:r>
        <w:rPr>
          <w:rStyle w:val="FontStyle36"/>
          <w:rFonts w:ascii="Times New Roman" w:hAnsi="Times New Roman" w:cs="Times New Roman"/>
          <w:i w:val="0"/>
          <w:iCs w:val="0"/>
          <w:color w:val="000000"/>
          <w:sz w:val="28"/>
          <w:szCs w:val="36"/>
          <w:u w:val="single"/>
        </w:rPr>
        <w:t>Расчет кормоцеха</w:t>
      </w:r>
    </w:p>
    <w:p w:rsidR="00666D1A" w:rsidRPr="00F01EED" w:rsidRDefault="00666D1A" w:rsidP="00F01EED">
      <w:pPr>
        <w:pStyle w:val="Style21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На ферме используется кормоцех «Маяк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6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» (типовой проект 812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16)/[1], с.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120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22/. Характеристики:</w:t>
      </w:r>
    </w:p>
    <w:p w:rsidR="00666D1A" w:rsidRPr="00F01EED" w:rsidRDefault="00666D1A" w:rsidP="00F01EED">
      <w:pPr>
        <w:pStyle w:val="Style10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Сметная стоимость (1990 год)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30 тыс. руб.</w:t>
      </w:r>
    </w:p>
    <w:p w:rsidR="00666D1A" w:rsidRPr="00F01EED" w:rsidRDefault="00666D1A" w:rsidP="00F01EED">
      <w:pPr>
        <w:pStyle w:val="Style10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Часовая производительность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Р</w:t>
      </w:r>
      <w:r w:rsidRPr="00F01EED">
        <w:rPr>
          <w:rStyle w:val="FontStyle41"/>
          <w:rFonts w:ascii="Times New Roman" w:hAnsi="Times New Roman" w:cs="Times New Roman"/>
          <w:color w:val="000000"/>
          <w:sz w:val="28"/>
          <w:szCs w:val="28"/>
          <w:vertAlign w:val="subscript"/>
        </w:rPr>
        <w:t>С</w:t>
      </w:r>
      <w:r w:rsidRPr="00F01EED">
        <w:rPr>
          <w:rStyle w:val="FontStyle41"/>
          <w:rFonts w:ascii="Times New Roman" w:hAnsi="Times New Roman" w:cs="Times New Roman"/>
          <w:color w:val="000000"/>
          <w:sz w:val="28"/>
          <w:szCs w:val="28"/>
        </w:rPr>
        <w:t>ут</w:t>
      </w:r>
      <w:r w:rsidRPr="00F01EED">
        <w:rPr>
          <w:rStyle w:val="FontStyle41"/>
          <w:rFonts w:ascii="Times New Roman" w:hAnsi="Times New Roman" w:cs="Times New Roman"/>
          <w:color w:val="000000"/>
          <w:sz w:val="28"/>
          <w:szCs w:val="28"/>
          <w:vertAlign w:val="superscript"/>
        </w:rPr>
        <w:t>=</w:t>
      </w:r>
      <w:r w:rsidRPr="00F01EED">
        <w:rPr>
          <w:rStyle w:val="FontStyle4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1Р</w:t>
      </w:r>
      <w:r w:rsidRPr="00F01EED">
        <w:rPr>
          <w:rStyle w:val="FontStyle41"/>
          <w:rFonts w:ascii="Times New Roman" w:hAnsi="Times New Roman" w:cs="Times New Roman"/>
          <w:color w:val="000000"/>
          <w:sz w:val="28"/>
          <w:szCs w:val="28"/>
          <w:vertAlign w:val="subscript"/>
        </w:rPr>
        <w:t>су</w:t>
      </w:r>
      <w:r w:rsidRPr="00F01EED">
        <w:rPr>
          <w:rStyle w:val="FontStyle41"/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</w:rPr>
        <w:t>х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т /1 = 40 т х 0,85 / 8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ч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= 4,25 т/сут;</w:t>
      </w:r>
    </w:p>
    <w:p w:rsidR="00666D1A" w:rsidRPr="00F01EED" w:rsidRDefault="00666D1A" w:rsidP="00F01EED">
      <w:pPr>
        <w:pStyle w:val="Style10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Количество смен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2; Продолжительность смены -4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ч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; Общее число работающих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4 человека.</w:t>
      </w:r>
    </w:p>
    <w:p w:rsidR="00666D1A" w:rsidRPr="00F01EED" w:rsidRDefault="00666D1A" w:rsidP="00F01EED">
      <w:pPr>
        <w:pStyle w:val="Style10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Смеситель С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1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2 производительностью 5 т/ч: необходимо 4,25 т/сут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:</w:t>
      </w:r>
    </w:p>
    <w:p w:rsidR="00666D1A" w:rsidRPr="00F01EED" w:rsidRDefault="00666D1A" w:rsidP="00F01EED">
      <w:pPr>
        <w:pStyle w:val="Style5"/>
        <w:widowControl/>
        <w:spacing w:line="360" w:lineRule="auto"/>
        <w:ind w:firstLine="709"/>
        <w:rPr>
          <w:rStyle w:val="FontStyle38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 xml:space="preserve">Т/Ч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= 1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EED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ШТ</w:t>
      </w:r>
      <w:r w:rsid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.</w:t>
      </w:r>
      <w:r w:rsidR="00F01EED" w:rsidRPr="00F01EED">
        <w:rPr>
          <w:rStyle w:val="FontStyle3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666D1A" w:rsidRPr="00F01EED" w:rsidRDefault="00666D1A" w:rsidP="00F01EED">
      <w:pPr>
        <w:pStyle w:val="Style13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Вместимость бункеров была рассчитана выше (при расчете оборудования для раздачи кормов).</w:t>
      </w:r>
    </w:p>
    <w:p w:rsidR="00CA2506" w:rsidRPr="00F01EED" w:rsidRDefault="00666D1A" w:rsidP="00F01EED">
      <w:pPr>
        <w:pStyle w:val="Style27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Исходная влажность кормовой смеси:</w:t>
      </w:r>
    </w:p>
    <w:p w:rsidR="00CA2506" w:rsidRPr="00F01EED" w:rsidRDefault="007D4E09" w:rsidP="00F01EED">
      <w:pPr>
        <w:pStyle w:val="Style27"/>
        <w:widowControl/>
        <w:spacing w:line="360" w:lineRule="auto"/>
        <w:ind w:firstLine="709"/>
        <w:jc w:val="both"/>
        <w:rPr>
          <w:rStyle w:val="FontStyle5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br w:type="page"/>
      </w:r>
      <w:r w:rsidR="00666D1A"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Врац. = </w:t>
      </w:r>
      <w:r w:rsidR="00666D1A"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>(В1*П1 + В2хП2 + ВЗхПЗ + В4хП4) /100 = (70x15 + 5x65 + 20x75 + 5x10) /100 = 29,2</w:t>
      </w:r>
      <w:r w:rsidR="00F01EED"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>5</w:t>
      </w:r>
      <w:r w:rsid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>%</w:t>
      </w:r>
    </w:p>
    <w:p w:rsidR="007D4E09" w:rsidRDefault="007D4E09" w:rsidP="00F01EED">
      <w:pPr>
        <w:pStyle w:val="Style27"/>
        <w:widowControl/>
        <w:spacing w:line="360" w:lineRule="auto"/>
        <w:ind w:firstLine="709"/>
        <w:jc w:val="both"/>
        <w:rPr>
          <w:rStyle w:val="FontStyle37"/>
          <w:rFonts w:ascii="Times New Roman" w:hAnsi="Times New Roman" w:cs="Times New Roman"/>
          <w:color w:val="000000"/>
          <w:sz w:val="28"/>
          <w:szCs w:val="28"/>
        </w:rPr>
      </w:pPr>
    </w:p>
    <w:p w:rsidR="00666D1A" w:rsidRPr="00F01EED" w:rsidRDefault="00666D1A" w:rsidP="00F01EED">
      <w:pPr>
        <w:pStyle w:val="Style27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="00F01EED"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>В</w:t>
      </w:r>
      <w:r w:rsid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влажность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компонентов рациона;</w:t>
      </w:r>
    </w:p>
    <w:p w:rsidR="00CA2506" w:rsidRPr="00F01EED" w:rsidRDefault="00666D1A" w:rsidP="00F01EED">
      <w:pPr>
        <w:pStyle w:val="Style8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П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содержание компонентов в рационе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,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%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D4E09" w:rsidRDefault="00666D1A" w:rsidP="00F01EED">
      <w:pPr>
        <w:pStyle w:val="Style8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Количество воды, которое нужно добавить в смесь:</w:t>
      </w:r>
    </w:p>
    <w:p w:rsidR="007D4E09" w:rsidRDefault="007D4E09" w:rsidP="00F01EED">
      <w:pPr>
        <w:pStyle w:val="Style8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</w:p>
    <w:p w:rsidR="00666D1A" w:rsidRPr="00F01EED" w:rsidRDefault="00666D1A" w:rsidP="00F01EED">
      <w:pPr>
        <w:pStyle w:val="Style8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B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= Ррац. *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>(В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  <w:vertAlign w:val="subscript"/>
        </w:rPr>
        <w:t>0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>В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  <w:vertAlign w:val="subscript"/>
        </w:rPr>
        <w:t>рац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.) / (100 </w:t>
      </w:r>
      <w:r w:rsid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Во.) =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40000 х (65 </w:t>
      </w:r>
      <w:r w:rsid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29,25) /(100 </w:t>
      </w:r>
      <w:r w:rsid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65) = 40857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кг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(л) = 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>40,9</w:t>
      </w:r>
      <w:r w:rsid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> 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м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F01EED">
        <w:rPr>
          <w:rStyle w:val="FontStyle40"/>
          <w:rFonts w:ascii="Times New Roman" w:hAnsi="Times New Roman" w:cs="Times New Roman"/>
          <w:color w:val="000000"/>
          <w:sz w:val="28"/>
          <w:szCs w:val="28"/>
        </w:rPr>
        <w:t xml:space="preserve">Ррац.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масса смеси рациона без воды, кг;</w:t>
      </w:r>
    </w:p>
    <w:p w:rsidR="007D4E09" w:rsidRDefault="007D4E09" w:rsidP="00F01EED">
      <w:pPr>
        <w:pStyle w:val="Style8"/>
        <w:widowControl/>
        <w:spacing w:line="360" w:lineRule="auto"/>
        <w:ind w:firstLine="709"/>
        <w:jc w:val="both"/>
        <w:rPr>
          <w:rStyle w:val="FontStyle52"/>
          <w:rFonts w:ascii="Times New Roman" w:hAnsi="Times New Roman" w:cs="Times New Roman"/>
          <w:color w:val="000000"/>
          <w:sz w:val="28"/>
          <w:szCs w:val="28"/>
        </w:rPr>
      </w:pPr>
    </w:p>
    <w:p w:rsidR="00CA2506" w:rsidRPr="00F01EED" w:rsidRDefault="00666D1A" w:rsidP="00F01EED">
      <w:pPr>
        <w:pStyle w:val="Style8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>В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  <w:vertAlign w:val="subscript"/>
        </w:rPr>
        <w:t>0</w:t>
      </w:r>
      <w:r w:rsidRPr="00F01EED">
        <w:rPr>
          <w:rStyle w:val="FontStyle5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заданная влажность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,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%</w:t>
      </w:r>
    </w:p>
    <w:p w:rsidR="00666D1A" w:rsidRPr="00F01EED" w:rsidRDefault="00666D1A" w:rsidP="00F01EED">
      <w:pPr>
        <w:pStyle w:val="Style8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Производительность транспортеров: так как в кормоцехе используются только транспортеры ТС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-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4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0М, то их производительность равна 40 т/ч.</w:t>
      </w:r>
    </w:p>
    <w:p w:rsidR="00666D1A" w:rsidRPr="00F01EED" w:rsidRDefault="00666D1A" w:rsidP="00F01EED">
      <w:pPr>
        <w:pStyle w:val="Style10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Вместимость бункеров была рассчитана выше (при расчете оборудования для раздачи кормов).</w:t>
      </w:r>
    </w:p>
    <w:p w:rsidR="00931748" w:rsidRPr="00F01EED" w:rsidRDefault="00931748" w:rsidP="00F01EED">
      <w:pPr>
        <w:pStyle w:val="Style23"/>
        <w:widowControl/>
        <w:spacing w:line="360" w:lineRule="auto"/>
        <w:ind w:firstLine="709"/>
        <w:jc w:val="both"/>
        <w:rPr>
          <w:rStyle w:val="FontStyle36"/>
          <w:rFonts w:ascii="Times New Roman" w:hAnsi="Times New Roman" w:cs="Times New Roman"/>
          <w:color w:val="000000"/>
          <w:sz w:val="28"/>
          <w:szCs w:val="28"/>
        </w:rPr>
      </w:pPr>
    </w:p>
    <w:p w:rsidR="00666D1A" w:rsidRPr="007D4E09" w:rsidRDefault="007D4E09" w:rsidP="00F01EED">
      <w:pPr>
        <w:pStyle w:val="Style23"/>
        <w:widowControl/>
        <w:spacing w:line="360" w:lineRule="auto"/>
        <w:ind w:firstLine="709"/>
        <w:jc w:val="both"/>
        <w:rPr>
          <w:rStyle w:val="FontStyle36"/>
          <w:rFonts w:ascii="Times New Roman" w:hAnsi="Times New Roman" w:cs="Times New Roman"/>
          <w:i w:val="0"/>
          <w:color w:val="000000"/>
          <w:sz w:val="28"/>
          <w:szCs w:val="36"/>
        </w:rPr>
      </w:pPr>
      <w:r w:rsidRPr="007D4E09">
        <w:rPr>
          <w:rStyle w:val="FontStyle36"/>
          <w:rFonts w:ascii="Times New Roman" w:hAnsi="Times New Roman" w:cs="Times New Roman"/>
          <w:i w:val="0"/>
          <w:color w:val="000000"/>
          <w:sz w:val="28"/>
          <w:szCs w:val="36"/>
        </w:rPr>
        <w:t>3. Технико-экономические расчеты</w:t>
      </w:r>
    </w:p>
    <w:p w:rsidR="00666D1A" w:rsidRPr="00F01EED" w:rsidRDefault="00666D1A" w:rsidP="00F01EED">
      <w:pPr>
        <w:pStyle w:val="Style23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66D1A" w:rsidRPr="00F01EED" w:rsidRDefault="00666D1A" w:rsidP="00F01EED">
      <w:pPr>
        <w:pStyle w:val="Style23"/>
        <w:widowControl/>
        <w:spacing w:line="360" w:lineRule="auto"/>
        <w:ind w:firstLine="709"/>
        <w:jc w:val="both"/>
        <w:rPr>
          <w:rStyle w:val="FontStyle36"/>
          <w:rFonts w:ascii="Times New Roman" w:hAnsi="Times New Roman" w:cs="Times New Roman"/>
          <w:i w:val="0"/>
          <w:iCs w:val="0"/>
          <w:color w:val="000000"/>
          <w:sz w:val="28"/>
          <w:szCs w:val="28"/>
          <w:u w:val="single"/>
        </w:rPr>
      </w:pPr>
      <w:r w:rsidRPr="00F01EED">
        <w:rPr>
          <w:rStyle w:val="FontStyle36"/>
          <w:rFonts w:ascii="Times New Roman" w:hAnsi="Times New Roman" w:cs="Times New Roman"/>
          <w:i w:val="0"/>
          <w:iCs w:val="0"/>
          <w:color w:val="000000"/>
          <w:sz w:val="28"/>
          <w:szCs w:val="28"/>
          <w:u w:val="single"/>
        </w:rPr>
        <w:t>Опреде</w:t>
      </w:r>
      <w:r w:rsidR="007D4E09">
        <w:rPr>
          <w:rStyle w:val="FontStyle36"/>
          <w:rFonts w:ascii="Times New Roman" w:hAnsi="Times New Roman" w:cs="Times New Roman"/>
          <w:i w:val="0"/>
          <w:iCs w:val="0"/>
          <w:color w:val="000000"/>
          <w:sz w:val="28"/>
          <w:szCs w:val="28"/>
          <w:u w:val="single"/>
        </w:rPr>
        <w:t>ление годового выхода продукции</w:t>
      </w:r>
    </w:p>
    <w:p w:rsidR="00666D1A" w:rsidRPr="00F01EED" w:rsidRDefault="00666D1A" w:rsidP="00F01EED">
      <w:pPr>
        <w:pStyle w:val="Style10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Продукцией данной фермы является мясо, получаемое при убое свиней, достигших живой массы 100 кг. При продаже откормленных свиней на мясокомбинат по живому весу при цене за 1 кг 4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 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р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: Годовой выход продукции (при условии сдачи молодняка на мясокомбинат в количестве 5000 голов дважды в год,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т.е.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в год 2 технологических цикла откорма):</w:t>
      </w:r>
    </w:p>
    <w:p w:rsidR="007D4E09" w:rsidRDefault="007D4E09" w:rsidP="00F01EED">
      <w:pPr>
        <w:pStyle w:val="Style22"/>
        <w:widowControl/>
        <w:spacing w:line="360" w:lineRule="auto"/>
        <w:ind w:firstLine="709"/>
        <w:jc w:val="both"/>
        <w:rPr>
          <w:rStyle w:val="FontStyle53"/>
          <w:rFonts w:ascii="Times New Roman" w:hAnsi="Times New Roman" w:cs="Times New Roman"/>
          <w:smallCaps w:val="0"/>
          <w:color w:val="000000"/>
          <w:sz w:val="28"/>
          <w:szCs w:val="28"/>
          <w:lang w:eastAsia="en-US"/>
        </w:rPr>
      </w:pPr>
    </w:p>
    <w:p w:rsidR="00666D1A" w:rsidRPr="00F01EED" w:rsidRDefault="00666D1A" w:rsidP="00F01EED">
      <w:pPr>
        <w:pStyle w:val="Style22"/>
        <w:widowControl/>
        <w:spacing w:line="360" w:lineRule="auto"/>
        <w:ind w:firstLine="709"/>
        <w:jc w:val="both"/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01EED">
        <w:rPr>
          <w:rStyle w:val="FontStyle53"/>
          <w:rFonts w:ascii="Times New Roman" w:hAnsi="Times New Roman" w:cs="Times New Roman"/>
          <w:smallCaps w:val="0"/>
          <w:color w:val="000000"/>
          <w:sz w:val="28"/>
          <w:szCs w:val="28"/>
          <w:lang w:val="en-US" w:eastAsia="en-US"/>
        </w:rPr>
        <w:t>Qm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=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mxG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  <w:lang w:eastAsia="en-US"/>
        </w:rPr>
        <w:t>)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  <w:lang w:val="en-US" w:eastAsia="en-US"/>
        </w:rPr>
        <w:t>K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xDxk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  <w:lang w:eastAsia="en-US"/>
        </w:rPr>
        <w:t>1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= </w:t>
      </w:r>
      <w:r w:rsidRPr="00F01EED">
        <w:rPr>
          <w:rStyle w:val="FontStyle53"/>
          <w:rFonts w:ascii="Times New Roman" w:hAnsi="Times New Roman" w:cs="Times New Roman"/>
          <w:smallCaps w:val="0"/>
          <w:color w:val="000000"/>
          <w:sz w:val="28"/>
          <w:szCs w:val="28"/>
          <w:lang w:eastAsia="en-US"/>
        </w:rPr>
        <w:t xml:space="preserve">10000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х </w:t>
      </w:r>
      <w:r w:rsidRPr="00F01EED">
        <w:rPr>
          <w:rStyle w:val="FontStyle53"/>
          <w:rFonts w:ascii="Times New Roman" w:hAnsi="Times New Roman" w:cs="Times New Roman"/>
          <w:smallCaps w:val="0"/>
          <w:color w:val="000000"/>
          <w:sz w:val="28"/>
          <w:szCs w:val="28"/>
          <w:lang w:eastAsia="en-US"/>
        </w:rPr>
        <w:t xml:space="preserve">0,38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х </w:t>
      </w:r>
      <w:r w:rsidRPr="00F01EED">
        <w:rPr>
          <w:rStyle w:val="FontStyle53"/>
          <w:rFonts w:ascii="Times New Roman" w:hAnsi="Times New Roman" w:cs="Times New Roman"/>
          <w:smallCaps w:val="0"/>
          <w:color w:val="000000"/>
          <w:sz w:val="28"/>
          <w:szCs w:val="28"/>
          <w:lang w:eastAsia="en-US"/>
        </w:rPr>
        <w:t xml:space="preserve">182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х </w:t>
      </w:r>
      <w:r w:rsidRPr="00F01EED">
        <w:rPr>
          <w:rStyle w:val="FontStyle53"/>
          <w:rFonts w:ascii="Times New Roman" w:hAnsi="Times New Roman" w:cs="Times New Roman"/>
          <w:smallCaps w:val="0"/>
          <w:color w:val="000000"/>
          <w:sz w:val="28"/>
          <w:szCs w:val="28"/>
          <w:lang w:eastAsia="en-US"/>
        </w:rPr>
        <w:t xml:space="preserve">0,9 = 622440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>кг</w:t>
      </w:r>
    </w:p>
    <w:p w:rsidR="007D4E09" w:rsidRDefault="007D4E09" w:rsidP="00F01EED">
      <w:pPr>
        <w:pStyle w:val="Style26"/>
        <w:widowControl/>
        <w:spacing w:line="360" w:lineRule="auto"/>
        <w:ind w:firstLine="709"/>
        <w:jc w:val="both"/>
        <w:rPr>
          <w:rStyle w:val="FontStyle37"/>
          <w:rFonts w:ascii="Times New Roman" w:hAnsi="Times New Roman" w:cs="Times New Roman"/>
          <w:color w:val="000000"/>
          <w:sz w:val="28"/>
          <w:szCs w:val="28"/>
        </w:rPr>
      </w:pPr>
    </w:p>
    <w:p w:rsidR="00D1724B" w:rsidRPr="00F01EED" w:rsidRDefault="00666D1A" w:rsidP="00F01EED">
      <w:pPr>
        <w:pStyle w:val="Style26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число откормленных свиней на ферме, продаваемых в год;</w:t>
      </w:r>
    </w:p>
    <w:p w:rsidR="00D1724B" w:rsidRPr="00F01EED" w:rsidRDefault="00CA2506" w:rsidP="00F01EED">
      <w:pPr>
        <w:pStyle w:val="Style26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vertAlign w:val="subscript"/>
        </w:rPr>
        <w:t>ж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D1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дневной прирост массы одного животного, кг;</w:t>
      </w:r>
    </w:p>
    <w:p w:rsidR="00666D1A" w:rsidRPr="00F01EED" w:rsidRDefault="00666D1A" w:rsidP="00F01EED">
      <w:pPr>
        <w:pStyle w:val="Style26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число дней откорма поросят до 100 кг.</w:t>
      </w:r>
    </w:p>
    <w:p w:rsidR="00666D1A" w:rsidRPr="00F01EED" w:rsidRDefault="00D1724B" w:rsidP="00F01EED">
      <w:pPr>
        <w:pStyle w:val="Style25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K</w:t>
      </w:r>
      <w:r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>1</w:t>
      </w:r>
      <w:r w:rsidR="00666D1A" w:rsidRPr="00F01EED">
        <w:rPr>
          <w:rStyle w:val="FontStyle37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66D1A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lang w:eastAsia="en-US"/>
        </w:rPr>
        <w:t>коэффициент, учитывающий неравномерность прироста массы животных.</w:t>
      </w:r>
    </w:p>
    <w:p w:rsidR="00666D1A" w:rsidRPr="00F01EED" w:rsidRDefault="00666D1A" w:rsidP="00F01EED">
      <w:pPr>
        <w:pStyle w:val="Style10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Таким образом, за год при сдаче откормленных свиней по цене за 1 кг живой массы 4 рубля (данные на 1990 год) мы получим 2489760 руб.</w:t>
      </w:r>
    </w:p>
    <w:p w:rsidR="0020496C" w:rsidRPr="00F01EED" w:rsidRDefault="00666D1A" w:rsidP="00F01EED">
      <w:pPr>
        <w:pStyle w:val="Style23"/>
        <w:widowControl/>
        <w:spacing w:line="360" w:lineRule="auto"/>
        <w:ind w:firstLine="709"/>
        <w:jc w:val="both"/>
        <w:rPr>
          <w:rStyle w:val="FontStyle36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01EED">
        <w:rPr>
          <w:rStyle w:val="FontStyle36"/>
          <w:rFonts w:ascii="Times New Roman" w:hAnsi="Times New Roman" w:cs="Times New Roman"/>
          <w:i w:val="0"/>
          <w:iCs w:val="0"/>
          <w:color w:val="000000"/>
          <w:sz w:val="28"/>
          <w:szCs w:val="28"/>
          <w:u w:val="single"/>
        </w:rPr>
        <w:t>Определение экономической эффективности (данные 1990</w:t>
      </w:r>
      <w:r w:rsidR="0020496C" w:rsidRPr="00F01EED">
        <w:rPr>
          <w:rStyle w:val="FontStyle36"/>
          <w:rFonts w:ascii="Times New Roman" w:hAnsi="Times New Roman" w:cs="Times New Roman"/>
          <w:i w:val="0"/>
          <w:iCs w:val="0"/>
          <w:color w:val="000000"/>
          <w:sz w:val="28"/>
          <w:szCs w:val="28"/>
          <w:u w:val="single"/>
        </w:rPr>
        <w:t xml:space="preserve"> </w:t>
      </w:r>
      <w:r w:rsidR="007D4E09">
        <w:rPr>
          <w:rStyle w:val="FontStyle36"/>
          <w:rFonts w:ascii="Times New Roman" w:hAnsi="Times New Roman" w:cs="Times New Roman"/>
          <w:color w:val="000000"/>
          <w:sz w:val="28"/>
          <w:szCs w:val="28"/>
          <w:u w:val="single"/>
        </w:rPr>
        <w:t>года)</w:t>
      </w:r>
    </w:p>
    <w:p w:rsidR="00666D1A" w:rsidRPr="00F01EED" w:rsidRDefault="00666D1A" w:rsidP="00F01EED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49"/>
        <w:gridCol w:w="1643"/>
        <w:gridCol w:w="2550"/>
        <w:gridCol w:w="1288"/>
        <w:gridCol w:w="1939"/>
      </w:tblGrid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Услов.</w:t>
            </w: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Усл.</w:t>
            </w: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обозначе-</w:t>
            </w: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обо-</w:t>
            </w: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ния</w:t>
            </w: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Слагаемые показа-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значе-</w:t>
            </w: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Формула</w:t>
            </w: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показате-</w:t>
            </w: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теля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ния</w:t>
            </w: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лей</w:t>
            </w: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Капиталь-</w:t>
            </w: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Стоимость машин,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К = </w:t>
            </w: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  <w:lang w:val="en-US"/>
              </w:rPr>
              <w:t xml:space="preserve">a+b+d </w:t>
            </w: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=</w:t>
            </w: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ные вложе-</w:t>
            </w: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К</w:t>
            </w: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агрегатов </w:t>
            </w:r>
            <w:r w:rsidR="00F01EED"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и т.п.</w:t>
            </w: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, руб.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а</w:t>
            </w: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=58575 +</w:t>
            </w: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ния, руб.</w:t>
            </w: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3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Торгово-транспортные расходы, равные 1</w:t>
            </w:r>
            <w:r w:rsidR="00F01EED"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1%</w:t>
            </w:r>
          </w:p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от а, руб.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  <w:lang w:val="en-US" w:eastAsia="en-US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  <w:lang w:val="en-US" w:eastAsia="en-US"/>
              </w:rPr>
              <w:t>b</w:t>
            </w: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3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+6443,25 + + 8786,25 = = 73804,5</w:t>
            </w: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Стоимость монтажа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  <w:lang w:val="en-US" w:eastAsia="en-US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  <w:lang w:val="en-US" w:eastAsia="en-US"/>
              </w:rPr>
              <w:t>d</w:t>
            </w: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машин, агрегатов и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т</w:t>
            </w:r>
            <w:r w:rsidR="00F01EED"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. п</w:t>
            </w: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., руб. (1</w:t>
            </w:r>
            <w:r w:rsidR="00F01EED"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5%</w:t>
            </w: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от а)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Амортизационные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отчисления -14,</w:t>
            </w:r>
            <w:r w:rsidR="00F01EED"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2%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  <w:lang w:val="en-US" w:eastAsia="en-US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  <w:lang w:val="en-US" w:eastAsia="en-US"/>
              </w:rPr>
              <w:t>f</w:t>
            </w: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Эксплуата-</w:t>
            </w: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Э</w:t>
            </w: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от К, руб.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ционные</w:t>
            </w: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Отчисления на те-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  <w:lang w:val="en-US" w:eastAsia="en-US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  <w:lang w:val="en-US" w:eastAsia="en-US"/>
              </w:rPr>
              <w:t>3=f+h+m+p=</w:t>
            </w: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расходы,</w:t>
            </w: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кущий ремонт </w:t>
            </w:r>
            <w:r w:rsidR="00F01EED"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– </w:t>
            </w: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F01EED"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8%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  <w:lang w:val="en-US" w:eastAsia="en-US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  <w:lang w:val="en-US" w:eastAsia="en-US"/>
              </w:rPr>
              <w:t>h</w:t>
            </w: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= 10480,24 +</w:t>
            </w: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от К, руб.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+ 13284,81 +</w:t>
            </w: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Стоимость электро-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+ 1000 +</w:t>
            </w: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энергии</w:t>
            </w:r>
            <w:r w:rsidR="00F01EED"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и</w:t>
            </w:r>
            <w:r w:rsidR="00F01EED"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горюче-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84000 =</w:t>
            </w: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смазочных материа-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  <w:lang w:val="en-US" w:eastAsia="en-US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  <w:lang w:val="en-US" w:eastAsia="en-US"/>
              </w:rPr>
              <w:t>m</w:t>
            </w: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= 108765,05</w:t>
            </w: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лов, руб.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Зарплата</w:t>
            </w:r>
            <w:r w:rsidR="00F01EED"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персона-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  <w:lang w:val="en-US" w:eastAsia="en-US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  <w:lang w:val="en-US" w:eastAsia="en-US"/>
              </w:rPr>
              <w:t>P</w:t>
            </w: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ла, руб.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D1724B" w:rsidRPr="00FF77F4" w:rsidTr="00FF77F4">
        <w:trPr>
          <w:cantSplit/>
          <w:trHeight w:val="927"/>
        </w:trPr>
        <w:tc>
          <w:tcPr>
            <w:tcW w:w="909" w:type="pct"/>
            <w:shd w:val="clear" w:color="auto" w:fill="auto"/>
          </w:tcPr>
          <w:p w:rsidR="00D1724B" w:rsidRPr="00FF77F4" w:rsidRDefault="00D1724B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Приведен-</w:t>
            </w:r>
          </w:p>
          <w:p w:rsidR="00D1724B" w:rsidRPr="00FF77F4" w:rsidRDefault="00D1724B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ные</w:t>
            </w:r>
            <w:r w:rsidR="00F01EED"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затра-</w:t>
            </w:r>
          </w:p>
        </w:tc>
        <w:tc>
          <w:tcPr>
            <w:tcW w:w="906" w:type="pct"/>
            <w:shd w:val="clear" w:color="auto" w:fill="auto"/>
          </w:tcPr>
          <w:p w:rsidR="00D1724B" w:rsidRPr="00FF77F4" w:rsidRDefault="00D1724B" w:rsidP="00FF77F4">
            <w:pPr>
              <w:pStyle w:val="Style19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Пз</w:t>
            </w:r>
          </w:p>
        </w:tc>
        <w:tc>
          <w:tcPr>
            <w:tcW w:w="1406" w:type="pct"/>
            <w:shd w:val="clear" w:color="auto" w:fill="auto"/>
          </w:tcPr>
          <w:p w:rsidR="00D1724B" w:rsidRPr="00FF77F4" w:rsidRDefault="00D1724B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Сумма капитальных</w:t>
            </w:r>
          </w:p>
          <w:p w:rsidR="00D1724B" w:rsidRPr="00FF77F4" w:rsidRDefault="00D1724B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вложений, приходя-</w:t>
            </w:r>
          </w:p>
        </w:tc>
        <w:tc>
          <w:tcPr>
            <w:tcW w:w="710" w:type="pct"/>
            <w:shd w:val="clear" w:color="auto" w:fill="auto"/>
          </w:tcPr>
          <w:p w:rsidR="00D1724B" w:rsidRPr="00FF77F4" w:rsidRDefault="00D1724B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069" w:type="pct"/>
            <w:shd w:val="clear" w:color="auto" w:fill="auto"/>
          </w:tcPr>
          <w:p w:rsidR="00D1724B" w:rsidRPr="00FF77F4" w:rsidRDefault="00D1724B" w:rsidP="00FF77F4">
            <w:pPr>
              <w:pStyle w:val="Style2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Пз = К/ф + Э =</w:t>
            </w:r>
          </w:p>
          <w:p w:rsidR="00D1724B" w:rsidRPr="00FF77F4" w:rsidRDefault="00D1724B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= 0,142К + Э =</w:t>
            </w: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ты, руб.</w:t>
            </w: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щихся на 1 год, и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= 10480,24+</w:t>
            </w: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эксплуатационных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Ф</w:t>
            </w: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+ 108765,05=</w:t>
            </w: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расходов за 1 год,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= 119245,29</w:t>
            </w: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Величина</w:t>
            </w: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Прирост</w:t>
            </w:r>
            <w:r w:rsidR="00F01EED"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свиней,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г</w:t>
            </w: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дополни-</w:t>
            </w: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г/гол.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тельного</w:t>
            </w: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Стоимость единицы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  <w:lang w:val="en-US" w:eastAsia="en-US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  <w:lang w:val="en-US" w:eastAsia="en-US"/>
              </w:rPr>
              <w:t>t</w:t>
            </w:r>
          </w:p>
        </w:tc>
        <w:tc>
          <w:tcPr>
            <w:tcW w:w="1069" w:type="pct"/>
            <w:shd w:val="clear" w:color="auto" w:fill="auto"/>
          </w:tcPr>
          <w:p w:rsidR="00666D1A" w:rsidRPr="00FF77F4" w:rsidRDefault="00D1724B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  <w:lang w:val="en-US" w:eastAsia="en-US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  <w:lang w:eastAsia="en-US"/>
              </w:rPr>
              <w:t>Д</w:t>
            </w:r>
            <w:r w:rsidR="00666D1A"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  <w:lang w:val="en-US" w:eastAsia="en-US"/>
              </w:rPr>
              <w:t>=rxt=</w:t>
            </w: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эффекта от</w:t>
            </w: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продукции, руб.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= 0 +</w:t>
            </w: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применения</w:t>
            </w: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Д</w:t>
            </w: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Высвобождение ра-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+ 2400 = 2400</w:t>
            </w: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машин,</w:t>
            </w:r>
            <w:r w:rsidR="00F01EED"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ус-</w:t>
            </w: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бочей силы, чел. (их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тановок,</w:t>
            </w: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зарплата)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Годовой</w:t>
            </w: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Разность между до-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С = Д </w:t>
            </w:r>
            <w:r w:rsidR="00F01EED"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– </w:t>
            </w: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Пз =</w:t>
            </w: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экономиче-</w:t>
            </w: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С</w:t>
            </w: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ходом от продажи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= 2492160-</w:t>
            </w: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ский</w:t>
            </w:r>
            <w:r w:rsidR="00F01EED"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эф-</w:t>
            </w: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откормленных</w:t>
            </w:r>
            <w:r w:rsidR="00F01EED"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сви-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069" w:type="pct"/>
            <w:shd w:val="clear" w:color="auto" w:fill="auto"/>
          </w:tcPr>
          <w:p w:rsidR="00666D1A" w:rsidRPr="00FF77F4" w:rsidRDefault="00F01EED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– </w:t>
            </w:r>
            <w:r w:rsidR="00666D1A"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119245,29-</w:t>
            </w: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фект.</w:t>
            </w: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ней,</w:t>
            </w:r>
            <w:r w:rsidR="00F01EED"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дополнительным</w:t>
            </w:r>
            <w:r w:rsidR="00F01EED"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эффектом</w:t>
            </w:r>
            <w:r w:rsidR="00F01EED"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и приведенными</w:t>
            </w:r>
            <w:r w:rsidR="00F01EED"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затратами + затраты на корма (=5</w:t>
            </w:r>
            <w:r w:rsidR="00F01EED"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0%</w:t>
            </w: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от стоимости</w:t>
            </w:r>
            <w:r w:rsidR="00F01EED"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продукции)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3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1246080 = =1126834,71</w:t>
            </w: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Срок оку-</w:t>
            </w: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  <w:lang w:val="en-US" w:eastAsia="en-US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  <w:lang w:val="en-US" w:eastAsia="en-US"/>
              </w:rPr>
              <w:t>Q</w:t>
            </w: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Частное от деления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  <w:lang w:val="en-US" w:eastAsia="en-US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  <w:lang w:val="en-US" w:eastAsia="en-US"/>
              </w:rPr>
              <w:t>Q = K/C =</w:t>
            </w: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паемости,</w:t>
            </w: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капитальных вложе-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= 73804,5/</w:t>
            </w:r>
          </w:p>
        </w:tc>
      </w:tr>
      <w:tr w:rsidR="00666D1A" w:rsidRPr="00FF77F4" w:rsidTr="00FF77F4">
        <w:trPr>
          <w:cantSplit/>
        </w:trPr>
        <w:tc>
          <w:tcPr>
            <w:tcW w:w="909" w:type="pct"/>
            <w:shd w:val="clear" w:color="auto" w:fill="auto"/>
          </w:tcPr>
          <w:p w:rsidR="00666D1A" w:rsidRPr="00FF77F4" w:rsidRDefault="00666D1A" w:rsidP="00FF77F4">
            <w:pPr>
              <w:pStyle w:val="Style19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906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666D1A" w:rsidRPr="00FF77F4" w:rsidRDefault="00666D1A" w:rsidP="00FF77F4">
            <w:pPr>
              <w:pStyle w:val="Style3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ний (К) на годовой экономический эффект^).</w:t>
            </w:r>
          </w:p>
        </w:tc>
        <w:tc>
          <w:tcPr>
            <w:tcW w:w="710" w:type="pct"/>
            <w:shd w:val="clear" w:color="auto" w:fill="auto"/>
          </w:tcPr>
          <w:p w:rsidR="00666D1A" w:rsidRPr="00FF77F4" w:rsidRDefault="00666D1A" w:rsidP="00FF77F4">
            <w:pPr>
              <w:pStyle w:val="Style11"/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069" w:type="pct"/>
            <w:shd w:val="clear" w:color="auto" w:fill="auto"/>
          </w:tcPr>
          <w:p w:rsidR="00666D1A" w:rsidRPr="00FF77F4" w:rsidRDefault="00666D1A" w:rsidP="00FF77F4">
            <w:pPr>
              <w:pStyle w:val="Style30"/>
              <w:widowControl/>
              <w:spacing w:line="360" w:lineRule="auto"/>
              <w:jc w:val="both"/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FF77F4">
              <w:rPr>
                <w:rStyle w:val="FontStyle45"/>
                <w:rFonts w:ascii="Times New Roman" w:hAnsi="Times New Roman" w:cs="Times New Roman"/>
                <w:color w:val="000000"/>
                <w:sz w:val="20"/>
                <w:szCs w:val="28"/>
              </w:rPr>
              <w:t>/1126834,71 = = 0,1 года.</w:t>
            </w:r>
          </w:p>
        </w:tc>
      </w:tr>
    </w:tbl>
    <w:p w:rsidR="00B215E8" w:rsidRPr="00F01EED" w:rsidRDefault="00B215E8" w:rsidP="00F01EED">
      <w:pPr>
        <w:pStyle w:val="Style9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</w:p>
    <w:p w:rsidR="00666D1A" w:rsidRPr="00F01EED" w:rsidRDefault="00666D1A" w:rsidP="00F01EED">
      <w:pPr>
        <w:pStyle w:val="Style9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а = 30000 + 500 + 600 + 4000 + 10800 + 5000 + 275 + 1000 + 1200 + 4000 + 800 + 400 = 58575 руб.</w:t>
      </w:r>
    </w:p>
    <w:p w:rsidR="00666D1A" w:rsidRPr="00F01EED" w:rsidRDefault="00666D1A" w:rsidP="00F01EED">
      <w:pPr>
        <w:pStyle w:val="Style9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Пусть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= 1000 руб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.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(г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орюче-смазочные материалы и электроэнергия за год).</w:t>
      </w:r>
    </w:p>
    <w:p w:rsidR="00666D1A" w:rsidRPr="00F01EED" w:rsidRDefault="00666D1A" w:rsidP="00F01EED">
      <w:pPr>
        <w:pStyle w:val="Style9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Зарплата на 70 человек персонала составит 84000 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руб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.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(по 100 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руб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.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в месяц) за год.</w:t>
      </w:r>
    </w:p>
    <w:p w:rsidR="00D1724B" w:rsidRPr="00F01EED" w:rsidRDefault="00666D1A" w:rsidP="00F01EED">
      <w:pPr>
        <w:pStyle w:val="Style9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Срок окупаемости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величина нормативная. Для данного предприятия с комплексно-механизированными и автоматизированными процессами и созданными автоматическими линиями и цехами срок окупаемости не должен превышать 4 лет,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т.е.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, в данном предприятии срок окупаемости соответствует нормативным требованиям.</w:t>
      </w:r>
    </w:p>
    <w:p w:rsidR="00931748" w:rsidRPr="00F01EED" w:rsidRDefault="00931748" w:rsidP="00F01EED">
      <w:pPr>
        <w:pStyle w:val="Style9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</w:p>
    <w:p w:rsidR="00666D1A" w:rsidRPr="007D4E09" w:rsidRDefault="007D4E09" w:rsidP="00F01EED">
      <w:pPr>
        <w:pStyle w:val="Style23"/>
        <w:widowControl/>
        <w:spacing w:line="360" w:lineRule="auto"/>
        <w:ind w:firstLine="709"/>
        <w:jc w:val="both"/>
        <w:rPr>
          <w:rStyle w:val="FontStyle36"/>
          <w:rFonts w:ascii="Times New Roman" w:hAnsi="Times New Roman" w:cs="Times New Roman"/>
          <w:i w:val="0"/>
          <w:iCs w:val="0"/>
          <w:color w:val="000000"/>
          <w:sz w:val="28"/>
          <w:szCs w:val="36"/>
        </w:rPr>
      </w:pPr>
      <w:r>
        <w:rPr>
          <w:rStyle w:val="FontStyle36"/>
          <w:rFonts w:ascii="Times New Roman" w:hAnsi="Times New Roman" w:cs="Times New Roman"/>
          <w:i w:val="0"/>
          <w:iCs w:val="0"/>
          <w:color w:val="000000"/>
          <w:sz w:val="28"/>
          <w:szCs w:val="36"/>
          <w:u w:val="single"/>
        </w:rPr>
        <w:br w:type="page"/>
      </w:r>
      <w:r w:rsidRPr="007D4E09">
        <w:rPr>
          <w:rStyle w:val="FontStyle36"/>
          <w:rFonts w:ascii="Times New Roman" w:hAnsi="Times New Roman" w:cs="Times New Roman"/>
          <w:i w:val="0"/>
          <w:iCs w:val="0"/>
          <w:color w:val="000000"/>
          <w:sz w:val="28"/>
          <w:szCs w:val="36"/>
        </w:rPr>
        <w:t xml:space="preserve">4. </w:t>
      </w:r>
      <w:r w:rsidR="00666D1A" w:rsidRPr="007D4E09">
        <w:rPr>
          <w:rStyle w:val="FontStyle36"/>
          <w:rFonts w:ascii="Times New Roman" w:hAnsi="Times New Roman" w:cs="Times New Roman"/>
          <w:i w:val="0"/>
          <w:iCs w:val="0"/>
          <w:color w:val="000000"/>
          <w:sz w:val="28"/>
          <w:szCs w:val="36"/>
        </w:rPr>
        <w:t>Охрана труд</w:t>
      </w:r>
      <w:r w:rsidRPr="007D4E09">
        <w:rPr>
          <w:rStyle w:val="FontStyle36"/>
          <w:rFonts w:ascii="Times New Roman" w:hAnsi="Times New Roman" w:cs="Times New Roman"/>
          <w:i w:val="0"/>
          <w:iCs w:val="0"/>
          <w:color w:val="000000"/>
          <w:sz w:val="28"/>
          <w:szCs w:val="36"/>
        </w:rPr>
        <w:t>а и противопожарные мероприятия</w:t>
      </w:r>
    </w:p>
    <w:p w:rsidR="00666D1A" w:rsidRPr="00F01EED" w:rsidRDefault="00666D1A" w:rsidP="00F01EED">
      <w:pPr>
        <w:pStyle w:val="Style13"/>
        <w:widowControl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66D1A" w:rsidRPr="00F01EED" w:rsidRDefault="00666D1A" w:rsidP="00F01EED">
      <w:pPr>
        <w:pStyle w:val="Style13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На ферме необходимо проводить и регистрировать вводный и периодический инструктажи, инструктаж на рабочем месте, специальное обучение, закреплять работников, ответственных за охрану труда, на отдельных участках хозяйства; необходимо ассигнирование для этих целей и их использование, а также учет и расследование несчастных случаев.</w:t>
      </w:r>
    </w:p>
    <w:p w:rsidR="00666D1A" w:rsidRPr="00F01EED" w:rsidRDefault="00666D1A" w:rsidP="00F01EED">
      <w:pPr>
        <w:pStyle w:val="Style13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Природно-климатические условия различных зон страны, а также биоклиматические условия в производственных помещениях могут отклоняться от оптимальных, что является причиной некоторых видов заболеваний и травм.</w:t>
      </w:r>
    </w:p>
    <w:p w:rsidR="00666D1A" w:rsidRPr="00F01EED" w:rsidRDefault="00666D1A" w:rsidP="00F01EED">
      <w:pPr>
        <w:pStyle w:val="Style13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Состояние охраны труда в хозяйстве во многом зависит от выполнения работниками правил и норм техники безопасности, а также пожарной безопасности, производственной санитарии и гигиены труда.</w:t>
      </w:r>
    </w:p>
    <w:p w:rsidR="00666D1A" w:rsidRPr="00F01EED" w:rsidRDefault="00666D1A" w:rsidP="00F01EED">
      <w:pPr>
        <w:pStyle w:val="Style13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Анализ состояния охраны труда и техники безопасности в хозяйстве позволяет выявить недостатки в организации работы и наметить меры по улучшению условий труда при комплексной механизации фермы, а также по предупреждению возможности возникновения несчастных случаев при выполнении технологического процесса группой машин или отдельной машиной, представленной в конструкторской разработке. Для одного из производственных помещений рассчитывают заземление.</w:t>
      </w:r>
    </w:p>
    <w:p w:rsidR="00666D1A" w:rsidRPr="00F01EED" w:rsidRDefault="00666D1A" w:rsidP="00F01EED">
      <w:pPr>
        <w:pStyle w:val="Style13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Все мероприятия по охране труда в хозяйстве должны выполняться согласно нормам и действующим положениям.</w:t>
      </w:r>
    </w:p>
    <w:p w:rsidR="00666D1A" w:rsidRPr="00F01EED" w:rsidRDefault="00666D1A" w:rsidP="00F01EED">
      <w:pPr>
        <w:pStyle w:val="Style13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На основании анализа выполнения правил пожарной безопасности в хозяйстве описывают организацию пожарной охраны, указывают лиц, ответственных за противопожарные мероприятия, и намечают меры по ликвидации существующих недостатков.</w:t>
      </w:r>
    </w:p>
    <w:p w:rsidR="00666D1A" w:rsidRPr="00F01EED" w:rsidRDefault="00666D1A" w:rsidP="00F01EED">
      <w:pPr>
        <w:pStyle w:val="Style13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На территории фермы предусматривают пожарные резервуары или рассчитывают запас воды в водонапорных башнях на противопожарные мероприятия.</w:t>
      </w:r>
    </w:p>
    <w:p w:rsidR="00666D1A" w:rsidRPr="00F01EED" w:rsidRDefault="00666D1A" w:rsidP="00F01EED">
      <w:pPr>
        <w:pStyle w:val="Style13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Исходя из существующих норм, в каждом производственном помещении предусматривают пожарные щиты, а в помещениях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, IV и V степени огнестойкости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молниезащиту стержневыми или тросовыми молниеотводами.</w:t>
      </w:r>
    </w:p>
    <w:p w:rsidR="00666D1A" w:rsidRPr="00F01EED" w:rsidRDefault="00666D1A" w:rsidP="00F01EED">
      <w:pPr>
        <w:pStyle w:val="Style13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Так как данная ферма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товарная, то следует большое внимание уделить технике безопасности при приготовлении кормов, их подготовке к скармливанию и раздаче. Необходимо проверять корма на наличие механических примесей, загрязнений и сдавать пробы корма на лабораторный анализ с целью установления патогенной микрофлоры.</w:t>
      </w:r>
    </w:p>
    <w:p w:rsidR="00666D1A" w:rsidRPr="00F01EED" w:rsidRDefault="00666D1A" w:rsidP="00F01EED">
      <w:pPr>
        <w:pStyle w:val="Style6"/>
        <w:widowControl/>
        <w:spacing w:line="360" w:lineRule="auto"/>
        <w:ind w:firstLine="709"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Ферма должна оборудоваться санитарно-бытовыми помещениями (душевыми, гардеробными, умывальниками, комнатой отдыха, туалетами). Работать необходимо только в чистой спецодежде.</w:t>
      </w:r>
    </w:p>
    <w:p w:rsidR="00666D1A" w:rsidRPr="00F01EED" w:rsidRDefault="00666D1A" w:rsidP="00F01EED">
      <w:pPr>
        <w:pStyle w:val="Style13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Все санитарно-бытовые помещения ежедневно убирают, промывают и регулярно проветривают, а также периодически подвергают дезинфекции.</w:t>
      </w:r>
    </w:p>
    <w:p w:rsidR="00666D1A" w:rsidRPr="00F01EED" w:rsidRDefault="00666D1A" w:rsidP="00F01EED">
      <w:pPr>
        <w:pStyle w:val="Style13"/>
        <w:widowControl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Весь персонал фермы, работающий с системой навозоудаления, должен строго соблюдать личную гигиену.</w:t>
      </w:r>
    </w:p>
    <w:p w:rsidR="00666D1A" w:rsidRPr="00F01EED" w:rsidRDefault="00666D1A" w:rsidP="00F01EED">
      <w:pPr>
        <w:pStyle w:val="Style13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Соблюдение данных норм и правил обеспечит получение хорошего привеса у свиней на откорме и повышения качества мяса, что способствует повышению цены реализации продукта.</w:t>
      </w:r>
    </w:p>
    <w:p w:rsidR="00931748" w:rsidRDefault="00931748" w:rsidP="00F01EED">
      <w:pPr>
        <w:pStyle w:val="Style23"/>
        <w:widowControl/>
        <w:spacing w:line="360" w:lineRule="auto"/>
        <w:ind w:firstLine="709"/>
        <w:jc w:val="both"/>
        <w:rPr>
          <w:rStyle w:val="FontStyle36"/>
          <w:rFonts w:ascii="Times New Roman" w:hAnsi="Times New Roman" w:cs="Times New Roman"/>
          <w:color w:val="000000"/>
          <w:sz w:val="28"/>
          <w:szCs w:val="28"/>
        </w:rPr>
      </w:pPr>
    </w:p>
    <w:p w:rsidR="007D4E09" w:rsidRPr="00F01EED" w:rsidRDefault="007D4E09" w:rsidP="00F01EED">
      <w:pPr>
        <w:pStyle w:val="Style23"/>
        <w:widowControl/>
        <w:spacing w:line="360" w:lineRule="auto"/>
        <w:ind w:firstLine="709"/>
        <w:jc w:val="both"/>
        <w:rPr>
          <w:rStyle w:val="FontStyle36"/>
          <w:rFonts w:ascii="Times New Roman" w:hAnsi="Times New Roman" w:cs="Times New Roman"/>
          <w:color w:val="000000"/>
          <w:sz w:val="28"/>
          <w:szCs w:val="28"/>
        </w:rPr>
      </w:pPr>
    </w:p>
    <w:p w:rsidR="00666D1A" w:rsidRPr="00F01EED" w:rsidRDefault="007D4E09" w:rsidP="00F01EED">
      <w:pPr>
        <w:pStyle w:val="Style23"/>
        <w:widowControl/>
        <w:spacing w:line="360" w:lineRule="auto"/>
        <w:ind w:firstLine="709"/>
        <w:jc w:val="both"/>
        <w:rPr>
          <w:rStyle w:val="FontStyle36"/>
          <w:rFonts w:ascii="Times New Roman" w:hAnsi="Times New Roman" w:cs="Times New Roman"/>
          <w:i w:val="0"/>
          <w:iCs w:val="0"/>
          <w:color w:val="000000"/>
          <w:sz w:val="28"/>
          <w:szCs w:val="40"/>
          <w:u w:val="single"/>
        </w:rPr>
      </w:pPr>
      <w:r>
        <w:rPr>
          <w:rStyle w:val="FontStyle36"/>
          <w:rFonts w:ascii="Times New Roman" w:hAnsi="Times New Roman" w:cs="Times New Roman"/>
          <w:i w:val="0"/>
          <w:iCs w:val="0"/>
          <w:color w:val="000000"/>
          <w:sz w:val="28"/>
          <w:szCs w:val="40"/>
          <w:u w:val="single"/>
        </w:rPr>
        <w:br w:type="page"/>
      </w:r>
      <w:r w:rsidRPr="007D4E09">
        <w:rPr>
          <w:rStyle w:val="FontStyle36"/>
          <w:rFonts w:ascii="Times New Roman" w:hAnsi="Times New Roman" w:cs="Times New Roman"/>
          <w:i w:val="0"/>
          <w:iCs w:val="0"/>
          <w:color w:val="000000"/>
          <w:sz w:val="28"/>
          <w:szCs w:val="40"/>
        </w:rPr>
        <w:t>Выводы</w:t>
      </w:r>
    </w:p>
    <w:p w:rsidR="00666D1A" w:rsidRPr="00F01EED" w:rsidRDefault="00666D1A" w:rsidP="00F01EED">
      <w:pPr>
        <w:pStyle w:val="Style9"/>
        <w:widowControl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32"/>
        </w:rPr>
      </w:pPr>
    </w:p>
    <w:p w:rsidR="00666D1A" w:rsidRPr="00F01EED" w:rsidRDefault="00666D1A" w:rsidP="00F01EED">
      <w:pPr>
        <w:pStyle w:val="Style9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32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32"/>
        </w:rPr>
        <w:t xml:space="preserve">Для успешного развития и эффективной работы свинофермы требуется создать оптимальные условия кормления и содержания, соответствующие физиологическим потребностям поголовья (полноценные рационы, доброкачественные корма и питьевая вода, помещения с оптимальным микроклиматом 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32"/>
        </w:rPr>
        <w:t>и т.д.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32"/>
        </w:rPr>
        <w:t>), предупреждение заноса в хозяйство возбудителей заразных заболеваний извне путем строгого соблюдения ветеринарно-санитарных правил по принципу работы закрытых предприятий.</w:t>
      </w:r>
    </w:p>
    <w:p w:rsidR="00666D1A" w:rsidRPr="00F01EED" w:rsidRDefault="00666D1A" w:rsidP="00F01EED">
      <w:pPr>
        <w:pStyle w:val="Style9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32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32"/>
        </w:rPr>
        <w:t>Кормление необходимо проводить 3 раза в день. Нормы кормления откармливаемого молодняка устанавливают в зависимости от живой массы и предполагаемых среднесуточных приростов за весь период откорма (500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32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32"/>
        </w:rPr>
        <w:t>5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32"/>
        </w:rPr>
        <w:t>50, 600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32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32"/>
        </w:rPr>
        <w:t>6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32"/>
        </w:rPr>
        <w:t>50 и 750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32"/>
        </w:rPr>
        <w:t>–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32"/>
        </w:rPr>
        <w:t>800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32"/>
        </w:rPr>
        <w:t> 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32"/>
        </w:rPr>
        <w:t>г</w:t>
      </w:r>
      <w:r w:rsidR="00F01EED">
        <w:rPr>
          <w:rStyle w:val="FontStyle45"/>
          <w:rFonts w:ascii="Times New Roman" w:hAnsi="Times New Roman" w:cs="Times New Roman"/>
          <w:color w:val="000000"/>
          <w:sz w:val="28"/>
          <w:szCs w:val="32"/>
        </w:rPr>
        <w:t>.</w:t>
      </w:r>
      <w:r w:rsidR="00F01EED" w:rsidRPr="00F01EED">
        <w:rPr>
          <w:rStyle w:val="FontStyle45"/>
          <w:rFonts w:ascii="Times New Roman" w:hAnsi="Times New Roman" w:cs="Times New Roman"/>
          <w:color w:val="000000"/>
          <w:sz w:val="28"/>
          <w:szCs w:val="32"/>
        </w:rPr>
        <w:t>)</w:t>
      </w: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32"/>
        </w:rPr>
        <w:t>, зависящих от конкретных хозяйственных возможностей.</w:t>
      </w:r>
    </w:p>
    <w:p w:rsidR="00666D1A" w:rsidRPr="00F01EED" w:rsidRDefault="00666D1A" w:rsidP="00F01EED">
      <w:pPr>
        <w:pStyle w:val="Style9"/>
        <w:widowControl/>
        <w:spacing w:line="360" w:lineRule="auto"/>
        <w:ind w:firstLine="709"/>
        <w:rPr>
          <w:rStyle w:val="FontStyle45"/>
          <w:rFonts w:ascii="Times New Roman" w:hAnsi="Times New Roman" w:cs="Times New Roman"/>
          <w:color w:val="000000"/>
          <w:sz w:val="28"/>
          <w:szCs w:val="32"/>
        </w:rPr>
      </w:pPr>
      <w:r w:rsidRPr="00F01EED">
        <w:rPr>
          <w:rStyle w:val="FontStyle45"/>
          <w:rFonts w:ascii="Times New Roman" w:hAnsi="Times New Roman" w:cs="Times New Roman"/>
          <w:color w:val="000000"/>
          <w:sz w:val="28"/>
          <w:szCs w:val="32"/>
        </w:rPr>
        <w:t>При кормлении необходимо соблюдать определенный режим и очередность потребления кормов, которые должны быть прежде всего качественными и соответствовать виду, возрасту, физиологическому состоянию, полу, а также производственной специализации животных.</w:t>
      </w:r>
    </w:p>
    <w:p w:rsidR="00D1724B" w:rsidRPr="00F01EED" w:rsidRDefault="00D1724B" w:rsidP="00F01EED">
      <w:pPr>
        <w:pStyle w:val="Style23"/>
        <w:widowControl/>
        <w:spacing w:line="360" w:lineRule="auto"/>
        <w:ind w:firstLine="709"/>
        <w:jc w:val="both"/>
        <w:rPr>
          <w:rStyle w:val="FontStyle36"/>
          <w:rFonts w:ascii="Times New Roman" w:hAnsi="Times New Roman" w:cs="Times New Roman"/>
          <w:color w:val="000000"/>
          <w:sz w:val="28"/>
          <w:szCs w:val="32"/>
        </w:rPr>
      </w:pPr>
    </w:p>
    <w:p w:rsidR="00D1724B" w:rsidRPr="00F01EED" w:rsidRDefault="00D1724B" w:rsidP="00F01EED">
      <w:pPr>
        <w:pStyle w:val="Style23"/>
        <w:widowControl/>
        <w:spacing w:line="360" w:lineRule="auto"/>
        <w:ind w:firstLine="709"/>
        <w:jc w:val="both"/>
        <w:rPr>
          <w:rStyle w:val="FontStyle36"/>
          <w:rFonts w:ascii="Times New Roman" w:hAnsi="Times New Roman" w:cs="Times New Roman"/>
          <w:color w:val="000000"/>
          <w:sz w:val="28"/>
          <w:szCs w:val="28"/>
        </w:rPr>
      </w:pPr>
    </w:p>
    <w:p w:rsidR="00666D1A" w:rsidRPr="007D4E09" w:rsidRDefault="007D4E09" w:rsidP="00F01EED">
      <w:pPr>
        <w:pStyle w:val="Style23"/>
        <w:widowControl/>
        <w:spacing w:line="360" w:lineRule="auto"/>
        <w:ind w:firstLine="709"/>
        <w:jc w:val="both"/>
        <w:rPr>
          <w:rStyle w:val="FontStyle36"/>
          <w:rFonts w:ascii="Times New Roman" w:hAnsi="Times New Roman" w:cs="Times New Roman"/>
          <w:i w:val="0"/>
          <w:iCs w:val="0"/>
          <w:color w:val="000000"/>
          <w:sz w:val="28"/>
          <w:szCs w:val="32"/>
        </w:rPr>
      </w:pPr>
      <w:r>
        <w:rPr>
          <w:rStyle w:val="FontStyle36"/>
          <w:rFonts w:ascii="Times New Roman" w:hAnsi="Times New Roman" w:cs="Times New Roman"/>
          <w:color w:val="000000"/>
          <w:sz w:val="28"/>
          <w:szCs w:val="28"/>
        </w:rPr>
        <w:br w:type="page"/>
      </w:r>
      <w:r w:rsidRPr="007D4E09">
        <w:rPr>
          <w:rStyle w:val="FontStyle36"/>
          <w:rFonts w:ascii="Times New Roman" w:hAnsi="Times New Roman" w:cs="Times New Roman"/>
          <w:i w:val="0"/>
          <w:iCs w:val="0"/>
          <w:color w:val="000000"/>
          <w:sz w:val="28"/>
          <w:szCs w:val="32"/>
        </w:rPr>
        <w:t>Список используемой литературы</w:t>
      </w:r>
    </w:p>
    <w:p w:rsidR="007D4E09" w:rsidRPr="00F01EED" w:rsidRDefault="007D4E09" w:rsidP="00F01EED">
      <w:pPr>
        <w:pStyle w:val="Style23"/>
        <w:widowControl/>
        <w:spacing w:line="360" w:lineRule="auto"/>
        <w:ind w:firstLine="709"/>
        <w:jc w:val="both"/>
        <w:rPr>
          <w:rStyle w:val="FontStyle36"/>
          <w:rFonts w:ascii="Times New Roman" w:hAnsi="Times New Roman" w:cs="Times New Roman"/>
          <w:i w:val="0"/>
          <w:iCs w:val="0"/>
          <w:color w:val="000000"/>
          <w:sz w:val="28"/>
          <w:szCs w:val="32"/>
          <w:u w:val="single"/>
        </w:rPr>
      </w:pPr>
    </w:p>
    <w:p w:rsidR="00666D1A" w:rsidRPr="007D4E09" w:rsidRDefault="00F01EED" w:rsidP="007D4E09">
      <w:pPr>
        <w:pStyle w:val="Style18"/>
        <w:widowControl/>
        <w:numPr>
          <w:ilvl w:val="0"/>
          <w:numId w:val="3"/>
        </w:numPr>
        <w:tabs>
          <w:tab w:val="left" w:pos="350"/>
        </w:tabs>
        <w:spacing w:line="360" w:lineRule="auto"/>
        <w:ind w:firstLine="0"/>
        <w:jc w:val="both"/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</w:pPr>
      <w:r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>Егорченков М.И.</w:t>
      </w:r>
      <w:r w:rsidR="00666D1A"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>Шамов Н.Г.</w:t>
      </w:r>
      <w:r w:rsidR="00666D1A"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 xml:space="preserve">/ Кормоцехи животноводческих ферм. </w:t>
      </w:r>
      <w:r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 xml:space="preserve">– </w:t>
      </w:r>
      <w:r w:rsidR="00666D1A"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 xml:space="preserve">М.: Колос, 1983. </w:t>
      </w:r>
      <w:r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 xml:space="preserve">– </w:t>
      </w:r>
      <w:r w:rsidR="00666D1A"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>175 с, ил.</w:t>
      </w:r>
    </w:p>
    <w:p w:rsidR="00666D1A" w:rsidRPr="007D4E09" w:rsidRDefault="00F01EED" w:rsidP="007D4E09">
      <w:pPr>
        <w:pStyle w:val="Style18"/>
        <w:widowControl/>
        <w:numPr>
          <w:ilvl w:val="0"/>
          <w:numId w:val="3"/>
        </w:numPr>
        <w:tabs>
          <w:tab w:val="left" w:pos="350"/>
        </w:tabs>
        <w:spacing w:line="360" w:lineRule="auto"/>
        <w:ind w:firstLine="0"/>
        <w:jc w:val="both"/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</w:pPr>
      <w:r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>Карташов Л.П.</w:t>
      </w:r>
      <w:r w:rsidR="00666D1A"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>Аверкиев А.А.</w:t>
      </w:r>
      <w:r w:rsidR="00666D1A"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>Чугунов А.И.</w:t>
      </w:r>
      <w:r w:rsidR="00666D1A"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 xml:space="preserve">, Козлов ВТ./ Механизация и электрификация животноводства. </w:t>
      </w:r>
      <w:r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 xml:space="preserve">– </w:t>
      </w:r>
      <w:r w:rsidR="00666D1A"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>-е</w:t>
      </w:r>
      <w:r w:rsidR="00666D1A"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 xml:space="preserve"> изд., перераб. и доп. </w:t>
      </w:r>
      <w:r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 xml:space="preserve">– </w:t>
      </w:r>
      <w:r w:rsidR="00666D1A"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>М.: Агропромиздат, 1987. -480 с, ил.</w:t>
      </w:r>
    </w:p>
    <w:p w:rsidR="00666D1A" w:rsidRPr="007D4E09" w:rsidRDefault="00F01EED" w:rsidP="007D4E09">
      <w:pPr>
        <w:pStyle w:val="Style18"/>
        <w:widowControl/>
        <w:numPr>
          <w:ilvl w:val="0"/>
          <w:numId w:val="3"/>
        </w:numPr>
        <w:tabs>
          <w:tab w:val="left" w:pos="350"/>
        </w:tabs>
        <w:spacing w:line="360" w:lineRule="auto"/>
        <w:ind w:firstLine="0"/>
        <w:jc w:val="both"/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</w:pPr>
      <w:r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>Козловский В.Г. Технология</w:t>
      </w:r>
      <w:r w:rsidR="00666D1A"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 xml:space="preserve"> промышленного свиноводства. </w:t>
      </w:r>
      <w:r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 xml:space="preserve">– </w:t>
      </w:r>
      <w:r w:rsidR="00666D1A"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 xml:space="preserve">М.: Россельхозиздат, 1984. </w:t>
      </w:r>
      <w:r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 xml:space="preserve">– </w:t>
      </w:r>
      <w:r w:rsidR="00666D1A"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>334</w:t>
      </w:r>
      <w:r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> с.</w:t>
      </w:r>
    </w:p>
    <w:p w:rsidR="00666D1A" w:rsidRPr="007D4E09" w:rsidRDefault="00F01EED" w:rsidP="007D4E09">
      <w:pPr>
        <w:pStyle w:val="Style18"/>
        <w:widowControl/>
        <w:numPr>
          <w:ilvl w:val="0"/>
          <w:numId w:val="3"/>
        </w:numPr>
        <w:tabs>
          <w:tab w:val="left" w:pos="350"/>
        </w:tabs>
        <w:spacing w:line="360" w:lineRule="auto"/>
        <w:ind w:firstLine="0"/>
        <w:jc w:val="both"/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</w:pPr>
      <w:r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>Почерняев Ф.К. Селекция</w:t>
      </w:r>
      <w:r w:rsidR="00666D1A"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 xml:space="preserve"> и продуктивность свиней. </w:t>
      </w:r>
      <w:r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 xml:space="preserve">– </w:t>
      </w:r>
      <w:r w:rsidR="00666D1A"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>М.: Колос, 1979.</w:t>
      </w:r>
      <w:r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> – 223 с.</w:t>
      </w:r>
    </w:p>
    <w:p w:rsidR="00666D1A" w:rsidRPr="007D4E09" w:rsidRDefault="00F01EED" w:rsidP="007D4E09">
      <w:pPr>
        <w:pStyle w:val="Style18"/>
        <w:widowControl/>
        <w:numPr>
          <w:ilvl w:val="0"/>
          <w:numId w:val="3"/>
        </w:numPr>
        <w:tabs>
          <w:tab w:val="left" w:pos="350"/>
        </w:tabs>
        <w:spacing w:line="360" w:lineRule="auto"/>
        <w:ind w:firstLine="0"/>
        <w:jc w:val="both"/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</w:pPr>
      <w:r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>Ходанович Б.В.</w:t>
      </w:r>
      <w:r w:rsidR="00666D1A"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 xml:space="preserve">/ Проектирование и строительство животноводческих объектов. </w:t>
      </w:r>
      <w:r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 xml:space="preserve">– </w:t>
      </w:r>
      <w:r w:rsidR="00666D1A"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 xml:space="preserve">М.: Агропромиздат, 1990. </w:t>
      </w:r>
      <w:r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 xml:space="preserve">– </w:t>
      </w:r>
      <w:r w:rsidR="00666D1A" w:rsidRPr="007D4E09">
        <w:rPr>
          <w:rStyle w:val="FontStyle45"/>
          <w:rFonts w:ascii="Times New Roman" w:hAnsi="Times New Roman" w:cs="Times New Roman"/>
          <w:iCs/>
          <w:color w:val="000000"/>
          <w:sz w:val="28"/>
          <w:szCs w:val="28"/>
        </w:rPr>
        <w:t>255 с, ил.</w:t>
      </w:r>
      <w:bookmarkStart w:id="0" w:name="_GoBack"/>
      <w:bookmarkEnd w:id="0"/>
    </w:p>
    <w:sectPr w:rsidR="00666D1A" w:rsidRPr="007D4E09" w:rsidSect="00F01EED">
      <w:pgSz w:w="11905" w:h="16837"/>
      <w:pgMar w:top="1134" w:right="850" w:bottom="1134" w:left="1701" w:header="720" w:footer="720" w:gutter="0"/>
      <w:cols w:space="6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7F4" w:rsidRDefault="00FF77F4">
      <w:r>
        <w:separator/>
      </w:r>
    </w:p>
  </w:endnote>
  <w:endnote w:type="continuationSeparator" w:id="0">
    <w:p w:rsidR="00FF77F4" w:rsidRDefault="00FF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7F4" w:rsidRDefault="00FF77F4">
      <w:r>
        <w:separator/>
      </w:r>
    </w:p>
  </w:footnote>
  <w:footnote w:type="continuationSeparator" w:id="0">
    <w:p w:rsidR="00FF77F4" w:rsidRDefault="00FF7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20B4F"/>
    <w:multiLevelType w:val="singleLevel"/>
    <w:tmpl w:val="5D2A9AF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DB518F5"/>
    <w:multiLevelType w:val="singleLevel"/>
    <w:tmpl w:val="31CCDAC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">
    <w:nsid w:val="2DE14625"/>
    <w:multiLevelType w:val="singleLevel"/>
    <w:tmpl w:val="592670A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6B2B0F60"/>
    <w:multiLevelType w:val="singleLevel"/>
    <w:tmpl w:val="79424AF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19D"/>
    <w:rsid w:val="001F655F"/>
    <w:rsid w:val="0020496C"/>
    <w:rsid w:val="002D48BA"/>
    <w:rsid w:val="003744F0"/>
    <w:rsid w:val="00377F36"/>
    <w:rsid w:val="00380F48"/>
    <w:rsid w:val="00405484"/>
    <w:rsid w:val="00610324"/>
    <w:rsid w:val="00666D1A"/>
    <w:rsid w:val="007D4E09"/>
    <w:rsid w:val="00931748"/>
    <w:rsid w:val="00983C0D"/>
    <w:rsid w:val="009A1694"/>
    <w:rsid w:val="00B215E8"/>
    <w:rsid w:val="00B47291"/>
    <w:rsid w:val="00BF119D"/>
    <w:rsid w:val="00CA2506"/>
    <w:rsid w:val="00CD6148"/>
    <w:rsid w:val="00CF0600"/>
    <w:rsid w:val="00D1724B"/>
    <w:rsid w:val="00D85CB4"/>
    <w:rsid w:val="00D91933"/>
    <w:rsid w:val="00E8247E"/>
    <w:rsid w:val="00E87B1C"/>
    <w:rsid w:val="00EF18C4"/>
    <w:rsid w:val="00F01EED"/>
    <w:rsid w:val="00F5038A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EDB2E8-BCCC-4A7F-BA04-74C8139F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485" w:lineRule="exact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480" w:lineRule="exact"/>
    </w:pPr>
  </w:style>
  <w:style w:type="paragraph" w:customStyle="1" w:styleId="Style5">
    <w:name w:val="Style5"/>
    <w:basedOn w:val="a"/>
    <w:uiPriority w:val="99"/>
    <w:pPr>
      <w:spacing w:line="413" w:lineRule="exact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403" w:lineRule="exact"/>
      <w:ind w:firstLine="461"/>
      <w:jc w:val="both"/>
    </w:pPr>
  </w:style>
  <w:style w:type="paragraph" w:customStyle="1" w:styleId="Style8">
    <w:name w:val="Style8"/>
    <w:basedOn w:val="a"/>
    <w:uiPriority w:val="99"/>
    <w:pPr>
      <w:spacing w:line="490" w:lineRule="exact"/>
      <w:ind w:firstLine="566"/>
    </w:pPr>
  </w:style>
  <w:style w:type="paragraph" w:customStyle="1" w:styleId="Style9">
    <w:name w:val="Style9"/>
    <w:basedOn w:val="a"/>
    <w:uiPriority w:val="99"/>
    <w:pPr>
      <w:spacing w:line="485" w:lineRule="exact"/>
      <w:ind w:firstLine="518"/>
      <w:jc w:val="both"/>
    </w:pPr>
  </w:style>
  <w:style w:type="paragraph" w:customStyle="1" w:styleId="Style10">
    <w:name w:val="Style10"/>
    <w:basedOn w:val="a"/>
    <w:uiPriority w:val="99"/>
    <w:pPr>
      <w:spacing w:line="485" w:lineRule="exact"/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485" w:lineRule="exact"/>
      <w:ind w:firstLine="754"/>
      <w:jc w:val="both"/>
    </w:pPr>
  </w:style>
  <w:style w:type="paragraph" w:customStyle="1" w:styleId="Style13">
    <w:name w:val="Style13"/>
    <w:basedOn w:val="a"/>
    <w:uiPriority w:val="99"/>
    <w:pPr>
      <w:spacing w:line="488" w:lineRule="exact"/>
      <w:ind w:firstLine="235"/>
      <w:jc w:val="both"/>
    </w:pPr>
  </w:style>
  <w:style w:type="paragraph" w:customStyle="1" w:styleId="Style14">
    <w:name w:val="Style14"/>
    <w:basedOn w:val="a"/>
    <w:uiPriority w:val="99"/>
    <w:pPr>
      <w:spacing w:line="326" w:lineRule="exact"/>
      <w:ind w:firstLine="610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486" w:lineRule="exact"/>
      <w:ind w:firstLine="3571"/>
    </w:pPr>
  </w:style>
  <w:style w:type="paragraph" w:customStyle="1" w:styleId="Style17">
    <w:name w:val="Style17"/>
    <w:basedOn w:val="a"/>
    <w:uiPriority w:val="99"/>
    <w:pPr>
      <w:spacing w:line="482" w:lineRule="exact"/>
      <w:ind w:firstLine="3120"/>
    </w:pPr>
  </w:style>
  <w:style w:type="paragraph" w:customStyle="1" w:styleId="Style18">
    <w:name w:val="Style18"/>
    <w:basedOn w:val="a"/>
    <w:uiPriority w:val="99"/>
    <w:pPr>
      <w:spacing w:line="491" w:lineRule="exact"/>
      <w:ind w:hanging="350"/>
    </w:pPr>
  </w:style>
  <w:style w:type="paragraph" w:customStyle="1" w:styleId="Style19">
    <w:name w:val="Style19"/>
    <w:basedOn w:val="a"/>
    <w:uiPriority w:val="99"/>
    <w:pPr>
      <w:spacing w:line="488" w:lineRule="exact"/>
    </w:pPr>
  </w:style>
  <w:style w:type="paragraph" w:customStyle="1" w:styleId="Style20">
    <w:name w:val="Style20"/>
    <w:basedOn w:val="a"/>
    <w:uiPriority w:val="99"/>
    <w:pPr>
      <w:spacing w:line="322" w:lineRule="exact"/>
      <w:jc w:val="center"/>
    </w:pPr>
  </w:style>
  <w:style w:type="paragraph" w:customStyle="1" w:styleId="Style21">
    <w:name w:val="Style21"/>
    <w:basedOn w:val="a"/>
    <w:uiPriority w:val="99"/>
    <w:pPr>
      <w:spacing w:line="486" w:lineRule="exact"/>
      <w:ind w:firstLine="235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485" w:lineRule="exact"/>
      <w:ind w:firstLine="682"/>
    </w:pPr>
  </w:style>
  <w:style w:type="paragraph" w:customStyle="1" w:styleId="Style25">
    <w:name w:val="Style25"/>
    <w:basedOn w:val="a"/>
    <w:uiPriority w:val="99"/>
    <w:pPr>
      <w:spacing w:line="487" w:lineRule="exact"/>
      <w:ind w:firstLine="389"/>
      <w:jc w:val="both"/>
    </w:pPr>
  </w:style>
  <w:style w:type="paragraph" w:customStyle="1" w:styleId="Style26">
    <w:name w:val="Style26"/>
    <w:basedOn w:val="a"/>
    <w:uiPriority w:val="99"/>
    <w:pPr>
      <w:spacing w:line="491" w:lineRule="exact"/>
      <w:ind w:hanging="298"/>
    </w:pPr>
  </w:style>
  <w:style w:type="paragraph" w:customStyle="1" w:styleId="Style27">
    <w:name w:val="Style27"/>
    <w:basedOn w:val="a"/>
    <w:uiPriority w:val="99"/>
    <w:pPr>
      <w:spacing w:line="490" w:lineRule="exact"/>
      <w:ind w:firstLine="235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487" w:lineRule="exact"/>
      <w:jc w:val="center"/>
    </w:pPr>
  </w:style>
  <w:style w:type="paragraph" w:customStyle="1" w:styleId="Style30">
    <w:name w:val="Style30"/>
    <w:basedOn w:val="a"/>
    <w:uiPriority w:val="99"/>
    <w:pPr>
      <w:spacing w:line="485" w:lineRule="exact"/>
      <w:jc w:val="center"/>
    </w:pPr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  <w:pPr>
      <w:spacing w:line="434" w:lineRule="exact"/>
      <w:ind w:hanging="437"/>
    </w:pPr>
  </w:style>
  <w:style w:type="paragraph" w:customStyle="1" w:styleId="Style33">
    <w:name w:val="Style33"/>
    <w:basedOn w:val="a"/>
    <w:uiPriority w:val="99"/>
    <w:pPr>
      <w:spacing w:line="482" w:lineRule="exact"/>
      <w:ind w:hanging="3571"/>
    </w:pPr>
  </w:style>
  <w:style w:type="character" w:customStyle="1" w:styleId="FontStyle35">
    <w:name w:val="Font Style35"/>
    <w:uiPriority w:val="99"/>
    <w:rPr>
      <w:rFonts w:ascii="Arial" w:hAnsi="Arial" w:cs="Arial"/>
      <w:sz w:val="8"/>
      <w:szCs w:val="8"/>
    </w:rPr>
  </w:style>
  <w:style w:type="character" w:customStyle="1" w:styleId="FontStyle36">
    <w:name w:val="Font Style36"/>
    <w:uiPriority w:val="99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37">
    <w:name w:val="Font Style37"/>
    <w:uiPriority w:val="99"/>
    <w:rPr>
      <w:rFonts w:ascii="Arial" w:hAnsi="Arial" w:cs="Arial"/>
      <w:b/>
      <w:bCs/>
      <w:sz w:val="26"/>
      <w:szCs w:val="26"/>
    </w:rPr>
  </w:style>
  <w:style w:type="character" w:customStyle="1" w:styleId="FontStyle38">
    <w:name w:val="Font Style38"/>
    <w:uiPriority w:val="99"/>
    <w:rPr>
      <w:rFonts w:ascii="Arial" w:hAnsi="Arial" w:cs="Arial"/>
      <w:sz w:val="22"/>
      <w:szCs w:val="22"/>
    </w:rPr>
  </w:style>
  <w:style w:type="character" w:customStyle="1" w:styleId="FontStyle39">
    <w:name w:val="Font Style39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40">
    <w:name w:val="Font Style40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41">
    <w:name w:val="Font Style41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42">
    <w:name w:val="Font Style42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43">
    <w:name w:val="Font Style43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44">
    <w:name w:val="Font Style44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45">
    <w:name w:val="Font Style45"/>
    <w:uiPriority w:val="99"/>
    <w:rPr>
      <w:rFonts w:ascii="Arial" w:hAnsi="Arial" w:cs="Arial"/>
      <w:sz w:val="26"/>
      <w:szCs w:val="26"/>
    </w:rPr>
  </w:style>
  <w:style w:type="character" w:customStyle="1" w:styleId="FontStyle46">
    <w:name w:val="Font Style46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47">
    <w:name w:val="Font Style47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48">
    <w:name w:val="Font Style48"/>
    <w:uiPriority w:val="99"/>
    <w:rPr>
      <w:rFonts w:ascii="Arial" w:hAnsi="Arial" w:cs="Arial"/>
      <w:b/>
      <w:bCs/>
      <w:smallCaps/>
      <w:sz w:val="22"/>
      <w:szCs w:val="22"/>
    </w:rPr>
  </w:style>
  <w:style w:type="character" w:customStyle="1" w:styleId="FontStyle49">
    <w:name w:val="Font Style49"/>
    <w:uiPriority w:val="99"/>
    <w:rPr>
      <w:rFonts w:ascii="Arial" w:hAnsi="Arial" w:cs="Arial"/>
      <w:b/>
      <w:bCs/>
      <w:i/>
      <w:iCs/>
      <w:sz w:val="34"/>
      <w:szCs w:val="34"/>
    </w:rPr>
  </w:style>
  <w:style w:type="character" w:customStyle="1" w:styleId="FontStyle50">
    <w:name w:val="Font Style50"/>
    <w:uiPriority w:val="99"/>
    <w:rPr>
      <w:rFonts w:ascii="Arial" w:hAnsi="Arial" w:cs="Arial"/>
      <w:sz w:val="24"/>
      <w:szCs w:val="24"/>
    </w:rPr>
  </w:style>
  <w:style w:type="character" w:customStyle="1" w:styleId="FontStyle51">
    <w:name w:val="Font Style51"/>
    <w:uiPriority w:val="99"/>
    <w:rPr>
      <w:rFonts w:ascii="Arial Black" w:hAnsi="Arial Black" w:cs="Arial Black"/>
      <w:sz w:val="24"/>
      <w:szCs w:val="24"/>
    </w:rPr>
  </w:style>
  <w:style w:type="character" w:customStyle="1" w:styleId="FontStyle52">
    <w:name w:val="Font Style52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53">
    <w:name w:val="Font Style53"/>
    <w:uiPriority w:val="99"/>
    <w:rPr>
      <w:rFonts w:ascii="Arial" w:hAnsi="Arial" w:cs="Arial"/>
      <w:b/>
      <w:bCs/>
      <w:smallCaps/>
      <w:sz w:val="26"/>
      <w:szCs w:val="26"/>
    </w:rPr>
  </w:style>
  <w:style w:type="character" w:styleId="a3">
    <w:name w:val="line number"/>
    <w:uiPriority w:val="99"/>
    <w:semiHidden/>
    <w:rsid w:val="00D85CB4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E87B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E87B1C"/>
    <w:rPr>
      <w:rFonts w:hAnsi="Arial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E87B1C"/>
    <w:pPr>
      <w:widowControl/>
      <w:tabs>
        <w:tab w:val="center" w:pos="4320"/>
        <w:tab w:val="right" w:pos="8640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locked/>
    <w:rsid w:val="00E87B1C"/>
    <w:rPr>
      <w:rFonts w:ascii="Calibri" w:cs="Calibri"/>
      <w:lang w:val="x-none" w:eastAsia="en-US"/>
    </w:rPr>
  </w:style>
  <w:style w:type="table" w:styleId="1">
    <w:name w:val="Table Grid 1"/>
    <w:basedOn w:val="a1"/>
    <w:uiPriority w:val="99"/>
    <w:rsid w:val="00F01EED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3783</Words>
  <Characters>21568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Microsoft</Company>
  <LinksUpToDate>false</LinksUpToDate>
  <CharactersWithSpaces>25301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XTreme</dc:creator>
  <cp:keywords/>
  <dc:description/>
  <cp:lastModifiedBy>admin</cp:lastModifiedBy>
  <cp:revision>2</cp:revision>
  <dcterms:created xsi:type="dcterms:W3CDTF">2014-03-07T17:27:00Z</dcterms:created>
  <dcterms:modified xsi:type="dcterms:W3CDTF">2014-03-07T17:27:00Z</dcterms:modified>
</cp:coreProperties>
</file>