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1E" w:rsidRPr="00D12E6F" w:rsidRDefault="002F5B1E" w:rsidP="00E26A30">
      <w:pPr>
        <w:pStyle w:val="a4"/>
        <w:jc w:val="center"/>
      </w:pPr>
      <w:r w:rsidRPr="00D12E6F">
        <w:t>Федеральное государственное образовательное учреждение</w:t>
      </w:r>
      <w:r w:rsidR="00D12E6F">
        <w:t xml:space="preserve"> </w:t>
      </w:r>
      <w:r w:rsidRPr="00D12E6F">
        <w:t>высшего профессионального образования</w:t>
      </w:r>
    </w:p>
    <w:p w:rsidR="002F5B1E" w:rsidRPr="00D12E6F" w:rsidRDefault="002F5B1E" w:rsidP="00E26A30">
      <w:pPr>
        <w:pStyle w:val="a4"/>
        <w:jc w:val="center"/>
      </w:pPr>
      <w:r w:rsidRPr="00D12E6F">
        <w:t>«Пермская государственная сельскохозяйственная академия</w:t>
      </w:r>
      <w:r w:rsidR="00D12E6F">
        <w:t xml:space="preserve"> и</w:t>
      </w:r>
      <w:r w:rsidRPr="00D12E6F">
        <w:t>мени академика Д.Н. Прянишникова»</w:t>
      </w:r>
    </w:p>
    <w:p w:rsidR="002F5B1E" w:rsidRPr="00D12E6F" w:rsidRDefault="002F5B1E" w:rsidP="00E26A30">
      <w:pPr>
        <w:pStyle w:val="a4"/>
        <w:jc w:val="center"/>
      </w:pPr>
      <w:r w:rsidRPr="00D12E6F">
        <w:t>Технологический факультет</w:t>
      </w:r>
    </w:p>
    <w:p w:rsidR="002F5B1E" w:rsidRPr="00D12E6F" w:rsidRDefault="002F5B1E" w:rsidP="00E26A30">
      <w:pPr>
        <w:pStyle w:val="a4"/>
        <w:jc w:val="center"/>
      </w:pPr>
      <w:r w:rsidRPr="00D12E6F">
        <w:t>Кафедра «Товароведения и экспертизы товаров»</w:t>
      </w:r>
    </w:p>
    <w:p w:rsidR="002F5B1E" w:rsidRPr="00D12E6F" w:rsidRDefault="002F5B1E" w:rsidP="00E26A30">
      <w:pPr>
        <w:pStyle w:val="a4"/>
        <w:jc w:val="center"/>
      </w:pPr>
    </w:p>
    <w:p w:rsidR="002F5B1E" w:rsidRDefault="002F5B1E" w:rsidP="00E26A30">
      <w:pPr>
        <w:pStyle w:val="a4"/>
        <w:jc w:val="center"/>
      </w:pPr>
    </w:p>
    <w:p w:rsidR="00D12E6F" w:rsidRPr="00D12E6F" w:rsidRDefault="00D12E6F" w:rsidP="00E26A30">
      <w:pPr>
        <w:pStyle w:val="a4"/>
        <w:jc w:val="center"/>
      </w:pPr>
    </w:p>
    <w:p w:rsidR="002F5B1E" w:rsidRPr="00D12E6F" w:rsidRDefault="002F5B1E" w:rsidP="00E26A30">
      <w:pPr>
        <w:pStyle w:val="a4"/>
        <w:jc w:val="center"/>
      </w:pPr>
    </w:p>
    <w:p w:rsidR="002F5B1E" w:rsidRPr="00D12E6F" w:rsidRDefault="002F5B1E" w:rsidP="00E26A30">
      <w:pPr>
        <w:pStyle w:val="a4"/>
        <w:jc w:val="center"/>
      </w:pPr>
    </w:p>
    <w:p w:rsidR="002F5B1E" w:rsidRPr="00D12E6F" w:rsidRDefault="002F5B1E" w:rsidP="00E26A30">
      <w:pPr>
        <w:pStyle w:val="a4"/>
        <w:jc w:val="center"/>
      </w:pPr>
    </w:p>
    <w:p w:rsidR="002F5B1E" w:rsidRPr="00D12E6F" w:rsidRDefault="002F5B1E" w:rsidP="00E26A30">
      <w:pPr>
        <w:pStyle w:val="a4"/>
        <w:jc w:val="center"/>
      </w:pPr>
      <w:r w:rsidRPr="00D12E6F">
        <w:t>Курсовая работа</w:t>
      </w:r>
    </w:p>
    <w:p w:rsidR="002F5B1E" w:rsidRPr="00D12E6F" w:rsidRDefault="002F5B1E" w:rsidP="00E26A30">
      <w:pPr>
        <w:pStyle w:val="a4"/>
        <w:jc w:val="center"/>
      </w:pPr>
      <w:r w:rsidRPr="00D12E6F">
        <w:t>по дисциплине: «Таможенная экспертиза качества продовольственных товаров и сырья»</w:t>
      </w:r>
    </w:p>
    <w:p w:rsidR="00D12E6F" w:rsidRPr="00D12E6F" w:rsidRDefault="002F5B1E" w:rsidP="00E26A30">
      <w:pPr>
        <w:pStyle w:val="a4"/>
        <w:jc w:val="center"/>
      </w:pPr>
      <w:r w:rsidRPr="00D12E6F">
        <w:t>на тему: «Таможенная экспертиза топленого молока»</w:t>
      </w:r>
    </w:p>
    <w:p w:rsidR="00081B28" w:rsidRPr="00D12E6F" w:rsidRDefault="00081B28" w:rsidP="00E26A30">
      <w:pPr>
        <w:pStyle w:val="a4"/>
        <w:jc w:val="center"/>
      </w:pPr>
    </w:p>
    <w:p w:rsidR="00081B28" w:rsidRPr="00D12E6F" w:rsidRDefault="00081B28" w:rsidP="00E26A30">
      <w:pPr>
        <w:pStyle w:val="a4"/>
        <w:jc w:val="center"/>
      </w:pPr>
    </w:p>
    <w:p w:rsidR="00D12E6F" w:rsidRPr="00D12E6F" w:rsidRDefault="002F5B1E" w:rsidP="00D12E6F">
      <w:pPr>
        <w:pStyle w:val="a4"/>
      </w:pPr>
      <w:r w:rsidRPr="00D12E6F">
        <w:t>Выполнил: студент Vкурса</w:t>
      </w:r>
    </w:p>
    <w:p w:rsidR="00D12E6F" w:rsidRPr="00D12E6F" w:rsidRDefault="002F5B1E" w:rsidP="00D12E6F">
      <w:pPr>
        <w:pStyle w:val="a4"/>
      </w:pPr>
      <w:r w:rsidRPr="00D12E6F">
        <w:t>Группы</w:t>
      </w:r>
      <w:r w:rsidR="00D12E6F" w:rsidRPr="00D12E6F">
        <w:t xml:space="preserve"> </w:t>
      </w:r>
      <w:r w:rsidRPr="00D12E6F">
        <w:t>Тв-51А</w:t>
      </w:r>
    </w:p>
    <w:p w:rsidR="00D12E6F" w:rsidRPr="00D12E6F" w:rsidRDefault="002F5B1E" w:rsidP="00D12E6F">
      <w:pPr>
        <w:pStyle w:val="a4"/>
      </w:pPr>
      <w:r w:rsidRPr="00D12E6F">
        <w:t>Сафронова Анна</w:t>
      </w:r>
    </w:p>
    <w:p w:rsidR="00D12E6F" w:rsidRPr="00D12E6F" w:rsidRDefault="002F5B1E" w:rsidP="00D12E6F">
      <w:pPr>
        <w:pStyle w:val="a4"/>
      </w:pPr>
      <w:r w:rsidRPr="00D12E6F">
        <w:t xml:space="preserve">Проверил: </w:t>
      </w:r>
      <w:r w:rsidR="00081B28" w:rsidRPr="00D12E6F">
        <w:t>д.э.н</w:t>
      </w:r>
      <w:r w:rsidR="00E26A30">
        <w:t>.</w:t>
      </w:r>
      <w:r w:rsidR="00081B28" w:rsidRPr="00D12E6F">
        <w:t>,</w:t>
      </w:r>
      <w:r w:rsidR="00E26A30">
        <w:t xml:space="preserve"> </w:t>
      </w:r>
      <w:r w:rsidR="00081B28" w:rsidRPr="00D12E6F">
        <w:t>профессор</w:t>
      </w:r>
    </w:p>
    <w:p w:rsidR="00D12E6F" w:rsidRDefault="002F5B1E" w:rsidP="00D12E6F">
      <w:pPr>
        <w:pStyle w:val="a4"/>
      </w:pPr>
      <w:r w:rsidRPr="00D12E6F">
        <w:t>Галеев М.М.</w:t>
      </w:r>
    </w:p>
    <w:p w:rsidR="00E26A30" w:rsidRDefault="00E26A30" w:rsidP="00E26A30">
      <w:pPr>
        <w:pStyle w:val="a4"/>
        <w:jc w:val="center"/>
      </w:pPr>
    </w:p>
    <w:p w:rsidR="00E26A30" w:rsidRPr="00D12E6F" w:rsidRDefault="00E26A30" w:rsidP="00E26A30">
      <w:pPr>
        <w:pStyle w:val="a4"/>
        <w:jc w:val="center"/>
      </w:pPr>
    </w:p>
    <w:p w:rsidR="00D12E6F" w:rsidRDefault="00D12E6F" w:rsidP="00E26A30">
      <w:pPr>
        <w:pStyle w:val="a4"/>
        <w:jc w:val="center"/>
      </w:pPr>
    </w:p>
    <w:p w:rsidR="00E26A30" w:rsidRDefault="00E26A30" w:rsidP="00E26A30">
      <w:pPr>
        <w:pStyle w:val="a4"/>
        <w:jc w:val="center"/>
      </w:pPr>
    </w:p>
    <w:p w:rsidR="00E26A30" w:rsidRPr="00D12E6F" w:rsidRDefault="00E26A30" w:rsidP="00E26A30">
      <w:pPr>
        <w:pStyle w:val="a4"/>
        <w:jc w:val="center"/>
      </w:pPr>
    </w:p>
    <w:p w:rsidR="00D12E6F" w:rsidRPr="00D12E6F" w:rsidRDefault="00D12E6F" w:rsidP="00E26A30">
      <w:pPr>
        <w:pStyle w:val="a4"/>
        <w:jc w:val="center"/>
      </w:pPr>
    </w:p>
    <w:p w:rsidR="002F5B1E" w:rsidRPr="00D12E6F" w:rsidRDefault="002F5B1E" w:rsidP="00E26A30">
      <w:pPr>
        <w:pStyle w:val="a4"/>
        <w:jc w:val="center"/>
      </w:pPr>
      <w:r w:rsidRPr="00D12E6F">
        <w:t>Пермь 2009</w:t>
      </w:r>
    </w:p>
    <w:p w:rsidR="002411D5" w:rsidRDefault="00E26A30" w:rsidP="00D12E6F">
      <w:pPr>
        <w:pStyle w:val="a4"/>
      </w:pPr>
      <w:bookmarkStart w:id="0" w:name="_Toc246683722"/>
      <w:r>
        <w:br w:type="page"/>
      </w:r>
      <w:r w:rsidR="002411D5" w:rsidRPr="00D12E6F">
        <w:t>Содержание</w:t>
      </w:r>
      <w:bookmarkEnd w:id="0"/>
    </w:p>
    <w:p w:rsidR="00E26A30" w:rsidRDefault="00E26A30" w:rsidP="002B7C00">
      <w:pPr>
        <w:pStyle w:val="a4"/>
        <w:ind w:right="-1" w:firstLine="0"/>
        <w:jc w:val="left"/>
        <w:rPr>
          <w:noProof/>
        </w:rPr>
      </w:pPr>
    </w:p>
    <w:p w:rsidR="00022E46" w:rsidRPr="00D12E6F" w:rsidRDefault="00022E46" w:rsidP="002B7C00">
      <w:pPr>
        <w:pStyle w:val="a4"/>
        <w:tabs>
          <w:tab w:val="left" w:leader="dot" w:pos="9214"/>
        </w:tabs>
        <w:ind w:right="-1" w:firstLine="0"/>
        <w:jc w:val="left"/>
        <w:rPr>
          <w:noProof/>
        </w:rPr>
      </w:pPr>
      <w:r w:rsidRPr="002A1A9E">
        <w:rPr>
          <w:noProof/>
        </w:rPr>
        <w:t>Введение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3</w:t>
      </w:r>
    </w:p>
    <w:p w:rsidR="00022E46" w:rsidRPr="00D12E6F" w:rsidRDefault="00022E46" w:rsidP="002B7C00">
      <w:pPr>
        <w:pStyle w:val="a4"/>
        <w:tabs>
          <w:tab w:val="left" w:leader="dot" w:pos="9214"/>
        </w:tabs>
        <w:ind w:right="-1" w:firstLine="0"/>
        <w:jc w:val="left"/>
        <w:rPr>
          <w:noProof/>
        </w:rPr>
      </w:pPr>
      <w:r w:rsidRPr="002A1A9E">
        <w:rPr>
          <w:noProof/>
        </w:rPr>
        <w:t>1.Организация и проведение таможенных экспертиз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6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1.1 Порядок взятия проб и образцов товаров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10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1.2 Порядок производства таможенных экспертиз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13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1.3</w:t>
      </w:r>
      <w:r w:rsidR="00E26A30" w:rsidRPr="002A1A9E">
        <w:rPr>
          <w:noProof/>
        </w:rPr>
        <w:t xml:space="preserve"> </w:t>
      </w:r>
      <w:r w:rsidRPr="002A1A9E">
        <w:rPr>
          <w:noProof/>
        </w:rPr>
        <w:t>Права и обязанности экспертов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14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1.4 Сроки таможенных экспертиз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16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1.5. Заключение по таможенной экспертизе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17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2.</w:t>
      </w:r>
      <w:r w:rsidR="00E26A30" w:rsidRPr="002A1A9E">
        <w:rPr>
          <w:noProof/>
        </w:rPr>
        <w:t xml:space="preserve"> </w:t>
      </w:r>
      <w:r w:rsidRPr="002A1A9E">
        <w:rPr>
          <w:noProof/>
        </w:rPr>
        <w:t>Практическая часть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19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2.1 Таможенная экспертиза</w:t>
      </w:r>
      <w:r w:rsidR="00D12E6F" w:rsidRPr="002A1A9E">
        <w:rPr>
          <w:noProof/>
        </w:rPr>
        <w:t xml:space="preserve"> </w:t>
      </w:r>
      <w:r w:rsidRPr="002A1A9E">
        <w:rPr>
          <w:noProof/>
        </w:rPr>
        <w:t>топленого молока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19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2.2 Идентификационные и классификационные признаки топленого молока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21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2.3</w:t>
      </w:r>
      <w:r w:rsidR="00E26A30" w:rsidRPr="002A1A9E">
        <w:rPr>
          <w:noProof/>
        </w:rPr>
        <w:t xml:space="preserve"> </w:t>
      </w:r>
      <w:r w:rsidRPr="002A1A9E">
        <w:rPr>
          <w:noProof/>
        </w:rPr>
        <w:t>Импорт молочных товаров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23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2.4 Экспорт молочных товаров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25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Вывод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27</w:t>
      </w:r>
    </w:p>
    <w:p w:rsidR="00022E46" w:rsidRPr="00D12E6F" w:rsidRDefault="00022E46" w:rsidP="00E26A30">
      <w:pPr>
        <w:pStyle w:val="a4"/>
        <w:tabs>
          <w:tab w:val="left" w:leader="dot" w:pos="9072"/>
        </w:tabs>
        <w:ind w:firstLine="0"/>
        <w:jc w:val="left"/>
        <w:rPr>
          <w:noProof/>
        </w:rPr>
      </w:pPr>
      <w:r w:rsidRPr="002A1A9E">
        <w:rPr>
          <w:noProof/>
        </w:rPr>
        <w:t>Библиографический список</w:t>
      </w:r>
      <w:r w:rsidR="00E26A30" w:rsidRPr="002A1A9E">
        <w:rPr>
          <w:noProof/>
        </w:rPr>
        <w:tab/>
      </w:r>
      <w:r w:rsidR="002B7C00" w:rsidRPr="002A1A9E">
        <w:rPr>
          <w:noProof/>
          <w:webHidden/>
        </w:rPr>
        <w:t>28</w:t>
      </w:r>
    </w:p>
    <w:p w:rsidR="00E26A30" w:rsidRDefault="00E26A30" w:rsidP="00D12E6F">
      <w:pPr>
        <w:pStyle w:val="a4"/>
      </w:pPr>
    </w:p>
    <w:p w:rsidR="00081B28" w:rsidRPr="00D12E6F" w:rsidRDefault="002411D5" w:rsidP="00D12E6F">
      <w:pPr>
        <w:pStyle w:val="a4"/>
      </w:pPr>
      <w:r w:rsidRPr="00D12E6F">
        <w:br w:type="page"/>
      </w:r>
      <w:bookmarkStart w:id="1" w:name="_Toc246683723"/>
      <w:r w:rsidR="00081B28" w:rsidRPr="00D12E6F">
        <w:t>Введение</w:t>
      </w:r>
      <w:bookmarkEnd w:id="1"/>
    </w:p>
    <w:p w:rsidR="00081B28" w:rsidRPr="00D12E6F" w:rsidRDefault="00081B28" w:rsidP="00D12E6F">
      <w:pPr>
        <w:pStyle w:val="a4"/>
      </w:pPr>
    </w:p>
    <w:p w:rsidR="00081B28" w:rsidRPr="00D12E6F" w:rsidRDefault="00081B28" w:rsidP="00D12E6F">
      <w:pPr>
        <w:pStyle w:val="a4"/>
      </w:pPr>
      <w:r w:rsidRPr="00D12E6F">
        <w:t>Таможенный режим является одним из основных и наиболее важных институтов таможенного права России. Это обусловлено тем, что в соответствии с ТК РФ (ст. 22) все товары и транспортные средства перемещаются через таможенную границу РФ в строгом соответствии с заявленным таможенным режимом.</w:t>
      </w:r>
    </w:p>
    <w:p w:rsidR="00081B28" w:rsidRPr="00D12E6F" w:rsidRDefault="00081B28" w:rsidP="00D12E6F">
      <w:pPr>
        <w:pStyle w:val="a4"/>
      </w:pPr>
      <w:r w:rsidRPr="00D12E6F">
        <w:t>Таможенный режим является разновидностью правового режима, под которым в юридической литературе понимается особый порядок регулирования, который выражен в комплексе правовых средств, характеризующих сочетание взаимодействующих между собой дозволений и запретов, а также позитивных обязываний и создающих особую направленность регулирования (в данном случае - направленность на перемещение товаров и транспортных средств через таможенную границу).</w:t>
      </w:r>
    </w:p>
    <w:p w:rsidR="00081B28" w:rsidRPr="00D12E6F" w:rsidRDefault="00081B28" w:rsidP="00D12E6F">
      <w:pPr>
        <w:pStyle w:val="a4"/>
      </w:pPr>
      <w:r w:rsidRPr="00D12E6F">
        <w:t>Таможенный кодекс РФ определяет понятие таможенного режима как совокупность положений, определяющих статус товаров и транспортных средств, перемещаемых через таможенную границу РФ, для таможенных целей (п.2 ст.18)</w:t>
      </w:r>
    </w:p>
    <w:p w:rsidR="00081B28" w:rsidRPr="00D12E6F" w:rsidRDefault="00081B28" w:rsidP="00D12E6F">
      <w:pPr>
        <w:pStyle w:val="a4"/>
      </w:pPr>
      <w:r w:rsidRPr="00D12E6F">
        <w:t>Выбор того или иного таможенного режима является прерогативой лица, перемещающего товары, и оказывает влияние как на возможность либо невозможность перемещения отдельных категорий товаров через таможенную границу РФ, так и на порядок производства их таможенного оформления и таможенного контроля, на размер и порядок уплаты таможенных платежей, а также определяет круг действий как вышеупомянутых лиц либо их представителей, так и круг действий таможенных органов и их должностных лиц в отношении таких товаров. С его помощью определяются:</w:t>
      </w:r>
    </w:p>
    <w:p w:rsidR="00081B28" w:rsidRPr="00D12E6F" w:rsidRDefault="00081B28" w:rsidP="00D12E6F">
      <w:pPr>
        <w:pStyle w:val="a4"/>
      </w:pPr>
      <w:r w:rsidRPr="00D12E6F">
        <w:t>порядок перемещения товаров через таможенную границу в зависимости от их назначения и целей перемещения;</w:t>
      </w:r>
    </w:p>
    <w:p w:rsidR="00081B28" w:rsidRPr="00D12E6F" w:rsidRDefault="00081B28" w:rsidP="00D12E6F">
      <w:pPr>
        <w:pStyle w:val="a4"/>
      </w:pPr>
      <w:r w:rsidRPr="00D12E6F">
        <w:t>условия нахождения товаров на либо вне таможенной территории РФ;</w:t>
      </w:r>
    </w:p>
    <w:p w:rsidR="00081B28" w:rsidRPr="00D12E6F" w:rsidRDefault="00081B28" w:rsidP="00D12E6F">
      <w:pPr>
        <w:pStyle w:val="a4"/>
      </w:pPr>
      <w:r w:rsidRPr="00D12E6F">
        <w:t>права и обязанности бенефициара (заявителя) таможенного режима;</w:t>
      </w:r>
    </w:p>
    <w:p w:rsidR="00081B28" w:rsidRPr="00D12E6F" w:rsidRDefault="00081B28" w:rsidP="00D12E6F">
      <w:pPr>
        <w:pStyle w:val="a4"/>
      </w:pPr>
      <w:r w:rsidRPr="00D12E6F">
        <w:t>дополнительные требования, предъявляемые в отдельных случаях к статусу товаров либо лицу, их перемещающему.</w:t>
      </w:r>
    </w:p>
    <w:p w:rsidR="00081B28" w:rsidRPr="00D12E6F" w:rsidRDefault="00081B28" w:rsidP="00D12E6F">
      <w:pPr>
        <w:pStyle w:val="a4"/>
      </w:pPr>
      <w:r w:rsidRPr="00D12E6F">
        <w:t>Действующий таможенный кодекс РФ (ст. 23) содержит пятнадцать видов таможенных режимов В настоящее время их существует семнадцать: 23.10.93 был введен таможенный режим вывоза товаров для представительств РФ за рубежом; ноябрь 1994 - режим вывоза отдельных товаров в государства - бывшие республики СССР.:</w:t>
      </w:r>
    </w:p>
    <w:p w:rsidR="002C43B4" w:rsidRPr="00D12E6F" w:rsidRDefault="002C43B4" w:rsidP="00D12E6F">
      <w:pPr>
        <w:pStyle w:val="a4"/>
      </w:pPr>
      <w:r w:rsidRPr="00D12E6F">
        <w:t>выпуск для свободного обращения;</w:t>
      </w:r>
    </w:p>
    <w:p w:rsidR="002C43B4" w:rsidRPr="00D12E6F" w:rsidRDefault="002C43B4" w:rsidP="00D12E6F">
      <w:pPr>
        <w:pStyle w:val="a4"/>
      </w:pPr>
      <w:r w:rsidRPr="00D12E6F">
        <w:t>экспорт;</w:t>
      </w:r>
    </w:p>
    <w:p w:rsidR="002C43B4" w:rsidRPr="00D12E6F" w:rsidRDefault="002C43B4" w:rsidP="00D12E6F">
      <w:pPr>
        <w:pStyle w:val="a4"/>
      </w:pPr>
      <w:r w:rsidRPr="00D12E6F">
        <w:t>реимпорт;</w:t>
      </w:r>
    </w:p>
    <w:p w:rsidR="002C43B4" w:rsidRPr="00D12E6F" w:rsidRDefault="002C43B4" w:rsidP="00D12E6F">
      <w:pPr>
        <w:pStyle w:val="a4"/>
      </w:pPr>
      <w:r w:rsidRPr="00D12E6F">
        <w:t>реэкспорт;</w:t>
      </w:r>
    </w:p>
    <w:p w:rsidR="002C43B4" w:rsidRPr="00D12E6F" w:rsidRDefault="002C43B4" w:rsidP="00D12E6F">
      <w:pPr>
        <w:pStyle w:val="a4"/>
      </w:pPr>
      <w:r w:rsidRPr="00D12E6F">
        <w:t>транзит;</w:t>
      </w:r>
    </w:p>
    <w:p w:rsidR="002C43B4" w:rsidRPr="00D12E6F" w:rsidRDefault="002C43B4" w:rsidP="00D12E6F">
      <w:pPr>
        <w:pStyle w:val="a4"/>
      </w:pPr>
      <w:r w:rsidRPr="00D12E6F">
        <w:t>временный ввоз/вывоз;</w:t>
      </w:r>
    </w:p>
    <w:p w:rsidR="002C43B4" w:rsidRPr="00D12E6F" w:rsidRDefault="002C43B4" w:rsidP="00D12E6F">
      <w:pPr>
        <w:pStyle w:val="a4"/>
      </w:pPr>
      <w:r w:rsidRPr="00D12E6F">
        <w:t>переработка на таможенной территории;</w:t>
      </w:r>
    </w:p>
    <w:p w:rsidR="002C43B4" w:rsidRPr="00D12E6F" w:rsidRDefault="002C43B4" w:rsidP="00D12E6F">
      <w:pPr>
        <w:pStyle w:val="a4"/>
      </w:pPr>
      <w:r w:rsidRPr="00D12E6F">
        <w:t>переработка под таможенным контролем;</w:t>
      </w:r>
    </w:p>
    <w:p w:rsidR="002C43B4" w:rsidRPr="00D12E6F" w:rsidRDefault="002C43B4" w:rsidP="00D12E6F">
      <w:pPr>
        <w:pStyle w:val="a4"/>
      </w:pPr>
      <w:r w:rsidRPr="00D12E6F">
        <w:t>переработка вне таможенной территории;</w:t>
      </w:r>
    </w:p>
    <w:p w:rsidR="002C43B4" w:rsidRPr="00D12E6F" w:rsidRDefault="002C43B4" w:rsidP="00D12E6F">
      <w:pPr>
        <w:pStyle w:val="a4"/>
      </w:pPr>
      <w:r w:rsidRPr="00D12E6F">
        <w:t>магазин беспошлинной торговли;</w:t>
      </w:r>
    </w:p>
    <w:p w:rsidR="002C43B4" w:rsidRPr="00D12E6F" w:rsidRDefault="002C43B4" w:rsidP="00D12E6F">
      <w:pPr>
        <w:pStyle w:val="a4"/>
      </w:pPr>
      <w:r w:rsidRPr="00D12E6F">
        <w:t>свободная таможенная зона;</w:t>
      </w:r>
    </w:p>
    <w:p w:rsidR="002C43B4" w:rsidRPr="00D12E6F" w:rsidRDefault="002C43B4" w:rsidP="00D12E6F">
      <w:pPr>
        <w:pStyle w:val="a4"/>
      </w:pPr>
      <w:r w:rsidRPr="00D12E6F">
        <w:t>свободный склад;</w:t>
      </w:r>
    </w:p>
    <w:p w:rsidR="002C43B4" w:rsidRPr="00D12E6F" w:rsidRDefault="002C43B4" w:rsidP="00D12E6F">
      <w:pPr>
        <w:pStyle w:val="a4"/>
      </w:pPr>
      <w:r w:rsidRPr="00D12E6F">
        <w:t>таможенный склад;</w:t>
      </w:r>
    </w:p>
    <w:p w:rsidR="002C43B4" w:rsidRPr="00D12E6F" w:rsidRDefault="002C43B4" w:rsidP="00D12E6F">
      <w:pPr>
        <w:pStyle w:val="a4"/>
      </w:pPr>
      <w:r w:rsidRPr="00D12E6F">
        <w:t>уничтожение;</w:t>
      </w:r>
    </w:p>
    <w:p w:rsidR="002C43B4" w:rsidRPr="00D12E6F" w:rsidRDefault="002C43B4" w:rsidP="00D12E6F">
      <w:pPr>
        <w:pStyle w:val="a4"/>
      </w:pPr>
      <w:r w:rsidRPr="00D12E6F">
        <w:t>отказ в пользу государства.</w:t>
      </w:r>
    </w:p>
    <w:p w:rsidR="002C43B4" w:rsidRPr="00D12E6F" w:rsidRDefault="002C43B4" w:rsidP="00D12E6F">
      <w:pPr>
        <w:pStyle w:val="a4"/>
      </w:pPr>
      <w:r w:rsidRPr="00D12E6F">
        <w:t>Каждый таможенный режим имеет свою определенную внутреннюю структуру, отражающую его содержание и представляющее собой совокупность условий, требований и ограничений, характерных именно для этого таможенного режима.</w:t>
      </w:r>
    </w:p>
    <w:p w:rsidR="00D12E6F" w:rsidRPr="00D12E6F" w:rsidRDefault="002C43B4" w:rsidP="00D12E6F">
      <w:pPr>
        <w:pStyle w:val="a4"/>
      </w:pPr>
      <w:r w:rsidRPr="00D12E6F">
        <w:t>Таможенный склад - это таможенный</w:t>
      </w:r>
      <w:r w:rsidR="00D12E6F" w:rsidRPr="00D12E6F">
        <w:t xml:space="preserve"> </w:t>
      </w:r>
      <w:r w:rsidRPr="00D12E6F">
        <w:t>режим, при котором</w:t>
      </w:r>
      <w:r w:rsidR="00D12E6F" w:rsidRPr="00D12E6F">
        <w:t xml:space="preserve"> </w:t>
      </w:r>
      <w:r w:rsidRPr="00D12E6F">
        <w:t>ввезенные товары хранятся под таможенным контролем без взимания таможенных пошлин и налогов и без применения к товарам мер экономической политики на период хранения, а товары, предназначенные для вывоза в соответствии с таможенным режимом экспорта, хранятся под таможенным контролем с предоставлением льгот, предусмотренных ТК РФ (освобождение от таможенных пошлин, возвратов ранее уплаченных сумм и пр.).</w:t>
      </w:r>
    </w:p>
    <w:p w:rsidR="00D12E6F" w:rsidRPr="00D12E6F" w:rsidRDefault="002C43B4" w:rsidP="00D12E6F">
      <w:pPr>
        <w:pStyle w:val="a4"/>
      </w:pPr>
      <w:r w:rsidRPr="00D12E6F">
        <w:t>Основной целью курсовой является формирования представления о таможенной экспертизе и сертификации.</w:t>
      </w:r>
    </w:p>
    <w:p w:rsidR="002C43B4" w:rsidRPr="00D12E6F" w:rsidRDefault="002C43B4" w:rsidP="00D12E6F">
      <w:pPr>
        <w:pStyle w:val="a4"/>
      </w:pPr>
      <w:r w:rsidRPr="00D12E6F">
        <w:t>Задачами курсовой является:</w:t>
      </w:r>
    </w:p>
    <w:p w:rsidR="00D12E6F" w:rsidRPr="00D12E6F" w:rsidRDefault="002C43B4" w:rsidP="00D12E6F">
      <w:pPr>
        <w:pStyle w:val="a4"/>
      </w:pPr>
      <w:r w:rsidRPr="00D12E6F">
        <w:t>- усвоение знаний о потребительских свойствах товаров, показателях их качества;</w:t>
      </w:r>
    </w:p>
    <w:p w:rsidR="00D12E6F" w:rsidRPr="00D12E6F" w:rsidRDefault="002C43B4" w:rsidP="00D12E6F">
      <w:pPr>
        <w:pStyle w:val="a4"/>
      </w:pPr>
      <w:r w:rsidRPr="00D12E6F">
        <w:t>- изучение правовой основы товароведения, таможенной экспертизы и сертификации;</w:t>
      </w:r>
    </w:p>
    <w:p w:rsidR="00D12E6F" w:rsidRPr="00D12E6F" w:rsidRDefault="002C43B4" w:rsidP="00D12E6F">
      <w:pPr>
        <w:pStyle w:val="a4"/>
      </w:pPr>
      <w:r w:rsidRPr="00D12E6F">
        <w:t>- развитие умений идентифицировать и сертифицировать товары, осуществлять экспертизу товаров.</w:t>
      </w:r>
    </w:p>
    <w:p w:rsidR="002C43B4" w:rsidRPr="00D12E6F" w:rsidRDefault="002C43B4" w:rsidP="00D12E6F">
      <w:pPr>
        <w:pStyle w:val="a4"/>
      </w:pPr>
    </w:p>
    <w:p w:rsidR="00A314DB" w:rsidRPr="00D12E6F" w:rsidRDefault="00E26A30" w:rsidP="00D12E6F">
      <w:pPr>
        <w:pStyle w:val="a4"/>
      </w:pPr>
      <w:bookmarkStart w:id="2" w:name="_Toc246683724"/>
      <w:r>
        <w:br w:type="page"/>
      </w:r>
      <w:r w:rsidR="00A314DB" w:rsidRPr="00D12E6F">
        <w:t>1.Организация и проведение таможенных экспертиз</w:t>
      </w:r>
      <w:bookmarkEnd w:id="2"/>
    </w:p>
    <w:p w:rsidR="00A314DB" w:rsidRPr="00D12E6F" w:rsidRDefault="00A314DB" w:rsidP="00D12E6F">
      <w:pPr>
        <w:pStyle w:val="a4"/>
      </w:pPr>
    </w:p>
    <w:p w:rsidR="00A314DB" w:rsidRPr="00D12E6F" w:rsidRDefault="00B06E5F" w:rsidP="00D12E6F">
      <w:pPr>
        <w:pStyle w:val="a4"/>
      </w:pPr>
      <w:r w:rsidRPr="00D12E6F">
        <w:t>Производство таможенных экспертиз осуществляется в соответствии</w:t>
      </w:r>
      <w:r w:rsidR="00D12E6F" w:rsidRPr="00D12E6F">
        <w:t xml:space="preserve"> </w:t>
      </w:r>
      <w:r w:rsidRPr="00D12E6F">
        <w:t>с требованиями действующего на территории РФ уголовно-процессуального и таможенного законодательства, а также законодательства РФ об административных правонарушениях. Таможенные экспертизы назначаются таможенными органами России как в ходе проведения таможенного контроля или таможенного оформления, так и в процессе производства по делам о НТП</w:t>
      </w:r>
      <w:r w:rsidR="007350AD" w:rsidRPr="00D12E6F">
        <w:t xml:space="preserve"> или осуществления таможенными органами дознания по уголовным делам о контрабанде и иных преступлениях, производство дознания по которым отнесено к компетенции таможенных органов.</w:t>
      </w:r>
    </w:p>
    <w:p w:rsidR="00D12E6F" w:rsidRPr="00D12E6F" w:rsidRDefault="007350AD" w:rsidP="00D12E6F">
      <w:pPr>
        <w:pStyle w:val="a4"/>
      </w:pPr>
      <w:r w:rsidRPr="00D12E6F">
        <w:t>Порядок назначения экспертизы установлен ст.346 Таможенного кодекса РФ: «Признав необходимым проведение экспертизы, должностное лицо таможенного органа РФ, в производстве или на рассмотрении которого находится дело о нарушении таможенных правил, выносит постановление об этом, в котором указывается основание назначения экспертизы, фамилия эксперта либо название ЭКС или другого соответствующего учреждения , в которых должна быть проведена экспертиза, вопросы,поставленные</w:t>
      </w:r>
      <w:r w:rsidR="00D12E6F" w:rsidRPr="00D12E6F">
        <w:t xml:space="preserve"> </w:t>
      </w:r>
      <w:r w:rsidRPr="00D12E6F">
        <w:t xml:space="preserve">перед экспертом, материалы, предоставленные в </w:t>
      </w:r>
      <w:r w:rsidR="00CC2C74" w:rsidRPr="00D12E6F">
        <w:t>распоряжение</w:t>
      </w:r>
      <w:r w:rsidR="00D12E6F" w:rsidRPr="00D12E6F">
        <w:t xml:space="preserve"> </w:t>
      </w:r>
      <w:r w:rsidR="00CC2C74" w:rsidRPr="00D12E6F">
        <w:t>эксперта».</w:t>
      </w:r>
    </w:p>
    <w:p w:rsidR="00CC2C74" w:rsidRPr="00D12E6F" w:rsidRDefault="00CC2C74" w:rsidP="00D12E6F">
      <w:pPr>
        <w:pStyle w:val="a4"/>
      </w:pPr>
      <w:r w:rsidRPr="00D12E6F">
        <w:t>В качестве экспертов не могут быть привлечены лица, ранее участвующие по этому делу или по конкретному факту проведения таможенного контроля или таможенного оформления в качестве специалистов, в том числе и во взятии проб и образцов , а также в качестве должностных лиц таможенных органов РФ. Эксперт также не может принимать участие в производстве экспертизы по уголовному при наличии оснований, предусмотренных статьями 61 и 70 УПК РФ.</w:t>
      </w:r>
    </w:p>
    <w:p w:rsidR="00CC2C74" w:rsidRPr="00D12E6F" w:rsidRDefault="00CC2C74" w:rsidP="00D12E6F">
      <w:pPr>
        <w:pStyle w:val="a4"/>
      </w:pPr>
      <w:r w:rsidRPr="00D12E6F">
        <w:t>Решения таможенных органов о производстве экспертиз оформляются в виде поручений</w:t>
      </w:r>
      <w:r w:rsidR="005059EF" w:rsidRPr="00D12E6F">
        <w:t xml:space="preserve"> о проведении экспертиз; постановлений о назначении экспертиз.</w:t>
      </w:r>
    </w:p>
    <w:p w:rsidR="005059EF" w:rsidRPr="00D12E6F" w:rsidRDefault="005059EF" w:rsidP="00D12E6F">
      <w:pPr>
        <w:pStyle w:val="a4"/>
      </w:pPr>
      <w:r w:rsidRPr="00D12E6F">
        <w:t>При производстве дознания по уголовному делу также выносится постановление о назначении экспертизы, но оформляется по несколько иной</w:t>
      </w:r>
      <w:r w:rsidR="00D12E6F" w:rsidRPr="00D12E6F">
        <w:t xml:space="preserve"> </w:t>
      </w:r>
      <w:r w:rsidRPr="00D12E6F">
        <w:t>форме.</w:t>
      </w:r>
    </w:p>
    <w:p w:rsidR="005059EF" w:rsidRPr="00D12E6F" w:rsidRDefault="005059EF" w:rsidP="00D12E6F">
      <w:pPr>
        <w:pStyle w:val="a4"/>
      </w:pPr>
      <w:r w:rsidRPr="00D12E6F">
        <w:t>Экспертиза может быть назначена:</w:t>
      </w:r>
    </w:p>
    <w:p w:rsidR="005059EF" w:rsidRPr="00D12E6F" w:rsidRDefault="005059EF" w:rsidP="00D12E6F">
      <w:pPr>
        <w:pStyle w:val="a4"/>
      </w:pPr>
      <w:r w:rsidRPr="00D12E6F">
        <w:t>при проведении таможенного контроля или таможенного оформления – должностным лицом таможенного органа РФ, осуществляющим таможенный контроль или таможенное оформление, с согласия начальника этого органа или его заместителя либо соответствующего начальника отдела по борьбе с контрабандой и нарушениями таможенных правил или его заместителя;</w:t>
      </w:r>
    </w:p>
    <w:p w:rsidR="005059EF" w:rsidRPr="00D12E6F" w:rsidRDefault="005059EF" w:rsidP="00D12E6F">
      <w:pPr>
        <w:pStyle w:val="a4"/>
      </w:pPr>
      <w:r w:rsidRPr="00D12E6F">
        <w:t>при проведении дел о НТП- должностным лицом таможенного органа, в чьем производстве находится дело о НТП, с согласия начальника этого органа</w:t>
      </w:r>
      <w:r w:rsidR="00A570E9" w:rsidRPr="00D12E6F">
        <w:t xml:space="preserve"> или его заместителя либо начальника соответствующего отдела по борьбе с контрабандой и нарушениями таможенных правил или его заместителя, а при рассмотрении этого дела- должностным лицом таможенного органа, в чьем рассмотрении находится</w:t>
      </w:r>
      <w:r w:rsidR="00D12E6F" w:rsidRPr="00D12E6F">
        <w:t xml:space="preserve"> </w:t>
      </w:r>
      <w:r w:rsidR="00A570E9" w:rsidRPr="00D12E6F">
        <w:t>дело.</w:t>
      </w:r>
    </w:p>
    <w:p w:rsidR="005059EF" w:rsidRPr="00D12E6F" w:rsidRDefault="00A570E9" w:rsidP="00D12E6F">
      <w:pPr>
        <w:pStyle w:val="a4"/>
      </w:pPr>
      <w:r w:rsidRPr="00D12E6F">
        <w:t>Постановление о назначении экспертизы по уголовному делу, вынесенное производ</w:t>
      </w:r>
      <w:r w:rsidR="00055A7C" w:rsidRPr="00D12E6F">
        <w:t>ящим</w:t>
      </w:r>
      <w:r w:rsidR="00D12E6F" w:rsidRPr="00D12E6F">
        <w:t xml:space="preserve"> </w:t>
      </w:r>
      <w:r w:rsidR="00055A7C" w:rsidRPr="00D12E6F">
        <w:t>дознание лицом, утверждается начальником соответствующего отдела по борьбе с контрабандой и нарушением таможенных правил или его заместителем.</w:t>
      </w:r>
    </w:p>
    <w:p w:rsidR="00055A7C" w:rsidRPr="00D12E6F" w:rsidRDefault="00055A7C" w:rsidP="00D12E6F">
      <w:pPr>
        <w:pStyle w:val="a4"/>
      </w:pPr>
      <w:r w:rsidRPr="00D12E6F">
        <w:t>В поручении или постановлении о назначении экспертизы указывается:</w:t>
      </w:r>
    </w:p>
    <w:p w:rsidR="00055A7C" w:rsidRPr="00D12E6F" w:rsidRDefault="00055A7C" w:rsidP="00D12E6F">
      <w:pPr>
        <w:pStyle w:val="a4"/>
      </w:pPr>
      <w:r w:rsidRPr="00D12E6F">
        <w:t>дата и место составления поручения о назначении экспертизы, наименовании таможенного органа, назначившего экспертизу, и его адрес, номер дела о нарушении таможенных правил или уголовного дела,</w:t>
      </w:r>
      <w:r w:rsidR="00D12E6F" w:rsidRPr="00D12E6F">
        <w:t xml:space="preserve"> </w:t>
      </w:r>
      <w:r w:rsidRPr="00D12E6F">
        <w:t>по которому назначена экспертиза;</w:t>
      </w:r>
    </w:p>
    <w:p w:rsidR="00055A7C" w:rsidRPr="00D12E6F" w:rsidRDefault="00055A7C" w:rsidP="00D12E6F">
      <w:pPr>
        <w:pStyle w:val="a4"/>
      </w:pPr>
      <w:r w:rsidRPr="00D12E6F">
        <w:t>должность и фамилия лица, назначившего экспертизу;</w:t>
      </w:r>
    </w:p>
    <w:p w:rsidR="00055A7C" w:rsidRPr="00D12E6F" w:rsidRDefault="00055A7C" w:rsidP="00D12E6F">
      <w:pPr>
        <w:pStyle w:val="a4"/>
      </w:pPr>
      <w:r w:rsidRPr="00D12E6F">
        <w:t>наименование экспертизы;</w:t>
      </w:r>
    </w:p>
    <w:p w:rsidR="00055A7C" w:rsidRPr="00D12E6F" w:rsidRDefault="00055A7C" w:rsidP="00D12E6F">
      <w:pPr>
        <w:pStyle w:val="a4"/>
      </w:pPr>
      <w:r w:rsidRPr="00D12E6F">
        <w:t>основания для назначения экспертизы;</w:t>
      </w:r>
    </w:p>
    <w:p w:rsidR="00055A7C" w:rsidRPr="00D12E6F" w:rsidRDefault="00055A7C" w:rsidP="00D12E6F">
      <w:pPr>
        <w:pStyle w:val="a4"/>
      </w:pPr>
      <w:r w:rsidRPr="00D12E6F">
        <w:t>наименование экспертного учреждения, в котором</w:t>
      </w:r>
      <w:r w:rsidR="00D12E6F" w:rsidRPr="00D12E6F">
        <w:t xml:space="preserve"> </w:t>
      </w:r>
      <w:r w:rsidRPr="00D12E6F">
        <w:t>должна быть осуществлена экспертиза, а если ее проведение</w:t>
      </w:r>
      <w:r w:rsidR="00D12E6F" w:rsidRPr="00D12E6F">
        <w:t xml:space="preserve"> </w:t>
      </w:r>
      <w:r w:rsidRPr="00D12E6F">
        <w:t>назначено</w:t>
      </w:r>
      <w:r w:rsidR="00EC14A9" w:rsidRPr="00D12E6F">
        <w:t xml:space="preserve"> вне экспертного учреждения, в том числе штатным работником таможенного органа, не являющегося экспертным учреждением ГТК России, то фамилия, имя, отчество, специальность и должность лица, которому поручается производство экспертизы;</w:t>
      </w:r>
    </w:p>
    <w:p w:rsidR="00EC14A9" w:rsidRPr="00D12E6F" w:rsidRDefault="00EC14A9" w:rsidP="00D12E6F">
      <w:pPr>
        <w:pStyle w:val="a4"/>
      </w:pPr>
      <w:r w:rsidRPr="00D12E6F">
        <w:t>вопросы, поставленные перед экспертом;</w:t>
      </w:r>
    </w:p>
    <w:p w:rsidR="00EC14A9" w:rsidRPr="00D12E6F" w:rsidRDefault="00EC14A9" w:rsidP="00D12E6F">
      <w:pPr>
        <w:pStyle w:val="a4"/>
      </w:pPr>
      <w:r w:rsidRPr="00D12E6F">
        <w:t>материалы, представленные в распоряжение эксперта (объекты экспертного исследования- предметы, документы, в том числе пробы и образцы товаров с приложенной к ним сопроводительной документацией , грузовые таможенные декларации</w:t>
      </w:r>
      <w:r w:rsidR="00A375A0" w:rsidRPr="00D12E6F">
        <w:t xml:space="preserve"> ,</w:t>
      </w:r>
      <w:r w:rsidRPr="00D12E6F">
        <w:t>ГОСТы, технические условия,</w:t>
      </w:r>
      <w:r w:rsidR="00D12E6F" w:rsidRPr="00D12E6F">
        <w:t xml:space="preserve"> </w:t>
      </w:r>
      <w:r w:rsidRPr="00D12E6F">
        <w:t>сертификаты и паспорта качества, технологические регламенты, чертежи , фотографии, образцы для сравнительного исследования и документы</w:t>
      </w:r>
      <w:r w:rsidR="00A375A0" w:rsidRPr="00D12E6F">
        <w:t>, содержащие сведения, относящиеся к предмету экспертизы , иные материалы, имеющие значение для производства экспертизы);</w:t>
      </w:r>
    </w:p>
    <w:p w:rsidR="00A375A0" w:rsidRPr="00D12E6F" w:rsidRDefault="00A375A0" w:rsidP="00D12E6F">
      <w:pPr>
        <w:pStyle w:val="a4"/>
      </w:pPr>
      <w:r w:rsidRPr="00D12E6F">
        <w:t>в случае дополнительной или повторной экспертизы- заключения предыдущих экспертиз (либо сообщения эксперта о невозможности дачи</w:t>
      </w:r>
      <w:r w:rsidR="00D12E6F" w:rsidRPr="00D12E6F">
        <w:t xml:space="preserve"> </w:t>
      </w:r>
      <w:r w:rsidRPr="00D12E6F">
        <w:t>заключения) со всеми приложениями , а также материалы, относящиеся к предмету экспертизы и поступившие после дачи первичного заключения (экспертиза новых объектов, которые не были предметом исследования предыдущей экспертизы, назначается по общим правилам как новая экспертиза и не является ни дополнительной, ни повторной).</w:t>
      </w:r>
    </w:p>
    <w:p w:rsidR="00A375A0" w:rsidRPr="00D12E6F" w:rsidRDefault="00A375A0" w:rsidP="00D12E6F">
      <w:pPr>
        <w:pStyle w:val="a4"/>
      </w:pPr>
      <w:r w:rsidRPr="00D12E6F">
        <w:t>Представленные для экспертных исследований пробы и образцы товаров направляют на экспертизу вместе с протоколами взятия проб и образцов.</w:t>
      </w:r>
    </w:p>
    <w:p w:rsidR="00D12E6F" w:rsidRPr="00D12E6F" w:rsidRDefault="00A375A0" w:rsidP="00D12E6F">
      <w:pPr>
        <w:pStyle w:val="a4"/>
      </w:pPr>
      <w:r w:rsidRPr="00D12E6F">
        <w:t>Пробы и образцы товаров, а также вещественные доказательства, направляемые на экспертизу</w:t>
      </w:r>
      <w:r w:rsidR="00C046A8" w:rsidRPr="00D12E6F">
        <w:t>, должны быть соответствующим образом упакованы и опечатаны ярлыком обеспечения сохранности упаковки, если экспертиза назначается в ходе проведения таможенного контроля и таможенного оформления.</w:t>
      </w:r>
    </w:p>
    <w:p w:rsidR="00731B86" w:rsidRPr="00D12E6F" w:rsidRDefault="00731B86" w:rsidP="00D12E6F">
      <w:pPr>
        <w:pStyle w:val="a4"/>
      </w:pPr>
      <w:r w:rsidRPr="00D12E6F">
        <w:t>Изъятые образцы, товары и вещественные доказательства по делу о НТП или по уголовному делу направляют на</w:t>
      </w:r>
      <w:r w:rsidR="00D12E6F" w:rsidRPr="00D12E6F">
        <w:t xml:space="preserve"> </w:t>
      </w:r>
      <w:r w:rsidRPr="00D12E6F">
        <w:t>экспертизу соответствующим упакованными и опечатанными ярлыком обеспечения сохранности упаковки.</w:t>
      </w:r>
    </w:p>
    <w:p w:rsidR="00731B86" w:rsidRPr="00D12E6F" w:rsidRDefault="00731B86" w:rsidP="00D12E6F">
      <w:pPr>
        <w:pStyle w:val="a4"/>
      </w:pPr>
      <w:r w:rsidRPr="00D12E6F">
        <w:t>Взятие проб и образцов товаров, а также изъятие вещественных доказательств проводится в соответствии с требованиями таможенного и уголовно-процессуального законодательства.</w:t>
      </w:r>
    </w:p>
    <w:p w:rsidR="00731B86" w:rsidRPr="00D12E6F" w:rsidRDefault="00731B86" w:rsidP="00D12E6F">
      <w:pPr>
        <w:pStyle w:val="a4"/>
      </w:pPr>
      <w:r w:rsidRPr="00D12E6F">
        <w:t>Таможенные органы России могут привлекать специалистов любых государственных и негосударственных предприятий , учреждений и организаций независимо от форм собственности, ведомственной принадлежности и подчиненности, включая экспертов экспертных учреждений, для оказания содействия в проведении таможенного контроля или таможенного оформления, в том числе для участия</w:t>
      </w:r>
      <w:r w:rsidR="00D12E6F" w:rsidRPr="00D12E6F">
        <w:t xml:space="preserve"> </w:t>
      </w:r>
      <w:r w:rsidRPr="00D12E6F">
        <w:t>во взятии проб и образцов товаров</w:t>
      </w:r>
      <w:r w:rsidR="00115FEF" w:rsidRPr="00D12E6F">
        <w:t>, проведении экспресс-анализа веществ на содержание в них наркотических средств, в личном досмотре физических лиц (при их обследовании медицинским работником) и в других необходимых для целей таможенного контроля и таможенного оформления случаях.</w:t>
      </w:r>
    </w:p>
    <w:p w:rsidR="00115FEF" w:rsidRPr="00D12E6F" w:rsidRDefault="00115FEF" w:rsidP="00D12E6F">
      <w:pPr>
        <w:pStyle w:val="a4"/>
      </w:pPr>
      <w:r w:rsidRPr="00D12E6F">
        <w:t>По поручению должностного лица таможенного органа России, в производстве или на рассмотрении которого находится дело о НТП, специалист обязан:</w:t>
      </w:r>
    </w:p>
    <w:p w:rsidR="00115FEF" w:rsidRPr="00D12E6F" w:rsidRDefault="00115FEF" w:rsidP="00D12E6F">
      <w:pPr>
        <w:pStyle w:val="a4"/>
      </w:pPr>
      <w:r w:rsidRPr="00D12E6F">
        <w:t>участвовать в производстве процессуальных действий, используя свои специальные знания и навыки для оказания содействия</w:t>
      </w:r>
      <w:r w:rsidR="00D12E6F" w:rsidRPr="00D12E6F">
        <w:t xml:space="preserve"> </w:t>
      </w:r>
      <w:r w:rsidRPr="00D12E6F">
        <w:t>указанному должностному лицу таможенного органа РФ в обнаружении, закреплении и изъятии доказательств, обращать внимание на связанные с этим обстоятельства и давать пояснения по поводу выполняемых им действий и других вопросов, требующих специальных знаний и навыков;</w:t>
      </w:r>
    </w:p>
    <w:p w:rsidR="00115FEF" w:rsidRPr="00D12E6F" w:rsidRDefault="00115FEF" w:rsidP="00D12E6F">
      <w:pPr>
        <w:pStyle w:val="a4"/>
      </w:pPr>
      <w:r w:rsidRPr="00D12E6F">
        <w:t>участвовать в проверке отдельных сторон деятельности предприятия</w:t>
      </w:r>
      <w:r w:rsidR="000E74B4" w:rsidRPr="00D12E6F">
        <w:t xml:space="preserve"> и организации;</w:t>
      </w:r>
    </w:p>
    <w:p w:rsidR="000E74B4" w:rsidRPr="00D12E6F" w:rsidRDefault="000E74B4" w:rsidP="00D12E6F">
      <w:pPr>
        <w:pStyle w:val="a4"/>
      </w:pPr>
      <w:r w:rsidRPr="00D12E6F">
        <w:t>помогать упомянутому должностному лицу таможенного органа РФ правильно изложить в протоколах выявленные факты и обстоятельства.</w:t>
      </w:r>
    </w:p>
    <w:p w:rsidR="000E74B4" w:rsidRPr="00D12E6F" w:rsidRDefault="000E74B4" w:rsidP="00D12E6F">
      <w:pPr>
        <w:pStyle w:val="a4"/>
      </w:pPr>
      <w:r w:rsidRPr="00D12E6F">
        <w:t>Специалист вправе:</w:t>
      </w:r>
    </w:p>
    <w:p w:rsidR="00124F07" w:rsidRPr="00D12E6F" w:rsidRDefault="00124F07" w:rsidP="00D12E6F">
      <w:pPr>
        <w:pStyle w:val="a4"/>
      </w:pPr>
      <w:r w:rsidRPr="00D12E6F">
        <w:t>с разрешения должностного лица таможенного органа РФ, в производстве или на рассмотрении которого находится дело о НТП, задавать вопросы свидетелям и лицам, привлекаемым к ответственности за правонарушение ;</w:t>
      </w:r>
    </w:p>
    <w:p w:rsidR="00124F07" w:rsidRPr="00D12E6F" w:rsidRDefault="00124F07" w:rsidP="00D12E6F">
      <w:pPr>
        <w:pStyle w:val="a4"/>
      </w:pPr>
      <w:r w:rsidRPr="00D12E6F">
        <w:t>делать заявление, связанные с обнаружением, закреплением и</w:t>
      </w:r>
      <w:r w:rsidR="00D12E6F" w:rsidRPr="00D12E6F">
        <w:t xml:space="preserve"> </w:t>
      </w:r>
      <w:r w:rsidRPr="00D12E6F">
        <w:t>изъятием доказательств;</w:t>
      </w:r>
    </w:p>
    <w:p w:rsidR="00124F07" w:rsidRPr="00D12E6F" w:rsidRDefault="00124F07" w:rsidP="00D12E6F">
      <w:pPr>
        <w:pStyle w:val="a4"/>
      </w:pPr>
      <w:r w:rsidRPr="00D12E6F">
        <w:t>использовать научно-технические средства и методы для обнаружения, закрепления</w:t>
      </w:r>
      <w:r w:rsidR="00D12E6F" w:rsidRPr="00D12E6F">
        <w:t xml:space="preserve"> </w:t>
      </w:r>
      <w:r w:rsidRPr="00D12E6F">
        <w:t>и изъятия доказательств;</w:t>
      </w:r>
    </w:p>
    <w:p w:rsidR="00124F07" w:rsidRPr="00D12E6F" w:rsidRDefault="00124F07" w:rsidP="00D12E6F">
      <w:pPr>
        <w:pStyle w:val="a4"/>
      </w:pPr>
      <w:r w:rsidRPr="00D12E6F">
        <w:t>проводить наблюдения, измерения и опыты;</w:t>
      </w:r>
    </w:p>
    <w:p w:rsidR="00124F07" w:rsidRPr="00D12E6F" w:rsidRDefault="00951419" w:rsidP="00D12E6F">
      <w:pPr>
        <w:pStyle w:val="a4"/>
      </w:pPr>
      <w:r w:rsidRPr="00D12E6F">
        <w:t>давать консультации должностному лицу таможенного органа РФ, в производстве или на рассмотрении которого находится дело о НТП, по поводу вопросов, требующих специальных знаний и навыков;</w:t>
      </w:r>
    </w:p>
    <w:p w:rsidR="00951419" w:rsidRPr="00D12E6F" w:rsidRDefault="00951419" w:rsidP="00D12E6F">
      <w:pPr>
        <w:pStyle w:val="a4"/>
      </w:pPr>
      <w:r w:rsidRPr="00D12E6F">
        <w:t>знакомиться с относящимися к конкретным процессуальным действиям протоколами и актами, в проведении которых он участвовал, делать к этим</w:t>
      </w:r>
      <w:r w:rsidR="00D12E6F" w:rsidRPr="00D12E6F">
        <w:t xml:space="preserve"> </w:t>
      </w:r>
      <w:r w:rsidRPr="00D12E6F">
        <w:t>протоколам и актам замечания относительно их содержания. Такие замечания вносятся в протоколы и акты или приобщаются</w:t>
      </w:r>
      <w:r w:rsidR="00D12E6F" w:rsidRPr="00D12E6F">
        <w:t xml:space="preserve"> </w:t>
      </w:r>
      <w:r w:rsidRPr="00D12E6F">
        <w:t>к ним;</w:t>
      </w:r>
    </w:p>
    <w:p w:rsidR="00D12E6F" w:rsidRPr="00D12E6F" w:rsidRDefault="00951419" w:rsidP="00D12E6F">
      <w:pPr>
        <w:pStyle w:val="a4"/>
      </w:pPr>
      <w:r w:rsidRPr="00D12E6F">
        <w:t>подписывать указанные протоколы и акты.</w:t>
      </w:r>
    </w:p>
    <w:p w:rsidR="00951419" w:rsidRPr="00D12E6F" w:rsidRDefault="00951419" w:rsidP="00D12E6F">
      <w:pPr>
        <w:pStyle w:val="a4"/>
      </w:pPr>
      <w:r w:rsidRPr="00D12E6F">
        <w:t>Участие лица в производстве по делу НТП или в его рассмотрении в качестве специалиста не исключает возможности его опроса по этому же делу</w:t>
      </w:r>
      <w:r w:rsidR="00A31F47" w:rsidRPr="00D12E6F">
        <w:t xml:space="preserve"> как свидетеля. Требование дознавателя о вызове специалиста обязательно для руководителя предприятия, учреждения или организации, где работает специалист.</w:t>
      </w:r>
    </w:p>
    <w:p w:rsidR="00A31F47" w:rsidRPr="00D12E6F" w:rsidRDefault="00A31F47" w:rsidP="00D12E6F">
      <w:pPr>
        <w:pStyle w:val="a4"/>
      </w:pPr>
      <w:bookmarkStart w:id="3" w:name="_Toc246683725"/>
      <w:r w:rsidRPr="00D12E6F">
        <w:t>Порядок взятия проб и образцов товаров</w:t>
      </w:r>
      <w:bookmarkEnd w:id="3"/>
    </w:p>
    <w:p w:rsidR="00A31F47" w:rsidRPr="00D12E6F" w:rsidRDefault="00A31F47" w:rsidP="00D12E6F">
      <w:pPr>
        <w:pStyle w:val="a4"/>
      </w:pPr>
      <w:r w:rsidRPr="00D12E6F">
        <w:t xml:space="preserve">Порядок взятия проб и образцов товаров, перемещаемых через таможенную границу РФ, </w:t>
      </w:r>
      <w:r w:rsidR="001F250E" w:rsidRPr="00D12E6F">
        <w:t>а также права и обязанности должностных лиц таможенных органов РФ, ЭКС и лиц, обладающих полномочиями в отношении товаров, при осуществлении этих операции определяется Положением, утвержденным ГТК России.</w:t>
      </w:r>
    </w:p>
    <w:p w:rsidR="001F250E" w:rsidRPr="00D12E6F" w:rsidRDefault="001F250E" w:rsidP="00D12E6F">
      <w:pPr>
        <w:pStyle w:val="a4"/>
      </w:pPr>
      <w:r w:rsidRPr="00D12E6F">
        <w:t>Пробы и образцы товаров берут для следующих целей: таможенного контроля и таможенного оформления товаров, перемещаемых через таможенную границу РФ, и их таможенного обложения; подготовки заключений по экспертизам, назначенным в процессе производства таможенного контроля и таможенного оформления; обеспечения защиты интересов потребителей.</w:t>
      </w:r>
    </w:p>
    <w:p w:rsidR="001F250E" w:rsidRPr="00D12E6F" w:rsidRDefault="001F250E" w:rsidP="00D12E6F">
      <w:pPr>
        <w:pStyle w:val="a4"/>
      </w:pPr>
      <w:r w:rsidRPr="00D12E6F">
        <w:t>Образец товара- это единица продукции, являющаяся тождественной по структуре, составу и свойствам всей серии (партии) продукции.</w:t>
      </w:r>
    </w:p>
    <w:p w:rsidR="001F250E" w:rsidRPr="00D12E6F" w:rsidRDefault="001F250E" w:rsidP="00D12E6F">
      <w:pPr>
        <w:pStyle w:val="a4"/>
      </w:pPr>
      <w:r w:rsidRPr="00D12E6F">
        <w:t>Проба- это оптимально необходимая часть образца товара, тождественная по составу и свойствам всему объекту исследования (экспертизы).</w:t>
      </w:r>
    </w:p>
    <w:p w:rsidR="001F250E" w:rsidRPr="00D12E6F" w:rsidRDefault="00801193" w:rsidP="00D12E6F">
      <w:pPr>
        <w:pStyle w:val="a4"/>
      </w:pPr>
      <w:r w:rsidRPr="00D12E6F">
        <w:t>Методики взятия, подготовки и исследования (экспертизы) проб и образцов, а также порядок назначения исследований (экспертиз), упаковки, транспортирования, хранения, учета и распоряжения оставшимися после исследований (экспертиз) пробами и образцами устанавливаются ГТК России.</w:t>
      </w:r>
    </w:p>
    <w:p w:rsidR="00801193" w:rsidRPr="00D12E6F" w:rsidRDefault="00801193" w:rsidP="00D12E6F">
      <w:pPr>
        <w:pStyle w:val="a4"/>
      </w:pPr>
      <w:r w:rsidRPr="00D12E6F">
        <w:t>До введения в установленном порядке методик взятия проб и образцов действуют утвержденные нормативные документы (ГОСТы, ОСТы и пр.), а также документы, принятые в международной практике.</w:t>
      </w:r>
    </w:p>
    <w:p w:rsidR="00A803D2" w:rsidRPr="00D12E6F" w:rsidRDefault="00801193" w:rsidP="00D12E6F">
      <w:pPr>
        <w:pStyle w:val="a4"/>
      </w:pPr>
      <w:r w:rsidRPr="00D12E6F">
        <w:t>Пробы и образцы товаров, находящиеся под таможенным контролем, могут быть взяты: таможенными органами РФ в целях , установленных нормативными актами по своей инициативе либо по инициативе лиц, обладающих полномочиями в отношении товаров; другими государственными органами, осуществля</w:t>
      </w:r>
      <w:r w:rsidR="00A803D2" w:rsidRPr="00D12E6F">
        <w:t>ющими контрольные функции на таможенной границе РФ по разрешению соответствующих</w:t>
      </w:r>
      <w:r w:rsidR="00D12E6F" w:rsidRPr="00D12E6F">
        <w:t xml:space="preserve"> </w:t>
      </w:r>
      <w:r w:rsidR="00A803D2" w:rsidRPr="00D12E6F">
        <w:t>таможенных органов РФ; непосредственно лицами, обладающими полномочиями в отношении товаров, и их представителями</w:t>
      </w:r>
      <w:r w:rsidR="00D12E6F" w:rsidRPr="00D12E6F">
        <w:t xml:space="preserve"> </w:t>
      </w:r>
      <w:r w:rsidR="00A803D2" w:rsidRPr="00D12E6F">
        <w:t>по разрешению таможенных органов РФ.</w:t>
      </w:r>
    </w:p>
    <w:p w:rsidR="00A803D2" w:rsidRPr="00D12E6F" w:rsidRDefault="00A803D2" w:rsidP="00D12E6F">
      <w:pPr>
        <w:pStyle w:val="a4"/>
      </w:pPr>
      <w:r w:rsidRPr="00D12E6F">
        <w:t>В том случае, если пробы и образцы товаров берутся по инициативе таможенных органов, соответствующее должностное лицо таможенного органа обязано известить лицо, обладающее полномочиями в отношении товара (владельца, перевозчика и др.), о времени и порядке взятия проб и образцов товаров с указанием количества изымаемого товара, используемого в качестве</w:t>
      </w:r>
      <w:r w:rsidR="00D12E6F" w:rsidRPr="00D12E6F">
        <w:t xml:space="preserve"> </w:t>
      </w:r>
      <w:r w:rsidRPr="00D12E6F">
        <w:t>проб и образцов.</w:t>
      </w:r>
    </w:p>
    <w:p w:rsidR="000E74B4" w:rsidRPr="00D12E6F" w:rsidRDefault="00A803D2" w:rsidP="00D12E6F">
      <w:pPr>
        <w:pStyle w:val="a4"/>
      </w:pPr>
      <w:r w:rsidRPr="00D12E6F">
        <w:t xml:space="preserve">Количество товара (в массе, объеме и т.д), необходимое для приготовления пробы с учетом последующего разделения ее на три равные части (аналитическую, контрольную и эталонную </w:t>
      </w:r>
      <w:r w:rsidR="00034E40" w:rsidRPr="00D12E6F">
        <w:t>), определяется оптимальным количеством</w:t>
      </w:r>
      <w:r w:rsidR="00D12E6F" w:rsidRPr="00D12E6F">
        <w:t xml:space="preserve"> </w:t>
      </w:r>
      <w:r w:rsidR="00034E40" w:rsidRPr="00D12E6F">
        <w:t>вещества, достаточным для проведения</w:t>
      </w:r>
      <w:r w:rsidR="00D12E6F" w:rsidRPr="00D12E6F">
        <w:t xml:space="preserve"> </w:t>
      </w:r>
      <w:r w:rsidR="00034E40" w:rsidRPr="00D12E6F">
        <w:t>анализа с учетом возможных контрольных проверок.</w:t>
      </w:r>
    </w:p>
    <w:p w:rsidR="00034E40" w:rsidRPr="00D12E6F" w:rsidRDefault="00034E40" w:rsidP="00D12E6F">
      <w:pPr>
        <w:pStyle w:val="a4"/>
      </w:pPr>
      <w:r w:rsidRPr="00D12E6F">
        <w:t>Пробы и образцы товаров берут должностные лица таможенных органов в присутствии</w:t>
      </w:r>
      <w:r w:rsidR="00D12E6F" w:rsidRPr="00D12E6F">
        <w:t xml:space="preserve"> </w:t>
      </w:r>
      <w:r w:rsidRPr="00D12E6F">
        <w:t>лица, обладающего полномочиями в отношении товара, и понятых, а случае необходимости- с участием специалистов, в том числе из числа сотрудников ЭКС.</w:t>
      </w:r>
    </w:p>
    <w:p w:rsidR="00034E40" w:rsidRPr="00D12E6F" w:rsidRDefault="00034E40" w:rsidP="00D12E6F">
      <w:pPr>
        <w:pStyle w:val="a4"/>
      </w:pPr>
      <w:r w:rsidRPr="00D12E6F">
        <w:t>Взятие проб и образцов товара оформляется протоколом по установленной форме. Копию или второй экземпляр протокола вручают или высылают лицу, обладающему полномочиями в отношении товара.</w:t>
      </w:r>
    </w:p>
    <w:p w:rsidR="00777970" w:rsidRPr="00D12E6F" w:rsidRDefault="00034E40" w:rsidP="00D12E6F">
      <w:pPr>
        <w:pStyle w:val="a4"/>
      </w:pPr>
      <w:r w:rsidRPr="00D12E6F">
        <w:t>Пробы и образцы товара для целей таможенного оформления могут быть взяты таможенными органами РФ по заявлению лиц, обладающих полномочиями в отношении товара ,только в случаях</w:t>
      </w:r>
      <w:r w:rsidR="00777970" w:rsidRPr="00D12E6F">
        <w:t>, если такая операция вызвана необходимостью и не связана необоснованным задержанием выпуска товаров. Такое взятие проводится в присутствии представителя организации или лица, обладающего полномочиями в отношении товара, или его представителя при наличии письменного заявления. При этом оформляется акт по установленной форме. Лицо, обладающее полномочиями в отношении товара, несет ответственность при</w:t>
      </w:r>
      <w:r w:rsidR="00D12E6F" w:rsidRPr="00D12E6F">
        <w:t xml:space="preserve"> </w:t>
      </w:r>
      <w:r w:rsidR="00777970" w:rsidRPr="00D12E6F">
        <w:t>таком взятии, а также обязано оплатить таможенному органу все расходы по взятию проб и образцов товаров, их хранению и транспортированию в ЭКС ГТК России, если последним назначено проведение экспертизы этих проб и образцов.</w:t>
      </w:r>
    </w:p>
    <w:p w:rsidR="00034E40" w:rsidRPr="00D12E6F" w:rsidRDefault="00777970" w:rsidP="00D12E6F">
      <w:pPr>
        <w:pStyle w:val="a4"/>
      </w:pPr>
      <w:r w:rsidRPr="00D12E6F">
        <w:t>Пробы и образцы товаров, взятые должностными лицами таможенных органов, снабжаются</w:t>
      </w:r>
      <w:r w:rsidR="00D12E6F" w:rsidRPr="00D12E6F">
        <w:t xml:space="preserve"> </w:t>
      </w:r>
      <w:r w:rsidRPr="00D12E6F">
        <w:t xml:space="preserve">ярлыками, которые подписывают участники взятия проб </w:t>
      </w:r>
      <w:r w:rsidR="007A6A76" w:rsidRPr="00D12E6F">
        <w:t>и образцов, и опечатываются.</w:t>
      </w:r>
    </w:p>
    <w:p w:rsidR="007A6A76" w:rsidRPr="00D12E6F" w:rsidRDefault="007A6A76" w:rsidP="00D12E6F">
      <w:pPr>
        <w:pStyle w:val="a4"/>
      </w:pPr>
      <w:r w:rsidRPr="00D12E6F">
        <w:t xml:space="preserve">Специалисты ЭКС ГТК России бесплатно оказывают помощь таможенным органам РФ во взятии проб и образцов товаров, если </w:t>
      </w:r>
      <w:r w:rsidR="003113BB" w:rsidRPr="00D12E6F">
        <w:t>эта операция осуществляется по инициативе самих таможенных органов. Ответственность за соблюдение правил техники безопасности при взятии проб и образцов, если их взятие проводится должностными</w:t>
      </w:r>
      <w:r w:rsidR="00D12E6F" w:rsidRPr="00D12E6F">
        <w:t xml:space="preserve"> </w:t>
      </w:r>
      <w:r w:rsidR="003113BB" w:rsidRPr="00D12E6F">
        <w:t>лицом таможенного органа РФ, возлагается на начальника этого таможенного органа.</w:t>
      </w:r>
    </w:p>
    <w:p w:rsidR="00104380" w:rsidRPr="00D12E6F" w:rsidRDefault="00104380" w:rsidP="00D12E6F">
      <w:pPr>
        <w:pStyle w:val="a4"/>
      </w:pPr>
    </w:p>
    <w:p w:rsidR="00104380" w:rsidRPr="00D12E6F" w:rsidRDefault="00104380" w:rsidP="00D12E6F">
      <w:pPr>
        <w:pStyle w:val="a4"/>
      </w:pPr>
      <w:bookmarkStart w:id="4" w:name="_Toc246683726"/>
      <w:r w:rsidRPr="00D12E6F">
        <w:t>1.2 Порядок производства таможенных экспертиз</w:t>
      </w:r>
      <w:bookmarkEnd w:id="4"/>
    </w:p>
    <w:p w:rsidR="00CA62CD" w:rsidRPr="00D12E6F" w:rsidRDefault="00CA62CD" w:rsidP="00D12E6F">
      <w:pPr>
        <w:pStyle w:val="a4"/>
      </w:pPr>
    </w:p>
    <w:p w:rsidR="00104380" w:rsidRPr="00D12E6F" w:rsidRDefault="00104380" w:rsidP="00D12E6F">
      <w:pPr>
        <w:pStyle w:val="a4"/>
      </w:pPr>
      <w:r w:rsidRPr="00D12E6F">
        <w:t>Таможенные экспертизы осуществляют сотрудники (эксперты) ЭКС, имеющие высшее или среднее специальное образование, получившие подготовку в соответствующей области таможенной экспертизы и допущенные к проведению таможенных экспертиз по результатам аттестаций.</w:t>
      </w:r>
    </w:p>
    <w:p w:rsidR="00104380" w:rsidRPr="00D12E6F" w:rsidRDefault="00104380" w:rsidP="00D12E6F">
      <w:pPr>
        <w:pStyle w:val="a4"/>
      </w:pPr>
      <w:r w:rsidRPr="00D12E6F">
        <w:t>Набирает специалистов, утверждает их состав и порядок деятельности начальник ЭКС. Он может выступать в качестве эксперта в соответствии со своей квалификацией.</w:t>
      </w:r>
    </w:p>
    <w:p w:rsidR="00104380" w:rsidRPr="00D12E6F" w:rsidRDefault="00104380" w:rsidP="00D12E6F">
      <w:pPr>
        <w:pStyle w:val="a4"/>
      </w:pPr>
      <w:r w:rsidRPr="00D12E6F">
        <w:t>Таможенные экспертизы в ЭКС ГТК России могут проводить также специалисты, не являющиеся штатными сотрудниками ЭКС. Набирает таких специалистов</w:t>
      </w:r>
      <w:r w:rsidR="00A11191" w:rsidRPr="00D12E6F">
        <w:t>, утверждает их состав и порядок деятельности руководитель ЭКС. На экспертную деятельность внештатных сотрудников полностью распространяется действующее Положение. Внештатные специалисты имеют право на вознаграждение за выполнение ими обязанностей эксперта и на возмещение расходов по явке в правоохранительные органы в связи с производством экспертизы в том же порядке и в таких же размерах, как и штатные работники ЭКС, проводящие аналогичные экспертизы.</w:t>
      </w:r>
    </w:p>
    <w:p w:rsidR="00A11191" w:rsidRPr="00D12E6F" w:rsidRDefault="00A11191" w:rsidP="00D12E6F">
      <w:pPr>
        <w:pStyle w:val="a4"/>
      </w:pPr>
      <w:r w:rsidRPr="00D12E6F">
        <w:t>Таможенные экспертизы, как правило, осуществляются в помещениях ЭКС ГТК России. В случае необходимости</w:t>
      </w:r>
      <w:r w:rsidR="00D12E6F" w:rsidRPr="00D12E6F">
        <w:t xml:space="preserve"> </w:t>
      </w:r>
      <w:r w:rsidR="00F46386" w:rsidRPr="00D12E6F">
        <w:t>по разрешению руководства ЭКС (структурного подразделения) и органа, назначившего экспертизу, таможенные экспертизы могут проводиться в помещении такого органа или других местах. Отдельные исследования товаров, необходимые для</w:t>
      </w:r>
      <w:r w:rsidR="00D12E6F" w:rsidRPr="00D12E6F">
        <w:t xml:space="preserve"> </w:t>
      </w:r>
      <w:r w:rsidR="00F46386" w:rsidRPr="00D12E6F">
        <w:t>дачи заключения, могут с разрешения руководства ЭКС (структурного подразделения) проводиться экспертами ЭКС в других экспертных и научных учреждениях.</w:t>
      </w:r>
    </w:p>
    <w:p w:rsidR="00F46386" w:rsidRPr="00D12E6F" w:rsidRDefault="00F46386" w:rsidP="00D12E6F">
      <w:pPr>
        <w:pStyle w:val="a4"/>
      </w:pPr>
      <w:r w:rsidRPr="00D12E6F">
        <w:t>Объекты таможенных экспертиз- товары, перемещаемые через таможенную границу, а также сведения о таких товаров, содержащиеся в таможенных и иных документах.</w:t>
      </w:r>
    </w:p>
    <w:p w:rsidR="00F46386" w:rsidRPr="00D12E6F" w:rsidRDefault="00517EB6" w:rsidP="00D12E6F">
      <w:pPr>
        <w:pStyle w:val="a4"/>
      </w:pPr>
      <w:r w:rsidRPr="00D12E6F">
        <w:t>ЭКС ведут учет проведенных ими экспертиз, сообщая о них в своих ежемесячных и годовых отчетах в ЦЭКТУ ГТК России.</w:t>
      </w:r>
    </w:p>
    <w:p w:rsidR="00517EB6" w:rsidRPr="00D12E6F" w:rsidRDefault="00517EB6" w:rsidP="00D12E6F">
      <w:pPr>
        <w:pStyle w:val="a4"/>
      </w:pPr>
    </w:p>
    <w:p w:rsidR="00517EB6" w:rsidRPr="00D12E6F" w:rsidRDefault="00517EB6" w:rsidP="00D12E6F">
      <w:pPr>
        <w:pStyle w:val="a4"/>
      </w:pPr>
      <w:bookmarkStart w:id="5" w:name="_Toc246683727"/>
      <w:r w:rsidRPr="00D12E6F">
        <w:t>1.3</w:t>
      </w:r>
      <w:r w:rsidR="00E26A30">
        <w:t xml:space="preserve"> </w:t>
      </w:r>
      <w:r w:rsidRPr="00D12E6F">
        <w:t>Права и обязанности экспертов</w:t>
      </w:r>
      <w:bookmarkEnd w:id="5"/>
    </w:p>
    <w:p w:rsidR="00CA62CD" w:rsidRPr="00D12E6F" w:rsidRDefault="00CA62CD" w:rsidP="00D12E6F">
      <w:pPr>
        <w:pStyle w:val="a4"/>
      </w:pPr>
    </w:p>
    <w:p w:rsidR="002405B0" w:rsidRPr="00D12E6F" w:rsidRDefault="002405B0" w:rsidP="00D12E6F">
      <w:pPr>
        <w:pStyle w:val="a4"/>
      </w:pPr>
      <w:r w:rsidRPr="00D12E6F">
        <w:t>Процессуальные права, обязанности и ответственность экспертов при производстве таможенных экспертиз, а</w:t>
      </w:r>
      <w:r w:rsidR="00D12E6F" w:rsidRPr="00D12E6F">
        <w:t xml:space="preserve"> </w:t>
      </w:r>
      <w:r w:rsidRPr="00D12E6F">
        <w:t>также порядок предупреждения</w:t>
      </w:r>
      <w:r w:rsidR="00D12E6F" w:rsidRPr="00D12E6F">
        <w:t xml:space="preserve"> </w:t>
      </w:r>
      <w:r w:rsidRPr="00D12E6F">
        <w:t>эксперта об уголовной ответственности за отказ, уклонение от дачи заключения или за дачу заведомо ложного заключения определяются законодательством РФ</w:t>
      </w:r>
      <w:r w:rsidR="00F25C1C" w:rsidRPr="00D12E6F">
        <w:t>.</w:t>
      </w:r>
    </w:p>
    <w:p w:rsidR="00F25C1C" w:rsidRPr="00D12E6F" w:rsidRDefault="00F25C1C" w:rsidP="00D12E6F">
      <w:pPr>
        <w:pStyle w:val="a4"/>
      </w:pPr>
      <w:r w:rsidRPr="00D12E6F">
        <w:t>Эксперт обязан:</w:t>
      </w:r>
    </w:p>
    <w:p w:rsidR="00F25C1C" w:rsidRPr="00D12E6F" w:rsidRDefault="00F25C1C" w:rsidP="00D12E6F">
      <w:pPr>
        <w:pStyle w:val="a4"/>
      </w:pPr>
      <w:r w:rsidRPr="00D12E6F">
        <w:t>Исходя из требований таможенного, административного, уоловно-процессуального, гражданско-процессуального, атбитражно-процессуального законодательств РФ давать обоснованное заключение по поставленным перед ним вопросам на основании полной, всесторонней и объективной оценки результатов экспертных исследований в соответствии с его специальными познаниями. Он несет личную ответственность за данное им заключение;</w:t>
      </w:r>
    </w:p>
    <w:p w:rsidR="00F25C1C" w:rsidRPr="00D12E6F" w:rsidRDefault="00A808EC" w:rsidP="00D12E6F">
      <w:pPr>
        <w:pStyle w:val="a4"/>
      </w:pPr>
      <w:r w:rsidRPr="00D12E6F">
        <w:t>Исследовать представленные на экспертизу товары, пробы, образцы и другие материалы, если они позволяют без получения дополнительных данных решить хотя бы часть поставленных вопросов, сообщив в заключении о причинах, сделавших невозможным решение других вопросов;</w:t>
      </w:r>
    </w:p>
    <w:p w:rsidR="00A808EC" w:rsidRPr="00D12E6F" w:rsidRDefault="00A808EC" w:rsidP="00D12E6F">
      <w:pPr>
        <w:pStyle w:val="a4"/>
      </w:pPr>
      <w:r w:rsidRPr="00D12E6F">
        <w:t>Заявлять самоотвод при наличии оснований, указанных в законодательстве;</w:t>
      </w:r>
    </w:p>
    <w:p w:rsidR="00A808EC" w:rsidRPr="00D12E6F" w:rsidRDefault="00A808EC" w:rsidP="00D12E6F">
      <w:pPr>
        <w:pStyle w:val="a4"/>
      </w:pPr>
      <w:r w:rsidRPr="00D12E6F">
        <w:t>Не разглашать данных дела о НТП или предварительного расследования без разрешения органа, назначившего экспертизу;</w:t>
      </w:r>
    </w:p>
    <w:p w:rsidR="00A808EC" w:rsidRPr="00D12E6F" w:rsidRDefault="00A808EC" w:rsidP="00D12E6F">
      <w:pPr>
        <w:pStyle w:val="a4"/>
      </w:pPr>
      <w:r w:rsidRPr="00D12E6F">
        <w:t>Обеспечивать сохранность полученных для исследования материалов;</w:t>
      </w:r>
    </w:p>
    <w:p w:rsidR="00A808EC" w:rsidRPr="00D12E6F" w:rsidRDefault="00A808EC" w:rsidP="00D12E6F">
      <w:pPr>
        <w:pStyle w:val="a4"/>
      </w:pPr>
      <w:r w:rsidRPr="00D12E6F">
        <w:t>Устанавливать как по заданию органа,</w:t>
      </w:r>
      <w:r w:rsidR="00D12E6F" w:rsidRPr="00D12E6F">
        <w:t xml:space="preserve"> </w:t>
      </w:r>
      <w:r w:rsidRPr="00D12E6F">
        <w:t>назначившего экспертизу, так и</w:t>
      </w:r>
      <w:r w:rsidR="00D12E6F" w:rsidRPr="00D12E6F">
        <w:t xml:space="preserve"> </w:t>
      </w:r>
      <w:r w:rsidRPr="00D12E6F">
        <w:t>по собственной инициативе обстоятельства, способствующие совершению и сокрытию таможенных правонарушений, если для этого имеются необходимые данные, позволяющие использовать специальные познания эксперта;</w:t>
      </w:r>
    </w:p>
    <w:p w:rsidR="00A808EC" w:rsidRPr="00D12E6F" w:rsidRDefault="00A808EC" w:rsidP="00D12E6F">
      <w:pPr>
        <w:pStyle w:val="a4"/>
      </w:pPr>
      <w:r w:rsidRPr="00D12E6F">
        <w:t>При проведении исследований соблюдать правила техники безопасности.</w:t>
      </w:r>
    </w:p>
    <w:p w:rsidR="00A808EC" w:rsidRPr="00D12E6F" w:rsidRDefault="00A808EC" w:rsidP="00D12E6F">
      <w:pPr>
        <w:pStyle w:val="a4"/>
      </w:pPr>
      <w:r w:rsidRPr="00D12E6F">
        <w:t>Эксперт имеет право:</w:t>
      </w:r>
    </w:p>
    <w:p w:rsidR="00A808EC" w:rsidRPr="00D12E6F" w:rsidRDefault="009F5ACB" w:rsidP="00D12E6F">
      <w:pPr>
        <w:pStyle w:val="a4"/>
      </w:pPr>
      <w:r w:rsidRPr="00D12E6F">
        <w:t>Знакомиться с материалами , относящимися к предмету таможенной экспертизы, и запрашивать в других</w:t>
      </w:r>
      <w:r w:rsidR="00D12E6F" w:rsidRPr="00D12E6F">
        <w:t xml:space="preserve"> </w:t>
      </w:r>
      <w:r w:rsidRPr="00D12E6F">
        <w:t>подразделениях ГТК России необходимую для производства экспертизы нормативную документацию;</w:t>
      </w:r>
    </w:p>
    <w:p w:rsidR="009F5ACB" w:rsidRPr="00D12E6F" w:rsidRDefault="009F5ACB" w:rsidP="00D12E6F">
      <w:pPr>
        <w:pStyle w:val="a4"/>
      </w:pPr>
      <w:r w:rsidRPr="00D12E6F">
        <w:t>Заявлять ходатайства о предоставлении дополнительных материалов, проб и образцов, необходимых для дачи заключения, у органа или лица, назначившего экспертизу;</w:t>
      </w:r>
    </w:p>
    <w:p w:rsidR="009F5ACB" w:rsidRPr="00D12E6F" w:rsidRDefault="009F5ACB" w:rsidP="00D12E6F">
      <w:pPr>
        <w:pStyle w:val="a4"/>
      </w:pPr>
      <w:r w:rsidRPr="00D12E6F">
        <w:t>Присутствовать с разрешения лица, в производстве или на рассмотрении которого находится</w:t>
      </w:r>
      <w:r w:rsidR="00D12E6F" w:rsidRPr="00D12E6F">
        <w:t xml:space="preserve"> </w:t>
      </w:r>
      <w:r w:rsidRPr="00D12E6F">
        <w:t>дело о НТП, или лица, проводящего дознание, следователя, прокурора, суда (судьи), при производстве опросов или допросов и других процессуальных действий, задавать опрашиваемому</w:t>
      </w:r>
      <w:r w:rsidR="00D12E6F" w:rsidRPr="00D12E6F">
        <w:t xml:space="preserve"> </w:t>
      </w:r>
      <w:r w:rsidRPr="00D12E6F">
        <w:t>или допрашиваемому</w:t>
      </w:r>
      <w:r w:rsidR="00D12E6F" w:rsidRPr="00D12E6F">
        <w:t xml:space="preserve"> </w:t>
      </w:r>
      <w:r w:rsidRPr="00D12E6F">
        <w:t>вопросы, относящиеся к предмету таможенной экспертизы</w:t>
      </w:r>
      <w:r w:rsidR="00E44127" w:rsidRPr="00D12E6F">
        <w:t xml:space="preserve"> </w:t>
      </w:r>
      <w:r w:rsidRPr="00D12E6F">
        <w:t>;</w:t>
      </w:r>
    </w:p>
    <w:p w:rsidR="009F5ACB" w:rsidRPr="00D12E6F" w:rsidRDefault="009F5ACB" w:rsidP="00D12E6F">
      <w:pPr>
        <w:pStyle w:val="a4"/>
      </w:pPr>
      <w:r w:rsidRPr="00D12E6F">
        <w:t>Указывать в заключении на установленные</w:t>
      </w:r>
      <w:r w:rsidR="00D12E6F" w:rsidRPr="00D12E6F">
        <w:t xml:space="preserve"> </w:t>
      </w:r>
      <w:r w:rsidRPr="00D12E6F">
        <w:t>в ходе экспертного исследования обстоятельства, имеющие</w:t>
      </w:r>
      <w:r w:rsidR="00D12E6F" w:rsidRPr="00D12E6F">
        <w:t xml:space="preserve"> </w:t>
      </w:r>
      <w:r w:rsidR="00E44127" w:rsidRPr="00D12E6F">
        <w:t>значение для дела,</w:t>
      </w:r>
      <w:r w:rsidR="00D12E6F" w:rsidRPr="00D12E6F">
        <w:t xml:space="preserve"> </w:t>
      </w:r>
      <w:r w:rsidR="00E44127" w:rsidRPr="00D12E6F">
        <w:t>по поводу которых ему не были поставлены вопросы;</w:t>
      </w:r>
    </w:p>
    <w:p w:rsidR="00E44127" w:rsidRPr="00D12E6F" w:rsidRDefault="00E44127" w:rsidP="00D12E6F">
      <w:pPr>
        <w:pStyle w:val="a4"/>
      </w:pPr>
      <w:r w:rsidRPr="00D12E6F">
        <w:t>Обжаловать в установленном</w:t>
      </w:r>
      <w:r w:rsidR="00D12E6F" w:rsidRPr="00D12E6F">
        <w:t xml:space="preserve"> </w:t>
      </w:r>
      <w:r w:rsidR="00CB6494" w:rsidRPr="00D12E6F">
        <w:t xml:space="preserve">законом </w:t>
      </w:r>
      <w:r w:rsidRPr="00D12E6F">
        <w:t>порядке действия или решения лица</w:t>
      </w:r>
      <w:r w:rsidR="00CB6494" w:rsidRPr="00D12E6F">
        <w:t>, в производстве</w:t>
      </w:r>
      <w:r w:rsidR="00D12E6F" w:rsidRPr="00D12E6F">
        <w:t xml:space="preserve"> </w:t>
      </w:r>
      <w:r w:rsidR="00CB6494" w:rsidRPr="00D12E6F">
        <w:t>или на рассмотрении которого находится дело о НТП, или</w:t>
      </w:r>
      <w:r w:rsidR="00D12E6F" w:rsidRPr="00D12E6F">
        <w:t xml:space="preserve"> </w:t>
      </w:r>
      <w:r w:rsidR="00CB6494" w:rsidRPr="00D12E6F">
        <w:t>лица, проводящего</w:t>
      </w:r>
      <w:r w:rsidR="00D12E6F" w:rsidRPr="00D12E6F">
        <w:t xml:space="preserve"> </w:t>
      </w:r>
      <w:r w:rsidR="00CB6494" w:rsidRPr="00D12E6F">
        <w:t>расследование по уголовно</w:t>
      </w:r>
      <w:r w:rsidR="00684451" w:rsidRPr="00D12E6F">
        <w:t>му делу, прокурора, суда (судьи), если</w:t>
      </w:r>
      <w:r w:rsidR="00D12E6F" w:rsidRPr="00D12E6F">
        <w:t xml:space="preserve"> </w:t>
      </w:r>
      <w:r w:rsidR="00684451" w:rsidRPr="00D12E6F">
        <w:t>они нарушают права или законные интересы эксперта.</w:t>
      </w:r>
    </w:p>
    <w:p w:rsidR="00684451" w:rsidRPr="00D12E6F" w:rsidRDefault="00684451" w:rsidP="00D12E6F">
      <w:pPr>
        <w:pStyle w:val="a4"/>
      </w:pPr>
      <w:r w:rsidRPr="00D12E6F">
        <w:t>Эксперт имеет также право на вознаграждение за выполнение своих обязанностей, кроме тех, которые он выполняет в порядке служебного задания, и на возмещение расходов по явке в правоохранительный орган в соответствии с законодательством РФ.</w:t>
      </w:r>
    </w:p>
    <w:p w:rsidR="00684451" w:rsidRPr="00D12E6F" w:rsidRDefault="00684451" w:rsidP="00D12E6F">
      <w:pPr>
        <w:pStyle w:val="a4"/>
      </w:pPr>
      <w:r w:rsidRPr="00D12E6F">
        <w:t>Эксперт не вправе:</w:t>
      </w:r>
    </w:p>
    <w:p w:rsidR="00684451" w:rsidRPr="00D12E6F" w:rsidRDefault="00684451" w:rsidP="00D12E6F">
      <w:pPr>
        <w:pStyle w:val="a4"/>
      </w:pPr>
      <w:r w:rsidRPr="00D12E6F">
        <w:t>Принимать к производству экспертизы без письменного указания руководства ЭКС;</w:t>
      </w:r>
    </w:p>
    <w:p w:rsidR="00684451" w:rsidRPr="00D12E6F" w:rsidRDefault="00684451" w:rsidP="00D12E6F">
      <w:pPr>
        <w:pStyle w:val="a4"/>
      </w:pPr>
      <w:r w:rsidRPr="00D12E6F">
        <w:t>Исследовать товары, пробы</w:t>
      </w:r>
      <w:r w:rsidR="00D12E6F" w:rsidRPr="00D12E6F">
        <w:t xml:space="preserve"> </w:t>
      </w:r>
      <w:r w:rsidRPr="00D12E6F">
        <w:t>и образцы, материалы дела, не указанные в поручении (постановлении, определении)о назначении экспертизы и не являющиеся</w:t>
      </w:r>
      <w:r w:rsidR="005D5C4B" w:rsidRPr="00D12E6F">
        <w:t xml:space="preserve"> объектами исследования;</w:t>
      </w:r>
    </w:p>
    <w:p w:rsidR="005D5C4B" w:rsidRPr="00D12E6F" w:rsidRDefault="005D5C4B" w:rsidP="00D12E6F">
      <w:pPr>
        <w:pStyle w:val="a4"/>
      </w:pPr>
      <w:r w:rsidRPr="00D12E6F">
        <w:t>Самостоятельно собирать и использовать данные, не представленные ему в установленном законом порядке;</w:t>
      </w:r>
    </w:p>
    <w:p w:rsidR="005D5C4B" w:rsidRPr="00D12E6F" w:rsidRDefault="005D5C4B" w:rsidP="00D12E6F">
      <w:pPr>
        <w:pStyle w:val="a4"/>
      </w:pPr>
      <w:r w:rsidRPr="00D12E6F">
        <w:t>Решать вопросы, относящиеся</w:t>
      </w:r>
      <w:r w:rsidR="00D12E6F" w:rsidRPr="00D12E6F">
        <w:t xml:space="preserve"> </w:t>
      </w:r>
      <w:r w:rsidRPr="00D12E6F">
        <w:t>к правовой оценке действий лиц, а</w:t>
      </w:r>
      <w:r w:rsidR="00D12E6F" w:rsidRPr="00D12E6F">
        <w:t xml:space="preserve"> </w:t>
      </w:r>
      <w:r w:rsidRPr="00D12E6F">
        <w:t>также другие вопросы, выходящие</w:t>
      </w:r>
      <w:r w:rsidR="00D12E6F" w:rsidRPr="00D12E6F">
        <w:t xml:space="preserve"> </w:t>
      </w:r>
      <w:r w:rsidRPr="00D12E6F">
        <w:t>за пределы его компетенции;</w:t>
      </w:r>
    </w:p>
    <w:p w:rsidR="005D5C4B" w:rsidRPr="00D12E6F" w:rsidRDefault="005D5C4B" w:rsidP="00D12E6F">
      <w:pPr>
        <w:pStyle w:val="a4"/>
      </w:pPr>
      <w:r w:rsidRPr="00D12E6F">
        <w:t>Участвовать в деле в качестве специалиста, а также</w:t>
      </w:r>
      <w:r w:rsidR="00D12E6F" w:rsidRPr="00D12E6F">
        <w:t xml:space="preserve"> </w:t>
      </w:r>
      <w:r w:rsidRPr="00D12E6F">
        <w:t>во взятии проб и образцов товаров или инвентаризации, проводить ревизию, экспертизу, связанную с исследованием документов учреждений, предприятий, организаций, в которых он состоял на службе.</w:t>
      </w:r>
    </w:p>
    <w:p w:rsidR="005D5C4B" w:rsidRPr="00D12E6F" w:rsidRDefault="005D5C4B" w:rsidP="00D12E6F">
      <w:pPr>
        <w:pStyle w:val="a4"/>
      </w:pPr>
      <w:r w:rsidRPr="00D12E6F">
        <w:t>Привлекать других лиц к участию в производстве</w:t>
      </w:r>
      <w:r w:rsidR="00960E8D" w:rsidRPr="00D12E6F">
        <w:t xml:space="preserve"> порученной ему экспертизы;</w:t>
      </w:r>
    </w:p>
    <w:p w:rsidR="00960E8D" w:rsidRPr="00D12E6F" w:rsidRDefault="00960E8D" w:rsidP="00D12E6F">
      <w:pPr>
        <w:pStyle w:val="a4"/>
      </w:pPr>
      <w:r w:rsidRPr="00D12E6F">
        <w:t>Хранить товары, пробы, образцы, документы и другие материалы, по которым производится экспертиза вне служебного помещения.</w:t>
      </w:r>
    </w:p>
    <w:p w:rsidR="00D92761" w:rsidRPr="00D12E6F" w:rsidRDefault="00D92761" w:rsidP="00D12E6F">
      <w:pPr>
        <w:pStyle w:val="a4"/>
      </w:pPr>
    </w:p>
    <w:p w:rsidR="00960E8D" w:rsidRPr="00D12E6F" w:rsidRDefault="00D92761" w:rsidP="00D12E6F">
      <w:pPr>
        <w:pStyle w:val="a4"/>
      </w:pPr>
      <w:bookmarkStart w:id="6" w:name="_Toc246683728"/>
      <w:r w:rsidRPr="00D12E6F">
        <w:t xml:space="preserve">1.4 </w:t>
      </w:r>
      <w:r w:rsidR="00960E8D" w:rsidRPr="00D12E6F">
        <w:t>Сроки таможенных экспертиз</w:t>
      </w:r>
      <w:bookmarkEnd w:id="6"/>
    </w:p>
    <w:p w:rsidR="00CA62CD" w:rsidRPr="00D12E6F" w:rsidRDefault="00CA62CD" w:rsidP="00D12E6F">
      <w:pPr>
        <w:pStyle w:val="a4"/>
      </w:pPr>
    </w:p>
    <w:p w:rsidR="00D12E6F" w:rsidRPr="00D12E6F" w:rsidRDefault="00D92761" w:rsidP="00D12E6F">
      <w:pPr>
        <w:pStyle w:val="a4"/>
      </w:pPr>
      <w:r w:rsidRPr="00D12E6F">
        <w:t>Сроки производства экспертиз, назначенных таможенными органами России, устанавливаются руководителем таможенной лаборатории в пределах 20 дней. Срок производства экспертизы устанавливается после предварительного ознакомления эксперта с материалами дела. Предварительное ознакомление должно продолжаться не более пяти дней.</w:t>
      </w:r>
    </w:p>
    <w:p w:rsidR="00D92761" w:rsidRPr="00D12E6F" w:rsidRDefault="00D92761" w:rsidP="00D12E6F">
      <w:pPr>
        <w:pStyle w:val="a4"/>
      </w:pPr>
      <w:r w:rsidRPr="00D12E6F">
        <w:t>Когда экспертиза не может быть выполнена в 20-дневный срок, руководитель экспертного учреждения таможенной лаборатории ставит об этом в известность должностное</w:t>
      </w:r>
      <w:r w:rsidR="00D12E6F" w:rsidRPr="00D12E6F">
        <w:t xml:space="preserve"> </w:t>
      </w:r>
      <w:r w:rsidRPr="00D12E6F">
        <w:t>лицо</w:t>
      </w:r>
      <w:r w:rsidR="00D12E6F" w:rsidRPr="00D12E6F">
        <w:t xml:space="preserve"> </w:t>
      </w:r>
      <w:r w:rsidRPr="00D12E6F">
        <w:t>таможенного органа, назначившее</w:t>
      </w:r>
      <w:r w:rsidR="00D12E6F" w:rsidRPr="00D12E6F">
        <w:t xml:space="preserve"> </w:t>
      </w:r>
      <w:r w:rsidR="00D84D3F" w:rsidRPr="00D12E6F">
        <w:t>экспертизу, и устанавливает по согласованию с ним дополнительный срок.</w:t>
      </w:r>
    </w:p>
    <w:p w:rsidR="00D84D3F" w:rsidRPr="00D12E6F" w:rsidRDefault="00D84D3F" w:rsidP="00D12E6F">
      <w:pPr>
        <w:pStyle w:val="a4"/>
      </w:pPr>
    </w:p>
    <w:p w:rsidR="00D84D3F" w:rsidRPr="00D12E6F" w:rsidRDefault="00D84D3F" w:rsidP="00D12E6F">
      <w:pPr>
        <w:pStyle w:val="a4"/>
      </w:pPr>
      <w:bookmarkStart w:id="7" w:name="_Toc246683729"/>
      <w:r w:rsidRPr="00D12E6F">
        <w:t>1.5 Заключение по таможенной экспертизе</w:t>
      </w:r>
      <w:bookmarkEnd w:id="7"/>
    </w:p>
    <w:p w:rsidR="00D84D3F" w:rsidRPr="00D12E6F" w:rsidRDefault="00D84D3F" w:rsidP="00D12E6F">
      <w:pPr>
        <w:pStyle w:val="a4"/>
      </w:pPr>
    </w:p>
    <w:p w:rsidR="00D12E6F" w:rsidRPr="00D12E6F" w:rsidRDefault="00D84D3F" w:rsidP="00D12E6F">
      <w:pPr>
        <w:pStyle w:val="a4"/>
      </w:pPr>
      <w:r w:rsidRPr="00D12E6F">
        <w:t>Заключение эксперта состоит из трех частей: вводной, исследовательской и выводов.</w:t>
      </w:r>
    </w:p>
    <w:p w:rsidR="00D12E6F" w:rsidRPr="00D12E6F" w:rsidRDefault="00D84D3F" w:rsidP="00D12E6F">
      <w:pPr>
        <w:pStyle w:val="a4"/>
      </w:pPr>
      <w:r w:rsidRPr="00D12E6F">
        <w:t>Вводная часть заключения включает: наименование экспертизы, ее номер, является ли она дополнительной, повторной, комиссионной или комплексной; наименование органа, назначившего экспертизу; сведения о предупреждении эксперта об ответственности: экспертом дается подписка о том, что он предупрежден об ответственности за дачу заведомо ложного заключения, а также за отказ и уклонение от дачи заключения (ст. 17.9 КоАП РФ, ст. 307, 310 УК РФ) и об ответственности за использование конфиденциальной информации (ст. 381 ТК РФ); сведения об эксперте (экспертах): должность, фамилия, имя, отчество, образование, специальность (общая и специальная), ученая степень; дата поступления материалов на экспертизу в ЭКС и дата подписания заключения, юридические основания для проведения экспертизы (постановление или определение, когда и кем оно назначено или вынесено); наименование поступивших на экспертизу материалов (с указанием реквизитов сопроводительных документов) и представленных объектов исследования, способ их доставки в ЭКС и вид упаковки, а также наличие или отсутствие на упаковке ярлыка обеспечения, сохранность упаковки объектов исследования и их реквизиты; обстоятельства дела и исходные данные, имеющие значение для дачи заключения, с обязательным указанием источника их получения; ходатайства о предоставлении дополнительных материалов, заявленных экспертом, результаты их рассмотрения; сведения о лицах, присутствовавших при производстве экспертизы (фамилия, инициалы, процессуальное положение); дата, время и место производства экспертизы; вопросы, поставленные на разрешение эксперта.</w:t>
      </w:r>
    </w:p>
    <w:p w:rsidR="00D12E6F" w:rsidRPr="00D12E6F" w:rsidRDefault="00D84D3F" w:rsidP="00D12E6F">
      <w:pPr>
        <w:pStyle w:val="a4"/>
      </w:pPr>
      <w:r w:rsidRPr="00D12E6F">
        <w:t>Вопросы экспертом приводятся в той формулировке, в какой они даны в постановлении (определении) о назначении экспертизы; изменения формулировок не допускается. Если эксперт считает некоторые из вопросов выходящими (полностью или частично) за пределы его специальных познаний, он отмечает это в заключении, либо согласует изменение формулировок с должностным лицом, назначившим экспертизу. Это изменение допустимо только в письменном виде, как дополнение к постановлению (определению) о назначении экспертизы. Эксперт может сгруппировать вопросы, изложить их в той последовательности, которая обеспечивает наиболее целесообразный порядок исследования. Если вопрос ставится по инициативе эксперта, он излагается также во вводной части.</w:t>
      </w:r>
    </w:p>
    <w:p w:rsidR="00D12E6F" w:rsidRPr="00D12E6F" w:rsidRDefault="00D84D3F" w:rsidP="00D12E6F">
      <w:pPr>
        <w:pStyle w:val="a4"/>
      </w:pPr>
      <w:r w:rsidRPr="00D12E6F">
        <w:t>При производстве повторной или дополнительной экспертизы во вводной части излагаются также сведения о первичных (предшествующих) экспертизах: кем и где они проведены; номер и дата заключения; выводы первичной экспертизы по вопросам, которые поставлены перед экспертом на повторное рассмотрение, а также мотивы назначения повторной и дополнительной экспертизы, указанные в постановлении (определении) о ее назначении.</w:t>
      </w:r>
    </w:p>
    <w:p w:rsidR="00D84D3F" w:rsidRPr="00D12E6F" w:rsidRDefault="00D84D3F" w:rsidP="00D12E6F">
      <w:pPr>
        <w:pStyle w:val="a4"/>
      </w:pPr>
    </w:p>
    <w:p w:rsidR="00D84D3F" w:rsidRPr="00D12E6F" w:rsidRDefault="00E26A30" w:rsidP="00D12E6F">
      <w:pPr>
        <w:pStyle w:val="a4"/>
      </w:pPr>
      <w:bookmarkStart w:id="8" w:name="_Toc246683730"/>
      <w:r>
        <w:br w:type="page"/>
      </w:r>
      <w:r w:rsidR="00D84D3F" w:rsidRPr="00D12E6F">
        <w:t>2.</w:t>
      </w:r>
      <w:r>
        <w:t xml:space="preserve"> </w:t>
      </w:r>
      <w:r w:rsidR="00D84D3F" w:rsidRPr="00D12E6F">
        <w:t>Практическая часть</w:t>
      </w:r>
      <w:bookmarkEnd w:id="8"/>
    </w:p>
    <w:p w:rsidR="00E26A30" w:rsidRDefault="00E26A30" w:rsidP="00D12E6F">
      <w:pPr>
        <w:pStyle w:val="a4"/>
      </w:pPr>
      <w:bookmarkStart w:id="9" w:name="_Toc246683731"/>
    </w:p>
    <w:p w:rsidR="00D84D3F" w:rsidRPr="00D12E6F" w:rsidRDefault="00022E46" w:rsidP="00D12E6F">
      <w:pPr>
        <w:pStyle w:val="a4"/>
      </w:pPr>
      <w:r w:rsidRPr="00D12E6F">
        <w:t>2.1</w:t>
      </w:r>
      <w:r w:rsidR="00D84D3F" w:rsidRPr="00D12E6F">
        <w:t xml:space="preserve"> Таможенная экспертиза</w:t>
      </w:r>
      <w:r w:rsidR="00D12E6F" w:rsidRPr="00D12E6F">
        <w:t xml:space="preserve"> </w:t>
      </w:r>
      <w:r w:rsidR="00D84D3F" w:rsidRPr="00D12E6F">
        <w:t>топленого молока</w:t>
      </w:r>
      <w:bookmarkEnd w:id="9"/>
    </w:p>
    <w:p w:rsidR="00D84D3F" w:rsidRPr="00D12E6F" w:rsidRDefault="00D84D3F" w:rsidP="00D12E6F">
      <w:pPr>
        <w:pStyle w:val="a4"/>
      </w:pPr>
    </w:p>
    <w:p w:rsidR="00FF2FD9" w:rsidRPr="00D12E6F" w:rsidRDefault="00FF2FD9" w:rsidP="00D12E6F">
      <w:pPr>
        <w:pStyle w:val="a4"/>
      </w:pPr>
      <w:r w:rsidRPr="00D12E6F">
        <w:t>На протяжении последних десятилетий обеспечение населения страны молоком и молочными продуктами осуществлялась в рамках системы централизованного формирования и распределения продовольственных фондов, строго регламентированного государственного ценообразование на продукты питания. В этих условиях не могло быть речи о серьезной конкуренции производителя на рынке молока и молочных продуктов. Основными переработчиками молока и производителями молочной продукцией в стране были предприятия молочной промышленности, объединенные в составе соответствующей под отрасли пищевой промышленности.</w:t>
      </w:r>
    </w:p>
    <w:p w:rsidR="00FF2FD9" w:rsidRPr="00D12E6F" w:rsidRDefault="00FF2FD9" w:rsidP="00D12E6F">
      <w:pPr>
        <w:pStyle w:val="a4"/>
      </w:pPr>
      <w:r w:rsidRPr="00D12E6F">
        <w:t>Молоко, как и хлеб, человечество начало использовать более пяти тысячелетий назад. Молоко – единственный продукт питания первый месяцы жизни человека «Молоко, - писал академик И.П. Павлов, - это изумительная пища, приготовленная самой природой». Установлено, что этот продукт содержит свыше 100 ценнейших компонентов. В него входит все необходимые для жизнедеятельности организма вещества : белки, жиры, углеводы, минеральные соли, и витамины.</w:t>
      </w:r>
    </w:p>
    <w:p w:rsidR="00FF2FD9" w:rsidRPr="00D12E6F" w:rsidRDefault="00FF2FD9" w:rsidP="00D12E6F">
      <w:pPr>
        <w:pStyle w:val="a4"/>
      </w:pPr>
      <w:r w:rsidRPr="00D12E6F">
        <w:t>С давних времен молоко используется и как лечебное средство от многих болезней. Включение молочных продуктов в пищевой рацион повышает его полноценность и способствует лучшему усвоению всех компонентов.</w:t>
      </w:r>
    </w:p>
    <w:p w:rsidR="00FF2FD9" w:rsidRPr="00D12E6F" w:rsidRDefault="00FF2FD9" w:rsidP="00D12E6F">
      <w:pPr>
        <w:pStyle w:val="a4"/>
      </w:pPr>
      <w:r w:rsidRPr="00D12E6F">
        <w:t>Молоко оказывает благоприятное действие на секрецию пищеварительных желез. По научному обоснованным нормам молоко и молочные продукты должны составлять одну треть пищевого рациона (1000 калорий средней суточной потребности человека в пище, составляющей 3000 калорий) .</w:t>
      </w:r>
    </w:p>
    <w:p w:rsidR="00FF2FD9" w:rsidRPr="00D12E6F" w:rsidRDefault="00FF2FD9" w:rsidP="00D12E6F">
      <w:pPr>
        <w:pStyle w:val="a4"/>
      </w:pPr>
      <w:r w:rsidRPr="00D12E6F">
        <w:t>В настоящее время над решением молочной промышленности работают ученные</w:t>
      </w:r>
    </w:p>
    <w:p w:rsidR="00FF2FD9" w:rsidRPr="00D12E6F" w:rsidRDefault="00FF2FD9" w:rsidP="00D12E6F">
      <w:pPr>
        <w:pStyle w:val="a4"/>
      </w:pPr>
      <w:r w:rsidRPr="00D12E6F">
        <w:t>Всесоюзного научно – исследовательского института молочной промышленности</w:t>
      </w:r>
      <w:r w:rsidR="00E26A30">
        <w:t xml:space="preserve"> </w:t>
      </w:r>
      <w:r w:rsidRPr="00D12E6F">
        <w:t>(ВНИМИ), Всесоюзного научно – исследовательского института маслодельной и сыродельной промышленности (ВНИИМС) НПО «Углич», их филиалов и ряда высших учебных заведений. Развитие молочной промышленности все глубже внедряется в технологию получения молочных продуктов. Успехи в развитии молока позволяют совершенствовать существующие технологические процессы переработке молока и разрабатывать новые. В наши дни специалисты молочной промышленности должны знать и уметь объяснить сущность биохимических процессов, происходящих при выработке и хранении молочных продуктов, правильно выбрать технологические режимы обработки и переработки молока, разработать меры, предупреждающие возникновение пороков молочных продуктов, и т.д. От них в значительной мере зависит и выполнение Продовольственной программы России. Вместе с другими работниками пищевой промышленности они добиваются дальнейшего улучшения структуры питания российских людей за счет увеличения потребления ими молока и молочных продуктов. Молоко и молочные продукты должны стать незаменимыми продуктами питания людей всех возрастов.</w:t>
      </w:r>
    </w:p>
    <w:p w:rsidR="00FF2FD9" w:rsidRPr="00D12E6F" w:rsidRDefault="00FF2FD9" w:rsidP="00D12E6F">
      <w:pPr>
        <w:pStyle w:val="a4"/>
      </w:pPr>
      <w:r w:rsidRPr="00D12E6F">
        <w:t>Топленое молоко – специфический продукт с определенным видом, свойством и выраженным оттенком. Его вырабатывают из коровьего молока не ниже I сорта, кислотностью не выше 18( Т и сливок не выше жирностью 30%, кислотностью плазмы не более 24( Т.</w:t>
      </w:r>
    </w:p>
    <w:p w:rsidR="00FF2FD9" w:rsidRPr="00D12E6F" w:rsidRDefault="00FF2FD9" w:rsidP="00D12E6F">
      <w:pPr>
        <w:pStyle w:val="a4"/>
      </w:pPr>
      <w:r w:rsidRPr="00D12E6F">
        <w:t>Оно отличается от цельного пастеризованного молока временным приводом и запахом пастеризации, а так же кремовым оттенком, которое достигается длительной высокотемпературной обработкой молока. Нормализует переходное молоко свежими сливками до массовой доли жира 3,9 и 5,8 % для топленого молока с массовой долей жира соответственной 4 и 6 %. Вырабатывают топленое молоко так же 1 % - ной жирности. Нормализованную смесь гомогенизируют, затем пастеризуют с использованием трубчатых пастеризаторов при t ( 95 – 99</w:t>
      </w:r>
      <w:r w:rsidR="002B7C00" w:rsidRPr="002B7C00">
        <w:rPr>
          <w:vertAlign w:val="superscript"/>
        </w:rPr>
        <w:t>о</w:t>
      </w:r>
      <w:r w:rsidRPr="00D12E6F">
        <w:t>C и при этой же t ( подвергают топлению выдержкой в закрытых емкостях в течение 3 – 4 часов. В процессе выдержки молоко перемешивают во избежание появлении на его поверхности слоя жира и белковых скоплений.</w:t>
      </w:r>
    </w:p>
    <w:p w:rsidR="00FF2FD9" w:rsidRPr="00D12E6F" w:rsidRDefault="00FF2FD9" w:rsidP="00D12E6F">
      <w:pPr>
        <w:pStyle w:val="a4"/>
      </w:pPr>
      <w:r w:rsidRPr="00D12E6F">
        <w:t>В последствии продолжительности воздействия высоких t ( значительно изменяются компоненты молока. Молочный сахар взаимодействуют с аминокислотными белков, в результате чего образуются милоноиды, которые придают молоку кремовый оттенок; происходит так же изменения аминокислот с образованием реактивно способных сульфидных групп, вступающих во взаимодействие с некоторыми компонентами молока с образованием соединений, имеющих специфический вкус и запах пастеризации. При топлении влага частично испаряется массовая доля жира в молоке повышается.</w:t>
      </w:r>
    </w:p>
    <w:p w:rsidR="00FF2FD9" w:rsidRPr="00D12E6F" w:rsidRDefault="00FF2FD9" w:rsidP="00D12E6F">
      <w:pPr>
        <w:pStyle w:val="a4"/>
      </w:pPr>
    </w:p>
    <w:p w:rsidR="00FF2FD9" w:rsidRPr="00D12E6F" w:rsidRDefault="002411D5" w:rsidP="00D12E6F">
      <w:pPr>
        <w:pStyle w:val="a4"/>
      </w:pPr>
      <w:bookmarkStart w:id="10" w:name="_Toc246683732"/>
      <w:r w:rsidRPr="00D12E6F">
        <w:t>2.2</w:t>
      </w:r>
      <w:r w:rsidR="00FF2FD9" w:rsidRPr="00D12E6F">
        <w:t xml:space="preserve"> Идентификационные и классификационные признаки топленого молока</w:t>
      </w:r>
      <w:bookmarkEnd w:id="10"/>
    </w:p>
    <w:p w:rsidR="00CA62CD" w:rsidRPr="00D12E6F" w:rsidRDefault="00CA62CD" w:rsidP="00D12E6F">
      <w:pPr>
        <w:pStyle w:val="a4"/>
      </w:pPr>
    </w:p>
    <w:p w:rsidR="00FF2FD9" w:rsidRPr="00D12E6F" w:rsidRDefault="00FF2FD9" w:rsidP="00D12E6F">
      <w:pPr>
        <w:pStyle w:val="a4"/>
      </w:pPr>
      <w:r w:rsidRPr="00D12E6F">
        <w:t>Очистка и нормализация.</w:t>
      </w:r>
    </w:p>
    <w:p w:rsidR="00FF2FD9" w:rsidRPr="00D12E6F" w:rsidRDefault="00FF2FD9" w:rsidP="00D12E6F">
      <w:pPr>
        <w:pStyle w:val="a4"/>
      </w:pPr>
      <w:r w:rsidRPr="00D12E6F">
        <w:t>Молоко после приемки и качественной оценки, нормализуют по содержанию жира – сливками. Нормализованное молоко поступает в I секцию рекуперации, где подогревается до t ( 40 – 45 (С, поступает в сепаратор молоко очиститель, где происходить очистка от механических примесей.</w:t>
      </w:r>
    </w:p>
    <w:p w:rsidR="00FF2FD9" w:rsidRPr="00D12E6F" w:rsidRDefault="00FF2FD9" w:rsidP="00D12E6F">
      <w:pPr>
        <w:pStyle w:val="a4"/>
      </w:pPr>
      <w:r w:rsidRPr="00D12E6F">
        <w:t>Пастеризация.</w:t>
      </w:r>
    </w:p>
    <w:p w:rsidR="00FF2FD9" w:rsidRPr="00D12E6F" w:rsidRDefault="00FF2FD9" w:rsidP="00D12E6F">
      <w:pPr>
        <w:pStyle w:val="a4"/>
      </w:pPr>
      <w:r w:rsidRPr="00D12E6F">
        <w:t>Тепловая обработка молока проводится с целью уничтожения микроорганизмов. Пастеризацию проводят в ОПУ в III секции пастеризации при t 70 – 85 С.</w:t>
      </w:r>
    </w:p>
    <w:p w:rsidR="00FF2FD9" w:rsidRPr="00D12E6F" w:rsidRDefault="00FF2FD9" w:rsidP="00D12E6F">
      <w:pPr>
        <w:pStyle w:val="a4"/>
      </w:pPr>
      <w:r w:rsidRPr="00D12E6F">
        <w:t>Гомогенизация.</w:t>
      </w:r>
    </w:p>
    <w:p w:rsidR="00FF2FD9" w:rsidRPr="00D12E6F" w:rsidRDefault="00FF2FD9" w:rsidP="00D12E6F">
      <w:pPr>
        <w:pStyle w:val="a4"/>
      </w:pPr>
      <w:r w:rsidRPr="00D12E6F">
        <w:t>Раздробление жировых шариков на более мелкие в результате достигается равномерное распределение жира по всей поверхности. Гомогенизация проводится в гомогенизаторе при t( 62 – 63 (С.</w:t>
      </w:r>
    </w:p>
    <w:p w:rsidR="00FF2FD9" w:rsidRPr="00D12E6F" w:rsidRDefault="00FF2FD9" w:rsidP="00D12E6F">
      <w:pPr>
        <w:pStyle w:val="a4"/>
      </w:pPr>
      <w:r w:rsidRPr="00D12E6F">
        <w:t>Подогрев.</w:t>
      </w:r>
    </w:p>
    <w:p w:rsidR="00FF2FD9" w:rsidRPr="00D12E6F" w:rsidRDefault="00FF2FD9" w:rsidP="00D12E6F">
      <w:pPr>
        <w:pStyle w:val="a4"/>
      </w:pPr>
      <w:r w:rsidRPr="00D12E6F">
        <w:t>Особенностью топленого молока является подогрев после гомогенизации с дальнейшей тепловой обработкой в течение 3 – 4 часа. Подогрев проводиться в трубчатом пастеризаторе или ВДП до t( 95 – 99 (С.</w:t>
      </w:r>
    </w:p>
    <w:p w:rsidR="00FF2FD9" w:rsidRPr="00D12E6F" w:rsidRDefault="00FF2FD9" w:rsidP="00D12E6F">
      <w:pPr>
        <w:pStyle w:val="a4"/>
      </w:pPr>
      <w:r w:rsidRPr="00D12E6F">
        <w:t>Топление.</w:t>
      </w:r>
    </w:p>
    <w:p w:rsidR="00FF2FD9" w:rsidRPr="00D12E6F" w:rsidRDefault="00FF2FD9" w:rsidP="00D12E6F">
      <w:pPr>
        <w:pStyle w:val="a4"/>
      </w:pPr>
      <w:r w:rsidRPr="00D12E6F">
        <w:t>Молоко выдерживают в течение 3 – 4 часов. В результате молоко приобретает однородную консистенцию с ярко выраженным вкусом пастеризации; кремовую окраску, за счет взаимодействия молочного сахара с аминокислотами белка.</w:t>
      </w:r>
    </w:p>
    <w:p w:rsidR="00FF2FD9" w:rsidRPr="00D12E6F" w:rsidRDefault="00FF2FD9" w:rsidP="00D12E6F">
      <w:pPr>
        <w:pStyle w:val="a4"/>
      </w:pPr>
      <w:r w:rsidRPr="00D12E6F">
        <w:t>Охлаждение.</w:t>
      </w:r>
    </w:p>
    <w:p w:rsidR="00FF2FD9" w:rsidRPr="00D12E6F" w:rsidRDefault="00FF2FD9" w:rsidP="00D12E6F">
      <w:pPr>
        <w:pStyle w:val="a4"/>
      </w:pPr>
      <w:r w:rsidRPr="00D12E6F">
        <w:t xml:space="preserve">После топления, молоко охлаждают при постояном помешивание до t( </w:t>
      </w:r>
      <w:smartTag w:uri="urn:schemas-microsoft-com:office:smarttags" w:element="metricconverter">
        <w:smartTagPr>
          <w:attr w:name="ProductID" w:val="40 C"/>
        </w:smartTagPr>
        <w:r w:rsidRPr="00D12E6F">
          <w:t>40 C</w:t>
        </w:r>
      </w:smartTag>
      <w:r w:rsidRPr="00D12E6F">
        <w:t>, в емкости для топления. Затем молоко направляют в охладитель, где оно до охлаждается до t( 8 (С.</w:t>
      </w:r>
    </w:p>
    <w:p w:rsidR="00FF2FD9" w:rsidRPr="00D12E6F" w:rsidRDefault="00FF2FD9" w:rsidP="00D12E6F">
      <w:pPr>
        <w:pStyle w:val="a4"/>
      </w:pPr>
      <w:r w:rsidRPr="00D12E6F">
        <w:t>Разлив.</w:t>
      </w:r>
    </w:p>
    <w:p w:rsidR="00FF2FD9" w:rsidRPr="00D12E6F" w:rsidRDefault="00FF2FD9" w:rsidP="00D12E6F">
      <w:pPr>
        <w:pStyle w:val="a4"/>
      </w:pPr>
      <w:r w:rsidRPr="00D12E6F">
        <w:t>Охлажденное до t( 8( С молоко разливают в бутылки и пакеты.</w:t>
      </w:r>
    </w:p>
    <w:p w:rsidR="00FF2FD9" w:rsidRPr="00D12E6F" w:rsidRDefault="00FF2FD9" w:rsidP="00D12E6F">
      <w:pPr>
        <w:pStyle w:val="a4"/>
      </w:pPr>
      <w:r w:rsidRPr="00D12E6F">
        <w:t>Основные технические параметры.</w:t>
      </w:r>
    </w:p>
    <w:p w:rsidR="00FF2FD9" w:rsidRPr="00D12E6F" w:rsidRDefault="00FF2FD9" w:rsidP="00D12E6F">
      <w:pPr>
        <w:pStyle w:val="a4"/>
      </w:pPr>
      <w:r w:rsidRPr="00D12E6F">
        <w:t>Основные технический параметры при производстве топленого молока приведены ниже. После приемки, оценки, охлаждения, хранения нормализация молока до жирности 3,85 и 5,85 %, подогрева и очистки молоко поступает на пастеризацию.</w:t>
      </w:r>
    </w:p>
    <w:p w:rsidR="00FF2FD9" w:rsidRPr="00D12E6F" w:rsidRDefault="00FF2FD9" w:rsidP="00D12E6F">
      <w:pPr>
        <w:pStyle w:val="a4"/>
      </w:pPr>
      <w:r w:rsidRPr="00D12E6F">
        <w:t>ПОКАЗАТЕЛИ ТОПЛЕНОГО МОЛОКА.</w:t>
      </w:r>
    </w:p>
    <w:p w:rsidR="00FF2FD9" w:rsidRPr="00D12E6F" w:rsidRDefault="00FF2FD9" w:rsidP="00D12E6F">
      <w:pPr>
        <w:pStyle w:val="a4"/>
      </w:pPr>
      <w:r w:rsidRPr="00D12E6F">
        <w:t>Органолептические показатели топленого молока:</w:t>
      </w:r>
    </w:p>
    <w:p w:rsidR="00D12E6F" w:rsidRPr="00D12E6F" w:rsidRDefault="00FF2FD9" w:rsidP="00D12E6F">
      <w:pPr>
        <w:pStyle w:val="a4"/>
      </w:pPr>
      <w:r w:rsidRPr="00D12E6F">
        <w:t>Показатели</w:t>
      </w:r>
    </w:p>
    <w:p w:rsidR="00D12E6F" w:rsidRPr="00D12E6F" w:rsidRDefault="00FF2FD9" w:rsidP="00D12E6F">
      <w:pPr>
        <w:pStyle w:val="a4"/>
      </w:pPr>
      <w:r w:rsidRPr="00D12E6F">
        <w:t>Характеристика</w:t>
      </w:r>
    </w:p>
    <w:p w:rsidR="00D12E6F" w:rsidRPr="00D12E6F" w:rsidRDefault="00022E46" w:rsidP="00D12E6F">
      <w:pPr>
        <w:pStyle w:val="a4"/>
      </w:pPr>
      <w:r w:rsidRPr="00D12E6F">
        <w:t>Внешний вид консистенция</w:t>
      </w:r>
      <w:r w:rsidR="00FF2FD9" w:rsidRPr="00D12E6F">
        <w:t>:</w:t>
      </w:r>
      <w:r w:rsidRPr="00D12E6F">
        <w:t xml:space="preserve"> </w:t>
      </w:r>
      <w:r w:rsidR="00FF2FD9" w:rsidRPr="00D12E6F">
        <w:t>Однородная жидкость без от слоя сливок</w:t>
      </w:r>
    </w:p>
    <w:p w:rsidR="00D12E6F" w:rsidRPr="00D12E6F" w:rsidRDefault="0073207A" w:rsidP="00D12E6F">
      <w:pPr>
        <w:pStyle w:val="a4"/>
      </w:pPr>
      <w:r w:rsidRPr="00D12E6F">
        <w:t>Вкус и запах:</w:t>
      </w:r>
      <w:r w:rsidR="00022E46" w:rsidRPr="00D12E6F">
        <w:t xml:space="preserve"> </w:t>
      </w:r>
      <w:r w:rsidR="00FF2FD9" w:rsidRPr="00D12E6F">
        <w:t>запахов с хорошо выраженным привкусов пастеризации</w:t>
      </w:r>
    </w:p>
    <w:p w:rsidR="00D12E6F" w:rsidRPr="00D12E6F" w:rsidRDefault="0073207A" w:rsidP="00D12E6F">
      <w:pPr>
        <w:pStyle w:val="a4"/>
      </w:pPr>
      <w:r w:rsidRPr="00D12E6F">
        <w:t>Цвет :</w:t>
      </w:r>
      <w:r w:rsidR="00FF2FD9" w:rsidRPr="00D12E6F">
        <w:t xml:space="preserve">Белый </w:t>
      </w:r>
      <w:r w:rsidRPr="00D12E6F">
        <w:t>с выраженным кремовым оттенком</w:t>
      </w:r>
    </w:p>
    <w:p w:rsidR="00FF2FD9" w:rsidRPr="00D12E6F" w:rsidRDefault="00FF2FD9" w:rsidP="00D12E6F">
      <w:pPr>
        <w:pStyle w:val="a4"/>
      </w:pPr>
      <w:r w:rsidRPr="00D12E6F">
        <w:t>Физико–химические показатели топленого молока:</w:t>
      </w:r>
    </w:p>
    <w:p w:rsidR="00D12E6F" w:rsidRPr="00D12E6F" w:rsidRDefault="0073207A" w:rsidP="00D12E6F">
      <w:pPr>
        <w:pStyle w:val="a4"/>
      </w:pPr>
      <w:r w:rsidRPr="00D12E6F">
        <w:t>Показатели</w:t>
      </w:r>
    </w:p>
    <w:p w:rsidR="00D12E6F" w:rsidRPr="00D12E6F" w:rsidRDefault="0073207A" w:rsidP="00D12E6F">
      <w:pPr>
        <w:pStyle w:val="a4"/>
      </w:pPr>
      <w:r w:rsidRPr="00D12E6F">
        <w:t>Характеристика</w:t>
      </w:r>
    </w:p>
    <w:p w:rsidR="00D12E6F" w:rsidRPr="00D12E6F" w:rsidRDefault="0073207A" w:rsidP="00D12E6F">
      <w:pPr>
        <w:pStyle w:val="a4"/>
      </w:pPr>
      <w:r w:rsidRPr="00D12E6F">
        <w:t>Содержание жира, %, не менее 6,0 ;4,0</w:t>
      </w:r>
    </w:p>
    <w:p w:rsidR="00D12E6F" w:rsidRPr="00D12E6F" w:rsidRDefault="0073207A" w:rsidP="00D12E6F">
      <w:pPr>
        <w:pStyle w:val="a4"/>
      </w:pPr>
      <w:r w:rsidRPr="00D12E6F">
        <w:t>Содержание сомо, %, не менее 7,8 ;8,0</w:t>
      </w:r>
    </w:p>
    <w:p w:rsidR="00FF2FD9" w:rsidRPr="00D12E6F" w:rsidRDefault="0073207A" w:rsidP="00D12E6F">
      <w:pPr>
        <w:pStyle w:val="a4"/>
      </w:pPr>
      <w:r w:rsidRPr="00D12E6F">
        <w:t>Кислотность, (Т, не более 21)</w:t>
      </w:r>
    </w:p>
    <w:p w:rsidR="00FF2FD9" w:rsidRPr="00D12E6F" w:rsidRDefault="00FF2FD9" w:rsidP="00D12E6F">
      <w:pPr>
        <w:pStyle w:val="a4"/>
      </w:pPr>
      <w:r w:rsidRPr="00D12E6F">
        <w:t>Степень ч</w:t>
      </w:r>
      <w:r w:rsidR="0073207A" w:rsidRPr="00D12E6F">
        <w:t>истоты по эталону, не ниже группы 1 .</w:t>
      </w:r>
    </w:p>
    <w:p w:rsidR="00BC62BB" w:rsidRPr="00D12E6F" w:rsidRDefault="00BC62BB" w:rsidP="00D12E6F">
      <w:pPr>
        <w:pStyle w:val="a4"/>
      </w:pPr>
      <w:r w:rsidRPr="00D12E6F">
        <w:t>Схема технологического производства топленого молока.</w:t>
      </w:r>
    </w:p>
    <w:p w:rsidR="00BC62BB" w:rsidRPr="00D12E6F" w:rsidRDefault="00BC62BB" w:rsidP="00D12E6F">
      <w:pPr>
        <w:pStyle w:val="a4"/>
      </w:pPr>
      <w:r w:rsidRPr="00D12E6F">
        <w:t>СХЕМА ВЫРАБОТКИ.</w:t>
      </w:r>
    </w:p>
    <w:p w:rsidR="00BC62BB" w:rsidRPr="00D12E6F" w:rsidRDefault="00895EC1" w:rsidP="00D12E6F">
      <w:pPr>
        <w:pStyle w:val="a4"/>
      </w:pPr>
      <w:r w:rsidRPr="00D12E6F">
        <w:t>1.</w:t>
      </w:r>
      <w:r w:rsidR="00BC62BB" w:rsidRPr="00D12E6F">
        <w:t>ПРИЕМКА СЫРЬЯ</w:t>
      </w:r>
    </w:p>
    <w:p w:rsidR="00BC62BB" w:rsidRPr="00D12E6F" w:rsidRDefault="00895EC1" w:rsidP="00D12E6F">
      <w:pPr>
        <w:pStyle w:val="a4"/>
      </w:pPr>
      <w:r w:rsidRPr="00D12E6F">
        <w:t>2.</w:t>
      </w:r>
      <w:r w:rsidR="00BC62BB" w:rsidRPr="00D12E6F">
        <w:t>ОХЛАЖДЕНИЕ 4 – 6( С</w:t>
      </w:r>
    </w:p>
    <w:p w:rsidR="00BC62BB" w:rsidRPr="00D12E6F" w:rsidRDefault="00895EC1" w:rsidP="00D12E6F">
      <w:pPr>
        <w:pStyle w:val="a4"/>
      </w:pPr>
      <w:r w:rsidRPr="00D12E6F">
        <w:t>3.</w:t>
      </w:r>
      <w:r w:rsidR="00BC62BB" w:rsidRPr="00D12E6F">
        <w:t>ПРОМЕЖУТОЧНОЕ ХРАНЕНИЕ</w:t>
      </w:r>
    </w:p>
    <w:p w:rsidR="00BC62BB" w:rsidRPr="00D12E6F" w:rsidRDefault="00895EC1" w:rsidP="00D12E6F">
      <w:pPr>
        <w:pStyle w:val="a4"/>
      </w:pPr>
      <w:r w:rsidRPr="00D12E6F">
        <w:t>4.</w:t>
      </w:r>
      <w:r w:rsidR="00BC62BB" w:rsidRPr="00D12E6F">
        <w:t>НОРМАЛИЗАЦИЯ</w:t>
      </w:r>
    </w:p>
    <w:p w:rsidR="00BC62BB" w:rsidRPr="00D12E6F" w:rsidRDefault="00895EC1" w:rsidP="00D12E6F">
      <w:pPr>
        <w:pStyle w:val="a4"/>
      </w:pPr>
      <w:r w:rsidRPr="00D12E6F">
        <w:t>5.</w:t>
      </w:r>
      <w:r w:rsidR="00BC62BB" w:rsidRPr="00D12E6F">
        <w:t>ПОДОГРЕВ 40 – 45( С И ОЧИСТКА</w:t>
      </w:r>
    </w:p>
    <w:p w:rsidR="00BC62BB" w:rsidRPr="00D12E6F" w:rsidRDefault="00895EC1" w:rsidP="00D12E6F">
      <w:pPr>
        <w:pStyle w:val="a4"/>
      </w:pPr>
      <w:r w:rsidRPr="00D12E6F">
        <w:t>6.</w:t>
      </w:r>
      <w:r w:rsidR="00BC62BB" w:rsidRPr="00D12E6F">
        <w:t>ПАСТЕРИЗАЦИЯ 70 – 85( С</w:t>
      </w:r>
    </w:p>
    <w:p w:rsidR="00BC62BB" w:rsidRPr="00D12E6F" w:rsidRDefault="00895EC1" w:rsidP="00D12E6F">
      <w:pPr>
        <w:pStyle w:val="a4"/>
      </w:pPr>
      <w:r w:rsidRPr="00D12E6F">
        <w:t>7.</w:t>
      </w:r>
      <w:r w:rsidR="00BC62BB" w:rsidRPr="00D12E6F">
        <w:t>ГОМОГЕНИЗАЦИЯ 65( С</w:t>
      </w:r>
    </w:p>
    <w:p w:rsidR="00BC62BB" w:rsidRPr="00D12E6F" w:rsidRDefault="00895EC1" w:rsidP="00D12E6F">
      <w:pPr>
        <w:pStyle w:val="a4"/>
      </w:pPr>
      <w:r w:rsidRPr="00D12E6F">
        <w:t>8.</w:t>
      </w:r>
      <w:r w:rsidR="00BC62BB" w:rsidRPr="00D12E6F">
        <w:t>ПОДОГРЕВ 95 – 99( С</w:t>
      </w:r>
    </w:p>
    <w:p w:rsidR="00BC62BB" w:rsidRPr="00D12E6F" w:rsidRDefault="00895EC1" w:rsidP="00D12E6F">
      <w:pPr>
        <w:pStyle w:val="a4"/>
      </w:pPr>
      <w:r w:rsidRPr="00D12E6F">
        <w:t>9.</w:t>
      </w:r>
      <w:r w:rsidR="00BC62BB" w:rsidRPr="00D12E6F">
        <w:t>ТОПЛЕНИЕ 3 – 4 ЧАСА</w:t>
      </w:r>
    </w:p>
    <w:p w:rsidR="00BC62BB" w:rsidRPr="00D12E6F" w:rsidRDefault="00895EC1" w:rsidP="00D12E6F">
      <w:pPr>
        <w:pStyle w:val="a4"/>
      </w:pPr>
      <w:r w:rsidRPr="00D12E6F">
        <w:t>10.</w:t>
      </w:r>
      <w:r w:rsidR="00BC62BB" w:rsidRPr="00D12E6F">
        <w:t>ОХЛАЖДЕНИЕ 4 – 8( С</w:t>
      </w:r>
    </w:p>
    <w:p w:rsidR="00BC62BB" w:rsidRPr="00D12E6F" w:rsidRDefault="00895EC1" w:rsidP="00D12E6F">
      <w:pPr>
        <w:pStyle w:val="a4"/>
      </w:pPr>
      <w:r w:rsidRPr="00D12E6F">
        <w:t>11.</w:t>
      </w:r>
      <w:r w:rsidR="00BC62BB" w:rsidRPr="00D12E6F">
        <w:t>РАЗЛИВ В БУТЫЛКИ, ПАКЕТЫ</w:t>
      </w:r>
    </w:p>
    <w:p w:rsidR="00BC62BB" w:rsidRPr="00D12E6F" w:rsidRDefault="00895EC1" w:rsidP="00D12E6F">
      <w:pPr>
        <w:pStyle w:val="a4"/>
      </w:pPr>
      <w:r w:rsidRPr="00D12E6F">
        <w:t>12.</w:t>
      </w:r>
      <w:r w:rsidR="00BC62BB" w:rsidRPr="00D12E6F">
        <w:t>УКУПОРКА</w:t>
      </w:r>
    </w:p>
    <w:p w:rsidR="00BC62BB" w:rsidRPr="00D12E6F" w:rsidRDefault="00895EC1" w:rsidP="00D12E6F">
      <w:pPr>
        <w:pStyle w:val="a4"/>
      </w:pPr>
      <w:r w:rsidRPr="00D12E6F">
        <w:t>13.</w:t>
      </w:r>
      <w:r w:rsidR="00BC62BB" w:rsidRPr="00D12E6F">
        <w:t>МАРКИРОВКА</w:t>
      </w:r>
    </w:p>
    <w:p w:rsidR="00BC62BB" w:rsidRPr="00D12E6F" w:rsidRDefault="00895EC1" w:rsidP="00D12E6F">
      <w:pPr>
        <w:pStyle w:val="a4"/>
      </w:pPr>
      <w:r w:rsidRPr="00D12E6F">
        <w:t>14.</w:t>
      </w:r>
      <w:r w:rsidR="00BC62BB" w:rsidRPr="00D12E6F">
        <w:t>ХРАНЕНИЕ</w:t>
      </w:r>
    </w:p>
    <w:p w:rsidR="00BC62BB" w:rsidRPr="00D12E6F" w:rsidRDefault="00BC62BB" w:rsidP="00D12E6F">
      <w:pPr>
        <w:pStyle w:val="a4"/>
      </w:pPr>
    </w:p>
    <w:p w:rsidR="0073207A" w:rsidRPr="00D12E6F" w:rsidRDefault="002411D5" w:rsidP="00D12E6F">
      <w:pPr>
        <w:pStyle w:val="a4"/>
      </w:pPr>
      <w:bookmarkStart w:id="11" w:name="_Toc246683733"/>
      <w:r w:rsidRPr="00D12E6F">
        <w:t>2.3</w:t>
      </w:r>
      <w:r w:rsidR="002B7C00">
        <w:t xml:space="preserve"> </w:t>
      </w:r>
      <w:r w:rsidR="0073207A" w:rsidRPr="00D12E6F">
        <w:t>Импорт молочных товаров</w:t>
      </w:r>
      <w:bookmarkEnd w:id="11"/>
    </w:p>
    <w:p w:rsidR="00CA62CD" w:rsidRPr="00D12E6F" w:rsidRDefault="00CA62CD" w:rsidP="00D12E6F">
      <w:pPr>
        <w:pStyle w:val="a4"/>
      </w:pPr>
    </w:p>
    <w:p w:rsidR="00C13606" w:rsidRPr="00D12E6F" w:rsidRDefault="00C13606" w:rsidP="00D12E6F">
      <w:pPr>
        <w:pStyle w:val="a4"/>
      </w:pPr>
      <w:r w:rsidRPr="00D12E6F">
        <w:t>На протяжении последних десятилетий обеспечение населения страны молоком и молочными продуктами осуществлялась в рамках системы централизованного формирования и распределения продовольственных фондов, строго регламентированного государственного ценообразование на продукты питания. В этих условиях не могло быть речи о серьезной конкуренции производителя на рынке молока и молочных продуктов. Основными переработчиками молока и производителями молочной продукцией в стране были предприятия молочной промышленности, объединенные в составе соответствующей Использование средне годовой производственной мощности по выработке цельномолочной продукции снизилось 76,1 % в 2008году. До 24,4 % 2009 году; по выработке масло животного – 75,7 % до 43,5 %, сыра сычужного –</w:t>
      </w:r>
      <w:r w:rsidR="002B7C00">
        <w:t xml:space="preserve"> </w:t>
      </w:r>
      <w:r w:rsidRPr="00D12E6F">
        <w:t>86,3 % до 50,5 %, сухих молочных продуктов – с 93,3 % до 53,0 %, консервов молочных – с 79,2 % до 47,7 %, СОМ, ЗСМ и сухой сыворотки – с 74,5 % до</w:t>
      </w:r>
      <w:r w:rsidR="002B7C00">
        <w:t xml:space="preserve"> </w:t>
      </w:r>
      <w:r w:rsidRPr="00D12E6F">
        <w:t>34,2 % соответственно. Это замедляет развития полноценного рынка молочных продуктов в России. Ни способствует насыщению его высококачественными, разнообразными продуктами.</w:t>
      </w:r>
    </w:p>
    <w:p w:rsidR="00C13606" w:rsidRPr="00D12E6F" w:rsidRDefault="00C13606" w:rsidP="00D12E6F">
      <w:pPr>
        <w:pStyle w:val="a4"/>
      </w:pPr>
      <w:r w:rsidRPr="00D12E6F">
        <w:t xml:space="preserve">В последние годы на состояние и развитие рынка молока и молочных продуктов в стране все больше влияние оказывает импорт этой продукции, как из стран дальнего зарубежья, так и из государств – членов СНГ. 2009 году поставки молока поставки молока и молочных продуктов по импорту (в пересчете на молоко) составили 5,8 млн. т. Следует отметить, что если в начале 90-х годов объем их импорта значительно колебался , то в 2008 – </w:t>
      </w:r>
      <w:smartTag w:uri="urn:schemas-microsoft-com:office:smarttags" w:element="metricconverter">
        <w:smartTagPr>
          <w:attr w:name="ProductID" w:val="2009 г"/>
        </w:smartTagPr>
        <w:r w:rsidRPr="00D12E6F">
          <w:t>2009 г</w:t>
        </w:r>
      </w:smartTag>
      <w:r w:rsidRPr="00D12E6F">
        <w:t xml:space="preserve"> г. он стабилизировался, в целом на уровне 5,4 – 5,8 млн. т. в год.</w:t>
      </w:r>
    </w:p>
    <w:p w:rsidR="00C13606" w:rsidRPr="00D12E6F" w:rsidRDefault="00C13606" w:rsidP="00D12E6F">
      <w:pPr>
        <w:pStyle w:val="a4"/>
      </w:pPr>
      <w:r w:rsidRPr="00D12E6F">
        <w:t>В структуре импорта и молочных продуктов в настоящее время преобладает масло, меньших объемах ввозятся в страну сыры, молоко и сливки сгущенные, сухое цельное и обезжиренное молоко, творог. В 2009 году стоимость импортированного животного масло составило 451,6 млн. долларов США, сыров и творога – 451,1, молока и сливок – 113,3 млн. долл., или соответственно</w:t>
      </w:r>
      <w:r w:rsidR="002B7C00">
        <w:t xml:space="preserve"> </w:t>
      </w:r>
      <w:r w:rsidRPr="00D12E6F">
        <w:t>34661,1 и 0,8 % в общем, объеме импорта продовольствия.</w:t>
      </w:r>
    </w:p>
    <w:p w:rsidR="00CB10CA" w:rsidRPr="00D12E6F" w:rsidRDefault="00CB10CA" w:rsidP="00D12E6F">
      <w:pPr>
        <w:pStyle w:val="a4"/>
      </w:pPr>
      <w:r w:rsidRPr="00D12E6F">
        <w:t>Рынок молока в 2004 году характеризовался продолжающимся снижением объемов производства, которое относительно соответствующего периода прошлого года составило 4,1%. Действовавшие меры таможенно-тарифного регулирования ввоза молочных продуктов не способствовали снижению импорта, который продолжал расти, особенно импорт сыра. Удельный вес импорта сыра и сливочного масла на российском рынке оставался значительным, их более высокая ценовая конкурентоспособность явилась сдерживающим фактором роста цен отечественных производителей на аналогичную продукцию. Рост цен на молоко и молочную продукцию был умеренным.</w:t>
      </w:r>
    </w:p>
    <w:p w:rsidR="00D12E6F" w:rsidRPr="00D12E6F" w:rsidRDefault="00CB10CA" w:rsidP="00D12E6F">
      <w:pPr>
        <w:pStyle w:val="a4"/>
      </w:pPr>
      <w:r w:rsidRPr="00D12E6F">
        <w:t xml:space="preserve">Основные тенденции, сложившиеся на рынке молока в 2004 году, сохранились и в 2005 году. Продолжалось снижение производства молока, которое по сравнению с 2004 годом составило 3,9 процента. Импорт сыра продолжал расти, а сливочного масла и молока - сократился. Доля импорта масла и сыра на российском рынке оставалась высокой. Как и в 2004 году, ценовая ситуация на потребительском рынке молока и молокопродуктов в 2005году была относительно спокойной. Рост потребительских цен на молоко и молочную продукцию в </w:t>
      </w:r>
      <w:smartTag w:uri="urn:schemas-microsoft-com:office:smarttags" w:element="metricconverter">
        <w:smartTagPr>
          <w:attr w:name="ProductID" w:val="2005 г"/>
        </w:smartTagPr>
        <w:r w:rsidRPr="00D12E6F">
          <w:t>2005 г</w:t>
        </w:r>
      </w:smartTag>
      <w:r w:rsidRPr="00D12E6F">
        <w:t>. (3,1%), а также сливочное масло (2,6%) не превышал индекса инфляции (5,3%).</w:t>
      </w:r>
    </w:p>
    <w:p w:rsidR="00D12E6F" w:rsidRPr="00D12E6F" w:rsidRDefault="00CB10CA" w:rsidP="00D12E6F">
      <w:pPr>
        <w:pStyle w:val="a4"/>
      </w:pPr>
      <w:r w:rsidRPr="00D12E6F">
        <w:t xml:space="preserve">По предварительным данным, потребление молока и молочных продуктов на душу населения в 2004 году несколько сократилось по сравнению с 2003 годом и составило </w:t>
      </w:r>
      <w:smartTag w:uri="urn:schemas-microsoft-com:office:smarttags" w:element="metricconverter">
        <w:smartTagPr>
          <w:attr w:name="ProductID" w:val="227 кг"/>
        </w:smartTagPr>
        <w:r w:rsidRPr="00D12E6F">
          <w:t>227 кг</w:t>
        </w:r>
      </w:smartTag>
      <w:r w:rsidRPr="00D12E6F">
        <w:t xml:space="preserve"> в год.</w:t>
      </w:r>
    </w:p>
    <w:p w:rsidR="00CB10CA" w:rsidRPr="00D12E6F" w:rsidRDefault="00CB10CA" w:rsidP="00D12E6F">
      <w:pPr>
        <w:pStyle w:val="a4"/>
      </w:pPr>
    </w:p>
    <w:p w:rsidR="00022E46" w:rsidRPr="00D12E6F" w:rsidRDefault="00022E46" w:rsidP="00D12E6F">
      <w:pPr>
        <w:pStyle w:val="a4"/>
      </w:pPr>
      <w:bookmarkStart w:id="12" w:name="_Toc246683734"/>
      <w:r w:rsidRPr="00D12E6F">
        <w:t>2.4 Экспорт молочных товаров</w:t>
      </w:r>
      <w:bookmarkEnd w:id="12"/>
    </w:p>
    <w:p w:rsidR="00CA62CD" w:rsidRPr="00D12E6F" w:rsidRDefault="00CA62CD" w:rsidP="00D12E6F">
      <w:pPr>
        <w:pStyle w:val="a4"/>
      </w:pPr>
    </w:p>
    <w:p w:rsidR="00022E46" w:rsidRPr="00D12E6F" w:rsidRDefault="00022E46" w:rsidP="00D12E6F">
      <w:pPr>
        <w:pStyle w:val="a4"/>
      </w:pPr>
      <w:r w:rsidRPr="00D12E6F">
        <w:t>В тех странах, где еще недавно по преимуществу производились зерновые продукты и в огромной массе экспортировались на мировой рынок и господствовали менее интенсивные системы сельского хозяйства, все большую роль начинают играть, как в производстве и внутреннем потреблении, так и в экспорте молочные продуты. Примерами, кроме европейских стран, могут служить Новая Зеландия, Австралия, Аргентина и др. США так же значительно увеличивают прпод отрасли пищевой промышленности.</w:t>
      </w:r>
    </w:p>
    <w:p w:rsidR="00022E46" w:rsidRPr="00D12E6F" w:rsidRDefault="00022E46" w:rsidP="00D12E6F">
      <w:pPr>
        <w:pStyle w:val="a4"/>
      </w:pPr>
      <w:r w:rsidRPr="00D12E6F">
        <w:t>Производства масла, выходя по абсолютным размерам производства на первое место среди масло производящих стран мира.</w:t>
      </w:r>
    </w:p>
    <w:p w:rsidR="00022E46" w:rsidRPr="00D12E6F" w:rsidRDefault="00022E46" w:rsidP="00D12E6F">
      <w:pPr>
        <w:pStyle w:val="a4"/>
      </w:pPr>
      <w:r w:rsidRPr="00D12E6F">
        <w:t>Сейчас Америка превращается в страну импортирующей масло из колонии. С другой стороны, рост индустриализация США сильно увеличил внутреннее потребление молочных продуктов.</w:t>
      </w:r>
    </w:p>
    <w:p w:rsidR="00022E46" w:rsidRPr="00D12E6F" w:rsidRDefault="00022E46" w:rsidP="00D12E6F">
      <w:pPr>
        <w:pStyle w:val="a4"/>
      </w:pPr>
      <w:r w:rsidRPr="00D12E6F">
        <w:t>Те же, в сущности, процессы, которые связанны с развитием молочного хозяйства капиталистических условиях, происходили и в довоенной России.</w:t>
      </w:r>
    </w:p>
    <w:p w:rsidR="00022E46" w:rsidRPr="00D12E6F" w:rsidRDefault="00022E46" w:rsidP="00D12E6F">
      <w:pPr>
        <w:pStyle w:val="a4"/>
      </w:pPr>
      <w:r w:rsidRPr="00D12E6F">
        <w:t>Только конкретная обстановка сильных еще полукрепастических отношения накладывало свою печать в форме более медленных темпов, развитие молочного хозяйства, географической локализации его в первую очередь, в тех районах где эти остаточные отношения являлись меньшим препятствием и т.д.</w:t>
      </w:r>
    </w:p>
    <w:p w:rsidR="00022E46" w:rsidRPr="00D12E6F" w:rsidRDefault="00022E46" w:rsidP="00D12E6F">
      <w:pPr>
        <w:pStyle w:val="a4"/>
      </w:pPr>
      <w:r w:rsidRPr="00D12E6F">
        <w:t>Довоенная Россия увеличивала производства масло и молочных продуктов и под влиянием иностранного капитала выступала уже в качестве крупного экспортера масла, занимая второе место на мировом рынке по размерам экспорта.</w:t>
      </w:r>
    </w:p>
    <w:p w:rsidR="00022E46" w:rsidRPr="00D12E6F" w:rsidRDefault="00022E46" w:rsidP="00D12E6F">
      <w:pPr>
        <w:pStyle w:val="a4"/>
      </w:pPr>
      <w:r w:rsidRPr="00D12E6F">
        <w:t>Уже до империалистической войны произошло выступление Австралии и Канады с тенденциями на экспорт масла.</w:t>
      </w:r>
    </w:p>
    <w:p w:rsidR="00022E46" w:rsidRPr="00D12E6F" w:rsidRDefault="00022E46" w:rsidP="00D12E6F">
      <w:pPr>
        <w:pStyle w:val="a4"/>
      </w:pPr>
      <w:r w:rsidRPr="00D12E6F">
        <w:t>Маслодельная промышленность в Аргентине становится экспортной отраслью.</w:t>
      </w:r>
    </w:p>
    <w:p w:rsidR="002B7C00" w:rsidRDefault="002B7C00" w:rsidP="00D12E6F">
      <w:pPr>
        <w:pStyle w:val="a4"/>
      </w:pPr>
      <w:bookmarkStart w:id="13" w:name="_Toc246683735"/>
    </w:p>
    <w:p w:rsidR="00CB10CA" w:rsidRPr="00D12E6F" w:rsidRDefault="002B7C00" w:rsidP="00D12E6F">
      <w:pPr>
        <w:pStyle w:val="a4"/>
      </w:pPr>
      <w:r>
        <w:br w:type="page"/>
      </w:r>
      <w:r w:rsidR="00CB10CA" w:rsidRPr="00D12E6F">
        <w:t>Вывод</w:t>
      </w:r>
      <w:bookmarkEnd w:id="13"/>
    </w:p>
    <w:p w:rsidR="00E67459" w:rsidRPr="00D12E6F" w:rsidRDefault="00E67459" w:rsidP="00D12E6F">
      <w:pPr>
        <w:pStyle w:val="a4"/>
      </w:pPr>
    </w:p>
    <w:p w:rsidR="00CB10CA" w:rsidRPr="00D12E6F" w:rsidRDefault="00CB10CA" w:rsidP="00D12E6F">
      <w:pPr>
        <w:pStyle w:val="a4"/>
      </w:pPr>
      <w:r w:rsidRPr="00D12E6F">
        <w:t>Как в действительности глядя на данную курсовую работу можно сделать вывод, что роль таможенных органов при прохождений того или иного товара через таможенную границу, особенно если это касается продовольственных товаров, очень велика и играет большое значение в жизни продовольственных товаров.</w:t>
      </w:r>
    </w:p>
    <w:p w:rsidR="00CB10CA" w:rsidRPr="00D12E6F" w:rsidRDefault="00CB10CA" w:rsidP="00D12E6F">
      <w:pPr>
        <w:pStyle w:val="a4"/>
      </w:pPr>
      <w:r w:rsidRPr="00D12E6F">
        <w:t>Посмотрев также на практическую часть курсовой особенно на разделы по импорту и экспорту, также можно сделать вывод, что молочная продукция растет на международном рынке как и ее ассортимент, это и обуславливает</w:t>
      </w:r>
      <w:r w:rsidR="00D12E6F" w:rsidRPr="00D12E6F">
        <w:t xml:space="preserve"> </w:t>
      </w:r>
      <w:r w:rsidRPr="00D12E6F">
        <w:t xml:space="preserve">необходимость </w:t>
      </w:r>
      <w:r w:rsidR="00BC62BB" w:rsidRPr="00D12E6F">
        <w:t>глубокого контроля таможенных органов за перемещением через таможенную границу данной продукций.</w:t>
      </w:r>
    </w:p>
    <w:p w:rsidR="00BC62BB" w:rsidRPr="00D12E6F" w:rsidRDefault="00BC62BB" w:rsidP="00D12E6F">
      <w:pPr>
        <w:pStyle w:val="a4"/>
      </w:pPr>
      <w:r w:rsidRPr="00D12E6F">
        <w:t>Для предприятий молочной промышленности важным направлением является защита сырья и пищевой продукции от опасности загрязнения различными химическими веществами. Одним из направлений работ по защите окружающей среды являются разработка научно – основных норм допустимых выбросов различных веществ в атмосферу и водоемы предприятий отрасли.</w:t>
      </w:r>
    </w:p>
    <w:p w:rsidR="00895EC1" w:rsidRPr="00D12E6F" w:rsidRDefault="00895EC1" w:rsidP="00D12E6F">
      <w:pPr>
        <w:pStyle w:val="a4"/>
      </w:pPr>
      <w:r w:rsidRPr="00D12E6F">
        <w:t>Качество топленого молока и молочных продуктов зависит от качества и безопасности</w:t>
      </w:r>
      <w:r w:rsidR="00D12E6F" w:rsidRPr="00D12E6F">
        <w:t xml:space="preserve"> </w:t>
      </w:r>
      <w:r w:rsidRPr="00D12E6F">
        <w:t>сырого молока, так как режимы , используемые для его переработки ,не всегда исключает попадание контаминантов</w:t>
      </w:r>
      <w:r w:rsidR="00D12E6F" w:rsidRPr="00D12E6F">
        <w:t xml:space="preserve"> </w:t>
      </w:r>
      <w:r w:rsidRPr="00D12E6F">
        <w:t>и патогенной микрофлоры в молочные продукты.</w:t>
      </w:r>
    </w:p>
    <w:p w:rsidR="00895EC1" w:rsidRPr="00D12E6F" w:rsidRDefault="00895EC1" w:rsidP="00D12E6F">
      <w:pPr>
        <w:pStyle w:val="a4"/>
      </w:pPr>
      <w:r w:rsidRPr="00D12E6F">
        <w:t>Важный показатель качества молока- его плотность</w:t>
      </w:r>
      <w:r w:rsidR="00D12E6F" w:rsidRPr="00D12E6F">
        <w:t xml:space="preserve"> </w:t>
      </w:r>
      <w:r w:rsidRPr="00D12E6F">
        <w:t>,которая зависит от содержания сухих веществ и может свидетельствовать или о недостаточном кормлении животных ,или о разбавлении молока водой.</w:t>
      </w:r>
    </w:p>
    <w:p w:rsidR="00022E46" w:rsidRPr="00D12E6F" w:rsidRDefault="00022E46" w:rsidP="00D12E6F">
      <w:pPr>
        <w:pStyle w:val="a4"/>
      </w:pPr>
    </w:p>
    <w:p w:rsidR="00895EC1" w:rsidRPr="00D12E6F" w:rsidRDefault="00022E46" w:rsidP="00D12E6F">
      <w:pPr>
        <w:pStyle w:val="a4"/>
      </w:pPr>
      <w:r w:rsidRPr="00D12E6F">
        <w:br w:type="page"/>
      </w:r>
      <w:bookmarkStart w:id="14" w:name="_Toc246683736"/>
      <w:r w:rsidR="00895EC1" w:rsidRPr="00D12E6F">
        <w:t>Библиографический список</w:t>
      </w:r>
      <w:bookmarkEnd w:id="14"/>
    </w:p>
    <w:p w:rsidR="00E67459" w:rsidRPr="00D12E6F" w:rsidRDefault="00E67459" w:rsidP="00D12E6F">
      <w:pPr>
        <w:pStyle w:val="a4"/>
      </w:pPr>
    </w:p>
    <w:p w:rsidR="00D12E6F" w:rsidRPr="00D12E6F" w:rsidRDefault="00895EC1" w:rsidP="002B7C00">
      <w:pPr>
        <w:pStyle w:val="a4"/>
        <w:ind w:firstLine="0"/>
        <w:jc w:val="left"/>
      </w:pPr>
      <w:r w:rsidRPr="00D12E6F">
        <w:t>1. Васильев Д.А. Ветеринарно-санитарная экспертиза молока и молочных продуктов. Часть 3.Ульяновск: УГСА. 2008. – 32с.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2</w:t>
      </w:r>
      <w:r w:rsidR="00895EC1" w:rsidRPr="00D12E6F">
        <w:t>. Внешнеэкономическая деятельность предприятия. Иванов И.Н. М.: Инфра-М, 2008. – 297с.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3</w:t>
      </w:r>
      <w:r w:rsidR="00895EC1" w:rsidRPr="00D12E6F">
        <w:t xml:space="preserve">. Габричидзе Б.Н., Черниховский А.Г. «Таможенное право».-М. Издательство «Данилов и К». </w:t>
      </w:r>
      <w:smartTag w:uri="urn:schemas-microsoft-com:office:smarttags" w:element="metricconverter">
        <w:smartTagPr>
          <w:attr w:name="ProductID" w:val="2004 г"/>
        </w:smartTagPr>
        <w:r w:rsidR="00895EC1" w:rsidRPr="00D12E6F">
          <w:t>2004 г</w:t>
        </w:r>
      </w:smartTag>
      <w:r w:rsidR="00895EC1" w:rsidRPr="00D12E6F">
        <w:t>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4</w:t>
      </w:r>
      <w:r w:rsidR="00895EC1" w:rsidRPr="00D12E6F">
        <w:t>. Гранаткина Н.В. Товароведение и организация торговли продовольственными товарами. – М.: «Академия», 2006. – 240с.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5</w:t>
      </w:r>
      <w:r w:rsidR="00895EC1" w:rsidRPr="00D12E6F">
        <w:t>. Данные ФТС России и Росстата, [http://www.lenoblmoloko.ru/stats.9.php]</w:t>
      </w:r>
    </w:p>
    <w:p w:rsidR="0018056A" w:rsidRPr="00D12E6F" w:rsidRDefault="0018056A" w:rsidP="002B7C00">
      <w:pPr>
        <w:pStyle w:val="a4"/>
        <w:ind w:firstLine="0"/>
        <w:jc w:val="left"/>
      </w:pPr>
      <w:r w:rsidRPr="00D12E6F">
        <w:t>6. Додонкин Ю.В.,Жебелева И.А.,Криштафович В.И. Таможенная экспертиза товаров.</w:t>
      </w:r>
    </w:p>
    <w:p w:rsidR="0018056A" w:rsidRPr="00D12E6F" w:rsidRDefault="0018056A" w:rsidP="002B7C00">
      <w:pPr>
        <w:pStyle w:val="a4"/>
        <w:ind w:firstLine="0"/>
        <w:jc w:val="left"/>
      </w:pPr>
      <w:r w:rsidRPr="00D12E6F">
        <w:t>7. . Конституция РФ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8.. Постановление от 15.12.2008г. № 956. Об утверждении списка молока и молочной продукции, подлежащих обязательному подтверждению соответствия, при помещении под таможенные режимы, предусматривающие возможность отчуждения или использования в соответствии с их назначением на таможенной территории российской федерации.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9. Таможенных кодекс РФ.</w:t>
      </w:r>
    </w:p>
    <w:p w:rsidR="00D12E6F" w:rsidRPr="00D12E6F" w:rsidRDefault="0018056A" w:rsidP="002B7C00">
      <w:pPr>
        <w:pStyle w:val="a4"/>
        <w:ind w:firstLine="0"/>
        <w:jc w:val="left"/>
      </w:pPr>
      <w:r w:rsidRPr="00D12E6F">
        <w:t>10. Таможенное законодательство РФ.</w:t>
      </w:r>
    </w:p>
    <w:p w:rsidR="0018056A" w:rsidRPr="00D12E6F" w:rsidRDefault="0018056A" w:rsidP="002B7C00">
      <w:pPr>
        <w:pStyle w:val="a4"/>
        <w:ind w:firstLine="0"/>
        <w:jc w:val="left"/>
      </w:pPr>
      <w:bookmarkStart w:id="15" w:name="_GoBack"/>
      <w:bookmarkEnd w:id="15"/>
    </w:p>
    <w:sectPr w:rsidR="0018056A" w:rsidRPr="00D1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00CD"/>
    <w:multiLevelType w:val="multilevel"/>
    <w:tmpl w:val="CE76444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6D63237"/>
    <w:multiLevelType w:val="multilevel"/>
    <w:tmpl w:val="5EAC5A7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810"/>
        </w:tabs>
        <w:ind w:left="3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715"/>
        </w:tabs>
        <w:ind w:left="57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60"/>
        </w:tabs>
        <w:ind w:left="7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65"/>
        </w:tabs>
        <w:ind w:left="9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10"/>
        </w:tabs>
        <w:ind w:left="10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15"/>
        </w:tabs>
        <w:ind w:left="126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2160"/>
      </w:pPr>
      <w:rPr>
        <w:rFonts w:cs="Times New Roman" w:hint="default"/>
      </w:rPr>
    </w:lvl>
  </w:abstractNum>
  <w:abstractNum w:abstractNumId="2">
    <w:nsid w:val="198B19A7"/>
    <w:multiLevelType w:val="hybridMultilevel"/>
    <w:tmpl w:val="A58C85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FE466A"/>
    <w:multiLevelType w:val="multilevel"/>
    <w:tmpl w:val="FF28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B3CFF"/>
    <w:multiLevelType w:val="hybridMultilevel"/>
    <w:tmpl w:val="780E25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FB51A1B"/>
    <w:multiLevelType w:val="hybridMultilevel"/>
    <w:tmpl w:val="6EDEA2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22147B"/>
    <w:multiLevelType w:val="hybridMultilevel"/>
    <w:tmpl w:val="DA36DA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845215"/>
    <w:multiLevelType w:val="hybridMultilevel"/>
    <w:tmpl w:val="7B74AD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0D2A0D"/>
    <w:multiLevelType w:val="hybridMultilevel"/>
    <w:tmpl w:val="FE8A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700AE0"/>
    <w:multiLevelType w:val="hybridMultilevel"/>
    <w:tmpl w:val="D5EAE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49271D0"/>
    <w:multiLevelType w:val="hybridMultilevel"/>
    <w:tmpl w:val="FF282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921944"/>
    <w:multiLevelType w:val="hybridMultilevel"/>
    <w:tmpl w:val="F566F5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673F86"/>
    <w:multiLevelType w:val="hybridMultilevel"/>
    <w:tmpl w:val="7E6EC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E51CC3"/>
    <w:multiLevelType w:val="hybridMultilevel"/>
    <w:tmpl w:val="3AFC3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846F9"/>
    <w:multiLevelType w:val="hybridMultilevel"/>
    <w:tmpl w:val="1EF608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B1E"/>
    <w:rsid w:val="00022E46"/>
    <w:rsid w:val="00034E40"/>
    <w:rsid w:val="00055A7C"/>
    <w:rsid w:val="00081B28"/>
    <w:rsid w:val="000E74B4"/>
    <w:rsid w:val="00104380"/>
    <w:rsid w:val="00115FEF"/>
    <w:rsid w:val="00124F07"/>
    <w:rsid w:val="0018056A"/>
    <w:rsid w:val="001F250E"/>
    <w:rsid w:val="002405B0"/>
    <w:rsid w:val="002411D5"/>
    <w:rsid w:val="002A1A9E"/>
    <w:rsid w:val="002B7C00"/>
    <w:rsid w:val="002C43B4"/>
    <w:rsid w:val="002F5B1E"/>
    <w:rsid w:val="003113BB"/>
    <w:rsid w:val="005059EF"/>
    <w:rsid w:val="00517EB6"/>
    <w:rsid w:val="005B20AD"/>
    <w:rsid w:val="005D5C4B"/>
    <w:rsid w:val="00684451"/>
    <w:rsid w:val="00731B86"/>
    <w:rsid w:val="0073207A"/>
    <w:rsid w:val="007350AD"/>
    <w:rsid w:val="00777970"/>
    <w:rsid w:val="007A6A76"/>
    <w:rsid w:val="00801193"/>
    <w:rsid w:val="00895EC1"/>
    <w:rsid w:val="008F4800"/>
    <w:rsid w:val="00951419"/>
    <w:rsid w:val="009545F9"/>
    <w:rsid w:val="00960E8D"/>
    <w:rsid w:val="009F5ACB"/>
    <w:rsid w:val="00A11191"/>
    <w:rsid w:val="00A314DB"/>
    <w:rsid w:val="00A31F47"/>
    <w:rsid w:val="00A375A0"/>
    <w:rsid w:val="00A570E9"/>
    <w:rsid w:val="00A803D2"/>
    <w:rsid w:val="00A808EC"/>
    <w:rsid w:val="00B06E5F"/>
    <w:rsid w:val="00BC62BB"/>
    <w:rsid w:val="00C046A8"/>
    <w:rsid w:val="00C13606"/>
    <w:rsid w:val="00CA62CD"/>
    <w:rsid w:val="00CB10CA"/>
    <w:rsid w:val="00CB6494"/>
    <w:rsid w:val="00CC2C74"/>
    <w:rsid w:val="00D12E6F"/>
    <w:rsid w:val="00D37ACB"/>
    <w:rsid w:val="00D84D3F"/>
    <w:rsid w:val="00D92761"/>
    <w:rsid w:val="00E26A30"/>
    <w:rsid w:val="00E44127"/>
    <w:rsid w:val="00E67459"/>
    <w:rsid w:val="00E75490"/>
    <w:rsid w:val="00EC14A9"/>
    <w:rsid w:val="00F25C1C"/>
    <w:rsid w:val="00F46386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47D8F-0386-4985-A6F5-289F5D06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1E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5B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11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84D3F"/>
    <w:pPr>
      <w:autoSpaceDE w:val="0"/>
      <w:autoSpaceDN w:val="0"/>
      <w:adjustRightInd w:val="0"/>
      <w:spacing w:line="360" w:lineRule="auto"/>
    </w:pPr>
    <w:rPr>
      <w:rFonts w:ascii="Verdana" w:hAnsi="Verdana" w:cs="Verdana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411D5"/>
  </w:style>
  <w:style w:type="paragraph" w:styleId="21">
    <w:name w:val="toc 2"/>
    <w:basedOn w:val="a"/>
    <w:next w:val="a"/>
    <w:autoRedefine/>
    <w:uiPriority w:val="39"/>
    <w:semiHidden/>
    <w:rsid w:val="002411D5"/>
    <w:pPr>
      <w:ind w:left="240"/>
    </w:pPr>
  </w:style>
  <w:style w:type="character" w:styleId="a3">
    <w:name w:val="Hyperlink"/>
    <w:uiPriority w:val="99"/>
    <w:rsid w:val="002411D5"/>
    <w:rPr>
      <w:rFonts w:cs="Times New Roman"/>
      <w:color w:val="0000FF"/>
      <w:u w:val="single"/>
    </w:rPr>
  </w:style>
  <w:style w:type="paragraph" w:customStyle="1" w:styleId="a4">
    <w:name w:val="Аа"/>
    <w:basedOn w:val="a"/>
    <w:qFormat/>
    <w:rsid w:val="00D12E6F"/>
    <w:pPr>
      <w:suppressAutoHyphens/>
      <w:ind w:firstLine="709"/>
      <w:contextualSpacing/>
      <w:jc w:val="both"/>
    </w:pPr>
    <w:rPr>
      <w:sz w:val="28"/>
      <w:szCs w:val="20"/>
    </w:rPr>
  </w:style>
  <w:style w:type="paragraph" w:customStyle="1" w:styleId="a5">
    <w:name w:val="Бб"/>
    <w:basedOn w:val="a"/>
    <w:qFormat/>
    <w:rsid w:val="00D12E6F"/>
    <w:pPr>
      <w:suppressAutoHyphens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6045</Words>
  <Characters>34459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Федеральное государственное образовательное учреждение</vt:lpstr>
    </vt:vector>
  </TitlesOfParts>
  <Company>MoBIL GROUP</Company>
  <LinksUpToDate>false</LinksUpToDate>
  <CharactersWithSpaces>40424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Федеральное государственное образовательное учреждение</dc:title>
  <dc:subject/>
  <dc:creator>Пользователь</dc:creator>
  <cp:keywords/>
  <dc:description/>
  <cp:lastModifiedBy>admin</cp:lastModifiedBy>
  <cp:revision>2</cp:revision>
  <cp:lastPrinted>2009-11-22T18:11:00Z</cp:lastPrinted>
  <dcterms:created xsi:type="dcterms:W3CDTF">2014-02-21T21:56:00Z</dcterms:created>
  <dcterms:modified xsi:type="dcterms:W3CDTF">2014-02-21T21:56:00Z</dcterms:modified>
</cp:coreProperties>
</file>