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79" w:rsidRPr="004044B6" w:rsidRDefault="00676379" w:rsidP="00CF21BB">
      <w:pPr>
        <w:spacing w:line="360" w:lineRule="auto"/>
        <w:jc w:val="center"/>
        <w:rPr>
          <w:noProof/>
          <w:sz w:val="28"/>
          <w:szCs w:val="28"/>
        </w:rPr>
      </w:pPr>
      <w:r w:rsidRPr="004044B6">
        <w:rPr>
          <w:noProof/>
          <w:sz w:val="28"/>
          <w:szCs w:val="28"/>
        </w:rPr>
        <w:t>Министерство науки и образования РФ</w:t>
      </w:r>
      <w:r w:rsidR="00CF21BB" w:rsidRPr="004044B6">
        <w:rPr>
          <w:noProof/>
          <w:sz w:val="28"/>
          <w:szCs w:val="28"/>
        </w:rPr>
        <w:t xml:space="preserve"> </w:t>
      </w:r>
      <w:r w:rsidRPr="004044B6">
        <w:rPr>
          <w:noProof/>
          <w:sz w:val="28"/>
          <w:szCs w:val="28"/>
        </w:rPr>
        <w:t>Государственное образовательное учреждение</w:t>
      </w:r>
      <w:r w:rsidR="00CF21BB" w:rsidRPr="004044B6">
        <w:rPr>
          <w:noProof/>
          <w:sz w:val="28"/>
          <w:szCs w:val="28"/>
        </w:rPr>
        <w:t xml:space="preserve"> </w:t>
      </w:r>
      <w:r w:rsidRPr="004044B6">
        <w:rPr>
          <w:noProof/>
          <w:sz w:val="28"/>
          <w:szCs w:val="28"/>
        </w:rPr>
        <w:t>высшего профессионального образования</w:t>
      </w:r>
      <w:r w:rsidR="00A50C93" w:rsidRPr="004044B6">
        <w:rPr>
          <w:noProof/>
          <w:sz w:val="28"/>
          <w:szCs w:val="28"/>
        </w:rPr>
        <w:t xml:space="preserve"> </w:t>
      </w:r>
      <w:r w:rsidRPr="004044B6">
        <w:rPr>
          <w:noProof/>
          <w:sz w:val="28"/>
          <w:szCs w:val="28"/>
        </w:rPr>
        <w:t>Тульский государственный университет</w:t>
      </w:r>
      <w:r w:rsidR="00CF21BB" w:rsidRPr="004044B6">
        <w:rPr>
          <w:noProof/>
          <w:sz w:val="28"/>
          <w:szCs w:val="28"/>
        </w:rPr>
        <w:t xml:space="preserve"> </w:t>
      </w:r>
      <w:r w:rsidRPr="004044B6">
        <w:rPr>
          <w:noProof/>
          <w:sz w:val="28"/>
          <w:szCs w:val="28"/>
        </w:rPr>
        <w:t>Кафедра гражданского права и процесса</w:t>
      </w:r>
    </w:p>
    <w:p w:rsidR="00676379" w:rsidRPr="004044B6" w:rsidRDefault="00676379" w:rsidP="00CF21BB">
      <w:pPr>
        <w:spacing w:line="360" w:lineRule="auto"/>
        <w:jc w:val="center"/>
        <w:rPr>
          <w:bCs/>
          <w:noProof/>
          <w:sz w:val="28"/>
          <w:szCs w:val="28"/>
        </w:rPr>
      </w:pPr>
    </w:p>
    <w:p w:rsidR="00676379" w:rsidRPr="004044B6" w:rsidRDefault="00676379" w:rsidP="00CF21BB">
      <w:pPr>
        <w:spacing w:line="360" w:lineRule="auto"/>
        <w:jc w:val="center"/>
        <w:rPr>
          <w:noProof/>
          <w:sz w:val="28"/>
          <w:szCs w:val="28"/>
        </w:rPr>
      </w:pPr>
    </w:p>
    <w:p w:rsidR="00676379" w:rsidRPr="004044B6" w:rsidRDefault="00676379"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A50C93" w:rsidRPr="004044B6" w:rsidRDefault="00A50C93"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676379" w:rsidRPr="004044B6" w:rsidRDefault="00AA4099" w:rsidP="00CF21BB">
      <w:pPr>
        <w:spacing w:line="360" w:lineRule="auto"/>
        <w:jc w:val="center"/>
        <w:rPr>
          <w:noProof/>
          <w:sz w:val="28"/>
          <w:szCs w:val="28"/>
        </w:rPr>
      </w:pPr>
      <w:r w:rsidRPr="004044B6">
        <w:rPr>
          <w:noProof/>
          <w:sz w:val="28"/>
          <w:szCs w:val="28"/>
        </w:rPr>
        <w:t>К</w:t>
      </w:r>
      <w:r w:rsidR="00676379" w:rsidRPr="004044B6">
        <w:rPr>
          <w:noProof/>
          <w:sz w:val="28"/>
          <w:szCs w:val="28"/>
        </w:rPr>
        <w:t>урсовая работа</w:t>
      </w:r>
    </w:p>
    <w:p w:rsidR="00676379" w:rsidRPr="004044B6" w:rsidRDefault="00CF21BB" w:rsidP="00CF21BB">
      <w:pPr>
        <w:spacing w:line="360" w:lineRule="auto"/>
        <w:jc w:val="center"/>
        <w:rPr>
          <w:bCs/>
          <w:noProof/>
          <w:sz w:val="28"/>
          <w:szCs w:val="28"/>
        </w:rPr>
      </w:pPr>
      <w:r w:rsidRPr="004044B6">
        <w:rPr>
          <w:noProof/>
          <w:sz w:val="28"/>
          <w:szCs w:val="28"/>
        </w:rPr>
        <w:t>по дисциплине</w:t>
      </w:r>
      <w:r w:rsidR="00676379" w:rsidRPr="004044B6">
        <w:rPr>
          <w:noProof/>
          <w:sz w:val="28"/>
          <w:szCs w:val="28"/>
        </w:rPr>
        <w:t>:</w:t>
      </w:r>
      <w:r w:rsidRPr="004044B6">
        <w:rPr>
          <w:noProof/>
          <w:sz w:val="28"/>
          <w:szCs w:val="28"/>
        </w:rPr>
        <w:t xml:space="preserve"> </w:t>
      </w:r>
      <w:r w:rsidR="00676379" w:rsidRPr="004044B6">
        <w:rPr>
          <w:bCs/>
          <w:noProof/>
          <w:sz w:val="28"/>
          <w:szCs w:val="28"/>
        </w:rPr>
        <w:t>Таможенное право</w:t>
      </w:r>
    </w:p>
    <w:p w:rsidR="00676379" w:rsidRPr="004044B6" w:rsidRDefault="00676379" w:rsidP="00CF21BB">
      <w:pPr>
        <w:spacing w:line="360" w:lineRule="auto"/>
        <w:jc w:val="center"/>
        <w:rPr>
          <w:bCs/>
          <w:noProof/>
          <w:sz w:val="28"/>
          <w:szCs w:val="28"/>
        </w:rPr>
      </w:pPr>
      <w:r w:rsidRPr="004044B6">
        <w:rPr>
          <w:noProof/>
          <w:sz w:val="28"/>
          <w:szCs w:val="28"/>
        </w:rPr>
        <w:t>на тему:</w:t>
      </w:r>
      <w:r w:rsidR="00CF21BB" w:rsidRPr="004044B6">
        <w:rPr>
          <w:noProof/>
          <w:sz w:val="28"/>
          <w:szCs w:val="28"/>
        </w:rPr>
        <w:t xml:space="preserve"> </w:t>
      </w:r>
      <w:r w:rsidRPr="004044B6">
        <w:rPr>
          <w:noProof/>
          <w:sz w:val="28"/>
          <w:szCs w:val="28"/>
        </w:rPr>
        <w:t>«Таможенное оформление»</w:t>
      </w:r>
    </w:p>
    <w:p w:rsidR="00676379" w:rsidRPr="004044B6" w:rsidRDefault="00676379" w:rsidP="00CF21BB">
      <w:pPr>
        <w:spacing w:line="360" w:lineRule="auto"/>
        <w:jc w:val="center"/>
        <w:rPr>
          <w:bCs/>
          <w:noProof/>
          <w:sz w:val="28"/>
          <w:szCs w:val="28"/>
        </w:rPr>
      </w:pPr>
    </w:p>
    <w:p w:rsidR="00676379" w:rsidRPr="004044B6" w:rsidRDefault="00676379" w:rsidP="00CF21BB">
      <w:pPr>
        <w:spacing w:line="360" w:lineRule="auto"/>
        <w:jc w:val="center"/>
        <w:rPr>
          <w:bCs/>
          <w:noProof/>
          <w:sz w:val="28"/>
          <w:szCs w:val="28"/>
        </w:rPr>
      </w:pPr>
    </w:p>
    <w:p w:rsidR="00676379" w:rsidRPr="004044B6" w:rsidRDefault="00676379" w:rsidP="00CF21BB">
      <w:pPr>
        <w:spacing w:line="360" w:lineRule="auto"/>
        <w:jc w:val="center"/>
        <w:rPr>
          <w:bCs/>
          <w:noProof/>
          <w:sz w:val="28"/>
          <w:szCs w:val="28"/>
        </w:rPr>
      </w:pPr>
    </w:p>
    <w:p w:rsidR="00676379" w:rsidRPr="004044B6" w:rsidRDefault="00676379" w:rsidP="00CF21BB">
      <w:pPr>
        <w:spacing w:line="360" w:lineRule="auto"/>
        <w:rPr>
          <w:noProof/>
          <w:sz w:val="28"/>
          <w:szCs w:val="28"/>
        </w:rPr>
      </w:pPr>
      <w:r w:rsidRPr="004044B6">
        <w:rPr>
          <w:noProof/>
          <w:sz w:val="28"/>
          <w:szCs w:val="28"/>
        </w:rPr>
        <w:t>Выполнил</w:t>
      </w:r>
      <w:r w:rsidR="00CF21BB" w:rsidRPr="004044B6">
        <w:rPr>
          <w:noProof/>
          <w:sz w:val="28"/>
          <w:szCs w:val="28"/>
        </w:rPr>
        <w:t>а</w:t>
      </w:r>
      <w:r w:rsidR="00DD7538" w:rsidRPr="004044B6">
        <w:rPr>
          <w:noProof/>
          <w:sz w:val="28"/>
          <w:szCs w:val="28"/>
        </w:rPr>
        <w:t xml:space="preserve"> студентка гр. 761062В Бабаева И.Б.</w:t>
      </w:r>
    </w:p>
    <w:p w:rsidR="00676379" w:rsidRPr="004044B6" w:rsidRDefault="00676379"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527499" w:rsidRPr="004044B6" w:rsidRDefault="00527499" w:rsidP="00CF21BB">
      <w:pPr>
        <w:spacing w:line="360" w:lineRule="auto"/>
        <w:jc w:val="center"/>
        <w:rPr>
          <w:noProof/>
          <w:sz w:val="28"/>
          <w:szCs w:val="28"/>
        </w:rPr>
      </w:pPr>
    </w:p>
    <w:p w:rsidR="00CF21BB" w:rsidRPr="004044B6" w:rsidRDefault="00CF21BB" w:rsidP="00CF21BB">
      <w:pPr>
        <w:spacing w:line="360" w:lineRule="auto"/>
        <w:jc w:val="center"/>
        <w:rPr>
          <w:noProof/>
          <w:sz w:val="28"/>
          <w:szCs w:val="28"/>
        </w:rPr>
      </w:pPr>
    </w:p>
    <w:p w:rsidR="00676379" w:rsidRPr="004044B6" w:rsidRDefault="00676379" w:rsidP="00CF21BB">
      <w:pPr>
        <w:spacing w:line="360" w:lineRule="auto"/>
        <w:jc w:val="center"/>
        <w:rPr>
          <w:noProof/>
          <w:sz w:val="28"/>
          <w:szCs w:val="28"/>
        </w:rPr>
      </w:pPr>
    </w:p>
    <w:p w:rsidR="00676379" w:rsidRPr="004044B6" w:rsidRDefault="00823D3F" w:rsidP="00CF21BB">
      <w:pPr>
        <w:spacing w:line="360" w:lineRule="auto"/>
        <w:jc w:val="center"/>
        <w:rPr>
          <w:noProof/>
          <w:sz w:val="28"/>
          <w:szCs w:val="28"/>
        </w:rPr>
      </w:pPr>
      <w:r w:rsidRPr="004044B6">
        <w:rPr>
          <w:noProof/>
          <w:sz w:val="28"/>
          <w:szCs w:val="28"/>
        </w:rPr>
        <w:t>Тула 2011</w:t>
      </w:r>
    </w:p>
    <w:p w:rsidR="00492F45" w:rsidRPr="004044B6" w:rsidRDefault="00CF21BB" w:rsidP="00CF21BB">
      <w:pPr>
        <w:spacing w:line="360" w:lineRule="auto"/>
        <w:ind w:firstLine="709"/>
        <w:jc w:val="both"/>
        <w:rPr>
          <w:bCs/>
          <w:noProof/>
          <w:sz w:val="28"/>
          <w:szCs w:val="28"/>
        </w:rPr>
      </w:pPr>
      <w:r w:rsidRPr="004044B6">
        <w:rPr>
          <w:noProof/>
          <w:sz w:val="28"/>
          <w:szCs w:val="28"/>
        </w:rPr>
        <w:br w:type="page"/>
      </w:r>
      <w:r w:rsidR="00492F45" w:rsidRPr="004044B6">
        <w:rPr>
          <w:bCs/>
          <w:noProof/>
          <w:sz w:val="28"/>
          <w:szCs w:val="28"/>
        </w:rPr>
        <w:t>Содержание</w:t>
      </w:r>
    </w:p>
    <w:p w:rsidR="00A50C93" w:rsidRPr="004044B6" w:rsidRDefault="00A50C93" w:rsidP="00CF21BB">
      <w:pPr>
        <w:spacing w:line="360" w:lineRule="auto"/>
        <w:ind w:firstLine="709"/>
        <w:jc w:val="both"/>
        <w:rPr>
          <w:bCs/>
          <w:noProof/>
          <w:sz w:val="28"/>
          <w:szCs w:val="28"/>
        </w:rPr>
      </w:pPr>
    </w:p>
    <w:p w:rsidR="00492F45" w:rsidRPr="004044B6" w:rsidRDefault="00492F45" w:rsidP="00973186">
      <w:pPr>
        <w:spacing w:line="360" w:lineRule="auto"/>
        <w:rPr>
          <w:noProof/>
          <w:sz w:val="28"/>
          <w:szCs w:val="28"/>
        </w:rPr>
      </w:pPr>
      <w:r w:rsidRPr="004044B6">
        <w:rPr>
          <w:bCs/>
          <w:noProof/>
          <w:sz w:val="28"/>
          <w:szCs w:val="28"/>
        </w:rPr>
        <w:t>Введение</w:t>
      </w:r>
    </w:p>
    <w:p w:rsidR="00492F45" w:rsidRPr="004044B6" w:rsidRDefault="00492F45" w:rsidP="00973186">
      <w:pPr>
        <w:spacing w:line="360" w:lineRule="auto"/>
        <w:rPr>
          <w:bCs/>
          <w:noProof/>
          <w:sz w:val="28"/>
          <w:szCs w:val="28"/>
        </w:rPr>
      </w:pPr>
      <w:r w:rsidRPr="004044B6">
        <w:rPr>
          <w:noProof/>
          <w:sz w:val="28"/>
          <w:szCs w:val="28"/>
        </w:rPr>
        <w:t>1. Понятие таможенного оформления</w:t>
      </w:r>
    </w:p>
    <w:p w:rsidR="00492F45" w:rsidRPr="004044B6" w:rsidRDefault="00492F45" w:rsidP="00973186">
      <w:pPr>
        <w:spacing w:line="360" w:lineRule="auto"/>
        <w:rPr>
          <w:bCs/>
          <w:noProof/>
          <w:sz w:val="28"/>
          <w:szCs w:val="28"/>
        </w:rPr>
      </w:pPr>
      <w:r w:rsidRPr="004044B6">
        <w:rPr>
          <w:bCs/>
          <w:noProof/>
          <w:sz w:val="28"/>
          <w:szCs w:val="28"/>
        </w:rPr>
        <w:t>1.1 Основные положения таможенного оформления</w:t>
      </w:r>
    </w:p>
    <w:p w:rsidR="00492F45" w:rsidRPr="004044B6" w:rsidRDefault="00492F45" w:rsidP="00973186">
      <w:pPr>
        <w:spacing w:line="360" w:lineRule="auto"/>
        <w:rPr>
          <w:bCs/>
          <w:noProof/>
          <w:sz w:val="28"/>
          <w:szCs w:val="28"/>
        </w:rPr>
      </w:pPr>
      <w:r w:rsidRPr="004044B6">
        <w:rPr>
          <w:bCs/>
          <w:noProof/>
          <w:sz w:val="28"/>
          <w:szCs w:val="28"/>
        </w:rPr>
        <w:t>1.2 Прибытие товаров на таможенную территорию Российской Федерации и убытие товаров с таможенной территории Российской Федерации</w:t>
      </w:r>
    </w:p>
    <w:p w:rsidR="00492F45" w:rsidRPr="004044B6" w:rsidRDefault="00492F45" w:rsidP="00973186">
      <w:pPr>
        <w:spacing w:line="360" w:lineRule="auto"/>
        <w:rPr>
          <w:bCs/>
          <w:noProof/>
          <w:sz w:val="28"/>
          <w:szCs w:val="28"/>
        </w:rPr>
      </w:pPr>
      <w:r w:rsidRPr="004044B6">
        <w:rPr>
          <w:bCs/>
          <w:noProof/>
          <w:sz w:val="28"/>
          <w:szCs w:val="28"/>
        </w:rPr>
        <w:t>1.3 Временное хранение товаров</w:t>
      </w:r>
    </w:p>
    <w:p w:rsidR="00492F45" w:rsidRPr="004044B6" w:rsidRDefault="00492F45" w:rsidP="00973186">
      <w:pPr>
        <w:spacing w:line="360" w:lineRule="auto"/>
        <w:rPr>
          <w:bCs/>
          <w:noProof/>
          <w:sz w:val="28"/>
          <w:szCs w:val="28"/>
        </w:rPr>
      </w:pPr>
      <w:r w:rsidRPr="004044B6">
        <w:rPr>
          <w:bCs/>
          <w:noProof/>
          <w:sz w:val="28"/>
          <w:szCs w:val="28"/>
        </w:rPr>
        <w:t>2. Особые процедуры таможенного оформления</w:t>
      </w:r>
    </w:p>
    <w:p w:rsidR="00492F45" w:rsidRPr="004044B6" w:rsidRDefault="00492F45" w:rsidP="00973186">
      <w:pPr>
        <w:spacing w:line="360" w:lineRule="auto"/>
        <w:rPr>
          <w:bCs/>
          <w:noProof/>
          <w:sz w:val="28"/>
          <w:szCs w:val="28"/>
        </w:rPr>
      </w:pPr>
      <w:r w:rsidRPr="004044B6">
        <w:rPr>
          <w:bCs/>
          <w:noProof/>
          <w:sz w:val="28"/>
          <w:szCs w:val="28"/>
        </w:rPr>
        <w:t>2.1 Таможенный брокер</w:t>
      </w:r>
    </w:p>
    <w:p w:rsidR="00492F45" w:rsidRPr="004044B6" w:rsidRDefault="00492F45" w:rsidP="00973186">
      <w:pPr>
        <w:spacing w:line="360" w:lineRule="auto"/>
        <w:rPr>
          <w:bCs/>
          <w:noProof/>
          <w:sz w:val="28"/>
          <w:szCs w:val="28"/>
        </w:rPr>
      </w:pPr>
      <w:r w:rsidRPr="004044B6">
        <w:rPr>
          <w:bCs/>
          <w:noProof/>
          <w:sz w:val="28"/>
          <w:szCs w:val="28"/>
        </w:rPr>
        <w:t>2.2 Выпуск товаров</w:t>
      </w:r>
    </w:p>
    <w:p w:rsidR="00492F45" w:rsidRPr="004044B6" w:rsidRDefault="00492F45" w:rsidP="00973186">
      <w:pPr>
        <w:spacing w:line="360" w:lineRule="auto"/>
        <w:rPr>
          <w:bCs/>
          <w:noProof/>
          <w:sz w:val="28"/>
          <w:szCs w:val="28"/>
        </w:rPr>
      </w:pPr>
      <w:r w:rsidRPr="004044B6">
        <w:rPr>
          <w:bCs/>
          <w:noProof/>
          <w:sz w:val="28"/>
          <w:szCs w:val="28"/>
        </w:rPr>
        <w:t>2.3 Порядок таможенного оформления товаров незаконно ввезенных на</w:t>
      </w:r>
      <w:r w:rsidR="00973186" w:rsidRPr="004044B6">
        <w:rPr>
          <w:bCs/>
          <w:noProof/>
          <w:sz w:val="28"/>
          <w:szCs w:val="28"/>
        </w:rPr>
        <w:t xml:space="preserve"> </w:t>
      </w:r>
      <w:r w:rsidRPr="004044B6">
        <w:rPr>
          <w:bCs/>
          <w:noProof/>
          <w:sz w:val="28"/>
          <w:szCs w:val="28"/>
        </w:rPr>
        <w:t>таможенную территорию Российской Федерации</w:t>
      </w:r>
    </w:p>
    <w:p w:rsidR="00492F45" w:rsidRPr="004044B6" w:rsidRDefault="00492F45" w:rsidP="00973186">
      <w:pPr>
        <w:spacing w:line="360" w:lineRule="auto"/>
        <w:rPr>
          <w:bCs/>
          <w:noProof/>
          <w:sz w:val="28"/>
          <w:szCs w:val="28"/>
        </w:rPr>
      </w:pPr>
      <w:r w:rsidRPr="004044B6">
        <w:rPr>
          <w:bCs/>
          <w:noProof/>
          <w:sz w:val="28"/>
          <w:szCs w:val="28"/>
        </w:rPr>
        <w:t>Заключение</w:t>
      </w:r>
    </w:p>
    <w:p w:rsidR="00492F45" w:rsidRPr="004044B6" w:rsidRDefault="00492F45" w:rsidP="00973186">
      <w:pPr>
        <w:spacing w:line="360" w:lineRule="auto"/>
        <w:rPr>
          <w:bCs/>
          <w:noProof/>
          <w:sz w:val="28"/>
          <w:szCs w:val="28"/>
        </w:rPr>
      </w:pPr>
      <w:r w:rsidRPr="004044B6">
        <w:rPr>
          <w:bCs/>
          <w:noProof/>
          <w:sz w:val="28"/>
          <w:szCs w:val="28"/>
        </w:rPr>
        <w:t>Список использованных источников и литературы</w:t>
      </w:r>
    </w:p>
    <w:p w:rsidR="00492F45" w:rsidRPr="00EA0CD1" w:rsidRDefault="00A86E78" w:rsidP="00CF21BB">
      <w:pPr>
        <w:spacing w:line="360" w:lineRule="auto"/>
        <w:ind w:firstLine="709"/>
        <w:jc w:val="both"/>
        <w:rPr>
          <w:bCs/>
          <w:noProof/>
          <w:color w:val="FFFFFF"/>
          <w:sz w:val="28"/>
          <w:szCs w:val="28"/>
        </w:rPr>
      </w:pPr>
      <w:r w:rsidRPr="00EA0CD1">
        <w:rPr>
          <w:bCs/>
          <w:noProof/>
          <w:color w:val="FFFFFF"/>
          <w:sz w:val="28"/>
          <w:szCs w:val="28"/>
        </w:rPr>
        <w:t>таможенное оформление незаконный ввезен</w:t>
      </w:r>
      <w:r w:rsidR="004044B6" w:rsidRPr="00EA0CD1">
        <w:rPr>
          <w:bCs/>
          <w:noProof/>
          <w:color w:val="FFFFFF"/>
          <w:sz w:val="28"/>
          <w:szCs w:val="28"/>
        </w:rPr>
        <w:t>н</w:t>
      </w:r>
      <w:r w:rsidRPr="00EA0CD1">
        <w:rPr>
          <w:bCs/>
          <w:noProof/>
          <w:color w:val="FFFFFF"/>
          <w:sz w:val="28"/>
          <w:szCs w:val="28"/>
        </w:rPr>
        <w:t>ый</w:t>
      </w:r>
    </w:p>
    <w:p w:rsidR="001B2A9B" w:rsidRPr="004044B6" w:rsidRDefault="00973186" w:rsidP="00CF21BB">
      <w:pPr>
        <w:spacing w:line="360" w:lineRule="auto"/>
        <w:ind w:firstLine="709"/>
        <w:jc w:val="both"/>
        <w:rPr>
          <w:noProof/>
          <w:sz w:val="28"/>
          <w:szCs w:val="28"/>
        </w:rPr>
      </w:pPr>
      <w:r w:rsidRPr="004044B6">
        <w:rPr>
          <w:bCs/>
          <w:noProof/>
          <w:sz w:val="28"/>
          <w:szCs w:val="28"/>
        </w:rPr>
        <w:br w:type="page"/>
      </w:r>
      <w:r w:rsidR="001B2A9B" w:rsidRPr="004044B6">
        <w:rPr>
          <w:noProof/>
          <w:sz w:val="28"/>
          <w:szCs w:val="28"/>
        </w:rPr>
        <w:t>Введение</w:t>
      </w:r>
    </w:p>
    <w:p w:rsidR="001B2A9B" w:rsidRPr="004044B6" w:rsidRDefault="001B2A9B" w:rsidP="00CF21BB">
      <w:pPr>
        <w:spacing w:line="360" w:lineRule="auto"/>
        <w:ind w:firstLine="709"/>
        <w:jc w:val="both"/>
        <w:rPr>
          <w:noProof/>
          <w:sz w:val="28"/>
          <w:szCs w:val="28"/>
        </w:rPr>
      </w:pPr>
    </w:p>
    <w:p w:rsidR="001B2A9B" w:rsidRPr="004044B6" w:rsidRDefault="001B2A9B" w:rsidP="00CF21BB">
      <w:pPr>
        <w:pStyle w:val="a3"/>
        <w:spacing w:line="360" w:lineRule="auto"/>
        <w:rPr>
          <w:noProof/>
          <w:sz w:val="28"/>
          <w:szCs w:val="28"/>
        </w:rPr>
      </w:pPr>
      <w:r w:rsidRPr="004044B6">
        <w:rPr>
          <w:noProof/>
          <w:sz w:val="28"/>
          <w:szCs w:val="28"/>
        </w:rPr>
        <w:t>В настоящее время внешнеэкономическая деятельность в России развивается стремительными темпами. В системе органов государственного управления внешнеэкономической деятельностью особая роль отводится Федеральной таможенной службе Российской Федерации (далее – ФТС РФ) как наиболее динамично развивающейся и отвечающая за сектор внешнеэкономической деятельности.</w:t>
      </w:r>
    </w:p>
    <w:p w:rsidR="001B2A9B" w:rsidRPr="004044B6" w:rsidRDefault="001B2A9B" w:rsidP="00CF21BB">
      <w:pPr>
        <w:pStyle w:val="a3"/>
        <w:spacing w:line="360" w:lineRule="auto"/>
        <w:rPr>
          <w:noProof/>
          <w:sz w:val="28"/>
          <w:szCs w:val="28"/>
        </w:rPr>
      </w:pPr>
      <w:r w:rsidRPr="004044B6">
        <w:rPr>
          <w:noProof/>
          <w:sz w:val="28"/>
          <w:szCs w:val="28"/>
        </w:rPr>
        <w:t>Один из основных институтов таможенного права выступает таможенное оформление и представляет собой совокупность юридических норм, определяющих последовательность проводимых мероприятий, направленных на обеспечение перемещения, уполномоченными лицами в отношении товаров и транспортных средств, через таможенную границу РФ.</w:t>
      </w:r>
    </w:p>
    <w:p w:rsidR="001B2A9B" w:rsidRPr="004044B6" w:rsidRDefault="001B2A9B" w:rsidP="00CF21BB">
      <w:pPr>
        <w:pStyle w:val="a3"/>
        <w:tabs>
          <w:tab w:val="num" w:pos="0"/>
          <w:tab w:val="left" w:pos="1080"/>
        </w:tabs>
        <w:spacing w:line="360" w:lineRule="auto"/>
        <w:rPr>
          <w:noProof/>
          <w:sz w:val="28"/>
          <w:szCs w:val="28"/>
        </w:rPr>
      </w:pPr>
      <w:r w:rsidRPr="004044B6">
        <w:rPr>
          <w:noProof/>
          <w:sz w:val="28"/>
          <w:szCs w:val="28"/>
        </w:rPr>
        <w:t>Таможенное оформление является сложным правовым механизмом, складывающимся в процессе внешнеэкономической деятельности между декларантом и таможенным органом и подразделяется на следующие этапы: таможенные операции и процедуры, предшествующие подачи таможенной декларации (основного документа, в котором указываются все сведения о перемещаемых товарах и транспортных средствах), данные операции называются еще как предварительные операции таможенного оформления; основной этап таможенного оформления – таможенное декларирование товаров; таможенные операции и процедуры, осуществляемые после завершения таможенного декларирования товаров.</w:t>
      </w:r>
    </w:p>
    <w:p w:rsidR="001B2A9B" w:rsidRPr="004044B6" w:rsidRDefault="001B2A9B" w:rsidP="00CF21BB">
      <w:pPr>
        <w:spacing w:line="360" w:lineRule="auto"/>
        <w:ind w:firstLine="709"/>
        <w:jc w:val="both"/>
        <w:rPr>
          <w:noProof/>
          <w:sz w:val="28"/>
          <w:szCs w:val="28"/>
        </w:rPr>
      </w:pPr>
      <w:r w:rsidRPr="004044B6">
        <w:rPr>
          <w:noProof/>
          <w:sz w:val="28"/>
          <w:szCs w:val="28"/>
        </w:rPr>
        <w:t>Особенно актуальна тема таможенного оформления для приграничных регионов России, одним из которых является Курганская область. Регион по отношению к остальной части России имеет особое геополитическое положение. В области перемещение товаров и транспортных средств и в конечном итоге таможенное оформление занимает особое значение.</w:t>
      </w:r>
    </w:p>
    <w:p w:rsidR="001B2A9B" w:rsidRPr="004044B6" w:rsidRDefault="001B2A9B" w:rsidP="00CF21BB">
      <w:pPr>
        <w:spacing w:line="360" w:lineRule="auto"/>
        <w:ind w:firstLine="709"/>
        <w:jc w:val="both"/>
        <w:rPr>
          <w:noProof/>
          <w:sz w:val="28"/>
          <w:szCs w:val="28"/>
        </w:rPr>
      </w:pPr>
      <w:r w:rsidRPr="004044B6">
        <w:rPr>
          <w:noProof/>
          <w:sz w:val="28"/>
          <w:szCs w:val="28"/>
        </w:rPr>
        <w:t>Все правовые акты, регламентирующие положения таможенного оформления товаров и транспортных средств основаны на соблюдении содержания Конституции РФ от 12.12.1993г., Таможенного кодекса РФ от 28.05.2003г. №61-ФЗ, Закона РФ «О таможенном тарифе» от 21.05.1993г. №5003–1, Федерального закона РФ «Об основах государственного регулирования внешнеторговой деятельности» от 08.12.2003г. №164-ФЗ. Данные правовые акты без исключения применяются на практике, как участниками внешнеэкономической деятельности, так и работниками таможенных органов. Также при осуществлении таможенного оформления используются такие правовые акты, как: Приказ ГТК России от 3 сентября 2003г. №958 «Об утверждении Правил проведения таможенных операций при временном хранении товаров» – при помещении товаров и транспортных средств на склад временного хранения, ФЗ «О ветеринарии» от 14 мая 1993г. №4979–1 – применяется при перемещении через таможенную границу животных, продуктов животноводства и кормов, ФЗ «О качестве и безопасности пищевых продуктов» – регламентирует осуществление санитарно-эпидемиологического контроля при перемещении пищевых продуктов, материалов и изделий и другие законы и нормативные акты.</w:t>
      </w:r>
      <w:r w:rsidRPr="004044B6">
        <w:rPr>
          <w:bCs/>
          <w:noProof/>
          <w:sz w:val="28"/>
          <w:szCs w:val="28"/>
        </w:rPr>
        <w:t xml:space="preserve"> Согласно ч.4 ст.1 Таможенного кодекса РФ, которая говорит об участии РФ в международном сотрудничестве в области таможенного регулирования в целях гармонизации и унификации законодательства РФ с нормами международного права и с общепринятой международной практикой, в РФ наряду с применением национального законодательства используются также общепризнанные принципы и нормы международного права и международные договора РФ. Они являются в соответствии с Конституцией РФ составной частью правовой системы РФ и при противоречии с правилами ТК РФ, применяются правила международного договора РФ. Данное положение закреплено в ст.8 ТК РФ.</w:t>
      </w:r>
    </w:p>
    <w:p w:rsidR="001B2A9B" w:rsidRPr="004044B6" w:rsidRDefault="001B2A9B" w:rsidP="00CF21BB">
      <w:pPr>
        <w:spacing w:line="360" w:lineRule="auto"/>
        <w:ind w:firstLine="709"/>
        <w:jc w:val="both"/>
        <w:rPr>
          <w:noProof/>
          <w:sz w:val="28"/>
        </w:rPr>
      </w:pPr>
    </w:p>
    <w:p w:rsidR="00973186" w:rsidRPr="004044B6" w:rsidRDefault="00973186" w:rsidP="00973186">
      <w:pPr>
        <w:spacing w:line="360" w:lineRule="auto"/>
        <w:ind w:firstLine="709"/>
        <w:jc w:val="both"/>
        <w:rPr>
          <w:bCs/>
          <w:noProof/>
          <w:sz w:val="28"/>
          <w:szCs w:val="28"/>
        </w:rPr>
      </w:pPr>
      <w:r w:rsidRPr="004044B6">
        <w:rPr>
          <w:bCs/>
          <w:noProof/>
          <w:sz w:val="28"/>
          <w:szCs w:val="28"/>
        </w:rPr>
        <w:br w:type="page"/>
        <w:t>1. Понятие таможенного оформления</w:t>
      </w:r>
    </w:p>
    <w:p w:rsidR="00973186" w:rsidRPr="004044B6" w:rsidRDefault="00973186" w:rsidP="00973186">
      <w:pPr>
        <w:spacing w:line="360" w:lineRule="auto"/>
        <w:ind w:firstLine="709"/>
        <w:jc w:val="both"/>
        <w:rPr>
          <w:bCs/>
          <w:noProof/>
          <w:sz w:val="28"/>
          <w:szCs w:val="28"/>
        </w:rPr>
      </w:pPr>
    </w:p>
    <w:p w:rsidR="00676379" w:rsidRPr="004044B6" w:rsidRDefault="00973186" w:rsidP="00973186">
      <w:pPr>
        <w:spacing w:line="360" w:lineRule="auto"/>
        <w:ind w:firstLine="709"/>
        <w:jc w:val="both"/>
        <w:rPr>
          <w:noProof/>
          <w:sz w:val="28"/>
          <w:szCs w:val="28"/>
        </w:rPr>
      </w:pPr>
      <w:r w:rsidRPr="004044B6">
        <w:rPr>
          <w:bCs/>
          <w:noProof/>
          <w:sz w:val="28"/>
          <w:szCs w:val="28"/>
        </w:rPr>
        <w:t>1.1 Основные положения таможенного оформления</w:t>
      </w:r>
    </w:p>
    <w:p w:rsidR="00973186" w:rsidRPr="004044B6" w:rsidRDefault="00973186" w:rsidP="00CF21BB">
      <w:pPr>
        <w:spacing w:line="360" w:lineRule="auto"/>
        <w:ind w:firstLine="709"/>
        <w:jc w:val="both"/>
        <w:rPr>
          <w:noProof/>
          <w:sz w:val="28"/>
          <w:szCs w:val="28"/>
        </w:rPr>
      </w:pPr>
    </w:p>
    <w:p w:rsidR="00676379" w:rsidRPr="004044B6" w:rsidRDefault="00676379" w:rsidP="00CF21BB">
      <w:pPr>
        <w:spacing w:line="360" w:lineRule="auto"/>
        <w:ind w:firstLine="709"/>
        <w:jc w:val="both"/>
        <w:rPr>
          <w:noProof/>
          <w:sz w:val="28"/>
          <w:szCs w:val="28"/>
        </w:rPr>
      </w:pPr>
      <w:r w:rsidRPr="004044B6">
        <w:rPr>
          <w:noProof/>
          <w:sz w:val="28"/>
          <w:szCs w:val="28"/>
        </w:rPr>
        <w:t>Общие положения таможенного оформления содержатся в разделе II “Таможенные процедуры” подраздел 1. “Таможенное оформление” глава 8 “Основные положения, относящиеся к таможенному оформлению” ТК РФ. К основным положениям таможенного оформления относятся:</w:t>
      </w:r>
    </w:p>
    <w:p w:rsidR="00676379" w:rsidRPr="004044B6" w:rsidRDefault="00676379" w:rsidP="00CF21BB">
      <w:pPr>
        <w:spacing w:line="360" w:lineRule="auto"/>
        <w:ind w:firstLine="709"/>
        <w:jc w:val="both"/>
        <w:rPr>
          <w:noProof/>
          <w:sz w:val="28"/>
          <w:szCs w:val="28"/>
        </w:rPr>
      </w:pPr>
      <w:r w:rsidRPr="004044B6">
        <w:rPr>
          <w:noProof/>
          <w:sz w:val="28"/>
          <w:szCs w:val="28"/>
        </w:rPr>
        <w:t>- порядок производства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 начало и завершение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 разрешение таможенного органа на совершение таможенных операций;</w:t>
      </w:r>
    </w:p>
    <w:p w:rsidR="00676379" w:rsidRPr="004044B6" w:rsidRDefault="00676379" w:rsidP="00CF21BB">
      <w:pPr>
        <w:spacing w:line="360" w:lineRule="auto"/>
        <w:ind w:firstLine="709"/>
        <w:jc w:val="both"/>
        <w:rPr>
          <w:noProof/>
          <w:sz w:val="28"/>
          <w:szCs w:val="28"/>
        </w:rPr>
      </w:pPr>
      <w:r w:rsidRPr="004044B6">
        <w:rPr>
          <w:noProof/>
          <w:sz w:val="28"/>
          <w:szCs w:val="28"/>
        </w:rPr>
        <w:t>- место и время производства таможенного оформления товаров;</w:t>
      </w:r>
    </w:p>
    <w:p w:rsidR="00676379" w:rsidRPr="004044B6" w:rsidRDefault="00676379" w:rsidP="00CF21BB">
      <w:pPr>
        <w:spacing w:line="360" w:lineRule="auto"/>
        <w:ind w:firstLine="709"/>
        <w:jc w:val="both"/>
        <w:rPr>
          <w:noProof/>
          <w:sz w:val="28"/>
          <w:szCs w:val="28"/>
        </w:rPr>
      </w:pPr>
      <w:r w:rsidRPr="004044B6">
        <w:rPr>
          <w:noProof/>
          <w:sz w:val="28"/>
          <w:szCs w:val="28"/>
        </w:rPr>
        <w:t>- документы и сведения, необходимые для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 присутствие заинтересованных лиц и их представителей при производстве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 язык, на котором производится таможенное оформление;</w:t>
      </w:r>
    </w:p>
    <w:p w:rsidR="00676379" w:rsidRPr="004044B6" w:rsidRDefault="00676379" w:rsidP="00CF21BB">
      <w:pPr>
        <w:spacing w:line="360" w:lineRule="auto"/>
        <w:ind w:firstLine="709"/>
        <w:jc w:val="both"/>
        <w:rPr>
          <w:noProof/>
          <w:sz w:val="28"/>
          <w:szCs w:val="28"/>
        </w:rPr>
      </w:pPr>
      <w:r w:rsidRPr="004044B6">
        <w:rPr>
          <w:noProof/>
          <w:sz w:val="28"/>
          <w:szCs w:val="28"/>
        </w:rPr>
        <w:t>- таможенное оформление и контроль иных государственных органов;</w:t>
      </w:r>
    </w:p>
    <w:p w:rsidR="00676379" w:rsidRPr="004044B6" w:rsidRDefault="00676379" w:rsidP="00CF21BB">
      <w:pPr>
        <w:spacing w:line="360" w:lineRule="auto"/>
        <w:ind w:firstLine="709"/>
        <w:jc w:val="both"/>
        <w:rPr>
          <w:noProof/>
          <w:sz w:val="28"/>
          <w:szCs w:val="28"/>
        </w:rPr>
      </w:pPr>
      <w:r w:rsidRPr="004044B6">
        <w:rPr>
          <w:noProof/>
          <w:sz w:val="28"/>
          <w:szCs w:val="28"/>
        </w:rPr>
        <w:t>- первоочередной порядок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 специальные упрощенные процедуры таможенного оформления для отдельных лиц;</w:t>
      </w:r>
    </w:p>
    <w:p w:rsidR="00676379" w:rsidRPr="004044B6" w:rsidRDefault="00676379" w:rsidP="00CF21BB">
      <w:pPr>
        <w:spacing w:line="360" w:lineRule="auto"/>
        <w:ind w:firstLine="709"/>
        <w:jc w:val="both"/>
        <w:rPr>
          <w:noProof/>
          <w:sz w:val="28"/>
          <w:szCs w:val="28"/>
        </w:rPr>
      </w:pPr>
      <w:r w:rsidRPr="004044B6">
        <w:rPr>
          <w:noProof/>
          <w:sz w:val="28"/>
          <w:szCs w:val="28"/>
        </w:rPr>
        <w:t>- выпуск товаров;</w:t>
      </w:r>
    </w:p>
    <w:p w:rsidR="00676379" w:rsidRPr="004044B6" w:rsidRDefault="00676379" w:rsidP="00CF21BB">
      <w:pPr>
        <w:spacing w:line="360" w:lineRule="auto"/>
        <w:ind w:firstLine="709"/>
        <w:jc w:val="both"/>
        <w:rPr>
          <w:noProof/>
          <w:sz w:val="28"/>
          <w:szCs w:val="28"/>
        </w:rPr>
      </w:pPr>
      <w:r w:rsidRPr="004044B6">
        <w:rPr>
          <w:noProof/>
          <w:sz w:val="28"/>
          <w:szCs w:val="28"/>
        </w:rPr>
        <w:t>- условный выпуск товаров;</w:t>
      </w:r>
    </w:p>
    <w:p w:rsidR="00676379" w:rsidRPr="004044B6" w:rsidRDefault="00676379" w:rsidP="00CF21BB">
      <w:pPr>
        <w:spacing w:line="360" w:lineRule="auto"/>
        <w:ind w:firstLine="709"/>
        <w:jc w:val="both"/>
        <w:rPr>
          <w:noProof/>
          <w:sz w:val="28"/>
          <w:szCs w:val="28"/>
        </w:rPr>
      </w:pPr>
      <w:r w:rsidRPr="004044B6">
        <w:rPr>
          <w:noProof/>
          <w:sz w:val="28"/>
          <w:szCs w:val="28"/>
        </w:rPr>
        <w:t>- выпуск товаров в случае возбуждения дела об административном правонарушении.</w:t>
      </w:r>
    </w:p>
    <w:p w:rsidR="00676379" w:rsidRPr="004044B6" w:rsidRDefault="00676379" w:rsidP="00CF21BB">
      <w:pPr>
        <w:spacing w:line="360" w:lineRule="auto"/>
        <w:ind w:firstLine="709"/>
        <w:jc w:val="both"/>
        <w:rPr>
          <w:noProof/>
          <w:sz w:val="28"/>
          <w:szCs w:val="28"/>
        </w:rPr>
      </w:pPr>
      <w:r w:rsidRPr="004044B6">
        <w:rPr>
          <w:noProof/>
          <w:sz w:val="28"/>
          <w:szCs w:val="28"/>
        </w:rPr>
        <w:t>Таможенное оформление представляет собой действия должностных лиц таможенных органов, осуществляемые в установленной последовательности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таможенную границу. Таможенное оформление производится одновременно с таможенным контролем и включает в себя также соблюдение мер таможенно-тарифного и нетарифного регулирования при помещении товаров и транспортных средств под определенный таможенный режим. Конституция РФ, принят</w:t>
      </w:r>
      <w:r w:rsidR="00973186" w:rsidRPr="004044B6">
        <w:rPr>
          <w:noProof/>
          <w:sz w:val="28"/>
          <w:szCs w:val="28"/>
        </w:rPr>
        <w:t>а 12.12.93г.</w:t>
      </w:r>
    </w:p>
    <w:p w:rsidR="00676379" w:rsidRPr="004044B6" w:rsidRDefault="00676379" w:rsidP="00CF21BB">
      <w:pPr>
        <w:spacing w:line="360" w:lineRule="auto"/>
        <w:ind w:firstLine="709"/>
        <w:jc w:val="both"/>
        <w:rPr>
          <w:noProof/>
          <w:sz w:val="28"/>
          <w:szCs w:val="28"/>
        </w:rPr>
      </w:pPr>
      <w:r w:rsidRPr="004044B6">
        <w:rPr>
          <w:noProof/>
          <w:sz w:val="28"/>
          <w:szCs w:val="28"/>
        </w:rPr>
        <w:t>Целью таможенного оформления является помещение товаров и транспортных средств под определенный таможенный режим. В процессе его проведения осуществляется таможенный контроль: выбор его форм определяется установленными требованиями и достаточностью отдельных форм в каждом конкретном случае.</w:t>
      </w:r>
    </w:p>
    <w:p w:rsidR="00676379" w:rsidRPr="004044B6" w:rsidRDefault="00676379" w:rsidP="00CF21BB">
      <w:pPr>
        <w:spacing w:line="360" w:lineRule="auto"/>
        <w:ind w:firstLine="709"/>
        <w:jc w:val="both"/>
        <w:rPr>
          <w:noProof/>
          <w:sz w:val="28"/>
          <w:szCs w:val="28"/>
        </w:rPr>
      </w:pPr>
      <w:r w:rsidRPr="004044B6">
        <w:rPr>
          <w:noProof/>
          <w:sz w:val="28"/>
          <w:szCs w:val="28"/>
        </w:rPr>
        <w:t>Таможенное оформление и таможенный контроль возложены на отделы таможенного оформления и таможенного контроля таможен (ОТО и ТК) и таможенных постов (ТП) в местах их расположения и иных местах, определяемых законодательством о таможенном деле и нормативными актами ГТК РФ о местах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В соответствии со статьей 62 ТК РФ таможенное оформление производится в местах нахождения таможенных органов во время работы этих органов. По запросу заинтересованного лица таможенное оформление может совершаться вне мест нахождения и вне времени работы таможенных органов.</w:t>
      </w:r>
    </w:p>
    <w:p w:rsidR="00676379" w:rsidRPr="004044B6" w:rsidRDefault="00676379" w:rsidP="00CF21BB">
      <w:pPr>
        <w:spacing w:line="360" w:lineRule="auto"/>
        <w:ind w:firstLine="709"/>
        <w:jc w:val="both"/>
        <w:rPr>
          <w:noProof/>
          <w:sz w:val="28"/>
          <w:szCs w:val="28"/>
        </w:rPr>
      </w:pPr>
      <w:r w:rsidRPr="004044B6">
        <w:rPr>
          <w:noProof/>
          <w:sz w:val="28"/>
          <w:szCs w:val="28"/>
        </w:rPr>
        <w:t>Г</w:t>
      </w:r>
      <w:r w:rsidR="00973186" w:rsidRPr="004044B6">
        <w:rPr>
          <w:noProof/>
          <w:sz w:val="28"/>
          <w:szCs w:val="28"/>
        </w:rPr>
        <w:t>ТК России в соответствии со ст.</w:t>
      </w:r>
      <w:r w:rsidRPr="004044B6">
        <w:rPr>
          <w:noProof/>
          <w:sz w:val="28"/>
          <w:szCs w:val="28"/>
        </w:rPr>
        <w:t>125 ТК РФ может установить места декларирования отдельных категорий товаров, например, таможенное оформление энергоносителей, производится только Центральной Энергетической таможней, подакцизных товаров акцизными таможнями и др.</w:t>
      </w:r>
    </w:p>
    <w:p w:rsidR="00676379" w:rsidRPr="004044B6" w:rsidRDefault="00676379" w:rsidP="00CF21BB">
      <w:pPr>
        <w:spacing w:line="360" w:lineRule="auto"/>
        <w:ind w:firstLine="709"/>
        <w:jc w:val="both"/>
        <w:rPr>
          <w:noProof/>
          <w:sz w:val="28"/>
          <w:szCs w:val="28"/>
        </w:rPr>
      </w:pPr>
      <w:r w:rsidRPr="004044B6">
        <w:rPr>
          <w:noProof/>
          <w:sz w:val="28"/>
          <w:szCs w:val="28"/>
        </w:rPr>
        <w:t>Таможенное оформление начинается:</w:t>
      </w:r>
    </w:p>
    <w:p w:rsidR="00676379" w:rsidRPr="004044B6" w:rsidRDefault="00676379" w:rsidP="00CF21BB">
      <w:pPr>
        <w:spacing w:line="360" w:lineRule="auto"/>
        <w:ind w:firstLine="709"/>
        <w:jc w:val="both"/>
        <w:rPr>
          <w:noProof/>
          <w:sz w:val="28"/>
          <w:szCs w:val="28"/>
        </w:rPr>
      </w:pPr>
      <w:r w:rsidRPr="004044B6">
        <w:rPr>
          <w:noProof/>
          <w:sz w:val="28"/>
          <w:szCs w:val="28"/>
        </w:rPr>
        <w:t>- при ввозе - в момент представления таможенному органу предварительной таможенной декларации или документов в зависимости от вида транспорта, на котором осуществляется таможенная перевозка;</w:t>
      </w:r>
    </w:p>
    <w:p w:rsidR="00676379" w:rsidRPr="004044B6" w:rsidRDefault="00676379" w:rsidP="00CF21BB">
      <w:pPr>
        <w:spacing w:line="360" w:lineRule="auto"/>
        <w:ind w:firstLine="709"/>
        <w:jc w:val="both"/>
        <w:rPr>
          <w:noProof/>
          <w:sz w:val="28"/>
          <w:szCs w:val="28"/>
        </w:rPr>
      </w:pPr>
      <w:r w:rsidRPr="004044B6">
        <w:rPr>
          <w:noProof/>
          <w:sz w:val="28"/>
          <w:szCs w:val="28"/>
        </w:rPr>
        <w:t>- при вывозе в момент представления таможенному органу таможенной декларации либо совершения иных действий, свидетельствующих о намерении лица осуществить таможенное оформление.</w:t>
      </w:r>
    </w:p>
    <w:p w:rsidR="00676379" w:rsidRPr="004044B6" w:rsidRDefault="00676379" w:rsidP="00CF21BB">
      <w:pPr>
        <w:spacing w:line="360" w:lineRule="auto"/>
        <w:ind w:firstLine="709"/>
        <w:jc w:val="both"/>
        <w:rPr>
          <w:noProof/>
          <w:sz w:val="28"/>
          <w:szCs w:val="28"/>
        </w:rPr>
      </w:pPr>
      <w:r w:rsidRPr="004044B6">
        <w:rPr>
          <w:noProof/>
          <w:sz w:val="28"/>
          <w:szCs w:val="28"/>
        </w:rPr>
        <w:t>Таможенное оформление, включая заполнение таможенных документов для таможенных целей, производится на русском языке, но при определенных условиях таможенные органы могут принимать и использовать документы, составленные на иностранных языках, которыми владеют должностными лица таможенных органов.</w:t>
      </w:r>
    </w:p>
    <w:p w:rsidR="00676379" w:rsidRPr="004044B6" w:rsidRDefault="00676379" w:rsidP="00CF21BB">
      <w:pPr>
        <w:spacing w:line="360" w:lineRule="auto"/>
        <w:ind w:firstLine="709"/>
        <w:jc w:val="both"/>
        <w:rPr>
          <w:noProof/>
          <w:sz w:val="28"/>
          <w:szCs w:val="28"/>
        </w:rPr>
      </w:pPr>
      <w:r w:rsidRPr="004044B6">
        <w:rPr>
          <w:noProof/>
          <w:sz w:val="28"/>
          <w:szCs w:val="28"/>
        </w:rPr>
        <w:t>Документы, необходимые для таможенного оформления товара, предъявляются в таможенный орган, проводящий таможенное оформление. В их число обязательно должны входить:</w:t>
      </w:r>
    </w:p>
    <w:p w:rsidR="00676379" w:rsidRPr="004044B6" w:rsidRDefault="00676379" w:rsidP="00CF21BB">
      <w:pPr>
        <w:spacing w:line="360" w:lineRule="auto"/>
        <w:ind w:firstLine="709"/>
        <w:jc w:val="both"/>
        <w:rPr>
          <w:noProof/>
          <w:sz w:val="28"/>
          <w:szCs w:val="28"/>
        </w:rPr>
      </w:pPr>
      <w:r w:rsidRPr="004044B6">
        <w:rPr>
          <w:noProof/>
          <w:sz w:val="28"/>
          <w:szCs w:val="28"/>
        </w:rPr>
        <w:t>- таможенная декларация;</w:t>
      </w:r>
    </w:p>
    <w:p w:rsidR="00676379" w:rsidRPr="004044B6" w:rsidRDefault="00676379" w:rsidP="00CF21BB">
      <w:pPr>
        <w:spacing w:line="360" w:lineRule="auto"/>
        <w:ind w:firstLine="709"/>
        <w:jc w:val="both"/>
        <w:rPr>
          <w:noProof/>
          <w:sz w:val="28"/>
          <w:szCs w:val="28"/>
        </w:rPr>
      </w:pPr>
      <w:r w:rsidRPr="004044B6">
        <w:rPr>
          <w:noProof/>
          <w:sz w:val="28"/>
          <w:szCs w:val="28"/>
        </w:rPr>
        <w:t>- для лицензируемых товаров - лицензия;</w:t>
      </w:r>
    </w:p>
    <w:p w:rsidR="00676379" w:rsidRPr="004044B6" w:rsidRDefault="00676379" w:rsidP="00CF21BB">
      <w:pPr>
        <w:spacing w:line="360" w:lineRule="auto"/>
        <w:ind w:firstLine="709"/>
        <w:jc w:val="both"/>
        <w:rPr>
          <w:noProof/>
          <w:sz w:val="28"/>
          <w:szCs w:val="28"/>
        </w:rPr>
      </w:pPr>
      <w:r w:rsidRPr="004044B6">
        <w:rPr>
          <w:noProof/>
          <w:sz w:val="28"/>
          <w:szCs w:val="28"/>
        </w:rPr>
        <w:t>- для товаров, подлежащих контролю различных государственных органов, - разрешения этих органов;</w:t>
      </w:r>
    </w:p>
    <w:p w:rsidR="00676379" w:rsidRPr="004044B6" w:rsidRDefault="00676379" w:rsidP="00CF21BB">
      <w:pPr>
        <w:spacing w:line="360" w:lineRule="auto"/>
        <w:ind w:firstLine="709"/>
        <w:jc w:val="both"/>
        <w:rPr>
          <w:noProof/>
          <w:sz w:val="28"/>
          <w:szCs w:val="28"/>
        </w:rPr>
      </w:pPr>
      <w:r w:rsidRPr="004044B6">
        <w:rPr>
          <w:noProof/>
          <w:sz w:val="28"/>
          <w:szCs w:val="28"/>
        </w:rPr>
        <w:t>- платежные документы, подтверждающие уплату таможенных платежей, либо документы, содержащие гарантии их уплаты в установленном порядке;</w:t>
      </w:r>
    </w:p>
    <w:p w:rsidR="00676379" w:rsidRPr="004044B6" w:rsidRDefault="00676379" w:rsidP="00CF21BB">
      <w:pPr>
        <w:spacing w:line="360" w:lineRule="auto"/>
        <w:ind w:firstLine="709"/>
        <w:jc w:val="both"/>
        <w:rPr>
          <w:noProof/>
          <w:sz w:val="28"/>
          <w:szCs w:val="28"/>
        </w:rPr>
      </w:pPr>
      <w:r w:rsidRPr="004044B6">
        <w:rPr>
          <w:noProof/>
          <w:sz w:val="28"/>
          <w:szCs w:val="28"/>
        </w:rPr>
        <w:t>- транспортные документы;</w:t>
      </w:r>
    </w:p>
    <w:p w:rsidR="00676379" w:rsidRPr="004044B6" w:rsidRDefault="00676379" w:rsidP="00CF21BB">
      <w:pPr>
        <w:spacing w:line="360" w:lineRule="auto"/>
        <w:ind w:firstLine="709"/>
        <w:jc w:val="both"/>
        <w:rPr>
          <w:noProof/>
          <w:sz w:val="28"/>
          <w:szCs w:val="28"/>
        </w:rPr>
      </w:pPr>
      <w:r w:rsidRPr="004044B6">
        <w:rPr>
          <w:noProof/>
          <w:sz w:val="28"/>
          <w:szCs w:val="28"/>
        </w:rPr>
        <w:t>- ксерокопия паспорта сделки, оформленного участниками ВЭД в уполномоченном банке.</w:t>
      </w:r>
    </w:p>
    <w:p w:rsidR="00676379" w:rsidRPr="004044B6" w:rsidRDefault="00676379" w:rsidP="00CF21BB">
      <w:pPr>
        <w:spacing w:line="360" w:lineRule="auto"/>
        <w:ind w:firstLine="709"/>
        <w:jc w:val="both"/>
        <w:rPr>
          <w:noProof/>
          <w:sz w:val="28"/>
          <w:szCs w:val="28"/>
        </w:rPr>
      </w:pPr>
      <w:r w:rsidRPr="004044B6">
        <w:rPr>
          <w:noProof/>
          <w:sz w:val="28"/>
          <w:szCs w:val="28"/>
        </w:rPr>
        <w:t>Наряду с перечисленными, для оформления могут потребоваться дополнительные документы, необходимые для проверки заявленных сведений, подтверждения вывоза товаров, ведения таможенной статистики и т.д. Окончательный перечень требуемых документов и сроки их предъявления определяются должностным лицом таможенного органа, производящего оформление товара. ГТД должна быть предъявлена не позднее, чем через 15 дней после представления товара таможенному органу. С момента принятия ГТД таможенным органом до окончательного выпуска товара в пункте пропуска на таможенной границе товар находится под таможенным контролем.</w:t>
      </w:r>
    </w:p>
    <w:p w:rsidR="00676379" w:rsidRPr="004044B6" w:rsidRDefault="00676379" w:rsidP="00CF21BB">
      <w:pPr>
        <w:spacing w:line="360" w:lineRule="auto"/>
        <w:ind w:firstLine="709"/>
        <w:jc w:val="both"/>
        <w:rPr>
          <w:noProof/>
          <w:sz w:val="28"/>
          <w:szCs w:val="28"/>
        </w:rPr>
      </w:pPr>
      <w:r w:rsidRPr="004044B6">
        <w:rPr>
          <w:noProof/>
          <w:sz w:val="28"/>
          <w:szCs w:val="28"/>
        </w:rPr>
        <w:t>При процедуре таможенного оформления имеют право присутствовать лица, обладающие полномочиями в отношении товаров и транспортных средств, и их представители. Это право может стать обязанностью, если таможенный орган потребует присутствия указанных лиц. Таможенный кодекс РФ (</w:t>
      </w:r>
      <w:r w:rsidR="00973186" w:rsidRPr="004044B6">
        <w:rPr>
          <w:noProof/>
          <w:sz w:val="28"/>
          <w:szCs w:val="28"/>
        </w:rPr>
        <w:t>1993</w:t>
      </w:r>
      <w:r w:rsidRPr="004044B6">
        <w:rPr>
          <w:noProof/>
          <w:sz w:val="28"/>
          <w:szCs w:val="28"/>
        </w:rPr>
        <w:t>г.).</w:t>
      </w:r>
    </w:p>
    <w:p w:rsidR="00676379" w:rsidRPr="004044B6" w:rsidRDefault="00676379" w:rsidP="00CF21BB">
      <w:pPr>
        <w:spacing w:line="360" w:lineRule="auto"/>
        <w:ind w:firstLine="709"/>
        <w:jc w:val="both"/>
        <w:rPr>
          <w:noProof/>
          <w:sz w:val="28"/>
          <w:szCs w:val="28"/>
        </w:rPr>
      </w:pPr>
      <w:r w:rsidRPr="004044B6">
        <w:rPr>
          <w:noProof/>
          <w:sz w:val="28"/>
          <w:szCs w:val="28"/>
        </w:rPr>
        <w:t>Основное таможенное оформление товаров и транспортных средств включает следующие этапы:</w:t>
      </w:r>
    </w:p>
    <w:p w:rsidR="00676379" w:rsidRPr="004044B6" w:rsidRDefault="00676379" w:rsidP="00CF21BB">
      <w:pPr>
        <w:spacing w:line="360" w:lineRule="auto"/>
        <w:ind w:firstLine="709"/>
        <w:jc w:val="both"/>
        <w:rPr>
          <w:noProof/>
          <w:sz w:val="28"/>
          <w:szCs w:val="28"/>
        </w:rPr>
      </w:pPr>
      <w:r w:rsidRPr="004044B6">
        <w:rPr>
          <w:noProof/>
          <w:sz w:val="28"/>
          <w:szCs w:val="28"/>
        </w:rPr>
        <w:t>- прием, регистрация и учет таможенных деклараций;</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за правильностью определения кода товара в соответствии с ТН ВЭД России и страны происхождения, а также за соблюдением запретов и ограничений при перемещении товаров через таможенную границу (статьи 13, 66 Таможенного кодекса Российской Федерации);</w:t>
      </w:r>
    </w:p>
    <w:p w:rsidR="00676379" w:rsidRPr="004044B6" w:rsidRDefault="00676379" w:rsidP="00CF21BB">
      <w:pPr>
        <w:spacing w:line="360" w:lineRule="auto"/>
        <w:ind w:firstLine="709"/>
        <w:jc w:val="both"/>
        <w:rPr>
          <w:noProof/>
          <w:sz w:val="28"/>
          <w:szCs w:val="28"/>
        </w:rPr>
      </w:pPr>
      <w:r w:rsidRPr="004044B6">
        <w:rPr>
          <w:noProof/>
          <w:sz w:val="28"/>
          <w:szCs w:val="28"/>
        </w:rPr>
        <w:t>- валютный контроль и контроль таможенной стоимости;</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таможенных платежей;</w:t>
      </w:r>
    </w:p>
    <w:p w:rsidR="00676379" w:rsidRPr="004044B6" w:rsidRDefault="00676379" w:rsidP="00CF21BB">
      <w:pPr>
        <w:spacing w:line="360" w:lineRule="auto"/>
        <w:ind w:firstLine="709"/>
        <w:jc w:val="both"/>
        <w:rPr>
          <w:noProof/>
          <w:sz w:val="28"/>
          <w:szCs w:val="28"/>
        </w:rPr>
      </w:pPr>
      <w:r w:rsidRPr="004044B6">
        <w:rPr>
          <w:noProof/>
          <w:sz w:val="28"/>
          <w:szCs w:val="28"/>
        </w:rPr>
        <w:t>- таможенный досмотр (осмотр) и выпуск.</w:t>
      </w:r>
    </w:p>
    <w:p w:rsidR="00676379" w:rsidRPr="004044B6" w:rsidRDefault="00676379" w:rsidP="00CF21BB">
      <w:pPr>
        <w:spacing w:line="360" w:lineRule="auto"/>
        <w:ind w:firstLine="709"/>
        <w:jc w:val="both"/>
        <w:rPr>
          <w:noProof/>
          <w:sz w:val="28"/>
          <w:szCs w:val="28"/>
        </w:rPr>
      </w:pPr>
      <w:r w:rsidRPr="004044B6">
        <w:rPr>
          <w:noProof/>
          <w:sz w:val="28"/>
          <w:szCs w:val="28"/>
        </w:rPr>
        <w:t>На этапе приема, регистрации и учета таможенных деклараций проводится:</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соблюдения условий, необходимых для принятия таможенной декларации, в том числе проверка соблюдения порядка проведения предварительных операций;</w:t>
      </w:r>
    </w:p>
    <w:p w:rsidR="00676379" w:rsidRPr="004044B6" w:rsidRDefault="00676379" w:rsidP="00CF21BB">
      <w:pPr>
        <w:spacing w:line="360" w:lineRule="auto"/>
        <w:ind w:firstLine="709"/>
        <w:jc w:val="both"/>
        <w:rPr>
          <w:noProof/>
          <w:sz w:val="28"/>
          <w:szCs w:val="28"/>
        </w:rPr>
      </w:pPr>
      <w:r w:rsidRPr="004044B6">
        <w:rPr>
          <w:noProof/>
          <w:sz w:val="28"/>
          <w:szCs w:val="28"/>
        </w:rPr>
        <w:t>- прием таможенной декларации и других документов, подлежащих обязательному представлению таможенному органу, а также электронной копии таможенной декларации;</w:t>
      </w:r>
    </w:p>
    <w:p w:rsidR="00676379" w:rsidRPr="004044B6" w:rsidRDefault="00676379" w:rsidP="00CF21BB">
      <w:pPr>
        <w:spacing w:line="360" w:lineRule="auto"/>
        <w:ind w:firstLine="709"/>
        <w:jc w:val="both"/>
        <w:rPr>
          <w:noProof/>
          <w:sz w:val="28"/>
          <w:szCs w:val="28"/>
        </w:rPr>
      </w:pPr>
      <w:r w:rsidRPr="004044B6">
        <w:rPr>
          <w:noProof/>
          <w:sz w:val="28"/>
          <w:szCs w:val="28"/>
        </w:rPr>
        <w:t>- регистрация таможенной декларации;</w:t>
      </w:r>
    </w:p>
    <w:p w:rsidR="00676379" w:rsidRPr="004044B6" w:rsidRDefault="00676379" w:rsidP="00CF21BB">
      <w:pPr>
        <w:spacing w:line="360" w:lineRule="auto"/>
        <w:ind w:firstLine="709"/>
        <w:jc w:val="both"/>
        <w:rPr>
          <w:noProof/>
          <w:sz w:val="28"/>
          <w:szCs w:val="28"/>
        </w:rPr>
      </w:pPr>
      <w:r w:rsidRPr="004044B6">
        <w:rPr>
          <w:noProof/>
          <w:sz w:val="28"/>
          <w:szCs w:val="28"/>
        </w:rPr>
        <w:t>- общая проверка таможенной декларации и ее электронной копии на соответствие правилам заполнения согласно заявленному режиму, а также соответствия сведений в электронной копии таможенной декларации сведениям на бумажном носителе, как в процессе приема таможенной декларации, так и после выпуска товаров и транспортных средств;</w:t>
      </w:r>
    </w:p>
    <w:p w:rsidR="00676379" w:rsidRPr="004044B6" w:rsidRDefault="00676379" w:rsidP="00CF21BB">
      <w:pPr>
        <w:spacing w:line="360" w:lineRule="auto"/>
        <w:ind w:firstLine="709"/>
        <w:jc w:val="both"/>
        <w:rPr>
          <w:noProof/>
          <w:sz w:val="28"/>
          <w:szCs w:val="28"/>
        </w:rPr>
      </w:pPr>
      <w:r w:rsidRPr="004044B6">
        <w:rPr>
          <w:noProof/>
          <w:sz w:val="28"/>
          <w:szCs w:val="28"/>
        </w:rPr>
        <w:t>- сбор таможенных деклараций и прилагаемых к ним документов после завершения таможенного оформления и передача их в соответствующие структурные подразделения таможенного органа;</w:t>
      </w:r>
    </w:p>
    <w:p w:rsidR="00676379" w:rsidRPr="004044B6" w:rsidRDefault="00676379" w:rsidP="00CF21BB">
      <w:pPr>
        <w:spacing w:line="360" w:lineRule="auto"/>
        <w:ind w:firstLine="709"/>
        <w:jc w:val="both"/>
        <w:rPr>
          <w:noProof/>
          <w:sz w:val="28"/>
          <w:szCs w:val="28"/>
        </w:rPr>
      </w:pPr>
      <w:r w:rsidRPr="004044B6">
        <w:rPr>
          <w:noProof/>
          <w:sz w:val="28"/>
          <w:szCs w:val="28"/>
        </w:rPr>
        <w:t>- учет таможенных деклараций, по которым таможенное оформление не завершено.</w:t>
      </w:r>
    </w:p>
    <w:p w:rsidR="00676379" w:rsidRPr="004044B6" w:rsidRDefault="00676379" w:rsidP="00CF21BB">
      <w:pPr>
        <w:spacing w:line="360" w:lineRule="auto"/>
        <w:ind w:firstLine="709"/>
        <w:jc w:val="both"/>
        <w:rPr>
          <w:noProof/>
          <w:sz w:val="28"/>
          <w:szCs w:val="28"/>
        </w:rPr>
      </w:pPr>
      <w:r w:rsidRPr="004044B6">
        <w:rPr>
          <w:noProof/>
          <w:sz w:val="28"/>
          <w:szCs w:val="28"/>
        </w:rPr>
        <w:t>Сотрудник таможенного органа, осуществлявший первый этап, после завершения проверки таможенной декларации и ее электронной копии на оборотной стороне первого листа таможенной декларации под цифрой “</w:t>
      </w:r>
      <w:smartTag w:uri="urn:schemas-microsoft-com:office:smarttags" w:element="metricconverter">
        <w:smartTagPr>
          <w:attr w:name="ProductID" w:val="1”"/>
        </w:smartTagPr>
        <w:r w:rsidRPr="004044B6">
          <w:rPr>
            <w:noProof/>
            <w:sz w:val="28"/>
            <w:szCs w:val="28"/>
          </w:rPr>
          <w:t>1”</w:t>
        </w:r>
      </w:smartTag>
      <w:r w:rsidRPr="004044B6">
        <w:rPr>
          <w:noProof/>
          <w:sz w:val="28"/>
          <w:szCs w:val="28"/>
        </w:rPr>
        <w:t xml:space="preserve"> делает запись “Проверено”, проставляет дату, время окончания проверки, подпись, оттиск личной номерной печати (ЛНП) и передает декларацию для дальнейшего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На этапе контроля за правильностью определения кода товара в соответствии с ТН ВЭД России и страны происхождения, а также за соблюдением запретов и ограничений при перемещении товаров через таможенную границу (статьи 13, 66 Таможенного кодекса Российской Федерации) проводится:</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за достоверностью и достаточностью сведений, заявленных в таможенной декларации для целей идентификации товара, а также классификации товара в соответствии с ТН ВЭД России; Таможенный кодекс Российской Федерации (</w:t>
      </w:r>
      <w:r w:rsidR="00973186" w:rsidRPr="004044B6">
        <w:rPr>
          <w:noProof/>
          <w:sz w:val="28"/>
          <w:szCs w:val="28"/>
        </w:rPr>
        <w:t>2003</w:t>
      </w:r>
      <w:r w:rsidRPr="004044B6">
        <w:rPr>
          <w:noProof/>
          <w:sz w:val="28"/>
          <w:szCs w:val="28"/>
        </w:rPr>
        <w:t>г.)</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за достоверностью и достаточностью сведений, заявленных в таможенной декларации для определения страны происхождения товара и предоставления соответствующих тарифных льгот и преференций;</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документов и сведений, подтверждающих происхождение товаров и предоставление в связи с этим тарифных льгот и преференций, в случаях, отнесенных к компетенции ТП (ОТО и ТК);</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за достоверностью и полнотой сведений, заявленных в таможенной декларации, в целях соблюдения лицом, перемещающим товары, запретов и ограничений;</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полноты сведений, заявленных в таможенной декларации, в отношении товаров, содержащих объекты интеллектуальной собственности, включенные в реестр ГТК России;</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наличия и правильности заполнения разрешений, лицензий, сертификатов, предусмотренных законодательством Российской Федерации, а также сведений, подтверждающих прохождение ветеринарного, фитосанитарного и иных видов государственного контроля;</w:t>
      </w:r>
    </w:p>
    <w:p w:rsidR="00676379" w:rsidRPr="004044B6" w:rsidRDefault="00676379" w:rsidP="00CF21BB">
      <w:pPr>
        <w:spacing w:line="360" w:lineRule="auto"/>
        <w:ind w:firstLine="709"/>
        <w:jc w:val="both"/>
        <w:rPr>
          <w:noProof/>
          <w:sz w:val="28"/>
          <w:szCs w:val="28"/>
        </w:rPr>
      </w:pPr>
      <w:r w:rsidRPr="004044B6">
        <w:rPr>
          <w:noProof/>
          <w:sz w:val="28"/>
          <w:szCs w:val="28"/>
        </w:rPr>
        <w:t>- контроль за соблюдением условий помещения товаров под соответствующий таможенный режим (за исключением определения таможенной стоимости и уплаты таможенных платежей).</w:t>
      </w:r>
    </w:p>
    <w:p w:rsidR="00676379" w:rsidRPr="004044B6" w:rsidRDefault="00676379" w:rsidP="00CF21BB">
      <w:pPr>
        <w:spacing w:line="360" w:lineRule="auto"/>
        <w:ind w:firstLine="709"/>
        <w:jc w:val="both"/>
        <w:rPr>
          <w:noProof/>
          <w:sz w:val="28"/>
          <w:szCs w:val="28"/>
        </w:rPr>
      </w:pPr>
      <w:r w:rsidRPr="004044B6">
        <w:rPr>
          <w:noProof/>
          <w:sz w:val="28"/>
          <w:szCs w:val="28"/>
        </w:rPr>
        <w:t>Сотрудник таможенного органа после завершения контроля на оборотной стороне первого листа таможенной декларации под цифрой “</w:t>
      </w:r>
      <w:smartTag w:uri="urn:schemas-microsoft-com:office:smarttags" w:element="metricconverter">
        <w:smartTagPr>
          <w:attr w:name="ProductID" w:val="2”"/>
        </w:smartTagPr>
        <w:r w:rsidRPr="004044B6">
          <w:rPr>
            <w:noProof/>
            <w:sz w:val="28"/>
            <w:szCs w:val="28"/>
          </w:rPr>
          <w:t>2”</w:t>
        </w:r>
      </w:smartTag>
      <w:r w:rsidRPr="004044B6">
        <w:rPr>
          <w:noProof/>
          <w:sz w:val="28"/>
          <w:szCs w:val="28"/>
        </w:rPr>
        <w:t xml:space="preserve"> делает запись “Проверено”, проставляет дату, время окончания проверки, подпись, оттиск ЛНП и передает декларацию для дальнейшего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На этапе валютного контроля и контроля таможенной стоимости проводится:</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наличия всех документов, необходимых для целей валютного контроля;</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соответствия условий внешнеторговых договоров и иных документов, на основании которых производится таможенное оформление, требованиям валютного законодательства Российской Федерации;</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соответствия сведений, заявленных в таможенной декларации, информации, содержащейся в документах, представленных для осуществления валютного контроля;</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правильности выбора декларантом метода оценки товаров в таможенных целях;</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правильности заявления таможенной стоимости товаров в соответствии с выбранным методом определения таможенной стоимости и документами, ее подтверждающими, а также анализ документов, предъявленных декларантом для подтверждения заявленной им таможенной стоимости товаров, относительно их достоверности и достаточности, а также всех составляющих таможенной стоимости;</w:t>
      </w:r>
    </w:p>
    <w:p w:rsidR="00676379" w:rsidRPr="004044B6" w:rsidRDefault="00676379" w:rsidP="00CF21BB">
      <w:pPr>
        <w:spacing w:line="360" w:lineRule="auto"/>
        <w:ind w:firstLine="709"/>
        <w:jc w:val="both"/>
        <w:rPr>
          <w:noProof/>
          <w:sz w:val="28"/>
          <w:szCs w:val="28"/>
        </w:rPr>
      </w:pPr>
      <w:r w:rsidRPr="004044B6">
        <w:rPr>
          <w:noProof/>
          <w:sz w:val="28"/>
          <w:szCs w:val="28"/>
        </w:rPr>
        <w:t>- корректировка таможенной стоимости и таможенных платежей в ходе таможенного оформления в случаях, отнесенных правовыми актами ГТК России к компетенции ТП (ОТО и ТК), и внесение соответствующих изменений в электронные копии таможенной декларации и декларации таможенной стоимости.</w:t>
      </w:r>
    </w:p>
    <w:p w:rsidR="00676379" w:rsidRPr="004044B6" w:rsidRDefault="00676379" w:rsidP="00CF21BB">
      <w:pPr>
        <w:spacing w:line="360" w:lineRule="auto"/>
        <w:ind w:firstLine="709"/>
        <w:jc w:val="both"/>
        <w:rPr>
          <w:noProof/>
          <w:sz w:val="28"/>
          <w:szCs w:val="28"/>
        </w:rPr>
      </w:pPr>
      <w:r w:rsidRPr="004044B6">
        <w:rPr>
          <w:noProof/>
          <w:sz w:val="28"/>
          <w:szCs w:val="28"/>
        </w:rPr>
        <w:t>Сотрудник таможенного органа после завершения контроля на оборотной стороне первого листа таможенной декларации под цифрой “</w:t>
      </w:r>
      <w:smartTag w:uri="urn:schemas-microsoft-com:office:smarttags" w:element="metricconverter">
        <w:smartTagPr>
          <w:attr w:name="ProductID" w:val="3”"/>
        </w:smartTagPr>
        <w:r w:rsidRPr="004044B6">
          <w:rPr>
            <w:noProof/>
            <w:sz w:val="28"/>
            <w:szCs w:val="28"/>
          </w:rPr>
          <w:t>3”</w:t>
        </w:r>
      </w:smartTag>
      <w:r w:rsidRPr="004044B6">
        <w:rPr>
          <w:noProof/>
          <w:sz w:val="28"/>
          <w:szCs w:val="28"/>
        </w:rPr>
        <w:t xml:space="preserve"> делает запись “Проверено”, проставляет дату, время окончания проверки, подпись, оттиск ЛНП и передает декларацию для дальнейшего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На этапе контроля таможенных платежей проводится проверка:</w:t>
      </w:r>
    </w:p>
    <w:p w:rsidR="00676379" w:rsidRPr="004044B6" w:rsidRDefault="00676379" w:rsidP="00CF21BB">
      <w:pPr>
        <w:spacing w:line="360" w:lineRule="auto"/>
        <w:ind w:firstLine="709"/>
        <w:jc w:val="both"/>
        <w:rPr>
          <w:noProof/>
          <w:sz w:val="28"/>
          <w:szCs w:val="28"/>
        </w:rPr>
      </w:pPr>
      <w:r w:rsidRPr="004044B6">
        <w:rPr>
          <w:noProof/>
          <w:sz w:val="28"/>
          <w:szCs w:val="28"/>
        </w:rPr>
        <w:t>-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суммам штрафов при совершенных нарушениях таможенных правил, пеням за просрочку уплаты таможенных платежей;</w:t>
      </w:r>
    </w:p>
    <w:p w:rsidR="00676379" w:rsidRPr="004044B6" w:rsidRDefault="00676379" w:rsidP="00CF21BB">
      <w:pPr>
        <w:spacing w:line="360" w:lineRule="auto"/>
        <w:ind w:firstLine="709"/>
        <w:jc w:val="both"/>
        <w:rPr>
          <w:noProof/>
          <w:sz w:val="28"/>
          <w:szCs w:val="28"/>
        </w:rPr>
      </w:pPr>
      <w:r w:rsidRPr="004044B6">
        <w:rPr>
          <w:noProof/>
          <w:sz w:val="28"/>
          <w:szCs w:val="28"/>
        </w:rPr>
        <w:t>- соблюдения декларантом установленных сроков подачи таможенной декларации (в случае нарушения сроков подачи таможенной декларации производится начисление пеней за просрочку уплаты таможенных платежей);</w:t>
      </w:r>
    </w:p>
    <w:p w:rsidR="00676379" w:rsidRPr="004044B6" w:rsidRDefault="00676379" w:rsidP="00CF21BB">
      <w:pPr>
        <w:spacing w:line="360" w:lineRule="auto"/>
        <w:ind w:firstLine="709"/>
        <w:jc w:val="both"/>
        <w:rPr>
          <w:noProof/>
          <w:sz w:val="28"/>
          <w:szCs w:val="28"/>
        </w:rPr>
      </w:pPr>
      <w:r w:rsidRPr="004044B6">
        <w:rPr>
          <w:noProof/>
          <w:sz w:val="28"/>
          <w:szCs w:val="28"/>
        </w:rPr>
        <w:t>- 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наличие соответствующих подтверждений подразделений таможенного органа, осуществляющего контроль и учет таможенных платежей;</w:t>
      </w:r>
    </w:p>
    <w:p w:rsidR="00676379" w:rsidRPr="004044B6" w:rsidRDefault="00676379" w:rsidP="00CF21BB">
      <w:pPr>
        <w:spacing w:line="360" w:lineRule="auto"/>
        <w:ind w:firstLine="709"/>
        <w:jc w:val="both"/>
        <w:rPr>
          <w:noProof/>
          <w:sz w:val="28"/>
          <w:szCs w:val="28"/>
        </w:rPr>
      </w:pPr>
      <w:r w:rsidRPr="004044B6">
        <w:rPr>
          <w:noProof/>
          <w:sz w:val="28"/>
          <w:szCs w:val="28"/>
        </w:rPr>
        <w:t>- соблюдения условий заявленного таможенного режима по уплате таможенных платежей либо обеспечения их уплаты;</w:t>
      </w:r>
    </w:p>
    <w:p w:rsidR="00676379" w:rsidRPr="004044B6" w:rsidRDefault="00676379" w:rsidP="00CF21BB">
      <w:pPr>
        <w:spacing w:line="360" w:lineRule="auto"/>
        <w:ind w:firstLine="709"/>
        <w:jc w:val="both"/>
        <w:rPr>
          <w:noProof/>
          <w:sz w:val="28"/>
          <w:szCs w:val="28"/>
        </w:rPr>
      </w:pPr>
      <w:r w:rsidRPr="004044B6">
        <w:rPr>
          <w:noProof/>
          <w:sz w:val="28"/>
          <w:szCs w:val="28"/>
        </w:rPr>
        <w:t>- правильности исчисления таможенных платежей с составлением документа контроля таможенных платежей; Уголовный кодекс Российской Федерации от 13.06.1996 №63-ФЗ с изменениями и дополнениями в ред. ФЗ от 08.12.2003 №162-ФЗ, 169-ФЗ.</w:t>
      </w:r>
    </w:p>
    <w:p w:rsidR="00676379" w:rsidRPr="004044B6" w:rsidRDefault="00676379" w:rsidP="00CF21BB">
      <w:pPr>
        <w:spacing w:line="360" w:lineRule="auto"/>
        <w:ind w:firstLine="709"/>
        <w:jc w:val="both"/>
        <w:rPr>
          <w:noProof/>
          <w:sz w:val="28"/>
          <w:szCs w:val="28"/>
        </w:rPr>
      </w:pPr>
      <w:r w:rsidRPr="004044B6">
        <w:rPr>
          <w:noProof/>
          <w:sz w:val="28"/>
          <w:szCs w:val="28"/>
        </w:rPr>
        <w:t>- правильности уплаты таможенных платежей, в том числе заполнения реквизитов платежного документа об уплате таможенных платежей и наличия выписки банка плательщика из лицевого счета плательщика с отражением произведенного платежа, а также соответствие сумм, указанных в платежных документах по видам таможенных платежей, суммам, указанным в документе контроля;</w:t>
      </w:r>
    </w:p>
    <w:p w:rsidR="00676379" w:rsidRPr="004044B6" w:rsidRDefault="00676379" w:rsidP="00CF21BB">
      <w:pPr>
        <w:spacing w:line="360" w:lineRule="auto"/>
        <w:ind w:firstLine="709"/>
        <w:jc w:val="both"/>
        <w:rPr>
          <w:noProof/>
          <w:sz w:val="28"/>
          <w:szCs w:val="28"/>
        </w:rPr>
      </w:pPr>
      <w:r w:rsidRPr="004044B6">
        <w:rPr>
          <w:noProof/>
          <w:sz w:val="28"/>
          <w:szCs w:val="28"/>
        </w:rPr>
        <w:t>- фактического поступления денежных средств на счет таможенного органа (через специализированное подразделение таможенного органа, осуществляющее контроль и учет таможенных платежей), если денежные средства должны были уже поступить на счета таможенного органа к моменту таможенного оформления, в случае их не</w:t>
      </w:r>
      <w:r w:rsidR="00973186" w:rsidRPr="004044B6">
        <w:rPr>
          <w:noProof/>
          <w:sz w:val="28"/>
          <w:szCs w:val="28"/>
        </w:rPr>
        <w:t xml:space="preserve"> </w:t>
      </w:r>
      <w:r w:rsidRPr="004044B6">
        <w:rPr>
          <w:noProof/>
          <w:sz w:val="28"/>
          <w:szCs w:val="28"/>
        </w:rPr>
        <w:t>поступления таможенная декларация остается на данном этапе.</w:t>
      </w:r>
    </w:p>
    <w:p w:rsidR="00676379" w:rsidRPr="004044B6" w:rsidRDefault="00676379" w:rsidP="00CF21BB">
      <w:pPr>
        <w:spacing w:line="360" w:lineRule="auto"/>
        <w:ind w:firstLine="709"/>
        <w:jc w:val="both"/>
        <w:rPr>
          <w:noProof/>
          <w:sz w:val="28"/>
          <w:szCs w:val="28"/>
        </w:rPr>
      </w:pPr>
      <w:r w:rsidRPr="004044B6">
        <w:rPr>
          <w:noProof/>
          <w:sz w:val="28"/>
          <w:szCs w:val="28"/>
        </w:rPr>
        <w:t>Сотрудник таможенного органа также производит начисление пеней за просрочку уплаты таможенных платежей в случае отсутствия подтверждения специализированного подразделения таможенного органа, осуществляющего контроль и учет таможенных платежей, о поступлении денежных средств, которые должны были уже поступить на счета таможенного органа к моменту таможенного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Сотрудник таможенного органа после завершения контроля на оборотной стороне первого листа таможенной декларации под цифрой “</w:t>
      </w:r>
      <w:smartTag w:uri="urn:schemas-microsoft-com:office:smarttags" w:element="metricconverter">
        <w:smartTagPr>
          <w:attr w:name="ProductID" w:val="4”"/>
        </w:smartTagPr>
        <w:r w:rsidRPr="004044B6">
          <w:rPr>
            <w:noProof/>
            <w:sz w:val="28"/>
            <w:szCs w:val="28"/>
          </w:rPr>
          <w:t>4”</w:t>
        </w:r>
      </w:smartTag>
      <w:r w:rsidRPr="004044B6">
        <w:rPr>
          <w:noProof/>
          <w:sz w:val="28"/>
          <w:szCs w:val="28"/>
        </w:rPr>
        <w:t xml:space="preserve"> делает запись “Проверено”, проставляет дату, время окончания проверки, подпись, оттиск ЛНП и передает декларацию для дальнейшего оформления.</w:t>
      </w:r>
    </w:p>
    <w:p w:rsidR="00676379" w:rsidRPr="004044B6" w:rsidRDefault="00676379" w:rsidP="00CF21BB">
      <w:pPr>
        <w:spacing w:line="360" w:lineRule="auto"/>
        <w:ind w:firstLine="709"/>
        <w:jc w:val="both"/>
        <w:rPr>
          <w:noProof/>
          <w:sz w:val="28"/>
          <w:szCs w:val="28"/>
        </w:rPr>
      </w:pPr>
      <w:r w:rsidRPr="004044B6">
        <w:rPr>
          <w:noProof/>
          <w:sz w:val="28"/>
          <w:szCs w:val="28"/>
        </w:rPr>
        <w:t>На этапе досмотра и выпуска проводится:</w:t>
      </w:r>
    </w:p>
    <w:p w:rsidR="00676379" w:rsidRPr="004044B6" w:rsidRDefault="00676379" w:rsidP="00CF21BB">
      <w:pPr>
        <w:spacing w:line="360" w:lineRule="auto"/>
        <w:ind w:firstLine="709"/>
        <w:jc w:val="both"/>
        <w:rPr>
          <w:noProof/>
          <w:sz w:val="28"/>
          <w:szCs w:val="28"/>
        </w:rPr>
      </w:pPr>
      <w:r w:rsidRPr="004044B6">
        <w:rPr>
          <w:noProof/>
          <w:sz w:val="28"/>
          <w:szCs w:val="28"/>
        </w:rPr>
        <w:t>- проверка прохождения предыдущих этапов таможенного оформления и контроля;</w:t>
      </w:r>
    </w:p>
    <w:p w:rsidR="00676379" w:rsidRPr="004044B6" w:rsidRDefault="00676379" w:rsidP="00CF21BB">
      <w:pPr>
        <w:spacing w:line="360" w:lineRule="auto"/>
        <w:ind w:firstLine="709"/>
        <w:jc w:val="both"/>
        <w:rPr>
          <w:noProof/>
          <w:sz w:val="28"/>
          <w:szCs w:val="28"/>
        </w:rPr>
      </w:pPr>
      <w:r w:rsidRPr="004044B6">
        <w:rPr>
          <w:noProof/>
          <w:sz w:val="28"/>
          <w:szCs w:val="28"/>
        </w:rPr>
        <w:t>- принятие решения о таможенном досмотре путем выдачи поручения по форме, устанавливаемой нормативными правовыми актами;</w:t>
      </w:r>
    </w:p>
    <w:p w:rsidR="00676379" w:rsidRPr="004044B6" w:rsidRDefault="00676379" w:rsidP="00CF21BB">
      <w:pPr>
        <w:spacing w:line="360" w:lineRule="auto"/>
        <w:ind w:firstLine="709"/>
        <w:jc w:val="both"/>
        <w:rPr>
          <w:noProof/>
          <w:sz w:val="28"/>
          <w:szCs w:val="28"/>
        </w:rPr>
      </w:pPr>
      <w:r w:rsidRPr="004044B6">
        <w:rPr>
          <w:noProof/>
          <w:sz w:val="28"/>
          <w:szCs w:val="28"/>
        </w:rPr>
        <w:t>- таможенный досмотр и фиксирование его результатов в акте таможенного досмотра по форме, устанавливаемой нормативными правовыми актами;</w:t>
      </w:r>
    </w:p>
    <w:p w:rsidR="00676379" w:rsidRPr="004044B6" w:rsidRDefault="00676379" w:rsidP="00CF21BB">
      <w:pPr>
        <w:spacing w:line="360" w:lineRule="auto"/>
        <w:ind w:firstLine="709"/>
        <w:jc w:val="both"/>
        <w:rPr>
          <w:noProof/>
          <w:sz w:val="28"/>
          <w:szCs w:val="28"/>
        </w:rPr>
      </w:pPr>
      <w:r w:rsidRPr="004044B6">
        <w:rPr>
          <w:noProof/>
          <w:sz w:val="28"/>
          <w:szCs w:val="28"/>
        </w:rPr>
        <w:t>- завершение таможенного оформления путем принятия решения о выпуске товаров и транспортных средств либо о невозможности их выпуска.</w:t>
      </w:r>
    </w:p>
    <w:p w:rsidR="00676379" w:rsidRPr="004044B6" w:rsidRDefault="00676379" w:rsidP="00CF21BB">
      <w:pPr>
        <w:spacing w:line="360" w:lineRule="auto"/>
        <w:ind w:firstLine="709"/>
        <w:jc w:val="both"/>
        <w:rPr>
          <w:noProof/>
          <w:sz w:val="28"/>
          <w:szCs w:val="28"/>
        </w:rPr>
      </w:pPr>
      <w:r w:rsidRPr="004044B6">
        <w:rPr>
          <w:noProof/>
          <w:sz w:val="28"/>
          <w:szCs w:val="28"/>
        </w:rPr>
        <w:t>Решение о необходимости таможенного досмотра может быть принято и на предыдущих этапах таможенного оформления. В этом случае соответствующий сотрудник на оборотной стороне таможенной декларации делает запись “С досмотром”, указывая краткое обоснование такого решения, и информирует об этом сотрудника, ответственного за выпуск, который и дает поручение на досмотр. Закон РФ "О валютном регулировании и</w:t>
      </w:r>
      <w:r w:rsidR="00973186" w:rsidRPr="004044B6">
        <w:rPr>
          <w:noProof/>
          <w:sz w:val="28"/>
          <w:szCs w:val="28"/>
        </w:rPr>
        <w:t xml:space="preserve"> валютном контроле" от 09.10.92</w:t>
      </w:r>
      <w:r w:rsidRPr="004044B6">
        <w:rPr>
          <w:noProof/>
          <w:sz w:val="28"/>
          <w:szCs w:val="28"/>
        </w:rPr>
        <w:t>г.№3615-1.</w:t>
      </w:r>
    </w:p>
    <w:p w:rsidR="00676379" w:rsidRPr="004044B6" w:rsidRDefault="00676379" w:rsidP="00CF21BB">
      <w:pPr>
        <w:spacing w:line="360" w:lineRule="auto"/>
        <w:ind w:firstLine="709"/>
        <w:jc w:val="both"/>
        <w:rPr>
          <w:noProof/>
          <w:sz w:val="28"/>
          <w:szCs w:val="28"/>
        </w:rPr>
      </w:pPr>
      <w:r w:rsidRPr="004044B6">
        <w:rPr>
          <w:noProof/>
          <w:sz w:val="28"/>
          <w:szCs w:val="28"/>
        </w:rPr>
        <w:t>Таможенный досмотр проводят сотрудники отдела (отделения) таможенного досмотра ТП (ОТО и ТК), не участвующие в документальном контроле, за исключением случаев, предусмотренных правовыми актами ГТК России, либо случая принятия разового решения начальником ТП (ОТО и ТК).</w:t>
      </w:r>
    </w:p>
    <w:p w:rsidR="00676379" w:rsidRPr="004044B6" w:rsidRDefault="00676379" w:rsidP="00CF21BB">
      <w:pPr>
        <w:spacing w:line="360" w:lineRule="auto"/>
        <w:ind w:firstLine="709"/>
        <w:jc w:val="both"/>
        <w:rPr>
          <w:noProof/>
          <w:sz w:val="28"/>
          <w:szCs w:val="28"/>
        </w:rPr>
      </w:pPr>
      <w:r w:rsidRPr="004044B6">
        <w:rPr>
          <w:noProof/>
          <w:sz w:val="28"/>
          <w:szCs w:val="28"/>
        </w:rPr>
        <w:t>После завершения таможенного досмотра документы и сведения, подтверждающие результаты досмотра, передаются сотруднику, ответственному за выпуск.</w:t>
      </w:r>
    </w:p>
    <w:p w:rsidR="00676379" w:rsidRPr="004044B6" w:rsidRDefault="00676379" w:rsidP="00CF21BB">
      <w:pPr>
        <w:spacing w:line="360" w:lineRule="auto"/>
        <w:ind w:firstLine="709"/>
        <w:jc w:val="both"/>
        <w:rPr>
          <w:noProof/>
          <w:sz w:val="28"/>
          <w:szCs w:val="28"/>
        </w:rPr>
      </w:pPr>
      <w:r w:rsidRPr="004044B6">
        <w:rPr>
          <w:noProof/>
          <w:sz w:val="28"/>
          <w:szCs w:val="28"/>
        </w:rPr>
        <w:t>Решение о выпуске принимает начальник ТП (ОТО и ТК) либо сотрудник, им уполномоченный. Решение подтверждается путем проставления штампа “Выпуск разрешен” на таможенной декларации, а также на транспортном документе с указанием в его правом верхнем углу номера таможенной декларации. Штамп и номер заверяют оттиском ЛНП.</w:t>
      </w:r>
    </w:p>
    <w:p w:rsidR="00676379" w:rsidRPr="004044B6" w:rsidRDefault="00676379" w:rsidP="00CF21BB">
      <w:pPr>
        <w:spacing w:line="360" w:lineRule="auto"/>
        <w:ind w:firstLine="709"/>
        <w:jc w:val="both"/>
        <w:rPr>
          <w:noProof/>
          <w:sz w:val="28"/>
          <w:szCs w:val="28"/>
        </w:rPr>
      </w:pPr>
      <w:r w:rsidRPr="004044B6">
        <w:rPr>
          <w:noProof/>
          <w:sz w:val="28"/>
          <w:szCs w:val="28"/>
        </w:rPr>
        <w:t>После выпуска таможенная декларация и прилагаемые к ней документы передаются на этап приема, регистрации и учета таможенных деклараций.</w:t>
      </w:r>
    </w:p>
    <w:p w:rsidR="00676379" w:rsidRPr="004044B6" w:rsidRDefault="00676379" w:rsidP="00CF21BB">
      <w:pPr>
        <w:spacing w:line="360" w:lineRule="auto"/>
        <w:ind w:firstLine="709"/>
        <w:jc w:val="both"/>
        <w:rPr>
          <w:noProof/>
          <w:sz w:val="28"/>
          <w:szCs w:val="28"/>
        </w:rPr>
      </w:pPr>
      <w:r w:rsidRPr="004044B6">
        <w:rPr>
          <w:noProof/>
          <w:sz w:val="28"/>
          <w:szCs w:val="28"/>
        </w:rPr>
        <w:t>В случае проведения таможенного досмотра на оборотной стороне первого листа таможенной декларации под цифрой “</w:t>
      </w:r>
      <w:smartTag w:uri="urn:schemas-microsoft-com:office:smarttags" w:element="metricconverter">
        <w:smartTagPr>
          <w:attr w:name="ProductID" w:val="5”"/>
        </w:smartTagPr>
        <w:r w:rsidRPr="004044B6">
          <w:rPr>
            <w:noProof/>
            <w:sz w:val="28"/>
            <w:szCs w:val="28"/>
          </w:rPr>
          <w:t>5”</w:t>
        </w:r>
      </w:smartTag>
      <w:r w:rsidRPr="004044B6">
        <w:rPr>
          <w:noProof/>
          <w:sz w:val="28"/>
          <w:szCs w:val="28"/>
        </w:rPr>
        <w:t xml:space="preserve"> сотрудник, осуществлявший выпуск товара, делает запись “Досмотрено” с указанием результатов досмотра, названия и номера акта таможенного досмотра, ставит дату, подпись и оттиск ЛНП.</w:t>
      </w:r>
    </w:p>
    <w:p w:rsidR="00676379" w:rsidRPr="004044B6" w:rsidRDefault="00676379" w:rsidP="00CF21BB">
      <w:pPr>
        <w:spacing w:line="360" w:lineRule="auto"/>
        <w:ind w:firstLine="709"/>
        <w:jc w:val="both"/>
        <w:rPr>
          <w:noProof/>
          <w:sz w:val="28"/>
          <w:szCs w:val="28"/>
        </w:rPr>
      </w:pPr>
      <w:r w:rsidRPr="004044B6">
        <w:rPr>
          <w:noProof/>
          <w:sz w:val="28"/>
          <w:szCs w:val="28"/>
        </w:rPr>
        <w:t>При ввозе на таможенную территорию Российской Федерации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сообщений и иных материалов для средств массовой информации и других подобных товаров таможенное оформление производится в упрощенном виде и приоритетном порядке.</w:t>
      </w:r>
    </w:p>
    <w:p w:rsidR="00676379" w:rsidRPr="004044B6" w:rsidRDefault="00676379" w:rsidP="00CF21BB">
      <w:pPr>
        <w:spacing w:line="360" w:lineRule="auto"/>
        <w:ind w:firstLine="709"/>
        <w:jc w:val="both"/>
        <w:rPr>
          <w:noProof/>
          <w:sz w:val="28"/>
          <w:szCs w:val="28"/>
        </w:rPr>
      </w:pPr>
      <w:r w:rsidRPr="004044B6">
        <w:rPr>
          <w:noProof/>
          <w:sz w:val="28"/>
          <w:szCs w:val="28"/>
        </w:rPr>
        <w:t>Случаи и условия применения упрощенного порядка таможенного оформления определяются Государственным таможенным комитетом Российской Федерации.</w:t>
      </w:r>
    </w:p>
    <w:p w:rsidR="00676379" w:rsidRPr="004044B6" w:rsidRDefault="00676379" w:rsidP="00CF21BB">
      <w:pPr>
        <w:spacing w:line="360" w:lineRule="auto"/>
        <w:ind w:firstLine="709"/>
        <w:jc w:val="both"/>
        <w:rPr>
          <w:noProof/>
          <w:sz w:val="28"/>
          <w:szCs w:val="28"/>
        </w:rPr>
      </w:pPr>
      <w:r w:rsidRPr="004044B6">
        <w:rPr>
          <w:noProof/>
          <w:sz w:val="28"/>
          <w:szCs w:val="28"/>
        </w:rPr>
        <w:t>ГТК России может установить специальные упрощенные процедуры таможенного оформления для лиц. Требования для данных лиц установлены ст.68 п.1 ТК РФ.</w:t>
      </w:r>
    </w:p>
    <w:p w:rsidR="00676379" w:rsidRPr="004044B6" w:rsidRDefault="00676379" w:rsidP="00CF21BB">
      <w:pPr>
        <w:spacing w:line="360" w:lineRule="auto"/>
        <w:ind w:firstLine="709"/>
        <w:jc w:val="both"/>
        <w:rPr>
          <w:noProof/>
          <w:sz w:val="28"/>
          <w:szCs w:val="28"/>
        </w:rPr>
      </w:pPr>
    </w:p>
    <w:p w:rsidR="00973186" w:rsidRPr="004044B6" w:rsidRDefault="00973186" w:rsidP="00CF21BB">
      <w:pPr>
        <w:spacing w:line="360" w:lineRule="auto"/>
        <w:ind w:firstLine="709"/>
        <w:jc w:val="both"/>
        <w:rPr>
          <w:bCs/>
          <w:noProof/>
          <w:sz w:val="28"/>
          <w:szCs w:val="28"/>
        </w:rPr>
      </w:pPr>
      <w:r w:rsidRPr="004044B6">
        <w:rPr>
          <w:bCs/>
          <w:noProof/>
          <w:sz w:val="28"/>
          <w:szCs w:val="28"/>
        </w:rPr>
        <w:t>1.2 Прибытие товаров на таможенную территорию Российской Федерации и убытие товаров с таможенной территории Российской Федерации</w:t>
      </w:r>
    </w:p>
    <w:p w:rsidR="00973186" w:rsidRPr="004044B6" w:rsidRDefault="00973186" w:rsidP="00CF21BB">
      <w:pPr>
        <w:spacing w:line="360" w:lineRule="auto"/>
        <w:ind w:firstLine="709"/>
        <w:jc w:val="both"/>
        <w:rPr>
          <w:bCs/>
          <w:noProof/>
          <w:sz w:val="28"/>
          <w:szCs w:val="28"/>
        </w:rPr>
      </w:pPr>
    </w:p>
    <w:p w:rsidR="001B2A9B" w:rsidRPr="004044B6" w:rsidRDefault="001B2A9B" w:rsidP="00CF21BB">
      <w:pPr>
        <w:spacing w:line="360" w:lineRule="auto"/>
        <w:ind w:firstLine="709"/>
        <w:jc w:val="both"/>
        <w:rPr>
          <w:noProof/>
          <w:sz w:val="28"/>
          <w:szCs w:val="28"/>
        </w:rPr>
      </w:pPr>
      <w:r w:rsidRPr="004044B6">
        <w:rPr>
          <w:noProof/>
          <w:sz w:val="28"/>
          <w:szCs w:val="28"/>
        </w:rPr>
        <w:t>Прибытие товаров и транспортных средств на таможенную территорию Российской Федерации осуществляется в пунктах пропуска через Государственную границу Российской Федерации во время работы таможенных органов. В иных местах товары и транспортные средства могут прибывать на таможенную территорию Российской Федерации в соответствии с законодательством Российской Федерации о Государственной границе Российской Федерации.</w:t>
      </w:r>
    </w:p>
    <w:p w:rsidR="001B2A9B" w:rsidRPr="004044B6" w:rsidRDefault="001B2A9B" w:rsidP="00CF21BB">
      <w:pPr>
        <w:spacing w:line="360" w:lineRule="auto"/>
        <w:ind w:firstLine="709"/>
        <w:jc w:val="both"/>
        <w:rPr>
          <w:noProof/>
          <w:sz w:val="28"/>
          <w:szCs w:val="28"/>
        </w:rPr>
      </w:pPr>
      <w:r w:rsidRPr="004044B6">
        <w:rPr>
          <w:noProof/>
          <w:sz w:val="28"/>
          <w:szCs w:val="28"/>
        </w:rPr>
        <w:t>Правительство Российской Федерации может устанавливать пункты пропуска через Государственную границу Российской Федерации для прибытия на таможенную территорию Российской Федерации отдельных видов товаров. В настоящее время установлены пункты ввоза мяса и субпродуктов, домашней птицы, алкогольной и табачной продукции, товаров, перемещаемых по процедуре МДП (TIR).</w:t>
      </w:r>
    </w:p>
    <w:p w:rsidR="001B2A9B" w:rsidRPr="004044B6" w:rsidRDefault="001B2A9B" w:rsidP="00CF21BB">
      <w:pPr>
        <w:spacing w:line="360" w:lineRule="auto"/>
        <w:ind w:firstLine="709"/>
        <w:jc w:val="both"/>
        <w:rPr>
          <w:noProof/>
          <w:sz w:val="28"/>
          <w:szCs w:val="28"/>
        </w:rPr>
      </w:pPr>
      <w:r w:rsidRPr="004044B6">
        <w:rPr>
          <w:noProof/>
          <w:sz w:val="28"/>
          <w:szCs w:val="28"/>
        </w:rPr>
        <w:t>Администрация пункта пропуска сообщает таможенным органам место и время прибытия транспортных средств в пункт пропуска.</w:t>
      </w:r>
    </w:p>
    <w:p w:rsidR="001B2A9B" w:rsidRPr="004044B6" w:rsidRDefault="001B2A9B" w:rsidP="00CF21BB">
      <w:pPr>
        <w:spacing w:line="360" w:lineRule="auto"/>
        <w:ind w:firstLine="709"/>
        <w:jc w:val="both"/>
        <w:rPr>
          <w:noProof/>
          <w:sz w:val="28"/>
          <w:szCs w:val="28"/>
        </w:rPr>
      </w:pPr>
      <w:r w:rsidRPr="004044B6">
        <w:rPr>
          <w:noProof/>
          <w:sz w:val="28"/>
          <w:szCs w:val="28"/>
        </w:rPr>
        <w:t>После пересечения таможенной границы перевозчик обязан доставить ввезенные им товары и транспортные средства в пункт пропуска и предъявить их таможенному органу, и представить документы и сведения, в зависимости от вида транспорта, на котором осуществляется международная перевозка (ст.73-76 ТК РФ). Допускается предоставление документов и сведений до фактического прибытия товаров и транспортных средств на таможенную территорию Российской Федерации. При необходимости таможенные органы могут потребовать перевод документов, представленных на иностранных языках. Документы могут предоставляться в электронной форме.</w:t>
      </w:r>
    </w:p>
    <w:p w:rsidR="001B2A9B" w:rsidRPr="004044B6" w:rsidRDefault="001B2A9B" w:rsidP="00CF21BB">
      <w:pPr>
        <w:spacing w:line="360" w:lineRule="auto"/>
        <w:ind w:firstLine="709"/>
        <w:jc w:val="both"/>
        <w:rPr>
          <w:noProof/>
          <w:sz w:val="28"/>
          <w:szCs w:val="28"/>
        </w:rPr>
      </w:pPr>
      <w:r w:rsidRPr="004044B6">
        <w:rPr>
          <w:noProof/>
          <w:sz w:val="28"/>
          <w:szCs w:val="28"/>
        </w:rPr>
        <w:t>После прибытия товаров и представления таможенному органу соответствующих документов и сведений товары могут быть разгружены или перегружены (статья 78 ТК РФ), помещены на склад временного хранения (глава 12 ТК РФ), заявлены к определенному таможенному режиму либо к внутреннему таможенному транзиту (глава 10 ТК РФ).</w:t>
      </w:r>
    </w:p>
    <w:p w:rsidR="001B2A9B" w:rsidRPr="004044B6" w:rsidRDefault="001B2A9B" w:rsidP="00CF21BB">
      <w:pPr>
        <w:spacing w:line="360" w:lineRule="auto"/>
        <w:ind w:firstLine="709"/>
        <w:jc w:val="both"/>
        <w:rPr>
          <w:noProof/>
          <w:sz w:val="28"/>
          <w:szCs w:val="28"/>
        </w:rPr>
      </w:pPr>
      <w:r w:rsidRPr="004044B6">
        <w:rPr>
          <w:noProof/>
          <w:sz w:val="28"/>
          <w:szCs w:val="28"/>
        </w:rPr>
        <w:t>С</w:t>
      </w:r>
      <w:r w:rsidR="00973186" w:rsidRPr="004044B6">
        <w:rPr>
          <w:noProof/>
          <w:sz w:val="28"/>
          <w:szCs w:val="28"/>
        </w:rPr>
        <w:t xml:space="preserve"> момента предъявления товаров в</w:t>
      </w:r>
      <w:r w:rsidRPr="004044B6">
        <w:rPr>
          <w:noProof/>
          <w:sz w:val="28"/>
          <w:szCs w:val="28"/>
        </w:rPr>
        <w:t>месте их прибытия такие товары приобретают статус находящихся на временном хранении. По истечении предельного срока временного хранения (статья 103 ТК РФ) таможенные органы распоряжаются указанными товарами в соответствии с главой 41 ТК РФ.</w:t>
      </w:r>
    </w:p>
    <w:p w:rsidR="001B2A9B" w:rsidRPr="004044B6" w:rsidRDefault="001B2A9B" w:rsidP="00CF21BB">
      <w:pPr>
        <w:spacing w:line="360" w:lineRule="auto"/>
        <w:ind w:firstLine="709"/>
        <w:jc w:val="both"/>
        <w:rPr>
          <w:noProof/>
          <w:sz w:val="28"/>
          <w:szCs w:val="28"/>
        </w:rPr>
      </w:pPr>
      <w:r w:rsidRPr="004044B6">
        <w:rPr>
          <w:noProof/>
          <w:sz w:val="28"/>
          <w:szCs w:val="28"/>
        </w:rPr>
        <w:t xml:space="preserve">Разгрузка и перегрузка (перевалка) товаров с транспортного средства, прибывшего на таможенную территорию Российской Федерации, осуществляются в месте прибытия и во время работы таможенных органов в местах, специально </w:t>
      </w:r>
      <w:r w:rsidR="00973186" w:rsidRPr="004044B6">
        <w:rPr>
          <w:noProof/>
          <w:sz w:val="28"/>
          <w:szCs w:val="28"/>
        </w:rPr>
        <w:t>предназначенных для этих целей.</w:t>
      </w:r>
    </w:p>
    <w:p w:rsidR="001B2A9B" w:rsidRPr="004044B6" w:rsidRDefault="001B2A9B" w:rsidP="00CF21BB">
      <w:pPr>
        <w:spacing w:line="360" w:lineRule="auto"/>
        <w:ind w:firstLine="709"/>
        <w:jc w:val="both"/>
        <w:rPr>
          <w:noProof/>
          <w:sz w:val="28"/>
          <w:szCs w:val="28"/>
        </w:rPr>
      </w:pPr>
      <w:r w:rsidRPr="004044B6">
        <w:rPr>
          <w:noProof/>
          <w:sz w:val="28"/>
          <w:szCs w:val="28"/>
        </w:rPr>
        <w:t>Места разгрузки и перегрузки (перевалки) товаров являются зоной таможенного контроля. Указанные места должны быть обустроены и оборудованы таким образом, чтобы была обеспечена сохранность товаров, и был исключен доступ к ним лиц, не участвующих в проведении грузовых операций. Запрещается разгрузка товаров, ввоз которых в Российскую Федерацию запрещен в соответствии с законодательством Российской Федерации.</w:t>
      </w:r>
    </w:p>
    <w:p w:rsidR="001B2A9B" w:rsidRPr="004044B6" w:rsidRDefault="001B2A9B" w:rsidP="00CF21BB">
      <w:pPr>
        <w:spacing w:line="360" w:lineRule="auto"/>
        <w:ind w:firstLine="709"/>
        <w:jc w:val="both"/>
        <w:rPr>
          <w:noProof/>
          <w:sz w:val="28"/>
          <w:szCs w:val="28"/>
        </w:rPr>
      </w:pPr>
      <w:r w:rsidRPr="004044B6">
        <w:rPr>
          <w:noProof/>
          <w:sz w:val="28"/>
          <w:szCs w:val="28"/>
        </w:rPr>
        <w:t>Убытие товаров и транспортных средств с таможенной территории Российской Федерации допускается в пунктах пропуска через Государственную границу Российской Федерации во время работы таможенных органов.</w:t>
      </w:r>
    </w:p>
    <w:p w:rsidR="001B2A9B" w:rsidRPr="004044B6" w:rsidRDefault="001B2A9B" w:rsidP="00CF21BB">
      <w:pPr>
        <w:spacing w:line="360" w:lineRule="auto"/>
        <w:ind w:firstLine="709"/>
        <w:jc w:val="both"/>
        <w:rPr>
          <w:noProof/>
          <w:sz w:val="28"/>
          <w:szCs w:val="28"/>
        </w:rPr>
      </w:pPr>
      <w:r w:rsidRPr="004044B6">
        <w:rPr>
          <w:noProof/>
          <w:sz w:val="28"/>
          <w:szCs w:val="28"/>
        </w:rPr>
        <w:t>Убытие товаров и транспортных средств допускается с разрешения таможенного органа.</w:t>
      </w:r>
    </w:p>
    <w:p w:rsidR="001B2A9B" w:rsidRPr="004044B6" w:rsidRDefault="001B2A9B" w:rsidP="00CF21BB">
      <w:pPr>
        <w:spacing w:line="360" w:lineRule="auto"/>
        <w:ind w:firstLine="709"/>
        <w:jc w:val="both"/>
        <w:rPr>
          <w:noProof/>
          <w:sz w:val="28"/>
          <w:szCs w:val="28"/>
        </w:rPr>
      </w:pPr>
      <w:r w:rsidRPr="004044B6">
        <w:rPr>
          <w:noProof/>
          <w:sz w:val="28"/>
          <w:szCs w:val="28"/>
        </w:rPr>
        <w:t>Для получения разрешения таможенного органа на убытие товаров и транспортных средств в таможенный орган представляются таможенные документы, подтверждающие помещение товаров под таможенный режим, предусматривающий вывоз товаров с таможенной территории Российской Федерации.</w:t>
      </w:r>
    </w:p>
    <w:p w:rsidR="001B2A9B" w:rsidRPr="004044B6" w:rsidRDefault="001B2A9B" w:rsidP="00CF21BB">
      <w:pPr>
        <w:spacing w:line="360" w:lineRule="auto"/>
        <w:ind w:firstLine="709"/>
        <w:jc w:val="both"/>
        <w:rPr>
          <w:noProof/>
          <w:sz w:val="28"/>
          <w:szCs w:val="28"/>
        </w:rPr>
      </w:pPr>
      <w:r w:rsidRPr="004044B6">
        <w:rPr>
          <w:noProof/>
          <w:sz w:val="28"/>
          <w:szCs w:val="28"/>
        </w:rPr>
        <w:t>До убытия товаров и транспортных средств перевозчик обязан представить в таможенный орган документы и сведения, в зависимости от вида транспорта, на котором осуществляется между</w:t>
      </w:r>
      <w:r w:rsidR="00973186" w:rsidRPr="004044B6">
        <w:rPr>
          <w:noProof/>
          <w:sz w:val="28"/>
          <w:szCs w:val="28"/>
        </w:rPr>
        <w:t>народная перевозка товаров (ст.</w:t>
      </w:r>
      <w:r w:rsidRPr="004044B6">
        <w:rPr>
          <w:noProof/>
          <w:sz w:val="28"/>
          <w:szCs w:val="28"/>
        </w:rPr>
        <w:t>73-76 ТК РФ). От имени перевозчика документы и сведения могут быть представлены любым иным лицом, действующим по его поручению.</w:t>
      </w:r>
    </w:p>
    <w:p w:rsidR="001B2A9B" w:rsidRPr="004044B6" w:rsidRDefault="001B2A9B" w:rsidP="00CF21BB">
      <w:pPr>
        <w:spacing w:line="360" w:lineRule="auto"/>
        <w:ind w:firstLine="709"/>
        <w:jc w:val="both"/>
        <w:rPr>
          <w:noProof/>
          <w:sz w:val="28"/>
          <w:szCs w:val="28"/>
        </w:rPr>
      </w:pPr>
      <w:r w:rsidRPr="004044B6">
        <w:rPr>
          <w:noProof/>
          <w:sz w:val="28"/>
          <w:szCs w:val="28"/>
        </w:rPr>
        <w:t>Погрузка товаров на транспортное средство, убывающее с таможенной территории Российской Федерации, 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rsidR="001B2A9B" w:rsidRPr="004044B6" w:rsidRDefault="001B2A9B" w:rsidP="00CF21BB">
      <w:pPr>
        <w:spacing w:line="360" w:lineRule="auto"/>
        <w:ind w:firstLine="709"/>
        <w:jc w:val="both"/>
        <w:rPr>
          <w:noProof/>
          <w:sz w:val="28"/>
          <w:szCs w:val="28"/>
        </w:rPr>
      </w:pPr>
      <w:r w:rsidRPr="004044B6">
        <w:rPr>
          <w:noProof/>
          <w:sz w:val="28"/>
          <w:szCs w:val="28"/>
        </w:rPr>
        <w:t>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Российской Федерации. Погрузка товаров в этом случае осуществляется в местах, нахождение которых согласовано с таможенными органами, и во время работы таможенных органов.</w:t>
      </w:r>
    </w:p>
    <w:p w:rsidR="001B2A9B" w:rsidRPr="004044B6" w:rsidRDefault="001B2A9B" w:rsidP="00CF21BB">
      <w:pPr>
        <w:spacing w:line="360" w:lineRule="auto"/>
        <w:ind w:firstLine="709"/>
        <w:jc w:val="both"/>
        <w:rPr>
          <w:noProof/>
          <w:sz w:val="28"/>
          <w:szCs w:val="28"/>
        </w:rPr>
      </w:pPr>
      <w:r w:rsidRPr="004044B6">
        <w:rPr>
          <w:noProof/>
          <w:sz w:val="28"/>
          <w:szCs w:val="28"/>
        </w:rPr>
        <w:t>Товары должны быть фактически вывезены с таможенной территории Российской Федерации в том же количестве и состоянии, в котором они находились в момент их помещения под определенный таможенный режим.</w:t>
      </w:r>
    </w:p>
    <w:p w:rsidR="001B2A9B" w:rsidRPr="004044B6" w:rsidRDefault="001B2A9B" w:rsidP="00CF21BB">
      <w:pPr>
        <w:spacing w:line="360" w:lineRule="auto"/>
        <w:ind w:firstLine="709"/>
        <w:jc w:val="both"/>
        <w:rPr>
          <w:noProof/>
          <w:sz w:val="28"/>
          <w:szCs w:val="28"/>
        </w:rPr>
      </w:pPr>
      <w:r w:rsidRPr="004044B6">
        <w:rPr>
          <w:noProof/>
          <w:sz w:val="28"/>
          <w:szCs w:val="28"/>
        </w:rPr>
        <w:t>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 При предъявлен</w:t>
      </w:r>
      <w:r w:rsidR="00BC0861" w:rsidRPr="004044B6">
        <w:rPr>
          <w:noProof/>
          <w:sz w:val="28"/>
          <w:szCs w:val="28"/>
        </w:rPr>
        <w:t>ии товаров таможенному органу в</w:t>
      </w:r>
      <w:r w:rsidRPr="004044B6">
        <w:rPr>
          <w:noProof/>
          <w:sz w:val="28"/>
          <w:szCs w:val="28"/>
        </w:rPr>
        <w:t>месте их убытия по запросу декларанта таможенный орган подтверждает количество фактически вывезенных товаров.</w:t>
      </w:r>
    </w:p>
    <w:p w:rsidR="00BC0861" w:rsidRPr="004044B6" w:rsidRDefault="00BC0861"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bCs/>
          <w:noProof/>
          <w:sz w:val="28"/>
          <w:szCs w:val="28"/>
        </w:rPr>
      </w:pPr>
      <w:r w:rsidRPr="004044B6">
        <w:rPr>
          <w:bCs/>
          <w:noProof/>
          <w:sz w:val="28"/>
          <w:szCs w:val="28"/>
        </w:rPr>
        <w:t>1.3 Временное хранение товаров</w:t>
      </w:r>
    </w:p>
    <w:p w:rsidR="00BC0861" w:rsidRPr="004044B6" w:rsidRDefault="00BC0861"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В соответствии с таможенным законодательством ввозимые или вывозимые товары в ходе проведения таможенного оформления должны быть помещены на склад временного хранения.</w:t>
      </w:r>
    </w:p>
    <w:p w:rsidR="00492F45" w:rsidRPr="004044B6" w:rsidRDefault="00492F45" w:rsidP="00CF21BB">
      <w:pPr>
        <w:spacing w:line="360" w:lineRule="auto"/>
        <w:ind w:firstLine="709"/>
        <w:jc w:val="both"/>
        <w:rPr>
          <w:noProof/>
          <w:sz w:val="28"/>
          <w:szCs w:val="28"/>
        </w:rPr>
      </w:pPr>
      <w:r w:rsidRPr="004044B6">
        <w:rPr>
          <w:noProof/>
          <w:sz w:val="28"/>
          <w:szCs w:val="28"/>
        </w:rPr>
        <w:t>Временное хранение товаров - таможенная процедура, при которой иностранные товары хранятся без уплаты таможенных пошлин, налогов и без применения к ним установленных законом ограничений, до их выпуска в соответствии с определенным таможенным режимом либо до помещения их под иную таможенную процедуру.</w:t>
      </w:r>
    </w:p>
    <w:p w:rsidR="00492F45" w:rsidRPr="004044B6" w:rsidRDefault="00492F45" w:rsidP="00CF21BB">
      <w:pPr>
        <w:spacing w:line="360" w:lineRule="auto"/>
        <w:ind w:firstLine="709"/>
        <w:jc w:val="both"/>
        <w:rPr>
          <w:noProof/>
          <w:sz w:val="28"/>
          <w:szCs w:val="28"/>
        </w:rPr>
      </w:pPr>
      <w:r w:rsidRPr="004044B6">
        <w:rPr>
          <w:noProof/>
          <w:sz w:val="28"/>
          <w:szCs w:val="28"/>
        </w:rPr>
        <w:t>Склады временного хранения могут быть открытого типа и закрытого типа, то есть предназначенными для хранения товаров и транспортных средств соответственно любы</w:t>
      </w:r>
      <w:r w:rsidR="00BC0861" w:rsidRPr="004044B6">
        <w:rPr>
          <w:noProof/>
          <w:sz w:val="28"/>
          <w:szCs w:val="28"/>
        </w:rPr>
        <w:t>х лиц или определенных лиц (ст.</w:t>
      </w:r>
      <w:r w:rsidRPr="004044B6">
        <w:rPr>
          <w:noProof/>
          <w:sz w:val="28"/>
          <w:szCs w:val="28"/>
        </w:rPr>
        <w:t>106 ТК РФ).</w:t>
      </w:r>
    </w:p>
    <w:p w:rsidR="00492F45" w:rsidRPr="004044B6" w:rsidRDefault="00492F45" w:rsidP="00CF21BB">
      <w:pPr>
        <w:spacing w:line="360" w:lineRule="auto"/>
        <w:ind w:firstLine="709"/>
        <w:jc w:val="both"/>
        <w:rPr>
          <w:noProof/>
          <w:sz w:val="28"/>
          <w:szCs w:val="28"/>
        </w:rPr>
      </w:pPr>
      <w:r w:rsidRPr="004044B6">
        <w:rPr>
          <w:noProof/>
          <w:sz w:val="28"/>
          <w:szCs w:val="28"/>
        </w:rPr>
        <w:t>Склады временного хранения, учрежденные таможенными органами Российской Федерации, являются складами открытого</w:t>
      </w:r>
      <w:r w:rsidR="00BC0861" w:rsidRPr="004044B6">
        <w:rPr>
          <w:noProof/>
          <w:sz w:val="28"/>
          <w:szCs w:val="28"/>
        </w:rPr>
        <w:t xml:space="preserve"> типа (ст.</w:t>
      </w:r>
      <w:r w:rsidRPr="004044B6">
        <w:rPr>
          <w:noProof/>
          <w:sz w:val="28"/>
          <w:szCs w:val="28"/>
        </w:rPr>
        <w:t>115 ТК РФ).</w:t>
      </w:r>
    </w:p>
    <w:p w:rsidR="00492F45" w:rsidRPr="004044B6" w:rsidRDefault="00492F45" w:rsidP="00CF21BB">
      <w:pPr>
        <w:spacing w:line="360" w:lineRule="auto"/>
        <w:ind w:firstLine="709"/>
        <w:jc w:val="both"/>
        <w:rPr>
          <w:noProof/>
          <w:sz w:val="28"/>
          <w:szCs w:val="28"/>
        </w:rPr>
      </w:pPr>
      <w:r w:rsidRPr="004044B6">
        <w:rPr>
          <w:noProof/>
          <w:sz w:val="28"/>
          <w:szCs w:val="28"/>
        </w:rPr>
        <w:t>Склады временного хранения закрытого типа предназначены для хранения товаров владельца склада или для хранения определенных товаров, в том числе ограниченных в обороте и (или) требующих особых условий хранения.</w:t>
      </w:r>
    </w:p>
    <w:p w:rsidR="00492F45" w:rsidRPr="004044B6" w:rsidRDefault="00492F45" w:rsidP="00CF21BB">
      <w:pPr>
        <w:spacing w:line="360" w:lineRule="auto"/>
        <w:ind w:firstLine="709"/>
        <w:jc w:val="both"/>
        <w:rPr>
          <w:noProof/>
          <w:sz w:val="28"/>
          <w:szCs w:val="28"/>
        </w:rPr>
      </w:pPr>
      <w:r w:rsidRPr="004044B6">
        <w:rPr>
          <w:noProof/>
          <w:sz w:val="28"/>
          <w:szCs w:val="28"/>
        </w:rPr>
        <w:t>Склады временного хранения закрытого типа могут учреждаться только при наличии обоснования необходимости и целесообразности</w:t>
      </w:r>
      <w:r w:rsidR="00BC0861" w:rsidRPr="004044B6">
        <w:rPr>
          <w:noProof/>
          <w:sz w:val="28"/>
          <w:szCs w:val="28"/>
        </w:rPr>
        <w:t xml:space="preserve"> выбора склада такого типа (ст.</w:t>
      </w:r>
      <w:r w:rsidRPr="004044B6">
        <w:rPr>
          <w:noProof/>
          <w:sz w:val="28"/>
          <w:szCs w:val="28"/>
        </w:rPr>
        <w:t>110 п.3. ТК РФ).</w:t>
      </w:r>
    </w:p>
    <w:p w:rsidR="00492F45" w:rsidRPr="004044B6" w:rsidRDefault="00492F45" w:rsidP="00CF21BB">
      <w:pPr>
        <w:spacing w:line="360" w:lineRule="auto"/>
        <w:ind w:firstLine="709"/>
        <w:jc w:val="both"/>
        <w:rPr>
          <w:noProof/>
          <w:sz w:val="28"/>
          <w:szCs w:val="28"/>
        </w:rPr>
      </w:pPr>
      <w:r w:rsidRPr="004044B6">
        <w:rPr>
          <w:noProof/>
          <w:sz w:val="28"/>
          <w:szCs w:val="28"/>
        </w:rPr>
        <w:t>Склады временного хранения являются зоной таможенного контроля. Срок временного хранения товаров составляет 2 месяца. Предельный срок хранения составляет 4 месяца. Товары, подвергающие быстрой порче, могут храниться на складе временного хранения в пределах срока сохранения их качеств, позволяющих использовать такие товары по назначению.</w:t>
      </w:r>
    </w:p>
    <w:p w:rsidR="00492F45" w:rsidRPr="004044B6" w:rsidRDefault="00492F45" w:rsidP="00CF21BB">
      <w:pPr>
        <w:spacing w:line="360" w:lineRule="auto"/>
        <w:ind w:firstLine="709"/>
        <w:jc w:val="both"/>
        <w:rPr>
          <w:noProof/>
          <w:sz w:val="28"/>
          <w:szCs w:val="28"/>
        </w:rPr>
      </w:pPr>
      <w:r w:rsidRPr="004044B6">
        <w:rPr>
          <w:noProof/>
          <w:sz w:val="28"/>
          <w:szCs w:val="28"/>
        </w:rPr>
        <w:t>Владельцем склада временного хранения может быть российское юридическое лицо, включенное в Реестр владельцев складов временного хранения.</w:t>
      </w:r>
    </w:p>
    <w:p w:rsidR="00492F45" w:rsidRPr="004044B6" w:rsidRDefault="00492F45" w:rsidP="00CF21BB">
      <w:pPr>
        <w:spacing w:line="360" w:lineRule="auto"/>
        <w:ind w:firstLine="709"/>
        <w:jc w:val="both"/>
        <w:rPr>
          <w:noProof/>
          <w:sz w:val="28"/>
          <w:szCs w:val="28"/>
        </w:rPr>
      </w:pPr>
      <w:r w:rsidRPr="004044B6">
        <w:rPr>
          <w:noProof/>
          <w:sz w:val="28"/>
          <w:szCs w:val="28"/>
        </w:rPr>
        <w:t>Для включения в Реестр владельцев складов временного хранения необходимо:</w:t>
      </w:r>
    </w:p>
    <w:p w:rsidR="00492F45" w:rsidRPr="004044B6" w:rsidRDefault="00492F45" w:rsidP="00CF21BB">
      <w:pPr>
        <w:spacing w:line="360" w:lineRule="auto"/>
        <w:ind w:firstLine="709"/>
        <w:jc w:val="both"/>
        <w:rPr>
          <w:noProof/>
          <w:sz w:val="28"/>
          <w:szCs w:val="28"/>
        </w:rPr>
      </w:pPr>
      <w:r w:rsidRPr="004044B6">
        <w:rPr>
          <w:noProof/>
          <w:sz w:val="28"/>
          <w:szCs w:val="28"/>
        </w:rPr>
        <w:t>1) владеть помещениями и (или) открытыми площадками, предназначенными для использования в качестве склада временного хранения и отвечающими</w:t>
      </w:r>
      <w:r w:rsidR="00BC0861" w:rsidRPr="004044B6">
        <w:rPr>
          <w:noProof/>
          <w:sz w:val="28"/>
          <w:szCs w:val="28"/>
        </w:rPr>
        <w:t xml:space="preserve"> установленным требованиям (ст.</w:t>
      </w:r>
      <w:r w:rsidRPr="004044B6">
        <w:rPr>
          <w:noProof/>
          <w:sz w:val="28"/>
          <w:szCs w:val="28"/>
        </w:rPr>
        <w:t>107 ТК РФ);</w:t>
      </w:r>
    </w:p>
    <w:p w:rsidR="00492F45" w:rsidRPr="004044B6" w:rsidRDefault="00492F45" w:rsidP="00CF21BB">
      <w:pPr>
        <w:spacing w:line="360" w:lineRule="auto"/>
        <w:ind w:firstLine="709"/>
        <w:jc w:val="both"/>
        <w:rPr>
          <w:noProof/>
          <w:sz w:val="28"/>
          <w:szCs w:val="28"/>
        </w:rPr>
      </w:pPr>
      <w:r w:rsidRPr="004044B6">
        <w:rPr>
          <w:noProof/>
          <w:sz w:val="28"/>
          <w:szCs w:val="28"/>
        </w:rPr>
        <w:t>2) обеспечить уплаты таможенных платежей в размере 2,5 миллиона рублей и дополнительно 1000 рублей за 1 квадратный метр полезной площади, если в качестве склада используется открытая площадка, или 300 рублей за 1 кубический метр полезного объема помещения, если в качестве склада используется помещение, для владельцев складов временного хранения и таможенных складов открытого типа; 2,5 миллиона рублей для владельцев складов временного хранения и таможенных складов закрытого типа (ст.339 ТК РФ);</w:t>
      </w:r>
    </w:p>
    <w:p w:rsidR="00492F45" w:rsidRPr="004044B6" w:rsidRDefault="00492F45" w:rsidP="00CF21BB">
      <w:pPr>
        <w:spacing w:line="360" w:lineRule="auto"/>
        <w:ind w:firstLine="709"/>
        <w:jc w:val="both"/>
        <w:rPr>
          <w:noProof/>
          <w:sz w:val="28"/>
          <w:szCs w:val="28"/>
        </w:rPr>
      </w:pPr>
      <w:r w:rsidRPr="004044B6">
        <w:rPr>
          <w:noProof/>
          <w:sz w:val="28"/>
          <w:szCs w:val="28"/>
        </w:rPr>
        <w:t>3) заключить договор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3500 рублей за один квадратный метр полезной площади, если в качестве таможенного склада используется открытая площадка, или из расчета 1000 рублей за один кубический метр полезного объема, если в качестве таможенного склада используется помещение, но не может быть менее двух миллионов рублей. Борисов К.Г. Международное таможенное право. Учебник. - М., 1997.</w:t>
      </w:r>
    </w:p>
    <w:p w:rsidR="00492F45" w:rsidRPr="004044B6" w:rsidRDefault="00492F45" w:rsidP="00CF21BB">
      <w:pPr>
        <w:spacing w:line="360" w:lineRule="auto"/>
        <w:ind w:firstLine="709"/>
        <w:jc w:val="both"/>
        <w:rPr>
          <w:noProof/>
          <w:sz w:val="28"/>
          <w:szCs w:val="28"/>
        </w:rPr>
      </w:pPr>
      <w:r w:rsidRPr="004044B6">
        <w:rPr>
          <w:noProof/>
          <w:sz w:val="28"/>
          <w:szCs w:val="28"/>
        </w:rPr>
        <w:t>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rsidR="00492F45" w:rsidRPr="004044B6" w:rsidRDefault="00492F45" w:rsidP="00CF21BB">
      <w:pPr>
        <w:spacing w:line="360" w:lineRule="auto"/>
        <w:ind w:firstLine="709"/>
        <w:jc w:val="both"/>
        <w:rPr>
          <w:noProof/>
          <w:sz w:val="28"/>
          <w:szCs w:val="28"/>
        </w:rPr>
      </w:pPr>
      <w:r w:rsidRPr="004044B6">
        <w:rPr>
          <w:noProof/>
          <w:sz w:val="28"/>
          <w:szCs w:val="28"/>
        </w:rPr>
        <w:t>Включение в Реестр владельцев складов временного хранения производится на основании заявления лица.</w:t>
      </w:r>
    </w:p>
    <w:p w:rsidR="00492F45" w:rsidRPr="004044B6" w:rsidRDefault="00492F45" w:rsidP="00CF21BB">
      <w:pPr>
        <w:spacing w:line="360" w:lineRule="auto"/>
        <w:ind w:firstLine="709"/>
        <w:jc w:val="both"/>
        <w:rPr>
          <w:noProof/>
          <w:sz w:val="28"/>
          <w:szCs w:val="28"/>
        </w:rPr>
      </w:pPr>
      <w:r w:rsidRPr="004044B6">
        <w:rPr>
          <w:noProof/>
          <w:sz w:val="28"/>
          <w:szCs w:val="28"/>
        </w:rPr>
        <w:t>К заявлению о включении в Реестр владельцев складов временного хранения прилагаются документы, подтверждающие заявленные сведения:</w:t>
      </w:r>
    </w:p>
    <w:p w:rsidR="00492F45" w:rsidRPr="004044B6" w:rsidRDefault="00492F45" w:rsidP="00CF21BB">
      <w:pPr>
        <w:spacing w:line="360" w:lineRule="auto"/>
        <w:ind w:firstLine="709"/>
        <w:jc w:val="both"/>
        <w:rPr>
          <w:noProof/>
          <w:sz w:val="28"/>
          <w:szCs w:val="28"/>
        </w:rPr>
      </w:pPr>
      <w:r w:rsidRPr="004044B6">
        <w:rPr>
          <w:noProof/>
          <w:sz w:val="28"/>
          <w:szCs w:val="28"/>
        </w:rPr>
        <w:t>Владельцу склада временного хранения при положительном решении выдается свидетельство о включении в Реестр владельцев складов временного хранения действительное в течение пяти лет.</w:t>
      </w:r>
    </w:p>
    <w:p w:rsidR="00492F45" w:rsidRPr="004044B6" w:rsidRDefault="00492F45" w:rsidP="00CF21BB">
      <w:pPr>
        <w:spacing w:line="360" w:lineRule="auto"/>
        <w:ind w:firstLine="709"/>
        <w:jc w:val="both"/>
        <w:rPr>
          <w:noProof/>
          <w:sz w:val="28"/>
          <w:szCs w:val="28"/>
        </w:rPr>
      </w:pPr>
      <w:r w:rsidRPr="004044B6">
        <w:rPr>
          <w:noProof/>
          <w:sz w:val="28"/>
          <w:szCs w:val="28"/>
        </w:rPr>
        <w:t>Свидетельство о включении в Реестр владельцев складов временного хранения может быть отозвано таможенным органом в случае:</w:t>
      </w:r>
    </w:p>
    <w:p w:rsidR="00492F45" w:rsidRPr="004044B6" w:rsidRDefault="00492F45" w:rsidP="00CF21BB">
      <w:pPr>
        <w:spacing w:line="360" w:lineRule="auto"/>
        <w:ind w:firstLine="709"/>
        <w:jc w:val="both"/>
        <w:rPr>
          <w:noProof/>
          <w:sz w:val="28"/>
          <w:szCs w:val="28"/>
        </w:rPr>
      </w:pPr>
      <w:r w:rsidRPr="004044B6">
        <w:rPr>
          <w:noProof/>
          <w:sz w:val="28"/>
          <w:szCs w:val="28"/>
        </w:rPr>
        <w:t>1) несоблюдения владельцем склада временного хранения хотя бы одного из условий включения в Реестр владельцев складов временного хранения, установленных статьей 109 ТК РФ;</w:t>
      </w:r>
    </w:p>
    <w:p w:rsidR="00492F45" w:rsidRPr="004044B6" w:rsidRDefault="00492F45" w:rsidP="00CF21BB">
      <w:pPr>
        <w:spacing w:line="360" w:lineRule="auto"/>
        <w:ind w:firstLine="709"/>
        <w:jc w:val="both"/>
        <w:rPr>
          <w:noProof/>
          <w:sz w:val="28"/>
          <w:szCs w:val="28"/>
        </w:rPr>
      </w:pPr>
      <w:r w:rsidRPr="004044B6">
        <w:rPr>
          <w:noProof/>
          <w:sz w:val="28"/>
          <w:szCs w:val="28"/>
        </w:rPr>
        <w:t>2) несоблюдения владельцем склада временного хранения обязанностей, предусмотренных подпунктом 6 пункта 1 статьи 112 ТК РФ;</w:t>
      </w:r>
    </w:p>
    <w:p w:rsidR="00492F45" w:rsidRPr="004044B6" w:rsidRDefault="00492F45" w:rsidP="00CF21BB">
      <w:pPr>
        <w:spacing w:line="360" w:lineRule="auto"/>
        <w:ind w:firstLine="709"/>
        <w:jc w:val="both"/>
        <w:rPr>
          <w:noProof/>
          <w:sz w:val="28"/>
          <w:szCs w:val="28"/>
        </w:rPr>
      </w:pPr>
      <w:r w:rsidRPr="004044B6">
        <w:rPr>
          <w:noProof/>
          <w:sz w:val="28"/>
          <w:szCs w:val="28"/>
        </w:rPr>
        <w:t>3) неоднократного привлечения владельца склада временного хранения к административной ответственности за совершение административных правонарушений в области таможенного дела, предусмотренных статьями 16.1, 16.2, 16.3, 16.9, 16.11, 16.13, 16.14 и 16.15 Кодекса Российской Федерации об административных правонарушениях.</w:t>
      </w:r>
    </w:p>
    <w:p w:rsidR="00492F45" w:rsidRPr="004044B6" w:rsidRDefault="00492F45" w:rsidP="00CF21BB">
      <w:pPr>
        <w:spacing w:line="360" w:lineRule="auto"/>
        <w:ind w:firstLine="709"/>
        <w:jc w:val="both"/>
        <w:rPr>
          <w:noProof/>
          <w:sz w:val="28"/>
          <w:szCs w:val="28"/>
        </w:rPr>
      </w:pPr>
      <w:r w:rsidRPr="004044B6">
        <w:rPr>
          <w:noProof/>
          <w:sz w:val="28"/>
          <w:szCs w:val="28"/>
        </w:rPr>
        <w:t>Владелец склада временного хранения обязан:</w:t>
      </w:r>
    </w:p>
    <w:p w:rsidR="00492F45" w:rsidRPr="004044B6" w:rsidRDefault="00492F45" w:rsidP="00CF21BB">
      <w:pPr>
        <w:spacing w:line="360" w:lineRule="auto"/>
        <w:ind w:firstLine="709"/>
        <w:jc w:val="both"/>
        <w:rPr>
          <w:noProof/>
          <w:sz w:val="28"/>
          <w:szCs w:val="28"/>
        </w:rPr>
      </w:pPr>
      <w:r w:rsidRPr="004044B6">
        <w:rPr>
          <w:noProof/>
          <w:sz w:val="28"/>
          <w:szCs w:val="28"/>
        </w:rPr>
        <w:t>1) соблюдать условия и требования, установленные Таможенным Кодексом;</w:t>
      </w:r>
    </w:p>
    <w:p w:rsidR="00492F45" w:rsidRPr="004044B6" w:rsidRDefault="00492F45" w:rsidP="00CF21BB">
      <w:pPr>
        <w:spacing w:line="360" w:lineRule="auto"/>
        <w:ind w:firstLine="709"/>
        <w:jc w:val="both"/>
        <w:rPr>
          <w:noProof/>
          <w:sz w:val="28"/>
          <w:szCs w:val="28"/>
        </w:rPr>
      </w:pPr>
      <w:r w:rsidRPr="004044B6">
        <w:rPr>
          <w:noProof/>
          <w:sz w:val="28"/>
          <w:szCs w:val="28"/>
        </w:rPr>
        <w:t>2) вести учет хранимых товаров, и представлять в таможенные органы отчетность о хранении таких товаров (статья 364 ТК РФ);</w:t>
      </w:r>
    </w:p>
    <w:p w:rsidR="00492F45" w:rsidRPr="004044B6" w:rsidRDefault="00492F45" w:rsidP="00CF21BB">
      <w:pPr>
        <w:spacing w:line="360" w:lineRule="auto"/>
        <w:ind w:firstLine="709"/>
        <w:jc w:val="both"/>
        <w:rPr>
          <w:noProof/>
          <w:sz w:val="28"/>
          <w:szCs w:val="28"/>
        </w:rPr>
      </w:pPr>
      <w:r w:rsidRPr="004044B6">
        <w:rPr>
          <w:noProof/>
          <w:sz w:val="28"/>
          <w:szCs w:val="28"/>
        </w:rPr>
        <w:t>3) обеспечивать сохранность товаров и транспортных средств;</w:t>
      </w:r>
    </w:p>
    <w:p w:rsidR="00492F45" w:rsidRPr="004044B6" w:rsidRDefault="00492F45" w:rsidP="00CF21BB">
      <w:pPr>
        <w:spacing w:line="360" w:lineRule="auto"/>
        <w:ind w:firstLine="709"/>
        <w:jc w:val="both"/>
        <w:rPr>
          <w:noProof/>
          <w:sz w:val="28"/>
          <w:szCs w:val="28"/>
        </w:rPr>
      </w:pPr>
      <w:r w:rsidRPr="004044B6">
        <w:rPr>
          <w:noProof/>
          <w:sz w:val="28"/>
          <w:szCs w:val="28"/>
        </w:rPr>
        <w:t>4) уплачивать таможенные пошлины, налоги в предусмотренных случаях.</w:t>
      </w:r>
    </w:p>
    <w:p w:rsidR="00823D3F" w:rsidRPr="004044B6" w:rsidRDefault="00823D3F" w:rsidP="00CF21BB">
      <w:pPr>
        <w:spacing w:line="360" w:lineRule="auto"/>
        <w:ind w:firstLine="709"/>
        <w:jc w:val="both"/>
        <w:rPr>
          <w:noProof/>
          <w:sz w:val="28"/>
          <w:szCs w:val="28"/>
        </w:rPr>
      </w:pPr>
    </w:p>
    <w:p w:rsidR="00492F45" w:rsidRPr="004044B6" w:rsidRDefault="00BC0861" w:rsidP="00CF21BB">
      <w:pPr>
        <w:spacing w:line="360" w:lineRule="auto"/>
        <w:ind w:firstLine="709"/>
        <w:jc w:val="both"/>
        <w:rPr>
          <w:noProof/>
          <w:sz w:val="28"/>
          <w:szCs w:val="28"/>
        </w:rPr>
      </w:pPr>
      <w:r w:rsidRPr="004044B6">
        <w:rPr>
          <w:noProof/>
          <w:sz w:val="28"/>
          <w:szCs w:val="28"/>
        </w:rPr>
        <w:br w:type="page"/>
      </w:r>
      <w:r w:rsidR="00492F45" w:rsidRPr="004044B6">
        <w:rPr>
          <w:noProof/>
          <w:sz w:val="28"/>
          <w:szCs w:val="28"/>
        </w:rPr>
        <w:t>2. Особые процедуры таможенного оформления</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В настоящее время ГТК России предпринято ряд мер по упрощению (ускорению) производства процедуры таможенного оформления товаров и транспортных средств. В связи с этим можно отметить несколько параллельных направлений такого совершенствования. Это реализация положений ст.177, 178 и 179 ТК РФ по созданию технологических схем применения временных, неполных и периодических таможенных деклараций, а также повышение роли таможенного брокера в процедурах оформления товаров.</w:t>
      </w:r>
    </w:p>
    <w:p w:rsidR="00492F45" w:rsidRPr="004044B6" w:rsidRDefault="00492F45" w:rsidP="00CF21BB">
      <w:pPr>
        <w:spacing w:line="360" w:lineRule="auto"/>
        <w:ind w:firstLine="709"/>
        <w:jc w:val="both"/>
        <w:rPr>
          <w:noProof/>
          <w:sz w:val="28"/>
          <w:szCs w:val="28"/>
        </w:rPr>
      </w:pPr>
      <w:r w:rsidRPr="004044B6">
        <w:rPr>
          <w:noProof/>
          <w:sz w:val="28"/>
          <w:szCs w:val="28"/>
        </w:rPr>
        <w:t>Так, например, в соответствии с приказом ГТК России от 22 сентября 1999г. №640 «О применении Временной технологической схемы таможенного оформления и таможенного контроля с использованием временной таможенной декларации в отношении товаров, перемещаемых воздушным транспортом» нарабатывается новая схема таможенного оформления товаров, согласно которой ввозимый на таможенную территорию РФ товар подлежит условному выпуску (без ограничений прав собственности) с последующим представлением полной периодической ГТД (в течение пяти дней после такого выпуска).</w:t>
      </w:r>
    </w:p>
    <w:p w:rsidR="00492F45" w:rsidRPr="004044B6" w:rsidRDefault="00492F45" w:rsidP="00CF21BB">
      <w:pPr>
        <w:spacing w:line="360" w:lineRule="auto"/>
        <w:ind w:firstLine="709"/>
        <w:jc w:val="both"/>
        <w:rPr>
          <w:noProof/>
          <w:sz w:val="28"/>
          <w:szCs w:val="28"/>
        </w:rPr>
      </w:pPr>
      <w:r w:rsidRPr="004044B6">
        <w:rPr>
          <w:noProof/>
          <w:sz w:val="28"/>
          <w:szCs w:val="28"/>
        </w:rPr>
        <w:t>Основными характеристиками данной технологической схемы таможенного оформления являются:</w:t>
      </w:r>
    </w:p>
    <w:p w:rsidR="00492F45" w:rsidRPr="004044B6" w:rsidRDefault="00492F45" w:rsidP="00CF21BB">
      <w:pPr>
        <w:spacing w:line="360" w:lineRule="auto"/>
        <w:ind w:firstLine="709"/>
        <w:jc w:val="both"/>
        <w:rPr>
          <w:noProof/>
          <w:sz w:val="28"/>
          <w:szCs w:val="28"/>
        </w:rPr>
      </w:pPr>
      <w:r w:rsidRPr="004044B6">
        <w:rPr>
          <w:noProof/>
          <w:sz w:val="28"/>
          <w:szCs w:val="28"/>
        </w:rPr>
        <w:t>1. Предварительное (до ввоза товара в РФ) получение таможенным брокером разрешения на применение Технологической схемы таможенного оформления.</w:t>
      </w:r>
    </w:p>
    <w:p w:rsidR="00492F45" w:rsidRPr="004044B6" w:rsidRDefault="00492F45" w:rsidP="00CF21BB">
      <w:pPr>
        <w:spacing w:line="360" w:lineRule="auto"/>
        <w:ind w:firstLine="709"/>
        <w:jc w:val="both"/>
        <w:rPr>
          <w:noProof/>
          <w:sz w:val="28"/>
          <w:szCs w:val="28"/>
        </w:rPr>
      </w:pPr>
      <w:r w:rsidRPr="004044B6">
        <w:rPr>
          <w:noProof/>
          <w:sz w:val="28"/>
          <w:szCs w:val="28"/>
        </w:rPr>
        <w:t xml:space="preserve">Таможенный брокер не </w:t>
      </w:r>
      <w:r w:rsidR="00BC0861" w:rsidRPr="004044B6">
        <w:rPr>
          <w:noProof/>
          <w:sz w:val="28"/>
          <w:szCs w:val="28"/>
        </w:rPr>
        <w:t>позднее,</w:t>
      </w:r>
      <w:r w:rsidRPr="004044B6">
        <w:rPr>
          <w:noProof/>
          <w:sz w:val="28"/>
          <w:szCs w:val="28"/>
        </w:rPr>
        <w:t xml:space="preserve"> чем за 15 дней до фактического ввоза товаров на таможенную территорию РФ направляет в контролирующую таможню письменный запрос о возможности применения Технологической схемы. В запросе должны содержаться реквизиты о наименовании получателя товаров (его организационно-правовая форма, местонахождение, идентификационный номер налогоплательщика, код ОКПО), номер и дата выдачи лицензии на осуществление деятельности в качестве таможенного брокера и договора с представляемым лицом, наименование транспортной компании, осуществляющей перевозки в адрес получателя по данному внешнеторговому договору, наименование и адрес иностранного отправителя товара, номер и дата внешнеторгового договора и дополнений к нему, в соответствии с которыми товары будут перемещаться через таможенную границу РФ, наименования и количество перемещаемых товаров, общая сумма внешнеторгового договора, условия поставки и оплаты за перемещаемые товары, периодичность поставок и др.</w:t>
      </w:r>
    </w:p>
    <w:p w:rsidR="00492F45" w:rsidRPr="004044B6" w:rsidRDefault="00492F45" w:rsidP="00CF21BB">
      <w:pPr>
        <w:spacing w:line="360" w:lineRule="auto"/>
        <w:ind w:firstLine="709"/>
        <w:jc w:val="both"/>
        <w:rPr>
          <w:noProof/>
          <w:sz w:val="28"/>
          <w:szCs w:val="28"/>
        </w:rPr>
      </w:pPr>
      <w:r w:rsidRPr="004044B6">
        <w:rPr>
          <w:noProof/>
          <w:sz w:val="28"/>
          <w:szCs w:val="28"/>
        </w:rPr>
        <w:t>Одновременно с запросом в контролирующую таможню представляются внешнеторговый договор (дополнения к нему), в соответствии с которыми товары будут перемещаться через таможенную границу РФ, и документ учета внешнеторгового договора, представленный на бланке ГТД (с особенностями заполнения отдельных граф).</w:t>
      </w:r>
    </w:p>
    <w:p w:rsidR="00492F45" w:rsidRPr="004044B6" w:rsidRDefault="00492F45" w:rsidP="00CF21BB">
      <w:pPr>
        <w:spacing w:line="360" w:lineRule="auto"/>
        <w:ind w:firstLine="709"/>
        <w:jc w:val="both"/>
        <w:rPr>
          <w:noProof/>
          <w:sz w:val="28"/>
          <w:szCs w:val="28"/>
        </w:rPr>
      </w:pPr>
      <w:r w:rsidRPr="004044B6">
        <w:rPr>
          <w:noProof/>
          <w:sz w:val="28"/>
          <w:szCs w:val="28"/>
        </w:rPr>
        <w:t>Перечисленные документы представляются в виде оригиналов и заверенных копий. После проведения проверки на соответствие копий документов их оригиналам последние возвращаются заявителю – таможенному брокеру (с отметкой таможни на описи о факте приема документов).</w:t>
      </w:r>
    </w:p>
    <w:p w:rsidR="00492F45" w:rsidRPr="004044B6" w:rsidRDefault="00492F45" w:rsidP="00CF21BB">
      <w:pPr>
        <w:spacing w:line="360" w:lineRule="auto"/>
        <w:ind w:firstLine="709"/>
        <w:jc w:val="both"/>
        <w:rPr>
          <w:noProof/>
          <w:sz w:val="28"/>
          <w:szCs w:val="28"/>
        </w:rPr>
      </w:pPr>
      <w:r w:rsidRPr="004044B6">
        <w:rPr>
          <w:noProof/>
          <w:sz w:val="28"/>
          <w:szCs w:val="28"/>
        </w:rPr>
        <w:t>Принимает и регистрирует документы, а также организует их проверку соответствующими профилирующими подразделениями (отделами) таможни специально назначенный начальником таможни сотрудник. Этот же сотрудник по результатам проверки подготавливает заключение о возможности применения заявителем – таможенным брокером технологической схемы.</w:t>
      </w:r>
    </w:p>
    <w:p w:rsidR="00BC0861" w:rsidRPr="004044B6" w:rsidRDefault="00492F45" w:rsidP="00CF21BB">
      <w:pPr>
        <w:spacing w:line="360" w:lineRule="auto"/>
        <w:ind w:firstLine="709"/>
        <w:jc w:val="both"/>
        <w:rPr>
          <w:noProof/>
          <w:sz w:val="28"/>
          <w:szCs w:val="28"/>
        </w:rPr>
      </w:pPr>
      <w:r w:rsidRPr="004044B6">
        <w:rPr>
          <w:noProof/>
          <w:sz w:val="28"/>
          <w:szCs w:val="28"/>
        </w:rPr>
        <w:t>На основании подготовленного заключения начальником таможни принимается решение (в форме приказа) о возможности выдачи разрешения на применение Технологической схемы. Максимальный срок действия решения может составлять один год (в зависимости от особенностей поставки товаров).</w:t>
      </w:r>
    </w:p>
    <w:p w:rsidR="00492F45" w:rsidRPr="004044B6" w:rsidRDefault="00BC0861" w:rsidP="00CF21BB">
      <w:pPr>
        <w:spacing w:line="360" w:lineRule="auto"/>
        <w:ind w:firstLine="709"/>
        <w:jc w:val="both"/>
        <w:rPr>
          <w:noProof/>
          <w:sz w:val="28"/>
          <w:szCs w:val="28"/>
        </w:rPr>
      </w:pPr>
      <w:r w:rsidRPr="004044B6">
        <w:rPr>
          <w:noProof/>
          <w:sz w:val="28"/>
          <w:szCs w:val="28"/>
        </w:rPr>
        <w:br w:type="page"/>
      </w:r>
      <w:r w:rsidR="00492F45" w:rsidRPr="004044B6">
        <w:rPr>
          <w:noProof/>
          <w:sz w:val="28"/>
          <w:szCs w:val="28"/>
        </w:rPr>
        <w:t>2.1 Таможенный брокер</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Особенность деятельности таможенного брокера (как участника таможенного оформления товаров в целом и таможенного декларирования в частности) заключается в том, что все таможенные операции он осуществляет, как если бы сам перемещал товар через таможенную границу. То есть таможенный брокер обладает теми же правами, что и лицо, которое уполномочивает его представить свои интересы во взаимоотношениях с таможенными органами.</w:t>
      </w:r>
    </w:p>
    <w:p w:rsidR="00492F45" w:rsidRPr="004044B6" w:rsidRDefault="00492F45" w:rsidP="00CF21BB">
      <w:pPr>
        <w:spacing w:line="360" w:lineRule="auto"/>
        <w:ind w:firstLine="709"/>
        <w:jc w:val="both"/>
        <w:rPr>
          <w:noProof/>
          <w:sz w:val="28"/>
          <w:szCs w:val="28"/>
        </w:rPr>
      </w:pPr>
      <w:r w:rsidRPr="004044B6">
        <w:rPr>
          <w:noProof/>
          <w:sz w:val="28"/>
          <w:szCs w:val="28"/>
        </w:rPr>
        <w:t>Правовой статус брокера определен гл.</w:t>
      </w:r>
      <w:r w:rsidR="00CF21BB" w:rsidRPr="004044B6">
        <w:rPr>
          <w:noProof/>
          <w:sz w:val="28"/>
          <w:szCs w:val="28"/>
        </w:rPr>
        <w:t xml:space="preserve"> </w:t>
      </w:r>
      <w:r w:rsidRPr="004044B6">
        <w:rPr>
          <w:noProof/>
          <w:sz w:val="28"/>
          <w:szCs w:val="28"/>
        </w:rPr>
        <w:t>15 ТК РФ (ст.133–148).</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Таможенным брокером может быть российское юридическое лицо, включенное в Реестр таможенных брокеров. Таможенный брокер совершает от имени декларанта или других заинтересованных лиц по их поручению таможенные операции в соответствии с ТК РФ.</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Таможенный брокер вправе ограничить сферу своей деятельности совершением таможенных операций в отношении определенных видов товаров в соответствии с ТН ВЭД либо в отношении товаров, перемещаемых через таможенную границу определенными видами транспорта, а также совершением отдельных таможенных операций в рамках региона деятельности одного (нескольких) таможенного органа (таможенных органов).</w:t>
      </w:r>
    </w:p>
    <w:p w:rsidR="00492F45" w:rsidRPr="004044B6" w:rsidRDefault="00492F45" w:rsidP="00CF21BB">
      <w:pPr>
        <w:spacing w:line="360" w:lineRule="auto"/>
        <w:ind w:firstLine="709"/>
        <w:jc w:val="both"/>
        <w:rPr>
          <w:noProof/>
          <w:sz w:val="28"/>
          <w:szCs w:val="28"/>
        </w:rPr>
      </w:pPr>
      <w:r w:rsidRPr="004044B6">
        <w:rPr>
          <w:noProof/>
          <w:sz w:val="28"/>
          <w:szCs w:val="28"/>
        </w:rPr>
        <w:t>Отношения таможенного брокера с декларантами и другими заинтересованными лицами строятся на договорной основе. Отказ таможенного брокера от заключения договора при наличии у него возможности оказать услугу или выполнить работу не допускается (ст.</w:t>
      </w:r>
      <w:r w:rsidR="00CF21BB" w:rsidRPr="004044B6">
        <w:rPr>
          <w:noProof/>
          <w:sz w:val="28"/>
          <w:szCs w:val="28"/>
        </w:rPr>
        <w:t xml:space="preserve"> </w:t>
      </w:r>
      <w:r w:rsidRPr="004044B6">
        <w:rPr>
          <w:noProof/>
          <w:sz w:val="28"/>
          <w:szCs w:val="28"/>
        </w:rPr>
        <w:t>139 ТК РФ).</w:t>
      </w:r>
    </w:p>
    <w:p w:rsidR="00492F45" w:rsidRPr="004044B6" w:rsidRDefault="00492F45" w:rsidP="00CF21BB">
      <w:pPr>
        <w:spacing w:line="360" w:lineRule="auto"/>
        <w:ind w:firstLine="709"/>
        <w:jc w:val="both"/>
        <w:rPr>
          <w:noProof/>
          <w:sz w:val="28"/>
          <w:szCs w:val="28"/>
        </w:rPr>
      </w:pPr>
      <w:r w:rsidRPr="004044B6">
        <w:rPr>
          <w:noProof/>
          <w:sz w:val="28"/>
          <w:szCs w:val="28"/>
        </w:rPr>
        <w:t>Статья 140 ТК РФ определяет следующие условия включения в Реестр таможенных брокеров:</w:t>
      </w:r>
    </w:p>
    <w:p w:rsidR="00492F45" w:rsidRPr="004044B6" w:rsidRDefault="00492F45" w:rsidP="00CF21BB">
      <w:pPr>
        <w:spacing w:line="360" w:lineRule="auto"/>
        <w:ind w:firstLine="709"/>
        <w:jc w:val="both"/>
        <w:rPr>
          <w:noProof/>
          <w:sz w:val="28"/>
          <w:szCs w:val="28"/>
        </w:rPr>
      </w:pPr>
      <w:r w:rsidRPr="004044B6">
        <w:rPr>
          <w:noProof/>
          <w:sz w:val="28"/>
          <w:szCs w:val="28"/>
        </w:rPr>
        <w:t>1) наличие в штате заявителя не менее двух специалистов по таможенному оформлению, имеющих квалификационный аттестат;</w:t>
      </w:r>
    </w:p>
    <w:p w:rsidR="00492F45" w:rsidRPr="004044B6" w:rsidRDefault="00492F45" w:rsidP="00CF21BB">
      <w:pPr>
        <w:spacing w:line="360" w:lineRule="auto"/>
        <w:ind w:firstLine="709"/>
        <w:jc w:val="both"/>
        <w:rPr>
          <w:noProof/>
          <w:sz w:val="28"/>
          <w:szCs w:val="28"/>
        </w:rPr>
      </w:pPr>
      <w:r w:rsidRPr="004044B6">
        <w:rPr>
          <w:noProof/>
          <w:sz w:val="28"/>
          <w:szCs w:val="28"/>
        </w:rPr>
        <w:t>2) наличие полностью сформированного первоначального уставного (складочного) капитала, уставного фонда либо паевых взносов заявителя;</w:t>
      </w:r>
    </w:p>
    <w:p w:rsidR="00492F45" w:rsidRPr="004044B6" w:rsidRDefault="00492F45" w:rsidP="00CF21BB">
      <w:pPr>
        <w:spacing w:line="360" w:lineRule="auto"/>
        <w:ind w:firstLine="709"/>
        <w:jc w:val="both"/>
        <w:rPr>
          <w:noProof/>
          <w:sz w:val="28"/>
          <w:szCs w:val="28"/>
        </w:rPr>
      </w:pPr>
      <w:r w:rsidRPr="004044B6">
        <w:rPr>
          <w:noProof/>
          <w:sz w:val="28"/>
          <w:szCs w:val="28"/>
        </w:rPr>
        <w:t>3) обеспечение уплаты таможенных платежей;</w:t>
      </w:r>
    </w:p>
    <w:p w:rsidR="00492F45" w:rsidRPr="004044B6" w:rsidRDefault="00492F45" w:rsidP="00CF21BB">
      <w:pPr>
        <w:spacing w:line="360" w:lineRule="auto"/>
        <w:ind w:firstLine="709"/>
        <w:jc w:val="both"/>
        <w:rPr>
          <w:noProof/>
          <w:sz w:val="28"/>
          <w:szCs w:val="28"/>
        </w:rPr>
      </w:pPr>
      <w:r w:rsidRPr="004044B6">
        <w:rPr>
          <w:noProof/>
          <w:sz w:val="28"/>
          <w:szCs w:val="28"/>
        </w:rPr>
        <w:t>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нарушение договоров с этими лицами. Страховая сумма не может быть менее 20 млн</w:t>
      </w:r>
      <w:r w:rsidR="00BC0861" w:rsidRPr="004044B6">
        <w:rPr>
          <w:noProof/>
          <w:sz w:val="28"/>
          <w:szCs w:val="28"/>
        </w:rPr>
        <w:t>.</w:t>
      </w:r>
      <w:r w:rsidRPr="004044B6">
        <w:rPr>
          <w:noProof/>
          <w:sz w:val="28"/>
          <w:szCs w:val="28"/>
        </w:rPr>
        <w:t xml:space="preserve"> руб.</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Таможенный брокер вправе:</w:t>
      </w:r>
    </w:p>
    <w:p w:rsidR="00492F45" w:rsidRPr="004044B6" w:rsidRDefault="00492F45" w:rsidP="00CF21BB">
      <w:pPr>
        <w:spacing w:line="360" w:lineRule="auto"/>
        <w:ind w:firstLine="709"/>
        <w:jc w:val="both"/>
        <w:rPr>
          <w:noProof/>
          <w:sz w:val="28"/>
          <w:szCs w:val="28"/>
        </w:rPr>
      </w:pPr>
      <w:r w:rsidRPr="004044B6">
        <w:rPr>
          <w:noProof/>
          <w:sz w:val="28"/>
          <w:szCs w:val="28"/>
        </w:rPr>
        <w:t>1) выступать поручителем перед таможенными органами за исполнение обязательств по уплате таможенных платежей представляемым им лицом, если в соответствии с Кодексом требуется представление обеспечения их уплаты;</w:t>
      </w:r>
    </w:p>
    <w:p w:rsidR="00492F45" w:rsidRPr="004044B6" w:rsidRDefault="00492F45" w:rsidP="00CF21BB">
      <w:pPr>
        <w:spacing w:line="360" w:lineRule="auto"/>
        <w:ind w:firstLine="709"/>
        <w:jc w:val="both"/>
        <w:rPr>
          <w:noProof/>
          <w:sz w:val="28"/>
          <w:szCs w:val="28"/>
        </w:rPr>
      </w:pPr>
      <w:r w:rsidRPr="004044B6">
        <w:rPr>
          <w:noProof/>
          <w:sz w:val="28"/>
          <w:szCs w:val="28"/>
        </w:rPr>
        <w:t>2) требовать от представляемого лица предоставления документов и сведений, необходимых для таможенного оформления, в том числе содержащих информацию, составляющую коммерческую, банковскую или иную охраняемую законом тайну, и другую конфиденциальную информацию, и получать такие документы и сведения в сроки, обеспечивающие соблюдение требований Кодекса;</w:t>
      </w:r>
    </w:p>
    <w:p w:rsidR="00492F45" w:rsidRPr="004044B6" w:rsidRDefault="00492F45" w:rsidP="00CF21BB">
      <w:pPr>
        <w:spacing w:line="360" w:lineRule="auto"/>
        <w:ind w:firstLine="709"/>
        <w:jc w:val="both"/>
        <w:rPr>
          <w:noProof/>
          <w:sz w:val="28"/>
          <w:szCs w:val="28"/>
        </w:rPr>
      </w:pPr>
      <w:r w:rsidRPr="004044B6">
        <w:rPr>
          <w:noProof/>
          <w:sz w:val="28"/>
          <w:szCs w:val="28"/>
        </w:rPr>
        <w:t>3) при заключении договора с представляемым лицом:</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предоставлять скидки в отношении цены и другие льготы для отдельных категорий лиц;</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устанавливать в качестве условия заключения договора с представляемым лицом требования обеспечения исполнение обязательств этого лица в соответствии с гражданским законодательством РФ.</w:t>
      </w:r>
    </w:p>
    <w:p w:rsidR="00492F45" w:rsidRPr="004044B6" w:rsidRDefault="00492F45" w:rsidP="00CF21BB">
      <w:pPr>
        <w:spacing w:line="360" w:lineRule="auto"/>
        <w:ind w:firstLine="709"/>
        <w:jc w:val="both"/>
        <w:rPr>
          <w:noProof/>
          <w:sz w:val="28"/>
          <w:szCs w:val="28"/>
        </w:rPr>
      </w:pPr>
      <w:r w:rsidRPr="004044B6">
        <w:rPr>
          <w:noProof/>
          <w:sz w:val="28"/>
          <w:szCs w:val="28"/>
        </w:rPr>
        <w:t>Обязанности и ответственность таможенного брокера при таможенном оформлении обусловлены требованиями и условиями, установленными ТК РФ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обязанности, которые в соответствии с ТК РФ возлагаются на лицо, перемещающее на товары, перевозчика либо иное лицо.</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Таможенный брокер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подлежащие уплате в соответствии с ТК РФ при декларировании товаров, таможенный брокер несет такую же ответственность, как и декларант.</w:t>
      </w:r>
    </w:p>
    <w:p w:rsidR="00492F45" w:rsidRPr="004044B6" w:rsidRDefault="00492F45" w:rsidP="00CF21BB">
      <w:pPr>
        <w:spacing w:line="360" w:lineRule="auto"/>
        <w:ind w:firstLine="709"/>
        <w:jc w:val="both"/>
        <w:rPr>
          <w:noProof/>
          <w:sz w:val="28"/>
          <w:szCs w:val="28"/>
        </w:rPr>
      </w:pPr>
      <w:r w:rsidRPr="004044B6">
        <w:rPr>
          <w:noProof/>
          <w:sz w:val="28"/>
          <w:szCs w:val="28"/>
        </w:rPr>
        <w:t>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и его работниками для собственных целей, передаваться иным лицам, за исключением случаев, предусмотренных федеральными законами.</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Таможенный брокер обязан вести учет товаров, в отношении которых совершает таможенные операции, и предоставлять в таможенные органы отчетность о совершенных таможенных операциях.</w:t>
      </w:r>
    </w:p>
    <w:p w:rsidR="00492F45" w:rsidRPr="004044B6" w:rsidRDefault="00492F45" w:rsidP="00CF21BB">
      <w:pPr>
        <w:spacing w:line="360" w:lineRule="auto"/>
        <w:ind w:firstLine="709"/>
        <w:jc w:val="both"/>
        <w:rPr>
          <w:noProof/>
          <w:sz w:val="28"/>
          <w:szCs w:val="28"/>
        </w:rPr>
      </w:pPr>
      <w:r w:rsidRPr="004044B6">
        <w:rPr>
          <w:noProof/>
          <w:sz w:val="28"/>
          <w:szCs w:val="28"/>
        </w:rPr>
        <w:t>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 (ст.144 ТК РФ).</w:t>
      </w:r>
    </w:p>
    <w:p w:rsidR="00492F45" w:rsidRPr="004044B6" w:rsidRDefault="00492F45" w:rsidP="00CF21BB">
      <w:pPr>
        <w:spacing w:line="360" w:lineRule="auto"/>
        <w:ind w:firstLine="709"/>
        <w:jc w:val="both"/>
        <w:rPr>
          <w:noProof/>
          <w:sz w:val="28"/>
          <w:szCs w:val="28"/>
        </w:rPr>
      </w:pPr>
      <w:r w:rsidRPr="004044B6">
        <w:rPr>
          <w:noProof/>
          <w:sz w:val="28"/>
          <w:szCs w:val="28"/>
        </w:rPr>
        <w:t>2.2 Выпуск товаров</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заявленным таможенным режимом (п.23 ст.11 ТК РФ).</w:t>
      </w:r>
    </w:p>
    <w:p w:rsidR="00492F45" w:rsidRPr="004044B6" w:rsidRDefault="00492F45" w:rsidP="00CF21BB">
      <w:pPr>
        <w:spacing w:line="360" w:lineRule="auto"/>
        <w:ind w:firstLine="709"/>
        <w:jc w:val="both"/>
        <w:rPr>
          <w:noProof/>
          <w:sz w:val="28"/>
          <w:szCs w:val="28"/>
        </w:rPr>
      </w:pPr>
      <w:r w:rsidRPr="004044B6">
        <w:rPr>
          <w:noProof/>
          <w:sz w:val="28"/>
          <w:szCs w:val="28"/>
        </w:rPr>
        <w:t>Выпуск товаров осуществляется таможенными органами в сроки, предусмотренные ст.152 Кодекса, при соблюдении следующих условий:</w:t>
      </w:r>
    </w:p>
    <w:p w:rsidR="00492F45" w:rsidRPr="004044B6" w:rsidRDefault="00492F45" w:rsidP="00CF21BB">
      <w:pPr>
        <w:spacing w:line="360" w:lineRule="auto"/>
        <w:ind w:firstLine="709"/>
        <w:jc w:val="both"/>
        <w:rPr>
          <w:noProof/>
          <w:sz w:val="28"/>
          <w:szCs w:val="28"/>
        </w:rPr>
      </w:pPr>
      <w:r w:rsidRPr="004044B6">
        <w:rPr>
          <w:noProof/>
          <w:sz w:val="28"/>
          <w:szCs w:val="28"/>
        </w:rPr>
        <w:t>1) если при таможенном оформлении и проверке товаров таможенными органами не было выявлено нарушений таможенного законодательства РФ, за исключением случаев, когда выявленные нарушения, не являющиеся поводами к возбуждению дела об административном правонарушении, устранены, а также за исключением случая, предусмотренного ст.154 ТК РФ;</w:t>
      </w:r>
    </w:p>
    <w:p w:rsidR="00492F45" w:rsidRPr="004044B6" w:rsidRDefault="00492F45" w:rsidP="00CF21BB">
      <w:pPr>
        <w:spacing w:line="360" w:lineRule="auto"/>
        <w:ind w:firstLine="709"/>
        <w:jc w:val="both"/>
        <w:rPr>
          <w:noProof/>
          <w:sz w:val="28"/>
          <w:szCs w:val="28"/>
        </w:rPr>
      </w:pPr>
      <w:r w:rsidRPr="004044B6">
        <w:rPr>
          <w:noProof/>
          <w:sz w:val="28"/>
          <w:szCs w:val="28"/>
        </w:rPr>
        <w:t>2) если в таможенный орган предоставлены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РФ о государственном регулировании ВЭД или в соответствии с международными договорами РФ, за исключением случаев, когда указанные документы могут быть предоставлены после выпуска товаров;</w:t>
      </w:r>
    </w:p>
    <w:p w:rsidR="00492F45" w:rsidRPr="004044B6" w:rsidRDefault="00492F45" w:rsidP="00CF21BB">
      <w:pPr>
        <w:spacing w:line="360" w:lineRule="auto"/>
        <w:ind w:firstLine="709"/>
        <w:jc w:val="both"/>
        <w:rPr>
          <w:noProof/>
          <w:sz w:val="28"/>
          <w:szCs w:val="28"/>
        </w:rPr>
      </w:pPr>
      <w:r w:rsidRPr="004044B6">
        <w:rPr>
          <w:noProof/>
          <w:sz w:val="28"/>
          <w:szCs w:val="28"/>
        </w:rPr>
        <w:t>3) 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ТК РФ;</w:t>
      </w:r>
    </w:p>
    <w:p w:rsidR="00492F45" w:rsidRPr="004044B6" w:rsidRDefault="00492F45" w:rsidP="00CF21BB">
      <w:pPr>
        <w:spacing w:line="360" w:lineRule="auto"/>
        <w:ind w:firstLine="709"/>
        <w:jc w:val="both"/>
        <w:rPr>
          <w:noProof/>
          <w:sz w:val="28"/>
          <w:szCs w:val="28"/>
        </w:rPr>
      </w:pPr>
      <w:r w:rsidRPr="004044B6">
        <w:rPr>
          <w:noProof/>
          <w:sz w:val="28"/>
          <w:szCs w:val="28"/>
        </w:rPr>
        <w:t>4) если в отношении товаров уплачены таможенные пошлины, налоги, либо предоставлено обеспечение уплаты таможенных платежей (ст.148).</w:t>
      </w:r>
    </w:p>
    <w:p w:rsidR="00492F45" w:rsidRPr="004044B6" w:rsidRDefault="00492F45" w:rsidP="00CF21BB">
      <w:pPr>
        <w:spacing w:line="360" w:lineRule="auto"/>
        <w:ind w:firstLine="709"/>
        <w:jc w:val="both"/>
        <w:rPr>
          <w:noProof/>
          <w:sz w:val="28"/>
          <w:szCs w:val="28"/>
        </w:rPr>
      </w:pPr>
      <w:r w:rsidRPr="004044B6">
        <w:rPr>
          <w:noProof/>
          <w:sz w:val="28"/>
          <w:szCs w:val="28"/>
        </w:rPr>
        <w:t>Выпуск для свободного обращения ввезенных на таможенную территорию РФ товаров допускается при условии поступления сумм таможенных пошлин и налогов на счета таможенных органов. В противном случае товары считаются условно выпущенными. Таможенные органы не вправе требовать подтверждения поступления денежных средств на свои счета. По требованию лица, уплатившего таможенные пошлины, налоги, таможенный орган обязан сам предоставить сведения о поступлении денежных средств на свой счет.</w:t>
      </w:r>
    </w:p>
    <w:p w:rsidR="00492F45" w:rsidRPr="004044B6" w:rsidRDefault="00492F45" w:rsidP="00CF21BB">
      <w:pPr>
        <w:spacing w:line="360" w:lineRule="auto"/>
        <w:ind w:firstLine="709"/>
        <w:jc w:val="both"/>
        <w:rPr>
          <w:noProof/>
          <w:sz w:val="28"/>
          <w:szCs w:val="28"/>
        </w:rPr>
      </w:pPr>
      <w:r w:rsidRPr="004044B6">
        <w:rPr>
          <w:noProof/>
          <w:sz w:val="28"/>
          <w:szCs w:val="28"/>
        </w:rPr>
        <w:t>Разрешение на помещение российских товаров, вывозимых с таможенной территории РФ, под таможенный режим выдается таможенным органом применительно к выпуску товаров.</w:t>
      </w:r>
    </w:p>
    <w:p w:rsidR="00492F45" w:rsidRPr="004044B6" w:rsidRDefault="00492F45" w:rsidP="00CF21BB">
      <w:pPr>
        <w:spacing w:line="360" w:lineRule="auto"/>
        <w:ind w:firstLine="709"/>
        <w:jc w:val="both"/>
        <w:rPr>
          <w:noProof/>
          <w:sz w:val="28"/>
          <w:szCs w:val="28"/>
        </w:rPr>
      </w:pPr>
      <w:r w:rsidRPr="004044B6">
        <w:rPr>
          <w:noProof/>
          <w:sz w:val="28"/>
          <w:szCs w:val="28"/>
        </w:rPr>
        <w:t>Согласно ст.150 Кодекса при ввозе на таможенную территорию РФ товаров, указанных в ст.67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информации и других подобных товаров), а также при применении специальных упрощенных процедур таможенного оформления выпуск товаров может быть осуществлен до подачи таможенной декларации при следующем условии: декларант предоставляет коммерческие или иные документы, содержащие сведения, позволяющие идентифицировать товары, а также документы и сведения, подтверждающие соблюдение ограничений, установленных законодательством РФ о государственном регулировании ВЭД, за исключением случаев, когда такие документы и сведения могут быть предоставлены после выпуска товаров, уплачивает таможенные, платежи или обеспечивает их уплату.</w:t>
      </w:r>
    </w:p>
    <w:p w:rsidR="00492F45" w:rsidRPr="004044B6" w:rsidRDefault="00492F45" w:rsidP="00CF21BB">
      <w:pPr>
        <w:spacing w:line="360" w:lineRule="auto"/>
        <w:ind w:firstLine="709"/>
        <w:jc w:val="both"/>
        <w:rPr>
          <w:noProof/>
          <w:sz w:val="28"/>
          <w:szCs w:val="28"/>
        </w:rPr>
      </w:pPr>
      <w:r w:rsidRPr="004044B6">
        <w:rPr>
          <w:noProof/>
          <w:sz w:val="28"/>
          <w:szCs w:val="28"/>
        </w:rPr>
        <w:t>Выпуск товаров до подачи таможенной декларации допускается при предоставлении декларантом обязательства в письменной форме о подаче им таможенной декларации и предоставлении необходимых документов и сведений в срок, устанавливаемый таможенным органом, который не может превышать 45 дней со дня выпуска товаров, если иной срок для предоставления отдельных документов и сведений не предусмотрен ТК РФ.</w:t>
      </w:r>
    </w:p>
    <w:p w:rsidR="00492F45" w:rsidRPr="004044B6" w:rsidRDefault="00492F45" w:rsidP="00CF21BB">
      <w:pPr>
        <w:spacing w:line="360" w:lineRule="auto"/>
        <w:ind w:firstLine="709"/>
        <w:jc w:val="both"/>
        <w:rPr>
          <w:noProof/>
          <w:sz w:val="28"/>
          <w:szCs w:val="28"/>
        </w:rPr>
      </w:pPr>
      <w:r w:rsidRPr="004044B6">
        <w:rPr>
          <w:noProof/>
          <w:sz w:val="28"/>
          <w:szCs w:val="28"/>
        </w:rPr>
        <w:t>Таможенный кодекс предусматривает возможность условного выпуска товаров (ст.151). Условному выпуску товары подлежат в случае:</w:t>
      </w:r>
    </w:p>
    <w:p w:rsidR="00492F45" w:rsidRPr="004044B6" w:rsidRDefault="00492F45" w:rsidP="00CF21BB">
      <w:pPr>
        <w:spacing w:line="360" w:lineRule="auto"/>
        <w:ind w:firstLine="709"/>
        <w:jc w:val="both"/>
        <w:rPr>
          <w:noProof/>
          <w:sz w:val="28"/>
          <w:szCs w:val="28"/>
        </w:rPr>
      </w:pPr>
      <w:r w:rsidRPr="004044B6">
        <w:rPr>
          <w:noProof/>
          <w:sz w:val="28"/>
          <w:szCs w:val="28"/>
        </w:rPr>
        <w:t>1)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492F45" w:rsidRPr="004044B6" w:rsidRDefault="00492F45" w:rsidP="00CF21BB">
      <w:pPr>
        <w:spacing w:line="360" w:lineRule="auto"/>
        <w:ind w:firstLine="709"/>
        <w:jc w:val="both"/>
        <w:rPr>
          <w:noProof/>
          <w:sz w:val="28"/>
          <w:szCs w:val="28"/>
        </w:rPr>
      </w:pPr>
      <w:r w:rsidRPr="004044B6">
        <w:rPr>
          <w:noProof/>
          <w:sz w:val="28"/>
          <w:szCs w:val="28"/>
        </w:rPr>
        <w:t>2) 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w:t>
      </w:r>
    </w:p>
    <w:p w:rsidR="00492F45" w:rsidRPr="004044B6" w:rsidRDefault="00492F45" w:rsidP="00CF21BB">
      <w:pPr>
        <w:spacing w:line="360" w:lineRule="auto"/>
        <w:ind w:firstLine="709"/>
        <w:jc w:val="both"/>
        <w:rPr>
          <w:noProof/>
          <w:sz w:val="28"/>
          <w:szCs w:val="28"/>
        </w:rPr>
      </w:pPr>
      <w:r w:rsidRPr="004044B6">
        <w:rPr>
          <w:noProof/>
          <w:sz w:val="28"/>
          <w:szCs w:val="28"/>
        </w:rPr>
        <w:t>3) если выпускаются товары без предоставления документов и сведений, подтверждающих соблюдение ограничений, установленных в соответствии с законодательством РФ о государственном регулировании ВЭД.</w:t>
      </w:r>
    </w:p>
    <w:p w:rsidR="00492F45" w:rsidRPr="004044B6" w:rsidRDefault="00492F45" w:rsidP="00CF21BB">
      <w:pPr>
        <w:spacing w:line="360" w:lineRule="auto"/>
        <w:ind w:firstLine="709"/>
        <w:jc w:val="both"/>
        <w:rPr>
          <w:noProof/>
          <w:sz w:val="28"/>
          <w:szCs w:val="28"/>
        </w:rPr>
      </w:pPr>
      <w:r w:rsidRPr="004044B6">
        <w:rPr>
          <w:noProof/>
          <w:sz w:val="28"/>
          <w:szCs w:val="28"/>
        </w:rPr>
        <w:t>Товары, выпуск которых осуществлен таможенными органами без предоставления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p w:rsidR="00492F45" w:rsidRPr="004044B6" w:rsidRDefault="00492F45" w:rsidP="00CF21BB">
      <w:pPr>
        <w:spacing w:line="360" w:lineRule="auto"/>
        <w:ind w:firstLine="709"/>
        <w:jc w:val="both"/>
        <w:rPr>
          <w:noProof/>
          <w:sz w:val="28"/>
          <w:szCs w:val="28"/>
        </w:rPr>
      </w:pPr>
      <w:r w:rsidRPr="004044B6">
        <w:rPr>
          <w:noProof/>
          <w:sz w:val="28"/>
          <w:szCs w:val="28"/>
        </w:rPr>
        <w:t>Условно выпущенные товары имеют статус иностранных товаров.</w:t>
      </w:r>
    </w:p>
    <w:p w:rsidR="00492F45" w:rsidRPr="004044B6" w:rsidRDefault="00492F45" w:rsidP="00CF21BB">
      <w:pPr>
        <w:spacing w:line="360" w:lineRule="auto"/>
        <w:ind w:firstLine="709"/>
        <w:jc w:val="both"/>
        <w:rPr>
          <w:noProof/>
          <w:sz w:val="28"/>
          <w:szCs w:val="28"/>
        </w:rPr>
      </w:pPr>
      <w:r w:rsidRPr="004044B6">
        <w:rPr>
          <w:noProof/>
          <w:sz w:val="28"/>
          <w:szCs w:val="28"/>
        </w:rPr>
        <w:t xml:space="preserve">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w:t>
      </w:r>
      <w:r w:rsidR="00BC0861" w:rsidRPr="004044B6">
        <w:rPr>
          <w:noProof/>
          <w:sz w:val="28"/>
          <w:szCs w:val="28"/>
        </w:rPr>
        <w:t>налогов,</w:t>
      </w:r>
      <w:r w:rsidRPr="004044B6">
        <w:rPr>
          <w:noProof/>
          <w:sz w:val="28"/>
          <w:szCs w:val="28"/>
        </w:rPr>
        <w:t xml:space="preserve"> либо если на счета таможенных органов не поступили суммы таможенных пошлин, налогов.</w:t>
      </w:r>
    </w:p>
    <w:p w:rsidR="00492F45" w:rsidRPr="004044B6" w:rsidRDefault="00492F45" w:rsidP="00CF21BB">
      <w:pPr>
        <w:spacing w:line="360" w:lineRule="auto"/>
        <w:ind w:firstLine="709"/>
        <w:jc w:val="both"/>
        <w:rPr>
          <w:noProof/>
          <w:sz w:val="28"/>
          <w:szCs w:val="28"/>
        </w:rPr>
      </w:pPr>
      <w:r w:rsidRPr="004044B6">
        <w:rPr>
          <w:noProof/>
          <w:sz w:val="28"/>
          <w:szCs w:val="28"/>
        </w:rPr>
        <w:t>Согласно ст.152 ТК РФ таможенные органы осуществляют выпуск товаров не позднее трех рабочих дней со дня принятия таможенной декларации, предоставления иных необходимых документов и сведений, а также со дня предъявления товаров таможенным органам. При применении предварительного декларирования выпуск товаров производится после их предъявления таможенному органу.</w:t>
      </w:r>
    </w:p>
    <w:p w:rsidR="00492F45" w:rsidRPr="004044B6" w:rsidRDefault="00492F45" w:rsidP="00CF21BB">
      <w:pPr>
        <w:spacing w:line="360" w:lineRule="auto"/>
        <w:ind w:firstLine="709"/>
        <w:jc w:val="both"/>
        <w:rPr>
          <w:noProof/>
          <w:sz w:val="28"/>
          <w:szCs w:val="28"/>
        </w:rPr>
      </w:pPr>
      <w:r w:rsidRPr="004044B6">
        <w:rPr>
          <w:noProof/>
          <w:sz w:val="28"/>
          <w:szCs w:val="28"/>
        </w:rPr>
        <w:t>Выпуск товаров не осуществляется в случаях, если (ст.153):</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таможенным органом обнаружено, что при декларировании товаров заявлены недостоверные сведения, которые влияют на размер подлежащих уплате таможенных пошлин и налогов;</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заявленные при декларировании товаров сведения, которые влияют на размер подлежащих уплате таможенных пошлин, налогов, могут являться недостоверными либо заявленные сведения должным образом не подтверждены;</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таможенным органом обнаружено, что при декларировании товаров заявлены недостоверные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заявленные при декларировании товаров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 могут являться недостоверными либо заявленные сведения должным образом не подтверждены.</w:t>
      </w:r>
    </w:p>
    <w:p w:rsidR="00492F45" w:rsidRPr="004044B6" w:rsidRDefault="00492F45" w:rsidP="00CF21BB">
      <w:pPr>
        <w:spacing w:line="360" w:lineRule="auto"/>
        <w:ind w:firstLine="709"/>
        <w:jc w:val="both"/>
        <w:rPr>
          <w:noProof/>
          <w:sz w:val="28"/>
          <w:szCs w:val="28"/>
        </w:rPr>
      </w:pPr>
    </w:p>
    <w:p w:rsidR="00492F45" w:rsidRPr="004044B6" w:rsidRDefault="005C77A3" w:rsidP="00CF21BB">
      <w:pPr>
        <w:spacing w:line="360" w:lineRule="auto"/>
        <w:ind w:firstLine="709"/>
        <w:jc w:val="both"/>
        <w:rPr>
          <w:noProof/>
          <w:sz w:val="28"/>
          <w:szCs w:val="28"/>
        </w:rPr>
      </w:pPr>
      <w:r w:rsidRPr="004044B6">
        <w:rPr>
          <w:noProof/>
          <w:sz w:val="28"/>
          <w:szCs w:val="28"/>
        </w:rPr>
        <w:t>2</w:t>
      </w:r>
      <w:r w:rsidR="00492F45" w:rsidRPr="004044B6">
        <w:rPr>
          <w:noProof/>
          <w:sz w:val="28"/>
          <w:szCs w:val="28"/>
        </w:rPr>
        <w:t>.3 Порядок таможенного оформления товаров, незаконно ввезенных на таможенную территорию Российской Федерации</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Порядок таможенного оформления товаров, незаконно ввезенных на таможенную территорию РФ, определяет упрощенный порядок таможенного оформления товаров, незаконно ввезенных на таможенную территорию РФ и обнаруженных таможенным органами у лиц, приобретших такие товары на таможенной территории РФ, в связи с осуществлением предпринимательской деятельности в целях обеспечения предусмотренного ст.391 ТК РФ права указанных лиц уплатить таможенные платежи и выполнить иные требования и условия таможенного оформления в отношении незаконно ввезенных товаров. Таможенная декларация на незаконно ввезенные товары может быть подана любому таможенному органу, правомоченному принимать таможенные декларации, по выбору владельца незаконно ввезенных товаров. Документами, необходимыми для таможенного оформления при декларировании незаконно ввезенных товаров в соответствии с таможенным режимом выпуска для внутреннего потребления, являются:</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документы, подтверждающие сведения о декларанте товаров;</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имеющиеся у владельца коммерческие и иные документы, позволяющие идентифицировать незаконно ввезенные товары и отнести их к десятизначному классификационному коду в соответствии с ТНВЭД России;</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разрешения, сертификаты и иные документы, подтверждающие соблюдение ограничений, установленных законодательством о государственном регулировании внешнеторговой деятельности;</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платежные и расчетные документы, подтверждающие уплату таможенных платежей;</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документы, подтверждающие сведения о таможенной стоимости товаров;</w:t>
      </w:r>
    </w:p>
    <w:p w:rsidR="00492F45" w:rsidRPr="004044B6" w:rsidRDefault="00492F45" w:rsidP="00CF21BB">
      <w:pPr>
        <w:spacing w:line="360" w:lineRule="auto"/>
        <w:ind w:firstLine="709"/>
        <w:jc w:val="both"/>
        <w:rPr>
          <w:noProof/>
          <w:sz w:val="28"/>
          <w:szCs w:val="28"/>
        </w:rPr>
      </w:pPr>
      <w:r w:rsidRPr="004044B6">
        <w:rPr>
          <w:noProof/>
          <w:sz w:val="28"/>
          <w:szCs w:val="28"/>
        </w:rPr>
        <w:t>–</w:t>
      </w:r>
      <w:r w:rsidR="00CF21BB" w:rsidRPr="004044B6">
        <w:rPr>
          <w:noProof/>
          <w:sz w:val="28"/>
          <w:szCs w:val="28"/>
        </w:rPr>
        <w:t xml:space="preserve"> </w:t>
      </w:r>
      <w:r w:rsidRPr="004044B6">
        <w:rPr>
          <w:noProof/>
          <w:sz w:val="28"/>
          <w:szCs w:val="28"/>
        </w:rPr>
        <w:t>электронная копия таможенной декларации.</w:t>
      </w:r>
    </w:p>
    <w:p w:rsidR="00492F45" w:rsidRPr="004044B6" w:rsidRDefault="00492F45" w:rsidP="00CF21BB">
      <w:pPr>
        <w:spacing w:line="360" w:lineRule="auto"/>
        <w:ind w:firstLine="709"/>
        <w:jc w:val="both"/>
        <w:rPr>
          <w:noProof/>
          <w:sz w:val="28"/>
          <w:szCs w:val="28"/>
        </w:rPr>
      </w:pPr>
      <w:r w:rsidRPr="004044B6">
        <w:rPr>
          <w:noProof/>
          <w:sz w:val="28"/>
          <w:szCs w:val="28"/>
        </w:rPr>
        <w:t>Незаконно ввезенные товары подлежат декларированию путем подачи письменной таможенной декларации на сброшюрованных в комплекты бланках «Грузовая таможенная декларация</w:t>
      </w:r>
      <w:r w:rsidR="00BC0861" w:rsidRPr="004044B6">
        <w:rPr>
          <w:noProof/>
          <w:sz w:val="28"/>
          <w:szCs w:val="28"/>
        </w:rPr>
        <w:t>/</w:t>
      </w:r>
      <w:r w:rsidRPr="004044B6">
        <w:rPr>
          <w:noProof/>
          <w:sz w:val="28"/>
          <w:szCs w:val="28"/>
        </w:rPr>
        <w:t>транзитная декларация (ТДЗ)», «Добавочный лист к грузовой таможенной декларации</w:t>
      </w:r>
      <w:r w:rsidR="00BC0861" w:rsidRPr="004044B6">
        <w:rPr>
          <w:noProof/>
          <w:sz w:val="28"/>
          <w:szCs w:val="28"/>
        </w:rPr>
        <w:t>/</w:t>
      </w:r>
      <w:r w:rsidRPr="004044B6">
        <w:rPr>
          <w:noProof/>
          <w:sz w:val="28"/>
          <w:szCs w:val="28"/>
        </w:rPr>
        <w:t>транзитной декларации (ТДЧ)» установленных форм. Таможенная стоимость незаконно ввезенных товаров определяется и заявляется в соответствии с законодательством РФ. В графе 44 ГТД указываются сведения о документах, которые в соответствии с п.11 порядка являются необходимыми для таможенного оформления незаконно ввезенных товаров. Таможенным органом графы ГТД заполняются в соответствии с главой VI Инструкции. Проверка принятой ГТД проводится в возможно короткие сроки, не превышающие срока выпуска товаров, установленного ст.152 ТК РФ.</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br w:type="page"/>
        <w:t>Заключение</w:t>
      </w:r>
    </w:p>
    <w:p w:rsidR="00492F45" w:rsidRPr="004044B6" w:rsidRDefault="00492F45" w:rsidP="00CF21BB">
      <w:pPr>
        <w:spacing w:line="360" w:lineRule="auto"/>
        <w:ind w:firstLine="709"/>
        <w:jc w:val="both"/>
        <w:rPr>
          <w:noProof/>
          <w:sz w:val="28"/>
          <w:szCs w:val="28"/>
        </w:rPr>
      </w:pPr>
    </w:p>
    <w:p w:rsidR="00492F45" w:rsidRPr="004044B6" w:rsidRDefault="00492F45" w:rsidP="00CF21BB">
      <w:pPr>
        <w:spacing w:line="360" w:lineRule="auto"/>
        <w:ind w:firstLine="709"/>
        <w:jc w:val="both"/>
        <w:rPr>
          <w:noProof/>
          <w:sz w:val="28"/>
          <w:szCs w:val="28"/>
        </w:rPr>
      </w:pPr>
      <w:r w:rsidRPr="004044B6">
        <w:rPr>
          <w:noProof/>
          <w:sz w:val="28"/>
          <w:szCs w:val="28"/>
        </w:rPr>
        <w:t>Таможенное оформление представляет собой одну из форм таможенного контроля, направленную на охват ряда важнейших составных частей таможенного дела. 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Российской Федерации, в целях динамичного осуществления политических и социально-экономических преобразований, в условиях формирования рыночных отношений; пополнения доходной части Бюджета Российской Федерации; выявления правонарушений и их профилактику; недопущения ввоза в Российскую Федерацию и вывоза из Российской Федерации отдельных товаров и транспортных средств, запрещенных исходя из соображений государственной безопасности и международных договоров.</w:t>
      </w:r>
    </w:p>
    <w:p w:rsidR="00492F45" w:rsidRPr="004044B6" w:rsidRDefault="00492F45" w:rsidP="00CF21BB">
      <w:pPr>
        <w:spacing w:line="360" w:lineRule="auto"/>
        <w:ind w:firstLine="709"/>
        <w:jc w:val="both"/>
        <w:rPr>
          <w:noProof/>
          <w:sz w:val="28"/>
          <w:szCs w:val="28"/>
        </w:rPr>
      </w:pPr>
      <w:r w:rsidRPr="004044B6">
        <w:rPr>
          <w:noProof/>
          <w:sz w:val="28"/>
          <w:szCs w:val="28"/>
        </w:rPr>
        <w:t>Продуманность</w:t>
      </w:r>
      <w:r w:rsidR="00BC0861" w:rsidRPr="004044B6">
        <w:rPr>
          <w:noProof/>
          <w:sz w:val="28"/>
          <w:szCs w:val="28"/>
        </w:rPr>
        <w:t>,</w:t>
      </w:r>
      <w:r w:rsidRPr="004044B6">
        <w:rPr>
          <w:noProof/>
          <w:sz w:val="28"/>
          <w:szCs w:val="28"/>
        </w:rPr>
        <w:t xml:space="preserve"> таможенного оформления призвана</w:t>
      </w:r>
      <w:r w:rsidR="00BC0861" w:rsidRPr="004044B6">
        <w:rPr>
          <w:noProof/>
          <w:sz w:val="28"/>
          <w:szCs w:val="28"/>
        </w:rPr>
        <w:t>,</w:t>
      </w:r>
      <w:r w:rsidRPr="004044B6">
        <w:rPr>
          <w:noProof/>
          <w:sz w:val="28"/>
          <w:szCs w:val="28"/>
        </w:rPr>
        <w:t xml:space="preserve"> не только надежно реализовывать внешнеэкономическую деятельность, но и должна быть направлена на защиту прав малого предпринимательства, хозяйственных объединений, граждан, а также упрощения процедуры таможенного оформления.</w:t>
      </w:r>
    </w:p>
    <w:p w:rsidR="00492F45" w:rsidRPr="004044B6" w:rsidRDefault="00492F45" w:rsidP="00CF21BB">
      <w:pPr>
        <w:spacing w:line="360" w:lineRule="auto"/>
        <w:ind w:firstLine="709"/>
        <w:jc w:val="both"/>
        <w:rPr>
          <w:noProof/>
          <w:sz w:val="28"/>
          <w:szCs w:val="28"/>
        </w:rPr>
      </w:pPr>
      <w:r w:rsidRPr="004044B6">
        <w:rPr>
          <w:noProof/>
          <w:sz w:val="28"/>
          <w:szCs w:val="28"/>
        </w:rPr>
        <w:t>Таможенное оформление перемещения товаров и транспортных средств является совокупностью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в тоже время таможенное оформление является совокупностью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p>
    <w:p w:rsidR="00492F45" w:rsidRPr="004044B6" w:rsidRDefault="00492F45" w:rsidP="00CF21BB">
      <w:pPr>
        <w:spacing w:line="360" w:lineRule="auto"/>
        <w:ind w:firstLine="709"/>
        <w:jc w:val="both"/>
        <w:rPr>
          <w:noProof/>
          <w:sz w:val="28"/>
          <w:szCs w:val="28"/>
        </w:rPr>
      </w:pPr>
      <w:r w:rsidRPr="004044B6">
        <w:rPr>
          <w:noProof/>
          <w:sz w:val="28"/>
          <w:szCs w:val="28"/>
        </w:rPr>
        <w:t>Таможенное оформление включает в себя следующие этапы: таможенные операции и процедуры, предшествующие подачи таможенной декларации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внутренний таможенный транзит; помещение товаров на временное хранение; таможенное декларирование товаров; таможенные операции и процедуры, осуществляемые после завершения таможенного декларирования товаров: при убытии товаров с таможенной территории РФ; при условном выпуске товаров, с соблюдением определенных обязательств перед таможенными органами; оформление действия таможенного режима.</w:t>
      </w:r>
    </w:p>
    <w:p w:rsidR="00492F45" w:rsidRPr="004044B6" w:rsidRDefault="00492F45" w:rsidP="00CF21BB">
      <w:pPr>
        <w:spacing w:line="360" w:lineRule="auto"/>
        <w:ind w:firstLine="709"/>
        <w:jc w:val="both"/>
        <w:rPr>
          <w:noProof/>
          <w:sz w:val="28"/>
          <w:szCs w:val="28"/>
        </w:rPr>
      </w:pPr>
      <w:r w:rsidRPr="004044B6">
        <w:rPr>
          <w:noProof/>
          <w:sz w:val="28"/>
          <w:szCs w:val="28"/>
        </w:rPr>
        <w:t>Помимо перечисленных этапов таможенного оформления товаров и транспортных средств существуют таможенные операции и действия, имеющие также непосредственное отношение к таможенному оформлению либо способствующие его осуществлению. Данные операции, в большинстве своем, производятся еще до перемещения товаров и транспортных средств через таможенную границу. Ими являются: предварительное декларирование товаров; получение разрешения таможенного органа на применение специальных упрощенных процедур таможенного оформления; получение свидетельства о допущении транспортного средства, контейнера или съемного кузова к перевозке товаров под таможенными пломбами и печатями; получение разрешений на применение отдельных таможенных режимов.</w:t>
      </w:r>
    </w:p>
    <w:p w:rsidR="00492F45" w:rsidRPr="004044B6" w:rsidRDefault="00492F45" w:rsidP="00CF21BB">
      <w:pPr>
        <w:spacing w:line="360" w:lineRule="auto"/>
        <w:ind w:firstLine="709"/>
        <w:jc w:val="both"/>
        <w:rPr>
          <w:noProof/>
          <w:sz w:val="28"/>
          <w:szCs w:val="28"/>
        </w:rPr>
      </w:pPr>
      <w:r w:rsidRPr="004044B6">
        <w:rPr>
          <w:noProof/>
          <w:sz w:val="28"/>
          <w:szCs w:val="28"/>
        </w:rPr>
        <w:t>Производство таможенного оформления зависит от: видов товаров, перемещаемых через таможенную границу РФ; вида транспорта, используемого для перемещения товаров через таможенную границу; категорий лиц, перемещающих товары и транспортные средства, также способ перемещения товаров тоже может влиять на особенности таможенного оформления.</w:t>
      </w:r>
    </w:p>
    <w:p w:rsidR="00492F45" w:rsidRPr="004044B6" w:rsidRDefault="00492F45" w:rsidP="00CF21BB">
      <w:pPr>
        <w:spacing w:line="360" w:lineRule="auto"/>
        <w:ind w:firstLine="709"/>
        <w:jc w:val="both"/>
        <w:rPr>
          <w:noProof/>
          <w:sz w:val="28"/>
          <w:szCs w:val="28"/>
        </w:rPr>
      </w:pPr>
      <w:r w:rsidRPr="004044B6">
        <w:rPr>
          <w:noProof/>
          <w:sz w:val="28"/>
          <w:szCs w:val="28"/>
        </w:rPr>
        <w:t>Таможенное оформление при ввозе товаров и транспортных средств может начинаться как с предварительного таможенного декларирования; предоставления таможенному органу товаросопроводительных документов после прибытия товаров и транспортных средств на таможенную территорию РФ, так и, применительно к порядку перемещения товаров физическими лицами, с подачи таможенной декларации, устного заявления либо совершения иных действий, свидетельствующих о намерении лица осуществить таможенное оформление. При вывозе товаров таможенное оформление начинается в момент представления таможенной декларации, устного заявления либо совершения иных действий, свидетельствующих о намерении осуществить таможенное оформление. Таможенное оформление завершается после того, как будут выполнены все формальности, обусловленные требованиями таможенного законодательства, в связи с перемещением товаров через таможенную границу.</w:t>
      </w:r>
    </w:p>
    <w:p w:rsidR="00492F45" w:rsidRPr="004044B6" w:rsidRDefault="00492F45" w:rsidP="00CF21BB">
      <w:pPr>
        <w:spacing w:line="360" w:lineRule="auto"/>
        <w:ind w:firstLine="709"/>
        <w:jc w:val="both"/>
        <w:rPr>
          <w:noProof/>
          <w:sz w:val="28"/>
          <w:szCs w:val="28"/>
        </w:rPr>
      </w:pPr>
      <w:r w:rsidRPr="004044B6">
        <w:rPr>
          <w:noProof/>
          <w:sz w:val="28"/>
          <w:szCs w:val="28"/>
        </w:rPr>
        <w:t>Таможенное оформление, как правовой институт, содержит отдельные исключения, предоставляющие определенные преимущества или льготы. Это заключается в предоставление возможности осуществления первоочередного и упрощенного таможенного оформления предоставленного для ряда лиц в отношении таможенного оформления определенных товаров.</w:t>
      </w:r>
    </w:p>
    <w:p w:rsidR="005C77A3" w:rsidRPr="004044B6" w:rsidRDefault="005C77A3" w:rsidP="00CF21BB">
      <w:pPr>
        <w:spacing w:line="360" w:lineRule="auto"/>
        <w:ind w:firstLine="709"/>
        <w:jc w:val="both"/>
        <w:rPr>
          <w:noProof/>
          <w:sz w:val="28"/>
          <w:szCs w:val="28"/>
        </w:rPr>
      </w:pPr>
    </w:p>
    <w:p w:rsidR="00492F45" w:rsidRPr="004044B6" w:rsidRDefault="00BC0861" w:rsidP="00CF21BB">
      <w:pPr>
        <w:spacing w:line="360" w:lineRule="auto"/>
        <w:ind w:firstLine="709"/>
        <w:jc w:val="both"/>
        <w:rPr>
          <w:noProof/>
          <w:sz w:val="28"/>
          <w:szCs w:val="28"/>
        </w:rPr>
      </w:pPr>
      <w:r w:rsidRPr="004044B6">
        <w:rPr>
          <w:noProof/>
          <w:sz w:val="28"/>
          <w:szCs w:val="28"/>
        </w:rPr>
        <w:br w:type="page"/>
      </w:r>
      <w:r w:rsidR="00492F45" w:rsidRPr="004044B6">
        <w:rPr>
          <w:noProof/>
          <w:sz w:val="28"/>
          <w:szCs w:val="28"/>
        </w:rPr>
        <w:t>Список использованных источников и литературы</w:t>
      </w:r>
    </w:p>
    <w:p w:rsidR="00492F45" w:rsidRPr="004044B6" w:rsidRDefault="00492F45" w:rsidP="00CF21BB">
      <w:pPr>
        <w:spacing w:line="360" w:lineRule="auto"/>
        <w:ind w:firstLine="709"/>
        <w:jc w:val="both"/>
        <w:rPr>
          <w:noProof/>
          <w:sz w:val="28"/>
          <w:szCs w:val="28"/>
        </w:rPr>
      </w:pPr>
    </w:p>
    <w:p w:rsidR="00492F45" w:rsidRPr="004044B6" w:rsidRDefault="00492F45" w:rsidP="00BC0861">
      <w:pPr>
        <w:spacing w:line="360" w:lineRule="auto"/>
        <w:rPr>
          <w:noProof/>
          <w:sz w:val="28"/>
          <w:szCs w:val="28"/>
        </w:rPr>
      </w:pPr>
      <w:r w:rsidRPr="004044B6">
        <w:rPr>
          <w:noProof/>
          <w:sz w:val="28"/>
          <w:szCs w:val="28"/>
        </w:rPr>
        <w:t>Нормативно правовые акты</w:t>
      </w:r>
    </w:p>
    <w:p w:rsidR="00492F45" w:rsidRPr="004044B6" w:rsidRDefault="00492F45" w:rsidP="00BC0861">
      <w:pPr>
        <w:spacing w:line="360" w:lineRule="auto"/>
        <w:rPr>
          <w:noProof/>
          <w:sz w:val="28"/>
          <w:szCs w:val="28"/>
        </w:rPr>
      </w:pPr>
      <w:r w:rsidRPr="004044B6">
        <w:rPr>
          <w:noProof/>
          <w:sz w:val="28"/>
          <w:szCs w:val="28"/>
        </w:rPr>
        <w:t xml:space="preserve">1. </w:t>
      </w:r>
      <w:r w:rsidR="005C77A3" w:rsidRPr="004044B6">
        <w:rPr>
          <w:bCs/>
          <w:noProof/>
          <w:sz w:val="28"/>
          <w:szCs w:val="28"/>
        </w:rPr>
        <w:t>Конституция Российской Федерации (принята на всенародном голосовании 12 декабря 1993г.) // Российская газета,</w:t>
      </w:r>
      <w:r w:rsidR="00CF21BB" w:rsidRPr="004044B6">
        <w:rPr>
          <w:bCs/>
          <w:noProof/>
          <w:sz w:val="28"/>
          <w:szCs w:val="28"/>
        </w:rPr>
        <w:t xml:space="preserve"> </w:t>
      </w:r>
      <w:r w:rsidR="005C77A3" w:rsidRPr="004044B6">
        <w:rPr>
          <w:bCs/>
          <w:noProof/>
          <w:sz w:val="28"/>
          <w:szCs w:val="28"/>
        </w:rPr>
        <w:t>1993. 25 декабря</w:t>
      </w:r>
    </w:p>
    <w:p w:rsidR="00492F45" w:rsidRPr="004044B6" w:rsidRDefault="00492F45" w:rsidP="00BC0861">
      <w:pPr>
        <w:spacing w:line="360" w:lineRule="auto"/>
        <w:rPr>
          <w:noProof/>
          <w:sz w:val="28"/>
          <w:szCs w:val="28"/>
        </w:rPr>
      </w:pPr>
      <w:r w:rsidRPr="004044B6">
        <w:rPr>
          <w:noProof/>
          <w:sz w:val="28"/>
          <w:szCs w:val="28"/>
        </w:rPr>
        <w:t xml:space="preserve">2. </w:t>
      </w:r>
      <w:r w:rsidR="00823D3F" w:rsidRPr="004044B6">
        <w:rPr>
          <w:noProof/>
          <w:sz w:val="28"/>
          <w:szCs w:val="28"/>
        </w:rPr>
        <w:t>Таможенный кодекс Россий</w:t>
      </w:r>
      <w:r w:rsidR="00BC0861" w:rsidRPr="004044B6">
        <w:rPr>
          <w:noProof/>
          <w:sz w:val="28"/>
          <w:szCs w:val="28"/>
        </w:rPr>
        <w:t>ской Федерации" от 28.05.2003 N</w:t>
      </w:r>
      <w:r w:rsidR="00823D3F" w:rsidRPr="004044B6">
        <w:rPr>
          <w:noProof/>
          <w:sz w:val="28"/>
          <w:szCs w:val="28"/>
        </w:rPr>
        <w:t>61-ФЗ (принят ГД ФС РФ 25.04.2003) (ред. от 27.11.2010)</w:t>
      </w:r>
    </w:p>
    <w:p w:rsidR="00823D3F" w:rsidRPr="004044B6" w:rsidRDefault="00823D3F" w:rsidP="00BC0861">
      <w:pPr>
        <w:spacing w:line="360" w:lineRule="auto"/>
        <w:rPr>
          <w:noProof/>
          <w:sz w:val="28"/>
          <w:szCs w:val="28"/>
        </w:rPr>
      </w:pPr>
      <w:r w:rsidRPr="004044B6">
        <w:rPr>
          <w:noProof/>
          <w:sz w:val="28"/>
          <w:szCs w:val="28"/>
        </w:rPr>
        <w:t>3. Кодекс Российской Федерации об административных правонарушениях" от 30.12.2001 N 195-ФЗ (принят ГД ФС РФ 20.12.2001) (ред. от 07.02.2011) (с изм. и доп., вступающими в силу с 28.03.2011)</w:t>
      </w:r>
    </w:p>
    <w:p w:rsidR="00492F45" w:rsidRPr="004044B6" w:rsidRDefault="00823D3F" w:rsidP="00BC0861">
      <w:pPr>
        <w:spacing w:line="360" w:lineRule="auto"/>
        <w:rPr>
          <w:noProof/>
          <w:sz w:val="28"/>
          <w:szCs w:val="28"/>
        </w:rPr>
      </w:pPr>
      <w:r w:rsidRPr="004044B6">
        <w:rPr>
          <w:noProof/>
          <w:sz w:val="28"/>
          <w:szCs w:val="28"/>
        </w:rPr>
        <w:t>4</w:t>
      </w:r>
      <w:r w:rsidR="00492F45" w:rsidRPr="004044B6">
        <w:rPr>
          <w:noProof/>
          <w:sz w:val="28"/>
          <w:szCs w:val="28"/>
        </w:rPr>
        <w:t xml:space="preserve">. </w:t>
      </w:r>
      <w:r w:rsidRPr="00D43862">
        <w:rPr>
          <w:noProof/>
          <w:sz w:val="28"/>
          <w:szCs w:val="28"/>
        </w:rPr>
        <w:t>Фе</w:t>
      </w:r>
      <w:r w:rsidR="00BC0861" w:rsidRPr="00D43862">
        <w:rPr>
          <w:noProof/>
          <w:sz w:val="28"/>
          <w:szCs w:val="28"/>
        </w:rPr>
        <w:t>деральный закон от 08.12.2003 N</w:t>
      </w:r>
      <w:r w:rsidRPr="00D43862">
        <w:rPr>
          <w:noProof/>
          <w:sz w:val="28"/>
          <w:szCs w:val="28"/>
        </w:rPr>
        <w:t>164-ФЗ (ред. от 08.12.2010) "Об основах государственного регулирования внешнеторговой деятельности" (принят ГД ФС РФ 21.11.2003)</w:t>
      </w:r>
    </w:p>
    <w:p w:rsidR="00823D3F" w:rsidRPr="004044B6" w:rsidRDefault="00823D3F" w:rsidP="00BC0861">
      <w:pPr>
        <w:spacing w:line="360" w:lineRule="auto"/>
        <w:rPr>
          <w:noProof/>
          <w:sz w:val="28"/>
          <w:szCs w:val="28"/>
        </w:rPr>
      </w:pPr>
      <w:r w:rsidRPr="004044B6">
        <w:rPr>
          <w:noProof/>
          <w:sz w:val="28"/>
          <w:szCs w:val="28"/>
        </w:rPr>
        <w:t>5. Фе</w:t>
      </w:r>
      <w:r w:rsidR="00BC0861" w:rsidRPr="004044B6">
        <w:rPr>
          <w:noProof/>
          <w:sz w:val="28"/>
          <w:szCs w:val="28"/>
        </w:rPr>
        <w:t>деральный закон от 10.01.2006 N</w:t>
      </w:r>
      <w:r w:rsidRPr="004044B6">
        <w:rPr>
          <w:noProof/>
          <w:sz w:val="28"/>
          <w:szCs w:val="28"/>
        </w:rPr>
        <w:t>16-ФЗ (ред. от 27.11.2010) "Об Особой экономической зоне в Калининградской области и о внесении изменений в некоторые законодательные акты Российской Федерации" (принят ГД ФС РФ 23.12.2005)</w:t>
      </w:r>
      <w:r w:rsidR="00BC0861" w:rsidRPr="004044B6">
        <w:rPr>
          <w:noProof/>
          <w:sz w:val="28"/>
          <w:szCs w:val="28"/>
        </w:rPr>
        <w:t xml:space="preserve"> ст.16</w:t>
      </w:r>
    </w:p>
    <w:p w:rsidR="00492F45" w:rsidRPr="004044B6" w:rsidRDefault="00823D3F" w:rsidP="00BC0861">
      <w:pPr>
        <w:spacing w:line="360" w:lineRule="auto"/>
        <w:rPr>
          <w:noProof/>
          <w:sz w:val="28"/>
          <w:szCs w:val="28"/>
        </w:rPr>
      </w:pPr>
      <w:r w:rsidRPr="004044B6">
        <w:rPr>
          <w:noProof/>
          <w:sz w:val="28"/>
          <w:szCs w:val="28"/>
        </w:rPr>
        <w:t>6</w:t>
      </w:r>
      <w:r w:rsidR="00492F45" w:rsidRPr="004044B6">
        <w:rPr>
          <w:noProof/>
          <w:sz w:val="28"/>
          <w:szCs w:val="28"/>
        </w:rPr>
        <w:t xml:space="preserve">. </w:t>
      </w:r>
      <w:r w:rsidRPr="004044B6">
        <w:rPr>
          <w:noProof/>
          <w:sz w:val="28"/>
          <w:szCs w:val="28"/>
        </w:rPr>
        <w:t>Приказ Таможенного комитета Союзн</w:t>
      </w:r>
      <w:r w:rsidR="00BC0861" w:rsidRPr="004044B6">
        <w:rPr>
          <w:noProof/>
          <w:sz w:val="28"/>
          <w:szCs w:val="28"/>
        </w:rPr>
        <w:t>ого государства от 30.01.2007 N</w:t>
      </w:r>
      <w:r w:rsidRPr="004044B6">
        <w:rPr>
          <w:noProof/>
          <w:sz w:val="28"/>
          <w:szCs w:val="28"/>
        </w:rPr>
        <w:t>1 "О реализации Постановлений коллегии Таможенного комитета Союзного государства" (вместе с Постановлением Коллегии Таможенного комитета Союзного государства от 21.12.2006)</w:t>
      </w:r>
    </w:p>
    <w:p w:rsidR="00492F45" w:rsidRPr="004044B6" w:rsidRDefault="00492F45" w:rsidP="00BC0861">
      <w:pPr>
        <w:spacing w:line="360" w:lineRule="auto"/>
        <w:rPr>
          <w:noProof/>
          <w:sz w:val="28"/>
          <w:szCs w:val="28"/>
        </w:rPr>
      </w:pPr>
      <w:r w:rsidRPr="004044B6">
        <w:rPr>
          <w:noProof/>
          <w:sz w:val="28"/>
          <w:szCs w:val="28"/>
        </w:rPr>
        <w:t>Литература</w:t>
      </w:r>
    </w:p>
    <w:p w:rsidR="00492F45" w:rsidRPr="004044B6" w:rsidRDefault="00823D3F" w:rsidP="00BC0861">
      <w:pPr>
        <w:spacing w:line="360" w:lineRule="auto"/>
        <w:rPr>
          <w:noProof/>
          <w:sz w:val="28"/>
          <w:szCs w:val="28"/>
        </w:rPr>
      </w:pPr>
      <w:r w:rsidRPr="004044B6">
        <w:rPr>
          <w:noProof/>
          <w:sz w:val="28"/>
          <w:szCs w:val="28"/>
        </w:rPr>
        <w:t>7</w:t>
      </w:r>
      <w:r w:rsidR="00492F45" w:rsidRPr="004044B6">
        <w:rPr>
          <w:noProof/>
          <w:sz w:val="28"/>
          <w:szCs w:val="28"/>
        </w:rPr>
        <w:t>. Беляшов</w:t>
      </w:r>
      <w:r w:rsidR="00CF21BB" w:rsidRPr="004044B6">
        <w:rPr>
          <w:noProof/>
          <w:sz w:val="28"/>
          <w:szCs w:val="28"/>
        </w:rPr>
        <w:t xml:space="preserve"> </w:t>
      </w:r>
      <w:r w:rsidR="00492F45" w:rsidRPr="004044B6">
        <w:rPr>
          <w:noProof/>
          <w:sz w:val="28"/>
          <w:szCs w:val="28"/>
        </w:rPr>
        <w:t>В.А.</w:t>
      </w:r>
      <w:r w:rsidR="00CF21BB" w:rsidRPr="004044B6">
        <w:rPr>
          <w:noProof/>
          <w:sz w:val="28"/>
          <w:szCs w:val="28"/>
        </w:rPr>
        <w:t xml:space="preserve"> </w:t>
      </w:r>
      <w:r w:rsidR="00492F45" w:rsidRPr="004044B6">
        <w:rPr>
          <w:noProof/>
          <w:sz w:val="28"/>
          <w:szCs w:val="28"/>
        </w:rPr>
        <w:t>Таможенные процедуры: Учебно-практическое пособие. М.: Приор, 2004. 272с.</w:t>
      </w:r>
    </w:p>
    <w:p w:rsidR="00492F45" w:rsidRPr="004044B6" w:rsidRDefault="00823D3F" w:rsidP="00BC0861">
      <w:pPr>
        <w:spacing w:line="360" w:lineRule="auto"/>
        <w:rPr>
          <w:noProof/>
          <w:sz w:val="28"/>
          <w:szCs w:val="28"/>
        </w:rPr>
      </w:pPr>
      <w:r w:rsidRPr="004044B6">
        <w:rPr>
          <w:noProof/>
          <w:sz w:val="28"/>
          <w:szCs w:val="28"/>
        </w:rPr>
        <w:t>8</w:t>
      </w:r>
      <w:r w:rsidR="00492F45" w:rsidRPr="004044B6">
        <w:rPr>
          <w:noProof/>
          <w:sz w:val="28"/>
          <w:szCs w:val="28"/>
        </w:rPr>
        <w:t>. Свинухов</w:t>
      </w:r>
      <w:r w:rsidR="00CF21BB" w:rsidRPr="004044B6">
        <w:rPr>
          <w:noProof/>
          <w:sz w:val="28"/>
          <w:szCs w:val="28"/>
        </w:rPr>
        <w:t xml:space="preserve"> </w:t>
      </w:r>
      <w:r w:rsidR="00492F45" w:rsidRPr="004044B6">
        <w:rPr>
          <w:noProof/>
          <w:sz w:val="28"/>
          <w:szCs w:val="28"/>
        </w:rPr>
        <w:t>В.Г.</w:t>
      </w:r>
      <w:r w:rsidR="00CF21BB" w:rsidRPr="004044B6">
        <w:rPr>
          <w:noProof/>
          <w:sz w:val="28"/>
          <w:szCs w:val="28"/>
        </w:rPr>
        <w:t xml:space="preserve"> </w:t>
      </w:r>
      <w:r w:rsidR="00492F45" w:rsidRPr="004044B6">
        <w:rPr>
          <w:noProof/>
          <w:sz w:val="28"/>
          <w:szCs w:val="28"/>
        </w:rPr>
        <w:t>Таможенное дело: Учебник. М.: Экономистъ, 2005. 298с.</w:t>
      </w:r>
    </w:p>
    <w:p w:rsidR="00492F45" w:rsidRPr="004044B6" w:rsidRDefault="00823D3F" w:rsidP="00BC0861">
      <w:pPr>
        <w:spacing w:line="360" w:lineRule="auto"/>
        <w:rPr>
          <w:noProof/>
          <w:sz w:val="28"/>
          <w:szCs w:val="28"/>
        </w:rPr>
      </w:pPr>
      <w:r w:rsidRPr="004044B6">
        <w:rPr>
          <w:noProof/>
          <w:sz w:val="28"/>
          <w:szCs w:val="28"/>
        </w:rPr>
        <w:t>9</w:t>
      </w:r>
      <w:r w:rsidR="00492F45" w:rsidRPr="004044B6">
        <w:rPr>
          <w:noProof/>
          <w:sz w:val="28"/>
          <w:szCs w:val="28"/>
        </w:rPr>
        <w:t>. Таможенное право / М.М.</w:t>
      </w:r>
      <w:r w:rsidR="00CF21BB" w:rsidRPr="004044B6">
        <w:rPr>
          <w:noProof/>
          <w:sz w:val="28"/>
          <w:szCs w:val="28"/>
        </w:rPr>
        <w:t xml:space="preserve"> </w:t>
      </w:r>
      <w:r w:rsidR="00492F45" w:rsidRPr="004044B6">
        <w:rPr>
          <w:noProof/>
          <w:sz w:val="28"/>
          <w:szCs w:val="28"/>
        </w:rPr>
        <w:t>Рассолов и др.; Под ред. М.М.</w:t>
      </w:r>
      <w:r w:rsidR="00CF21BB" w:rsidRPr="004044B6">
        <w:rPr>
          <w:noProof/>
          <w:sz w:val="28"/>
          <w:szCs w:val="28"/>
        </w:rPr>
        <w:t xml:space="preserve"> </w:t>
      </w:r>
      <w:r w:rsidR="00492F45" w:rsidRPr="004044B6">
        <w:rPr>
          <w:noProof/>
          <w:sz w:val="28"/>
          <w:szCs w:val="28"/>
        </w:rPr>
        <w:t>Рассолова, Н.Д.</w:t>
      </w:r>
      <w:r w:rsidR="00CF21BB" w:rsidRPr="004044B6">
        <w:rPr>
          <w:noProof/>
          <w:sz w:val="28"/>
          <w:szCs w:val="28"/>
        </w:rPr>
        <w:t xml:space="preserve"> </w:t>
      </w:r>
      <w:r w:rsidR="00492F45" w:rsidRPr="004044B6">
        <w:rPr>
          <w:noProof/>
          <w:sz w:val="28"/>
          <w:szCs w:val="28"/>
        </w:rPr>
        <w:t>Эрнашвили. М.: ЮНИТИ-ДАНА, 2007. 391с.</w:t>
      </w:r>
    </w:p>
    <w:p w:rsidR="00492F45" w:rsidRPr="004044B6" w:rsidRDefault="00823D3F" w:rsidP="00BC0861">
      <w:pPr>
        <w:spacing w:line="360" w:lineRule="auto"/>
        <w:rPr>
          <w:noProof/>
          <w:sz w:val="28"/>
          <w:szCs w:val="28"/>
        </w:rPr>
      </w:pPr>
      <w:r w:rsidRPr="004044B6">
        <w:rPr>
          <w:noProof/>
          <w:sz w:val="28"/>
          <w:szCs w:val="28"/>
        </w:rPr>
        <w:t>10</w:t>
      </w:r>
      <w:r w:rsidR="00492F45" w:rsidRPr="004044B6">
        <w:rPr>
          <w:noProof/>
          <w:sz w:val="28"/>
          <w:szCs w:val="28"/>
        </w:rPr>
        <w:t>. Таможенный вестник №13 (337) июль 2008. (Порядок таможенного оформления товаров, незаконно ввезенн</w:t>
      </w:r>
      <w:r w:rsidR="00BC0861" w:rsidRPr="004044B6">
        <w:rPr>
          <w:noProof/>
          <w:sz w:val="28"/>
          <w:szCs w:val="28"/>
        </w:rPr>
        <w:t>ых на таможенную территорию РФ)</w:t>
      </w:r>
    </w:p>
    <w:p w:rsidR="00492F45" w:rsidRPr="004044B6" w:rsidRDefault="00823D3F" w:rsidP="00BC0861">
      <w:pPr>
        <w:spacing w:line="360" w:lineRule="auto"/>
        <w:rPr>
          <w:noProof/>
          <w:sz w:val="28"/>
          <w:szCs w:val="28"/>
        </w:rPr>
      </w:pPr>
      <w:r w:rsidRPr="004044B6">
        <w:rPr>
          <w:noProof/>
          <w:sz w:val="28"/>
          <w:szCs w:val="28"/>
        </w:rPr>
        <w:t>11</w:t>
      </w:r>
      <w:r w:rsidR="00492F45" w:rsidRPr="004044B6">
        <w:rPr>
          <w:noProof/>
          <w:sz w:val="28"/>
          <w:szCs w:val="28"/>
        </w:rPr>
        <w:t>. Халипов</w:t>
      </w:r>
      <w:r w:rsidR="00CF21BB" w:rsidRPr="004044B6">
        <w:rPr>
          <w:noProof/>
          <w:sz w:val="28"/>
          <w:szCs w:val="28"/>
        </w:rPr>
        <w:t xml:space="preserve"> </w:t>
      </w:r>
      <w:r w:rsidR="00492F45" w:rsidRPr="004044B6">
        <w:rPr>
          <w:noProof/>
          <w:sz w:val="28"/>
          <w:szCs w:val="28"/>
        </w:rPr>
        <w:t>С.В.</w:t>
      </w:r>
      <w:r w:rsidR="00CF21BB" w:rsidRPr="004044B6">
        <w:rPr>
          <w:noProof/>
          <w:sz w:val="28"/>
          <w:szCs w:val="28"/>
        </w:rPr>
        <w:t xml:space="preserve"> </w:t>
      </w:r>
      <w:r w:rsidR="00492F45" w:rsidRPr="004044B6">
        <w:rPr>
          <w:noProof/>
          <w:sz w:val="28"/>
          <w:szCs w:val="28"/>
        </w:rPr>
        <w:t>Таможенное право: Учебник. М.: Зерцано-М, 2003. 368с.</w:t>
      </w:r>
    </w:p>
    <w:p w:rsidR="00492F45" w:rsidRPr="004044B6" w:rsidRDefault="00823D3F" w:rsidP="00BC0861">
      <w:pPr>
        <w:spacing w:line="360" w:lineRule="auto"/>
        <w:rPr>
          <w:noProof/>
          <w:sz w:val="28"/>
          <w:szCs w:val="28"/>
        </w:rPr>
      </w:pPr>
      <w:r w:rsidRPr="004044B6">
        <w:rPr>
          <w:noProof/>
          <w:sz w:val="28"/>
          <w:szCs w:val="28"/>
        </w:rPr>
        <w:t>12</w:t>
      </w:r>
      <w:r w:rsidR="00492F45" w:rsidRPr="004044B6">
        <w:rPr>
          <w:noProof/>
          <w:sz w:val="28"/>
          <w:szCs w:val="28"/>
        </w:rPr>
        <w:t>. Чермянинов</w:t>
      </w:r>
      <w:r w:rsidR="00CF21BB" w:rsidRPr="004044B6">
        <w:rPr>
          <w:noProof/>
          <w:sz w:val="28"/>
          <w:szCs w:val="28"/>
        </w:rPr>
        <w:t xml:space="preserve"> </w:t>
      </w:r>
      <w:r w:rsidR="00492F45" w:rsidRPr="004044B6">
        <w:rPr>
          <w:noProof/>
          <w:sz w:val="28"/>
          <w:szCs w:val="28"/>
        </w:rPr>
        <w:t>Д.В.</w:t>
      </w:r>
      <w:r w:rsidR="00CF21BB" w:rsidRPr="004044B6">
        <w:rPr>
          <w:noProof/>
          <w:sz w:val="28"/>
          <w:szCs w:val="28"/>
        </w:rPr>
        <w:t xml:space="preserve"> </w:t>
      </w:r>
      <w:r w:rsidR="00492F45" w:rsidRPr="004044B6">
        <w:rPr>
          <w:noProof/>
          <w:sz w:val="28"/>
          <w:szCs w:val="28"/>
        </w:rPr>
        <w:t>Правовое регулирование таможенного дела в РФ: Учебное пособие. Екатеринбург: Уральский университет, 2007. 327с.</w:t>
      </w:r>
    </w:p>
    <w:p w:rsidR="003866F7" w:rsidRPr="00EA0CD1" w:rsidRDefault="003866F7" w:rsidP="00BC0861">
      <w:pPr>
        <w:spacing w:line="360" w:lineRule="auto"/>
        <w:ind w:firstLine="709"/>
        <w:jc w:val="center"/>
        <w:rPr>
          <w:noProof/>
          <w:color w:val="FFFFFF"/>
          <w:sz w:val="28"/>
        </w:rPr>
      </w:pPr>
      <w:bookmarkStart w:id="0" w:name="_GoBack"/>
      <w:bookmarkEnd w:id="0"/>
    </w:p>
    <w:sectPr w:rsidR="003866F7" w:rsidRPr="00EA0CD1" w:rsidSect="003A5820">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D1" w:rsidRDefault="00EA0CD1" w:rsidP="00492F45">
      <w:r>
        <w:separator/>
      </w:r>
    </w:p>
  </w:endnote>
  <w:endnote w:type="continuationSeparator" w:id="0">
    <w:p w:rsidR="00EA0CD1" w:rsidRDefault="00EA0CD1" w:rsidP="0049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D1" w:rsidRDefault="00EA0CD1" w:rsidP="00492F45">
      <w:r>
        <w:separator/>
      </w:r>
    </w:p>
  </w:footnote>
  <w:footnote w:type="continuationSeparator" w:id="0">
    <w:p w:rsidR="00EA0CD1" w:rsidRDefault="00EA0CD1" w:rsidP="0049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20" w:rsidRPr="00CF21BB" w:rsidRDefault="00CF21BB" w:rsidP="00CF21BB">
    <w:pPr>
      <w:pStyle w:val="a9"/>
      <w:jc w:val="center"/>
      <w:rPr>
        <w:sz w:val="28"/>
        <w:szCs w:val="28"/>
      </w:rPr>
    </w:pPr>
    <w:r w:rsidRPr="00CF21BB">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BB" w:rsidRDefault="00CF21BB" w:rsidP="00CF21BB">
    <w:pPr>
      <w:pStyle w:val="a9"/>
      <w:jc w:val="center"/>
    </w:pPr>
    <w:r w:rsidRPr="00CF21BB">
      <w:rPr>
        <w:sz w:val="28"/>
        <w:szCs w:val="28"/>
      </w:rPr>
      <w:t>Размещено на 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5D"/>
    <w:rsid w:val="001B2A9B"/>
    <w:rsid w:val="003866F7"/>
    <w:rsid w:val="003A0CD5"/>
    <w:rsid w:val="003A5820"/>
    <w:rsid w:val="003E455D"/>
    <w:rsid w:val="004044B6"/>
    <w:rsid w:val="00492F45"/>
    <w:rsid w:val="004D50B0"/>
    <w:rsid w:val="00527499"/>
    <w:rsid w:val="005C08AA"/>
    <w:rsid w:val="005C77A3"/>
    <w:rsid w:val="00642346"/>
    <w:rsid w:val="00676379"/>
    <w:rsid w:val="00710D5F"/>
    <w:rsid w:val="00771CF9"/>
    <w:rsid w:val="007D0B3F"/>
    <w:rsid w:val="008010C1"/>
    <w:rsid w:val="00823D3F"/>
    <w:rsid w:val="00907D88"/>
    <w:rsid w:val="00973186"/>
    <w:rsid w:val="00A50C93"/>
    <w:rsid w:val="00A86E78"/>
    <w:rsid w:val="00AA29B1"/>
    <w:rsid w:val="00AA4099"/>
    <w:rsid w:val="00AE0C08"/>
    <w:rsid w:val="00BC0861"/>
    <w:rsid w:val="00C65829"/>
    <w:rsid w:val="00CF21BB"/>
    <w:rsid w:val="00D43862"/>
    <w:rsid w:val="00DD7538"/>
    <w:rsid w:val="00E675DB"/>
    <w:rsid w:val="00EA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F71087-E54E-4D9B-914C-DEF52909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37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B2A9B"/>
    <w:pPr>
      <w:autoSpaceDE/>
      <w:autoSpaceDN/>
      <w:ind w:firstLine="709"/>
      <w:jc w:val="both"/>
    </w:pPr>
    <w:rPr>
      <w:sz w:val="24"/>
      <w:szCs w:val="24"/>
    </w:rPr>
  </w:style>
  <w:style w:type="character" w:customStyle="1" w:styleId="a4">
    <w:name w:val="Основной текст с отступом Знак"/>
    <w:link w:val="a3"/>
    <w:uiPriority w:val="99"/>
    <w:locked/>
    <w:rsid w:val="001B2A9B"/>
    <w:rPr>
      <w:rFonts w:cs="Times New Roman"/>
      <w:sz w:val="24"/>
      <w:szCs w:val="24"/>
    </w:rPr>
  </w:style>
  <w:style w:type="paragraph" w:styleId="a5">
    <w:name w:val="footnote text"/>
    <w:basedOn w:val="a"/>
    <w:link w:val="a6"/>
    <w:uiPriority w:val="99"/>
    <w:rsid w:val="00492F45"/>
    <w:pPr>
      <w:widowControl w:val="0"/>
      <w:shd w:val="clear" w:color="auto" w:fill="FFFFFF"/>
      <w:adjustRightInd w:val="0"/>
      <w:ind w:firstLine="709"/>
      <w:contextualSpacing/>
      <w:jc w:val="both"/>
    </w:pPr>
  </w:style>
  <w:style w:type="character" w:customStyle="1" w:styleId="a6">
    <w:name w:val="Текст сноски Знак"/>
    <w:link w:val="a5"/>
    <w:uiPriority w:val="99"/>
    <w:locked/>
    <w:rsid w:val="00492F45"/>
    <w:rPr>
      <w:rFonts w:cs="Times New Roman"/>
      <w:shd w:val="clear" w:color="auto" w:fill="FFFFFF"/>
    </w:rPr>
  </w:style>
  <w:style w:type="character" w:styleId="a7">
    <w:name w:val="footnote reference"/>
    <w:uiPriority w:val="99"/>
    <w:rsid w:val="00492F45"/>
    <w:rPr>
      <w:rFonts w:cs="Times New Roman"/>
      <w:vertAlign w:val="superscript"/>
    </w:rPr>
  </w:style>
  <w:style w:type="character" w:customStyle="1" w:styleId="td">
    <w:name w:val="td"/>
    <w:uiPriority w:val="99"/>
    <w:rsid w:val="00492F45"/>
    <w:rPr>
      <w:rFonts w:cs="Times New Roman"/>
    </w:rPr>
  </w:style>
  <w:style w:type="character" w:styleId="a8">
    <w:name w:val="Hyperlink"/>
    <w:uiPriority w:val="99"/>
    <w:rsid w:val="00823D3F"/>
    <w:rPr>
      <w:rFonts w:cs="Times New Roman"/>
      <w:color w:val="0000FF"/>
      <w:u w:val="single"/>
    </w:rPr>
  </w:style>
  <w:style w:type="paragraph" w:styleId="a9">
    <w:name w:val="header"/>
    <w:basedOn w:val="a"/>
    <w:link w:val="aa"/>
    <w:uiPriority w:val="99"/>
    <w:rsid w:val="003A5820"/>
    <w:pPr>
      <w:tabs>
        <w:tab w:val="center" w:pos="4677"/>
        <w:tab w:val="right" w:pos="9355"/>
      </w:tabs>
    </w:pPr>
  </w:style>
  <w:style w:type="character" w:customStyle="1" w:styleId="aa">
    <w:name w:val="Верхний колонтитул Знак"/>
    <w:link w:val="a9"/>
    <w:uiPriority w:val="99"/>
    <w:locked/>
    <w:rsid w:val="003A5820"/>
    <w:rPr>
      <w:rFonts w:eastAsia="Times New Roman" w:cs="Times New Roman"/>
    </w:rPr>
  </w:style>
  <w:style w:type="paragraph" w:styleId="ab">
    <w:name w:val="footer"/>
    <w:basedOn w:val="a"/>
    <w:link w:val="ac"/>
    <w:uiPriority w:val="99"/>
    <w:rsid w:val="003A5820"/>
    <w:pPr>
      <w:tabs>
        <w:tab w:val="center" w:pos="4677"/>
        <w:tab w:val="right" w:pos="9355"/>
      </w:tabs>
    </w:pPr>
  </w:style>
  <w:style w:type="character" w:customStyle="1" w:styleId="ac">
    <w:name w:val="Нижний колонтитул Знак"/>
    <w:link w:val="ab"/>
    <w:uiPriority w:val="99"/>
    <w:locked/>
    <w:rsid w:val="003A5820"/>
    <w:rPr>
      <w:rFonts w:eastAsia="Times New Roman" w:cs="Times New Roman"/>
    </w:rPr>
  </w:style>
  <w:style w:type="paragraph" w:styleId="ad">
    <w:name w:val="Balloon Text"/>
    <w:basedOn w:val="a"/>
    <w:link w:val="ae"/>
    <w:uiPriority w:val="99"/>
    <w:rsid w:val="00CF21BB"/>
    <w:rPr>
      <w:rFonts w:ascii="Tahoma" w:hAnsi="Tahoma" w:cs="Tahoma"/>
      <w:sz w:val="16"/>
      <w:szCs w:val="16"/>
    </w:rPr>
  </w:style>
  <w:style w:type="character" w:customStyle="1" w:styleId="ae">
    <w:name w:val="Текст выноски Знак"/>
    <w:link w:val="ad"/>
    <w:uiPriority w:val="99"/>
    <w:locked/>
    <w:rsid w:val="00CF2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2247">
      <w:marLeft w:val="0"/>
      <w:marRight w:val="0"/>
      <w:marTop w:val="0"/>
      <w:marBottom w:val="0"/>
      <w:divBdr>
        <w:top w:val="none" w:sz="0" w:space="0" w:color="auto"/>
        <w:left w:val="none" w:sz="0" w:space="0" w:color="auto"/>
        <w:bottom w:val="none" w:sz="0" w:space="0" w:color="auto"/>
        <w:right w:val="none" w:sz="0" w:space="0" w:color="auto"/>
      </w:divBdr>
      <w:divsChild>
        <w:div w:id="256452251">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48">
      <w:marLeft w:val="0"/>
      <w:marRight w:val="0"/>
      <w:marTop w:val="0"/>
      <w:marBottom w:val="0"/>
      <w:divBdr>
        <w:top w:val="none" w:sz="0" w:space="0" w:color="auto"/>
        <w:left w:val="none" w:sz="0" w:space="0" w:color="auto"/>
        <w:bottom w:val="none" w:sz="0" w:space="0" w:color="auto"/>
        <w:right w:val="none" w:sz="0" w:space="0" w:color="auto"/>
      </w:divBdr>
      <w:divsChild>
        <w:div w:id="256452246">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49">
      <w:marLeft w:val="0"/>
      <w:marRight w:val="0"/>
      <w:marTop w:val="0"/>
      <w:marBottom w:val="0"/>
      <w:divBdr>
        <w:top w:val="none" w:sz="0" w:space="0" w:color="auto"/>
        <w:left w:val="none" w:sz="0" w:space="0" w:color="auto"/>
        <w:bottom w:val="none" w:sz="0" w:space="0" w:color="auto"/>
        <w:right w:val="none" w:sz="0" w:space="0" w:color="auto"/>
      </w:divBdr>
      <w:divsChild>
        <w:div w:id="256452254">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50">
      <w:marLeft w:val="0"/>
      <w:marRight w:val="0"/>
      <w:marTop w:val="0"/>
      <w:marBottom w:val="0"/>
      <w:divBdr>
        <w:top w:val="none" w:sz="0" w:space="0" w:color="auto"/>
        <w:left w:val="none" w:sz="0" w:space="0" w:color="auto"/>
        <w:bottom w:val="none" w:sz="0" w:space="0" w:color="auto"/>
        <w:right w:val="none" w:sz="0" w:space="0" w:color="auto"/>
      </w:divBdr>
      <w:divsChild>
        <w:div w:id="256452256">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52">
      <w:marLeft w:val="0"/>
      <w:marRight w:val="0"/>
      <w:marTop w:val="0"/>
      <w:marBottom w:val="0"/>
      <w:divBdr>
        <w:top w:val="none" w:sz="0" w:space="0" w:color="auto"/>
        <w:left w:val="none" w:sz="0" w:space="0" w:color="auto"/>
        <w:bottom w:val="none" w:sz="0" w:space="0" w:color="auto"/>
        <w:right w:val="none" w:sz="0" w:space="0" w:color="auto"/>
      </w:divBdr>
      <w:divsChild>
        <w:div w:id="256452258">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53">
      <w:marLeft w:val="0"/>
      <w:marRight w:val="0"/>
      <w:marTop w:val="0"/>
      <w:marBottom w:val="0"/>
      <w:divBdr>
        <w:top w:val="none" w:sz="0" w:space="0" w:color="auto"/>
        <w:left w:val="none" w:sz="0" w:space="0" w:color="auto"/>
        <w:bottom w:val="none" w:sz="0" w:space="0" w:color="auto"/>
        <w:right w:val="none" w:sz="0" w:space="0" w:color="auto"/>
      </w:divBdr>
      <w:divsChild>
        <w:div w:id="256452260">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57">
      <w:marLeft w:val="0"/>
      <w:marRight w:val="0"/>
      <w:marTop w:val="0"/>
      <w:marBottom w:val="0"/>
      <w:divBdr>
        <w:top w:val="none" w:sz="0" w:space="0" w:color="auto"/>
        <w:left w:val="none" w:sz="0" w:space="0" w:color="auto"/>
        <w:bottom w:val="none" w:sz="0" w:space="0" w:color="auto"/>
        <w:right w:val="none" w:sz="0" w:space="0" w:color="auto"/>
      </w:divBdr>
      <w:divsChild>
        <w:div w:id="256452245">
          <w:marLeft w:val="150"/>
          <w:marRight w:val="150"/>
          <w:marTop w:val="150"/>
          <w:marBottom w:val="150"/>
          <w:divBdr>
            <w:top w:val="none" w:sz="0" w:space="0" w:color="auto"/>
            <w:left w:val="none" w:sz="0" w:space="0" w:color="auto"/>
            <w:bottom w:val="none" w:sz="0" w:space="0" w:color="auto"/>
            <w:right w:val="none" w:sz="0" w:space="0" w:color="auto"/>
          </w:divBdr>
        </w:div>
      </w:divsChild>
    </w:div>
    <w:div w:id="256452259">
      <w:marLeft w:val="0"/>
      <w:marRight w:val="0"/>
      <w:marTop w:val="0"/>
      <w:marBottom w:val="0"/>
      <w:divBdr>
        <w:top w:val="none" w:sz="0" w:space="0" w:color="auto"/>
        <w:left w:val="none" w:sz="0" w:space="0" w:color="auto"/>
        <w:bottom w:val="none" w:sz="0" w:space="0" w:color="auto"/>
        <w:right w:val="none" w:sz="0" w:space="0" w:color="auto"/>
      </w:divBdr>
      <w:divsChild>
        <w:div w:id="2564522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E1F7-5FED-44E1-BCB7-7DAEF747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8029</Words>
  <Characters>45767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Колодяжная</dc:creator>
  <cp:keywords/>
  <dc:description/>
  <cp:lastModifiedBy>admin</cp:lastModifiedBy>
  <cp:revision>2</cp:revision>
  <dcterms:created xsi:type="dcterms:W3CDTF">2014-03-28T06:06:00Z</dcterms:created>
  <dcterms:modified xsi:type="dcterms:W3CDTF">2014-03-28T06:06:00Z</dcterms:modified>
</cp:coreProperties>
</file>