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CDF" w:rsidRPr="00190FAE" w:rsidRDefault="00FA2CDF" w:rsidP="004835DC">
      <w:pPr>
        <w:shd w:val="clear" w:color="000000" w:fill="auto"/>
        <w:suppressAutoHyphens/>
        <w:spacing w:line="360" w:lineRule="auto"/>
        <w:jc w:val="center"/>
        <w:rPr>
          <w:color w:val="000000"/>
          <w:w w:val="100"/>
        </w:rPr>
      </w:pPr>
      <w:r w:rsidRPr="00190FAE">
        <w:rPr>
          <w:color w:val="000000"/>
          <w:w w:val="100"/>
        </w:rPr>
        <w:t>Министерство образования науки Амурской области</w:t>
      </w:r>
    </w:p>
    <w:p w:rsidR="00FA2CDF" w:rsidRPr="00190FAE" w:rsidRDefault="00FA2CDF" w:rsidP="004835DC">
      <w:pPr>
        <w:shd w:val="clear" w:color="000000" w:fill="auto"/>
        <w:suppressAutoHyphens/>
        <w:spacing w:line="360" w:lineRule="auto"/>
        <w:jc w:val="center"/>
        <w:rPr>
          <w:color w:val="000000"/>
          <w:w w:val="100"/>
        </w:rPr>
      </w:pPr>
      <w:r w:rsidRPr="00190FAE">
        <w:rPr>
          <w:color w:val="000000"/>
          <w:w w:val="100"/>
        </w:rPr>
        <w:t>Государственное образовательное учреждение</w:t>
      </w:r>
    </w:p>
    <w:p w:rsidR="00FA2CDF" w:rsidRPr="00190FAE" w:rsidRDefault="00FA2CDF" w:rsidP="004835DC">
      <w:pPr>
        <w:shd w:val="clear" w:color="000000" w:fill="auto"/>
        <w:suppressAutoHyphens/>
        <w:spacing w:line="360" w:lineRule="auto"/>
        <w:jc w:val="center"/>
        <w:rPr>
          <w:color w:val="000000"/>
          <w:w w:val="100"/>
        </w:rPr>
      </w:pPr>
      <w:r w:rsidRPr="00190FAE">
        <w:rPr>
          <w:color w:val="000000"/>
          <w:w w:val="100"/>
        </w:rPr>
        <w:t>Среднего профессионального образования</w:t>
      </w:r>
    </w:p>
    <w:p w:rsidR="00FA2CDF" w:rsidRPr="00190FAE" w:rsidRDefault="00FA2CDF" w:rsidP="004835DC">
      <w:pPr>
        <w:shd w:val="clear" w:color="000000" w:fill="auto"/>
        <w:suppressAutoHyphens/>
        <w:spacing w:line="360" w:lineRule="auto"/>
        <w:jc w:val="center"/>
        <w:rPr>
          <w:color w:val="000000"/>
          <w:w w:val="100"/>
        </w:rPr>
      </w:pPr>
      <w:r w:rsidRPr="00190FAE">
        <w:rPr>
          <w:color w:val="000000"/>
          <w:w w:val="100"/>
        </w:rPr>
        <w:t>Амурский педагогический колледж</w:t>
      </w:r>
    </w:p>
    <w:p w:rsidR="00FA2CDF" w:rsidRPr="00190FAE" w:rsidRDefault="00FA2CD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</w:p>
    <w:p w:rsidR="00FA2CDF" w:rsidRPr="00190FAE" w:rsidRDefault="00FA2CDF" w:rsidP="004835D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w w:val="100"/>
        </w:rPr>
      </w:pPr>
    </w:p>
    <w:p w:rsidR="00FA2CDF" w:rsidRPr="00190FAE" w:rsidRDefault="00FA2CDF" w:rsidP="004835D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w w:val="100"/>
        </w:rPr>
      </w:pPr>
    </w:p>
    <w:p w:rsidR="00FA2CDF" w:rsidRPr="00190FAE" w:rsidRDefault="00FA2CDF" w:rsidP="004835D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w w:val="100"/>
        </w:rPr>
      </w:pPr>
    </w:p>
    <w:p w:rsidR="00FA2CDF" w:rsidRPr="00190FAE" w:rsidRDefault="00FA2CDF" w:rsidP="004835D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w w:val="100"/>
        </w:rPr>
      </w:pPr>
    </w:p>
    <w:p w:rsidR="00FA2CDF" w:rsidRPr="00190FAE" w:rsidRDefault="00FA2CDF" w:rsidP="004835D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w w:val="100"/>
        </w:rPr>
      </w:pPr>
    </w:p>
    <w:p w:rsidR="00FA2CDF" w:rsidRPr="00190FAE" w:rsidRDefault="00FA2CDF" w:rsidP="004835D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w w:val="100"/>
        </w:rPr>
      </w:pPr>
    </w:p>
    <w:p w:rsidR="00FA2CDF" w:rsidRPr="00190FAE" w:rsidRDefault="00FA2CDF" w:rsidP="004835DC">
      <w:pPr>
        <w:pStyle w:val="1"/>
        <w:keepNext w:val="0"/>
        <w:shd w:val="clear" w:color="000000" w:fill="auto"/>
        <w:suppressAutoHyphens/>
        <w:spacing w:line="360" w:lineRule="auto"/>
        <w:jc w:val="center"/>
        <w:rPr>
          <w:b/>
          <w:caps/>
          <w:color w:val="000000"/>
        </w:rPr>
      </w:pPr>
      <w:r w:rsidRPr="00190FAE">
        <w:rPr>
          <w:b/>
          <w:caps/>
          <w:color w:val="000000"/>
        </w:rPr>
        <w:t>КУРСОВАЯ РАБОТА</w:t>
      </w:r>
    </w:p>
    <w:p w:rsidR="00FA2CDF" w:rsidRPr="00190FAE" w:rsidRDefault="00FA2CDF" w:rsidP="004835DC">
      <w:pPr>
        <w:pStyle w:val="1"/>
        <w:keepNext w:val="0"/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  <w:r w:rsidRPr="00190FAE">
        <w:rPr>
          <w:b/>
          <w:color w:val="000000"/>
        </w:rPr>
        <w:t>Театрализованные игры как средство формирования выразительности речи у детей старшего дошкольного возраста</w:t>
      </w:r>
    </w:p>
    <w:p w:rsidR="00FA2CDF" w:rsidRPr="00190FAE" w:rsidRDefault="00FA2CD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</w:p>
    <w:p w:rsidR="00FA2CDF" w:rsidRPr="00190FAE" w:rsidRDefault="00FA2CD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</w:p>
    <w:p w:rsidR="004835DC" w:rsidRPr="00190FAE" w:rsidRDefault="004835DC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</w:p>
    <w:p w:rsidR="00FA2CDF" w:rsidRPr="00190FAE" w:rsidRDefault="00FA2CDF" w:rsidP="004835DC">
      <w:pPr>
        <w:shd w:val="clear" w:color="000000" w:fill="auto"/>
        <w:suppressAutoHyphens/>
        <w:spacing w:line="360" w:lineRule="auto"/>
        <w:ind w:left="5670"/>
        <w:jc w:val="both"/>
        <w:rPr>
          <w:color w:val="000000"/>
          <w:w w:val="100"/>
        </w:rPr>
      </w:pPr>
    </w:p>
    <w:p w:rsidR="004835DC" w:rsidRPr="00190FAE" w:rsidRDefault="00FA2CDF" w:rsidP="004835DC">
      <w:pPr>
        <w:shd w:val="clear" w:color="000000" w:fill="auto"/>
        <w:suppressAutoHyphens/>
        <w:spacing w:line="360" w:lineRule="auto"/>
        <w:ind w:left="5670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Исполнитель:</w:t>
      </w:r>
    </w:p>
    <w:p w:rsidR="004835DC" w:rsidRPr="00190FAE" w:rsidRDefault="00FA2CDF" w:rsidP="004835DC">
      <w:pPr>
        <w:shd w:val="clear" w:color="000000" w:fill="auto"/>
        <w:suppressAutoHyphens/>
        <w:spacing w:line="360" w:lineRule="auto"/>
        <w:ind w:left="5670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Петько А.С. студент 2 курса</w:t>
      </w:r>
    </w:p>
    <w:p w:rsidR="00FA2CDF" w:rsidRPr="00190FAE" w:rsidRDefault="00FA2CD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</w:p>
    <w:p w:rsidR="00FA2CDF" w:rsidRPr="00190FAE" w:rsidRDefault="00FA2CD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</w:p>
    <w:p w:rsidR="00FA2CDF" w:rsidRPr="00190FAE" w:rsidRDefault="00FA2CD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</w:p>
    <w:p w:rsidR="00FA2CDF" w:rsidRPr="00190FAE" w:rsidRDefault="00FA2CD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</w:p>
    <w:p w:rsidR="00FA2CDF" w:rsidRPr="00190FAE" w:rsidRDefault="00FA2CD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</w:p>
    <w:p w:rsidR="00FA2CDF" w:rsidRPr="00190FAE" w:rsidRDefault="00FA2CD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</w:p>
    <w:p w:rsidR="00FA2CDF" w:rsidRPr="00190FAE" w:rsidRDefault="00FA2CD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</w:p>
    <w:p w:rsidR="00FA2CDF" w:rsidRPr="00190FAE" w:rsidRDefault="00FA2CD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</w:p>
    <w:p w:rsidR="00FA2CDF" w:rsidRPr="00190FAE" w:rsidRDefault="00FA2CD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</w:p>
    <w:p w:rsidR="00FA2CDF" w:rsidRPr="00190FAE" w:rsidRDefault="00FA2CDF" w:rsidP="004835DC">
      <w:pPr>
        <w:shd w:val="clear" w:color="000000" w:fill="auto"/>
        <w:suppressAutoHyphens/>
        <w:spacing w:line="360" w:lineRule="auto"/>
        <w:jc w:val="center"/>
        <w:rPr>
          <w:b/>
          <w:color w:val="000000"/>
          <w:w w:val="100"/>
        </w:rPr>
      </w:pPr>
      <w:r w:rsidRPr="00190FAE">
        <w:rPr>
          <w:color w:val="000000"/>
          <w:w w:val="100"/>
        </w:rPr>
        <w:t>Благовещенск – 2009</w:t>
      </w:r>
    </w:p>
    <w:p w:rsidR="00FA2CDF" w:rsidRPr="00190FAE" w:rsidRDefault="004835DC" w:rsidP="004835DC">
      <w:pPr>
        <w:shd w:val="clear" w:color="000000" w:fill="auto"/>
        <w:suppressAutoHyphens/>
        <w:spacing w:line="360" w:lineRule="auto"/>
        <w:jc w:val="center"/>
        <w:rPr>
          <w:b/>
          <w:caps/>
          <w:color w:val="000000"/>
          <w:w w:val="100"/>
        </w:rPr>
      </w:pPr>
      <w:r w:rsidRPr="00190FAE">
        <w:rPr>
          <w:color w:val="000000"/>
          <w:w w:val="100"/>
        </w:rPr>
        <w:br w:type="page"/>
      </w:r>
      <w:r w:rsidR="00FA2CDF" w:rsidRPr="00190FAE">
        <w:rPr>
          <w:b/>
          <w:caps/>
          <w:color w:val="000000"/>
          <w:w w:val="100"/>
        </w:rPr>
        <w:t>Содержание</w:t>
      </w:r>
    </w:p>
    <w:p w:rsidR="004835DC" w:rsidRPr="00190FAE" w:rsidRDefault="004835DC" w:rsidP="004835DC">
      <w:pPr>
        <w:shd w:val="clear" w:color="000000" w:fill="auto"/>
        <w:suppressAutoHyphens/>
        <w:spacing w:line="360" w:lineRule="auto"/>
        <w:rPr>
          <w:caps/>
          <w:color w:val="000000"/>
          <w:w w:val="100"/>
        </w:rPr>
      </w:pPr>
    </w:p>
    <w:p w:rsidR="00DA5FC4" w:rsidRPr="00190FAE" w:rsidRDefault="00DA5FC4" w:rsidP="004835DC">
      <w:pPr>
        <w:shd w:val="clear" w:color="000000" w:fill="auto"/>
        <w:suppressAutoHyphens/>
        <w:spacing w:line="360" w:lineRule="auto"/>
        <w:rPr>
          <w:color w:val="000000"/>
          <w:w w:val="100"/>
        </w:rPr>
      </w:pPr>
      <w:r w:rsidRPr="00190FAE">
        <w:rPr>
          <w:color w:val="000000"/>
          <w:w w:val="100"/>
        </w:rPr>
        <w:t>Введение</w:t>
      </w:r>
    </w:p>
    <w:p w:rsidR="00DA5FC4" w:rsidRPr="00190FAE" w:rsidRDefault="00DA5FC4" w:rsidP="004835DC">
      <w:pPr>
        <w:shd w:val="clear" w:color="000000" w:fill="auto"/>
        <w:suppressAutoHyphens/>
        <w:spacing w:line="360" w:lineRule="auto"/>
        <w:rPr>
          <w:color w:val="000000"/>
          <w:w w:val="100"/>
        </w:rPr>
      </w:pPr>
      <w:r w:rsidRPr="00190FAE">
        <w:rPr>
          <w:color w:val="000000"/>
          <w:w w:val="100"/>
        </w:rPr>
        <w:t>1 Теоретические основы формирования выразительности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речи у детей старшего дошкольного возраста</w:t>
      </w:r>
    </w:p>
    <w:p w:rsidR="00DA5FC4" w:rsidRPr="00190FAE" w:rsidRDefault="00DA5FC4" w:rsidP="004835DC">
      <w:pPr>
        <w:shd w:val="clear" w:color="000000" w:fill="auto"/>
        <w:suppressAutoHyphens/>
        <w:spacing w:line="360" w:lineRule="auto"/>
        <w:rPr>
          <w:color w:val="000000"/>
          <w:w w:val="100"/>
        </w:rPr>
      </w:pPr>
      <w:r w:rsidRPr="00190FAE">
        <w:rPr>
          <w:color w:val="000000"/>
          <w:w w:val="100"/>
        </w:rPr>
        <w:t>1.1 Анализ литературных источников по проблеме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 xml:space="preserve">формирования выразительности речи у старших дошкольников </w:t>
      </w:r>
    </w:p>
    <w:p w:rsidR="00DA5FC4" w:rsidRPr="00190FAE" w:rsidRDefault="00DA5FC4" w:rsidP="004835DC">
      <w:pPr>
        <w:shd w:val="clear" w:color="000000" w:fill="auto"/>
        <w:suppressAutoHyphens/>
        <w:spacing w:line="360" w:lineRule="auto"/>
        <w:rPr>
          <w:color w:val="000000"/>
          <w:w w:val="100"/>
        </w:rPr>
      </w:pPr>
      <w:r w:rsidRPr="00190FAE">
        <w:rPr>
          <w:color w:val="000000"/>
          <w:w w:val="100"/>
        </w:rPr>
        <w:t>1.2 Театрализованная игра как средство формирования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выразительности речи у детей дошкольного возраста</w:t>
      </w:r>
    </w:p>
    <w:p w:rsidR="00DA5FC4" w:rsidRPr="00190FAE" w:rsidRDefault="00DA5FC4" w:rsidP="004835DC">
      <w:pPr>
        <w:shd w:val="clear" w:color="000000" w:fill="auto"/>
        <w:suppressAutoHyphens/>
        <w:spacing w:line="360" w:lineRule="auto"/>
        <w:rPr>
          <w:color w:val="000000"/>
          <w:w w:val="100"/>
        </w:rPr>
      </w:pPr>
      <w:r w:rsidRPr="00190FAE">
        <w:rPr>
          <w:color w:val="000000"/>
          <w:w w:val="100"/>
        </w:rPr>
        <w:t>1.3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Организация театрализованной деятельности в условиях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дошкольных учреждений</w:t>
      </w:r>
    </w:p>
    <w:p w:rsidR="00DA5FC4" w:rsidRPr="00190FAE" w:rsidRDefault="00DA5FC4" w:rsidP="004835DC">
      <w:pPr>
        <w:shd w:val="clear" w:color="000000" w:fill="auto"/>
        <w:suppressAutoHyphens/>
        <w:spacing w:line="360" w:lineRule="auto"/>
        <w:rPr>
          <w:color w:val="000000"/>
          <w:w w:val="100"/>
        </w:rPr>
      </w:pPr>
      <w:r w:rsidRPr="00190FAE">
        <w:rPr>
          <w:color w:val="000000"/>
          <w:w w:val="100"/>
        </w:rPr>
        <w:t>2 Исследование сформированности выразительной речи у детей дошкольного возраста</w:t>
      </w:r>
    </w:p>
    <w:p w:rsidR="00DA5FC4" w:rsidRPr="00190FAE" w:rsidRDefault="00DA5FC4" w:rsidP="004835DC">
      <w:pPr>
        <w:shd w:val="clear" w:color="000000" w:fill="auto"/>
        <w:suppressAutoHyphens/>
        <w:spacing w:line="360" w:lineRule="auto"/>
        <w:rPr>
          <w:color w:val="000000"/>
          <w:w w:val="100"/>
        </w:rPr>
      </w:pPr>
      <w:r w:rsidRPr="00190FAE">
        <w:rPr>
          <w:color w:val="000000"/>
          <w:w w:val="100"/>
        </w:rPr>
        <w:t>2.1 Содержание констатирующего эксперимента по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формированию выразительной речи у детей дошкольного возраста</w:t>
      </w:r>
    </w:p>
    <w:p w:rsidR="004835DC" w:rsidRPr="00190FAE" w:rsidRDefault="00DA5FC4" w:rsidP="004835DC">
      <w:pPr>
        <w:shd w:val="clear" w:color="000000" w:fill="auto"/>
        <w:suppressAutoHyphens/>
        <w:spacing w:line="360" w:lineRule="auto"/>
        <w:rPr>
          <w:color w:val="000000"/>
          <w:w w:val="100"/>
        </w:rPr>
      </w:pPr>
      <w:r w:rsidRPr="00190FAE">
        <w:rPr>
          <w:color w:val="000000"/>
          <w:w w:val="100"/>
        </w:rPr>
        <w:t>2.2 Условия в МДОУ для организации театрализованных игр</w:t>
      </w:r>
    </w:p>
    <w:p w:rsidR="004835DC" w:rsidRPr="00190FAE" w:rsidRDefault="00DA5FC4" w:rsidP="004835DC">
      <w:pPr>
        <w:shd w:val="clear" w:color="000000" w:fill="auto"/>
        <w:suppressAutoHyphens/>
        <w:spacing w:line="360" w:lineRule="auto"/>
        <w:rPr>
          <w:color w:val="000000"/>
          <w:w w:val="100"/>
        </w:rPr>
      </w:pPr>
      <w:r w:rsidRPr="00190FAE">
        <w:rPr>
          <w:color w:val="000000"/>
          <w:w w:val="100"/>
        </w:rPr>
        <w:t>2.3 Сформированность выразительной речи у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детей старшего дошкольного возраста</w:t>
      </w:r>
    </w:p>
    <w:p w:rsidR="00FA2CDF" w:rsidRPr="00190FAE" w:rsidRDefault="00DA5FC4" w:rsidP="004835DC">
      <w:pPr>
        <w:shd w:val="clear" w:color="000000" w:fill="auto"/>
        <w:suppressAutoHyphens/>
        <w:spacing w:line="360" w:lineRule="auto"/>
        <w:rPr>
          <w:color w:val="000000"/>
          <w:w w:val="100"/>
        </w:rPr>
      </w:pPr>
      <w:r w:rsidRPr="00190FAE">
        <w:rPr>
          <w:color w:val="000000"/>
          <w:w w:val="100"/>
        </w:rPr>
        <w:t>Заключение</w:t>
      </w:r>
    </w:p>
    <w:p w:rsidR="00DA5FC4" w:rsidRPr="00190FAE" w:rsidRDefault="00DA5FC4" w:rsidP="004835DC">
      <w:pPr>
        <w:shd w:val="clear" w:color="000000" w:fill="auto"/>
        <w:suppressAutoHyphens/>
        <w:spacing w:line="360" w:lineRule="auto"/>
        <w:rPr>
          <w:color w:val="000000"/>
          <w:w w:val="100"/>
        </w:rPr>
      </w:pPr>
      <w:r w:rsidRPr="00190FAE">
        <w:rPr>
          <w:color w:val="000000"/>
          <w:w w:val="100"/>
        </w:rPr>
        <w:t>Список литературы</w:t>
      </w:r>
    </w:p>
    <w:p w:rsidR="00DA5FC4" w:rsidRPr="00190FAE" w:rsidRDefault="00DA5FC4" w:rsidP="004835DC">
      <w:pPr>
        <w:shd w:val="clear" w:color="000000" w:fill="auto"/>
        <w:suppressAutoHyphens/>
        <w:spacing w:line="360" w:lineRule="auto"/>
        <w:rPr>
          <w:color w:val="000000"/>
          <w:w w:val="100"/>
        </w:rPr>
      </w:pPr>
      <w:r w:rsidRPr="00190FAE">
        <w:rPr>
          <w:color w:val="000000"/>
          <w:w w:val="100"/>
        </w:rPr>
        <w:t>Приложение А. Исследование выразительности речи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по методике И.Ф. Павалаки</w:t>
      </w:r>
    </w:p>
    <w:p w:rsidR="00DA5FC4" w:rsidRPr="00190FAE" w:rsidRDefault="00DA5FC4" w:rsidP="004835DC">
      <w:pPr>
        <w:shd w:val="clear" w:color="000000" w:fill="auto"/>
        <w:suppressAutoHyphens/>
        <w:spacing w:line="360" w:lineRule="auto"/>
        <w:rPr>
          <w:color w:val="000000"/>
          <w:w w:val="100"/>
        </w:rPr>
      </w:pPr>
    </w:p>
    <w:p w:rsidR="00FA2CDF" w:rsidRPr="00190FAE" w:rsidRDefault="004835DC" w:rsidP="004835DC">
      <w:pPr>
        <w:pStyle w:val="1"/>
        <w:keepNext w:val="0"/>
        <w:shd w:val="clear" w:color="000000" w:fill="auto"/>
        <w:suppressAutoHyphens/>
        <w:spacing w:line="360" w:lineRule="auto"/>
        <w:jc w:val="center"/>
        <w:rPr>
          <w:b/>
          <w:caps/>
          <w:color w:val="000000"/>
        </w:rPr>
      </w:pPr>
      <w:r w:rsidRPr="00190FAE">
        <w:rPr>
          <w:color w:val="000000"/>
        </w:rPr>
        <w:br w:type="page"/>
      </w:r>
      <w:r w:rsidR="00FA2CDF" w:rsidRPr="00190FAE">
        <w:rPr>
          <w:b/>
          <w:caps/>
          <w:color w:val="000000"/>
        </w:rPr>
        <w:t>Введение</w:t>
      </w:r>
    </w:p>
    <w:p w:rsidR="004835DC" w:rsidRPr="00190FAE" w:rsidRDefault="004835DC" w:rsidP="004835DC">
      <w:pPr>
        <w:shd w:val="clear" w:color="000000" w:fill="auto"/>
        <w:suppressAutoHyphens/>
        <w:spacing w:line="360" w:lineRule="auto"/>
        <w:jc w:val="center"/>
        <w:rPr>
          <w:b/>
          <w:color w:val="000000"/>
          <w:w w:val="100"/>
        </w:rPr>
      </w:pPr>
    </w:p>
    <w:p w:rsidR="004835DC" w:rsidRPr="00190FAE" w:rsidRDefault="00862F3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 xml:space="preserve">Одним из малоисследованных направлений можно считать использование </w:t>
      </w:r>
      <w:r w:rsidR="00425413" w:rsidRPr="00190FAE">
        <w:rPr>
          <w:color w:val="000000"/>
          <w:w w:val="100"/>
        </w:rPr>
        <w:t>театрализованных игр</w:t>
      </w:r>
      <w:r w:rsidR="004A16F3" w:rsidRPr="00190FAE">
        <w:rPr>
          <w:color w:val="000000"/>
          <w:w w:val="100"/>
        </w:rPr>
        <w:t>,</w:t>
      </w:r>
      <w:r w:rsidRPr="00190FAE">
        <w:rPr>
          <w:color w:val="000000"/>
          <w:w w:val="100"/>
        </w:rPr>
        <w:t xml:space="preserve"> в целях </w:t>
      </w:r>
      <w:r w:rsidR="008C0FD8" w:rsidRPr="00190FAE">
        <w:rPr>
          <w:color w:val="000000"/>
          <w:w w:val="100"/>
        </w:rPr>
        <w:t>формирования</w:t>
      </w:r>
      <w:r w:rsidRPr="00190FAE">
        <w:rPr>
          <w:color w:val="000000"/>
          <w:w w:val="100"/>
        </w:rPr>
        <w:t xml:space="preserve"> выразительности речи детей старшего дошкольного возраста.</w:t>
      </w:r>
    </w:p>
    <w:p w:rsidR="00066542" w:rsidRPr="00190FAE" w:rsidRDefault="00862F3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Выразительность является качественной характеристикой речи в связи с чем</w:t>
      </w:r>
      <w:r w:rsidR="00425413" w:rsidRPr="00190FAE">
        <w:rPr>
          <w:color w:val="000000"/>
          <w:w w:val="100"/>
        </w:rPr>
        <w:t>,</w:t>
      </w:r>
      <w:r w:rsidRPr="00190FAE">
        <w:rPr>
          <w:color w:val="000000"/>
          <w:w w:val="100"/>
        </w:rPr>
        <w:t xml:space="preserve"> она </w:t>
      </w:r>
      <w:r w:rsidR="00066542" w:rsidRPr="00190FAE">
        <w:rPr>
          <w:color w:val="000000"/>
          <w:w w:val="100"/>
        </w:rPr>
        <w:t>рассматривается,</w:t>
      </w:r>
      <w:r w:rsidRPr="00190FAE">
        <w:rPr>
          <w:color w:val="000000"/>
          <w:w w:val="100"/>
        </w:rPr>
        <w:t xml:space="preserve"> как важный показатель речевой </w:t>
      </w:r>
      <w:r w:rsidR="00425413" w:rsidRPr="00190FAE">
        <w:rPr>
          <w:color w:val="000000"/>
          <w:w w:val="100"/>
        </w:rPr>
        <w:t>культуры личности</w:t>
      </w:r>
    </w:p>
    <w:p w:rsidR="004835DC" w:rsidRPr="00190FAE" w:rsidRDefault="00862F3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 xml:space="preserve">Основным назначением выразительности речи является обеспечение эффективности коммуникации, вместе с тем, выразительность можно считать значимым средством речевого самовыражения личности. Проблема </w:t>
      </w:r>
      <w:r w:rsidR="008C0FD8" w:rsidRPr="00190FAE">
        <w:rPr>
          <w:color w:val="000000"/>
          <w:w w:val="100"/>
        </w:rPr>
        <w:t>формирования</w:t>
      </w:r>
      <w:r w:rsidRPr="00190FAE">
        <w:rPr>
          <w:color w:val="000000"/>
          <w:w w:val="100"/>
        </w:rPr>
        <w:t xml:space="preserve"> выразительности детской речи нашла отражение в трудах известных отечественных </w:t>
      </w:r>
      <w:r w:rsidR="00066542" w:rsidRPr="00190FAE">
        <w:rPr>
          <w:color w:val="000000"/>
          <w:w w:val="100"/>
        </w:rPr>
        <w:t>психологов,</w:t>
      </w:r>
      <w:r w:rsidRPr="00190FAE">
        <w:rPr>
          <w:color w:val="000000"/>
          <w:w w:val="100"/>
        </w:rPr>
        <w:t xml:space="preserve"> </w:t>
      </w:r>
      <w:r w:rsidR="00066542" w:rsidRPr="00190FAE">
        <w:rPr>
          <w:color w:val="000000"/>
          <w:w w:val="100"/>
        </w:rPr>
        <w:t xml:space="preserve">таких как </w:t>
      </w:r>
      <w:r w:rsidRPr="00190FAE">
        <w:rPr>
          <w:color w:val="000000"/>
          <w:w w:val="100"/>
        </w:rPr>
        <w:t>Л. С. Выготский, С. Л. Рубинштейн, Б. М</w:t>
      </w:r>
      <w:r w:rsidR="00066542" w:rsidRPr="00190FAE">
        <w:rPr>
          <w:color w:val="000000"/>
          <w:w w:val="100"/>
        </w:rPr>
        <w:t>. Теплов, А. В. Запорожец,</w:t>
      </w:r>
      <w:r w:rsidRPr="00190FAE">
        <w:rPr>
          <w:color w:val="000000"/>
          <w:w w:val="100"/>
        </w:rPr>
        <w:t xml:space="preserve"> </w:t>
      </w:r>
      <w:r w:rsidR="00066542" w:rsidRPr="00190FAE">
        <w:rPr>
          <w:color w:val="000000"/>
          <w:w w:val="100"/>
        </w:rPr>
        <w:t xml:space="preserve">а так же </w:t>
      </w:r>
      <w:r w:rsidRPr="00190FAE">
        <w:rPr>
          <w:color w:val="000000"/>
          <w:w w:val="100"/>
        </w:rPr>
        <w:t>педагогов</w:t>
      </w:r>
      <w:r w:rsidR="00066542" w:rsidRPr="00190FAE">
        <w:rPr>
          <w:color w:val="000000"/>
          <w:w w:val="100"/>
        </w:rPr>
        <w:t xml:space="preserve"> –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 xml:space="preserve">А. М. Леушина, Ф. А. Сохин, </w:t>
      </w:r>
      <w:r w:rsidR="00066542" w:rsidRPr="00190FAE">
        <w:rPr>
          <w:color w:val="000000"/>
          <w:w w:val="100"/>
        </w:rPr>
        <w:t>О</w:t>
      </w:r>
      <w:r w:rsidRPr="00190FAE">
        <w:rPr>
          <w:color w:val="000000"/>
          <w:w w:val="100"/>
        </w:rPr>
        <w:t>. С. Ушакова, А. И. П</w:t>
      </w:r>
      <w:r w:rsidR="00066542" w:rsidRPr="00190FAE">
        <w:rPr>
          <w:color w:val="000000"/>
          <w:w w:val="100"/>
        </w:rPr>
        <w:t>олозова и др</w:t>
      </w:r>
      <w:r w:rsidRPr="00190FAE">
        <w:rPr>
          <w:color w:val="000000"/>
          <w:w w:val="100"/>
        </w:rPr>
        <w:t>. Однако в педагогических работах рассматривались отдельные аспекты выразительности, без учета ее интегративного характера.</w:t>
      </w:r>
    </w:p>
    <w:p w:rsidR="004835DC" w:rsidRPr="00190FAE" w:rsidRDefault="00862F3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До настоящего времени не решен ряд важных вопросов содержательного и методического характера:</w:t>
      </w:r>
    </w:p>
    <w:p w:rsidR="004835DC" w:rsidRPr="00190FAE" w:rsidRDefault="00862F3F" w:rsidP="004835DC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какие средства выразительности доступны для восприятия и самостоятельного использования старшими дошкольниками;</w:t>
      </w:r>
    </w:p>
    <w:p w:rsidR="004835DC" w:rsidRPr="00190FAE" w:rsidRDefault="00862F3F" w:rsidP="004835DC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каким образом можно обеспечить широкое практикование детей в применении разных средств речевой выразительности;</w:t>
      </w:r>
    </w:p>
    <w:p w:rsidR="004835DC" w:rsidRPr="00190FAE" w:rsidRDefault="00862F3F" w:rsidP="004835DC">
      <w:pPr>
        <w:numPr>
          <w:ilvl w:val="0"/>
          <w:numId w:val="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на каком содержании и в какой деятельности целесообразно развивать выразительность речи.</w:t>
      </w:r>
    </w:p>
    <w:p w:rsidR="004835DC" w:rsidRPr="00190FAE" w:rsidRDefault="00862F3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Это позволяет утверждать необходимость дальнейшего исследования данной проблемы.</w:t>
      </w:r>
    </w:p>
    <w:p w:rsidR="004835DC" w:rsidRPr="00190FAE" w:rsidRDefault="00862F3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 xml:space="preserve">Мы полагаем, что использование в работе со старшими дошкольниками </w:t>
      </w:r>
      <w:r w:rsidR="00066542" w:rsidRPr="00190FAE">
        <w:rPr>
          <w:color w:val="000000"/>
          <w:w w:val="100"/>
        </w:rPr>
        <w:t>театрализованных игр</w:t>
      </w:r>
      <w:r w:rsidRPr="00190FAE">
        <w:rPr>
          <w:color w:val="000000"/>
          <w:w w:val="100"/>
        </w:rPr>
        <w:t xml:space="preserve"> открывает широкие перспективы </w:t>
      </w:r>
      <w:r w:rsidR="008C0FD8" w:rsidRPr="00190FAE">
        <w:rPr>
          <w:color w:val="000000"/>
          <w:w w:val="100"/>
        </w:rPr>
        <w:t>формирования</w:t>
      </w:r>
      <w:r w:rsidRPr="00190FAE">
        <w:rPr>
          <w:color w:val="000000"/>
          <w:w w:val="100"/>
        </w:rPr>
        <w:t xml:space="preserve"> выразительности детской речи, основу нашего предположения составляют следующие особенности:</w:t>
      </w:r>
    </w:p>
    <w:p w:rsidR="004835DC" w:rsidRPr="00190FAE" w:rsidRDefault="00862F3F" w:rsidP="004835DC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выразительность языка, способствующая освоению ребёнком лучших образцов русской р</w:t>
      </w:r>
      <w:r w:rsidR="00066542" w:rsidRPr="00190FAE">
        <w:rPr>
          <w:color w:val="000000"/>
          <w:w w:val="100"/>
        </w:rPr>
        <w:t>ечи;</w:t>
      </w:r>
    </w:p>
    <w:p w:rsidR="00066542" w:rsidRPr="00190FAE" w:rsidRDefault="00066542" w:rsidP="004835DC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традиционность и импровиза</w:t>
      </w:r>
      <w:r w:rsidR="00862F3F" w:rsidRPr="00190FAE">
        <w:rPr>
          <w:color w:val="000000"/>
          <w:w w:val="100"/>
        </w:rPr>
        <w:t>ционность</w:t>
      </w:r>
      <w:r w:rsidRPr="00190FAE">
        <w:rPr>
          <w:color w:val="000000"/>
          <w:w w:val="100"/>
        </w:rPr>
        <w:t>;</w:t>
      </w:r>
    </w:p>
    <w:p w:rsidR="004835DC" w:rsidRPr="00190FAE" w:rsidRDefault="00862F3F" w:rsidP="004835DC">
      <w:pPr>
        <w:numPr>
          <w:ilvl w:val="0"/>
          <w:numId w:val="1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возможность творчес</w:t>
      </w:r>
      <w:r w:rsidR="00066542" w:rsidRPr="00190FAE">
        <w:rPr>
          <w:color w:val="000000"/>
          <w:w w:val="100"/>
        </w:rPr>
        <w:t xml:space="preserve">кого отношения к их исполнению, </w:t>
      </w:r>
      <w:r w:rsidRPr="00190FAE">
        <w:rPr>
          <w:color w:val="000000"/>
          <w:w w:val="100"/>
        </w:rPr>
        <w:t>которое делает совместное действ</w:t>
      </w:r>
      <w:r w:rsidR="00066542" w:rsidRPr="00190FAE">
        <w:rPr>
          <w:color w:val="000000"/>
          <w:w w:val="100"/>
        </w:rPr>
        <w:t>ие</w:t>
      </w:r>
      <w:r w:rsidRPr="00190FAE">
        <w:rPr>
          <w:color w:val="000000"/>
          <w:w w:val="100"/>
        </w:rPr>
        <w:t xml:space="preserve"> более ярким и выразительным.</w:t>
      </w:r>
    </w:p>
    <w:p w:rsidR="00066542" w:rsidRPr="00190FAE" w:rsidRDefault="00862F3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 xml:space="preserve">В силу названных особенностей, </w:t>
      </w:r>
      <w:r w:rsidR="00066542" w:rsidRPr="00190FAE">
        <w:rPr>
          <w:color w:val="000000"/>
          <w:w w:val="100"/>
        </w:rPr>
        <w:t>театрализованная игра</w:t>
      </w:r>
      <w:r w:rsidRPr="00190FAE">
        <w:rPr>
          <w:color w:val="000000"/>
          <w:w w:val="100"/>
        </w:rPr>
        <w:t xml:space="preserve"> выступает эффективным средством </w:t>
      </w:r>
      <w:r w:rsidR="008C0FD8" w:rsidRPr="00190FAE">
        <w:rPr>
          <w:color w:val="000000"/>
          <w:w w:val="100"/>
        </w:rPr>
        <w:t>формирования</w:t>
      </w:r>
      <w:r w:rsidRPr="00190FAE">
        <w:rPr>
          <w:color w:val="000000"/>
          <w:w w:val="100"/>
        </w:rPr>
        <w:t xml:space="preserve"> выразительности речи, поскольку </w:t>
      </w:r>
      <w:r w:rsidR="00066542" w:rsidRPr="00190FAE">
        <w:rPr>
          <w:color w:val="000000"/>
          <w:w w:val="100"/>
        </w:rPr>
        <w:t>она</w:t>
      </w:r>
      <w:r w:rsidRPr="00190FAE">
        <w:rPr>
          <w:color w:val="000000"/>
          <w:w w:val="100"/>
        </w:rPr>
        <w:t xml:space="preserve"> раскрыва</w:t>
      </w:r>
      <w:r w:rsidR="00066542" w:rsidRPr="00190FAE">
        <w:rPr>
          <w:color w:val="000000"/>
          <w:w w:val="100"/>
        </w:rPr>
        <w:t>е</w:t>
      </w:r>
      <w:r w:rsidRPr="00190FAE">
        <w:rPr>
          <w:color w:val="000000"/>
          <w:w w:val="100"/>
        </w:rPr>
        <w:t>т перед ребёнком кр</w:t>
      </w:r>
      <w:r w:rsidR="00066542" w:rsidRPr="00190FAE">
        <w:rPr>
          <w:color w:val="000000"/>
          <w:w w:val="100"/>
        </w:rPr>
        <w:t xml:space="preserve">асоту и меткость русского языка, </w:t>
      </w:r>
      <w:r w:rsidRPr="00190FAE">
        <w:rPr>
          <w:color w:val="000000"/>
          <w:w w:val="100"/>
        </w:rPr>
        <w:t>обогащая тем самым детскую речь</w:t>
      </w:r>
      <w:r w:rsidR="00066542" w:rsidRPr="00190FAE">
        <w:rPr>
          <w:color w:val="000000"/>
          <w:w w:val="100"/>
        </w:rPr>
        <w:t>.</w:t>
      </w:r>
    </w:p>
    <w:p w:rsidR="008C0FD8" w:rsidRPr="00190FAE" w:rsidRDefault="00066542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Постановки р</w:t>
      </w:r>
      <w:r w:rsidR="00862F3F" w:rsidRPr="00190FAE">
        <w:rPr>
          <w:color w:val="000000"/>
          <w:w w:val="100"/>
        </w:rPr>
        <w:t>усски</w:t>
      </w:r>
      <w:r w:rsidR="008C0FD8" w:rsidRPr="00190FAE">
        <w:rPr>
          <w:color w:val="000000"/>
          <w:w w:val="100"/>
        </w:rPr>
        <w:t>х</w:t>
      </w:r>
      <w:r w:rsidR="00862F3F" w:rsidRPr="00190FAE">
        <w:rPr>
          <w:color w:val="000000"/>
          <w:w w:val="100"/>
        </w:rPr>
        <w:t xml:space="preserve"> народны</w:t>
      </w:r>
      <w:r w:rsidR="008C0FD8" w:rsidRPr="00190FAE">
        <w:rPr>
          <w:color w:val="000000"/>
          <w:w w:val="100"/>
        </w:rPr>
        <w:t>х</w:t>
      </w:r>
      <w:r w:rsidR="00862F3F" w:rsidRPr="00190FAE">
        <w:rPr>
          <w:color w:val="000000"/>
          <w:w w:val="100"/>
        </w:rPr>
        <w:t xml:space="preserve"> </w:t>
      </w:r>
      <w:r w:rsidR="008C0FD8" w:rsidRPr="00190FAE">
        <w:rPr>
          <w:color w:val="000000"/>
          <w:w w:val="100"/>
        </w:rPr>
        <w:t>сказок</w:t>
      </w:r>
      <w:r w:rsidR="00862F3F" w:rsidRPr="00190FAE">
        <w:rPr>
          <w:color w:val="000000"/>
          <w:w w:val="100"/>
        </w:rPr>
        <w:t>, как наиболее интересные и актуальные для старших дошкольников</w:t>
      </w:r>
      <w:r w:rsidR="008C0FD8" w:rsidRPr="00190FAE">
        <w:rPr>
          <w:color w:val="000000"/>
          <w:w w:val="100"/>
        </w:rPr>
        <w:t>.</w:t>
      </w:r>
      <w:r w:rsidR="00862F3F" w:rsidRPr="00190FAE">
        <w:rPr>
          <w:color w:val="000000"/>
          <w:w w:val="100"/>
        </w:rPr>
        <w:t xml:space="preserve"> </w:t>
      </w:r>
      <w:r w:rsidR="008C0FD8" w:rsidRPr="00190FAE">
        <w:rPr>
          <w:color w:val="000000"/>
          <w:w w:val="100"/>
        </w:rPr>
        <w:t>Театрализованные игры</w:t>
      </w:r>
      <w:r w:rsidR="00862F3F" w:rsidRPr="00190FAE">
        <w:rPr>
          <w:color w:val="000000"/>
          <w:w w:val="100"/>
        </w:rPr>
        <w:t>, можно рассматривать оптимальным содержанием художественно-речевой и игровой деятельности. В данных видах деятельности создаются благоприятные условия для совершенствования вербальной и невербальной выразительности речи, а так же для речевого самовыражения ребёнка</w:t>
      </w:r>
    </w:p>
    <w:p w:rsidR="004835DC" w:rsidRPr="00190FAE" w:rsidRDefault="008C0FD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b/>
          <w:color w:val="000000"/>
          <w:w w:val="100"/>
        </w:rPr>
        <w:t>Актуальность</w:t>
      </w:r>
      <w:r w:rsidRPr="00190FAE">
        <w:rPr>
          <w:color w:val="000000"/>
          <w:w w:val="100"/>
        </w:rPr>
        <w:t xml:space="preserve"> </w:t>
      </w:r>
      <w:r w:rsidR="001714AF" w:rsidRPr="00190FAE">
        <w:rPr>
          <w:b/>
          <w:color w:val="000000"/>
          <w:w w:val="100"/>
        </w:rPr>
        <w:t>исследования</w:t>
      </w:r>
      <w:r w:rsidRPr="00190FAE">
        <w:rPr>
          <w:color w:val="000000"/>
          <w:w w:val="100"/>
        </w:rPr>
        <w:t xml:space="preserve"> заключается в </w:t>
      </w:r>
      <w:r w:rsidR="00862F3F" w:rsidRPr="00190FAE">
        <w:rPr>
          <w:color w:val="000000"/>
          <w:w w:val="100"/>
        </w:rPr>
        <w:t>недостаточн</w:t>
      </w:r>
      <w:r w:rsidRPr="00190FAE">
        <w:rPr>
          <w:color w:val="000000"/>
          <w:w w:val="100"/>
        </w:rPr>
        <w:t>ой</w:t>
      </w:r>
      <w:r w:rsidR="00862F3F" w:rsidRPr="00190FAE">
        <w:rPr>
          <w:color w:val="000000"/>
          <w:w w:val="100"/>
        </w:rPr>
        <w:t xml:space="preserve"> разработаннос</w:t>
      </w:r>
      <w:r w:rsidRPr="00190FAE">
        <w:rPr>
          <w:color w:val="000000"/>
          <w:w w:val="100"/>
        </w:rPr>
        <w:t>ти</w:t>
      </w:r>
      <w:r w:rsidR="00862F3F" w:rsidRPr="00190FAE">
        <w:rPr>
          <w:color w:val="000000"/>
          <w:w w:val="100"/>
        </w:rPr>
        <w:t xml:space="preserve"> данной проблемы и ее несомненная значимость для освоения детьми основ речевой культуры и </w:t>
      </w:r>
      <w:r w:rsidRPr="00190FAE">
        <w:rPr>
          <w:color w:val="000000"/>
          <w:w w:val="100"/>
        </w:rPr>
        <w:t xml:space="preserve">формирования выразительности </w:t>
      </w:r>
      <w:r w:rsidR="003310A0" w:rsidRPr="00190FAE">
        <w:rPr>
          <w:color w:val="000000"/>
          <w:w w:val="100"/>
        </w:rPr>
        <w:t>речи у старших</w:t>
      </w:r>
      <w:r w:rsidR="00862F3F" w:rsidRPr="00190FAE">
        <w:rPr>
          <w:color w:val="000000"/>
          <w:w w:val="100"/>
        </w:rPr>
        <w:t xml:space="preserve"> дошкольников обусловили тему нашего исследования.</w:t>
      </w:r>
    </w:p>
    <w:p w:rsidR="004835DC" w:rsidRPr="00190FAE" w:rsidRDefault="00862F3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b/>
          <w:color w:val="000000"/>
          <w:w w:val="100"/>
        </w:rPr>
        <w:t>Цель</w:t>
      </w:r>
      <w:r w:rsidR="001714AF" w:rsidRPr="00190FAE">
        <w:rPr>
          <w:b/>
          <w:color w:val="000000"/>
          <w:w w:val="100"/>
        </w:rPr>
        <w:t xml:space="preserve"> исследования</w:t>
      </w:r>
      <w:r w:rsidR="008C0FD8" w:rsidRPr="00190FAE">
        <w:rPr>
          <w:color w:val="000000"/>
          <w:w w:val="100"/>
        </w:rPr>
        <w:t xml:space="preserve">: изучить проблему формирования выразительности </w:t>
      </w:r>
      <w:r w:rsidR="003310A0" w:rsidRPr="00190FAE">
        <w:rPr>
          <w:color w:val="000000"/>
          <w:w w:val="100"/>
        </w:rPr>
        <w:t>речи у старших</w:t>
      </w:r>
      <w:r w:rsidR="008C0FD8" w:rsidRPr="00190FAE">
        <w:rPr>
          <w:color w:val="000000"/>
          <w:w w:val="100"/>
        </w:rPr>
        <w:t xml:space="preserve"> дошкольников, посредством</w:t>
      </w:r>
      <w:r w:rsidRPr="00190FAE">
        <w:rPr>
          <w:color w:val="000000"/>
          <w:w w:val="100"/>
        </w:rPr>
        <w:t xml:space="preserve"> </w:t>
      </w:r>
      <w:r w:rsidR="00066542" w:rsidRPr="00190FAE">
        <w:rPr>
          <w:color w:val="000000"/>
          <w:w w:val="100"/>
        </w:rPr>
        <w:t>театрализованных игр</w:t>
      </w:r>
      <w:r w:rsidR="001714AF" w:rsidRPr="00190FAE">
        <w:rPr>
          <w:color w:val="000000"/>
          <w:w w:val="100"/>
        </w:rPr>
        <w:t>.</w:t>
      </w:r>
    </w:p>
    <w:p w:rsidR="004835DC" w:rsidRPr="00190FAE" w:rsidRDefault="00862F3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b/>
          <w:color w:val="000000"/>
          <w:w w:val="100"/>
        </w:rPr>
        <w:t>Объект</w:t>
      </w:r>
      <w:r w:rsidR="001714AF" w:rsidRPr="00190FAE">
        <w:rPr>
          <w:b/>
          <w:color w:val="000000"/>
          <w:w w:val="100"/>
        </w:rPr>
        <w:t xml:space="preserve"> исследования</w:t>
      </w:r>
      <w:r w:rsidR="008C0FD8" w:rsidRPr="00190FAE">
        <w:rPr>
          <w:color w:val="000000"/>
          <w:w w:val="100"/>
        </w:rPr>
        <w:t xml:space="preserve">: </w:t>
      </w:r>
      <w:r w:rsidRPr="00190FAE">
        <w:rPr>
          <w:color w:val="000000"/>
          <w:w w:val="100"/>
        </w:rPr>
        <w:t xml:space="preserve">процесс </w:t>
      </w:r>
      <w:r w:rsidR="008C0FD8" w:rsidRPr="00190FAE">
        <w:rPr>
          <w:color w:val="000000"/>
          <w:w w:val="100"/>
        </w:rPr>
        <w:t>формирования</w:t>
      </w:r>
      <w:r w:rsidRPr="00190FAE">
        <w:rPr>
          <w:color w:val="000000"/>
          <w:w w:val="100"/>
        </w:rPr>
        <w:t xml:space="preserve"> выразительности </w:t>
      </w:r>
      <w:r w:rsidR="003310A0" w:rsidRPr="00190FAE">
        <w:rPr>
          <w:color w:val="000000"/>
          <w:w w:val="100"/>
        </w:rPr>
        <w:t>речи у старших</w:t>
      </w:r>
      <w:r w:rsidRPr="00190FAE">
        <w:rPr>
          <w:color w:val="000000"/>
          <w:w w:val="100"/>
        </w:rPr>
        <w:t xml:space="preserve"> дошкольников.</w:t>
      </w:r>
    </w:p>
    <w:p w:rsidR="004835DC" w:rsidRPr="00190FAE" w:rsidRDefault="00862F3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b/>
          <w:color w:val="000000"/>
          <w:w w:val="100"/>
        </w:rPr>
        <w:t>Предмет</w:t>
      </w:r>
      <w:r w:rsidRPr="00190FAE">
        <w:rPr>
          <w:color w:val="000000"/>
          <w:w w:val="100"/>
        </w:rPr>
        <w:t xml:space="preserve"> использовани</w:t>
      </w:r>
      <w:r w:rsidR="008C0FD8" w:rsidRPr="00190FAE">
        <w:rPr>
          <w:color w:val="000000"/>
          <w:w w:val="100"/>
        </w:rPr>
        <w:t>е</w:t>
      </w:r>
      <w:r w:rsidRPr="00190FAE">
        <w:rPr>
          <w:color w:val="000000"/>
          <w:w w:val="100"/>
        </w:rPr>
        <w:t xml:space="preserve"> </w:t>
      </w:r>
      <w:r w:rsidR="00066542" w:rsidRPr="00190FAE">
        <w:rPr>
          <w:color w:val="000000"/>
          <w:w w:val="100"/>
        </w:rPr>
        <w:t>театрализованных игр</w:t>
      </w:r>
      <w:r w:rsidRPr="00190FAE">
        <w:rPr>
          <w:color w:val="000000"/>
          <w:w w:val="100"/>
        </w:rPr>
        <w:t xml:space="preserve"> </w:t>
      </w:r>
      <w:r w:rsidR="008C0FD8" w:rsidRPr="00190FAE">
        <w:rPr>
          <w:color w:val="000000"/>
          <w:w w:val="100"/>
        </w:rPr>
        <w:t>как</w:t>
      </w:r>
      <w:r w:rsidRPr="00190FAE">
        <w:rPr>
          <w:color w:val="000000"/>
          <w:w w:val="100"/>
        </w:rPr>
        <w:t xml:space="preserve"> средств</w:t>
      </w:r>
      <w:r w:rsidR="008C0FD8" w:rsidRPr="00190FAE">
        <w:rPr>
          <w:color w:val="000000"/>
          <w:w w:val="100"/>
        </w:rPr>
        <w:t>о</w:t>
      </w:r>
      <w:r w:rsidRPr="00190FAE">
        <w:rPr>
          <w:color w:val="000000"/>
          <w:w w:val="100"/>
        </w:rPr>
        <w:t xml:space="preserve"> </w:t>
      </w:r>
      <w:r w:rsidR="008C0FD8" w:rsidRPr="00190FAE">
        <w:rPr>
          <w:color w:val="000000"/>
          <w:w w:val="100"/>
        </w:rPr>
        <w:t>формирования</w:t>
      </w:r>
      <w:r w:rsidRPr="00190FAE">
        <w:rPr>
          <w:color w:val="000000"/>
          <w:w w:val="100"/>
        </w:rPr>
        <w:t xml:space="preserve"> выразительности </w:t>
      </w:r>
      <w:r w:rsidR="003310A0" w:rsidRPr="00190FAE">
        <w:rPr>
          <w:color w:val="000000"/>
          <w:w w:val="100"/>
        </w:rPr>
        <w:t>речи у старших</w:t>
      </w:r>
      <w:r w:rsidRPr="00190FAE">
        <w:rPr>
          <w:color w:val="000000"/>
          <w:w w:val="100"/>
        </w:rPr>
        <w:t xml:space="preserve"> дошкольников.</w:t>
      </w:r>
    </w:p>
    <w:p w:rsidR="008C0FD8" w:rsidRPr="00190FAE" w:rsidRDefault="008C0FD8" w:rsidP="004835DC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w w:val="100"/>
        </w:rPr>
      </w:pPr>
      <w:r w:rsidRPr="00190FAE">
        <w:rPr>
          <w:b/>
          <w:color w:val="000000"/>
          <w:w w:val="100"/>
        </w:rPr>
        <w:t>Задачи:</w:t>
      </w:r>
    </w:p>
    <w:p w:rsidR="008C0FD8" w:rsidRPr="00190FAE" w:rsidRDefault="001714AF" w:rsidP="004835DC">
      <w:pPr>
        <w:numPr>
          <w:ilvl w:val="0"/>
          <w:numId w:val="3"/>
        </w:num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изучить теоретические основы формирования</w:t>
      </w:r>
      <w:r w:rsidR="004835DC" w:rsidRPr="00190FAE">
        <w:rPr>
          <w:color w:val="000000"/>
          <w:w w:val="100"/>
        </w:rPr>
        <w:t xml:space="preserve"> </w:t>
      </w:r>
      <w:r w:rsidR="008C0FD8" w:rsidRPr="00190FAE">
        <w:rPr>
          <w:color w:val="000000"/>
          <w:w w:val="100"/>
        </w:rPr>
        <w:t xml:space="preserve">выразительности </w:t>
      </w:r>
      <w:r w:rsidR="003310A0" w:rsidRPr="00190FAE">
        <w:rPr>
          <w:color w:val="000000"/>
          <w:w w:val="100"/>
        </w:rPr>
        <w:t>речи у старших</w:t>
      </w:r>
      <w:r w:rsidR="008C0FD8" w:rsidRPr="00190FAE">
        <w:rPr>
          <w:color w:val="000000"/>
          <w:w w:val="100"/>
        </w:rPr>
        <w:t xml:space="preserve"> школьников</w:t>
      </w:r>
    </w:p>
    <w:p w:rsidR="001714AF" w:rsidRPr="00190FAE" w:rsidRDefault="001714AF" w:rsidP="004835DC">
      <w:pPr>
        <w:numPr>
          <w:ilvl w:val="0"/>
          <w:numId w:val="3"/>
        </w:num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изучить</w:t>
      </w:r>
      <w:r w:rsidR="00C04AA4" w:rsidRPr="00190FAE">
        <w:rPr>
          <w:color w:val="000000"/>
          <w:w w:val="100"/>
        </w:rPr>
        <w:t xml:space="preserve"> методику формирования выразительности речи </w:t>
      </w:r>
      <w:r w:rsidRPr="00190FAE">
        <w:rPr>
          <w:color w:val="000000"/>
          <w:w w:val="100"/>
        </w:rPr>
        <w:t>у детей старшего дошкольного возраста</w:t>
      </w:r>
    </w:p>
    <w:p w:rsidR="00C04AA4" w:rsidRPr="00190FAE" w:rsidRDefault="001714AF" w:rsidP="004835DC">
      <w:pPr>
        <w:numPr>
          <w:ilvl w:val="0"/>
          <w:numId w:val="3"/>
        </w:num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провести констатирующий эксперимент по формированию выразительности речи у детей старшего дошкольного возраста</w:t>
      </w:r>
    </w:p>
    <w:p w:rsidR="004835DC" w:rsidRPr="00190FAE" w:rsidRDefault="00862F3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b/>
          <w:color w:val="000000"/>
          <w:w w:val="100"/>
        </w:rPr>
        <w:t>Методы исследования</w:t>
      </w:r>
      <w:r w:rsidRPr="00190FAE">
        <w:rPr>
          <w:color w:val="000000"/>
          <w:w w:val="100"/>
        </w:rPr>
        <w:t>: использовалась комплексная методика исследования, включающая изучение психолого-педагогической литературы; разработк</w:t>
      </w:r>
      <w:r w:rsidR="001714AF" w:rsidRPr="00190FAE">
        <w:rPr>
          <w:color w:val="000000"/>
          <w:w w:val="100"/>
        </w:rPr>
        <w:t xml:space="preserve">у и проведение констатирующего </w:t>
      </w:r>
      <w:r w:rsidRPr="00190FAE">
        <w:rPr>
          <w:color w:val="000000"/>
          <w:w w:val="100"/>
        </w:rPr>
        <w:t>эксперимент</w:t>
      </w:r>
      <w:r w:rsidR="001714AF" w:rsidRPr="00190FAE">
        <w:rPr>
          <w:color w:val="000000"/>
          <w:w w:val="100"/>
        </w:rPr>
        <w:t>а</w:t>
      </w:r>
      <w:r w:rsidRPr="00190FAE">
        <w:rPr>
          <w:color w:val="000000"/>
          <w:w w:val="100"/>
        </w:rPr>
        <w:t>; проведение количественного, качественного и статистического анализа полученных данных.</w:t>
      </w:r>
    </w:p>
    <w:p w:rsidR="00FA2CDF" w:rsidRPr="00190FAE" w:rsidRDefault="00862F3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b/>
          <w:color w:val="000000"/>
          <w:w w:val="100"/>
        </w:rPr>
        <w:t>Баз</w:t>
      </w:r>
      <w:r w:rsidR="001714AF" w:rsidRPr="00190FAE">
        <w:rPr>
          <w:b/>
          <w:color w:val="000000"/>
          <w:w w:val="100"/>
        </w:rPr>
        <w:t>а</w:t>
      </w:r>
      <w:r w:rsidRPr="00190FAE">
        <w:rPr>
          <w:b/>
          <w:color w:val="000000"/>
          <w:w w:val="100"/>
        </w:rPr>
        <w:t xml:space="preserve"> исследования</w:t>
      </w:r>
      <w:r w:rsidRPr="00190FAE">
        <w:rPr>
          <w:color w:val="000000"/>
          <w:w w:val="100"/>
        </w:rPr>
        <w:t xml:space="preserve">: </w:t>
      </w:r>
      <w:r w:rsidR="004A2631" w:rsidRPr="00190FAE">
        <w:rPr>
          <w:color w:val="000000"/>
          <w:w w:val="100"/>
        </w:rPr>
        <w:t>МДОУ № 4 «Ладушки» с. Джалинда, Сковородинского района.</w:t>
      </w:r>
      <w:r w:rsidR="004835DC" w:rsidRPr="00190FAE">
        <w:rPr>
          <w:color w:val="000000"/>
          <w:w w:val="100"/>
        </w:rPr>
        <w:t xml:space="preserve"> </w:t>
      </w:r>
      <w:r w:rsidR="004A2631" w:rsidRPr="00190FAE">
        <w:rPr>
          <w:color w:val="000000"/>
          <w:w w:val="100"/>
        </w:rPr>
        <w:t xml:space="preserve">В констатирующем эксперименте учувствовали дети подготовительных групп 1 и 2, 6-7 лет, 18 человек. </w:t>
      </w:r>
      <w:r w:rsidR="007A6CCF" w:rsidRPr="00190FAE">
        <w:rPr>
          <w:color w:val="000000"/>
          <w:w w:val="100"/>
        </w:rPr>
        <w:t>Исследование проводилось с полного согласия родителей.</w:t>
      </w:r>
    </w:p>
    <w:p w:rsidR="00FA2CDF" w:rsidRPr="00190FAE" w:rsidRDefault="00FA2CD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</w:p>
    <w:p w:rsidR="007A6CCF" w:rsidRPr="00190FAE" w:rsidRDefault="004835DC" w:rsidP="004835DC">
      <w:pPr>
        <w:pStyle w:val="1"/>
        <w:keepNext w:val="0"/>
        <w:shd w:val="clear" w:color="000000" w:fill="auto"/>
        <w:suppressAutoHyphens/>
        <w:spacing w:line="360" w:lineRule="auto"/>
        <w:jc w:val="center"/>
        <w:rPr>
          <w:b/>
          <w:caps/>
          <w:color w:val="000000"/>
        </w:rPr>
      </w:pPr>
      <w:r w:rsidRPr="00190FAE">
        <w:rPr>
          <w:color w:val="000000"/>
        </w:rPr>
        <w:br w:type="page"/>
      </w:r>
      <w:r w:rsidR="007A6CCF" w:rsidRPr="00190FAE">
        <w:rPr>
          <w:b/>
          <w:caps/>
          <w:color w:val="000000"/>
        </w:rPr>
        <w:t>1 Теоретические основы формирования выразительности речи у детей старшего дошкол</w:t>
      </w:r>
      <w:r w:rsidR="00DA5FC4" w:rsidRPr="00190FAE">
        <w:rPr>
          <w:b/>
          <w:caps/>
          <w:color w:val="000000"/>
        </w:rPr>
        <w:t>ь</w:t>
      </w:r>
      <w:r w:rsidR="007A6CCF" w:rsidRPr="00190FAE">
        <w:rPr>
          <w:b/>
          <w:caps/>
          <w:color w:val="000000"/>
        </w:rPr>
        <w:t>ного возраста</w:t>
      </w:r>
    </w:p>
    <w:p w:rsidR="007A6CCF" w:rsidRPr="00190FAE" w:rsidRDefault="007A6CCF" w:rsidP="004835DC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aps/>
          <w:color w:val="000000"/>
          <w:sz w:val="28"/>
        </w:rPr>
      </w:pPr>
    </w:p>
    <w:p w:rsidR="004835DC" w:rsidRPr="00190FAE" w:rsidRDefault="00FA2CDF" w:rsidP="004835DC">
      <w:pPr>
        <w:pStyle w:val="1"/>
        <w:keepNext w:val="0"/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  <w:r w:rsidRPr="00190FAE">
        <w:rPr>
          <w:b/>
          <w:color w:val="000000"/>
        </w:rPr>
        <w:t>1</w:t>
      </w:r>
      <w:r w:rsidR="007A6CCF" w:rsidRPr="00190FAE">
        <w:rPr>
          <w:b/>
          <w:color w:val="000000"/>
        </w:rPr>
        <w:t>.1</w:t>
      </w:r>
      <w:r w:rsidR="001714AF" w:rsidRPr="00190FAE">
        <w:rPr>
          <w:b/>
          <w:color w:val="000000"/>
        </w:rPr>
        <w:t xml:space="preserve"> Анализ литературных источников по проблеме формирования</w:t>
      </w:r>
      <w:r w:rsidR="007A6CCF" w:rsidRPr="00190FAE">
        <w:rPr>
          <w:b/>
          <w:color w:val="000000"/>
        </w:rPr>
        <w:t xml:space="preserve"> </w:t>
      </w:r>
      <w:r w:rsidR="001714AF" w:rsidRPr="00190FAE">
        <w:rPr>
          <w:b/>
          <w:color w:val="000000"/>
        </w:rPr>
        <w:t xml:space="preserve">выразительности речи у </w:t>
      </w:r>
      <w:r w:rsidR="007A6CCF" w:rsidRPr="00190FAE">
        <w:rPr>
          <w:b/>
          <w:color w:val="000000"/>
        </w:rPr>
        <w:t xml:space="preserve">старших </w:t>
      </w:r>
      <w:r w:rsidR="001714AF" w:rsidRPr="00190FAE">
        <w:rPr>
          <w:b/>
          <w:color w:val="000000"/>
        </w:rPr>
        <w:t>дошкольников</w:t>
      </w:r>
    </w:p>
    <w:p w:rsidR="007A6CCF" w:rsidRPr="00190FAE" w:rsidRDefault="007A6CC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</w:p>
    <w:p w:rsidR="004835DC" w:rsidRPr="00190FAE" w:rsidRDefault="007A6CC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Старший д</w:t>
      </w:r>
      <w:r w:rsidR="00862F3F" w:rsidRPr="00190FAE">
        <w:rPr>
          <w:color w:val="000000"/>
          <w:w w:val="100"/>
        </w:rPr>
        <w:t>ошкольный возраст</w:t>
      </w:r>
      <w:r w:rsidRPr="00190FAE">
        <w:rPr>
          <w:color w:val="000000"/>
          <w:w w:val="100"/>
        </w:rPr>
        <w:t xml:space="preserve"> –</w:t>
      </w:r>
      <w:r w:rsidR="004835DC" w:rsidRPr="00190FAE">
        <w:rPr>
          <w:color w:val="000000"/>
          <w:w w:val="100"/>
        </w:rPr>
        <w:t xml:space="preserve"> </w:t>
      </w:r>
      <w:r w:rsidR="00862F3F" w:rsidRPr="00190FAE">
        <w:rPr>
          <w:color w:val="000000"/>
          <w:w w:val="100"/>
        </w:rPr>
        <w:t xml:space="preserve">период интенсивного </w:t>
      </w:r>
      <w:r w:rsidR="008C0FD8" w:rsidRPr="00190FAE">
        <w:rPr>
          <w:color w:val="000000"/>
          <w:w w:val="100"/>
        </w:rPr>
        <w:t>формирования</w:t>
      </w:r>
      <w:r w:rsidR="00862F3F" w:rsidRPr="00190FAE">
        <w:rPr>
          <w:color w:val="000000"/>
          <w:w w:val="100"/>
        </w:rPr>
        <w:t xml:space="preserve"> личности, который характеризуется становлением основ самосознания и творческой индивидуальности ребёнка в разных видах деятельности (Л. С. Выготский, А. В. Запорожец, г. Г.</w:t>
      </w:r>
      <w:r w:rsidRPr="00190FAE">
        <w:rPr>
          <w:color w:val="000000"/>
          <w:w w:val="100"/>
        </w:rPr>
        <w:t xml:space="preserve"> Кравцов, Н. Н. Поддьяков и др.</w:t>
      </w:r>
      <w:r w:rsidR="00862F3F" w:rsidRPr="00190FAE">
        <w:rPr>
          <w:color w:val="000000"/>
          <w:w w:val="100"/>
        </w:rPr>
        <w:t>).</w:t>
      </w:r>
    </w:p>
    <w:p w:rsidR="007A6CCF" w:rsidRPr="00190FAE" w:rsidRDefault="00862F3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 xml:space="preserve">В системе </w:t>
      </w:r>
      <w:r w:rsidR="007A6CCF" w:rsidRPr="00190FAE">
        <w:rPr>
          <w:color w:val="000000"/>
          <w:w w:val="100"/>
        </w:rPr>
        <w:t>ф</w:t>
      </w:r>
      <w:r w:rsidRPr="00190FAE">
        <w:rPr>
          <w:color w:val="000000"/>
          <w:w w:val="100"/>
        </w:rPr>
        <w:t>акторов, обусловливающих становление личности, особая роль принадлежит</w:t>
      </w:r>
      <w:r w:rsidR="007A6CCF" w:rsidRPr="00190FAE">
        <w:rPr>
          <w:color w:val="000000"/>
          <w:w w:val="100"/>
        </w:rPr>
        <w:t xml:space="preserve"> выразительности речи</w:t>
      </w:r>
      <w:r w:rsidRPr="00190FAE">
        <w:rPr>
          <w:color w:val="000000"/>
          <w:w w:val="100"/>
        </w:rPr>
        <w:t>. Уже на ранних стадиях онтогенеза речь становится основным средством общения, мышления, планирования деятельности, произвольного управления поведением (Б.Г.Ананьев, Л. и. Божович, Л. С. Выготский, А. Н. Леонтьев, А. Р</w:t>
      </w:r>
      <w:r w:rsidR="007A6CCF" w:rsidRPr="00190FAE">
        <w:rPr>
          <w:color w:val="000000"/>
          <w:w w:val="100"/>
        </w:rPr>
        <w:t>. Лурия, с. л. Рубинштейн и др.</w:t>
      </w:r>
      <w:r w:rsidRPr="00190FAE">
        <w:rPr>
          <w:color w:val="000000"/>
          <w:w w:val="100"/>
        </w:rPr>
        <w:t>)</w:t>
      </w:r>
    </w:p>
    <w:p w:rsidR="007A6CCF" w:rsidRPr="00190FAE" w:rsidRDefault="007A6CC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При достижении старшего дошкольного возраста</w:t>
      </w:r>
      <w:r w:rsidR="00862F3F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формирование речи</w:t>
      </w:r>
      <w:r w:rsidR="004835DC" w:rsidRPr="00190FAE">
        <w:rPr>
          <w:color w:val="000000"/>
          <w:w w:val="100"/>
        </w:rPr>
        <w:t xml:space="preserve"> </w:t>
      </w:r>
      <w:r w:rsidR="00862F3F" w:rsidRPr="00190FAE">
        <w:rPr>
          <w:color w:val="000000"/>
          <w:w w:val="100"/>
        </w:rPr>
        <w:t>настолько значительн</w:t>
      </w:r>
      <w:r w:rsidRPr="00190FAE">
        <w:rPr>
          <w:color w:val="000000"/>
          <w:w w:val="100"/>
        </w:rPr>
        <w:t>о</w:t>
      </w:r>
      <w:r w:rsidR="00862F3F" w:rsidRPr="00190FAE">
        <w:rPr>
          <w:color w:val="000000"/>
          <w:w w:val="100"/>
        </w:rPr>
        <w:t xml:space="preserve">, что можно говорить не только об овладении им </w:t>
      </w:r>
      <w:r w:rsidRPr="00190FAE">
        <w:rPr>
          <w:color w:val="000000"/>
          <w:w w:val="100"/>
        </w:rPr>
        <w:t>ф</w:t>
      </w:r>
      <w:r w:rsidR="00862F3F" w:rsidRPr="00190FAE">
        <w:rPr>
          <w:color w:val="000000"/>
          <w:w w:val="100"/>
        </w:rPr>
        <w:t>онетикой, лексикой, грамматикой, но и о развитии таких качеств речи, как содержательность, точность и выразительность.</w:t>
      </w:r>
    </w:p>
    <w:p w:rsidR="004835DC" w:rsidRPr="00190FAE" w:rsidRDefault="002A248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Выразительная речь характеризуется различными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интонационными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характеристиками:</w:t>
      </w:r>
    </w:p>
    <w:p w:rsidR="004835DC" w:rsidRPr="00190FAE" w:rsidRDefault="002A248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Просодика – сложный комплекс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элементов,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включающий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мелодику,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ритм, интенсивность,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темп,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тембр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и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логическое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ударение,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служащий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на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уровне предложения для выражения различных синтаксических значений и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категорий,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а также экспрессии и эмоций.</w:t>
      </w:r>
    </w:p>
    <w:p w:rsidR="004835DC" w:rsidRPr="00190FAE" w:rsidRDefault="002A248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Интенсивность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произнесения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–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степень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усиления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или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ослабления</w:t>
      </w:r>
      <w:r w:rsidR="008C42F6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выдыхания, голоса, темпа при произнесении звуков речи,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то</w:t>
      </w:r>
      <w:r w:rsidR="008C42F6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есть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силы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или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слабости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произнесения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при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артикуляции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звуков,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особенно</w:t>
      </w:r>
      <w:r w:rsidR="008C42F6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гласных.</w:t>
      </w:r>
    </w:p>
    <w:p w:rsidR="004835DC" w:rsidRPr="00190FAE" w:rsidRDefault="002A248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Мелодика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речи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–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совокупность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тональных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средств,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характерных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для</w:t>
      </w:r>
      <w:r w:rsidR="008C42F6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данного языка; модуляция высоты тона при произнесении фразы.</w:t>
      </w:r>
    </w:p>
    <w:p w:rsidR="004835DC" w:rsidRPr="00190FAE" w:rsidRDefault="002A248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Ритм речи – упорядоченность звукового,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словесного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и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синтаксического</w:t>
      </w:r>
      <w:r w:rsidR="008C42F6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состава речи, определенная ее смысловым заданием.</w:t>
      </w:r>
    </w:p>
    <w:p w:rsidR="004835DC" w:rsidRPr="00190FAE" w:rsidRDefault="002A248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Темп речи – скорость протекания речи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во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времени,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ее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ускорение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или</w:t>
      </w:r>
      <w:r w:rsidR="008C42F6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замедление,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обусловливающее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степень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ее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артикуляторной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и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слуховой</w:t>
      </w:r>
      <w:r w:rsidR="008C42F6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напряженности.</w:t>
      </w:r>
    </w:p>
    <w:p w:rsidR="004835DC" w:rsidRPr="00190FAE" w:rsidRDefault="002A248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Тембр голоса – окраска, качество звука.</w:t>
      </w:r>
    </w:p>
    <w:p w:rsidR="002A248F" w:rsidRPr="00190FAE" w:rsidRDefault="002A248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Логическое ударение – интонационное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средство;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выделение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какого-либо</w:t>
      </w:r>
      <w:r w:rsidR="008C42F6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слова в предложении интонацией;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слова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произносятся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более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членораздельно,</w:t>
      </w:r>
      <w:r w:rsidR="008C42F6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длительно, громко.</w:t>
      </w:r>
      <w:r w:rsidR="00DA5FC4" w:rsidRPr="00190FAE">
        <w:rPr>
          <w:color w:val="000000"/>
          <w:w w:val="100"/>
        </w:rPr>
        <w:t>(10)</w:t>
      </w:r>
    </w:p>
    <w:p w:rsidR="004835DC" w:rsidRPr="00190FAE" w:rsidRDefault="00862F3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 xml:space="preserve">Речь является важным средством самовыражения ребёнка. С этой точки зрения особое значение имеет выразительность как качественная характеристика речи, многие исследователи подчёркивают </w:t>
      </w:r>
      <w:r w:rsidR="007A6CCF" w:rsidRPr="00190FAE">
        <w:rPr>
          <w:color w:val="000000"/>
          <w:w w:val="100"/>
        </w:rPr>
        <w:t>ф</w:t>
      </w:r>
      <w:r w:rsidRPr="00190FAE">
        <w:rPr>
          <w:color w:val="000000"/>
          <w:w w:val="100"/>
        </w:rPr>
        <w:t xml:space="preserve">ункциональное значение выразительности речи (В. В. Виноградов, Б. Н. Головин, с. и. Ожегов, с. Л. Рубинштейн, </w:t>
      </w:r>
      <w:r w:rsidR="007A6CCF" w:rsidRPr="00190FAE">
        <w:rPr>
          <w:color w:val="000000"/>
          <w:w w:val="100"/>
        </w:rPr>
        <w:t>З.В.</w:t>
      </w:r>
      <w:r w:rsidRPr="00190FAE">
        <w:rPr>
          <w:color w:val="000000"/>
          <w:w w:val="100"/>
        </w:rPr>
        <w:t xml:space="preserve"> Савкова, Е</w:t>
      </w:r>
      <w:r w:rsidR="007A6CCF" w:rsidRPr="00190FAE">
        <w:rPr>
          <w:color w:val="000000"/>
          <w:w w:val="100"/>
        </w:rPr>
        <w:t>.В.</w:t>
      </w:r>
      <w:r w:rsidRPr="00190FAE">
        <w:rPr>
          <w:color w:val="000000"/>
          <w:w w:val="100"/>
        </w:rPr>
        <w:t xml:space="preserve"> </w:t>
      </w:r>
      <w:r w:rsidR="00751D39" w:rsidRPr="00190FAE">
        <w:rPr>
          <w:color w:val="000000"/>
          <w:w w:val="100"/>
        </w:rPr>
        <w:t>Язовицкий и др.</w:t>
      </w:r>
      <w:r w:rsidRPr="00190FAE">
        <w:rPr>
          <w:color w:val="000000"/>
          <w:w w:val="100"/>
        </w:rPr>
        <w:t>)</w:t>
      </w:r>
    </w:p>
    <w:p w:rsidR="004835DC" w:rsidRPr="00190FAE" w:rsidRDefault="00862F3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 xml:space="preserve">Выразительность речи обеспечивает эффективность коммуникации, способствует донесению смысла высказывания до слушателей. Уместное и оправданное использование средств речевой выразительности делает </w:t>
      </w:r>
      <w:r w:rsidR="00751D39" w:rsidRPr="00190FAE">
        <w:rPr>
          <w:color w:val="000000"/>
          <w:w w:val="100"/>
        </w:rPr>
        <w:t>старшего дошкольника</w:t>
      </w:r>
      <w:r w:rsidRPr="00190FAE">
        <w:rPr>
          <w:color w:val="000000"/>
          <w:w w:val="100"/>
        </w:rPr>
        <w:t xml:space="preserve"> интересным собеседником и желаемым участником разных видов деятельности, позволяет привлечь внимание </w:t>
      </w:r>
      <w:r w:rsidRPr="00190FAE">
        <w:rPr>
          <w:color w:val="000000"/>
          <w:w w:val="100"/>
        </w:rPr>
        <w:br/>
        <w:t>взрослых и сверстников</w:t>
      </w:r>
      <w:r w:rsidR="00751D39" w:rsidRPr="00190FAE">
        <w:rPr>
          <w:color w:val="000000"/>
          <w:w w:val="100"/>
        </w:rPr>
        <w:t>.</w:t>
      </w:r>
      <w:r w:rsidRPr="00190FAE">
        <w:rPr>
          <w:color w:val="000000"/>
          <w:w w:val="100"/>
        </w:rPr>
        <w:t xml:space="preserve"> </w:t>
      </w:r>
      <w:r w:rsidR="00751D39" w:rsidRPr="00190FAE">
        <w:rPr>
          <w:color w:val="000000"/>
          <w:w w:val="100"/>
        </w:rPr>
        <w:t xml:space="preserve">Старший </w:t>
      </w:r>
      <w:r w:rsidRPr="00190FAE">
        <w:rPr>
          <w:color w:val="000000"/>
          <w:w w:val="100"/>
        </w:rPr>
        <w:t>дошкольник с выразительной речью чувствует себя более раскованно и уверенно в любой обстановке благодаря тому, что может адекватными средствами выразить мысли и чувства, показать свою творческую индивидуальность.</w:t>
      </w:r>
    </w:p>
    <w:p w:rsidR="00751D39" w:rsidRPr="00190FAE" w:rsidRDefault="00862F3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 xml:space="preserve">Выразительность речи позволяет </w:t>
      </w:r>
      <w:r w:rsidR="00751D39" w:rsidRPr="00190FAE">
        <w:rPr>
          <w:color w:val="000000"/>
          <w:w w:val="100"/>
        </w:rPr>
        <w:t xml:space="preserve">старшему </w:t>
      </w:r>
      <w:r w:rsidRPr="00190FAE">
        <w:rPr>
          <w:color w:val="000000"/>
          <w:w w:val="100"/>
        </w:rPr>
        <w:t xml:space="preserve">дошкольнику ярче проявить себя в разных видах деятельности, и прежде всего, в игровой и художественной. Выразительность характеризует не только уровень </w:t>
      </w:r>
      <w:r w:rsidR="008C0FD8" w:rsidRPr="00190FAE">
        <w:rPr>
          <w:color w:val="000000"/>
          <w:w w:val="100"/>
        </w:rPr>
        <w:t>формирования</w:t>
      </w:r>
      <w:r w:rsidRPr="00190FAE">
        <w:rPr>
          <w:color w:val="000000"/>
          <w:w w:val="100"/>
        </w:rPr>
        <w:t xml:space="preserve"> детской речи, но и особенности личности </w:t>
      </w:r>
      <w:r w:rsidR="00751D39" w:rsidRPr="00190FAE">
        <w:rPr>
          <w:color w:val="000000"/>
          <w:w w:val="100"/>
        </w:rPr>
        <w:t xml:space="preserve">старшего </w:t>
      </w:r>
      <w:r w:rsidRPr="00190FAE">
        <w:rPr>
          <w:color w:val="000000"/>
          <w:w w:val="100"/>
        </w:rPr>
        <w:t xml:space="preserve">дошкольника: открытость, эмоциональность, общительность и так далее. </w:t>
      </w:r>
      <w:r w:rsidRPr="00190FAE">
        <w:rPr>
          <w:color w:val="000000"/>
          <w:w w:val="100"/>
        </w:rPr>
        <w:br/>
        <w:t xml:space="preserve">Широкое влияние, которое оказывает выразительность на коммуникативную культуру личности, взаимоотношения с окружающими, самовыражение в разных видах творческой деятельности, обусловливает необходимость исследования факторов и средств </w:t>
      </w:r>
      <w:r w:rsidR="008C0FD8" w:rsidRPr="00190FAE">
        <w:rPr>
          <w:color w:val="000000"/>
          <w:w w:val="100"/>
        </w:rPr>
        <w:t>формирования</w:t>
      </w:r>
      <w:r w:rsidRPr="00190FAE">
        <w:rPr>
          <w:color w:val="000000"/>
          <w:w w:val="100"/>
        </w:rPr>
        <w:t xml:space="preserve"> выразительности речи в </w:t>
      </w:r>
      <w:r w:rsidR="00751D39" w:rsidRPr="00190FAE">
        <w:rPr>
          <w:color w:val="000000"/>
          <w:w w:val="100"/>
        </w:rPr>
        <w:t>старшем дошкольном возрасте</w:t>
      </w:r>
      <w:r w:rsidRPr="00190FAE">
        <w:rPr>
          <w:color w:val="000000"/>
          <w:w w:val="100"/>
        </w:rPr>
        <w:t xml:space="preserve">. </w:t>
      </w:r>
      <w:r w:rsidR="00DA5FC4" w:rsidRPr="00190FAE">
        <w:rPr>
          <w:color w:val="000000"/>
          <w:w w:val="100"/>
        </w:rPr>
        <w:t>(10)</w:t>
      </w:r>
    </w:p>
    <w:p w:rsidR="004835DC" w:rsidRPr="00190FAE" w:rsidRDefault="00862F3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 xml:space="preserve">Л. С. Выготский подчёркивал, что сущность процесса </w:t>
      </w:r>
      <w:r w:rsidR="008C0FD8" w:rsidRPr="00190FAE">
        <w:rPr>
          <w:color w:val="000000"/>
          <w:w w:val="100"/>
        </w:rPr>
        <w:t>формирования</w:t>
      </w:r>
      <w:r w:rsidRPr="00190FAE">
        <w:rPr>
          <w:color w:val="000000"/>
          <w:w w:val="100"/>
        </w:rPr>
        <w:t xml:space="preserve"> индивида состоит в его постепенном вхождении в человеческую культуру посредством овладение особыми </w:t>
      </w:r>
      <w:r w:rsidR="00066542" w:rsidRPr="00190FAE">
        <w:rPr>
          <w:color w:val="000000"/>
          <w:w w:val="100"/>
        </w:rPr>
        <w:t>«</w:t>
      </w:r>
      <w:r w:rsidRPr="00190FAE">
        <w:rPr>
          <w:color w:val="000000"/>
          <w:w w:val="100"/>
        </w:rPr>
        <w:t>орудиями ума</w:t>
      </w:r>
      <w:r w:rsidR="00066542" w:rsidRPr="00190FAE">
        <w:rPr>
          <w:color w:val="000000"/>
          <w:w w:val="100"/>
        </w:rPr>
        <w:t>»</w:t>
      </w:r>
      <w:r w:rsidRPr="00190FAE">
        <w:rPr>
          <w:color w:val="000000"/>
          <w:w w:val="100"/>
        </w:rPr>
        <w:t xml:space="preserve">. К ним, прежде всего, относятся язык и речь, которые всегда стоят между человеком и миром, и являются средствами открытия для субъекта наиболее существенных сторон окружающей действительности. </w:t>
      </w:r>
      <w:r w:rsidR="00751D39" w:rsidRPr="00190FAE">
        <w:rPr>
          <w:color w:val="000000"/>
          <w:w w:val="100"/>
        </w:rPr>
        <w:t>К</w:t>
      </w:r>
      <w:r w:rsidRPr="00190FAE">
        <w:rPr>
          <w:color w:val="000000"/>
          <w:w w:val="100"/>
        </w:rPr>
        <w:t xml:space="preserve">умулятивная накопительная </w:t>
      </w:r>
      <w:r w:rsidR="00751D39" w:rsidRPr="00190FAE">
        <w:rPr>
          <w:color w:val="000000"/>
          <w:w w:val="100"/>
        </w:rPr>
        <w:t>ф</w:t>
      </w:r>
      <w:r w:rsidRPr="00190FAE">
        <w:rPr>
          <w:color w:val="000000"/>
          <w:w w:val="100"/>
        </w:rPr>
        <w:t xml:space="preserve">ункция родного языка, позволяет рассматривать его важным каналом духовного </w:t>
      </w:r>
      <w:r w:rsidR="008C0FD8" w:rsidRPr="00190FAE">
        <w:rPr>
          <w:color w:val="000000"/>
          <w:w w:val="100"/>
        </w:rPr>
        <w:t>формирования</w:t>
      </w:r>
      <w:r w:rsidRPr="00190FAE">
        <w:rPr>
          <w:color w:val="000000"/>
          <w:w w:val="100"/>
        </w:rPr>
        <w:t xml:space="preserve"> личности</w:t>
      </w:r>
      <w:r w:rsidR="00751D39" w:rsidRPr="00190FAE">
        <w:rPr>
          <w:color w:val="000000"/>
          <w:w w:val="100"/>
        </w:rPr>
        <w:t>.</w:t>
      </w:r>
    </w:p>
    <w:p w:rsidR="008C42F6" w:rsidRPr="00190FAE" w:rsidRDefault="008C42F6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Воспитание ритма и интонации является не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только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проблемой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улучшения выразительности самой речи. Как неоднократно отмечали классики педагогики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и психологии,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богатая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ритмическая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речь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способствует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общему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психическому развитию ребенка и облегчает обучение. К.Д.Ушинский отмечал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важность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ритма для обучения письменной речи.</w:t>
      </w:r>
    </w:p>
    <w:p w:rsidR="008C42F6" w:rsidRPr="00190FAE" w:rsidRDefault="005C2C2D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В</w:t>
      </w:r>
      <w:r w:rsidR="008C42F6" w:rsidRPr="00190FAE">
        <w:rPr>
          <w:color w:val="000000"/>
          <w:w w:val="100"/>
        </w:rPr>
        <w:t>опрос о воспитании выразительной речи связан</w:t>
      </w:r>
      <w:r w:rsidR="004835DC" w:rsidRPr="00190FAE">
        <w:rPr>
          <w:color w:val="000000"/>
          <w:w w:val="100"/>
        </w:rPr>
        <w:t xml:space="preserve"> </w:t>
      </w:r>
      <w:r w:rsidR="008C42F6" w:rsidRPr="00190FAE">
        <w:rPr>
          <w:color w:val="000000"/>
          <w:w w:val="100"/>
        </w:rPr>
        <w:t>с</w:t>
      </w:r>
      <w:r w:rsidR="004835DC" w:rsidRPr="00190FAE">
        <w:rPr>
          <w:color w:val="000000"/>
          <w:w w:val="100"/>
        </w:rPr>
        <w:t xml:space="preserve"> </w:t>
      </w:r>
      <w:r w:rsidR="008C42F6" w:rsidRPr="00190FAE">
        <w:rPr>
          <w:color w:val="000000"/>
          <w:w w:val="100"/>
        </w:rPr>
        <w:t>общим процессом обучения. Чем богаче и выразительнее</w:t>
      </w:r>
      <w:r w:rsidR="004835DC" w:rsidRPr="00190FAE">
        <w:rPr>
          <w:color w:val="000000"/>
          <w:w w:val="100"/>
        </w:rPr>
        <w:t xml:space="preserve"> </w:t>
      </w:r>
      <w:r w:rsidR="008C42F6" w:rsidRPr="00190FAE">
        <w:rPr>
          <w:color w:val="000000"/>
          <w:w w:val="100"/>
        </w:rPr>
        <w:t>речь</w:t>
      </w:r>
      <w:r w:rsidR="004835DC" w:rsidRPr="00190FAE">
        <w:rPr>
          <w:color w:val="000000"/>
          <w:w w:val="100"/>
        </w:rPr>
        <w:t xml:space="preserve"> </w:t>
      </w:r>
      <w:r w:rsidR="008C42F6" w:rsidRPr="00190FAE">
        <w:rPr>
          <w:color w:val="000000"/>
          <w:w w:val="100"/>
        </w:rPr>
        <w:t>ребенка,</w:t>
      </w:r>
      <w:r w:rsidR="004835DC" w:rsidRPr="00190FAE">
        <w:rPr>
          <w:color w:val="000000"/>
          <w:w w:val="100"/>
        </w:rPr>
        <w:t xml:space="preserve"> </w:t>
      </w:r>
      <w:r w:rsidR="008C42F6" w:rsidRPr="00190FAE">
        <w:rPr>
          <w:color w:val="000000"/>
          <w:w w:val="100"/>
        </w:rPr>
        <w:t>тем</w:t>
      </w:r>
      <w:r w:rsidR="004835DC" w:rsidRPr="00190FAE">
        <w:rPr>
          <w:color w:val="000000"/>
          <w:w w:val="100"/>
        </w:rPr>
        <w:t xml:space="preserve"> </w:t>
      </w:r>
      <w:r w:rsidR="008C42F6" w:rsidRPr="00190FAE">
        <w:rPr>
          <w:color w:val="000000"/>
          <w:w w:val="100"/>
        </w:rPr>
        <w:t>глубже, шире и разнообразнее его отношение к</w:t>
      </w:r>
      <w:r w:rsidR="004835DC" w:rsidRPr="00190FAE">
        <w:rPr>
          <w:color w:val="000000"/>
          <w:w w:val="100"/>
        </w:rPr>
        <w:t xml:space="preserve"> </w:t>
      </w:r>
      <w:r w:rsidR="008C42F6" w:rsidRPr="00190FAE">
        <w:rPr>
          <w:color w:val="000000"/>
          <w:w w:val="100"/>
        </w:rPr>
        <w:t>содержанию</w:t>
      </w:r>
      <w:r w:rsidR="004835DC" w:rsidRPr="00190FAE">
        <w:rPr>
          <w:color w:val="000000"/>
          <w:w w:val="100"/>
        </w:rPr>
        <w:t xml:space="preserve"> </w:t>
      </w:r>
      <w:r w:rsidR="008C42F6" w:rsidRPr="00190FAE">
        <w:rPr>
          <w:color w:val="000000"/>
          <w:w w:val="100"/>
        </w:rPr>
        <w:t>речи;</w:t>
      </w:r>
      <w:r w:rsidR="004835DC" w:rsidRPr="00190FAE">
        <w:rPr>
          <w:color w:val="000000"/>
          <w:w w:val="100"/>
        </w:rPr>
        <w:t xml:space="preserve"> </w:t>
      </w:r>
      <w:r w:rsidR="008C42F6" w:rsidRPr="00190FAE">
        <w:rPr>
          <w:color w:val="000000"/>
          <w:w w:val="100"/>
        </w:rPr>
        <w:t>выразительная</w:t>
      </w:r>
      <w:r w:rsidR="004835DC" w:rsidRPr="00190FAE">
        <w:rPr>
          <w:color w:val="000000"/>
          <w:w w:val="100"/>
        </w:rPr>
        <w:t xml:space="preserve"> </w:t>
      </w:r>
      <w:r w:rsidR="008C42F6" w:rsidRPr="00190FAE">
        <w:rPr>
          <w:color w:val="000000"/>
          <w:w w:val="100"/>
        </w:rPr>
        <w:t>речь дополняет и обогащает содержание речи старшего дошкольника.</w:t>
      </w:r>
    </w:p>
    <w:p w:rsidR="008C42F6" w:rsidRPr="00190FAE" w:rsidRDefault="00187511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 xml:space="preserve">Работа по формированию выразительности </w:t>
      </w:r>
      <w:r w:rsidR="003310A0" w:rsidRPr="00190FAE">
        <w:rPr>
          <w:color w:val="000000"/>
          <w:w w:val="100"/>
        </w:rPr>
        <w:t>речи у старших</w:t>
      </w:r>
      <w:r w:rsidRPr="00190FAE">
        <w:rPr>
          <w:color w:val="000000"/>
          <w:w w:val="100"/>
        </w:rPr>
        <w:t xml:space="preserve"> дошкольников</w:t>
      </w:r>
      <w:r w:rsidR="005C2C2D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должна пронизывать всю жизнь детей в детском саду, должна</w:t>
      </w:r>
      <w:r w:rsidR="005C2C2D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вестись на всех занятиях: воспитателей, музыкального</w:t>
      </w:r>
      <w:r w:rsidR="005C2C2D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руководителя, на физкультурных занятиях, включаться во все режимные</w:t>
      </w:r>
      <w:r w:rsidR="005C2C2D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моменты, начиная с момента прихода ребенка в детский сад</w:t>
      </w:r>
    </w:p>
    <w:p w:rsidR="005C2C2D" w:rsidRPr="00190FAE" w:rsidRDefault="00850E53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Таким образом, а</w:t>
      </w:r>
      <w:r w:rsidR="005C2C2D" w:rsidRPr="00190FAE">
        <w:rPr>
          <w:color w:val="000000"/>
          <w:w w:val="100"/>
        </w:rPr>
        <w:t>нализ психолого-педагогической литературы позволяет констатировать, что понятие «выразительность речи» имеет интегрированный характер и включает в себя вербальные и невербальные средства.</w:t>
      </w:r>
    </w:p>
    <w:p w:rsidR="005C2C2D" w:rsidRPr="00190FAE" w:rsidRDefault="005C2C2D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Для развития выразительной стороны речи необходимо создание таких условий, в которых каждый ребенок мог бы проявить свои эмоции, чувства, желания и взгляды, причем не только в обычном разговоре, но и публично, не стесняясь присутствия посторонних слушателей. К этому важно приучить еще в раннем детстве, поскольку нередко бывает, что люди с богатым духовным содержанием, с выразительной речью оказываются замкнутыми, стеснительными, избегают публичных выступлений, теряются в присутствии незнакомых лиц.</w:t>
      </w:r>
    </w:p>
    <w:p w:rsidR="005C2C2D" w:rsidRPr="00190FAE" w:rsidRDefault="005C2C2D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Привычку к выразительной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речи можно воспитать в человеке только путем привлечения его с малолетства к выступлениям перед аудиторией. В этом огромную помощь могут оказать театрализованные занятия в дошкольных образовательных учреждениях.</w:t>
      </w:r>
    </w:p>
    <w:p w:rsidR="004835DC" w:rsidRPr="00190FAE" w:rsidRDefault="004835DC" w:rsidP="004835DC">
      <w:pPr>
        <w:pStyle w:val="1"/>
        <w:keepNext w:val="0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color w:val="000000"/>
        </w:rPr>
      </w:pPr>
    </w:p>
    <w:p w:rsidR="005C2C2D" w:rsidRPr="00190FAE" w:rsidRDefault="00C9404D" w:rsidP="004835DC">
      <w:pPr>
        <w:pStyle w:val="1"/>
        <w:keepNext w:val="0"/>
        <w:shd w:val="clear" w:color="000000" w:fill="auto"/>
        <w:suppressAutoHyphens/>
        <w:spacing w:line="360" w:lineRule="auto"/>
        <w:jc w:val="center"/>
        <w:rPr>
          <w:b/>
          <w:bCs/>
          <w:color w:val="000000"/>
        </w:rPr>
      </w:pPr>
      <w:r w:rsidRPr="00190FAE">
        <w:rPr>
          <w:b/>
          <w:bCs/>
          <w:color w:val="000000"/>
        </w:rPr>
        <w:t>1.</w:t>
      </w:r>
      <w:r w:rsidR="00850E53" w:rsidRPr="00190FAE">
        <w:rPr>
          <w:b/>
          <w:bCs/>
          <w:color w:val="000000"/>
        </w:rPr>
        <w:t>2</w:t>
      </w:r>
      <w:r w:rsidRPr="00190FAE">
        <w:rPr>
          <w:b/>
          <w:bCs/>
          <w:color w:val="000000"/>
        </w:rPr>
        <w:t xml:space="preserve"> Театрализованная игра как средство формирования </w:t>
      </w:r>
      <w:r w:rsidR="00DA5FC4" w:rsidRPr="00190FAE">
        <w:rPr>
          <w:b/>
          <w:bCs/>
          <w:color w:val="000000"/>
        </w:rPr>
        <w:t>выразительности речи у детей дошкольного возраста</w:t>
      </w:r>
    </w:p>
    <w:p w:rsidR="004835DC" w:rsidRPr="00190FAE" w:rsidRDefault="004835DC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</w:p>
    <w:p w:rsidR="004835DC" w:rsidRPr="00190FAE" w:rsidRDefault="005C2C2D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Процесс формирования выразительности речи выступает перед дошкольником как особая область объективных отношений, которую он постигает в процессе практического использования языка, в некотором смысле, система языка «извлекается ребёнком» из речи окружающих людей. Особая роль в процессе формирования выразительности речи принадлежит театрализованным играм, которые сконцентрировали в себе всё красоту и богатство русского языка</w:t>
      </w:r>
      <w:r w:rsidR="00DA5FC4" w:rsidRPr="00190FAE">
        <w:rPr>
          <w:color w:val="000000"/>
          <w:w w:val="100"/>
        </w:rPr>
        <w:t xml:space="preserve"> (1)</w:t>
      </w:r>
      <w:r w:rsidRPr="00190FAE">
        <w:rPr>
          <w:color w:val="000000"/>
          <w:w w:val="100"/>
        </w:rPr>
        <w:t>.</w:t>
      </w:r>
    </w:p>
    <w:p w:rsidR="005C2C2D" w:rsidRPr="00190FAE" w:rsidRDefault="005C2C2D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 xml:space="preserve">Воспитательные возможности театрализованной деятельности широки. Участвуя в ней, дети знакомятся с окружающим миром во всем его многообразии через образы, краски, звуки, а умело, поставленные вопросы заставляют их думать, анализировать, делать выводы и обобщения. С умственным развитием тесно связано и совершенствование речи. В процессе работы над выразительностью реплик персонажей, собственных высказываний незаметно активизируется словарь ребенка, совершенствуется звуковая культура его речи, ее интонационный строй. Исполняемая роль, произносимые реплики ставят </w:t>
      </w:r>
      <w:r w:rsidR="00850E53" w:rsidRPr="00190FAE">
        <w:rPr>
          <w:color w:val="000000"/>
          <w:w w:val="100"/>
        </w:rPr>
        <w:t>ребенка</w:t>
      </w:r>
      <w:r w:rsidRPr="00190FAE">
        <w:rPr>
          <w:color w:val="000000"/>
          <w:w w:val="100"/>
        </w:rPr>
        <w:t xml:space="preserve"> перед необходимостью ясно, четко, понятно изъясняться. У него </w:t>
      </w:r>
      <w:r w:rsidR="00850E53" w:rsidRPr="00190FAE">
        <w:rPr>
          <w:color w:val="000000"/>
          <w:w w:val="100"/>
        </w:rPr>
        <w:t xml:space="preserve">улучшается диалогическая речь, </w:t>
      </w:r>
      <w:r w:rsidRPr="00190FAE">
        <w:rPr>
          <w:color w:val="000000"/>
          <w:w w:val="100"/>
        </w:rPr>
        <w:t>грамматический строй</w:t>
      </w:r>
      <w:r w:rsidR="00850E53" w:rsidRPr="00190FAE">
        <w:rPr>
          <w:color w:val="000000"/>
          <w:w w:val="100"/>
        </w:rPr>
        <w:t>, выразительность.</w:t>
      </w:r>
    </w:p>
    <w:p w:rsidR="004835DC" w:rsidRPr="00190FAE" w:rsidRDefault="00C9404D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Театрализованные игры позволяют ребёнку приобщаться к достижениям истории культуры и, осваивая их, становиться культурным человеком. Самодеятельность ребёнка служит развитию его творческих способностей в процессе освоения культуры. Театрализованная игра, имеет огромную педагогическую ценность, состоящую в его познавательном, эстетич</w:t>
      </w:r>
      <w:r w:rsidR="00850E53" w:rsidRPr="00190FAE">
        <w:rPr>
          <w:color w:val="000000"/>
          <w:w w:val="100"/>
        </w:rPr>
        <w:t>еском и воспитательном значении.</w:t>
      </w:r>
      <w:r w:rsidRPr="00190FAE">
        <w:rPr>
          <w:color w:val="000000"/>
          <w:w w:val="100"/>
        </w:rPr>
        <w:t>Увлекательность, образность, эмоциональность, динамизм театрализованных игр, которые передаются с помощью особых стилистических средств, близки психологическим особенностям детей, их способу мыслить, чувствовать, воспринимать окружающий мир и выражать своё отношение к его явлениям и событиям</w:t>
      </w:r>
      <w:r w:rsidR="004A2631" w:rsidRPr="00190FAE">
        <w:rPr>
          <w:color w:val="000000"/>
          <w:w w:val="100"/>
        </w:rPr>
        <w:t xml:space="preserve"> (5)</w:t>
      </w:r>
      <w:r w:rsidRPr="00190FAE">
        <w:rPr>
          <w:color w:val="000000"/>
          <w:w w:val="100"/>
        </w:rPr>
        <w:t>.</w:t>
      </w:r>
    </w:p>
    <w:p w:rsidR="00C9404D" w:rsidRPr="00190FAE" w:rsidRDefault="00C9404D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В отечественной дошкольной педагогике выполнен довольно широкий круг исследований по вопросам формирования выразительности речи посредством театрализованных игр (Г.И.Батурина, Н.Ф.Виноградова, Р.И.Жуковская, Г.Ф.Кузина, О.И.Соловьёва, Е. И. Радина и др.).</w:t>
      </w:r>
    </w:p>
    <w:p w:rsidR="00C9404D" w:rsidRPr="00190FAE" w:rsidRDefault="00C9404D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Исследования можно сгруппировать в соответствии с тремя основными направлениями:</w:t>
      </w:r>
    </w:p>
    <w:p w:rsidR="004835DC" w:rsidRPr="00190FAE" w:rsidRDefault="00C9404D" w:rsidP="004835DC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общевоспитательное значение;</w:t>
      </w:r>
    </w:p>
    <w:p w:rsidR="00C9404D" w:rsidRPr="00190FAE" w:rsidRDefault="00C9404D" w:rsidP="004835DC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развивающее значение;</w:t>
      </w:r>
    </w:p>
    <w:p w:rsidR="00C9404D" w:rsidRPr="00190FAE" w:rsidRDefault="00C9404D" w:rsidP="004835DC">
      <w:pPr>
        <w:numPr>
          <w:ilvl w:val="0"/>
          <w:numId w:val="4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важное средство приобщения к культуре своей страны.</w:t>
      </w:r>
    </w:p>
    <w:p w:rsidR="004835DC" w:rsidRPr="00190FAE" w:rsidRDefault="005C2C2D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Можно утверждать, что театрализованная деятельность является источником развития чувств, глубоких переживаний и открытий ребенка, приобщает его к духовным, ценностям. Это — конкретный, зримый результат. Но не менее важно, что театрализованные занятия развивают эмоциональную сферу ребенка, заставляют его сочувствовать персонажам, сопереживать разыгрываемые события</w:t>
      </w:r>
      <w:r w:rsidR="00850E53" w:rsidRPr="00190FAE">
        <w:rPr>
          <w:color w:val="000000"/>
          <w:w w:val="100"/>
        </w:rPr>
        <w:t xml:space="preserve"> и тем самым формировать выразительную речь</w:t>
      </w:r>
      <w:r w:rsidRPr="00190FAE">
        <w:rPr>
          <w:color w:val="000000"/>
          <w:w w:val="100"/>
        </w:rPr>
        <w:t>.</w:t>
      </w:r>
    </w:p>
    <w:p w:rsidR="004835DC" w:rsidRPr="00190FAE" w:rsidRDefault="00C9404D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 xml:space="preserve">Театрализованная деятельность позволяет формировать опыт социальных навыков поведения благодаря тому, что каждое литературное произведение или сказка для детей дошкольного возраста всегда имеют нравственную направленность (дружба, доброта, честность, смелость и др.). Благодаря сказке ребенок познает мир не только умом, но и сердцем. И не только познает, но и выражает свое собственное отношение к добру и злу. Любимые герои становятся образцами для подражания и отождествления. Именно способность ребенка к такой идентификации с полюбившимся образом позволяет педагогам через театрализованную деятельность </w:t>
      </w:r>
      <w:r w:rsidR="00BE37BA" w:rsidRPr="00190FAE">
        <w:rPr>
          <w:color w:val="000000"/>
          <w:w w:val="100"/>
        </w:rPr>
        <w:t>формировать выразительную речь</w:t>
      </w:r>
      <w:r w:rsidR="004A2631" w:rsidRPr="00190FAE">
        <w:rPr>
          <w:color w:val="000000"/>
          <w:w w:val="100"/>
        </w:rPr>
        <w:t xml:space="preserve"> (8)</w:t>
      </w:r>
      <w:r w:rsidRPr="00190FAE">
        <w:rPr>
          <w:color w:val="000000"/>
          <w:w w:val="100"/>
        </w:rPr>
        <w:t>.</w:t>
      </w:r>
    </w:p>
    <w:p w:rsidR="004835DC" w:rsidRPr="00190FAE" w:rsidRDefault="00C9404D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Развитие ребенка в театрализованной деятельности, в критериях которого подчеркивается, что педагог обязан:</w:t>
      </w:r>
    </w:p>
    <w:p w:rsidR="00C9404D" w:rsidRPr="00190FAE" w:rsidRDefault="00C9404D" w:rsidP="004835DC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создавать условия для развития творческой активности детей в театрализованной деятельности</w:t>
      </w:r>
    </w:p>
    <w:p w:rsidR="00C9404D" w:rsidRPr="00190FAE" w:rsidRDefault="00C9404D" w:rsidP="004835DC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поощрять исполнительское творчество</w:t>
      </w:r>
    </w:p>
    <w:p w:rsidR="004835DC" w:rsidRPr="00190FAE" w:rsidRDefault="00C9404D" w:rsidP="004835DC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развивать способность свободно и раскрепощено держаться при выступлении</w:t>
      </w:r>
    </w:p>
    <w:p w:rsidR="00C9404D" w:rsidRPr="00190FAE" w:rsidRDefault="00C9404D" w:rsidP="004835DC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побуждать к импровизации средствами мимики, выразительных движений и интонации и т.д.</w:t>
      </w:r>
    </w:p>
    <w:p w:rsidR="00C9404D" w:rsidRPr="00190FAE" w:rsidRDefault="00C9404D" w:rsidP="004835DC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приобщать детей к театральной культуре (знакомить с устройством театра, театральными жанрами, с разными видами кукольных театров);</w:t>
      </w:r>
    </w:p>
    <w:p w:rsidR="00C9404D" w:rsidRPr="00190FAE" w:rsidRDefault="00C9404D" w:rsidP="004835DC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обеспечивать взаимосвязь театрализованной с другими видами деятельности в едином педагогическом процессе;</w:t>
      </w:r>
    </w:p>
    <w:p w:rsidR="00C9404D" w:rsidRPr="00190FAE" w:rsidRDefault="00C9404D" w:rsidP="004835DC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создавать условия для совместной театрализованной деятельности детей и взрослых.</w:t>
      </w:r>
    </w:p>
    <w:p w:rsidR="00C9404D" w:rsidRPr="00190FAE" w:rsidRDefault="00C9404D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Для выполнения данных критериев необходимо создание определенных условий. Это, в первую очередь, соответствующая организация работы. Только разумная организация театрализованной деятельности детей поможет педагогическому коллективу выбрать наилучшие направления, формы и методы работы по данному вопросу, рационально использовать кадровый потенциал. Это будет способствовать реализации новых форм общения с детьми, индивидуальному подходу к каждому ребенку, нетрадиционным путям взаимодействия с семьей и т.д., а, в конечном итоге, целостности педагогического процесса и форм его реализации, выступающих как единая продуманная система организации совместной жизни детей и взрослых.</w:t>
      </w:r>
    </w:p>
    <w:p w:rsidR="00850E53" w:rsidRPr="00190FAE" w:rsidRDefault="00850E53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Таким образом, театрализованная деятельность позволяет детям старшего школьного возраста решать многие проблемные ситуации опосредованно от лица какого-либо персонажа. Это помогает преодолевать робость, неуверенность в себе, застенчивость, формировать выразительную речь. Театрализованные игры помогают всесторонне развивать ребенка. Поэтому не случайно в примерных требованиях к содержанию и методам работы в дошкольном образовательном учреждении выделен специальный раздел, организация театрализованной деятельности.</w:t>
      </w:r>
    </w:p>
    <w:p w:rsidR="004835DC" w:rsidRPr="00190FAE" w:rsidRDefault="004835DC" w:rsidP="004835DC">
      <w:pPr>
        <w:pStyle w:val="1"/>
        <w:keepNext w:val="0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color w:val="000000"/>
        </w:rPr>
      </w:pPr>
    </w:p>
    <w:p w:rsidR="00C9404D" w:rsidRPr="00190FAE" w:rsidRDefault="00C9404D" w:rsidP="004835DC">
      <w:pPr>
        <w:pStyle w:val="1"/>
        <w:keepNext w:val="0"/>
        <w:shd w:val="clear" w:color="000000" w:fill="auto"/>
        <w:tabs>
          <w:tab w:val="left" w:pos="993"/>
        </w:tabs>
        <w:suppressAutoHyphens/>
        <w:spacing w:line="360" w:lineRule="auto"/>
        <w:jc w:val="center"/>
        <w:rPr>
          <w:b/>
          <w:bCs/>
          <w:color w:val="000000"/>
        </w:rPr>
      </w:pPr>
      <w:r w:rsidRPr="00190FAE">
        <w:rPr>
          <w:b/>
          <w:bCs/>
          <w:color w:val="000000"/>
        </w:rPr>
        <w:t>1.3</w:t>
      </w:r>
      <w:r w:rsidR="004835DC" w:rsidRPr="00190FAE">
        <w:rPr>
          <w:b/>
          <w:bCs/>
          <w:color w:val="000000"/>
        </w:rPr>
        <w:t xml:space="preserve"> </w:t>
      </w:r>
      <w:r w:rsidRPr="00190FAE">
        <w:rPr>
          <w:b/>
          <w:bCs/>
          <w:color w:val="000000"/>
        </w:rPr>
        <w:t xml:space="preserve">Организация театрализованной деятельности </w:t>
      </w:r>
      <w:r w:rsidR="00850E53" w:rsidRPr="00190FAE">
        <w:rPr>
          <w:b/>
          <w:bCs/>
          <w:color w:val="000000"/>
        </w:rPr>
        <w:t>в условиях дошкольных учреждений</w:t>
      </w:r>
    </w:p>
    <w:p w:rsidR="004835DC" w:rsidRPr="00190FAE" w:rsidRDefault="004835DC" w:rsidP="004835DC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w w:val="100"/>
        </w:rPr>
      </w:pPr>
    </w:p>
    <w:p w:rsidR="004835DC" w:rsidRPr="00190FAE" w:rsidRDefault="00C9404D" w:rsidP="004835DC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 xml:space="preserve">Театрализованная деятельность в детском саду может быть организована в утренние и вечерние часы в нерегламентированное время; </w:t>
      </w:r>
      <w:r w:rsidR="00850E53" w:rsidRPr="00190FAE">
        <w:rPr>
          <w:color w:val="000000"/>
          <w:w w:val="100"/>
        </w:rPr>
        <w:t>ограниченно</w:t>
      </w:r>
      <w:r w:rsidRPr="00190FAE">
        <w:rPr>
          <w:color w:val="000000"/>
          <w:w w:val="100"/>
        </w:rPr>
        <w:t xml:space="preserve"> включена в различные другие занятия (музыкальные, по изодеятельности и др.), а также запланирована специально в недельном расписании занятий по родному языку и ознакомлению с окружающим миром</w:t>
      </w:r>
      <w:r w:rsidR="004A2631" w:rsidRPr="00190FAE">
        <w:rPr>
          <w:color w:val="000000"/>
          <w:w w:val="100"/>
        </w:rPr>
        <w:t xml:space="preserve"> (1)</w:t>
      </w:r>
      <w:r w:rsidRPr="00190FAE">
        <w:rPr>
          <w:color w:val="000000"/>
          <w:w w:val="100"/>
        </w:rPr>
        <w:t>.</w:t>
      </w:r>
    </w:p>
    <w:p w:rsidR="00C9404D" w:rsidRPr="00190FAE" w:rsidRDefault="00C9404D" w:rsidP="004835DC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Желательно, чтобы все организованные формы театрализованной деятельности проводились небольшими подгруппами, что обеспечит индивидуальный подход к каждому ребенку. Причем каждый раз подгруппы должны формироваться по-разному, в зависимости от содержания занятий.</w:t>
      </w:r>
    </w:p>
    <w:p w:rsidR="00C9404D" w:rsidRPr="00190FAE" w:rsidRDefault="00C9404D" w:rsidP="004835DC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В соответствии со склонностями и интересами детей в вечернее время может быть организова</w:t>
      </w:r>
      <w:r w:rsidR="00BE37BA" w:rsidRPr="00190FAE">
        <w:rPr>
          <w:color w:val="000000"/>
          <w:w w:val="100"/>
        </w:rPr>
        <w:t xml:space="preserve">на работа разнообразных студий </w:t>
      </w:r>
      <w:r w:rsidRPr="00190FAE">
        <w:rPr>
          <w:color w:val="000000"/>
          <w:w w:val="100"/>
        </w:rPr>
        <w:t>«Кукольный театр», «Театральный салон», «В гостях у сказки» и др. Полезно, когда результаты работы студий (ручного труда, изобразительной, музыкальной, театрализованной деятельности), в конечном итоге, объединяются в единый целостный продукт. Это может быть концерт, спектакль или какой-либо праздник, к которым готовятся участники всех студий дошкольного образовательного учреждения. В таких общих мероприятиях каждый ребенок становится членом коллектива, объединенного единой целью</w:t>
      </w:r>
      <w:r w:rsidR="004A2631" w:rsidRPr="00190FAE">
        <w:rPr>
          <w:color w:val="000000"/>
          <w:w w:val="100"/>
        </w:rPr>
        <w:t xml:space="preserve"> (2)</w:t>
      </w:r>
      <w:r w:rsidRPr="00190FAE">
        <w:rPr>
          <w:color w:val="000000"/>
          <w:w w:val="100"/>
        </w:rPr>
        <w:t>.</w:t>
      </w:r>
    </w:p>
    <w:p w:rsidR="004835DC" w:rsidRPr="00190FAE" w:rsidRDefault="00BE37BA" w:rsidP="004835DC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В работе студий могут принимать участие воспитатели и родители, и это очень важно. Совместная творческая деятельность детей и взрослых позволяет преодолеть традиционный подход к режиму жизни дошкольного образовательного учреждения, которому присущи искусственная изоляция детей, ограниченный спектр их общения друг с другом и разными взрослыми (дети оказываются включенными в свою изолированную «ячейку» — возрастную группу — и общаются, как правило, с тремя-четырьмя взрослыми). Поэтому такая организация театрализованной деятельности дошкольников не только создает условия для формирования выразительности речи, но и для приобретения новых знаний, умений и навыков, развития способностей и детского творчества, но и позволяет ребенку вступать в контакты с детьми из других групп, с разными взрослыми.</w:t>
      </w:r>
    </w:p>
    <w:p w:rsidR="00BE37BA" w:rsidRPr="00190FAE" w:rsidRDefault="00BE37BA" w:rsidP="004835DC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Именно в общем спектакле или концерте ребенок естественно и непринужденно усваивает богатейший опыт взрослых, перенимая образцы поведения и выразительной речи. Кроме того, в такой совместной деятельности воспитатели лучше узнают детей, особенности их характера, темперамента, мечты их желания. Создается микроклимат, в основе которого лежит уважение к личности маленького человека, забота о нем, доверительные отношения между взрослыми и детьми</w:t>
      </w:r>
      <w:r w:rsidR="004A2631" w:rsidRPr="00190FAE">
        <w:rPr>
          <w:color w:val="000000"/>
          <w:w w:val="100"/>
        </w:rPr>
        <w:t xml:space="preserve"> (2)</w:t>
      </w:r>
      <w:r w:rsidRPr="00190FAE">
        <w:rPr>
          <w:color w:val="000000"/>
          <w:w w:val="100"/>
        </w:rPr>
        <w:t>.</w:t>
      </w:r>
    </w:p>
    <w:p w:rsidR="00BE37BA" w:rsidRPr="00190FAE" w:rsidRDefault="00A9451D" w:rsidP="004835DC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 xml:space="preserve">Предметно-пространственная среда </w:t>
      </w:r>
      <w:r w:rsidR="00BE37BA" w:rsidRPr="00190FAE">
        <w:rPr>
          <w:color w:val="000000"/>
          <w:w w:val="100"/>
        </w:rPr>
        <w:t>является одним из основных средств развития личности ребенка, источником его индивидуальных знаний и социального опыта. Причем предметно-пространственная среда не только должна обеспечивать совместную театрализованную деятельность детей, но и являться основой самостоятельного творчества каждого ребенка, своеобразной формой его самообразования. Поэтому при проектировании предметно-пространственной среды, обеспечивающей театрализованную деятельность детей, следует учитывать:</w:t>
      </w:r>
    </w:p>
    <w:p w:rsidR="00BE37BA" w:rsidRPr="00190FAE" w:rsidRDefault="00BE37BA" w:rsidP="004835DC">
      <w:pPr>
        <w:numPr>
          <w:ilvl w:val="0"/>
          <w:numId w:val="6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индивидуальные социально-психологические особенности ребенка;</w:t>
      </w:r>
    </w:p>
    <w:p w:rsidR="00BE37BA" w:rsidRPr="00190FAE" w:rsidRDefault="00BE37BA" w:rsidP="004835DC">
      <w:pPr>
        <w:numPr>
          <w:ilvl w:val="0"/>
          <w:numId w:val="6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особенности его эмоционально-личностного развития;</w:t>
      </w:r>
    </w:p>
    <w:p w:rsidR="00BE37BA" w:rsidRPr="00190FAE" w:rsidRDefault="00BE37BA" w:rsidP="004835DC">
      <w:pPr>
        <w:numPr>
          <w:ilvl w:val="0"/>
          <w:numId w:val="6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интересы, склонности, предпочтения и потребности;</w:t>
      </w:r>
    </w:p>
    <w:p w:rsidR="00BE37BA" w:rsidRPr="00190FAE" w:rsidRDefault="00BE37BA" w:rsidP="004835DC">
      <w:pPr>
        <w:numPr>
          <w:ilvl w:val="0"/>
          <w:numId w:val="6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любознательность, исследовательский интерес и творческие способности;</w:t>
      </w:r>
    </w:p>
    <w:p w:rsidR="00BE37BA" w:rsidRPr="00190FAE" w:rsidRDefault="00BE37BA" w:rsidP="004835DC">
      <w:pPr>
        <w:numPr>
          <w:ilvl w:val="0"/>
          <w:numId w:val="6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возрастные и полоролевые особенности.</w:t>
      </w:r>
    </w:p>
    <w:p w:rsidR="00BE37BA" w:rsidRPr="00190FAE" w:rsidRDefault="00BE37BA" w:rsidP="004835DC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Содержание театрализованных занятий включает</w:t>
      </w:r>
      <w:r w:rsidR="00577A83" w:rsidRPr="00190FAE">
        <w:rPr>
          <w:color w:val="000000"/>
          <w:w w:val="100"/>
        </w:rPr>
        <w:t>:</w:t>
      </w:r>
    </w:p>
    <w:p w:rsidR="00BE37BA" w:rsidRPr="00190FAE" w:rsidRDefault="00BE37BA" w:rsidP="004835DC">
      <w:pPr>
        <w:numPr>
          <w:ilvl w:val="0"/>
          <w:numId w:val="7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просмотр кукольных спектаклей и беседы по ним;</w:t>
      </w:r>
    </w:p>
    <w:p w:rsidR="00577A83" w:rsidRPr="00190FAE" w:rsidRDefault="00577A83" w:rsidP="004835DC">
      <w:pPr>
        <w:numPr>
          <w:ilvl w:val="0"/>
          <w:numId w:val="7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игры-драматизации;</w:t>
      </w:r>
    </w:p>
    <w:p w:rsidR="00577A83" w:rsidRPr="00190FAE" w:rsidRDefault="00577A83" w:rsidP="004835DC">
      <w:pPr>
        <w:numPr>
          <w:ilvl w:val="0"/>
          <w:numId w:val="7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разыгрывание разнообразных сказок и инсценировок;</w:t>
      </w:r>
    </w:p>
    <w:p w:rsidR="00577A83" w:rsidRPr="00190FAE" w:rsidRDefault="00577A83" w:rsidP="004835DC">
      <w:pPr>
        <w:numPr>
          <w:ilvl w:val="0"/>
          <w:numId w:val="7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упражнения по формированию выразительности исполнения (вербальной и невербальной);</w:t>
      </w:r>
    </w:p>
    <w:p w:rsidR="00577A83" w:rsidRPr="00190FAE" w:rsidRDefault="00577A83" w:rsidP="004835DC">
      <w:pPr>
        <w:numPr>
          <w:ilvl w:val="0"/>
          <w:numId w:val="7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упражнения по социально-эмоциональному развитию детей</w:t>
      </w:r>
      <w:r w:rsidR="004A2631" w:rsidRPr="00190FAE">
        <w:rPr>
          <w:color w:val="000000"/>
          <w:w w:val="100"/>
        </w:rPr>
        <w:t xml:space="preserve"> (9)</w:t>
      </w:r>
      <w:r w:rsidRPr="00190FAE">
        <w:rPr>
          <w:color w:val="000000"/>
          <w:w w:val="100"/>
        </w:rPr>
        <w:t>.</w:t>
      </w:r>
    </w:p>
    <w:p w:rsidR="004835DC" w:rsidRPr="00190FAE" w:rsidRDefault="00577A83" w:rsidP="004835DC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Безусловно, что в театрализованной деятельности огромную роль играет воспитатель. Следует подчеркнуть, что театрализованные занятия должны выполнять одновременно познавательную, воспитательную и развивающую функции и ни в коей мере не сводиться только к подготовке выступлений. Их содержание, формы и методы проведения должны способствовать одновременно достижению трех основных целей:</w:t>
      </w:r>
    </w:p>
    <w:p w:rsidR="004835DC" w:rsidRPr="00190FAE" w:rsidRDefault="00577A83" w:rsidP="004835DC">
      <w:pPr>
        <w:numPr>
          <w:ilvl w:val="0"/>
          <w:numId w:val="8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формированию выразительности речи</w:t>
      </w:r>
    </w:p>
    <w:p w:rsidR="004835DC" w:rsidRPr="00190FAE" w:rsidRDefault="00577A83" w:rsidP="004835DC">
      <w:pPr>
        <w:numPr>
          <w:ilvl w:val="0"/>
          <w:numId w:val="8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созданию атмосферы творчества;</w:t>
      </w:r>
    </w:p>
    <w:p w:rsidR="00577A83" w:rsidRPr="00190FAE" w:rsidRDefault="00577A83" w:rsidP="004835DC">
      <w:pPr>
        <w:numPr>
          <w:ilvl w:val="0"/>
          <w:numId w:val="8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социально-эмоциональному развитию детей.</w:t>
      </w:r>
    </w:p>
    <w:p w:rsidR="00577A83" w:rsidRPr="00190FAE" w:rsidRDefault="004A16F3" w:rsidP="004835DC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С</w:t>
      </w:r>
      <w:r w:rsidR="00577A83" w:rsidRPr="00190FAE">
        <w:rPr>
          <w:color w:val="000000"/>
          <w:w w:val="100"/>
        </w:rPr>
        <w:t>одержанием таких занятий является не только знакомство с текстом какого-либо литературного произведения или сказки, но и с жестами, мимикой, движением, костюмами, мизансценой, т.е. со «знаками» визуального языка. В соответствии с этим практическое действие каждого ребенка является важнейшим методическим принципом проведения данных занятий. Поэтому, необходимо, чтобы воспитатель не только выразительно читал или рассказывал что-либо, умел смотреть и видеть, слушать и слышать, но и был готовым к любому «превращению», т.е. владел основами актерского мастерства и навыками режиссуры</w:t>
      </w:r>
      <w:r w:rsidR="004A2631" w:rsidRPr="00190FAE">
        <w:rPr>
          <w:color w:val="000000"/>
          <w:w w:val="100"/>
        </w:rPr>
        <w:t xml:space="preserve"> (6)</w:t>
      </w:r>
    </w:p>
    <w:p w:rsidR="004835DC" w:rsidRPr="00190FAE" w:rsidRDefault="005C2C2D" w:rsidP="004835DC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Таким образом, театрализованная деятельность</w:t>
      </w:r>
      <w:r w:rsidR="00A26F28" w:rsidRPr="00190FAE">
        <w:rPr>
          <w:color w:val="000000"/>
          <w:w w:val="100"/>
        </w:rPr>
        <w:t xml:space="preserve"> – </w:t>
      </w:r>
      <w:r w:rsidRPr="00190FAE">
        <w:rPr>
          <w:color w:val="000000"/>
          <w:w w:val="100"/>
        </w:rPr>
        <w:t xml:space="preserve">важнейшее средство </w:t>
      </w:r>
      <w:r w:rsidR="00BE37BA" w:rsidRPr="00190FAE">
        <w:rPr>
          <w:color w:val="000000"/>
          <w:w w:val="100"/>
        </w:rPr>
        <w:t xml:space="preserve">формирования выразительной </w:t>
      </w:r>
      <w:r w:rsidR="004A16F3" w:rsidRPr="00190FAE">
        <w:rPr>
          <w:color w:val="000000"/>
          <w:w w:val="100"/>
        </w:rPr>
        <w:t>речи,</w:t>
      </w:r>
      <w:r w:rsidR="00BE37BA" w:rsidRPr="00190FAE">
        <w:rPr>
          <w:color w:val="000000"/>
          <w:w w:val="100"/>
        </w:rPr>
        <w:t xml:space="preserve"> а так же развития</w:t>
      </w:r>
      <w:r w:rsidRPr="00190FAE">
        <w:rPr>
          <w:color w:val="000000"/>
          <w:w w:val="100"/>
        </w:rPr>
        <w:t xml:space="preserve"> эмпатии, т.е. способности распознавать эмоциональное состояние человека по мимике, жестам, интонации, умения ставить себя на его место в различных ситуациях, находить адекватные способы содействия.</w:t>
      </w:r>
    </w:p>
    <w:p w:rsidR="00FA2CDF" w:rsidRPr="00190FAE" w:rsidRDefault="00FA2CD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</w:p>
    <w:p w:rsidR="00FA2CDF" w:rsidRPr="00190FAE" w:rsidRDefault="004835DC" w:rsidP="004835DC">
      <w:pPr>
        <w:pStyle w:val="1"/>
        <w:keepNext w:val="0"/>
        <w:shd w:val="clear" w:color="000000" w:fill="auto"/>
        <w:suppressAutoHyphens/>
        <w:spacing w:line="360" w:lineRule="auto"/>
        <w:jc w:val="center"/>
        <w:rPr>
          <w:b/>
          <w:caps/>
          <w:color w:val="000000"/>
        </w:rPr>
      </w:pPr>
      <w:r w:rsidRPr="00190FAE">
        <w:rPr>
          <w:color w:val="000000"/>
        </w:rPr>
        <w:br w:type="page"/>
      </w:r>
      <w:r w:rsidR="00FA2CDF" w:rsidRPr="00190FAE">
        <w:rPr>
          <w:b/>
          <w:caps/>
          <w:color w:val="000000"/>
        </w:rPr>
        <w:t>2</w:t>
      </w:r>
      <w:r w:rsidR="004A16F3" w:rsidRPr="00190FAE">
        <w:rPr>
          <w:b/>
          <w:caps/>
          <w:color w:val="000000"/>
        </w:rPr>
        <w:t xml:space="preserve"> Ис</w:t>
      </w:r>
      <w:r w:rsidR="00DA5FC4" w:rsidRPr="00190FAE">
        <w:rPr>
          <w:b/>
          <w:caps/>
          <w:color w:val="000000"/>
        </w:rPr>
        <w:t>с</w:t>
      </w:r>
      <w:r w:rsidR="004A16F3" w:rsidRPr="00190FAE">
        <w:rPr>
          <w:b/>
          <w:caps/>
          <w:color w:val="000000"/>
        </w:rPr>
        <w:t>ледование сформированности выразительной речи у детей дошкольного возраста</w:t>
      </w:r>
    </w:p>
    <w:p w:rsidR="004835DC" w:rsidRPr="00190FAE" w:rsidRDefault="004835DC" w:rsidP="004835DC">
      <w:pPr>
        <w:pStyle w:val="1"/>
        <w:keepNext w:val="0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color w:val="000000"/>
        </w:rPr>
      </w:pPr>
    </w:p>
    <w:p w:rsidR="004A16F3" w:rsidRPr="00190FAE" w:rsidRDefault="004A16F3" w:rsidP="004835DC">
      <w:pPr>
        <w:pStyle w:val="1"/>
        <w:keepNext w:val="0"/>
        <w:shd w:val="clear" w:color="000000" w:fill="auto"/>
        <w:tabs>
          <w:tab w:val="left" w:pos="1134"/>
        </w:tabs>
        <w:suppressAutoHyphens/>
        <w:spacing w:line="360" w:lineRule="auto"/>
        <w:jc w:val="center"/>
        <w:rPr>
          <w:b/>
          <w:bCs/>
          <w:color w:val="000000"/>
        </w:rPr>
      </w:pPr>
      <w:r w:rsidRPr="00190FAE">
        <w:rPr>
          <w:b/>
          <w:bCs/>
          <w:color w:val="000000"/>
        </w:rPr>
        <w:t>2.1 Содержание констатирующего эксперимента по формированию выразительной речи у детей дошкольного возраста</w:t>
      </w:r>
    </w:p>
    <w:p w:rsidR="004A16F3" w:rsidRPr="00190FAE" w:rsidRDefault="004A16F3" w:rsidP="004835DC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w w:val="100"/>
        </w:rPr>
      </w:pPr>
    </w:p>
    <w:p w:rsidR="004B44AC" w:rsidRPr="00190FAE" w:rsidRDefault="004B44AC" w:rsidP="004835DC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 xml:space="preserve">Анализ научной литературы по исследуемой нами проблеме, о возможности использования театрализованных игр, как средство формирования выразительности речи, мы пришли к выводу, что театрализованные </w:t>
      </w:r>
      <w:r w:rsidR="00F5177C" w:rsidRPr="00190FAE">
        <w:rPr>
          <w:color w:val="000000"/>
          <w:w w:val="100"/>
        </w:rPr>
        <w:t xml:space="preserve">игры </w:t>
      </w:r>
      <w:r w:rsidRPr="00190FAE">
        <w:rPr>
          <w:color w:val="000000"/>
          <w:w w:val="100"/>
        </w:rPr>
        <w:t>являются важнейшим средством формирования выразительной речи</w:t>
      </w:r>
      <w:r w:rsidR="00F5177C" w:rsidRPr="00190FAE">
        <w:rPr>
          <w:color w:val="000000"/>
          <w:w w:val="100"/>
        </w:rPr>
        <w:t xml:space="preserve"> у детей старшего дошкольного возраста.</w:t>
      </w:r>
    </w:p>
    <w:p w:rsidR="007179DA" w:rsidRPr="00190FAE" w:rsidRDefault="00F5177C" w:rsidP="004835DC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Содержание констатирующего эксперимента заключается в сравнительном анализе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сформированности выразительности речи у детей старшего школьного возраста</w:t>
      </w:r>
      <w:r w:rsidR="0054600A" w:rsidRPr="00190FAE">
        <w:rPr>
          <w:color w:val="000000"/>
          <w:w w:val="100"/>
        </w:rPr>
        <w:t xml:space="preserve"> двух подготовительных групп.</w:t>
      </w:r>
    </w:p>
    <w:p w:rsidR="00F5177C" w:rsidRPr="00190FAE" w:rsidRDefault="00F5177C" w:rsidP="004835DC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b/>
          <w:color w:val="000000"/>
          <w:w w:val="100"/>
        </w:rPr>
        <w:t>Ц</w:t>
      </w:r>
      <w:r w:rsidR="00A26F28" w:rsidRPr="00190FAE">
        <w:rPr>
          <w:b/>
          <w:color w:val="000000"/>
          <w:w w:val="100"/>
        </w:rPr>
        <w:t>ель констатирующего эксперимента</w:t>
      </w:r>
      <w:r w:rsidRPr="00190FAE">
        <w:rPr>
          <w:color w:val="000000"/>
          <w:w w:val="100"/>
        </w:rPr>
        <w:t>:</w:t>
      </w:r>
      <w:r w:rsidR="00A26F28" w:rsidRPr="00190FAE">
        <w:rPr>
          <w:color w:val="000000"/>
          <w:w w:val="100"/>
        </w:rPr>
        <w:t xml:space="preserve"> исследова</w:t>
      </w:r>
      <w:r w:rsidRPr="00190FAE">
        <w:rPr>
          <w:color w:val="000000"/>
          <w:w w:val="100"/>
        </w:rPr>
        <w:t>ть</w:t>
      </w:r>
      <w:r w:rsidR="00A26F28" w:rsidRPr="00190FAE">
        <w:rPr>
          <w:color w:val="000000"/>
          <w:w w:val="100"/>
        </w:rPr>
        <w:t xml:space="preserve"> сформированност</w:t>
      </w:r>
      <w:r w:rsidRPr="00190FAE">
        <w:rPr>
          <w:color w:val="000000"/>
          <w:w w:val="100"/>
        </w:rPr>
        <w:t>ь</w:t>
      </w:r>
      <w:r w:rsidR="00A26F28" w:rsidRPr="00190FAE">
        <w:rPr>
          <w:color w:val="000000"/>
          <w:w w:val="100"/>
        </w:rPr>
        <w:t xml:space="preserve"> выразительности речи</w:t>
      </w:r>
      <w:r w:rsidR="00A9451D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 xml:space="preserve">у </w:t>
      </w:r>
      <w:r w:rsidR="00A9451D" w:rsidRPr="00190FAE">
        <w:rPr>
          <w:color w:val="000000"/>
          <w:w w:val="100"/>
        </w:rPr>
        <w:t>дете</w:t>
      </w:r>
      <w:r w:rsidR="002B66E1" w:rsidRPr="00190FAE">
        <w:rPr>
          <w:color w:val="000000"/>
          <w:w w:val="100"/>
        </w:rPr>
        <w:t>й старшего дошкольного возраста</w:t>
      </w:r>
      <w:r w:rsidR="00667D26" w:rsidRPr="00190FAE">
        <w:rPr>
          <w:color w:val="000000"/>
          <w:w w:val="100"/>
        </w:rPr>
        <w:t xml:space="preserve"> в экспериментальной ситуации</w:t>
      </w:r>
      <w:r w:rsidRPr="00190FAE">
        <w:rPr>
          <w:color w:val="000000"/>
          <w:w w:val="100"/>
        </w:rPr>
        <w:t>.</w:t>
      </w:r>
    </w:p>
    <w:p w:rsidR="004835DC" w:rsidRPr="00190FAE" w:rsidRDefault="00F5177C" w:rsidP="004835DC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b/>
          <w:color w:val="000000"/>
          <w:w w:val="100"/>
        </w:rPr>
        <w:t>З</w:t>
      </w:r>
      <w:r w:rsidR="002B66E1" w:rsidRPr="00190FAE">
        <w:rPr>
          <w:b/>
          <w:color w:val="000000"/>
          <w:w w:val="100"/>
        </w:rPr>
        <w:t>адачи</w:t>
      </w:r>
      <w:r w:rsidRPr="00190FAE">
        <w:rPr>
          <w:b/>
          <w:color w:val="000000"/>
          <w:w w:val="100"/>
        </w:rPr>
        <w:t xml:space="preserve"> констатирующего эксперимента</w:t>
      </w:r>
      <w:r w:rsidR="002B66E1" w:rsidRPr="00190FAE">
        <w:rPr>
          <w:color w:val="000000"/>
          <w:w w:val="100"/>
        </w:rPr>
        <w:t>:</w:t>
      </w:r>
    </w:p>
    <w:p w:rsidR="00F243F9" w:rsidRPr="00190FAE" w:rsidRDefault="00F243F9" w:rsidP="004835DC">
      <w:pPr>
        <w:numPr>
          <w:ilvl w:val="0"/>
          <w:numId w:val="13"/>
        </w:num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изучить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 xml:space="preserve">предметно-развивающую среду в </w:t>
      </w:r>
      <w:r w:rsidR="00961567" w:rsidRPr="00190FAE">
        <w:rPr>
          <w:color w:val="000000"/>
          <w:w w:val="100"/>
        </w:rPr>
        <w:t>М</w:t>
      </w:r>
      <w:r w:rsidRPr="00190FAE">
        <w:rPr>
          <w:color w:val="000000"/>
          <w:w w:val="100"/>
        </w:rPr>
        <w:t>ДОУ;</w:t>
      </w:r>
    </w:p>
    <w:p w:rsidR="004835DC" w:rsidRPr="00190FAE" w:rsidRDefault="002B66E1" w:rsidP="004835DC">
      <w:pPr>
        <w:numPr>
          <w:ilvl w:val="0"/>
          <w:numId w:val="13"/>
        </w:num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выявить уровень сформированности выразительной речи у детей старшего дошкольного возраста</w:t>
      </w:r>
    </w:p>
    <w:p w:rsidR="0054600A" w:rsidRPr="00190FAE" w:rsidRDefault="00F5177C" w:rsidP="004835DC">
      <w:pPr>
        <w:numPr>
          <w:ilvl w:val="0"/>
          <w:numId w:val="13"/>
        </w:num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провести сравнительный анализ</w:t>
      </w:r>
      <w:r w:rsidR="00F243F9" w:rsidRPr="00190FAE">
        <w:rPr>
          <w:color w:val="000000"/>
          <w:w w:val="100"/>
        </w:rPr>
        <w:t xml:space="preserve"> сформированности выразительности речи у детей старшего школьного возраста</w:t>
      </w:r>
    </w:p>
    <w:p w:rsidR="00A00660" w:rsidRPr="00190FAE" w:rsidRDefault="00667D26" w:rsidP="004835DC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b/>
          <w:color w:val="000000"/>
          <w:w w:val="100"/>
        </w:rPr>
        <w:t xml:space="preserve">База проведения эксперимента: </w:t>
      </w:r>
      <w:r w:rsidRPr="00190FAE">
        <w:rPr>
          <w:color w:val="000000"/>
          <w:w w:val="100"/>
        </w:rPr>
        <w:t>МДОУ № 4 «Ладушки» с. Джалинда, Сковородинского района.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В констатирующем эксперименте учувствовали дети</w:t>
      </w:r>
      <w:r w:rsidR="00A00660" w:rsidRPr="00190FAE">
        <w:rPr>
          <w:color w:val="000000"/>
          <w:w w:val="100"/>
        </w:rPr>
        <w:t xml:space="preserve"> </w:t>
      </w:r>
      <w:r w:rsidR="0054600A" w:rsidRPr="00190FAE">
        <w:rPr>
          <w:color w:val="000000"/>
          <w:w w:val="100"/>
        </w:rPr>
        <w:t xml:space="preserve">подготовительных групп 1 и 2, </w:t>
      </w:r>
      <w:r w:rsidR="00A00660" w:rsidRPr="00190FAE">
        <w:rPr>
          <w:color w:val="000000"/>
          <w:w w:val="100"/>
        </w:rPr>
        <w:t>6-7 лет, 18 человек.</w:t>
      </w:r>
    </w:p>
    <w:p w:rsidR="00FA2CDF" w:rsidRPr="00190FAE" w:rsidRDefault="002B66E1" w:rsidP="004835DC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 xml:space="preserve">Констатирующий эксперимент осуществлялся в </w:t>
      </w:r>
      <w:r w:rsidR="00961567" w:rsidRPr="00190FAE">
        <w:rPr>
          <w:color w:val="000000"/>
          <w:w w:val="100"/>
        </w:rPr>
        <w:t>три</w:t>
      </w:r>
      <w:r w:rsidRPr="00190FAE">
        <w:rPr>
          <w:color w:val="000000"/>
          <w:w w:val="100"/>
        </w:rPr>
        <w:t xml:space="preserve"> этапа. </w:t>
      </w:r>
      <w:r w:rsidR="00961567" w:rsidRPr="00190FAE">
        <w:rPr>
          <w:color w:val="000000"/>
          <w:w w:val="100"/>
        </w:rPr>
        <w:t xml:space="preserve">Каждый из этапов решал соответствующую задачу эксперимента, </w:t>
      </w:r>
      <w:r w:rsidR="00667D26" w:rsidRPr="00190FAE">
        <w:rPr>
          <w:color w:val="000000"/>
          <w:w w:val="100"/>
        </w:rPr>
        <w:t>для чего были отобраны следующие метод</w:t>
      </w:r>
      <w:r w:rsidR="00961567" w:rsidRPr="00190FAE">
        <w:rPr>
          <w:color w:val="000000"/>
          <w:w w:val="100"/>
        </w:rPr>
        <w:t>ы</w:t>
      </w:r>
      <w:r w:rsidR="003627BC" w:rsidRPr="00190FAE">
        <w:rPr>
          <w:color w:val="000000"/>
          <w:w w:val="100"/>
        </w:rPr>
        <w:t>:</w:t>
      </w:r>
      <w:r w:rsidR="00961567" w:rsidRPr="00190FAE">
        <w:rPr>
          <w:color w:val="000000"/>
          <w:w w:val="100"/>
        </w:rPr>
        <w:t xml:space="preserve"> обследование предметно-развивающей среды; тестирование, обработка и интерпретация результатов.</w:t>
      </w:r>
    </w:p>
    <w:p w:rsidR="00961567" w:rsidRPr="00190FAE" w:rsidRDefault="00961567" w:rsidP="004835DC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Для выполнения первой задачи был использован метод наблюдения, в ходе которого обследовалась предметно-развивающая среда.</w:t>
      </w:r>
    </w:p>
    <w:p w:rsidR="004F0D68" w:rsidRPr="00190FAE" w:rsidRDefault="00961567" w:rsidP="004835DC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 xml:space="preserve">Для выполнения второй задачи констатирующего </w:t>
      </w:r>
      <w:r w:rsidR="00F56C77" w:rsidRPr="00190FAE">
        <w:rPr>
          <w:color w:val="000000"/>
          <w:w w:val="100"/>
        </w:rPr>
        <w:t xml:space="preserve">в основу исследования выразительности </w:t>
      </w:r>
      <w:r w:rsidR="003310A0" w:rsidRPr="00190FAE">
        <w:rPr>
          <w:color w:val="000000"/>
          <w:w w:val="100"/>
        </w:rPr>
        <w:t>речи у старших</w:t>
      </w:r>
      <w:r w:rsidR="00F56C77" w:rsidRPr="00190FAE">
        <w:rPr>
          <w:color w:val="000000"/>
          <w:w w:val="100"/>
        </w:rPr>
        <w:t xml:space="preserve"> дошкольников</w:t>
      </w:r>
      <w:r w:rsidR="004F0D68" w:rsidRPr="00190FAE">
        <w:rPr>
          <w:color w:val="000000"/>
          <w:w w:val="100"/>
        </w:rPr>
        <w:t>,</w:t>
      </w:r>
      <w:r w:rsidR="00F56C77" w:rsidRPr="00190FAE">
        <w:rPr>
          <w:color w:val="000000"/>
          <w:w w:val="100"/>
        </w:rPr>
        <w:t xml:space="preserve"> были положены методики, предложенные И.Ф. Павалаки</w:t>
      </w:r>
      <w:r w:rsidR="004F0D68" w:rsidRPr="00190FAE">
        <w:rPr>
          <w:color w:val="000000"/>
          <w:w w:val="100"/>
        </w:rPr>
        <w:t xml:space="preserve"> (Приложение А):</w:t>
      </w:r>
    </w:p>
    <w:p w:rsidR="004835DC" w:rsidRPr="00190FAE" w:rsidRDefault="00F56C77" w:rsidP="004835DC">
      <w:pPr>
        <w:numPr>
          <w:ilvl w:val="0"/>
          <w:numId w:val="22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Обследование темпо-ритмических характеристик речи.</w:t>
      </w:r>
    </w:p>
    <w:p w:rsidR="00F56C77" w:rsidRPr="00190FAE" w:rsidRDefault="00F56C77" w:rsidP="004835DC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В эксперименте используются магнитофон и секундомер. Подбираются прозаические и стихотворные тексты, содержание которых соответствуют уровню знаний и интересов детей дошкольного возраста. Тексты небольшие по объему с четко прослеживаемой основной мыслью.</w:t>
      </w:r>
    </w:p>
    <w:p w:rsidR="004F0D68" w:rsidRPr="00190FAE" w:rsidRDefault="00F56C77" w:rsidP="004835DC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Определяется присущий ребенку темп речи при выполнении речевых заданий разной сложности</w:t>
      </w:r>
      <w:r w:rsidR="004F0D68" w:rsidRPr="00190FAE">
        <w:rPr>
          <w:color w:val="000000"/>
          <w:w w:val="100"/>
        </w:rPr>
        <w:t xml:space="preserve">. </w:t>
      </w:r>
      <w:r w:rsidRPr="00190FAE">
        <w:rPr>
          <w:color w:val="000000"/>
          <w:w w:val="100"/>
        </w:rPr>
        <w:t>Все речевые задания записываются на магнитопленке. Подсчитывается количество слогов в секунду. Отмечается, в каком темпе говорил ребенок: в медленном, в нормальном, в быстром.</w:t>
      </w:r>
    </w:p>
    <w:p w:rsidR="004835DC" w:rsidRPr="00190FAE" w:rsidRDefault="00842390" w:rsidP="004835DC">
      <w:pPr>
        <w:numPr>
          <w:ilvl w:val="0"/>
          <w:numId w:val="22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 xml:space="preserve">Определяется возможность </w:t>
      </w:r>
      <w:r w:rsidR="00F56C77" w:rsidRPr="00190FAE">
        <w:rPr>
          <w:color w:val="000000"/>
          <w:w w:val="100"/>
        </w:rPr>
        <w:t>одновременной реализации движений и речи</w:t>
      </w:r>
      <w:r w:rsidRPr="00190FAE">
        <w:rPr>
          <w:color w:val="000000"/>
          <w:w w:val="100"/>
        </w:rPr>
        <w:t>.</w:t>
      </w:r>
    </w:p>
    <w:p w:rsidR="00F56C77" w:rsidRPr="00190FAE" w:rsidRDefault="00842390" w:rsidP="004835DC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В</w:t>
      </w:r>
      <w:r w:rsidR="00F56C77" w:rsidRPr="00190FAE">
        <w:rPr>
          <w:color w:val="000000"/>
          <w:w w:val="100"/>
        </w:rPr>
        <w:t xml:space="preserve"> соответствии с инструкцией «Произносить фразу «Дует ветер, сильный ветер» и хлопать одновременно в ладоши». Экспериментатор предварительно демонстрирует образец, детям предлагается темпо-ритм</w:t>
      </w:r>
      <w:r w:rsidRPr="00190FAE">
        <w:rPr>
          <w:color w:val="000000"/>
          <w:w w:val="100"/>
        </w:rPr>
        <w:t>, соответствующий по метроному 1,7–</w:t>
      </w:r>
      <w:r w:rsidR="00F56C77" w:rsidRPr="00190FAE">
        <w:rPr>
          <w:color w:val="000000"/>
          <w:w w:val="100"/>
        </w:rPr>
        <w:t>2 уд/</w:t>
      </w:r>
      <w:r w:rsidRPr="00190FAE">
        <w:rPr>
          <w:color w:val="000000"/>
          <w:w w:val="100"/>
        </w:rPr>
        <w:t xml:space="preserve">сек., </w:t>
      </w:r>
      <w:r w:rsidR="00F56C77" w:rsidRPr="00190FAE">
        <w:rPr>
          <w:color w:val="000000"/>
          <w:w w:val="100"/>
        </w:rPr>
        <w:t>так как согласно исследованиям Б.М.Теплова (1985г.) наиболее благоприятная скорость для субъективной ритмизации является ритм, соответствующий 1,7 – 2 уд/сек..</w:t>
      </w:r>
    </w:p>
    <w:p w:rsidR="004835DC" w:rsidRPr="00190FAE" w:rsidRDefault="00F56C77" w:rsidP="004835DC">
      <w:pPr>
        <w:numPr>
          <w:ilvl w:val="0"/>
          <w:numId w:val="22"/>
        </w:numPr>
        <w:shd w:val="clear" w:color="000000" w:fill="auto"/>
        <w:tabs>
          <w:tab w:val="left" w:pos="1134"/>
        </w:tabs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Определяется возможность воспроизведения ритмических рисунков</w:t>
      </w:r>
      <w:r w:rsidR="00842390" w:rsidRPr="00190FAE">
        <w:rPr>
          <w:color w:val="000000"/>
          <w:w w:val="100"/>
        </w:rPr>
        <w:t>,</w:t>
      </w:r>
      <w:r w:rsidRPr="00190FAE">
        <w:rPr>
          <w:color w:val="000000"/>
          <w:w w:val="100"/>
        </w:rPr>
        <w:t xml:space="preserve"> фраз разного стихотворного размера при:</w:t>
      </w:r>
    </w:p>
    <w:p w:rsidR="004835DC" w:rsidRPr="00190FAE" w:rsidRDefault="00F56C77" w:rsidP="004835DC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а) воспроизведение ритмического рисунка с одновременным речевым сопровождением и под удары метронома.</w:t>
      </w:r>
    </w:p>
    <w:p w:rsidR="00F56C77" w:rsidRPr="00190FAE" w:rsidRDefault="00F56C77" w:rsidP="004835DC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б) воспроизведение ритмического рисунка с одновременным речевым сопровождением;</w:t>
      </w:r>
    </w:p>
    <w:p w:rsidR="00F56C77" w:rsidRPr="00190FAE" w:rsidRDefault="00F56C77" w:rsidP="004835DC">
      <w:pPr>
        <w:shd w:val="clear" w:color="000000" w:fill="auto"/>
        <w:tabs>
          <w:tab w:val="left" w:pos="1134"/>
        </w:tabs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г) воспроизведении ритмического рисунка без речевого сопровождения;</w:t>
      </w:r>
    </w:p>
    <w:p w:rsidR="00F56C77" w:rsidRPr="00190FAE" w:rsidRDefault="00F56C77" w:rsidP="004835DC">
      <w:pPr>
        <w:numPr>
          <w:ilvl w:val="0"/>
          <w:numId w:val="2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Оценка ребенком собственного темпа речи.</w:t>
      </w:r>
    </w:p>
    <w:p w:rsidR="00F56C77" w:rsidRPr="00190FAE" w:rsidRDefault="00F56C77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 xml:space="preserve">Определяется возможность оценки ребенком собственного темпа речи при пересказе текста вслед за </w:t>
      </w:r>
      <w:r w:rsidR="00842390" w:rsidRPr="00190FAE">
        <w:rPr>
          <w:color w:val="000000"/>
          <w:w w:val="100"/>
        </w:rPr>
        <w:t>экспериментатором</w:t>
      </w:r>
      <w:r w:rsidRPr="00190FAE">
        <w:rPr>
          <w:color w:val="000000"/>
          <w:w w:val="100"/>
        </w:rPr>
        <w:t>.</w:t>
      </w:r>
    </w:p>
    <w:p w:rsidR="00F56C77" w:rsidRPr="00190FAE" w:rsidRDefault="00F56C77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Определяется возможность оценки ребенком собственного темпа речи при чтении стихотворения «Мишка косолапый».</w:t>
      </w:r>
    </w:p>
    <w:p w:rsidR="00F56C77" w:rsidRPr="00190FAE" w:rsidRDefault="00F56C77" w:rsidP="004835DC">
      <w:pPr>
        <w:numPr>
          <w:ilvl w:val="0"/>
          <w:numId w:val="22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Обследование мелодико-интонационных характеристик речи.</w:t>
      </w:r>
    </w:p>
    <w:p w:rsidR="00F56C77" w:rsidRPr="00190FAE" w:rsidRDefault="00F56C77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Определяется способность ребенка к понижению и повышению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собственного голоса при произнесении различного речевого материала.</w:t>
      </w:r>
    </w:p>
    <w:p w:rsidR="00F56C77" w:rsidRPr="00190FAE" w:rsidRDefault="00F56C77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Определяется способность ребенка правильно расставлять логическое ударение при произнесении различного речевого материала:</w:t>
      </w:r>
    </w:p>
    <w:p w:rsidR="00F56C77" w:rsidRPr="00190FAE" w:rsidRDefault="00F56C77" w:rsidP="004835DC">
      <w:pPr>
        <w:numPr>
          <w:ilvl w:val="0"/>
          <w:numId w:val="2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Экспериментатор читает ребенку фразу без соблюдения логических ударений. Ребенок должен повторить ее, правильно расставив все логические ударения;</w:t>
      </w:r>
    </w:p>
    <w:p w:rsidR="00F56C77" w:rsidRPr="00190FAE" w:rsidRDefault="00F56C77" w:rsidP="004835DC">
      <w:pPr>
        <w:numPr>
          <w:ilvl w:val="0"/>
          <w:numId w:val="2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При повторении ребенком стихотворного текста вслед за экспериментатором;</w:t>
      </w:r>
    </w:p>
    <w:p w:rsidR="00F56C77" w:rsidRPr="00190FAE" w:rsidRDefault="00F56C77" w:rsidP="004835DC">
      <w:pPr>
        <w:numPr>
          <w:ilvl w:val="0"/>
          <w:numId w:val="23"/>
        </w:numPr>
        <w:shd w:val="clear" w:color="000000" w:fill="auto"/>
        <w:suppressAutoHyphens/>
        <w:spacing w:line="360" w:lineRule="auto"/>
        <w:ind w:left="0"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При произнесении ребенком знакомого ему стихотворения.</w:t>
      </w:r>
    </w:p>
    <w:p w:rsidR="00E90898" w:rsidRPr="00190FAE" w:rsidRDefault="00961567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Данн</w:t>
      </w:r>
      <w:r w:rsidR="00842390" w:rsidRPr="00190FAE">
        <w:rPr>
          <w:color w:val="000000"/>
          <w:w w:val="100"/>
        </w:rPr>
        <w:t>ые</w:t>
      </w:r>
      <w:r w:rsidRPr="00190FAE">
        <w:rPr>
          <w:color w:val="000000"/>
          <w:w w:val="100"/>
        </w:rPr>
        <w:t xml:space="preserve"> методики </w:t>
      </w:r>
      <w:r w:rsidR="00E90898" w:rsidRPr="00190FAE">
        <w:rPr>
          <w:color w:val="000000"/>
          <w:w w:val="100"/>
        </w:rPr>
        <w:t xml:space="preserve">были выбраны в связи с тем, что </w:t>
      </w:r>
      <w:r w:rsidRPr="00190FAE">
        <w:rPr>
          <w:color w:val="000000"/>
          <w:w w:val="100"/>
        </w:rPr>
        <w:t xml:space="preserve">они позволяют выявить </w:t>
      </w:r>
      <w:r w:rsidR="00E90898" w:rsidRPr="00190FAE">
        <w:rPr>
          <w:color w:val="000000"/>
          <w:w w:val="100"/>
        </w:rPr>
        <w:t>уровень сформированности выразительности речи</w:t>
      </w:r>
      <w:r w:rsidRPr="00190FAE">
        <w:rPr>
          <w:color w:val="000000"/>
          <w:w w:val="100"/>
        </w:rPr>
        <w:t xml:space="preserve"> дете</w:t>
      </w:r>
      <w:r w:rsidR="00E90898" w:rsidRPr="00190FAE">
        <w:rPr>
          <w:color w:val="000000"/>
          <w:w w:val="100"/>
        </w:rPr>
        <w:t>й старшего дошкольного возраста.</w:t>
      </w:r>
    </w:p>
    <w:p w:rsidR="00961567" w:rsidRPr="00190FAE" w:rsidRDefault="00842390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Третья серия констатирующего эксперимента предусматривает обработку и интерпретацию результатов.</w:t>
      </w:r>
    </w:p>
    <w:p w:rsidR="00842390" w:rsidRPr="00190FAE" w:rsidRDefault="00842390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 xml:space="preserve">Таким образом определившись с содержанием и методиками констатирующего эксперимента перейдем непосредственно к </w:t>
      </w:r>
      <w:r w:rsidR="00A00660" w:rsidRPr="00190FAE">
        <w:rPr>
          <w:color w:val="000000"/>
          <w:w w:val="100"/>
        </w:rPr>
        <w:t>исследовательской работе</w:t>
      </w:r>
      <w:r w:rsidR="004835DC" w:rsidRPr="00190FAE">
        <w:rPr>
          <w:color w:val="000000"/>
          <w:w w:val="100"/>
        </w:rPr>
        <w:t xml:space="preserve"> </w:t>
      </w:r>
      <w:r w:rsidR="00A00660" w:rsidRPr="00190FAE">
        <w:rPr>
          <w:color w:val="000000"/>
          <w:w w:val="100"/>
        </w:rPr>
        <w:t>по проблеме исследования.</w:t>
      </w:r>
    </w:p>
    <w:p w:rsidR="004835DC" w:rsidRPr="00190FAE" w:rsidRDefault="004835DC" w:rsidP="004835DC">
      <w:pPr>
        <w:pStyle w:val="1"/>
        <w:keepNext w:val="0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color w:val="000000"/>
        </w:rPr>
      </w:pPr>
    </w:p>
    <w:p w:rsidR="004835DC" w:rsidRPr="00190FAE" w:rsidRDefault="00A00660" w:rsidP="004835DC">
      <w:pPr>
        <w:pStyle w:val="1"/>
        <w:keepNext w:val="0"/>
        <w:shd w:val="clear" w:color="000000" w:fill="auto"/>
        <w:suppressAutoHyphens/>
        <w:spacing w:line="360" w:lineRule="auto"/>
        <w:jc w:val="center"/>
        <w:rPr>
          <w:b/>
          <w:bCs/>
          <w:color w:val="000000"/>
        </w:rPr>
      </w:pPr>
      <w:r w:rsidRPr="00190FAE">
        <w:rPr>
          <w:b/>
          <w:bCs/>
          <w:color w:val="000000"/>
        </w:rPr>
        <w:t xml:space="preserve">2.2 </w:t>
      </w:r>
      <w:r w:rsidR="00DA5FC4" w:rsidRPr="00190FAE">
        <w:rPr>
          <w:b/>
          <w:bCs/>
          <w:color w:val="000000"/>
        </w:rPr>
        <w:t>Условия в МДОУ для организации театрализованных игр</w:t>
      </w:r>
    </w:p>
    <w:p w:rsidR="004835DC" w:rsidRPr="00190FAE" w:rsidRDefault="004835DC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</w:p>
    <w:p w:rsidR="0015142A" w:rsidRPr="00190FAE" w:rsidRDefault="0015142A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Отличительной особенностью детского сада является целенаправленная работа по развитию игровой деятельности. В учреждении созданы комфортные условия для возникновения и развития разных видов игр: сюжетно-ролевых, режиссерских, строительно-конструктивных, дидактических, театрализованных, подвижных и т.д. В ДОУ ведется мониторинг по различным направлениям работы, в том числе речевому развитию.</w:t>
      </w:r>
    </w:p>
    <w:p w:rsidR="0015142A" w:rsidRPr="00190FAE" w:rsidRDefault="0015142A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Созданная в детском саду игровая предметно-развивающая среда соответствует современным требованиям и рекомендациям авторов методики по организации и руководству сюжетно-ролевой игрой детей дошкольного возраста Н.Я. Михайленко и Н.А. Коротковой.</w:t>
      </w:r>
    </w:p>
    <w:p w:rsidR="00961567" w:rsidRPr="00190FAE" w:rsidRDefault="00961567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Для занятий театрально-игровой деятельностью в дошкольном учреждении оборудовано специальное помещение – театральная гостиная, переходящая в зимний сад, что позволило создать максимально комфортные условия для творчества и детей</w:t>
      </w:r>
      <w:r w:rsidR="00A00660" w:rsidRPr="00190FAE">
        <w:rPr>
          <w:color w:val="000000"/>
          <w:w w:val="100"/>
        </w:rPr>
        <w:t>.</w:t>
      </w:r>
    </w:p>
    <w:p w:rsidR="004835DC" w:rsidRPr="00190FAE" w:rsidRDefault="00961567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Прежде, чем драматизировать сказку, дети учатся рассказывать ее по ролям, находя нужные интонации. Для формирования интонационной выразительности речи педагоги используют специально подобранные этюды и упражнения, развивающие отчетливое произношение слов и звуков. Это, прежде всего заучивание скороговорок и чистоговорок. Сначала от детей требуется медленное и четкое произношение слов, затем – четкое и быстрое. Для освоения выразительной речи педагоги вводят упражнения, развивающие умение определять смысл логических ударений в тексте, и специальные творческие задания на развитие образности речи. Речь идет об упражнениях на подбор синонимов и антонимов, придумывание сравнений и эпитетов к заданным словам.</w:t>
      </w:r>
    </w:p>
    <w:p w:rsidR="004835DC" w:rsidRPr="00190FAE" w:rsidRDefault="00961567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 xml:space="preserve">Вся указанная работа проводится на специально организованных занятиях по театроведению, в совместной деятельности педагогов и детей, а также в работе театра-студии. Занятия по театроведению включены в блок занятий познавательного цикла и проводятся регулярно: </w:t>
      </w:r>
      <w:r w:rsidR="000C676B" w:rsidRPr="00190FAE">
        <w:rPr>
          <w:color w:val="000000"/>
          <w:w w:val="100"/>
        </w:rPr>
        <w:t>один</w:t>
      </w:r>
      <w:r w:rsidRPr="00190FAE">
        <w:rPr>
          <w:color w:val="000000"/>
          <w:w w:val="100"/>
        </w:rPr>
        <w:t xml:space="preserve"> раз в месяц. </w:t>
      </w:r>
      <w:r w:rsidR="00A00660" w:rsidRPr="00190FAE">
        <w:rPr>
          <w:color w:val="000000"/>
          <w:w w:val="100"/>
        </w:rPr>
        <w:t>Чего в общем-то недостаточно для формирования выразительности речи.</w:t>
      </w:r>
    </w:p>
    <w:p w:rsidR="00961567" w:rsidRPr="00190FAE" w:rsidRDefault="00961567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В структуру этих занятий включены этюды и упражнения на формирование у детей интонационной выразительности речи, развитие эмоций, движений, жестов, мимики. Проводится пальчиковая гимнастика, которая является подготовительным этапом в подготовке руки ребенка к управлению верховыми куклами.</w:t>
      </w:r>
    </w:p>
    <w:p w:rsidR="004835DC" w:rsidRPr="00190FAE" w:rsidRDefault="0015142A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С учетом реализуемых в детском саду комплексных образовательных программ педагогический коллектив целенаправленно создает условия для познавательно-речевого развития детей.</w:t>
      </w:r>
    </w:p>
    <w:p w:rsidR="004835DC" w:rsidRPr="00190FAE" w:rsidRDefault="004835DC" w:rsidP="004835DC">
      <w:pPr>
        <w:pStyle w:val="1"/>
        <w:keepNext w:val="0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color w:val="000000"/>
        </w:rPr>
      </w:pPr>
    </w:p>
    <w:p w:rsidR="004835DC" w:rsidRPr="00190FAE" w:rsidRDefault="0015142A" w:rsidP="004835DC">
      <w:pPr>
        <w:pStyle w:val="1"/>
        <w:keepNext w:val="0"/>
        <w:shd w:val="clear" w:color="000000" w:fill="auto"/>
        <w:suppressAutoHyphens/>
        <w:spacing w:line="360" w:lineRule="auto"/>
        <w:jc w:val="center"/>
        <w:rPr>
          <w:b/>
          <w:bCs/>
          <w:color w:val="000000"/>
        </w:rPr>
      </w:pPr>
      <w:r w:rsidRPr="00190FAE">
        <w:rPr>
          <w:b/>
          <w:bCs/>
          <w:color w:val="000000"/>
        </w:rPr>
        <w:t>2.3 Сформированность выразительной речи у детей старшего дошкольного возраста</w:t>
      </w:r>
    </w:p>
    <w:p w:rsidR="004835DC" w:rsidRPr="00190FAE" w:rsidRDefault="004835DC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</w:p>
    <w:p w:rsidR="006C060E" w:rsidRPr="00190FAE" w:rsidRDefault="006C060E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 xml:space="preserve">Проведенное обследование групп </w:t>
      </w:r>
      <w:r w:rsidR="00E828DE" w:rsidRPr="00190FAE">
        <w:rPr>
          <w:color w:val="000000"/>
          <w:w w:val="100"/>
        </w:rPr>
        <w:t>1</w:t>
      </w:r>
      <w:r w:rsidRPr="00190FAE">
        <w:rPr>
          <w:color w:val="000000"/>
          <w:w w:val="100"/>
        </w:rPr>
        <w:t xml:space="preserve"> и </w:t>
      </w:r>
      <w:r w:rsidR="00E828DE" w:rsidRPr="00190FAE">
        <w:rPr>
          <w:color w:val="000000"/>
          <w:w w:val="100"/>
        </w:rPr>
        <w:t>2</w:t>
      </w:r>
      <w:r w:rsidRPr="00190FAE">
        <w:rPr>
          <w:color w:val="000000"/>
          <w:w w:val="100"/>
        </w:rPr>
        <w:t xml:space="preserve"> показали следующие результаты, в группе </w:t>
      </w:r>
      <w:r w:rsidR="00E828DE" w:rsidRPr="00190FAE">
        <w:rPr>
          <w:color w:val="000000"/>
          <w:w w:val="100"/>
        </w:rPr>
        <w:t>1</w:t>
      </w:r>
      <w:r w:rsidRPr="00190FAE">
        <w:rPr>
          <w:color w:val="000000"/>
          <w:w w:val="100"/>
        </w:rPr>
        <w:t>, где проводились чаще театрализованные игры у детей уровень выразительности речи выше, чем у детей группы</w:t>
      </w:r>
      <w:r w:rsidR="007A0B2D" w:rsidRPr="00190FAE">
        <w:rPr>
          <w:color w:val="000000"/>
          <w:w w:val="100"/>
        </w:rPr>
        <w:t xml:space="preserve"> </w:t>
      </w:r>
      <w:r w:rsidR="00E828DE" w:rsidRPr="00190FAE">
        <w:rPr>
          <w:color w:val="000000"/>
          <w:w w:val="100"/>
        </w:rPr>
        <w:t>2</w:t>
      </w:r>
      <w:r w:rsidR="007A0B2D" w:rsidRPr="00190FAE">
        <w:rPr>
          <w:color w:val="000000"/>
          <w:w w:val="100"/>
        </w:rPr>
        <w:t>. Результаты по проведенным методикам представлены в таблице 1.</w:t>
      </w:r>
    </w:p>
    <w:p w:rsidR="00FA2CDF" w:rsidRPr="00190FAE" w:rsidRDefault="00E828DE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 xml:space="preserve">Так, в группе 1 высокий уровень выразительности выявился у всех детей (100%), в группе 2 только у </w:t>
      </w:r>
      <w:r w:rsidR="0063572A" w:rsidRPr="00190FAE">
        <w:rPr>
          <w:color w:val="000000"/>
          <w:w w:val="100"/>
        </w:rPr>
        <w:t>4</w:t>
      </w:r>
      <w:r w:rsidRPr="00190FAE">
        <w:rPr>
          <w:color w:val="000000"/>
          <w:w w:val="100"/>
        </w:rPr>
        <w:t xml:space="preserve"> детей (</w:t>
      </w:r>
      <w:r w:rsidR="0063572A" w:rsidRPr="00190FAE">
        <w:rPr>
          <w:color w:val="000000"/>
          <w:w w:val="100"/>
        </w:rPr>
        <w:t>44</w:t>
      </w:r>
      <w:r w:rsidRPr="00190FAE">
        <w:rPr>
          <w:color w:val="000000"/>
          <w:w w:val="100"/>
        </w:rPr>
        <w:t>,6%).</w:t>
      </w:r>
    </w:p>
    <w:p w:rsidR="00FA2CDF" w:rsidRPr="00190FAE" w:rsidRDefault="003310A0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Уровни выразительности речи детей старшего дошкольного возраста по группам в</w:t>
      </w:r>
      <w:r w:rsidR="00E828DE" w:rsidRPr="00190FAE">
        <w:rPr>
          <w:color w:val="000000"/>
          <w:w w:val="100"/>
        </w:rPr>
        <w:t xml:space="preserve"> динамике представлены на Рисунке 1.</w:t>
      </w:r>
    </w:p>
    <w:p w:rsidR="004835DC" w:rsidRPr="00190FAE" w:rsidRDefault="004835DC" w:rsidP="004835DC">
      <w:pPr>
        <w:pStyle w:val="1"/>
        <w:keepNext w:val="0"/>
        <w:shd w:val="clear" w:color="000000" w:fill="auto"/>
        <w:suppressAutoHyphens/>
        <w:spacing w:line="360" w:lineRule="auto"/>
        <w:ind w:firstLine="709"/>
        <w:jc w:val="both"/>
        <w:rPr>
          <w:color w:val="000000"/>
        </w:rPr>
      </w:pPr>
    </w:p>
    <w:p w:rsidR="00E828DE" w:rsidRPr="00190FAE" w:rsidRDefault="00E828DE" w:rsidP="004835DC">
      <w:pPr>
        <w:pStyle w:val="1"/>
        <w:keepNext w:val="0"/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  <w:r w:rsidRPr="00190FAE">
        <w:rPr>
          <w:b/>
          <w:color w:val="000000"/>
        </w:rPr>
        <w:t>Таблица 1 – Результаты по проведенным методикам</w:t>
      </w:r>
    </w:p>
    <w:tbl>
      <w:tblPr>
        <w:tblW w:w="8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04"/>
        <w:gridCol w:w="504"/>
        <w:gridCol w:w="216"/>
        <w:gridCol w:w="362"/>
        <w:gridCol w:w="570"/>
        <w:gridCol w:w="448"/>
        <w:gridCol w:w="905"/>
        <w:gridCol w:w="1311"/>
        <w:gridCol w:w="362"/>
        <w:gridCol w:w="362"/>
        <w:gridCol w:w="362"/>
        <w:gridCol w:w="362"/>
        <w:gridCol w:w="362"/>
        <w:gridCol w:w="1057"/>
      </w:tblGrid>
      <w:tr w:rsidR="007A0B2D" w:rsidRPr="00190FAE" w:rsidTr="00190FAE">
        <w:trPr>
          <w:trHeight w:val="255"/>
          <w:jc w:val="center"/>
        </w:trPr>
        <w:tc>
          <w:tcPr>
            <w:tcW w:w="8929" w:type="dxa"/>
            <w:gridSpan w:val="15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Задания по методикам</w:t>
            </w:r>
          </w:p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</w:p>
        </w:tc>
      </w:tr>
      <w:tr w:rsidR="007A0B2D" w:rsidRPr="00190FAE" w:rsidTr="00190FAE">
        <w:trPr>
          <w:trHeight w:val="255"/>
          <w:jc w:val="center"/>
        </w:trPr>
        <w:tc>
          <w:tcPr>
            <w:tcW w:w="1242" w:type="dxa"/>
            <w:vMerge w:val="restart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1</w:t>
            </w:r>
          </w:p>
        </w:tc>
        <w:tc>
          <w:tcPr>
            <w:tcW w:w="720" w:type="dxa"/>
            <w:gridSpan w:val="2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3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4</w:t>
            </w: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5</w:t>
            </w:r>
          </w:p>
        </w:tc>
        <w:tc>
          <w:tcPr>
            <w:tcW w:w="905" w:type="dxa"/>
            <w:vMerge w:val="restart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  <w:szCs w:val="20"/>
              </w:rPr>
            </w:pPr>
            <w:r w:rsidRPr="00190FAE">
              <w:rPr>
                <w:color w:val="000000"/>
                <w:w w:val="100"/>
                <w:sz w:val="20"/>
                <w:szCs w:val="20"/>
              </w:rPr>
              <w:t>Всего</w:t>
            </w:r>
          </w:p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  <w:szCs w:val="20"/>
              </w:rPr>
              <w:t>баллов</w:t>
            </w:r>
          </w:p>
        </w:tc>
        <w:tc>
          <w:tcPr>
            <w:tcW w:w="1311" w:type="dxa"/>
            <w:vMerge w:val="restart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3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4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5</w:t>
            </w:r>
          </w:p>
        </w:tc>
        <w:tc>
          <w:tcPr>
            <w:tcW w:w="1057" w:type="dxa"/>
            <w:vMerge w:val="restart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  <w:szCs w:val="20"/>
              </w:rPr>
            </w:pPr>
            <w:r w:rsidRPr="00190FAE">
              <w:rPr>
                <w:color w:val="000000"/>
                <w:w w:val="100"/>
                <w:sz w:val="20"/>
                <w:szCs w:val="20"/>
              </w:rPr>
              <w:t>Всего</w:t>
            </w:r>
          </w:p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  <w:szCs w:val="20"/>
              </w:rPr>
              <w:t>баллов</w:t>
            </w:r>
          </w:p>
        </w:tc>
      </w:tr>
      <w:tr w:rsidR="007A0B2D" w:rsidRPr="00190FAE" w:rsidTr="00190FAE">
        <w:trPr>
          <w:trHeight w:val="255"/>
          <w:jc w:val="center"/>
        </w:trPr>
        <w:tc>
          <w:tcPr>
            <w:tcW w:w="1242" w:type="dxa"/>
            <w:vMerge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</w:p>
        </w:tc>
        <w:tc>
          <w:tcPr>
            <w:tcW w:w="2604" w:type="dxa"/>
            <w:gridSpan w:val="6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 xml:space="preserve">Группа </w:t>
            </w:r>
            <w:r w:rsidR="00E828DE" w:rsidRPr="00190FAE">
              <w:rPr>
                <w:color w:val="000000"/>
                <w:w w:val="100"/>
                <w:sz w:val="20"/>
              </w:rPr>
              <w:t>1</w:t>
            </w:r>
          </w:p>
        </w:tc>
        <w:tc>
          <w:tcPr>
            <w:tcW w:w="905" w:type="dxa"/>
            <w:vMerge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</w:p>
        </w:tc>
        <w:tc>
          <w:tcPr>
            <w:tcW w:w="1311" w:type="dxa"/>
            <w:vMerge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</w:p>
        </w:tc>
        <w:tc>
          <w:tcPr>
            <w:tcW w:w="1810" w:type="dxa"/>
            <w:gridSpan w:val="5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 xml:space="preserve">Группа </w:t>
            </w:r>
            <w:r w:rsidR="00E828DE"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1057" w:type="dxa"/>
            <w:vMerge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</w:p>
        </w:tc>
      </w:tr>
      <w:tr w:rsidR="00E828DE" w:rsidRPr="00190FAE" w:rsidTr="00190FAE">
        <w:trPr>
          <w:trHeight w:val="255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Диана Б.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578" w:type="dxa"/>
            <w:gridSpan w:val="2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10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Олеся К.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0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5</w:t>
            </w:r>
          </w:p>
        </w:tc>
      </w:tr>
      <w:tr w:rsidR="00E828DE" w:rsidRPr="00190FAE" w:rsidTr="00190FAE">
        <w:trPr>
          <w:trHeight w:val="255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Ксения Г.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1</w:t>
            </w:r>
          </w:p>
        </w:tc>
        <w:tc>
          <w:tcPr>
            <w:tcW w:w="578" w:type="dxa"/>
            <w:gridSpan w:val="2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9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Юлия К.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7</w:t>
            </w:r>
          </w:p>
        </w:tc>
      </w:tr>
      <w:tr w:rsidR="00E828DE" w:rsidRPr="00190FAE" w:rsidTr="00190FAE">
        <w:trPr>
          <w:trHeight w:val="255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Маша Е.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578" w:type="dxa"/>
            <w:gridSpan w:val="2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10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Витя Ф.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0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6</w:t>
            </w:r>
          </w:p>
        </w:tc>
      </w:tr>
      <w:tr w:rsidR="00E828DE" w:rsidRPr="00190FAE" w:rsidTr="00190FAE">
        <w:trPr>
          <w:trHeight w:val="255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Ира Ф.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578" w:type="dxa"/>
            <w:gridSpan w:val="2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9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Коля Г.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0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0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</w:tr>
      <w:tr w:rsidR="00E828DE" w:rsidRPr="00190FAE" w:rsidTr="00190FAE">
        <w:trPr>
          <w:trHeight w:val="255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Тимур К.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578" w:type="dxa"/>
            <w:gridSpan w:val="2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1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9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Лариса П.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1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7</w:t>
            </w:r>
          </w:p>
        </w:tc>
      </w:tr>
      <w:tr w:rsidR="00E828DE" w:rsidRPr="00190FAE" w:rsidTr="00190FAE">
        <w:trPr>
          <w:trHeight w:val="255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Миша Г.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578" w:type="dxa"/>
            <w:gridSpan w:val="2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1</w:t>
            </w: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9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Роман П.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9</w:t>
            </w:r>
          </w:p>
        </w:tc>
      </w:tr>
      <w:tr w:rsidR="00E828DE" w:rsidRPr="00190FAE" w:rsidTr="00190FAE">
        <w:trPr>
          <w:trHeight w:val="255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Саша Г.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578" w:type="dxa"/>
            <w:gridSpan w:val="2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10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Серёжа С.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8</w:t>
            </w:r>
          </w:p>
        </w:tc>
      </w:tr>
      <w:tr w:rsidR="00E828DE" w:rsidRPr="00190FAE" w:rsidTr="00190FAE">
        <w:trPr>
          <w:trHeight w:val="255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Илья П.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1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578" w:type="dxa"/>
            <w:gridSpan w:val="2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9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Дарья С.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5</w:t>
            </w:r>
          </w:p>
        </w:tc>
      </w:tr>
      <w:tr w:rsidR="00E828DE" w:rsidRPr="00190FAE" w:rsidTr="00190FAE">
        <w:trPr>
          <w:trHeight w:val="255"/>
          <w:jc w:val="center"/>
        </w:trPr>
        <w:tc>
          <w:tcPr>
            <w:tcW w:w="124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Валя З.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504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578" w:type="dxa"/>
            <w:gridSpan w:val="2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570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448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  <w:tc>
          <w:tcPr>
            <w:tcW w:w="905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10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Женя Т.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0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1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0</w:t>
            </w:r>
          </w:p>
        </w:tc>
        <w:tc>
          <w:tcPr>
            <w:tcW w:w="362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0</w:t>
            </w:r>
          </w:p>
        </w:tc>
        <w:tc>
          <w:tcPr>
            <w:tcW w:w="1057" w:type="dxa"/>
            <w:shd w:val="clear" w:color="auto" w:fill="auto"/>
            <w:noWrap/>
            <w:vAlign w:val="center"/>
          </w:tcPr>
          <w:p w:rsidR="007A0B2D" w:rsidRPr="00190FAE" w:rsidRDefault="007A0B2D" w:rsidP="00190FAE">
            <w:pPr>
              <w:shd w:val="clear" w:color="000000" w:fill="auto"/>
              <w:suppressAutoHyphens/>
              <w:spacing w:line="360" w:lineRule="auto"/>
              <w:rPr>
                <w:color w:val="000000"/>
                <w:w w:val="100"/>
                <w:sz w:val="20"/>
              </w:rPr>
            </w:pPr>
            <w:r w:rsidRPr="00190FAE">
              <w:rPr>
                <w:color w:val="000000"/>
                <w:w w:val="100"/>
                <w:sz w:val="20"/>
              </w:rPr>
              <w:t>2</w:t>
            </w:r>
          </w:p>
        </w:tc>
      </w:tr>
    </w:tbl>
    <w:p w:rsidR="004835DC" w:rsidRPr="00190FAE" w:rsidRDefault="004835DC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br w:type="page"/>
      </w:r>
      <w:r w:rsidR="0054600A" w:rsidRPr="00190FAE">
        <w:rPr>
          <w:color w:val="000000"/>
          <w:w w:val="100"/>
        </w:rPr>
        <w:t>Театрализованная игра позволяет решать многие задачи программы детского сада: от формирования выразительности речи до формирования элементарных математических знаний физического совершенства.</w:t>
      </w:r>
    </w:p>
    <w:p w:rsidR="004835DC" w:rsidRPr="00190FAE" w:rsidRDefault="004835DC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</w:p>
    <w:p w:rsidR="0063572A" w:rsidRPr="00190FAE" w:rsidRDefault="00411609" w:rsidP="004835DC">
      <w:pPr>
        <w:shd w:val="clear" w:color="000000" w:fill="auto"/>
        <w:suppressAutoHyphens/>
        <w:spacing w:line="360" w:lineRule="auto"/>
        <w:jc w:val="center"/>
        <w:rPr>
          <w:b/>
          <w:color w:val="000000"/>
          <w:w w:val="100"/>
        </w:rPr>
      </w:pPr>
      <w:r>
        <w:rPr>
          <w:b/>
          <w:color w:val="000000"/>
          <w:w w:val="1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3.5pt;height:254.25pt">
            <v:imagedata r:id="rId7" o:title=""/>
          </v:shape>
        </w:pict>
      </w:r>
    </w:p>
    <w:p w:rsidR="0063572A" w:rsidRPr="00190FAE" w:rsidRDefault="0063572A" w:rsidP="004835DC">
      <w:pPr>
        <w:pStyle w:val="1"/>
        <w:keepNext w:val="0"/>
        <w:shd w:val="clear" w:color="000000" w:fill="auto"/>
        <w:suppressAutoHyphens/>
        <w:spacing w:line="360" w:lineRule="auto"/>
        <w:jc w:val="center"/>
        <w:rPr>
          <w:b/>
          <w:color w:val="000000"/>
        </w:rPr>
      </w:pPr>
      <w:r w:rsidRPr="00190FAE">
        <w:rPr>
          <w:b/>
          <w:color w:val="000000"/>
        </w:rPr>
        <w:t xml:space="preserve">Рисунок 1 </w:t>
      </w:r>
      <w:r w:rsidR="003310A0" w:rsidRPr="00190FAE">
        <w:rPr>
          <w:b/>
          <w:color w:val="000000"/>
        </w:rPr>
        <w:t>–</w:t>
      </w:r>
      <w:r w:rsidRPr="00190FAE">
        <w:rPr>
          <w:b/>
          <w:color w:val="000000"/>
        </w:rPr>
        <w:t xml:space="preserve"> </w:t>
      </w:r>
      <w:r w:rsidR="003310A0" w:rsidRPr="00190FAE">
        <w:rPr>
          <w:b/>
          <w:color w:val="000000"/>
        </w:rPr>
        <w:t>Уровни выразительности речи по группам</w:t>
      </w:r>
    </w:p>
    <w:p w:rsidR="003310A0" w:rsidRPr="00190FAE" w:rsidRDefault="003310A0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</w:p>
    <w:p w:rsidR="0054600A" w:rsidRPr="00190FAE" w:rsidRDefault="0054600A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Художественная выразительность образов, иногда комичность персонажей усиливают впечатление от их высказываний, поступков, событий, в которых они участвуют. Особенно ярко в театрализованных играх проявляется выразительность речи, детское творчество.</w:t>
      </w:r>
    </w:p>
    <w:p w:rsidR="0063572A" w:rsidRPr="00190FAE" w:rsidRDefault="0054600A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В создании театрального образа особенно велика роль слова. Оно помогает ребенку выявить свои мысли и чувства, понять переживания партнеров, согласовывать с ними свои действия. Дети видят окружающий мир через образы , краски ,звуки</w:t>
      </w:r>
      <w:r w:rsidR="0063572A" w:rsidRPr="00190FAE">
        <w:rPr>
          <w:color w:val="000000"/>
          <w:w w:val="100"/>
        </w:rPr>
        <w:t>.</w:t>
      </w:r>
    </w:p>
    <w:p w:rsidR="0063572A" w:rsidRPr="00190FAE" w:rsidRDefault="0063572A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Дети</w:t>
      </w:r>
      <w:r w:rsidR="0054600A" w:rsidRPr="00190FAE">
        <w:rPr>
          <w:color w:val="000000"/>
          <w:w w:val="100"/>
        </w:rPr>
        <w:t xml:space="preserve"> смеются , когда смеются персонажи</w:t>
      </w:r>
      <w:r w:rsidRPr="00190FAE">
        <w:rPr>
          <w:color w:val="000000"/>
          <w:w w:val="100"/>
        </w:rPr>
        <w:t>,</w:t>
      </w:r>
      <w:r w:rsidR="0054600A" w:rsidRPr="00190FAE">
        <w:rPr>
          <w:color w:val="000000"/>
          <w:w w:val="100"/>
        </w:rPr>
        <w:t xml:space="preserve"> грустят, огорчаются </w:t>
      </w:r>
      <w:r w:rsidR="00DA5FC4" w:rsidRPr="00190FAE">
        <w:rPr>
          <w:color w:val="000000"/>
          <w:w w:val="100"/>
        </w:rPr>
        <w:t>вместе с ними</w:t>
      </w:r>
      <w:r w:rsidR="0054600A" w:rsidRPr="00190FAE">
        <w:rPr>
          <w:color w:val="000000"/>
          <w:w w:val="100"/>
        </w:rPr>
        <w:t>, могут плакать над неудачами любимого героя , всегда готовы прийти к нему на помощь.</w:t>
      </w:r>
    </w:p>
    <w:p w:rsidR="0063572A" w:rsidRPr="00190FAE" w:rsidRDefault="0054600A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Тематика и содержание театрализованный игры, как правило, имеют нравственную направленность, которая заключена в каждой сказке, литературном произведении и должна найти место в импровизированных постановках. Это дружба, отзывчивост</w:t>
      </w:r>
      <w:r w:rsidR="0063572A" w:rsidRPr="00190FAE">
        <w:rPr>
          <w:color w:val="000000"/>
          <w:w w:val="100"/>
        </w:rPr>
        <w:t>ь, доброта, честность, смелость.</w:t>
      </w:r>
      <w:r w:rsidRPr="00190FAE">
        <w:rPr>
          <w:color w:val="000000"/>
          <w:w w:val="100"/>
        </w:rPr>
        <w:br/>
        <w:t>Ребенок начинает отождествлять себя с полюбившимся образом. Способность к такой идентификации позволяет через образы игры-драматизации оказывать влияние на детей.</w:t>
      </w:r>
    </w:p>
    <w:p w:rsidR="0063572A" w:rsidRPr="00190FAE" w:rsidRDefault="0054600A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Участие в театрализованных играх, ребенок входит в образ, перевоплощается в него, живет его жизнью.</w:t>
      </w:r>
    </w:p>
    <w:p w:rsidR="00FA2CDF" w:rsidRPr="00190FAE" w:rsidRDefault="0063572A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Таким образом проведенный констатирующий эксперимент подтверждает положение о том, что театрализованная игра является средством формирования выразительности речи.</w:t>
      </w:r>
    </w:p>
    <w:p w:rsidR="00FA2CDF" w:rsidRPr="00190FAE" w:rsidRDefault="00FA2CD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</w:p>
    <w:p w:rsidR="00FA2CDF" w:rsidRPr="00190FAE" w:rsidRDefault="00FA2CD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</w:p>
    <w:p w:rsidR="00FA2CDF" w:rsidRPr="00190FAE" w:rsidRDefault="004835DC" w:rsidP="004835DC">
      <w:pPr>
        <w:pStyle w:val="1"/>
        <w:keepNext w:val="0"/>
        <w:shd w:val="clear" w:color="000000" w:fill="auto"/>
        <w:suppressAutoHyphens/>
        <w:spacing w:line="360" w:lineRule="auto"/>
        <w:jc w:val="center"/>
        <w:rPr>
          <w:b/>
          <w:caps/>
          <w:color w:val="000000"/>
        </w:rPr>
      </w:pPr>
      <w:r w:rsidRPr="00190FAE">
        <w:rPr>
          <w:color w:val="000000"/>
        </w:rPr>
        <w:br w:type="page"/>
      </w:r>
      <w:r w:rsidR="00FA2CDF" w:rsidRPr="00190FAE">
        <w:rPr>
          <w:b/>
          <w:caps/>
          <w:color w:val="000000"/>
        </w:rPr>
        <w:t>Заключение</w:t>
      </w:r>
    </w:p>
    <w:p w:rsidR="004835DC" w:rsidRPr="00190FAE" w:rsidRDefault="004835DC" w:rsidP="004835DC">
      <w:pPr>
        <w:shd w:val="clear" w:color="000000" w:fill="auto"/>
        <w:suppressAutoHyphens/>
        <w:spacing w:line="360" w:lineRule="auto"/>
        <w:jc w:val="center"/>
        <w:rPr>
          <w:b/>
          <w:color w:val="000000"/>
          <w:w w:val="100"/>
        </w:rPr>
      </w:pPr>
    </w:p>
    <w:p w:rsidR="00FA2CDF" w:rsidRPr="00190FAE" w:rsidRDefault="003310A0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В данной работе был проведен теоретический анализ психолого-педагогической литературы и констатирующий эксперимент по проблеме формирования выразительности речи у старших дошкольников и сделаны соответствующие выводы.</w:t>
      </w:r>
    </w:p>
    <w:p w:rsidR="003310A0" w:rsidRPr="00190FAE" w:rsidRDefault="003310A0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Понятие «выразительность речи» имеет интегрированный характер и включает в себя вербальные и невербальные средства.</w:t>
      </w:r>
    </w:p>
    <w:p w:rsidR="003310A0" w:rsidRPr="00190FAE" w:rsidRDefault="003310A0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Для развития выразительной стороны речи необходимо создание таких условий, в которых каждый ребенок мог бы проявить свои эмоции, чувства, желания и взгляды, причем не только в обычном разговоре, но и публично, не стесняясь присутствия посторонних слушателей. К этому важно приучить еще в раннем детстве, поскольку нередко бывает, что люди с богатым духовным содержанием, с выразительной речью оказываются замкнутыми, стеснительными, избегают публичных выступлений, теряются в присутствии незнакомых лиц.</w:t>
      </w:r>
    </w:p>
    <w:p w:rsidR="003310A0" w:rsidRPr="00190FAE" w:rsidRDefault="003310A0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Сформировать выразительную речь у детей старшего дошкольного возраста можно только путем привлечения его с малолетства к выступлениям перед аудиторией. В этом огромную помощь могут оказать театрализованные игры в дошкольных образовательных учреждениях.</w:t>
      </w:r>
    </w:p>
    <w:p w:rsidR="003310A0" w:rsidRPr="00190FAE" w:rsidRDefault="003310A0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Проведенный констатирующий эксперимент подтверждает положение о том, что театрализованная игра является средством формирования выразительности речи.</w:t>
      </w:r>
    </w:p>
    <w:p w:rsidR="00FA2CDF" w:rsidRPr="00190FAE" w:rsidRDefault="003310A0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Таким образом, поставленные цели в исследовании достигнуты, задачи выполнены.</w:t>
      </w:r>
    </w:p>
    <w:p w:rsidR="00FA2CDF" w:rsidRPr="00190FAE" w:rsidRDefault="00FA2CDF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</w:p>
    <w:p w:rsidR="00FA2CDF" w:rsidRPr="00190FAE" w:rsidRDefault="004835DC" w:rsidP="004835DC">
      <w:pPr>
        <w:pStyle w:val="1"/>
        <w:keepNext w:val="0"/>
        <w:shd w:val="clear" w:color="000000" w:fill="auto"/>
        <w:suppressAutoHyphens/>
        <w:spacing w:line="360" w:lineRule="auto"/>
        <w:jc w:val="center"/>
        <w:rPr>
          <w:b/>
          <w:caps/>
          <w:color w:val="000000"/>
        </w:rPr>
      </w:pPr>
      <w:r w:rsidRPr="00190FAE">
        <w:rPr>
          <w:color w:val="000000"/>
        </w:rPr>
        <w:br w:type="page"/>
      </w:r>
      <w:r w:rsidR="00FA2CDF" w:rsidRPr="00190FAE">
        <w:rPr>
          <w:b/>
          <w:caps/>
          <w:color w:val="000000"/>
        </w:rPr>
        <w:t>Список литературы</w:t>
      </w:r>
    </w:p>
    <w:p w:rsidR="004835DC" w:rsidRPr="004835DC" w:rsidRDefault="004835DC" w:rsidP="004835DC">
      <w:pPr>
        <w:suppressAutoHyphens/>
        <w:spacing w:line="360" w:lineRule="auto"/>
        <w:jc w:val="center"/>
        <w:rPr>
          <w:b/>
        </w:rPr>
      </w:pPr>
    </w:p>
    <w:p w:rsidR="004835DC" w:rsidRPr="00190FAE" w:rsidRDefault="007F53A9" w:rsidP="004835DC">
      <w:pPr>
        <w:numPr>
          <w:ilvl w:val="0"/>
          <w:numId w:val="30"/>
        </w:numPr>
        <w:shd w:val="clear" w:color="000000" w:fill="auto"/>
        <w:tabs>
          <w:tab w:val="clear" w:pos="1191"/>
          <w:tab w:val="num" w:pos="431"/>
        </w:tabs>
        <w:suppressAutoHyphens/>
        <w:spacing w:line="360" w:lineRule="auto"/>
        <w:ind w:left="0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Артемова Л.В. Театрализованные игры дошкольников. – М.: Просвещение, 2001. –127 с.</w:t>
      </w:r>
    </w:p>
    <w:p w:rsidR="00FA2CDF" w:rsidRPr="00190FAE" w:rsidRDefault="00FA2CDF" w:rsidP="004835DC">
      <w:pPr>
        <w:numPr>
          <w:ilvl w:val="0"/>
          <w:numId w:val="30"/>
        </w:numPr>
        <w:shd w:val="clear" w:color="000000" w:fill="auto"/>
        <w:tabs>
          <w:tab w:val="clear" w:pos="1191"/>
          <w:tab w:val="num" w:pos="431"/>
        </w:tabs>
        <w:suppressAutoHyphens/>
        <w:spacing w:line="360" w:lineRule="auto"/>
        <w:ind w:left="0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Бородич</w:t>
      </w:r>
      <w:r w:rsidR="003310A0" w:rsidRPr="00190FAE">
        <w:rPr>
          <w:color w:val="000000"/>
          <w:w w:val="100"/>
        </w:rPr>
        <w:t xml:space="preserve"> А.М. </w:t>
      </w:r>
      <w:r w:rsidRPr="00190FAE">
        <w:rPr>
          <w:color w:val="000000"/>
          <w:w w:val="100"/>
        </w:rPr>
        <w:t xml:space="preserve">Методика </w:t>
      </w:r>
      <w:r w:rsidR="008C0FD8" w:rsidRPr="00190FAE">
        <w:rPr>
          <w:color w:val="000000"/>
          <w:w w:val="100"/>
        </w:rPr>
        <w:t>формирования</w:t>
      </w:r>
      <w:r w:rsidRPr="00190FAE">
        <w:rPr>
          <w:color w:val="000000"/>
          <w:w w:val="100"/>
        </w:rPr>
        <w:t xml:space="preserve"> речи детей</w:t>
      </w:r>
      <w:r w:rsidR="003310A0" w:rsidRPr="00190FAE">
        <w:rPr>
          <w:color w:val="000000"/>
          <w:w w:val="100"/>
        </w:rPr>
        <w:t>. – М.:</w:t>
      </w:r>
      <w:r w:rsidRPr="00190FAE">
        <w:rPr>
          <w:color w:val="000000"/>
          <w:w w:val="100"/>
        </w:rPr>
        <w:t xml:space="preserve"> </w:t>
      </w:r>
      <w:r w:rsidR="003310A0" w:rsidRPr="00190FAE">
        <w:rPr>
          <w:color w:val="000000"/>
          <w:w w:val="100"/>
        </w:rPr>
        <w:t>2001</w:t>
      </w:r>
      <w:r w:rsidR="007F53A9" w:rsidRPr="00190FAE">
        <w:rPr>
          <w:color w:val="000000"/>
          <w:w w:val="100"/>
        </w:rPr>
        <w:t xml:space="preserve"> – 126 с.</w:t>
      </w:r>
    </w:p>
    <w:p w:rsidR="004835DC" w:rsidRPr="00190FAE" w:rsidRDefault="007F53A9" w:rsidP="004835DC">
      <w:pPr>
        <w:numPr>
          <w:ilvl w:val="0"/>
          <w:numId w:val="30"/>
        </w:numPr>
        <w:shd w:val="clear" w:color="000000" w:fill="auto"/>
        <w:tabs>
          <w:tab w:val="clear" w:pos="1191"/>
          <w:tab w:val="num" w:pos="431"/>
        </w:tabs>
        <w:suppressAutoHyphens/>
        <w:spacing w:line="360" w:lineRule="auto"/>
        <w:ind w:left="0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Караманенко Т.Н., Караманенко Ю.Г. Кукольный театр – дошкольникам. – М.: Просвещение, 2002. – 191 с.</w:t>
      </w:r>
    </w:p>
    <w:p w:rsidR="004835DC" w:rsidRPr="00190FAE" w:rsidRDefault="007F53A9" w:rsidP="004835DC">
      <w:pPr>
        <w:numPr>
          <w:ilvl w:val="0"/>
          <w:numId w:val="30"/>
        </w:numPr>
        <w:shd w:val="clear" w:color="000000" w:fill="auto"/>
        <w:tabs>
          <w:tab w:val="clear" w:pos="1191"/>
          <w:tab w:val="num" w:pos="431"/>
        </w:tabs>
        <w:suppressAutoHyphens/>
        <w:spacing w:line="360" w:lineRule="auto"/>
        <w:ind w:left="0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Кряжева Н. Л. Развитие эмоционального мира детей: Популярное пособие для родителей и педагогов. – М.: Ярославль: Академия развития, 2002. –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208 с</w:t>
      </w:r>
    </w:p>
    <w:p w:rsidR="00425413" w:rsidRPr="00190FAE" w:rsidRDefault="003310A0" w:rsidP="004835DC">
      <w:pPr>
        <w:numPr>
          <w:ilvl w:val="0"/>
          <w:numId w:val="30"/>
        </w:numPr>
        <w:shd w:val="clear" w:color="000000" w:fill="auto"/>
        <w:tabs>
          <w:tab w:val="clear" w:pos="1191"/>
          <w:tab w:val="num" w:pos="431"/>
        </w:tabs>
        <w:suppressAutoHyphens/>
        <w:spacing w:line="360" w:lineRule="auto"/>
        <w:ind w:left="0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Махнева</w:t>
      </w:r>
      <w:r w:rsidR="00425413" w:rsidRPr="00190FAE">
        <w:rPr>
          <w:color w:val="000000"/>
          <w:w w:val="100"/>
        </w:rPr>
        <w:t xml:space="preserve"> М.Д. Театрализованные занятия в детском саду:</w:t>
      </w:r>
      <w:r w:rsidR="007F53A9" w:rsidRPr="00190FAE">
        <w:rPr>
          <w:color w:val="000000"/>
          <w:w w:val="100"/>
        </w:rPr>
        <w:t xml:space="preserve"> </w:t>
      </w:r>
      <w:r w:rsidR="00425413" w:rsidRPr="00190FAE">
        <w:rPr>
          <w:color w:val="000000"/>
          <w:w w:val="100"/>
        </w:rPr>
        <w:t>Пособие для работников дошк. учреждений.</w:t>
      </w:r>
      <w:r w:rsidR="007F53A9" w:rsidRPr="00190FAE">
        <w:rPr>
          <w:color w:val="000000"/>
          <w:w w:val="100"/>
        </w:rPr>
        <w:t xml:space="preserve"> – </w:t>
      </w:r>
      <w:r w:rsidR="00425413" w:rsidRPr="00190FAE">
        <w:rPr>
          <w:color w:val="000000"/>
          <w:w w:val="100"/>
        </w:rPr>
        <w:t xml:space="preserve">М.:ТЦ </w:t>
      </w:r>
      <w:r w:rsidR="00066542" w:rsidRPr="00190FAE">
        <w:rPr>
          <w:color w:val="000000"/>
          <w:w w:val="100"/>
        </w:rPr>
        <w:t>«</w:t>
      </w:r>
      <w:r w:rsidR="00425413" w:rsidRPr="00190FAE">
        <w:rPr>
          <w:color w:val="000000"/>
          <w:w w:val="100"/>
        </w:rPr>
        <w:t>Сфера</w:t>
      </w:r>
      <w:r w:rsidR="00066542" w:rsidRPr="00190FAE">
        <w:rPr>
          <w:color w:val="000000"/>
          <w:w w:val="100"/>
        </w:rPr>
        <w:t>»</w:t>
      </w:r>
      <w:r w:rsidR="00425413" w:rsidRPr="00190FAE">
        <w:rPr>
          <w:color w:val="000000"/>
          <w:w w:val="100"/>
        </w:rPr>
        <w:t>, 2001.-c.9-16,76-121</w:t>
      </w:r>
    </w:p>
    <w:p w:rsidR="008C42F6" w:rsidRPr="00190FAE" w:rsidRDefault="008C42F6" w:rsidP="004835DC">
      <w:pPr>
        <w:numPr>
          <w:ilvl w:val="0"/>
          <w:numId w:val="30"/>
        </w:numPr>
        <w:shd w:val="clear" w:color="000000" w:fill="auto"/>
        <w:tabs>
          <w:tab w:val="clear" w:pos="1191"/>
          <w:tab w:val="num" w:pos="431"/>
        </w:tabs>
        <w:suppressAutoHyphens/>
        <w:spacing w:line="360" w:lineRule="auto"/>
        <w:ind w:left="0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Мигунова Е.В.</w:t>
      </w:r>
      <w:r w:rsidR="007F53A9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Организация театрализованной деятельности в детском саду:</w:t>
      </w:r>
      <w:r w:rsidR="007F53A9" w:rsidRPr="00190FAE">
        <w:rPr>
          <w:color w:val="000000"/>
          <w:w w:val="100"/>
        </w:rPr>
        <w:t xml:space="preserve"> Учеб. метод</w:t>
      </w:r>
      <w:r w:rsidRPr="00190FAE">
        <w:rPr>
          <w:color w:val="000000"/>
          <w:w w:val="100"/>
        </w:rPr>
        <w:t>. пособие;</w:t>
      </w:r>
      <w:r w:rsidR="007F53A9" w:rsidRPr="00190FAE">
        <w:rPr>
          <w:color w:val="000000"/>
          <w:w w:val="100"/>
        </w:rPr>
        <w:t>. – Вели</w:t>
      </w:r>
      <w:r w:rsidRPr="00190FAE">
        <w:rPr>
          <w:color w:val="000000"/>
          <w:w w:val="100"/>
        </w:rPr>
        <w:t>кий Новгород, 2006. – 126 с.</w:t>
      </w:r>
    </w:p>
    <w:p w:rsidR="004835DC" w:rsidRPr="00190FAE" w:rsidRDefault="00F56C77" w:rsidP="004835DC">
      <w:pPr>
        <w:numPr>
          <w:ilvl w:val="0"/>
          <w:numId w:val="30"/>
        </w:numPr>
        <w:shd w:val="clear" w:color="000000" w:fill="auto"/>
        <w:tabs>
          <w:tab w:val="clear" w:pos="1191"/>
          <w:tab w:val="num" w:pos="431"/>
        </w:tabs>
        <w:suppressAutoHyphens/>
        <w:spacing w:line="360" w:lineRule="auto"/>
        <w:ind w:left="0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Павалаки И.Ф. «Темпо-ритмическая организация движений и речи дошкольников». Автореф. дисс. на соиск. уч. степ. канд. пед. наук. - М.</w:t>
      </w:r>
      <w:r w:rsidR="007F53A9" w:rsidRPr="00190FAE">
        <w:rPr>
          <w:color w:val="000000"/>
          <w:w w:val="100"/>
        </w:rPr>
        <w:t>:</w:t>
      </w:r>
      <w:r w:rsidRPr="00190FAE">
        <w:rPr>
          <w:color w:val="000000"/>
          <w:w w:val="100"/>
        </w:rPr>
        <w:t xml:space="preserve"> </w:t>
      </w:r>
      <w:r w:rsidR="007F53A9" w:rsidRPr="00190FAE">
        <w:rPr>
          <w:color w:val="000000"/>
          <w:w w:val="100"/>
        </w:rPr>
        <w:t>2006 – 156 с.</w:t>
      </w:r>
    </w:p>
    <w:p w:rsidR="004835DC" w:rsidRPr="00190FAE" w:rsidRDefault="003627BC" w:rsidP="004835DC">
      <w:pPr>
        <w:numPr>
          <w:ilvl w:val="0"/>
          <w:numId w:val="30"/>
        </w:numPr>
        <w:shd w:val="clear" w:color="000000" w:fill="auto"/>
        <w:tabs>
          <w:tab w:val="clear" w:pos="1191"/>
          <w:tab w:val="num" w:pos="431"/>
        </w:tabs>
        <w:suppressAutoHyphens/>
        <w:spacing w:line="360" w:lineRule="auto"/>
        <w:ind w:left="0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Петрова Т. И., Сергеева Е. Л., Петрова Е. С. Театрализованные игры в детском саду. - М.: “Школьная Пресса”, 2000. - 128 с.</w:t>
      </w:r>
    </w:p>
    <w:p w:rsidR="004835DC" w:rsidRPr="00190FAE" w:rsidRDefault="003627BC" w:rsidP="004835DC">
      <w:pPr>
        <w:numPr>
          <w:ilvl w:val="0"/>
          <w:numId w:val="30"/>
        </w:numPr>
        <w:shd w:val="clear" w:color="000000" w:fill="auto"/>
        <w:tabs>
          <w:tab w:val="clear" w:pos="1191"/>
          <w:tab w:val="num" w:pos="431"/>
        </w:tabs>
        <w:suppressAutoHyphens/>
        <w:spacing w:line="360" w:lineRule="auto"/>
        <w:ind w:left="0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 xml:space="preserve">Сорокина Н.Ф. Играем в кукольный театр // Дошкольное воспитание. </w:t>
      </w:r>
      <w:r w:rsidR="007F53A9" w:rsidRPr="00190FAE">
        <w:rPr>
          <w:color w:val="000000"/>
          <w:w w:val="100"/>
        </w:rPr>
        <w:t>2002</w:t>
      </w:r>
      <w:r w:rsidRPr="00190FAE">
        <w:rPr>
          <w:color w:val="000000"/>
          <w:w w:val="100"/>
        </w:rPr>
        <w:t xml:space="preserve">. № 6. С. 61-63; </w:t>
      </w:r>
      <w:r w:rsidR="007F53A9" w:rsidRPr="00190FAE">
        <w:rPr>
          <w:color w:val="000000"/>
          <w:w w:val="100"/>
        </w:rPr>
        <w:t>2003</w:t>
      </w:r>
      <w:r w:rsidRPr="00190FAE">
        <w:rPr>
          <w:color w:val="000000"/>
          <w:w w:val="100"/>
        </w:rPr>
        <w:t>. №2. С.129-130.</w:t>
      </w:r>
    </w:p>
    <w:p w:rsidR="007F53A9" w:rsidRPr="00190FAE" w:rsidRDefault="007F53A9" w:rsidP="004835DC">
      <w:pPr>
        <w:numPr>
          <w:ilvl w:val="0"/>
          <w:numId w:val="30"/>
        </w:numPr>
        <w:shd w:val="clear" w:color="000000" w:fill="auto"/>
        <w:tabs>
          <w:tab w:val="clear" w:pos="1191"/>
          <w:tab w:val="num" w:pos="431"/>
        </w:tabs>
        <w:suppressAutoHyphens/>
        <w:spacing w:line="360" w:lineRule="auto"/>
        <w:ind w:left="0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Шевцова Е.Е., Забродина Л.В.Технологии формирования интонационной стороны речи. – М.: АСТ.2008 – 222 с.</w:t>
      </w:r>
    </w:p>
    <w:p w:rsidR="007F53A9" w:rsidRPr="00190FAE" w:rsidRDefault="007F53A9" w:rsidP="004835DC">
      <w:pPr>
        <w:shd w:val="clear" w:color="000000" w:fill="auto"/>
        <w:suppressAutoHyphens/>
        <w:spacing w:line="360" w:lineRule="auto"/>
        <w:jc w:val="both"/>
        <w:rPr>
          <w:color w:val="000000"/>
          <w:w w:val="100"/>
        </w:rPr>
      </w:pPr>
    </w:p>
    <w:p w:rsidR="00FA2CDF" w:rsidRPr="00190FAE" w:rsidRDefault="004835DC" w:rsidP="004835DC">
      <w:pPr>
        <w:pStyle w:val="1"/>
        <w:keepNext w:val="0"/>
        <w:shd w:val="clear" w:color="000000" w:fill="auto"/>
        <w:suppressAutoHyphens/>
        <w:spacing w:line="360" w:lineRule="auto"/>
        <w:jc w:val="center"/>
        <w:rPr>
          <w:b/>
          <w:caps/>
          <w:color w:val="000000"/>
        </w:rPr>
      </w:pPr>
      <w:r w:rsidRPr="00190FAE">
        <w:rPr>
          <w:color w:val="000000"/>
        </w:rPr>
        <w:br w:type="page"/>
      </w:r>
      <w:r w:rsidR="00FA2CDF" w:rsidRPr="00190FAE">
        <w:rPr>
          <w:b/>
          <w:caps/>
          <w:color w:val="000000"/>
        </w:rPr>
        <w:t>Приложение А</w:t>
      </w:r>
    </w:p>
    <w:p w:rsidR="004835DC" w:rsidRPr="00190FAE" w:rsidRDefault="004835DC" w:rsidP="004835DC">
      <w:pPr>
        <w:pStyle w:val="1"/>
        <w:keepNext w:val="0"/>
        <w:shd w:val="clear" w:color="000000" w:fill="auto"/>
        <w:suppressAutoHyphens/>
        <w:spacing w:line="360" w:lineRule="auto"/>
        <w:ind w:firstLine="709"/>
        <w:jc w:val="both"/>
        <w:rPr>
          <w:b/>
          <w:bCs/>
          <w:color w:val="000000"/>
        </w:rPr>
      </w:pPr>
    </w:p>
    <w:p w:rsidR="004F0D68" w:rsidRPr="00190FAE" w:rsidRDefault="004F0D68" w:rsidP="004835DC">
      <w:pPr>
        <w:pStyle w:val="1"/>
        <w:keepNext w:val="0"/>
        <w:shd w:val="clear" w:color="000000" w:fill="auto"/>
        <w:suppressAutoHyphens/>
        <w:spacing w:line="360" w:lineRule="auto"/>
        <w:jc w:val="center"/>
        <w:rPr>
          <w:b/>
          <w:bCs/>
          <w:color w:val="000000"/>
        </w:rPr>
      </w:pPr>
      <w:r w:rsidRPr="00190FAE">
        <w:rPr>
          <w:b/>
          <w:bCs/>
          <w:color w:val="000000"/>
        </w:rPr>
        <w:t>Исследование выразительности речи по методике И.Ф. Павалаки</w:t>
      </w:r>
    </w:p>
    <w:p w:rsidR="004F0D68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rStyle w:val="text1"/>
          <w:rFonts w:ascii="Times New Roman" w:hAnsi="Times New Roman" w:cs="Times New Roman"/>
          <w:i/>
          <w:iCs/>
          <w:color w:val="000000"/>
          <w:w w:val="100"/>
          <w:sz w:val="28"/>
        </w:rPr>
      </w:pPr>
    </w:p>
    <w:p w:rsidR="004835DC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Обследование темпо-ритмических характеристик речи.</w:t>
      </w:r>
    </w:p>
    <w:p w:rsidR="006C060E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В эксперименте используются магнитофон и секундомер. Подбираются прозаические и стихотворные тексты, содержание которых соответствуют уровню знаний и интересов детей дошкольного возраста. Тексты небольшие по объему с четко прослеживаемой основной мыслью.</w:t>
      </w:r>
    </w:p>
    <w:p w:rsidR="004835DC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Определяется присущий ребенку темп речи при выполнении речевых заданий разной сложности:</w:t>
      </w:r>
    </w:p>
    <w:p w:rsidR="004835DC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а) при пересказе текста, который читал экспериментатор: «Однажды мы с папой ходили в лес. Мы зашли в лес далеко и вдруг увидели лося. Лось был большой, но не страшный. На голове у него были красивые рога».</w:t>
      </w:r>
    </w:p>
    <w:p w:rsidR="004F0D68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б) при чтении стихотворения, выбранного самим ребенком.</w:t>
      </w:r>
    </w:p>
    <w:p w:rsidR="004835DC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в) при чтении хорошо знакомого стихотворения в соответствии с инструкцией: «Прочти стихотворение, которое ты хорошо знаешь:</w:t>
      </w:r>
    </w:p>
    <w:p w:rsidR="004835DC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Мишка косолапый</w:t>
      </w:r>
    </w:p>
    <w:p w:rsidR="004835DC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По лесу идет,</w:t>
      </w:r>
    </w:p>
    <w:p w:rsidR="004835DC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Шишки собирает,</w:t>
      </w:r>
    </w:p>
    <w:p w:rsidR="004835DC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Песенки поет.»</w:t>
      </w:r>
    </w:p>
    <w:p w:rsidR="004835DC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г) при произнесении фразы, сложной в артикуляторном плане, которой ребенок предварительно обучался: «Мама Милу мылом мыла»;</w:t>
      </w:r>
    </w:p>
    <w:p w:rsidR="004F0D68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д) при произнесении хорошо знакомой фразы: «Мишка косолапый по лесу идет»;</w:t>
      </w:r>
    </w:p>
    <w:p w:rsidR="004F0D68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Все речевые задания записываются на магнитопленке. Подсчитывается количество слогов в секунду. Отмечается, в каком темпе говорил ребенок: в медленном, в нормальном, в быстром.</w:t>
      </w:r>
    </w:p>
    <w:p w:rsidR="004835DC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Определяется возможность произнесения стихотворения в заданном темпо-ритме под удары метронома: 2,7 уд/сек., 2 уд/сек., 1,3 уд/сек., 0,6 уд/сек..</w:t>
      </w:r>
    </w:p>
    <w:p w:rsidR="004835DC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Отмечается:</w:t>
      </w:r>
    </w:p>
    <w:p w:rsidR="004835DC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-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ребенок свободно читает стихотворение в заданном темпо-ритме – 2 балла</w:t>
      </w:r>
    </w:p>
    <w:p w:rsidR="004835DC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- ребенок затрудняется самостоятельно читать стихотворение в заданном темпо-ритме – 1 балл</w:t>
      </w:r>
    </w:p>
    <w:p w:rsidR="004F0D68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- невозможность чтения стихотворения в заданном темпо-ритме 0 баллов</w:t>
      </w:r>
    </w:p>
    <w:p w:rsidR="004835DC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Определяется возможность одновременной реализации движений и речи в соответствии с инструкцией «Произносить фразу «Дует ветер, сильный ветер» и хлопать одновременно в ладоши». Экспериментатор предварительно демонстрирует образец, детям предлагается темпо-ритм, соответствующий по метроному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1,7 – 2 уд/сек., так как согласно исследованиям Б.М.Теплова (1985г.) наиболее благоприятная скорость для субъективной ритмизации является ритм, соответствующий 1,7 – 2 уд/сек..</w:t>
      </w:r>
    </w:p>
    <w:p w:rsidR="004F0D68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Отмечается:</w:t>
      </w:r>
    </w:p>
    <w:p w:rsidR="004F0D68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говорит и хлопает одновременно – 2 балла</w:t>
      </w:r>
    </w:p>
    <w:p w:rsidR="004F0D68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движения и речь не всегда одновременны – 1 балл</w:t>
      </w:r>
    </w:p>
    <w:p w:rsidR="004F0D68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невозможность одновременной реализации движений и речи – 0 баллов</w:t>
      </w:r>
    </w:p>
    <w:p w:rsidR="004835DC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Определяется возможность воспроизведения ритмических рисунков</w:t>
      </w:r>
      <w:r w:rsidR="0063572A" w:rsidRPr="00190FAE">
        <w:rPr>
          <w:color w:val="000000"/>
          <w:w w:val="100"/>
        </w:rPr>
        <w:t>,</w:t>
      </w:r>
      <w:r w:rsidRPr="00190FAE">
        <w:rPr>
          <w:color w:val="000000"/>
          <w:w w:val="100"/>
        </w:rPr>
        <w:t xml:space="preserve"> фраз разного стихотворного размера при:</w:t>
      </w:r>
    </w:p>
    <w:p w:rsidR="004835DC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а) воспроизведение ритмического рисунка с одновременным речевым сопровождением и под удары метронома.</w:t>
      </w:r>
    </w:p>
    <w:p w:rsidR="004F0D68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б) воспроизведение ритмического рисунка с одновременным речевым сопровождением;</w:t>
      </w:r>
    </w:p>
    <w:p w:rsidR="004F0D68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г) воспроизведении ритмического рисунка без речевого сопровождения;</w:t>
      </w:r>
    </w:p>
    <w:p w:rsidR="004F0D68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Отмечается:</w:t>
      </w:r>
    </w:p>
    <w:p w:rsidR="004F0D68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правильное и самостоятельное воспроизведение ритмического рисунка – 2 балла</w:t>
      </w:r>
    </w:p>
    <w:p w:rsidR="004F0D68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трудности при самостоятельном воспроизведении – 1 балл</w:t>
      </w:r>
    </w:p>
    <w:p w:rsidR="004F0D68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невозможность воспроизведения ритмических рисунков – 0 баллов</w:t>
      </w:r>
    </w:p>
    <w:p w:rsidR="004F0D68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Оценка ребенком собственного темпа речи.</w:t>
      </w:r>
    </w:p>
    <w:p w:rsidR="004F0D68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Определяется возможность оценки ребенком собственного темпа речи при пересказе текста вслед за логопедом.</w:t>
      </w:r>
    </w:p>
    <w:p w:rsidR="004835DC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Определяется возможность оценки ребенком собственного темпа речи при чтении стихотворения «Мишка косолапый».</w:t>
      </w:r>
    </w:p>
    <w:p w:rsidR="004F0D68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Отмечается:</w:t>
      </w:r>
    </w:p>
    <w:p w:rsidR="004F0D68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правильная и самостоятельная оценка собственного темпа речи – 3 балла</w:t>
      </w:r>
    </w:p>
    <w:p w:rsidR="004F0D68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правильная, но с помощью экспериментатора – 2 балла</w:t>
      </w:r>
    </w:p>
    <w:p w:rsidR="004F0D68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неправильная – 1 балл</w:t>
      </w:r>
    </w:p>
    <w:p w:rsidR="004F0D68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отказ от оценки – 0 баллов</w:t>
      </w:r>
    </w:p>
    <w:p w:rsidR="004F0D68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Обследование мелодико-интонационных характеристик речи.</w:t>
      </w:r>
    </w:p>
    <w:p w:rsidR="004F0D68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Определяется способность ребенка к понижению и повышению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собственного голоса при произнесении различного речевого материала.</w:t>
      </w:r>
    </w:p>
    <w:p w:rsidR="004F0D68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Определяется способность ребенка правильно расставлять логическое ударение при произнесении различного речевого материала:</w:t>
      </w:r>
    </w:p>
    <w:p w:rsidR="004F0D68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а) Экспериментатор читает ребенку фразу без соблюдения логических ударений. Ребенок должен повторить ее, правильно расставив все логические ударения;</w:t>
      </w:r>
    </w:p>
    <w:p w:rsidR="004F0D68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б) При повторении ребенком стихотворного текста вслед за экспериментатором;</w:t>
      </w:r>
    </w:p>
    <w:p w:rsidR="004F0D68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в) При произнесении ребенком знакомого ему стихотворения.</w:t>
      </w:r>
    </w:p>
    <w:p w:rsidR="004F0D68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Отмечается:</w:t>
      </w:r>
    </w:p>
    <w:p w:rsidR="004F0D68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ребенок правильно расставляет логическое ударение в речевом материале любой сложности – 2 балла</w:t>
      </w:r>
    </w:p>
    <w:p w:rsidR="004F0D68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у ребенка возникают затруднения при расстановке логического ударения – 3 балла</w:t>
      </w:r>
    </w:p>
    <w:p w:rsidR="004F0D68" w:rsidRPr="00190FAE" w:rsidRDefault="004F0D68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невозможность самостоятельного расставления логического ударения – 0 баллов</w:t>
      </w:r>
    </w:p>
    <w:p w:rsidR="00FA2CDF" w:rsidRPr="00190FAE" w:rsidRDefault="00025A9E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Интерпретация результатов:</w:t>
      </w:r>
    </w:p>
    <w:p w:rsidR="00025A9E" w:rsidRPr="00190FAE" w:rsidRDefault="00025A9E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Высокий уровень,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если ребенок по проведенным методикам набрал 7-10 баллов</w:t>
      </w:r>
    </w:p>
    <w:p w:rsidR="004835DC" w:rsidRPr="00190FAE" w:rsidRDefault="00025A9E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Средний уровень,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если ребенок по проведенным методикам набрал</w:t>
      </w:r>
    </w:p>
    <w:p w:rsidR="00025A9E" w:rsidRPr="00190FAE" w:rsidRDefault="00025A9E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3-6 баллов</w:t>
      </w:r>
    </w:p>
    <w:p w:rsidR="00025A9E" w:rsidRPr="00190FAE" w:rsidRDefault="00025A9E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Низкий уровень,</w:t>
      </w:r>
      <w:r w:rsidR="004835DC" w:rsidRPr="00190FAE">
        <w:rPr>
          <w:color w:val="000000"/>
          <w:w w:val="100"/>
        </w:rPr>
        <w:t xml:space="preserve"> </w:t>
      </w:r>
      <w:r w:rsidRPr="00190FAE">
        <w:rPr>
          <w:color w:val="000000"/>
          <w:w w:val="100"/>
        </w:rPr>
        <w:t>если ребенок по проведенным методикам набрал</w:t>
      </w:r>
    </w:p>
    <w:p w:rsidR="00FA2CDF" w:rsidRPr="00190FAE" w:rsidRDefault="00025A9E" w:rsidP="004835DC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w w:val="100"/>
        </w:rPr>
      </w:pPr>
      <w:r w:rsidRPr="00190FAE">
        <w:rPr>
          <w:color w:val="000000"/>
          <w:w w:val="100"/>
        </w:rPr>
        <w:t>0-2 балла</w:t>
      </w:r>
      <w:bookmarkStart w:id="0" w:name="_GoBack"/>
      <w:bookmarkEnd w:id="0"/>
    </w:p>
    <w:sectPr w:rsidR="00FA2CDF" w:rsidRPr="00190FAE" w:rsidSect="004835DC">
      <w:headerReference w:type="even" r:id="rId8"/>
      <w:pgSz w:w="11906" w:h="16838"/>
      <w:pgMar w:top="1134" w:right="850" w:bottom="1134" w:left="1701" w:header="709" w:footer="709" w:gutter="0"/>
      <w:cols w:space="708"/>
      <w:docGrid w:linePitch="3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FAE" w:rsidRDefault="00190FAE">
      <w:r>
        <w:separator/>
      </w:r>
    </w:p>
  </w:endnote>
  <w:endnote w:type="continuationSeparator" w:id="0">
    <w:p w:rsidR="00190FAE" w:rsidRDefault="0019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FAE" w:rsidRDefault="00190FAE">
      <w:r>
        <w:separator/>
      </w:r>
    </w:p>
  </w:footnote>
  <w:footnote w:type="continuationSeparator" w:id="0">
    <w:p w:rsidR="00190FAE" w:rsidRDefault="00190F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A83" w:rsidRDefault="00577A83" w:rsidP="00577A83">
    <w:pPr>
      <w:pStyle w:val="a5"/>
      <w:framePr w:wrap="around" w:vAnchor="text" w:hAnchor="margin" w:xAlign="right" w:y="1"/>
      <w:rPr>
        <w:rStyle w:val="a9"/>
      </w:rPr>
    </w:pPr>
  </w:p>
  <w:p w:rsidR="00577A83" w:rsidRDefault="00577A83" w:rsidP="00751D3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1B03"/>
    <w:multiLevelType w:val="hybridMultilevel"/>
    <w:tmpl w:val="CBE82F2E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abstractNum w:abstractNumId="1">
    <w:nsid w:val="02702B0B"/>
    <w:multiLevelType w:val="hybridMultilevel"/>
    <w:tmpl w:val="07300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7C61DE"/>
    <w:multiLevelType w:val="hybridMultilevel"/>
    <w:tmpl w:val="997812BC"/>
    <w:lvl w:ilvl="0" w:tplc="199009C6">
      <w:numFmt w:val="bullet"/>
      <w:lvlText w:val=""/>
      <w:lvlJc w:val="left"/>
      <w:pPr>
        <w:tabs>
          <w:tab w:val="num" w:pos="246"/>
        </w:tabs>
        <w:ind w:left="246" w:hanging="24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3">
    <w:nsid w:val="06D1254D"/>
    <w:multiLevelType w:val="multilevel"/>
    <w:tmpl w:val="77124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7F32B3D"/>
    <w:multiLevelType w:val="hybridMultilevel"/>
    <w:tmpl w:val="EE04AE4C"/>
    <w:lvl w:ilvl="0" w:tplc="199009C6">
      <w:numFmt w:val="bullet"/>
      <w:lvlText w:val=""/>
      <w:lvlJc w:val="left"/>
      <w:pPr>
        <w:tabs>
          <w:tab w:val="num" w:pos="246"/>
        </w:tabs>
        <w:ind w:left="246" w:hanging="24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5">
    <w:nsid w:val="08FB3473"/>
    <w:multiLevelType w:val="hybridMultilevel"/>
    <w:tmpl w:val="C1E2A410"/>
    <w:lvl w:ilvl="0" w:tplc="61429F26">
      <w:start w:val="1"/>
      <w:numFmt w:val="decimal"/>
      <w:lvlText w:val="%1)"/>
      <w:lvlJc w:val="left"/>
      <w:pPr>
        <w:tabs>
          <w:tab w:val="num" w:pos="102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7406B1"/>
    <w:multiLevelType w:val="hybridMultilevel"/>
    <w:tmpl w:val="BBD8C54C"/>
    <w:lvl w:ilvl="0" w:tplc="61429F26">
      <w:start w:val="1"/>
      <w:numFmt w:val="decimal"/>
      <w:lvlText w:val="%1)"/>
      <w:lvlJc w:val="left"/>
      <w:pPr>
        <w:tabs>
          <w:tab w:val="num" w:pos="102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93424B"/>
    <w:multiLevelType w:val="hybridMultilevel"/>
    <w:tmpl w:val="016E3ECC"/>
    <w:lvl w:ilvl="0" w:tplc="61429F26">
      <w:start w:val="1"/>
      <w:numFmt w:val="decimal"/>
      <w:lvlText w:val="%1)"/>
      <w:lvlJc w:val="left"/>
      <w:pPr>
        <w:tabs>
          <w:tab w:val="num" w:pos="102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C492ADE"/>
    <w:multiLevelType w:val="singleLevel"/>
    <w:tmpl w:val="61C66C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5A06E1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36A226D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36D07FF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37656DEA"/>
    <w:multiLevelType w:val="hybridMultilevel"/>
    <w:tmpl w:val="0E16C9A4"/>
    <w:lvl w:ilvl="0" w:tplc="3D3EF4CC">
      <w:start w:val="1"/>
      <w:numFmt w:val="decimal"/>
      <w:lvlText w:val="%1"/>
      <w:lvlJc w:val="left"/>
      <w:pPr>
        <w:tabs>
          <w:tab w:val="num" w:pos="1191"/>
        </w:tabs>
        <w:ind w:left="7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EF11FB"/>
    <w:multiLevelType w:val="hybridMultilevel"/>
    <w:tmpl w:val="E15C2E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3AD83515"/>
    <w:multiLevelType w:val="multilevel"/>
    <w:tmpl w:val="5CDE1766"/>
    <w:lvl w:ilvl="0">
      <w:start w:val="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420"/>
        </w:tabs>
        <w:ind w:left="14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20"/>
        </w:tabs>
        <w:ind w:left="21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880"/>
        </w:tabs>
        <w:ind w:left="3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40"/>
        </w:tabs>
        <w:ind w:left="4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00"/>
        </w:tabs>
        <w:ind w:left="67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60"/>
        </w:tabs>
        <w:ind w:left="7760" w:hanging="2160"/>
      </w:pPr>
      <w:rPr>
        <w:rFonts w:cs="Times New Roman" w:hint="default"/>
      </w:rPr>
    </w:lvl>
  </w:abstractNum>
  <w:abstractNum w:abstractNumId="15">
    <w:nsid w:val="3B363505"/>
    <w:multiLevelType w:val="hybridMultilevel"/>
    <w:tmpl w:val="59BE2BCA"/>
    <w:lvl w:ilvl="0" w:tplc="CE541E94">
      <w:start w:val="1"/>
      <w:numFmt w:val="decimal"/>
      <w:lvlText w:val="%1."/>
      <w:lvlJc w:val="left"/>
      <w:pPr>
        <w:tabs>
          <w:tab w:val="num" w:pos="1020"/>
        </w:tabs>
        <w:ind w:left="56" w:firstLine="624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0664CE7"/>
    <w:multiLevelType w:val="hybridMultilevel"/>
    <w:tmpl w:val="0A38780A"/>
    <w:lvl w:ilvl="0" w:tplc="199009C6">
      <w:numFmt w:val="bullet"/>
      <w:lvlText w:val=""/>
      <w:lvlJc w:val="left"/>
      <w:pPr>
        <w:tabs>
          <w:tab w:val="num" w:pos="246"/>
        </w:tabs>
        <w:ind w:left="246" w:hanging="24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17">
    <w:nsid w:val="41FB7C9A"/>
    <w:multiLevelType w:val="hybridMultilevel"/>
    <w:tmpl w:val="E7AA1F30"/>
    <w:lvl w:ilvl="0" w:tplc="61429F26">
      <w:start w:val="1"/>
      <w:numFmt w:val="decimal"/>
      <w:lvlText w:val="%1)"/>
      <w:lvlJc w:val="left"/>
      <w:pPr>
        <w:tabs>
          <w:tab w:val="num" w:pos="102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6CA71CA"/>
    <w:multiLevelType w:val="multilevel"/>
    <w:tmpl w:val="07300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8BA5DF3"/>
    <w:multiLevelType w:val="hybridMultilevel"/>
    <w:tmpl w:val="091CE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C0B03E6"/>
    <w:multiLevelType w:val="hybridMultilevel"/>
    <w:tmpl w:val="EE9A0F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4EE20A6B"/>
    <w:multiLevelType w:val="hybridMultilevel"/>
    <w:tmpl w:val="BA0E42CC"/>
    <w:lvl w:ilvl="0" w:tplc="199009C6">
      <w:numFmt w:val="bullet"/>
      <w:lvlText w:val=""/>
      <w:lvlJc w:val="left"/>
      <w:pPr>
        <w:tabs>
          <w:tab w:val="num" w:pos="246"/>
        </w:tabs>
        <w:ind w:left="246" w:hanging="24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22">
    <w:nsid w:val="51FE4648"/>
    <w:multiLevelType w:val="hybridMultilevel"/>
    <w:tmpl w:val="CE088A2C"/>
    <w:lvl w:ilvl="0" w:tplc="61429F26">
      <w:start w:val="1"/>
      <w:numFmt w:val="decimal"/>
      <w:lvlText w:val="%1)"/>
      <w:lvlJc w:val="left"/>
      <w:pPr>
        <w:tabs>
          <w:tab w:val="num" w:pos="102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BA21488"/>
    <w:multiLevelType w:val="multilevel"/>
    <w:tmpl w:val="AAB2F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FA43C5"/>
    <w:multiLevelType w:val="hybridMultilevel"/>
    <w:tmpl w:val="6E1C9BE2"/>
    <w:lvl w:ilvl="0" w:tplc="61429F26">
      <w:start w:val="1"/>
      <w:numFmt w:val="decimal"/>
      <w:lvlText w:val="%1)"/>
      <w:lvlJc w:val="left"/>
      <w:pPr>
        <w:tabs>
          <w:tab w:val="num" w:pos="102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BD52A45"/>
    <w:multiLevelType w:val="hybridMultilevel"/>
    <w:tmpl w:val="A62EB5D8"/>
    <w:lvl w:ilvl="0" w:tplc="199009C6">
      <w:numFmt w:val="bullet"/>
      <w:lvlText w:val=""/>
      <w:lvlJc w:val="left"/>
      <w:pPr>
        <w:tabs>
          <w:tab w:val="num" w:pos="246"/>
        </w:tabs>
        <w:ind w:left="246" w:hanging="24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26">
    <w:nsid w:val="6C1111E2"/>
    <w:multiLevelType w:val="hybridMultilevel"/>
    <w:tmpl w:val="8F786CC4"/>
    <w:lvl w:ilvl="0" w:tplc="199009C6">
      <w:numFmt w:val="bullet"/>
      <w:lvlText w:val=""/>
      <w:lvlJc w:val="left"/>
      <w:pPr>
        <w:tabs>
          <w:tab w:val="num" w:pos="246"/>
        </w:tabs>
        <w:ind w:left="246" w:hanging="24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27">
    <w:nsid w:val="6D2E473C"/>
    <w:multiLevelType w:val="hybridMultilevel"/>
    <w:tmpl w:val="2CBC755A"/>
    <w:lvl w:ilvl="0" w:tplc="199009C6">
      <w:numFmt w:val="bullet"/>
      <w:lvlText w:val=""/>
      <w:lvlJc w:val="left"/>
      <w:pPr>
        <w:tabs>
          <w:tab w:val="num" w:pos="246"/>
        </w:tabs>
        <w:ind w:left="246" w:hanging="24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28">
    <w:nsid w:val="6E557602"/>
    <w:multiLevelType w:val="hybridMultilevel"/>
    <w:tmpl w:val="0F547DE0"/>
    <w:lvl w:ilvl="0" w:tplc="199009C6">
      <w:numFmt w:val="bullet"/>
      <w:lvlText w:val=""/>
      <w:lvlJc w:val="left"/>
      <w:pPr>
        <w:tabs>
          <w:tab w:val="num" w:pos="246"/>
        </w:tabs>
        <w:ind w:left="246" w:hanging="24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3"/>
        </w:tabs>
        <w:ind w:left="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3"/>
        </w:tabs>
        <w:ind w:left="1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</w:abstractNum>
  <w:abstractNum w:abstractNumId="29">
    <w:nsid w:val="6F1F3DA1"/>
    <w:multiLevelType w:val="hybridMultilevel"/>
    <w:tmpl w:val="836C5EF0"/>
    <w:lvl w:ilvl="0" w:tplc="A8F2E3C0">
      <w:start w:val="1"/>
      <w:numFmt w:val="upperRoman"/>
      <w:lvlText w:val="%1."/>
      <w:lvlJc w:val="left"/>
      <w:pPr>
        <w:tabs>
          <w:tab w:val="num" w:pos="1721"/>
        </w:tabs>
        <w:ind w:left="700" w:firstLine="680"/>
      </w:pPr>
      <w:rPr>
        <w:rFonts w:ascii="Times New Roman" w:eastAsia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num w:numId="1">
    <w:abstractNumId w:val="27"/>
  </w:num>
  <w:num w:numId="2">
    <w:abstractNumId w:val="2"/>
  </w:num>
  <w:num w:numId="3">
    <w:abstractNumId w:val="6"/>
  </w:num>
  <w:num w:numId="4">
    <w:abstractNumId w:val="26"/>
  </w:num>
  <w:num w:numId="5">
    <w:abstractNumId w:val="4"/>
  </w:num>
  <w:num w:numId="6">
    <w:abstractNumId w:val="28"/>
  </w:num>
  <w:num w:numId="7">
    <w:abstractNumId w:val="21"/>
  </w:num>
  <w:num w:numId="8">
    <w:abstractNumId w:val="25"/>
  </w:num>
  <w:num w:numId="9">
    <w:abstractNumId w:val="23"/>
  </w:num>
  <w:num w:numId="10">
    <w:abstractNumId w:val="1"/>
  </w:num>
  <w:num w:numId="11">
    <w:abstractNumId w:val="18"/>
  </w:num>
  <w:num w:numId="12">
    <w:abstractNumId w:val="7"/>
  </w:num>
  <w:num w:numId="13">
    <w:abstractNumId w:val="22"/>
  </w:num>
  <w:num w:numId="14">
    <w:abstractNumId w:val="3"/>
  </w:num>
  <w:num w:numId="15">
    <w:abstractNumId w:val="29"/>
  </w:num>
  <w:num w:numId="16">
    <w:abstractNumId w:val="8"/>
  </w:num>
  <w:num w:numId="17">
    <w:abstractNumId w:val="11"/>
  </w:num>
  <w:num w:numId="18">
    <w:abstractNumId w:val="9"/>
  </w:num>
  <w:num w:numId="19">
    <w:abstractNumId w:val="10"/>
  </w:num>
  <w:num w:numId="20">
    <w:abstractNumId w:val="13"/>
  </w:num>
  <w:num w:numId="21">
    <w:abstractNumId w:val="19"/>
  </w:num>
  <w:num w:numId="22">
    <w:abstractNumId w:val="0"/>
  </w:num>
  <w:num w:numId="23">
    <w:abstractNumId w:val="16"/>
  </w:num>
  <w:num w:numId="24">
    <w:abstractNumId w:val="14"/>
  </w:num>
  <w:num w:numId="25">
    <w:abstractNumId w:val="17"/>
  </w:num>
  <w:num w:numId="26">
    <w:abstractNumId w:val="24"/>
  </w:num>
  <w:num w:numId="27">
    <w:abstractNumId w:val="5"/>
  </w:num>
  <w:num w:numId="28">
    <w:abstractNumId w:val="20"/>
  </w:num>
  <w:num w:numId="29">
    <w:abstractNumId w:val="1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91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2CDF"/>
    <w:rsid w:val="00025A9E"/>
    <w:rsid w:val="00066542"/>
    <w:rsid w:val="000C676B"/>
    <w:rsid w:val="000D15A9"/>
    <w:rsid w:val="000E51D9"/>
    <w:rsid w:val="00115A61"/>
    <w:rsid w:val="0015142A"/>
    <w:rsid w:val="001714AF"/>
    <w:rsid w:val="00187511"/>
    <w:rsid w:val="00190FAE"/>
    <w:rsid w:val="00207BF6"/>
    <w:rsid w:val="00213E40"/>
    <w:rsid w:val="002A248F"/>
    <w:rsid w:val="002B66E1"/>
    <w:rsid w:val="003310A0"/>
    <w:rsid w:val="003627BC"/>
    <w:rsid w:val="00382E4E"/>
    <w:rsid w:val="00411609"/>
    <w:rsid w:val="00425413"/>
    <w:rsid w:val="004835DC"/>
    <w:rsid w:val="004A16F3"/>
    <w:rsid w:val="004A2631"/>
    <w:rsid w:val="004B44AC"/>
    <w:rsid w:val="004F0D68"/>
    <w:rsid w:val="0054600A"/>
    <w:rsid w:val="00565912"/>
    <w:rsid w:val="00577A83"/>
    <w:rsid w:val="005918E8"/>
    <w:rsid w:val="005C2C2D"/>
    <w:rsid w:val="0063572A"/>
    <w:rsid w:val="00667D26"/>
    <w:rsid w:val="0068363F"/>
    <w:rsid w:val="006C060E"/>
    <w:rsid w:val="007179DA"/>
    <w:rsid w:val="00751D39"/>
    <w:rsid w:val="007A0B2D"/>
    <w:rsid w:val="007A6CCF"/>
    <w:rsid w:val="007F53A9"/>
    <w:rsid w:val="00842390"/>
    <w:rsid w:val="00850E53"/>
    <w:rsid w:val="00862F3F"/>
    <w:rsid w:val="00871261"/>
    <w:rsid w:val="008C0FD8"/>
    <w:rsid w:val="008C42F6"/>
    <w:rsid w:val="00961567"/>
    <w:rsid w:val="00A00660"/>
    <w:rsid w:val="00A26F28"/>
    <w:rsid w:val="00A9451D"/>
    <w:rsid w:val="00B33807"/>
    <w:rsid w:val="00B52DBC"/>
    <w:rsid w:val="00BE37BA"/>
    <w:rsid w:val="00C04AA4"/>
    <w:rsid w:val="00C9404D"/>
    <w:rsid w:val="00DA5FC4"/>
    <w:rsid w:val="00E828DE"/>
    <w:rsid w:val="00E90898"/>
    <w:rsid w:val="00F243F9"/>
    <w:rsid w:val="00F5177C"/>
    <w:rsid w:val="00F56C77"/>
    <w:rsid w:val="00FA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BE586E3-94B0-4DE7-BE7D-A9977BF2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CDF"/>
    <w:rPr>
      <w:w w:val="104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FA2CDF"/>
    <w:pPr>
      <w:keepNext/>
      <w:outlineLvl w:val="0"/>
    </w:pPr>
    <w:rPr>
      <w:w w:val="100"/>
    </w:rPr>
  </w:style>
  <w:style w:type="paragraph" w:styleId="2">
    <w:name w:val="heading 2"/>
    <w:basedOn w:val="a"/>
    <w:next w:val="a"/>
    <w:link w:val="20"/>
    <w:uiPriority w:val="9"/>
    <w:qFormat/>
    <w:rsid w:val="007A6CC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A2CDF"/>
    <w:rPr>
      <w:rFonts w:cs="Times New Roman"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w w:val="104"/>
      <w:sz w:val="28"/>
      <w:szCs w:val="28"/>
    </w:rPr>
  </w:style>
  <w:style w:type="paragraph" w:styleId="a3">
    <w:name w:val="Document Map"/>
    <w:basedOn w:val="a"/>
    <w:link w:val="a4"/>
    <w:uiPriority w:val="99"/>
    <w:semiHidden/>
    <w:rsid w:val="00FA2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w w:val="104"/>
      <w:sz w:val="16"/>
      <w:szCs w:val="16"/>
    </w:rPr>
  </w:style>
  <w:style w:type="character" w:customStyle="1" w:styleId="text1">
    <w:name w:val="text1"/>
    <w:rsid w:val="00FA2CDF"/>
    <w:rPr>
      <w:rFonts w:ascii="Arial" w:hAnsi="Arial" w:cs="Arial"/>
      <w:sz w:val="26"/>
      <w:szCs w:val="26"/>
    </w:rPr>
  </w:style>
  <w:style w:type="paragraph" w:styleId="HTML">
    <w:name w:val="HTML Preformatted"/>
    <w:basedOn w:val="a"/>
    <w:link w:val="HTML0"/>
    <w:uiPriority w:val="99"/>
    <w:rsid w:val="004254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w w:val="100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w w:val="104"/>
    </w:rPr>
  </w:style>
  <w:style w:type="paragraph" w:styleId="a5">
    <w:name w:val="header"/>
    <w:basedOn w:val="a"/>
    <w:link w:val="a6"/>
    <w:uiPriority w:val="99"/>
    <w:rsid w:val="00751D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w w:val="104"/>
      <w:sz w:val="28"/>
      <w:szCs w:val="28"/>
    </w:rPr>
  </w:style>
  <w:style w:type="paragraph" w:styleId="a7">
    <w:name w:val="footer"/>
    <w:basedOn w:val="a"/>
    <w:link w:val="a8"/>
    <w:uiPriority w:val="99"/>
    <w:rsid w:val="00751D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w w:val="104"/>
      <w:sz w:val="28"/>
      <w:szCs w:val="28"/>
    </w:rPr>
  </w:style>
  <w:style w:type="character" w:styleId="a9">
    <w:name w:val="page number"/>
    <w:uiPriority w:val="99"/>
    <w:rsid w:val="00751D39"/>
    <w:rPr>
      <w:rFonts w:cs="Times New Roman"/>
    </w:rPr>
  </w:style>
  <w:style w:type="paragraph" w:styleId="aa">
    <w:name w:val="Normal (Web)"/>
    <w:basedOn w:val="a"/>
    <w:uiPriority w:val="99"/>
    <w:rsid w:val="005C2C2D"/>
    <w:pPr>
      <w:spacing w:before="100" w:after="100"/>
      <w:ind w:firstLine="160"/>
      <w:jc w:val="both"/>
    </w:pPr>
    <w:rPr>
      <w:w w:val="100"/>
      <w:sz w:val="24"/>
      <w:szCs w:val="24"/>
    </w:rPr>
  </w:style>
  <w:style w:type="table" w:styleId="ab">
    <w:name w:val="Table Grid"/>
    <w:basedOn w:val="a1"/>
    <w:uiPriority w:val="59"/>
    <w:rsid w:val="006C0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7F53A9"/>
    <w:rPr>
      <w:rFonts w:cs="Times New Roman"/>
      <w:color w:val="3D568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99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3885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8" w:space="20" w:color="101B31"/>
                    <w:bottom w:val="single" w:sz="2" w:space="0" w:color="101B31"/>
                    <w:right w:val="single" w:sz="8" w:space="10" w:color="101B31"/>
                  </w:divBdr>
                  <w:divsChild>
                    <w:div w:id="138799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9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3888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8" w:space="20" w:color="101B31"/>
                    <w:bottom w:val="single" w:sz="2" w:space="0" w:color="101B31"/>
                    <w:right w:val="single" w:sz="8" w:space="10" w:color="101B31"/>
                  </w:divBdr>
                  <w:divsChild>
                    <w:div w:id="138799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99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3924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8" w:space="20" w:color="101B31"/>
                    <w:bottom w:val="single" w:sz="2" w:space="0" w:color="101B31"/>
                    <w:right w:val="single" w:sz="8" w:space="10" w:color="101B31"/>
                  </w:divBdr>
                  <w:divsChild>
                    <w:div w:id="138799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99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3900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8" w:space="20" w:color="101B31"/>
                    <w:bottom w:val="single" w:sz="2" w:space="0" w:color="101B31"/>
                    <w:right w:val="single" w:sz="8" w:space="10" w:color="101B31"/>
                  </w:divBdr>
                  <w:divsChild>
                    <w:div w:id="138799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99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3865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8" w:space="20" w:color="101B31"/>
                    <w:bottom w:val="single" w:sz="2" w:space="0" w:color="101B31"/>
                    <w:right w:val="single" w:sz="8" w:space="10" w:color="101B31"/>
                  </w:divBdr>
                  <w:divsChild>
                    <w:div w:id="138799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99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88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99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3883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8" w:space="20" w:color="101B31"/>
                    <w:bottom w:val="single" w:sz="2" w:space="0" w:color="101B31"/>
                    <w:right w:val="single" w:sz="8" w:space="10" w:color="101B31"/>
                  </w:divBdr>
                  <w:divsChild>
                    <w:div w:id="138799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99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3866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8" w:space="20" w:color="101B31"/>
                    <w:bottom w:val="single" w:sz="2" w:space="0" w:color="101B31"/>
                    <w:right w:val="single" w:sz="8" w:space="10" w:color="101B31"/>
                  </w:divBdr>
                  <w:divsChild>
                    <w:div w:id="138799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99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3930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8" w:space="20" w:color="101B31"/>
                    <w:bottom w:val="single" w:sz="2" w:space="0" w:color="101B31"/>
                    <w:right w:val="single" w:sz="8" w:space="10" w:color="101B31"/>
                  </w:divBdr>
                  <w:divsChild>
                    <w:div w:id="13879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99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3927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8" w:space="20" w:color="101B31"/>
                    <w:bottom w:val="single" w:sz="2" w:space="0" w:color="101B31"/>
                    <w:right w:val="single" w:sz="8" w:space="10" w:color="101B31"/>
                  </w:divBdr>
                  <w:divsChild>
                    <w:div w:id="138799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99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3876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8" w:space="20" w:color="101B31"/>
                    <w:bottom w:val="single" w:sz="2" w:space="0" w:color="101B31"/>
                    <w:right w:val="single" w:sz="8" w:space="10" w:color="101B31"/>
                  </w:divBdr>
                  <w:divsChild>
                    <w:div w:id="13879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99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9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3929">
                  <w:marLeft w:val="0"/>
                  <w:marRight w:val="0"/>
                  <w:marTop w:val="0"/>
                  <w:marBottom w:val="0"/>
                  <w:divBdr>
                    <w:top w:val="single" w:sz="2" w:space="0" w:color="101B31"/>
                    <w:left w:val="single" w:sz="8" w:space="20" w:color="101B31"/>
                    <w:bottom w:val="single" w:sz="2" w:space="0" w:color="101B31"/>
                    <w:right w:val="single" w:sz="8" w:space="10" w:color="101B31"/>
                  </w:divBdr>
                  <w:divsChild>
                    <w:div w:id="13879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5655</Words>
  <Characters>32239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науки Амурской области</vt:lpstr>
    </vt:vector>
  </TitlesOfParts>
  <Company/>
  <LinksUpToDate>false</LinksUpToDate>
  <CharactersWithSpaces>37819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науки Амурской области</dc:title>
  <dc:subject/>
  <dc:creator>1</dc:creator>
  <cp:keywords/>
  <dc:description/>
  <cp:lastModifiedBy>admin</cp:lastModifiedBy>
  <cp:revision>2</cp:revision>
  <cp:lastPrinted>2009-11-10T21:15:00Z</cp:lastPrinted>
  <dcterms:created xsi:type="dcterms:W3CDTF">2014-03-02T04:43:00Z</dcterms:created>
  <dcterms:modified xsi:type="dcterms:W3CDTF">2014-03-02T04:43:00Z</dcterms:modified>
</cp:coreProperties>
</file>