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02" w:rsidRDefault="00477D02" w:rsidP="006C6C5E">
      <w:pPr>
        <w:jc w:val="center"/>
        <w:rPr>
          <w:i/>
          <w:sz w:val="36"/>
          <w:szCs w:val="36"/>
        </w:rPr>
      </w:pPr>
    </w:p>
    <w:p w:rsidR="00BE2FDB" w:rsidRDefault="002E6585" w:rsidP="006C6C5E">
      <w:pPr>
        <w:jc w:val="center"/>
        <w:rPr>
          <w:i/>
          <w:sz w:val="36"/>
          <w:szCs w:val="36"/>
        </w:rPr>
      </w:pPr>
      <w:r>
        <w:rPr>
          <w:noProof/>
        </w:rPr>
        <w:pict>
          <v:rect id="_x0000_s1026" style="position:absolute;left:0;text-align:left;margin-left:56.7pt;margin-top:24.85pt;width:524.55pt;height:796.5pt;z-index:-251685376;mso-position-horizontal-relative:page;mso-position-vertical-relative:page" filled="f" strokeweight="2pt">
            <w10:wrap anchorx="page" anchory="page"/>
            <w10:anchorlock/>
          </v:rect>
        </w:pict>
      </w:r>
      <w:r w:rsidR="00BE2FDB">
        <w:rPr>
          <w:i/>
          <w:sz w:val="36"/>
          <w:szCs w:val="36"/>
        </w:rPr>
        <w:t>Министерство образования и науки РФ</w:t>
      </w: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  <w:r>
        <w:rPr>
          <w:b/>
          <w:sz w:val="28"/>
        </w:rPr>
        <w:t>КП 230106.10.80.27 ПЗ                                                               ГОУ СПО ИАТ</w:t>
      </w: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ТЕХНИЧЕСКОЕ ОБСЛУЖИВАНИЕ</w:t>
      </w:r>
    </w:p>
    <w:p w:rsidR="00BE2FDB" w:rsidRPr="008A0B41" w:rsidRDefault="00BE2FDB" w:rsidP="00B0471C">
      <w:pPr>
        <w:ind w:firstLine="708"/>
        <w:jc w:val="center"/>
        <w:rPr>
          <w:rFonts w:eastAsia="Times New Roman"/>
          <w:b/>
          <w:bCs/>
          <w:iCs/>
          <w:sz w:val="36"/>
          <w:szCs w:val="36"/>
          <w:lang w:eastAsia="en-US"/>
        </w:rPr>
      </w:pPr>
      <w:r w:rsidRPr="00FD0A4F">
        <w:rPr>
          <w:rFonts w:eastAsia="Times New Roman"/>
          <w:b/>
          <w:bCs/>
          <w:iCs/>
          <w:sz w:val="36"/>
          <w:szCs w:val="36"/>
          <w:lang w:eastAsia="en-US"/>
        </w:rPr>
        <w:t xml:space="preserve"> </w:t>
      </w:r>
      <w:r w:rsidRPr="00F87753">
        <w:rPr>
          <w:rFonts w:eastAsia="Times New Roman"/>
          <w:b/>
          <w:bCs/>
          <w:iCs/>
          <w:sz w:val="36"/>
          <w:szCs w:val="36"/>
          <w:lang w:eastAsia="en-US"/>
        </w:rPr>
        <w:t>HP O</w:t>
      </w:r>
      <w:r>
        <w:rPr>
          <w:rFonts w:eastAsia="Times New Roman"/>
          <w:b/>
          <w:bCs/>
          <w:iCs/>
          <w:sz w:val="36"/>
          <w:szCs w:val="36"/>
          <w:lang w:val="en-US" w:eastAsia="en-US"/>
        </w:rPr>
        <w:t>FFICEJET</w:t>
      </w:r>
      <w:r w:rsidRPr="00F87753">
        <w:rPr>
          <w:rFonts w:eastAsia="Times New Roman"/>
          <w:b/>
          <w:bCs/>
          <w:iCs/>
          <w:sz w:val="36"/>
          <w:szCs w:val="36"/>
          <w:lang w:eastAsia="en-US"/>
        </w:rPr>
        <w:t xml:space="preserve"> P</w:t>
      </w:r>
      <w:r>
        <w:rPr>
          <w:rFonts w:eastAsia="Times New Roman"/>
          <w:b/>
          <w:bCs/>
          <w:iCs/>
          <w:sz w:val="36"/>
          <w:szCs w:val="36"/>
          <w:lang w:val="en-US" w:eastAsia="en-US"/>
        </w:rPr>
        <w:t>RO</w:t>
      </w:r>
      <w:r w:rsidRPr="00F87753">
        <w:rPr>
          <w:rFonts w:eastAsia="Times New Roman"/>
          <w:b/>
          <w:bCs/>
          <w:iCs/>
          <w:sz w:val="36"/>
          <w:szCs w:val="36"/>
          <w:lang w:eastAsia="en-US"/>
        </w:rPr>
        <w:t xml:space="preserve"> </w:t>
      </w:r>
      <w:r w:rsidRPr="00B0471C">
        <w:rPr>
          <w:rFonts w:eastAsia="Times New Roman"/>
          <w:b/>
          <w:bCs/>
          <w:iCs/>
          <w:sz w:val="36"/>
          <w:szCs w:val="36"/>
          <w:lang w:eastAsia="en-US"/>
        </w:rPr>
        <w:t>8500</w:t>
      </w:r>
    </w:p>
    <w:p w:rsidR="00BE2FDB" w:rsidRPr="008A0B41" w:rsidRDefault="00BE2FDB" w:rsidP="00B0471C">
      <w:pPr>
        <w:ind w:firstLine="708"/>
        <w:jc w:val="center"/>
        <w:rPr>
          <w:b/>
          <w:sz w:val="36"/>
          <w:szCs w:val="36"/>
        </w:rPr>
      </w:pPr>
    </w:p>
    <w:p w:rsidR="00BE2FDB" w:rsidRDefault="00BE2FDB" w:rsidP="006C6C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E2FDB" w:rsidRDefault="00BE2FDB" w:rsidP="006C6C5E">
      <w:pPr>
        <w:jc w:val="both"/>
        <w:rPr>
          <w:b/>
          <w:sz w:val="28"/>
          <w:szCs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jc w:val="both"/>
        <w:rPr>
          <w:b/>
          <w:sz w:val="28"/>
        </w:rPr>
      </w:pP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Зав.отделением</w:t>
      </w:r>
      <w:r>
        <w:rPr>
          <w:sz w:val="28"/>
        </w:rPr>
        <w:tab/>
      </w:r>
      <w:r>
        <w:rPr>
          <w:sz w:val="28"/>
        </w:rPr>
        <w:tab/>
        <w:t>Руководитель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Л.В.Петкевич</w:t>
      </w:r>
      <w:r>
        <w:rPr>
          <w:sz w:val="28"/>
        </w:rPr>
        <w:tab/>
      </w:r>
      <w:r>
        <w:rPr>
          <w:sz w:val="28"/>
        </w:rPr>
        <w:tab/>
        <w:t>Е.С. Буньков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Подпись _______</w:t>
      </w:r>
      <w:r>
        <w:rPr>
          <w:sz w:val="28"/>
        </w:rPr>
        <w:tab/>
      </w:r>
      <w:r>
        <w:rPr>
          <w:sz w:val="28"/>
        </w:rPr>
        <w:tab/>
        <w:t>Подпись _______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Дата __________</w:t>
      </w:r>
      <w:r>
        <w:rPr>
          <w:sz w:val="28"/>
        </w:rPr>
        <w:tab/>
      </w:r>
      <w:r>
        <w:rPr>
          <w:sz w:val="28"/>
        </w:rPr>
        <w:tab/>
        <w:t>Дата ___________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Зав.циклом</w:t>
      </w:r>
      <w:r>
        <w:rPr>
          <w:sz w:val="28"/>
        </w:rPr>
        <w:tab/>
      </w:r>
      <w:r>
        <w:rPr>
          <w:sz w:val="28"/>
        </w:rPr>
        <w:tab/>
        <w:t>Студент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Л.К.Роднина</w:t>
      </w:r>
      <w:r>
        <w:rPr>
          <w:sz w:val="28"/>
        </w:rPr>
        <w:tab/>
      </w:r>
      <w:r>
        <w:rPr>
          <w:sz w:val="28"/>
        </w:rPr>
        <w:tab/>
        <w:t>В.А. Солдатов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Подпись _______</w:t>
      </w:r>
      <w:r>
        <w:rPr>
          <w:sz w:val="28"/>
        </w:rPr>
        <w:tab/>
        <w:t>Подпись _______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  <w:r>
        <w:rPr>
          <w:sz w:val="28"/>
        </w:rPr>
        <w:t>Дата __________</w:t>
      </w:r>
      <w:r>
        <w:rPr>
          <w:sz w:val="28"/>
        </w:rPr>
        <w:tab/>
        <w:t>Дата ___________</w:t>
      </w:r>
    </w:p>
    <w:p w:rsidR="00BE2FDB" w:rsidRDefault="00BE2FDB" w:rsidP="006C6C5E">
      <w:pPr>
        <w:tabs>
          <w:tab w:val="left" w:pos="6379"/>
        </w:tabs>
        <w:rPr>
          <w:sz w:val="28"/>
        </w:rPr>
      </w:pPr>
    </w:p>
    <w:p w:rsidR="00BE2FDB" w:rsidRDefault="00BE2FDB" w:rsidP="006C6C5E">
      <w:pPr>
        <w:tabs>
          <w:tab w:val="left" w:pos="6379"/>
        </w:tabs>
        <w:rPr>
          <w:sz w:val="28"/>
        </w:rPr>
      </w:pPr>
    </w:p>
    <w:p w:rsidR="00BE2FDB" w:rsidRDefault="00BE2FDB" w:rsidP="006C6C5E">
      <w:pPr>
        <w:tabs>
          <w:tab w:val="left" w:pos="6379"/>
        </w:tabs>
        <w:jc w:val="both"/>
        <w:rPr>
          <w:sz w:val="28"/>
        </w:rPr>
      </w:pPr>
    </w:p>
    <w:p w:rsidR="00BE2FDB" w:rsidRDefault="00BE2FDB" w:rsidP="006C6C5E">
      <w:pPr>
        <w:tabs>
          <w:tab w:val="left" w:pos="6379"/>
        </w:tabs>
        <w:jc w:val="both"/>
        <w:rPr>
          <w:sz w:val="28"/>
        </w:rPr>
      </w:pPr>
    </w:p>
    <w:p w:rsidR="00BE2FDB" w:rsidRDefault="00BE2FDB" w:rsidP="006C6C5E">
      <w:pPr>
        <w:tabs>
          <w:tab w:val="left" w:pos="6379"/>
        </w:tabs>
        <w:jc w:val="both"/>
        <w:rPr>
          <w:sz w:val="28"/>
        </w:rPr>
      </w:pPr>
    </w:p>
    <w:p w:rsidR="00BE2FDB" w:rsidRDefault="00BE2FDB" w:rsidP="006C6C5E">
      <w:pPr>
        <w:ind w:left="3545" w:firstLine="709"/>
        <w:rPr>
          <w:sz w:val="28"/>
        </w:rPr>
      </w:pPr>
    </w:p>
    <w:p w:rsidR="00BE2FDB" w:rsidRDefault="00BE2FDB" w:rsidP="006C6C5E">
      <w:pPr>
        <w:ind w:left="3545" w:firstLine="709"/>
        <w:rPr>
          <w:sz w:val="28"/>
        </w:rPr>
      </w:pPr>
    </w:p>
    <w:p w:rsidR="00BE2FDB" w:rsidRPr="00A725E5" w:rsidRDefault="00BE2FDB" w:rsidP="006C6C5E">
      <w:pPr>
        <w:ind w:left="3545" w:firstLine="709"/>
        <w:rPr>
          <w:sz w:val="32"/>
        </w:rPr>
      </w:pPr>
      <w:r>
        <w:rPr>
          <w:sz w:val="28"/>
        </w:rPr>
        <w:t>201</w:t>
      </w:r>
      <w:r w:rsidRPr="00A725E5">
        <w:rPr>
          <w:sz w:val="28"/>
        </w:rPr>
        <w:t>0</w:t>
      </w:r>
    </w:p>
    <w:p w:rsidR="00BE2FDB" w:rsidRPr="006151BA" w:rsidRDefault="00BE2FDB" w:rsidP="00C52BF4">
      <w:pPr>
        <w:pStyle w:val="31"/>
      </w:pPr>
      <w:r>
        <w:t>Содержание</w:t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</w:rPr>
        <w:fldChar w:fldCharType="begin"/>
      </w:r>
      <w:r w:rsidRPr="00F87753">
        <w:rPr>
          <w:b w:val="0"/>
        </w:rPr>
        <w:instrText xml:space="preserve"> TOC \o "1-3" \u </w:instrText>
      </w:r>
      <w:r w:rsidRPr="00F87753">
        <w:rPr>
          <w:b w:val="0"/>
        </w:rPr>
        <w:fldChar w:fldCharType="separate"/>
      </w:r>
      <w:r w:rsidRPr="00F87753">
        <w:rPr>
          <w:b w:val="0"/>
          <w:noProof/>
        </w:rPr>
        <w:t>Введение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_Toc283077586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3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 Описательный раздел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_Toc283077587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4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tabs>
          <w:tab w:val="left" w:pos="1100"/>
        </w:tabs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1.1Основные характеристики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_Toc283077588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4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1.2 Наименование узлов аппарата и органов управления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_Toc283077589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6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1.3 Функции МФУ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_Toc283077591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1.4 Неполадки и методы их устранения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_Toc283077593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1.5  Картридж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_Toc283077595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2 Техническое обслуживание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_Toc283077597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2.1 Техническое обслуживание и надёжность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_Toc283077598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2.2 Виды технического обслуживания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_Toc283077599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Заключение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_Toc283077600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Default="00BE2FDB">
      <w:pPr>
        <w:pStyle w:val="31"/>
        <w:rPr>
          <w:b w:val="0"/>
          <w:noProof/>
        </w:rPr>
      </w:pPr>
      <w:r w:rsidRPr="00F87753">
        <w:rPr>
          <w:b w:val="0"/>
          <w:noProof/>
        </w:rPr>
        <w:t>Список информационных источников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_Toc283077602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F87753" w:rsidRDefault="00BE2FDB" w:rsidP="001146DE">
      <w:pPr>
        <w:pStyle w:val="31"/>
        <w:rPr>
          <w:rFonts w:ascii="Calibri" w:eastAsia="Times New Roman" w:hAnsi="Calibri"/>
          <w:b w:val="0"/>
          <w:noProof/>
          <w:sz w:val="22"/>
          <w:szCs w:val="22"/>
        </w:rPr>
      </w:pPr>
      <w:r w:rsidRPr="00F87753">
        <w:rPr>
          <w:b w:val="0"/>
          <w:noProof/>
        </w:rPr>
        <w:t>Приложение А Алгоритм поиска неисправностей</w:t>
      </w:r>
      <w:r w:rsidRPr="00F87753">
        <w:rPr>
          <w:b w:val="0"/>
          <w:noProof/>
        </w:rPr>
        <w:tab/>
      </w:r>
      <w:r w:rsidRPr="00F87753">
        <w:rPr>
          <w:b w:val="0"/>
          <w:noProof/>
        </w:rPr>
        <w:fldChar w:fldCharType="begin"/>
      </w:r>
      <w:r w:rsidRPr="00F87753">
        <w:rPr>
          <w:b w:val="0"/>
          <w:noProof/>
        </w:rPr>
        <w:instrText xml:space="preserve"> PAGEREF _Toc283077601 \h </w:instrText>
      </w:r>
      <w:r w:rsidRPr="00F87753">
        <w:rPr>
          <w:b w:val="0"/>
          <w:noProof/>
        </w:rPr>
      </w:r>
      <w:r w:rsidRPr="00F87753">
        <w:rPr>
          <w:b w:val="0"/>
          <w:noProof/>
        </w:rPr>
        <w:fldChar w:fldCharType="separate"/>
      </w:r>
      <w:r>
        <w:rPr>
          <w:b w:val="0"/>
          <w:noProof/>
        </w:rPr>
        <w:t>10</w:t>
      </w:r>
      <w:r w:rsidRPr="00F87753">
        <w:rPr>
          <w:b w:val="0"/>
          <w:noProof/>
        </w:rPr>
        <w:fldChar w:fldCharType="end"/>
      </w:r>
    </w:p>
    <w:p w:rsidR="00BE2FDB" w:rsidRPr="001146DE" w:rsidRDefault="00BE2FDB" w:rsidP="001146DE">
      <w:pPr>
        <w:rPr>
          <w:rFonts w:eastAsia="Times New Roman"/>
        </w:rPr>
      </w:pPr>
    </w:p>
    <w:p w:rsidR="00BE2FDB" w:rsidRDefault="00BE2FDB" w:rsidP="00B6120E">
      <w:pPr>
        <w:spacing w:line="360" w:lineRule="auto"/>
        <w:ind w:left="-426"/>
        <w:jc w:val="both"/>
        <w:rPr>
          <w:sz w:val="28"/>
          <w:szCs w:val="28"/>
        </w:rPr>
      </w:pPr>
      <w:r w:rsidRPr="00F87753">
        <w:rPr>
          <w:b/>
        </w:rPr>
        <w:fldChar w:fldCharType="end"/>
      </w:r>
    </w:p>
    <w:p w:rsidR="00BE2FDB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Pr="002511B2" w:rsidRDefault="002E6585" w:rsidP="002511B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56.7pt;margin-top:19.85pt;width:518.8pt;height:802.3pt;z-index:-251643392;mso-position-horizontal-relative:page;mso-position-vertical-relative:page" coordsize="20000,20000">
            <v:rect id="_x0000_s1028" style="position:absolute;width:20000;height:20000" filled="f" strokeweight="2pt"/>
            <v:line id="_x0000_s1029" style="position:absolute" from="993,17183" to="995,18221" strokeweight="2pt"/>
            <v:line id="_x0000_s1030" style="position:absolute" from="10,17173" to="19977,17174" strokeweight="2pt"/>
            <v:line id="_x0000_s1031" style="position:absolute" from="2186,17192" to="2188,19989" strokeweight="2pt"/>
            <v:line id="_x0000_s1032" style="position:absolute" from="4919,17192" to="4921,19989" strokeweight="2pt"/>
            <v:line id="_x0000_s1033" style="position:absolute" from="6557,17192" to="6559,19989" strokeweight="2pt"/>
            <v:line id="_x0000_s1034" style="position:absolute" from="7650,17183" to="7652,19979" strokeweight="2pt"/>
            <v:line id="_x0000_s1035" style="position:absolute" from="15848,18239" to="15852,18932" strokeweight="2pt"/>
            <v:line id="_x0000_s1036" style="position:absolute" from="10,19293" to="7631,19295" strokeweight="1pt"/>
            <v:line id="_x0000_s1037" style="position:absolute" from="10,19646" to="7631,19647" strokeweight="1pt"/>
            <v:rect id="_x0000_s1038" style="position:absolute;left:54;top:17912;width:883;height:309" filled="f" stroked="f" strokeweight=".25pt">
              <v:textbox style="mso-next-textbox:#_x0000_s1038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051;top:17912;width:1100;height:309" filled="f" stroked="f" strokeweight=".25pt">
              <v:textbox style="mso-next-textbox:#_x0000_s1039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7912;width:2573;height:309" filled="f" stroked="f" strokeweight=".25pt">
              <v:textbox style="mso-next-textbox:#_x0000_s1040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7912;width:1534;height:309" filled="f" stroked="f" strokeweight=".25pt">
              <v:textbox style="mso-next-textbox:#_x0000_s1041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7912;width:1000;height:309" filled="f" stroked="f" strokeweight=".25pt">
              <v:textbox style="mso-next-textbox:#_x0000_s1042" inset="1pt,1pt,1pt,1pt">
                <w:txbxContent>
                  <w:p w:rsidR="00BE2FDB" w:rsidRDefault="00BE2FDB" w:rsidP="00C3677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5929;top:18258;width:1475;height:309" filled="f" stroked="f" strokeweight=".25pt">
              <v:textbox style="mso-next-textbox:#_x0000_s1043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5929;top:18623;width:1475;height:310" filled="f" stroked="f" strokeweight=".25pt">
              <v:textbox style="mso-next-textbox:#_x0000_s1044" inset="1pt,1pt,1pt,1pt">
                <w:txbxContent>
                  <w:p w:rsidR="00BE2FDB" w:rsidRDefault="00BE2FDB" w:rsidP="00C36774">
                    <w:r>
                      <w:t xml:space="preserve">    2</w:t>
                    </w:r>
                  </w:p>
                </w:txbxContent>
              </v:textbox>
            </v:rect>
            <v:rect id="_x0000_s1045" style="position:absolute;left:7760;top:17481;width:12159;height:477" filled="f" stroked="f" strokeweight=".25pt">
              <v:textbox style="mso-next-textbox:#_x0000_s1045" inset="1pt,1pt,1pt,1pt">
                <w:txbxContent>
                  <w:p w:rsidR="00BE2FDB" w:rsidRDefault="00BE2FDB" w:rsidP="0067137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67137C" w:rsidRDefault="00BE2FDB" w:rsidP="0067137C"/>
                </w:txbxContent>
              </v:textbox>
            </v:rect>
            <v:line id="_x0000_s1046" style="position:absolute" from="12,18233" to="19979,18234" strokeweight="2pt"/>
            <v:line id="_x0000_s1047" style="position:absolute" from="25,17881" to="7646,17882" strokeweight="2pt"/>
            <v:line id="_x0000_s1048" style="position:absolute" from="10,17526" to="7631,17527" strokeweight="1pt"/>
            <v:line id="_x0000_s1049" style="position:absolute" from="10,18938" to="7631,18939" strokeweight="1pt"/>
            <v:line id="_x0000_s1050" style="position:absolute" from="10,18583" to="7631,18584" strokeweight="1pt"/>
            <v:group id="_x0000_s1051" style="position:absolute;left:39;top:18267;width:4801;height:310" coordsize="19999,20000">
              <v:rect id="_x0000_s1052" style="position:absolute;width:8856;height:20000" filled="f" stroked="f" strokeweight=".25pt">
                <v:textbox style="mso-next-textbox:#_x0000_s1052" inset="1pt,1pt,1pt,1pt">
                  <w:txbxContent>
                    <w:p w:rsidR="00BE2FDB" w:rsidRDefault="00BE2FDB" w:rsidP="00C36774"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3" style="position:absolute;left:9281;width:10718;height:20000" filled="f" stroked="f" strokeweight=".25pt">
                <v:textbox style="mso-next-textbox:#_x0000_s1053" inset="1pt,1pt,1pt,1pt">
                  <w:txbxContent>
                    <w:p w:rsidR="00BE2FDB" w:rsidRDefault="00BE2FDB" w:rsidP="00C36774">
                      <w:r>
                        <w:rPr>
                          <w:sz w:val="18"/>
                        </w:rPr>
                        <w:t>Солдатов В.А.</w:t>
                      </w:r>
                    </w:p>
                  </w:txbxContent>
                </v:textbox>
              </v:rect>
            </v:group>
            <v:group id="_x0000_s1054" style="position:absolute;left:39;top:18614;width:4801;height:309" coordsize="19999,20000">
              <v:rect id="_x0000_s1055" style="position:absolute;width:8856;height:20000" filled="f" stroked="f" strokeweight=".25pt">
                <v:textbox style="mso-next-textbox:#_x0000_s1055" inset="1pt,1pt,1pt,1pt">
                  <w:txbxContent>
                    <w:p w:rsidR="00BE2FDB" w:rsidRDefault="00BE2FDB" w:rsidP="00C36774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  <w:r>
                        <w:rPr>
                          <w:rFonts w:ascii="Journal" w:hAnsi="Journal" w:hint="eastAsia"/>
                          <w:sz w:val="18"/>
                        </w:rPr>
                        <w:t>Провер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6" style="position:absolute;left:9281;width:10718;height:20000" filled="f" stroked="f" strokeweight=".25pt">
                <v:textbox style="mso-next-textbox:#_x0000_s1056" inset="1pt,1pt,1pt,1pt">
                  <w:txbxContent>
                    <w:p w:rsidR="00BE2FDB" w:rsidRPr="00EA1507" w:rsidRDefault="00BE2FDB" w:rsidP="00C367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Буньков Е. С.</w:t>
                      </w:r>
                    </w:p>
                  </w:txbxContent>
                </v:textbox>
              </v:rect>
            </v:group>
            <v:group id="_x0000_s1057" style="position:absolute;left:39;top:18969;width:4801;height:309" coordsize="19999,20000">
              <v:rect id="_x0000_s1058" style="position:absolute;width:8856;height:20000" filled="f" stroked="f" strokeweight=".25pt">
                <v:textbox style="mso-next-textbox:#_x0000_s1058" inset="1pt,1pt,1pt,1pt">
                  <w:txbxContent>
                    <w:p w:rsidR="00BE2FDB" w:rsidRDefault="00BE2FDB" w:rsidP="00C36774"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9" style="position:absolute;left:9281;width:10718;height:20000" filled="f" stroked="f" strokeweight=".25pt">
                <v:textbox style="mso-next-textbox:#_x0000_s1059" inset="1pt,1pt,1pt,1pt">
                  <w:txbxContent>
                    <w:p w:rsidR="00BE2FDB" w:rsidRDefault="00BE2FDB" w:rsidP="00C36774"/>
                  </w:txbxContent>
                </v:textbox>
              </v:rect>
            </v:group>
            <v:group id="_x0000_s1060" style="position:absolute;left:39;top:19314;width:4801;height:310" coordsize="19999,20000">
              <v:rect id="_x0000_s1061" style="position:absolute;width:8856;height:20000" filled="f" stroked="f" strokeweight=".25pt">
                <v:textbox style="mso-next-textbox:#_x0000_s1061" inset="1pt,1pt,1pt,1pt">
                  <w:txbxContent>
                    <w:p w:rsidR="00BE2FDB" w:rsidRDefault="00BE2FDB" w:rsidP="00C36774"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2" style="position:absolute;left:9281;width:10718;height:20000" filled="f" stroked="f" strokeweight=".25pt">
                <v:textbox style="mso-next-textbox:#_x0000_s1062" inset="1pt,1pt,1pt,1pt">
                  <w:txbxContent>
                    <w:p w:rsidR="00BE2FDB" w:rsidRDefault="00BE2FDB" w:rsidP="00C36774"/>
                  </w:txbxContent>
                </v:textbox>
              </v:rect>
            </v:group>
            <v:group id="_x0000_s1063" style="position:absolute;left:39;top:19660;width:4801;height:309" coordsize="19999,20000">
              <v:rect id="_x0000_s1064" style="position:absolute;width:8856;height:20000" filled="f" stroked="f" strokeweight=".25pt">
                <v:textbox style="mso-next-textbox:#_x0000_s1064" inset="1pt,1pt,1pt,1pt">
                  <w:txbxContent>
                    <w:p w:rsidR="00BE2FDB" w:rsidRDefault="00BE2FDB" w:rsidP="00C36774"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5" style="position:absolute;left:9281;width:10718;height:20000" filled="f" stroked="f" strokeweight=".25pt">
                <v:textbox style="mso-next-textbox:#_x0000_s1065" inset="1pt,1pt,1pt,1pt">
                  <w:txbxContent>
                    <w:p w:rsidR="00BE2FDB" w:rsidRDefault="00BE2FDB" w:rsidP="00C36774"/>
                  </w:txbxContent>
                </v:textbox>
              </v:rect>
            </v:group>
            <v:line id="_x0000_s1066" style="position:absolute" from="14208,18239" to="14210,19979" strokeweight="2pt"/>
            <v:rect id="_x0000_s1067" style="position:absolute;left:7787;top:18314;width:6292;height:1609" filled="f" stroked="f" strokeweight=".25pt">
              <v:textbox style="mso-next-textbox:#_x0000_s1067" inset="1pt,1pt,1pt,1pt">
                <w:txbxContent>
                  <w:p w:rsidR="00BE2FDB" w:rsidRDefault="00BE2FDB" w:rsidP="00C3677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BE2FDB" w:rsidRPr="00C95466" w:rsidRDefault="00BE2FDB" w:rsidP="00C3677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95466">
                      <w:rPr>
                        <w:b/>
                        <w:sz w:val="18"/>
                        <w:szCs w:val="18"/>
                      </w:rPr>
                      <w:t xml:space="preserve">ТЕХНИЧЕСКОЕ ОБСЛУЖИВАНИЕ </w:t>
                    </w:r>
                  </w:p>
                  <w:p w:rsidR="00BE2FDB" w:rsidRPr="0067137C" w:rsidRDefault="00BE2FDB" w:rsidP="0067137C">
                    <w:pPr>
                      <w:ind w:firstLine="708"/>
                      <w:rPr>
                        <w:rFonts w:eastAsia="Times New Roman"/>
                        <w:b/>
                        <w:bCs/>
                        <w:iCs/>
                        <w:sz w:val="18"/>
                        <w:szCs w:val="18"/>
                        <w:lang w:eastAsia="en-US"/>
                      </w:rPr>
                    </w:pPr>
                    <w:r w:rsidRPr="0067137C">
                      <w:rPr>
                        <w:rFonts w:eastAsia="Times New Roman"/>
                        <w:b/>
                        <w:bCs/>
                        <w:iCs/>
                        <w:sz w:val="18"/>
                        <w:szCs w:val="18"/>
                        <w:lang w:eastAsia="en-US"/>
                      </w:rPr>
                      <w:t>HP Officejet Pro 8500</w:t>
                    </w:r>
                  </w:p>
                  <w:p w:rsidR="00BE2FDB" w:rsidRPr="009E1295" w:rsidRDefault="00BE2FDB" w:rsidP="00C3677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BE2FDB" w:rsidRPr="00EA1507" w:rsidRDefault="00BE2FDB" w:rsidP="00C3677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1507">
                      <w:rPr>
                        <w:sz w:val="20"/>
                        <w:szCs w:val="20"/>
                      </w:rPr>
                      <w:t>Пояснительная записка</w:t>
                    </w:r>
                  </w:p>
                  <w:p w:rsidR="00BE2FDB" w:rsidRPr="00EA1507" w:rsidRDefault="00BE2FDB" w:rsidP="00C3677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68" style="position:absolute" from="14221,18587" to="19990,18588" strokeweight="2pt"/>
            <v:line id="_x0000_s1069" style="position:absolute" from="14219,18939" to="19988,18941" strokeweight="2pt"/>
            <v:line id="_x0000_s1070" style="position:absolute" from="17487,18239" to="17490,18932" strokeweight="2pt"/>
            <v:rect id="_x0000_s1071" style="position:absolute;left:14295;top:18258;width:1474;height:309" filled="f" stroked="f" strokeweight=".25pt">
              <v:textbox style="mso-next-textbox:#_x0000_s1071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2" style="position:absolute;left:17577;top:18258;width:2327;height:309" filled="f" stroked="f" strokeweight=".25pt">
              <v:textbox style="mso-next-textbox:#_x0000_s1072" inset="1pt,1pt,1pt,1pt">
                <w:txbxContent>
                  <w:p w:rsidR="00BE2FDB" w:rsidRDefault="00BE2FDB" w:rsidP="00C36774">
                    <w:pPr>
                      <w:jc w:val="center"/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3" style="position:absolute;left:17591;top:18613;width:2326;height:309" filled="f" stroked="f" strokeweight=".25pt">
              <v:textbox style="mso-next-textbox:#_x0000_s1073" inset="1pt,1pt,1pt,1pt">
                <w:txbxContent>
                  <w:p w:rsidR="00BE2FDB" w:rsidRPr="000B6136" w:rsidRDefault="00BE2FDB" w:rsidP="00C36774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line id="_x0000_s1074" style="position:absolute" from="14755,18594" to="14757,18932" strokeweight="1pt"/>
            <v:line id="_x0000_s1075" style="position:absolute" from="15301,18595" to="15303,18933" strokeweight="1pt"/>
            <v:rect id="_x0000_s1076" style="position:absolute;left:14295;top:19221;width:5609;height:440" filled="f" stroked="f" strokeweight=".25pt">
              <v:textbox style="mso-next-textbox:#_x0000_s1076" inset="1pt,1pt,1pt,1pt">
                <w:txbxContent>
                  <w:p w:rsidR="00BE2FDB" w:rsidRDefault="00BE2FDB" w:rsidP="00C36774">
                    <w:pPr>
                      <w:pStyle w:val="6"/>
                      <w:tabs>
                        <w:tab w:val="clear" w:pos="2960"/>
                      </w:tabs>
                      <w:rPr>
                        <w:rFonts w:ascii="Journal" w:hAnsi="Journal"/>
                      </w:rPr>
                    </w:pPr>
                    <w:r>
                      <w:t>ИАТ ТОЭВМ-80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E2FDB" w:rsidRPr="002511B2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Pr="001146DE" w:rsidRDefault="00BE2FDB" w:rsidP="002511B2">
      <w:pPr>
        <w:spacing w:line="360" w:lineRule="auto"/>
        <w:jc w:val="both"/>
        <w:rPr>
          <w:sz w:val="28"/>
          <w:szCs w:val="28"/>
        </w:rPr>
      </w:pPr>
    </w:p>
    <w:p w:rsidR="00BE2FDB" w:rsidRDefault="00BE2FDB" w:rsidP="00D202CA"/>
    <w:p w:rsidR="00BE2FDB" w:rsidRDefault="00BE2FDB" w:rsidP="00D202CA"/>
    <w:p w:rsidR="00BE2FDB" w:rsidRDefault="00BE2FDB" w:rsidP="00D202CA"/>
    <w:p w:rsidR="00BE2FDB" w:rsidRDefault="00BE2FDB" w:rsidP="00D202CA"/>
    <w:p w:rsidR="00BE2FDB" w:rsidRDefault="00BE2FDB" w:rsidP="00D202CA"/>
    <w:p w:rsidR="00BE2FDB" w:rsidRDefault="00BE2FDB" w:rsidP="00D202CA"/>
    <w:p w:rsidR="00BE2FDB" w:rsidRDefault="00BE2FDB" w:rsidP="00D202CA"/>
    <w:p w:rsidR="00BE2FDB" w:rsidRDefault="002E6585" w:rsidP="00D202CA">
      <w:pPr>
        <w:ind w:firstLine="1134"/>
        <w:rPr>
          <w:b/>
          <w:sz w:val="28"/>
          <w:szCs w:val="28"/>
        </w:rPr>
      </w:pPr>
      <w:r>
        <w:rPr>
          <w:noProof/>
        </w:rPr>
        <w:pict>
          <v:group id="_x0000_s1077" style="position:absolute;left:0;text-align:left;margin-left:56.7pt;margin-top:19.85pt;width:522.45pt;height:801pt;z-index:-251684352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BE2FDB" w:rsidRDefault="00BE2FDB" w:rsidP="006C6C5E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BE2FDB" w:rsidRDefault="00BE2FDB" w:rsidP="006C6C5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Default="00BE2FDB" w:rsidP="006C6C5E"/>
                </w:txbxContent>
              </v:textbox>
            </v:rect>
            <w10:wrap anchorx="page" anchory="page"/>
            <w10:anchorlock/>
          </v:group>
        </w:pict>
      </w:r>
      <w:bookmarkStart w:id="0" w:name="_Toc282955566"/>
      <w:bookmarkStart w:id="1" w:name="_Toc283077586"/>
      <w:r w:rsidR="00BE2FDB" w:rsidRPr="00D202CA">
        <w:rPr>
          <w:b/>
          <w:sz w:val="28"/>
          <w:szCs w:val="28"/>
        </w:rPr>
        <w:t>Введение</w:t>
      </w:r>
      <w:bookmarkEnd w:id="0"/>
      <w:bookmarkEnd w:id="1"/>
    </w:p>
    <w:p w:rsidR="00BE2FDB" w:rsidRPr="00D202CA" w:rsidRDefault="00BE2FDB" w:rsidP="00D202CA">
      <w:pPr>
        <w:ind w:firstLine="1134"/>
        <w:rPr>
          <w:b/>
          <w:sz w:val="28"/>
          <w:szCs w:val="28"/>
        </w:rPr>
      </w:pPr>
    </w:p>
    <w:p w:rsidR="00BE2FDB" w:rsidRDefault="00BE2FDB" w:rsidP="001146DE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МФУ (Многофункциональное устройство) - устройство, объединяющее в себе копировальный аппарат, принтер, сканер, факс, модем и телефон.</w:t>
      </w:r>
    </w:p>
    <w:p w:rsidR="00BE2FDB" w:rsidRDefault="00BE2FDB" w:rsidP="00EB2D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 МФУ  представляет  собой  не  просто  сложное  устройство  с  электронными  и  электронно-механическими  узлами  (контроллерами, адаптерами), но и устройство, наполненное сложным программным обеспечением, программами тестирования, настройки и самопроверки компонентов, принимающих участие в работе машины. </w:t>
      </w:r>
    </w:p>
    <w:p w:rsidR="00BE2FDB" w:rsidRDefault="00BE2FDB" w:rsidP="00EB2D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  дисциплины «Техническое обслуживание средств  вычислительной  техники»  и  призвано  решать  стоящие  перед  специалистом   задачи по ТО любых СВТ в том числе и </w:t>
      </w:r>
      <w:r>
        <w:rPr>
          <w:rFonts w:eastAsia="Times New Roman"/>
          <w:bCs/>
          <w:iCs/>
          <w:sz w:val="28"/>
          <w:szCs w:val="28"/>
          <w:lang w:eastAsia="en-US"/>
        </w:rPr>
        <w:t>HP Officejet Pro 8500</w:t>
      </w:r>
      <w:r>
        <w:rPr>
          <w:sz w:val="28"/>
          <w:szCs w:val="28"/>
        </w:rPr>
        <w:t xml:space="preserve">. </w:t>
      </w:r>
    </w:p>
    <w:p w:rsidR="00BE2FDB" w:rsidRDefault="00BE2FDB" w:rsidP="00985578">
      <w:pPr>
        <w:spacing w:after="20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2FDB" w:rsidRDefault="002E6585" w:rsidP="00D202CA">
      <w:pPr>
        <w:ind w:firstLine="1134"/>
        <w:rPr>
          <w:b/>
          <w:sz w:val="28"/>
          <w:szCs w:val="28"/>
        </w:rPr>
      </w:pPr>
      <w:r>
        <w:rPr>
          <w:noProof/>
        </w:rPr>
        <w:pict>
          <v:group id="_x0000_s1097" style="position:absolute;left:0;text-align:left;margin-left:56.7pt;margin-top:19.85pt;width:522.45pt;height:801pt;z-index:-251645440;mso-position-horizontal-relative:page;mso-position-vertical-relative:page" coordsize="20000,20000">
            <v:rect id="_x0000_s1098" style="position:absolute;width:20000;height:20000" filled="f" strokeweight="2pt"/>
            <v:line id="_x0000_s1099" style="position:absolute" from="1093,18949" to="1095,19989" strokeweight="2pt"/>
            <v:line id="_x0000_s1100" style="position:absolute" from="10,18941" to="19977,18942" strokeweight="2pt"/>
            <v:line id="_x0000_s1101" style="position:absolute" from="2186,18949" to="2188,19989" strokeweight="2pt"/>
            <v:line id="_x0000_s1102" style="position:absolute" from="4919,18949" to="4921,19989" strokeweight="2pt"/>
            <v:line id="_x0000_s1103" style="position:absolute" from="6557,18959" to="6559,19989" strokeweight="2pt"/>
            <v:line id="_x0000_s1104" style="position:absolute" from="7650,18949" to="7652,19979" strokeweight="2pt"/>
            <v:line id="_x0000_s1105" style="position:absolute" from="18905,18949" to="18909,19989" strokeweight="2pt"/>
            <v:line id="_x0000_s1106" style="position:absolute" from="10,19293" to="7631,19295" strokeweight="1pt"/>
            <v:line id="_x0000_s1107" style="position:absolute" from="10,19646" to="7631,19647" strokeweight="2pt"/>
            <v:line id="_x0000_s1108" style="position:absolute" from="18919,19296" to="19990,19297" strokeweight="1pt"/>
            <v:rect id="_x0000_s1109" style="position:absolute;left:54;top:19660;width:1000;height:309" filled="f" stroked="f" strokeweight=".25pt">
              <v:textbox style="mso-next-textbox:#_x0000_s1109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0" style="position:absolute;left:1139;top:19660;width:1001;height:309" filled="f" stroked="f" strokeweight=".25pt">
              <v:textbox style="mso-next-textbox:#_x0000_s1110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1" style="position:absolute;left:2267;top:19660;width:2573;height:309" filled="f" stroked="f" strokeweight=".25pt">
              <v:textbox style="mso-next-textbox:#_x0000_s1111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2" style="position:absolute;left:4983;top:19660;width:1534;height:309" filled="f" stroked="f" strokeweight=".25pt">
              <v:textbox style="mso-next-textbox:#_x0000_s1112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3" style="position:absolute;left:6604;top:19660;width:1000;height:309" filled="f" stroked="f" strokeweight=".25pt">
              <v:textbox style="mso-next-textbox:#_x0000_s1113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4" style="position:absolute;left:18949;top:18977;width:1001;height:309" filled="f" stroked="f" strokeweight=".25pt">
              <v:textbox style="mso-next-textbox:#_x0000_s1114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5" style="position:absolute;left:18949;top:19435;width:1001;height:423" filled="f" stroked="f" strokeweight=".25pt">
              <v:textbox style="mso-next-textbox:#_x0000_s1115" inset="1pt,1pt,1pt,1pt">
                <w:txbxContent>
                  <w:p w:rsidR="00BE2FDB" w:rsidRPr="00B56AC1" w:rsidRDefault="00BE2FDB" w:rsidP="003C63BC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16" style="position:absolute;left:7745;top:19221;width:11075;height:477" filled="f" stroked="f" strokeweight=".25pt">
              <v:textbox style="mso-next-textbox:#_x0000_s1116" inset="1pt,1pt,1pt,1pt">
                <w:txbxContent>
                  <w:p w:rsidR="00BE2FDB" w:rsidRPr="005A731A" w:rsidRDefault="00BE2FDB" w:rsidP="003C63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3C63BC"/>
                </w:txbxContent>
              </v:textbox>
            </v:rect>
            <w10:wrap anchorx="page" anchory="page"/>
            <w10:anchorlock/>
          </v:group>
        </w:pict>
      </w:r>
      <w:r w:rsidR="00BE2FDB" w:rsidRPr="00D202CA">
        <w:rPr>
          <w:b/>
          <w:sz w:val="28"/>
          <w:szCs w:val="28"/>
        </w:rPr>
        <w:t xml:space="preserve">1 </w:t>
      </w:r>
      <w:bookmarkStart w:id="2" w:name="_Toc283077587"/>
      <w:r w:rsidR="00BE2FDB" w:rsidRPr="00D202CA">
        <w:rPr>
          <w:b/>
          <w:sz w:val="28"/>
          <w:szCs w:val="28"/>
        </w:rPr>
        <w:t>Описательный раздел</w:t>
      </w:r>
      <w:bookmarkEnd w:id="2"/>
    </w:p>
    <w:p w:rsidR="00BE2FDB" w:rsidRPr="00D202CA" w:rsidRDefault="00BE2FDB" w:rsidP="00D202CA">
      <w:pPr>
        <w:ind w:firstLine="1134"/>
        <w:rPr>
          <w:b/>
          <w:sz w:val="28"/>
          <w:szCs w:val="28"/>
        </w:rPr>
      </w:pPr>
    </w:p>
    <w:p w:rsidR="00BE2FDB" w:rsidRPr="00D202CA" w:rsidRDefault="00BE2FDB" w:rsidP="00D202CA">
      <w:pPr>
        <w:ind w:firstLine="1134"/>
        <w:rPr>
          <w:b/>
          <w:sz w:val="28"/>
          <w:szCs w:val="28"/>
        </w:rPr>
      </w:pPr>
      <w:bookmarkStart w:id="3" w:name="_Toc283077588"/>
      <w:r>
        <w:rPr>
          <w:b/>
          <w:sz w:val="28"/>
          <w:szCs w:val="28"/>
        </w:rPr>
        <w:t xml:space="preserve">1.1 </w:t>
      </w:r>
      <w:r w:rsidRPr="00D202CA">
        <w:rPr>
          <w:b/>
          <w:sz w:val="28"/>
          <w:szCs w:val="28"/>
        </w:rPr>
        <w:t>Основные характеристики</w:t>
      </w:r>
      <w:bookmarkEnd w:id="3"/>
    </w:p>
    <w:p w:rsidR="00BE2FDB" w:rsidRPr="00D202CA" w:rsidRDefault="00BE2FDB" w:rsidP="00D202CA">
      <w:pPr>
        <w:ind w:firstLine="1134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202CA">
        <w:rPr>
          <w:b/>
          <w:sz w:val="28"/>
          <w:szCs w:val="28"/>
        </w:rPr>
        <w:tab/>
      </w:r>
    </w:p>
    <w:p w:rsidR="00BE2FDB" w:rsidRDefault="00BE2FDB" w:rsidP="00402F3D">
      <w:pPr>
        <w:pStyle w:val="Style124"/>
        <w:widowControl/>
        <w:spacing w:before="53" w:line="360" w:lineRule="auto"/>
        <w:ind w:firstLine="1134"/>
        <w:rPr>
          <w:rStyle w:val="FontStyle25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Характеристики печати:</w:t>
      </w:r>
    </w:p>
    <w:p w:rsidR="00BE2FDB" w:rsidRDefault="00BE2FDB" w:rsidP="00402F3D">
      <w:pPr>
        <w:pStyle w:val="Style124"/>
        <w:widowControl/>
        <w:spacing w:before="53" w:line="360" w:lineRule="auto"/>
        <w:ind w:left="284" w:firstLine="85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>а) разрешение черной печати - д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о 1200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Style w:val="FontStyle12"/>
          <w:rFonts w:ascii="Times New Roman" w:hAnsi="Times New Roman" w:cs="Times New Roman"/>
          <w:sz w:val="28"/>
          <w:szCs w:val="28"/>
        </w:rPr>
        <w:t>*</w:t>
      </w:r>
      <w:r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с пигментными черными чернилами;</w:t>
      </w:r>
    </w:p>
    <w:p w:rsidR="00BE2FDB" w:rsidRDefault="00BE2FDB" w:rsidP="00402F3D">
      <w:pPr>
        <w:pStyle w:val="Style124"/>
        <w:widowControl/>
        <w:spacing w:before="53" w:line="360" w:lineRule="auto"/>
        <w:ind w:left="284" w:firstLine="850"/>
        <w:rPr>
          <w:rStyle w:val="FontStyle20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>б) разрешение цветной печати:</w:t>
      </w:r>
    </w:p>
    <w:p w:rsidR="00BE2FDB" w:rsidRPr="006C6C5E" w:rsidRDefault="00BE2FDB" w:rsidP="00402F3D">
      <w:pPr>
        <w:pStyle w:val="Style49"/>
        <w:widowControl/>
        <w:spacing w:before="34" w:line="360" w:lineRule="auto"/>
        <w:ind w:left="284" w:firstLine="1134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Повышенное качество фотопечати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HP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с применением чернил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Vivera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(оптимизированное разрешение до 4800 на 1200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на фотобумаге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HP</w:t>
      </w:r>
      <w:r w:rsidRPr="006C6C5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Premium</w:t>
      </w:r>
      <w:r w:rsidRPr="006C6C5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при исходном разрешении 1200 х 1200 </w:t>
      </w:r>
      <w:r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Style w:val="FontStyle207"/>
          <w:rFonts w:ascii="Times New Roman" w:hAnsi="Times New Roman" w:cs="Times New Roman"/>
          <w:sz w:val="28"/>
          <w:szCs w:val="28"/>
        </w:rPr>
        <w:t>).</w:t>
      </w:r>
    </w:p>
    <w:p w:rsidR="00BE2FDB" w:rsidRDefault="00BE2FDB" w:rsidP="00402F3D">
      <w:pPr>
        <w:pStyle w:val="Style124"/>
        <w:widowControl/>
        <w:spacing w:line="360" w:lineRule="auto"/>
        <w:ind w:firstLine="1134"/>
        <w:rPr>
          <w:rStyle w:val="FontStyle258"/>
          <w:rFonts w:ascii="Times New Roman" w:hAnsi="Times New Roman" w:cs="Times New Roman"/>
          <w:b w:val="0"/>
          <w:sz w:val="28"/>
          <w:szCs w:val="28"/>
        </w:rPr>
      </w:pPr>
      <w:bookmarkStart w:id="4" w:name="bookmark826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Х</w:t>
      </w:r>
      <w:bookmarkStart w:id="5" w:name="bookmark827"/>
      <w:bookmarkEnd w:id="4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а</w:t>
      </w:r>
      <w:bookmarkEnd w:id="5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рактеристики копирования:</w:t>
      </w:r>
    </w:p>
    <w:p w:rsidR="00BE2FDB" w:rsidRDefault="00BE2FDB" w:rsidP="00402F3D">
      <w:pPr>
        <w:pStyle w:val="Style104"/>
        <w:widowControl/>
        <w:spacing w:before="5" w:line="360" w:lineRule="auto"/>
        <w:ind w:left="1134" w:firstLine="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а) цифровая обработка изображений;</w:t>
      </w:r>
    </w:p>
    <w:p w:rsidR="00BE2FDB" w:rsidRDefault="00BE2FDB" w:rsidP="00402F3D">
      <w:pPr>
        <w:pStyle w:val="Style104"/>
        <w:widowControl/>
        <w:spacing w:line="360" w:lineRule="auto"/>
        <w:ind w:left="1134" w:firstLine="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б) до 99 копий оригинала;</w:t>
      </w:r>
    </w:p>
    <w:p w:rsidR="00BE2FDB" w:rsidRDefault="00BE2FDB" w:rsidP="00402F3D">
      <w:pPr>
        <w:pStyle w:val="Style104"/>
        <w:widowControl/>
        <w:spacing w:before="5" w:line="360" w:lineRule="auto"/>
        <w:ind w:left="1134" w:firstLine="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в) цифровое увеличение: от 25 до 400%</w:t>
      </w:r>
      <w:bookmarkStart w:id="6" w:name="bookmark828"/>
      <w:bookmarkStart w:id="7" w:name="bookmark831"/>
      <w:bookmarkEnd w:id="6"/>
      <w:r>
        <w:rPr>
          <w:rStyle w:val="FontStyle209"/>
          <w:rFonts w:ascii="Times New Roman" w:hAnsi="Times New Roman" w:cs="Times New Roman"/>
          <w:sz w:val="28"/>
          <w:szCs w:val="28"/>
        </w:rPr>
        <w:t>.</w:t>
      </w:r>
    </w:p>
    <w:p w:rsidR="00BE2FDB" w:rsidRPr="008A0B41" w:rsidRDefault="00BE2FDB" w:rsidP="00402F3D">
      <w:pPr>
        <w:pStyle w:val="Style104"/>
        <w:widowControl/>
        <w:spacing w:before="5" w:line="360" w:lineRule="auto"/>
        <w:ind w:left="1134" w:firstLine="0"/>
        <w:jc w:val="both"/>
        <w:rPr>
          <w:rStyle w:val="FontStyle25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Х</w:t>
      </w:r>
      <w:bookmarkEnd w:id="7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арактеристики сканирования:</w:t>
      </w:r>
    </w:p>
    <w:p w:rsidR="00BE2FDB" w:rsidRDefault="00BE2FDB" w:rsidP="00402F3D">
      <w:pPr>
        <w:pStyle w:val="Style104"/>
        <w:widowControl/>
        <w:spacing w:before="48" w:line="360" w:lineRule="auto"/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а) интегрированная программа 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OCR</w:t>
      </w: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автоматически преобразует сканированный текст в текст с возможностью редактирования;</w:t>
      </w:r>
    </w:p>
    <w:p w:rsidR="00BE2FDB" w:rsidRDefault="00BE2FDB" w:rsidP="00402F3D">
      <w:pPr>
        <w:pStyle w:val="Style104"/>
        <w:widowControl/>
        <w:spacing w:before="10" w:line="360" w:lineRule="auto"/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б) скорость сканирования отличается в зависимости от сложности документа;</w:t>
      </w:r>
    </w:p>
    <w:p w:rsidR="00BE2FDB" w:rsidRDefault="00BE2FDB" w:rsidP="00402F3D">
      <w:pPr>
        <w:pStyle w:val="Style104"/>
        <w:widowControl/>
        <w:spacing w:line="360" w:lineRule="auto"/>
        <w:ind w:firstLine="1134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>
        <w:rPr>
          <w:rStyle w:val="FontStyle209"/>
          <w:rFonts w:ascii="Times New Roman" w:hAnsi="Times New Roman" w:cs="Times New Roman"/>
          <w:sz w:val="28"/>
          <w:szCs w:val="28"/>
        </w:rPr>
        <w:t>максимальный размер при сканировании с УАПД</w:t>
      </w:r>
      <w:r>
        <w:rPr>
          <w:rStyle w:val="FontStyle12"/>
          <w:rFonts w:ascii="Times New Roman" w:hAnsi="Times New Roman" w:cs="Times New Roman"/>
          <w:sz w:val="28"/>
          <w:szCs w:val="28"/>
        </w:rPr>
        <w:t>*</w:t>
      </w:r>
      <w:r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9"/>
          <w:rFonts w:ascii="Times New Roman" w:hAnsi="Times New Roman" w:cs="Times New Roman"/>
          <w:sz w:val="28"/>
          <w:szCs w:val="28"/>
        </w:rPr>
        <w:t>:216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Style w:val="FontStyle209"/>
          <w:rFonts w:ascii="Times New Roman" w:hAnsi="Times New Roman" w:cs="Times New Roman"/>
          <w:sz w:val="28"/>
          <w:szCs w:val="28"/>
        </w:rPr>
        <w:t>356 мм;</w:t>
      </w:r>
    </w:p>
    <w:p w:rsidR="00BE2FDB" w:rsidRDefault="00BE2FDB" w:rsidP="00402F3D">
      <w:pPr>
        <w:pStyle w:val="Style104"/>
        <w:widowControl/>
        <w:spacing w:line="360" w:lineRule="auto"/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г) разрешение: оптическое 4800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4800 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ppi</w:t>
      </w:r>
      <w:r>
        <w:rPr>
          <w:rStyle w:val="FontStyle12"/>
          <w:rFonts w:ascii="Times New Roman" w:hAnsi="Times New Roman" w:cs="Times New Roman"/>
          <w:sz w:val="28"/>
          <w:szCs w:val="28"/>
        </w:rPr>
        <w:t>*</w:t>
      </w:r>
      <w:r>
        <w:rPr>
          <w:rStyle w:val="FontStyle12"/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E2FDB" w:rsidRDefault="00BE2FDB" w:rsidP="00402F3D">
      <w:pPr>
        <w:pStyle w:val="Style104"/>
        <w:widowControl/>
        <w:tabs>
          <w:tab w:val="left" w:pos="0"/>
        </w:tabs>
        <w:spacing w:line="360" w:lineRule="auto"/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д) цвет: 16 бит в системе цвета 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RGB</w:t>
      </w:r>
      <w:r>
        <w:rPr>
          <w:rStyle w:val="FontStyle209"/>
          <w:rFonts w:ascii="Times New Roman" w:hAnsi="Times New Roman" w:cs="Times New Roman"/>
          <w:sz w:val="28"/>
          <w:szCs w:val="28"/>
        </w:rPr>
        <w:t>, всего 48 бит;</w:t>
      </w:r>
    </w:p>
    <w:p w:rsidR="00BE2FDB" w:rsidRDefault="00BE2FDB" w:rsidP="00402F3D">
      <w:pPr>
        <w:pStyle w:val="Style104"/>
        <w:widowControl/>
        <w:tabs>
          <w:tab w:val="left" w:pos="0"/>
        </w:tabs>
        <w:spacing w:line="360" w:lineRule="auto"/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е) максимальный размер при сканировании со стекла: двустрочный дисплей: 216 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297 мм; цветной дисплей: 216 </w:t>
      </w:r>
      <w:r>
        <w:rPr>
          <w:rStyle w:val="FontStyle209"/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356 мм</w:t>
      </w:r>
      <w:bookmarkStart w:id="8" w:name="bookmark832"/>
      <w:bookmarkEnd w:id="8"/>
      <w:r>
        <w:rPr>
          <w:rStyle w:val="FontStyle209"/>
          <w:rFonts w:ascii="Times New Roman" w:hAnsi="Times New Roman" w:cs="Times New Roman"/>
          <w:sz w:val="28"/>
          <w:szCs w:val="28"/>
        </w:rPr>
        <w:t>.</w:t>
      </w:r>
    </w:p>
    <w:p w:rsidR="00BE2FDB" w:rsidRDefault="00BE2FDB" w:rsidP="00E23867">
      <w:pPr>
        <w:pStyle w:val="Style104"/>
        <w:widowControl/>
        <w:spacing w:line="360" w:lineRule="auto"/>
        <w:ind w:left="284" w:firstLine="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E2FDB" w:rsidRPr="003F344A" w:rsidRDefault="00BE2FDB" w:rsidP="003F344A">
      <w:pPr>
        <w:pStyle w:val="Style6"/>
        <w:widowControl/>
        <w:spacing w:before="29" w:line="276" w:lineRule="auto"/>
        <w:ind w:left="284" w:right="10" w:firstLine="850"/>
        <w:rPr>
          <w:rStyle w:val="FontStyle12"/>
          <w:rFonts w:ascii="Times New Roman" w:hAnsi="Times New Roman" w:cs="Times New Roman"/>
          <w:sz w:val="22"/>
          <w:szCs w:val="22"/>
        </w:rPr>
      </w:pP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>*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 xml:space="preserve"> "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>dpi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>" ("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>dots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>per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>inch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>" или "точек на дюйм") - это единица измерения разрешения. Раз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softHyphen/>
        <w:t>решение связано со степенью детализации воспроизведения копируемого или ска</w:t>
      </w:r>
      <w:r w:rsidRPr="003F344A">
        <w:rPr>
          <w:rStyle w:val="FontStyle12"/>
          <w:rFonts w:ascii="Times New Roman" w:hAnsi="Times New Roman" w:cs="Times New Roman"/>
          <w:sz w:val="22"/>
          <w:szCs w:val="22"/>
        </w:rPr>
        <w:softHyphen/>
        <w:t>нируемого изображения.</w:t>
      </w:r>
    </w:p>
    <w:p w:rsidR="00BE2FDB" w:rsidRPr="003F344A" w:rsidRDefault="00BE2FDB" w:rsidP="003F344A">
      <w:pPr>
        <w:pStyle w:val="Style6"/>
        <w:widowControl/>
        <w:spacing w:before="29" w:line="276" w:lineRule="auto"/>
        <w:ind w:right="10" w:firstLine="1134"/>
        <w:rPr>
          <w:rStyle w:val="FontStyle258"/>
          <w:rFonts w:ascii="Times New Roman" w:hAnsi="Times New Roman" w:cs="Times New Roman"/>
          <w:b w:val="0"/>
        </w:rPr>
      </w:pPr>
      <w:r w:rsidRPr="003F344A">
        <w:rPr>
          <w:rStyle w:val="FontStyle12"/>
          <w:rFonts w:ascii="Times New Roman" w:hAnsi="Times New Roman" w:cs="Times New Roman"/>
          <w:sz w:val="22"/>
          <w:szCs w:val="22"/>
        </w:rPr>
        <w:t>*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3F344A">
        <w:rPr>
          <w:rFonts w:ascii="Times New Roman" w:hAnsi="Times New Roman" w:cs="Times New Roman"/>
          <w:sz w:val="22"/>
          <w:szCs w:val="22"/>
        </w:rPr>
        <w:t>Устройством автоматической подачи документов</w:t>
      </w:r>
    </w:p>
    <w:p w:rsidR="00BE2FDB" w:rsidRPr="003F344A" w:rsidRDefault="00BE2FDB" w:rsidP="003F344A">
      <w:pPr>
        <w:pStyle w:val="Style104"/>
        <w:widowControl/>
        <w:spacing w:line="276" w:lineRule="auto"/>
        <w:ind w:left="284" w:firstLine="850"/>
        <w:jc w:val="both"/>
        <w:rPr>
          <w:rStyle w:val="FontStyle209"/>
          <w:rFonts w:ascii="Times New Roman" w:hAnsi="Times New Roman" w:cs="Times New Roman"/>
          <w:sz w:val="22"/>
          <w:szCs w:val="22"/>
        </w:rPr>
      </w:pPr>
      <w:r w:rsidRPr="003F344A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*</w:t>
      </w:r>
      <w:r w:rsidRPr="003F344A"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3F344A">
        <w:rPr>
          <w:rStyle w:val="FontStyle209"/>
          <w:rFonts w:ascii="Times New Roman" w:hAnsi="Times New Roman" w:cs="Times New Roman"/>
          <w:sz w:val="22"/>
          <w:szCs w:val="22"/>
        </w:rPr>
        <w:t>ppi  (pixels per inch) пикселей на дюйм. Применяется для указания разрешающей способности при вводе или выводе графики. Измеряется числом пикселей, приходящихся на дюйм поверхности.</w:t>
      </w:r>
    </w:p>
    <w:p w:rsidR="00BE2FDB" w:rsidRDefault="00BE2FDB" w:rsidP="00402F3D">
      <w:pPr>
        <w:pStyle w:val="Style124"/>
        <w:widowControl/>
        <w:tabs>
          <w:tab w:val="left" w:pos="4171"/>
        </w:tabs>
        <w:spacing w:line="360" w:lineRule="auto"/>
        <w:ind w:left="284" w:firstLine="850"/>
        <w:rPr>
          <w:rStyle w:val="FontStyle258"/>
          <w:rFonts w:ascii="Times New Roman" w:hAnsi="Times New Roman" w:cs="Times New Roman"/>
          <w:b w:val="0"/>
          <w:sz w:val="28"/>
          <w:szCs w:val="28"/>
        </w:rPr>
      </w:pPr>
      <w:bookmarkStart w:id="9" w:name="bookmark829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Х</w:t>
      </w:r>
      <w:bookmarkEnd w:id="9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арактеристики факса: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8A0B41">
        <w:rPr>
          <w:rFonts w:eastAsia="Times New Roman"/>
          <w:bCs/>
          <w:iCs/>
          <w:sz w:val="28"/>
          <w:szCs w:val="28"/>
          <w:lang w:eastAsia="en-US"/>
        </w:rPr>
        <w:t>а)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п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>ередача факсов в черно-белом и цветном режи</w:t>
      </w:r>
      <w:r>
        <w:rPr>
          <w:rFonts w:eastAsia="Times New Roman"/>
          <w:bCs/>
          <w:iCs/>
          <w:sz w:val="28"/>
          <w:szCs w:val="28"/>
          <w:lang w:eastAsia="en-US"/>
        </w:rPr>
        <w:t>ме без использования компьютера;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8A0B41">
        <w:rPr>
          <w:rFonts w:eastAsia="Times New Roman"/>
          <w:bCs/>
          <w:iCs/>
          <w:sz w:val="28"/>
          <w:szCs w:val="28"/>
          <w:lang w:eastAsia="en-US"/>
        </w:rPr>
        <w:t>б)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до 110 номеров быстрого набора;</w:t>
      </w:r>
    </w:p>
    <w:p w:rsidR="00BE2FDB" w:rsidRPr="008A0B41" w:rsidRDefault="002E6585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noProof/>
        </w:rPr>
        <w:pict>
          <v:group id="_x0000_s1117" style="position:absolute;left:0;text-align:left;margin-left:56.7pt;margin-top:19.85pt;width:522.45pt;height:801pt;z-index:-251646464;mso-position-horizontal-relative:page;mso-position-vertical-relative:page" coordsize="20000,20000">
            <v:rect id="_x0000_s1118" style="position:absolute;width:20000;height:20000" filled="f" strokeweight="2pt"/>
            <v:line id="_x0000_s1119" style="position:absolute" from="1093,18949" to="1095,19989" strokeweight="2pt"/>
            <v:line id="_x0000_s1120" style="position:absolute" from="10,18941" to="19977,18942" strokeweight="2pt"/>
            <v:line id="_x0000_s1121" style="position:absolute" from="2186,18949" to="2188,19989" strokeweight="2pt"/>
            <v:line id="_x0000_s1122" style="position:absolute" from="4919,18949" to="4921,19989" strokeweight="2pt"/>
            <v:line id="_x0000_s1123" style="position:absolute" from="6557,18959" to="6559,19989" strokeweight="2pt"/>
            <v:line id="_x0000_s1124" style="position:absolute" from="7650,18949" to="7652,19979" strokeweight="2pt"/>
            <v:line id="_x0000_s1125" style="position:absolute" from="18905,18949" to="18909,19989" strokeweight="2pt"/>
            <v:line id="_x0000_s1126" style="position:absolute" from="10,19293" to="7631,19295" strokeweight="1pt"/>
            <v:line id="_x0000_s1127" style="position:absolute" from="10,19646" to="7631,19647" strokeweight="2pt"/>
            <v:line id="_x0000_s1128" style="position:absolute" from="18919,19296" to="19990,19297" strokeweight="1pt"/>
            <v:rect id="_x0000_s1129" style="position:absolute;left:54;top:19660;width:1000;height:309" filled="f" stroked="f" strokeweight=".25pt">
              <v:textbox style="mso-next-textbox:#_x0000_s1129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0" style="position:absolute;left:1139;top:19660;width:1001;height:309" filled="f" stroked="f" strokeweight=".25pt">
              <v:textbox style="mso-next-textbox:#_x0000_s1130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1" style="position:absolute;left:2267;top:19660;width:2573;height:309" filled="f" stroked="f" strokeweight=".25pt">
              <v:textbox style="mso-next-textbox:#_x0000_s1131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2" style="position:absolute;left:4983;top:19660;width:1534;height:309" filled="f" stroked="f" strokeweight=".25pt">
              <v:textbox style="mso-next-textbox:#_x0000_s1132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3" style="position:absolute;left:6604;top:19660;width:1000;height:309" filled="f" stroked="f" strokeweight=".25pt">
              <v:textbox style="mso-next-textbox:#_x0000_s1133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4" style="position:absolute;left:18949;top:18977;width:1001;height:309" filled="f" stroked="f" strokeweight=".25pt">
              <v:textbox style="mso-next-textbox:#_x0000_s1134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5" style="position:absolute;left:18949;top:19435;width:1001;height:423" filled="f" stroked="f" strokeweight=".25pt">
              <v:textbox style="mso-next-textbox:#_x0000_s1135" inset="1pt,1pt,1pt,1pt">
                <w:txbxContent>
                  <w:p w:rsidR="00BE2FDB" w:rsidRDefault="00BE2FDB" w:rsidP="0061532F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136" style="position:absolute;left:7745;top:19221;width:11075;height:477" filled="f" stroked="f" strokeweight=".25pt">
              <v:textbox style="mso-next-textbox:#_x0000_s1136" inset="1pt,1pt,1pt,1pt">
                <w:txbxContent>
                  <w:p w:rsidR="00BE2FDB" w:rsidRDefault="00BE2FDB" w:rsidP="0061532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230106.10.80.27ПЗ</w:t>
                    </w:r>
                  </w:p>
                  <w:p w:rsidR="00BE2FDB" w:rsidRDefault="00BE2FDB" w:rsidP="0061532F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>в) п</w:t>
      </w:r>
      <w:r w:rsidR="00BE2FDB" w:rsidRPr="008A0B41">
        <w:rPr>
          <w:rFonts w:eastAsia="Times New Roman"/>
          <w:bCs/>
          <w:iCs/>
          <w:sz w:val="28"/>
          <w:szCs w:val="28"/>
          <w:lang w:eastAsia="en-US"/>
        </w:rPr>
        <w:t>амять до 120 страниц. Передача страниц с более сложным изображением или более высоким разрешением выполняется дольше и использует больше п</w: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>амяти;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8A0B41">
        <w:rPr>
          <w:rFonts w:eastAsia="Times New Roman"/>
          <w:bCs/>
          <w:iCs/>
          <w:sz w:val="28"/>
          <w:szCs w:val="28"/>
          <w:lang w:eastAsia="en-US"/>
        </w:rPr>
        <w:t>г)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передача и прием факса вручную;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д) а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>втоматический повторный набор н</w:t>
      </w:r>
      <w:r>
        <w:rPr>
          <w:rFonts w:eastAsia="Times New Roman"/>
          <w:bCs/>
          <w:iCs/>
          <w:sz w:val="28"/>
          <w:szCs w:val="28"/>
          <w:lang w:eastAsia="en-US"/>
        </w:rPr>
        <w:t>омера, если занято, до пяти раз;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е) а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>втоматический повторный набор но</w:t>
      </w:r>
      <w:r>
        <w:rPr>
          <w:rFonts w:eastAsia="Times New Roman"/>
          <w:bCs/>
          <w:iCs/>
          <w:sz w:val="28"/>
          <w:szCs w:val="28"/>
          <w:lang w:eastAsia="en-US"/>
        </w:rPr>
        <w:t>мера, если нет ответа, один раз;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8A0B41">
        <w:rPr>
          <w:rFonts w:eastAsia="Times New Roman"/>
          <w:bCs/>
          <w:iCs/>
          <w:sz w:val="28"/>
          <w:szCs w:val="28"/>
          <w:lang w:eastAsia="en-US"/>
        </w:rPr>
        <w:t xml:space="preserve">ж) </w:t>
      </w:r>
      <w:r>
        <w:rPr>
          <w:rFonts w:eastAsia="Times New Roman"/>
          <w:bCs/>
          <w:iCs/>
          <w:sz w:val="28"/>
          <w:szCs w:val="28"/>
          <w:lang w:eastAsia="en-US"/>
        </w:rPr>
        <w:t>о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>тчет о выполнен</w:t>
      </w:r>
      <w:r>
        <w:rPr>
          <w:rFonts w:eastAsia="Times New Roman"/>
          <w:bCs/>
          <w:iCs/>
          <w:sz w:val="28"/>
          <w:szCs w:val="28"/>
          <w:lang w:eastAsia="en-US"/>
        </w:rPr>
        <w:t>ии задания и отчет об операциях;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з) п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 xml:space="preserve">ередача со скоростью </w:t>
      </w:r>
      <w:r>
        <w:rPr>
          <w:rFonts w:eastAsia="Times New Roman"/>
          <w:bCs/>
          <w:iCs/>
          <w:sz w:val="28"/>
          <w:szCs w:val="28"/>
          <w:lang w:eastAsia="en-US"/>
        </w:rPr>
        <w:t>33,6 Кбит/с;</w:t>
      </w:r>
    </w:p>
    <w:p w:rsidR="00BE2FDB" w:rsidRPr="008A0B41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и) в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 xml:space="preserve">ремя передачи </w:t>
      </w:r>
      <w:r>
        <w:rPr>
          <w:rFonts w:eastAsia="Times New Roman"/>
          <w:bCs/>
          <w:iCs/>
          <w:sz w:val="28"/>
          <w:szCs w:val="28"/>
          <w:lang w:eastAsia="en-US"/>
        </w:rPr>
        <w:t>одной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 xml:space="preserve"> страницы - 3 с при скорости передачи 33,6 Кбит/с. Передача страниц с более сложным изображением или более высоким разрешением выполняется до</w:t>
      </w:r>
      <w:r>
        <w:rPr>
          <w:rFonts w:eastAsia="Times New Roman"/>
          <w:bCs/>
          <w:iCs/>
          <w:sz w:val="28"/>
          <w:szCs w:val="28"/>
          <w:lang w:eastAsia="en-US"/>
        </w:rPr>
        <w:t>льше и использует больше памяти;</w:t>
      </w:r>
    </w:p>
    <w:p w:rsidR="00BE2FDB" w:rsidRDefault="00BE2FDB" w:rsidP="00402F3D">
      <w:pPr>
        <w:autoSpaceDE w:val="0"/>
        <w:autoSpaceDN w:val="0"/>
        <w:adjustRightInd w:val="0"/>
        <w:spacing w:line="360" w:lineRule="auto"/>
        <w:ind w:left="284" w:firstLine="850"/>
        <w:jc w:val="both"/>
      </w:pPr>
      <w:r>
        <w:rPr>
          <w:rFonts w:eastAsia="Times New Roman"/>
          <w:bCs/>
          <w:iCs/>
          <w:sz w:val="28"/>
          <w:szCs w:val="28"/>
          <w:lang w:eastAsia="en-US"/>
        </w:rPr>
        <w:t>к) р</w:t>
      </w:r>
      <w:r w:rsidRPr="008A0B41">
        <w:rPr>
          <w:rFonts w:eastAsia="Times New Roman"/>
          <w:bCs/>
          <w:iCs/>
          <w:sz w:val="28"/>
          <w:szCs w:val="28"/>
          <w:lang w:eastAsia="en-US"/>
        </w:rPr>
        <w:t>ежим автоответа с автоматическим переключением факс/автоответчик</w:t>
      </w:r>
      <w:r>
        <w:rPr>
          <w:rFonts w:eastAsia="Times New Roman"/>
          <w:bCs/>
          <w:iCs/>
          <w:sz w:val="28"/>
          <w:szCs w:val="28"/>
          <w:lang w:eastAsia="en-US"/>
        </w:rPr>
        <w:t>.</w:t>
      </w:r>
    </w:p>
    <w:p w:rsidR="00BE2FDB" w:rsidRDefault="00BE2FDB" w:rsidP="00402F3D">
      <w:pPr>
        <w:pStyle w:val="Style124"/>
        <w:widowControl/>
        <w:spacing w:line="360" w:lineRule="auto"/>
        <w:ind w:left="284" w:firstLine="850"/>
        <w:rPr>
          <w:rStyle w:val="FontStyle258"/>
          <w:rFonts w:ascii="Times New Roman" w:hAnsi="Times New Roman" w:cs="Times New Roman"/>
          <w:b w:val="0"/>
          <w:sz w:val="28"/>
          <w:szCs w:val="28"/>
        </w:rPr>
      </w:pPr>
      <w:bookmarkStart w:id="10" w:name="bookmark837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 xml:space="preserve">5) </w:t>
      </w:r>
      <w:bookmarkEnd w:id="10"/>
      <w:r>
        <w:rPr>
          <w:rStyle w:val="FontStyle258"/>
          <w:rFonts w:ascii="Times New Roman" w:hAnsi="Times New Roman" w:cs="Times New Roman"/>
          <w:b w:val="0"/>
          <w:sz w:val="28"/>
          <w:szCs w:val="28"/>
        </w:rPr>
        <w:t>электрические характеристики:</w:t>
      </w:r>
    </w:p>
    <w:p w:rsidR="00BE2FDB" w:rsidRDefault="00BE2FDB" w:rsidP="00402F3D">
      <w:pPr>
        <w:pStyle w:val="Style40"/>
        <w:widowControl/>
        <w:spacing w:line="360" w:lineRule="auto"/>
        <w:ind w:left="284" w:firstLine="850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>а) электропитание: у</w:t>
      </w: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ниверсальный блок питания (внешний) </w:t>
      </w:r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>Требования к электропитанию - в</w:t>
      </w:r>
      <w:r>
        <w:rPr>
          <w:rStyle w:val="FontStyle209"/>
          <w:rFonts w:ascii="Times New Roman" w:hAnsi="Times New Roman" w:cs="Times New Roman"/>
          <w:sz w:val="28"/>
          <w:szCs w:val="28"/>
        </w:rPr>
        <w:t>ходное напряжение: от 100 до 240 В переменного тока (± 10%), 50/60 Гц (± 3 Гц). Выходное напряжение: 32 В постоянного тока при токе 2000 мA;</w:t>
      </w:r>
    </w:p>
    <w:p w:rsidR="00BE2FDB" w:rsidRDefault="00BE2FDB" w:rsidP="00402F3D">
      <w:pPr>
        <w:ind w:left="284" w:firstLine="850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>в) Энергопотребление:</w:t>
      </w:r>
      <w:bookmarkStart w:id="11" w:name="bookmark838"/>
      <w:r>
        <w:rPr>
          <w:rStyle w:val="FontStyle20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9"/>
          <w:rFonts w:ascii="Times New Roman" w:hAnsi="Times New Roman" w:cs="Times New Roman"/>
          <w:sz w:val="28"/>
          <w:szCs w:val="28"/>
        </w:rPr>
        <w:t>3</w:t>
      </w:r>
      <w:bookmarkEnd w:id="11"/>
      <w:r>
        <w:rPr>
          <w:rStyle w:val="FontStyle209"/>
          <w:rFonts w:ascii="Times New Roman" w:hAnsi="Times New Roman" w:cs="Times New Roman"/>
          <w:sz w:val="28"/>
          <w:szCs w:val="28"/>
        </w:rPr>
        <w:t>0 Вт при печати.</w:t>
      </w:r>
    </w:p>
    <w:p w:rsidR="00BE2FDB" w:rsidRDefault="00BE2FDB" w:rsidP="008A0B41">
      <w:pPr>
        <w:spacing w:after="200" w:line="276" w:lineRule="auto"/>
        <w:ind w:left="284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br w:type="page"/>
      </w:r>
    </w:p>
    <w:p w:rsidR="00BE2FDB" w:rsidRDefault="00BE2FDB" w:rsidP="00D202CA">
      <w:pPr>
        <w:ind w:firstLine="1134"/>
        <w:rPr>
          <w:b/>
          <w:sz w:val="28"/>
          <w:szCs w:val="28"/>
        </w:rPr>
      </w:pPr>
      <w:bookmarkStart w:id="12" w:name="_Toc283077589"/>
      <w:r w:rsidRPr="00D202CA">
        <w:rPr>
          <w:b/>
          <w:sz w:val="28"/>
          <w:szCs w:val="28"/>
        </w:rPr>
        <w:t>1.2 Наименование узлов аппарата и органов управления</w:t>
      </w:r>
      <w:bookmarkStart w:id="13" w:name="_Toc283077299"/>
      <w:bookmarkStart w:id="14" w:name="_Toc283077590"/>
      <w:bookmarkEnd w:id="12"/>
    </w:p>
    <w:p w:rsidR="00BE2FDB" w:rsidRPr="00D202CA" w:rsidRDefault="00BE2FDB" w:rsidP="00D202CA">
      <w:pPr>
        <w:ind w:firstLine="1134"/>
        <w:rPr>
          <w:b/>
          <w:sz w:val="28"/>
          <w:szCs w:val="28"/>
        </w:rPr>
      </w:pPr>
    </w:p>
    <w:p w:rsidR="00BE2FDB" w:rsidRPr="00D202CA" w:rsidRDefault="00BE2FDB" w:rsidP="00D202CA">
      <w:pPr>
        <w:spacing w:line="360" w:lineRule="auto"/>
        <w:ind w:firstLine="993"/>
        <w:rPr>
          <w:sz w:val="28"/>
          <w:szCs w:val="28"/>
        </w:rPr>
      </w:pPr>
      <w:r w:rsidRPr="00D202CA">
        <w:rPr>
          <w:sz w:val="28"/>
          <w:szCs w:val="28"/>
        </w:rPr>
        <w:t xml:space="preserve">Узлы и органы управления </w:t>
      </w:r>
      <w:r w:rsidRPr="00D202CA">
        <w:rPr>
          <w:rFonts w:eastAsia="Times New Roman"/>
          <w:bCs/>
          <w:iCs/>
          <w:sz w:val="28"/>
          <w:szCs w:val="28"/>
          <w:lang w:eastAsia="en-US"/>
        </w:rPr>
        <w:t>Officejet Pro 8500 показаны на рисунке 1.</w:t>
      </w:r>
      <w:bookmarkEnd w:id="13"/>
      <w:bookmarkEnd w:id="14"/>
    </w:p>
    <w:p w:rsidR="00BE2FDB" w:rsidRPr="00DE5EDF" w:rsidRDefault="00BE2FDB" w:rsidP="00D202CA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у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>стройство автоматической подачи документов (АПД)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с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>текло экспонирования сканера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п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 xml:space="preserve">анель управления 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д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 xml:space="preserve">исплей 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в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>ыходной лоток</w:t>
      </w:r>
    </w:p>
    <w:p w:rsidR="00BE2FDB" w:rsidRPr="00DE5EDF" w:rsidRDefault="002E6585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noProof/>
        </w:rPr>
        <w:pict>
          <v:group id="_x0000_s1137" style="position:absolute;left:0;text-align:left;margin-left:56.7pt;margin-top:19.85pt;width:522.45pt;height:801pt;z-index:-251661824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style="mso-next-textbox:#_x0000_s1149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style="mso-next-textbox:#_x0000_s1150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style="mso-next-textbox:#_x0000_s1151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style="mso-next-textbox:#_x0000_s1152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style="mso-next-textbox:#_x0000_s1153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style="mso-next-textbox:#_x0000_s1154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style="mso-next-textbox:#_x0000_s1155" inset="1pt,1pt,1pt,1pt">
                <w:txbxContent>
                  <w:p w:rsidR="00BE2FDB" w:rsidRPr="00B56AC1" w:rsidRDefault="00BE2FDB" w:rsidP="008A0B41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style="mso-next-textbox:#_x0000_s1156" inset="1pt,1pt,1pt,1pt">
                <w:txbxContent>
                  <w:p w:rsidR="00BE2FDB" w:rsidRDefault="00BE2FDB" w:rsidP="00D2457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8A0B41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>у</w:t>
      </w:r>
      <w:r w:rsidR="00BE2FDB" w:rsidRPr="00DE5EDF">
        <w:rPr>
          <w:rFonts w:eastAsia="Times New Roman"/>
          <w:bCs/>
          <w:iCs/>
          <w:sz w:val="28"/>
          <w:szCs w:val="28"/>
          <w:lang w:eastAsia="en-US"/>
        </w:rPr>
        <w:t>длинитель выходного лотка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о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>граничители ширины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л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>оток 1</w:t>
      </w:r>
    </w:p>
    <w:p w:rsidR="00BE2FDB" w:rsidRPr="00DE5EDF" w:rsidRDefault="00BE2FDB" w:rsidP="00A0192C">
      <w:pPr>
        <w:pStyle w:val="1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л</w:t>
      </w:r>
      <w:r w:rsidRPr="00DE5EDF">
        <w:rPr>
          <w:rFonts w:eastAsia="Times New Roman"/>
          <w:bCs/>
          <w:iCs/>
          <w:sz w:val="28"/>
          <w:szCs w:val="28"/>
          <w:lang w:eastAsia="en-US"/>
        </w:rPr>
        <w:t xml:space="preserve">оток 2 </w:t>
      </w:r>
    </w:p>
    <w:p w:rsidR="00BE2FDB" w:rsidRPr="00FB0729" w:rsidRDefault="00BE2FDB" w:rsidP="00A0192C">
      <w:pPr>
        <w:pStyle w:val="11"/>
        <w:spacing w:line="360" w:lineRule="auto"/>
        <w:ind w:left="284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10 - п</w:t>
      </w:r>
      <w:r w:rsidRPr="00F17530">
        <w:rPr>
          <w:rFonts w:eastAsia="Times New Roman"/>
          <w:bCs/>
          <w:iCs/>
          <w:sz w:val="28"/>
          <w:szCs w:val="28"/>
          <w:lang w:eastAsia="en-US"/>
        </w:rPr>
        <w:t xml:space="preserve">ередний порт универсальной последовательной шины (USB) </w:t>
      </w:r>
    </w:p>
    <w:p w:rsidR="00BE2FDB" w:rsidRPr="00FB0729" w:rsidRDefault="00BE2FDB" w:rsidP="00A0192C">
      <w:pPr>
        <w:pStyle w:val="11"/>
        <w:spacing w:line="360" w:lineRule="auto"/>
        <w:ind w:left="284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11 - г</w:t>
      </w:r>
      <w:r w:rsidRPr="00F17530">
        <w:rPr>
          <w:rFonts w:eastAsia="Times New Roman"/>
          <w:bCs/>
          <w:iCs/>
          <w:sz w:val="28"/>
          <w:szCs w:val="28"/>
          <w:lang w:eastAsia="en-US"/>
        </w:rPr>
        <w:t>незда для карт памяти</w:t>
      </w:r>
    </w:p>
    <w:p w:rsidR="00BE2FDB" w:rsidRPr="00FB0729" w:rsidRDefault="00BE2FDB" w:rsidP="00A0192C">
      <w:pPr>
        <w:pStyle w:val="11"/>
        <w:spacing w:line="360" w:lineRule="auto"/>
        <w:ind w:left="284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12 - у</w:t>
      </w:r>
      <w:r w:rsidRPr="00F17530">
        <w:rPr>
          <w:rFonts w:eastAsia="Times New Roman"/>
          <w:bCs/>
          <w:iCs/>
          <w:sz w:val="28"/>
          <w:szCs w:val="28"/>
          <w:lang w:eastAsia="en-US"/>
        </w:rPr>
        <w:t>стройство подачи документов</w:t>
      </w:r>
    </w:p>
    <w:p w:rsidR="00BE2FDB" w:rsidRPr="00FB0729" w:rsidRDefault="00BE2FDB" w:rsidP="00A0192C">
      <w:pPr>
        <w:pStyle w:val="11"/>
        <w:spacing w:line="360" w:lineRule="auto"/>
        <w:ind w:left="284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13 - о</w:t>
      </w:r>
      <w:r w:rsidRPr="00F17530">
        <w:rPr>
          <w:rFonts w:eastAsia="Times New Roman"/>
          <w:bCs/>
          <w:iCs/>
          <w:sz w:val="28"/>
          <w:szCs w:val="28"/>
          <w:lang w:eastAsia="en-US"/>
        </w:rPr>
        <w:t>граничители ширины</w:t>
      </w:r>
    </w:p>
    <w:p w:rsidR="00BE2FDB" w:rsidRPr="009A1406" w:rsidRDefault="002E6585" w:rsidP="00681BE3">
      <w:pPr>
        <w:pStyle w:val="Style42"/>
        <w:widowControl/>
        <w:spacing w:before="7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97pt;height:239.25pt;visibility:visible">
            <v:imagedata r:id="rId7" o:title=""/>
          </v:shape>
        </w:pict>
      </w:r>
    </w:p>
    <w:p w:rsidR="00BE2FDB" w:rsidRPr="009A1406" w:rsidRDefault="00BE2FDB" w:rsidP="00681BE3">
      <w:pPr>
        <w:spacing w:after="331" w:line="1" w:lineRule="exact"/>
        <w:rPr>
          <w:sz w:val="28"/>
          <w:szCs w:val="28"/>
        </w:rPr>
      </w:pPr>
    </w:p>
    <w:p w:rsidR="00BE2FDB" w:rsidRPr="000E6FE6" w:rsidRDefault="00BE2FDB" w:rsidP="00681BE3">
      <w:pPr>
        <w:spacing w:line="360" w:lineRule="auto"/>
        <w:jc w:val="center"/>
      </w:pPr>
      <w:r w:rsidRPr="00451B18">
        <w:rPr>
          <w:rStyle w:val="FontStyle14"/>
          <w:rFonts w:ascii="Times New Roman" w:hAnsi="Times New Roman" w:cs="Times New Roman"/>
          <w:b w:val="0"/>
          <w:sz w:val="28"/>
          <w:szCs w:val="28"/>
        </w:rPr>
        <w:t>Рисунок 1 – Органы управления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FE6">
        <w:rPr>
          <w:rStyle w:val="FontStyle14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FontStyle204"/>
          <w:rFonts w:ascii="Times New Roman" w:hAnsi="Times New Roman" w:cs="Times New Roman"/>
          <w:b w:val="0"/>
          <w:sz w:val="28"/>
          <w:szCs w:val="28"/>
        </w:rPr>
        <w:t>в</w:t>
      </w:r>
      <w:r w:rsidRPr="000E6FE6">
        <w:rPr>
          <w:rStyle w:val="FontStyle204"/>
          <w:rFonts w:ascii="Times New Roman" w:hAnsi="Times New Roman" w:cs="Times New Roman"/>
          <w:b w:val="0"/>
          <w:sz w:val="28"/>
          <w:szCs w:val="28"/>
        </w:rPr>
        <w:t>ид спереди)</w:t>
      </w:r>
    </w:p>
    <w:p w:rsidR="00BE2FDB" w:rsidRPr="00F17530" w:rsidRDefault="00BE2FDB" w:rsidP="00A0192C">
      <w:pPr>
        <w:pStyle w:val="11"/>
        <w:spacing w:line="360" w:lineRule="auto"/>
        <w:ind w:left="284"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BE2FDB" w:rsidRDefault="00BE2FDB" w:rsidP="00AF4961">
      <w:pPr>
        <w:pStyle w:val="Style14"/>
        <w:widowControl/>
        <w:spacing w:before="82" w:line="360" w:lineRule="auto"/>
        <w:ind w:left="284" w:firstLine="850"/>
        <w:rPr>
          <w:rStyle w:val="FontStyle207"/>
          <w:rFonts w:ascii="Times New Roman" w:hAnsi="Times New Roman" w:cs="Times New Roman"/>
          <w:color w:val="auto"/>
          <w:sz w:val="28"/>
          <w:szCs w:val="28"/>
        </w:rPr>
      </w:pPr>
    </w:p>
    <w:p w:rsidR="00BE2FDB" w:rsidRDefault="002E6585" w:rsidP="00AF4961">
      <w:pPr>
        <w:pStyle w:val="Style14"/>
        <w:widowControl/>
        <w:spacing w:before="82" w:line="360" w:lineRule="auto"/>
        <w:ind w:left="284" w:firstLine="850"/>
        <w:rPr>
          <w:rStyle w:val="FontStyle207"/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lastRenderedPageBreak/>
        <w:pict>
          <v:group id="_x0000_s1157" style="position:absolute;left:0;text-align:left;margin-left:56.7pt;margin-top:19.85pt;width:522.45pt;height:801pt;z-index:-251639296;mso-position-horizontal-relative:page;mso-position-vertical-relative:page" coordsize="20000,20000">
            <v:rect id="_x0000_s1158" style="position:absolute;width:20000;height:20000" filled="f" strokeweight="2pt"/>
            <v:line id="_x0000_s1159" style="position:absolute" from="1093,18949" to="1095,19989" strokeweight="2pt"/>
            <v:line id="_x0000_s1160" style="position:absolute" from="10,18941" to="19977,18942" strokeweight="2pt"/>
            <v:line id="_x0000_s1161" style="position:absolute" from="2186,18949" to="2188,19989" strokeweight="2pt"/>
            <v:line id="_x0000_s1162" style="position:absolute" from="4919,18949" to="4921,19989" strokeweight="2pt"/>
            <v:line id="_x0000_s1163" style="position:absolute" from="6557,18959" to="6559,19989" strokeweight="2pt"/>
            <v:line id="_x0000_s1164" style="position:absolute" from="7650,18949" to="7652,19979" strokeweight="2pt"/>
            <v:line id="_x0000_s1165" style="position:absolute" from="18905,18949" to="18909,19989" strokeweight="2pt"/>
            <v:line id="_x0000_s1166" style="position:absolute" from="10,19293" to="7631,19295" strokeweight="1pt"/>
            <v:line id="_x0000_s1167" style="position:absolute" from="10,19646" to="7631,19647" strokeweight="2pt"/>
            <v:line id="_x0000_s1168" style="position:absolute" from="18919,19296" to="19990,19297" strokeweight="1pt"/>
            <v:rect id="_x0000_s1169" style="position:absolute;left:54;top:19660;width:1000;height:309" filled="f" stroked="f" strokeweight=".25pt">
              <v:textbox style="mso-next-textbox:#_x0000_s116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0" style="position:absolute;left:1139;top:19660;width:1001;height:309" filled="f" stroked="f" strokeweight=".25pt">
              <v:textbox style="mso-next-textbox:#_x0000_s117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1" style="position:absolute;left:2267;top:19660;width:2573;height:309" filled="f" stroked="f" strokeweight=".25pt">
              <v:textbox style="mso-next-textbox:#_x0000_s117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2" style="position:absolute;left:4983;top:19660;width:1534;height:309" filled="f" stroked="f" strokeweight=".25pt">
              <v:textbox style="mso-next-textbox:#_x0000_s117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3" style="position:absolute;left:6604;top:19660;width:1000;height:309" filled="f" stroked="f" strokeweight=".25pt">
              <v:textbox style="mso-next-textbox:#_x0000_s117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4" style="position:absolute;left:18949;top:18977;width:1001;height:309" filled="f" stroked="f" strokeweight=".25pt">
              <v:textbox style="mso-next-textbox:#_x0000_s1174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5" style="position:absolute;left:18949;top:19435;width:1001;height:423" filled="f" stroked="f" strokeweight=".25pt">
              <v:textbox style="mso-next-textbox:#_x0000_s1175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76" style="position:absolute;left:7745;top:19221;width:11075;height:477" filled="f" stroked="f" strokeweight=".25pt">
              <v:textbox style="mso-next-textbox:#_x0000_s1176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 w:rsidR="00BE2FDB" w:rsidRPr="000E6FE6">
        <w:rPr>
          <w:rStyle w:val="FontStyle207"/>
          <w:rFonts w:ascii="Times New Roman" w:hAnsi="Times New Roman" w:cs="Times New Roman"/>
          <w:color w:val="auto"/>
          <w:sz w:val="28"/>
          <w:szCs w:val="28"/>
        </w:rPr>
        <w:t xml:space="preserve">Схема размещения и назначение элементов на панели управления </w:t>
      </w:r>
      <w:r w:rsidR="00BE2FDB">
        <w:rPr>
          <w:rStyle w:val="FontStyle207"/>
          <w:rFonts w:ascii="Times New Roman" w:hAnsi="Times New Roman" w:cs="Times New Roman"/>
          <w:color w:val="auto"/>
          <w:sz w:val="28"/>
          <w:szCs w:val="28"/>
        </w:rPr>
        <w:t>показаны на рисунке 2.</w:t>
      </w:r>
    </w:p>
    <w:p w:rsidR="00BE2FDB" w:rsidRDefault="002E6585" w:rsidP="00FB072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6" type="#_x0000_t75" style="width:433.5pt;height:190.5pt;visibility:visible">
            <v:imagedata r:id="rId8" o:title="" croptop="5908f" cropbottom="22913f" cropright="637f"/>
          </v:shape>
        </w:pict>
      </w:r>
    </w:p>
    <w:p w:rsidR="00BE2FDB" w:rsidRDefault="00BE2FDB" w:rsidP="00156A41">
      <w:pPr>
        <w:autoSpaceDE w:val="0"/>
        <w:autoSpaceDN w:val="0"/>
        <w:adjustRightInd w:val="0"/>
        <w:jc w:val="center"/>
        <w:rPr>
          <w:rStyle w:val="FontStyle20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Рисунок 2</w:t>
      </w:r>
      <w:r w:rsidRPr="00451B18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0E6FE6">
        <w:rPr>
          <w:rStyle w:val="FontStyle204"/>
          <w:rFonts w:ascii="Times New Roman" w:hAnsi="Times New Roman" w:cs="Times New Roman"/>
          <w:b w:val="0"/>
          <w:color w:val="auto"/>
          <w:sz w:val="28"/>
          <w:szCs w:val="28"/>
        </w:rPr>
        <w:t xml:space="preserve"> Панель управления</w:t>
      </w:r>
    </w:p>
    <w:p w:rsidR="00BE2FDB" w:rsidRDefault="00BE2FDB" w:rsidP="00156A41">
      <w:pPr>
        <w:autoSpaceDE w:val="0"/>
        <w:autoSpaceDN w:val="0"/>
        <w:adjustRightInd w:val="0"/>
        <w:jc w:val="center"/>
        <w:rPr>
          <w:rStyle w:val="FontStyle207"/>
          <w:rFonts w:ascii="Times New Roman" w:hAnsi="Times New Roman" w:cs="Times New Roman"/>
          <w:color w:val="auto"/>
          <w:sz w:val="28"/>
          <w:szCs w:val="28"/>
        </w:rPr>
      </w:pPr>
    </w:p>
    <w:p w:rsidR="00BE2FDB" w:rsidRDefault="00BE2FDB" w:rsidP="00AF4961">
      <w:pPr>
        <w:pStyle w:val="Style12"/>
        <w:widowControl/>
        <w:spacing w:before="72" w:line="360" w:lineRule="auto"/>
        <w:ind w:left="284" w:firstLine="850"/>
        <w:jc w:val="both"/>
        <w:rPr>
          <w:rStyle w:val="FontStyle207"/>
          <w:rFonts w:ascii="Times New Roman" w:hAnsi="Times New Roman" w:cs="Times New Roman"/>
          <w:color w:val="auto"/>
          <w:sz w:val="28"/>
          <w:szCs w:val="28"/>
        </w:rPr>
      </w:pPr>
      <w:bookmarkStart w:id="15" w:name="bookmark20"/>
      <w:r w:rsidRPr="000E6FE6">
        <w:rPr>
          <w:rStyle w:val="FontStyle207"/>
          <w:rFonts w:ascii="Times New Roman" w:hAnsi="Times New Roman" w:cs="Times New Roman"/>
          <w:color w:val="auto"/>
          <w:sz w:val="28"/>
          <w:szCs w:val="28"/>
        </w:rPr>
        <w:t>В</w:t>
      </w:r>
      <w:bookmarkEnd w:id="15"/>
      <w:r w:rsidRPr="000E6FE6">
        <w:rPr>
          <w:rStyle w:val="FontStyle207"/>
          <w:rFonts w:ascii="Times New Roman" w:hAnsi="Times New Roman" w:cs="Times New Roman"/>
          <w:color w:val="auto"/>
          <w:sz w:val="28"/>
          <w:szCs w:val="28"/>
        </w:rPr>
        <w:t xml:space="preserve"> последующих разделах приведено описание размещенных на панели управления кнопок, индикаторов и дисплеев</w:t>
      </w:r>
      <w:r>
        <w:rPr>
          <w:rStyle w:val="FontStyle207"/>
          <w:rFonts w:ascii="Times New Roman" w:hAnsi="Times New Roman" w:cs="Times New Roman"/>
          <w:color w:val="auto"/>
          <w:sz w:val="28"/>
          <w:szCs w:val="28"/>
        </w:rPr>
        <w:t>.</w:t>
      </w:r>
    </w:p>
    <w:p w:rsidR="00BE2FDB" w:rsidRDefault="00BE2FDB" w:rsidP="00FB0729">
      <w:pPr>
        <w:pStyle w:val="Style5"/>
        <w:widowControl/>
        <w:spacing w:before="34" w:line="360" w:lineRule="auto"/>
        <w:ind w:left="284" w:firstLine="850"/>
        <w:jc w:val="left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Style w:val="FontStyle208"/>
          <w:rFonts w:ascii="Times New Roman" w:hAnsi="Times New Roman" w:cs="Times New Roman"/>
          <w:b w:val="0"/>
          <w:color w:val="auto"/>
          <w:sz w:val="28"/>
          <w:szCs w:val="28"/>
        </w:rPr>
        <w:t>Краткая справка о функциях расположенные</w:t>
      </w:r>
      <w:r w:rsidRPr="000E6FE6">
        <w:rPr>
          <w:rStyle w:val="FontStyle208"/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панели управления кноп</w:t>
      </w:r>
      <w:r>
        <w:rPr>
          <w:rStyle w:val="FontStyle208"/>
          <w:rFonts w:ascii="Times New Roman" w:hAnsi="Times New Roman" w:cs="Times New Roman"/>
          <w:b w:val="0"/>
          <w:color w:val="auto"/>
          <w:sz w:val="28"/>
          <w:szCs w:val="28"/>
        </w:rPr>
        <w:t>ок</w:t>
      </w:r>
      <w:r w:rsidRPr="000E6FE6">
        <w:rPr>
          <w:rStyle w:val="FontStyle208"/>
          <w:rFonts w:ascii="Times New Roman" w:hAnsi="Times New Roman" w:cs="Times New Roman"/>
          <w:b w:val="0"/>
          <w:color w:val="auto"/>
          <w:sz w:val="28"/>
          <w:szCs w:val="28"/>
        </w:rPr>
        <w:t xml:space="preserve"> и индикатор</w:t>
      </w:r>
      <w:r>
        <w:rPr>
          <w:rStyle w:val="FontStyle208"/>
          <w:rFonts w:ascii="Times New Roman" w:hAnsi="Times New Roman" w:cs="Times New Roman"/>
          <w:b w:val="0"/>
          <w:color w:val="auto"/>
          <w:sz w:val="28"/>
          <w:szCs w:val="28"/>
        </w:rPr>
        <w:t>ов:</w:t>
      </w:r>
    </w:p>
    <w:p w:rsidR="00BE2FDB" w:rsidRPr="001F449E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п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рямое формирование файлов</w:t>
      </w:r>
      <w:r w:rsidRPr="001F449E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2) р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азрешение: настройка разрешения передаваемого факса. Блок ненужных факсов: открытие меню Настройка параметров блокировки ненужных факсов для управления запросами на пересылку нежелательных факсов. Для работы с этой функцией необходимо использ</w:t>
      </w:r>
      <w:r>
        <w:rPr>
          <w:rFonts w:eastAsia="Times New Roman"/>
          <w:bCs/>
          <w:iCs/>
          <w:sz w:val="28"/>
          <w:szCs w:val="28"/>
          <w:lang w:eastAsia="en-US"/>
        </w:rPr>
        <w:t>овать службу определения номера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3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а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втоответчик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индикатор и кнопка: Если эта кнопка горит, то аппарат автоматически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отвечает на входящие телефонные вызовы. Если она не горит, то аппарат не отвечает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ни на какие обращения о пр</w:t>
      </w:r>
      <w:r>
        <w:rPr>
          <w:rFonts w:eastAsia="Times New Roman"/>
          <w:bCs/>
          <w:iCs/>
          <w:sz w:val="28"/>
          <w:szCs w:val="28"/>
          <w:lang w:eastAsia="en-US"/>
        </w:rPr>
        <w:t>иеме факсов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4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д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ис</w:t>
      </w:r>
      <w:r>
        <w:rPr>
          <w:rFonts w:eastAsia="Times New Roman"/>
          <w:bCs/>
          <w:iCs/>
          <w:sz w:val="28"/>
          <w:szCs w:val="28"/>
          <w:lang w:eastAsia="en-US"/>
        </w:rPr>
        <w:t>плей: просмотр меню и сообщений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7F013B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5) к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лавиатура. Ввод значений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2E2679">
        <w:rPr>
          <w:rFonts w:eastAsia="Times New Roman"/>
          <w:bCs/>
          <w:iCs/>
          <w:sz w:val="28"/>
          <w:szCs w:val="28"/>
          <w:lang w:eastAsia="en-US"/>
        </w:rPr>
        <w:t>6</w:t>
      </w:r>
      <w:r>
        <w:rPr>
          <w:rFonts w:eastAsia="Times New Roman"/>
          <w:bCs/>
          <w:iCs/>
          <w:sz w:val="28"/>
          <w:szCs w:val="28"/>
          <w:lang w:eastAsia="en-US"/>
        </w:rPr>
        <w:t>) запуск копирования</w:t>
      </w:r>
      <w:r w:rsidRPr="002E2679">
        <w:rPr>
          <w:rFonts w:eastAsia="Times New Roman"/>
          <w:bCs/>
          <w:iCs/>
          <w:sz w:val="28"/>
          <w:szCs w:val="28"/>
          <w:lang w:eastAsia="en-US"/>
        </w:rPr>
        <w:t xml:space="preserve">, Ч/Б: </w:t>
      </w:r>
      <w:r>
        <w:rPr>
          <w:rFonts w:eastAsia="Times New Roman"/>
          <w:bCs/>
          <w:iCs/>
          <w:sz w:val="28"/>
          <w:szCs w:val="28"/>
          <w:lang w:eastAsia="en-US"/>
        </w:rPr>
        <w:t>запуск черно-белого копирования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CA73F2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lastRenderedPageBreak/>
        <w:t>7</w:t>
      </w:r>
      <w:r>
        <w:rPr>
          <w:rFonts w:eastAsia="Times New Roman"/>
          <w:bCs/>
          <w:iCs/>
          <w:sz w:val="28"/>
          <w:szCs w:val="28"/>
          <w:lang w:eastAsia="en-US"/>
        </w:rPr>
        <w:t>) запуск копирования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, Цвет</w:t>
      </w:r>
      <w:r>
        <w:rPr>
          <w:rFonts w:eastAsia="Times New Roman"/>
          <w:bCs/>
          <w:iCs/>
          <w:sz w:val="28"/>
          <w:szCs w:val="28"/>
          <w:lang w:eastAsia="en-US"/>
        </w:rPr>
        <w:t>: запуск цветного копирования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681BE3" w:rsidRDefault="002E6585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noProof/>
        </w:rPr>
        <w:pict>
          <v:group id="_x0000_s1177" style="position:absolute;left:0;text-align:left;margin-left:56.7pt;margin-top:19.85pt;width:522.45pt;height:801pt;z-index:-251638272;mso-position-horizontal-relative:page;mso-position-vertical-relative:page" coordsize="20000,20000">
            <v:rect id="_x0000_s1178" style="position:absolute;width:20000;height:20000" filled="f" strokeweight="2pt"/>
            <v:line id="_x0000_s1179" style="position:absolute" from="1093,18949" to="1095,19989" strokeweight="2pt"/>
            <v:line id="_x0000_s1180" style="position:absolute" from="10,18941" to="19977,18942" strokeweight="2pt"/>
            <v:line id="_x0000_s1181" style="position:absolute" from="2186,18949" to="2188,19989" strokeweight="2pt"/>
            <v:line id="_x0000_s1182" style="position:absolute" from="4919,18949" to="4921,19989" strokeweight="2pt"/>
            <v:line id="_x0000_s1183" style="position:absolute" from="6557,18959" to="6559,19989" strokeweight="2pt"/>
            <v:line id="_x0000_s1184" style="position:absolute" from="7650,18949" to="7652,19979" strokeweight="2pt"/>
            <v:line id="_x0000_s1185" style="position:absolute" from="18905,18949" to="18909,19989" strokeweight="2pt"/>
            <v:line id="_x0000_s1186" style="position:absolute" from="10,19293" to="7631,19295" strokeweight="1pt"/>
            <v:line id="_x0000_s1187" style="position:absolute" from="10,19646" to="7631,19647" strokeweight="2pt"/>
            <v:line id="_x0000_s1188" style="position:absolute" from="18919,19296" to="19990,19297" strokeweight="1pt"/>
            <v:rect id="_x0000_s1189" style="position:absolute;left:54;top:19660;width:1000;height:309" filled="f" stroked="f" strokeweight=".25pt">
              <v:textbox style="mso-next-textbox:#_x0000_s118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0" style="position:absolute;left:1139;top:19660;width:1001;height:309" filled="f" stroked="f" strokeweight=".25pt">
              <v:textbox style="mso-next-textbox:#_x0000_s119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1" style="position:absolute;left:2267;top:19660;width:2573;height:309" filled="f" stroked="f" strokeweight=".25pt">
              <v:textbox style="mso-next-textbox:#_x0000_s119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2" style="position:absolute;left:4983;top:19660;width:1534;height:309" filled="f" stroked="f" strokeweight=".25pt">
              <v:textbox style="mso-next-textbox:#_x0000_s119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3" style="position:absolute;left:6604;top:19660;width:1000;height:309" filled="f" stroked="f" strokeweight=".25pt">
              <v:textbox style="mso-next-textbox:#_x0000_s119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4" style="position:absolute;left:18949;top:18977;width:1001;height:309" filled="f" stroked="f" strokeweight=".25pt">
              <v:textbox style="mso-next-textbox:#_x0000_s1194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5" style="position:absolute;left:18949;top:19435;width:1001;height:423" filled="f" stroked="f" strokeweight=".25pt">
              <v:textbox style="mso-next-textbox:#_x0000_s1195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96" style="position:absolute;left:7745;top:19221;width:11075;height:477" filled="f" stroked="f" strokeweight=".25pt">
              <v:textbox style="mso-next-textbox:#_x0000_s1196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 w:rsidR="00BE2FDB" w:rsidRPr="00681BE3">
        <w:rPr>
          <w:rFonts w:eastAsia="Times New Roman"/>
          <w:bCs/>
          <w:iCs/>
          <w:sz w:val="28"/>
          <w:szCs w:val="28"/>
          <w:lang w:eastAsia="en-US"/>
        </w:rPr>
        <w:t>8</w: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>)</w:t>
      </w:r>
      <w:r w:rsidR="00BE2FDB" w:rsidRPr="00681BE3">
        <w:rPr>
          <w:rFonts w:eastAsia="Times New Roman"/>
          <w:bCs/>
          <w:iCs/>
          <w:sz w:val="28"/>
          <w:szCs w:val="28"/>
          <w:lang w:eastAsia="en-US"/>
        </w:rPr>
        <w:t xml:space="preserve"> питание: включение или выключение аппарата. Когда аппарат включен, горит кнопка</w: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 w:rsidR="00BE2FDB" w:rsidRPr="00681BE3">
        <w:rPr>
          <w:rFonts w:eastAsia="Times New Roman"/>
          <w:bCs/>
          <w:iCs/>
          <w:sz w:val="28"/>
          <w:szCs w:val="28"/>
          <w:lang w:eastAsia="en-US"/>
        </w:rPr>
        <w:t>Вкл. Во время выполнения задания индикатор мигает.</w:t>
      </w:r>
      <w:r w:rsidR="00BE2FDB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 w:rsidR="00BE2FDB" w:rsidRPr="00681BE3">
        <w:rPr>
          <w:rFonts w:eastAsia="Times New Roman"/>
          <w:bCs/>
          <w:iCs/>
          <w:sz w:val="28"/>
          <w:szCs w:val="28"/>
          <w:lang w:eastAsia="en-US"/>
        </w:rPr>
        <w:tab/>
        <w:t>Когда аппарат выключен, сохраняется незначительное энергопотребление. Чтобы полностью прекратить энергопотребление, отключите аппарат, а затем отсоедините от стенной розетки шнур питания.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9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о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тмена: прекращение выполнения задания, выход из меню ил</w:t>
      </w:r>
      <w:r>
        <w:rPr>
          <w:rFonts w:eastAsia="Times New Roman"/>
          <w:bCs/>
          <w:iCs/>
          <w:sz w:val="28"/>
          <w:szCs w:val="28"/>
          <w:lang w:eastAsia="en-US"/>
        </w:rPr>
        <w:t>и выход из настройки параметров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10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с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игнальный индикатор: если сигнальный индикатор мигает, это означает, что произошел сбой, </w:t>
      </w:r>
      <w:r>
        <w:rPr>
          <w:rFonts w:eastAsia="Times New Roman"/>
          <w:bCs/>
          <w:iCs/>
          <w:sz w:val="28"/>
          <w:szCs w:val="28"/>
          <w:lang w:eastAsia="en-US"/>
        </w:rPr>
        <w:t>требующий внимания пользователя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11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б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ыстрый набо</w:t>
      </w:r>
      <w:r>
        <w:rPr>
          <w:rFonts w:eastAsia="Times New Roman"/>
          <w:bCs/>
          <w:iCs/>
          <w:sz w:val="28"/>
          <w:szCs w:val="28"/>
          <w:lang w:eastAsia="en-US"/>
        </w:rPr>
        <w:t>р: Выбор номера быстрого набора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12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ЗАПУСК ФАКСА, Цвет: прием/п</w:t>
      </w:r>
      <w:r>
        <w:rPr>
          <w:rFonts w:eastAsia="Times New Roman"/>
          <w:bCs/>
          <w:iCs/>
          <w:sz w:val="28"/>
          <w:szCs w:val="28"/>
          <w:lang w:eastAsia="en-US"/>
        </w:rPr>
        <w:t>ередача цветного факса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13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ЗАПУСК ФАКСА, Ч/Б: пр</w:t>
      </w:r>
      <w:r>
        <w:rPr>
          <w:rFonts w:eastAsia="Times New Roman"/>
          <w:bCs/>
          <w:iCs/>
          <w:sz w:val="28"/>
          <w:szCs w:val="28"/>
          <w:lang w:eastAsia="en-US"/>
        </w:rPr>
        <w:t>ием/отправка черно-белого факса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14</w:t>
      </w:r>
      <w:r>
        <w:rPr>
          <w:rFonts w:eastAsia="Times New Roman"/>
          <w:bCs/>
          <w:iCs/>
          <w:sz w:val="28"/>
          <w:szCs w:val="28"/>
          <w:lang w:eastAsia="en-US"/>
        </w:rPr>
        <w:t>) п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овторный набор/Пауза: повторный набор последнего набранного номера или тре</w:t>
      </w:r>
      <w:r>
        <w:rPr>
          <w:rFonts w:eastAsia="Times New Roman"/>
          <w:bCs/>
          <w:iCs/>
          <w:sz w:val="28"/>
          <w:szCs w:val="28"/>
          <w:lang w:eastAsia="en-US"/>
        </w:rPr>
        <w:t>хсекундная пауза в номере факса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1F449E" w:rsidRDefault="00BE2FDB" w:rsidP="00FD4CCA">
      <w:pPr>
        <w:autoSpaceDE w:val="0"/>
        <w:autoSpaceDN w:val="0"/>
        <w:adjustRightInd w:val="0"/>
        <w:spacing w:line="379" w:lineRule="auto"/>
        <w:ind w:left="284" w:firstLine="851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681BE3">
        <w:rPr>
          <w:rFonts w:eastAsia="Times New Roman"/>
          <w:bCs/>
          <w:iCs/>
          <w:sz w:val="28"/>
          <w:szCs w:val="28"/>
          <w:lang w:eastAsia="en-US"/>
        </w:rPr>
        <w:t>15</w:t>
      </w:r>
      <w:r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э</w:t>
      </w:r>
      <w:r w:rsidRPr="00681BE3">
        <w:rPr>
          <w:rFonts w:eastAsia="Times New Roman"/>
          <w:bCs/>
          <w:iCs/>
          <w:sz w:val="28"/>
          <w:szCs w:val="28"/>
          <w:lang w:eastAsia="en-US"/>
        </w:rPr>
        <w:t>лектронная почта: сканирование документа и отправка по электронной почте. Нео</w:t>
      </w:r>
      <w:r>
        <w:rPr>
          <w:rFonts w:eastAsia="Times New Roman"/>
          <w:bCs/>
          <w:iCs/>
          <w:sz w:val="28"/>
          <w:szCs w:val="28"/>
          <w:lang w:eastAsia="en-US"/>
        </w:rPr>
        <w:t>бходимо подключение к Интернету</w:t>
      </w:r>
      <w:r w:rsidRPr="001F449E">
        <w:rPr>
          <w:rFonts w:eastAsia="Times New Roman"/>
          <w:bCs/>
          <w:iCs/>
          <w:sz w:val="28"/>
          <w:szCs w:val="28"/>
          <w:lang w:eastAsia="en-US"/>
        </w:rPr>
        <w:t>.</w:t>
      </w:r>
    </w:p>
    <w:p w:rsidR="00BE2FDB" w:rsidRDefault="00BE2FDB" w:rsidP="00FD4CCA">
      <w:pPr>
        <w:spacing w:line="379" w:lineRule="auto"/>
        <w:ind w:left="284" w:firstLine="851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На рисунке 3 показаны элементы устройства в зоне размещения расходных материалов</w:t>
      </w:r>
      <w:r w:rsidRPr="00A64376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BE2FDB" w:rsidRDefault="00BE2FDB" w:rsidP="00FB0729">
      <w:pPr>
        <w:spacing w:line="360" w:lineRule="auto"/>
        <w:ind w:left="284" w:firstLine="850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FB0729">
      <w:pPr>
        <w:spacing w:line="360" w:lineRule="auto"/>
        <w:ind w:left="284" w:firstLine="850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BE2FDB" w:rsidRPr="00A64376" w:rsidRDefault="002E6585" w:rsidP="00FB0729">
      <w:pPr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noProof/>
        </w:rPr>
        <w:pict>
          <v:shape id="Рисунок 20" o:spid="_x0000_s1197" type="#_x0000_t75" style="position:absolute;left:0;text-align:left;margin-left:4.95pt;margin-top:1019.45pt;width:74.25pt;height:74.25pt;z-index:251634176;visibility:visible">
            <v:imagedata r:id="rId9" o:title=""/>
          </v:shape>
        </w:pict>
      </w:r>
    </w:p>
    <w:p w:rsidR="00BE2FDB" w:rsidRDefault="002E6585" w:rsidP="00156A41">
      <w:pPr>
        <w:spacing w:before="341" w:line="360" w:lineRule="auto"/>
        <w:ind w:left="284" w:right="3005" w:firstLine="99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Рисунок 2" o:spid="_x0000_i1027" type="#_x0000_t75" style="width:338.25pt;height:204.75pt;visibility:visible">
            <v:imagedata r:id="rId10" o:title=""/>
          </v:shape>
        </w:pict>
      </w:r>
    </w:p>
    <w:p w:rsidR="00BE2FDB" w:rsidRDefault="00BE2FDB" w:rsidP="00FB0729">
      <w:pPr>
        <w:pStyle w:val="Style42"/>
        <w:widowControl/>
        <w:spacing w:line="360" w:lineRule="auto"/>
        <w:ind w:left="284" w:firstLine="425"/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16" w:name="bookmark15"/>
    </w:p>
    <w:p w:rsidR="00BE2FDB" w:rsidRDefault="00BE2FDB" w:rsidP="00156A41">
      <w:pPr>
        <w:pStyle w:val="Style42"/>
        <w:widowControl/>
        <w:ind w:left="284" w:firstLine="425"/>
        <w:rPr>
          <w:rStyle w:val="FontStyle20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Рисунок 3</w:t>
      </w:r>
      <w:r w:rsidRPr="00451B18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E6FE6">
        <w:rPr>
          <w:rStyle w:val="FontStyle204"/>
          <w:rFonts w:ascii="Times New Roman" w:hAnsi="Times New Roman" w:cs="Times New Roman"/>
          <w:b w:val="0"/>
          <w:sz w:val="28"/>
          <w:szCs w:val="28"/>
        </w:rPr>
        <w:t>З</w:t>
      </w:r>
      <w:bookmarkStart w:id="17" w:name="bookmark16"/>
      <w:bookmarkEnd w:id="16"/>
      <w:r w:rsidRPr="000E6FE6">
        <w:rPr>
          <w:rStyle w:val="FontStyle204"/>
          <w:rFonts w:ascii="Times New Roman" w:hAnsi="Times New Roman" w:cs="Times New Roman"/>
          <w:b w:val="0"/>
          <w:sz w:val="28"/>
          <w:szCs w:val="28"/>
        </w:rPr>
        <w:t>о</w:t>
      </w:r>
      <w:bookmarkEnd w:id="17"/>
      <w:r w:rsidRPr="000E6FE6">
        <w:rPr>
          <w:rStyle w:val="FontStyle204"/>
          <w:rFonts w:ascii="Times New Roman" w:hAnsi="Times New Roman" w:cs="Times New Roman"/>
          <w:b w:val="0"/>
          <w:sz w:val="28"/>
          <w:szCs w:val="28"/>
        </w:rPr>
        <w:t>на размещения расходных материалов для печати</w:t>
      </w:r>
    </w:p>
    <w:p w:rsidR="00BE2FDB" w:rsidRDefault="00BE2FDB" w:rsidP="00156A41">
      <w:pPr>
        <w:pStyle w:val="Style42"/>
        <w:widowControl/>
        <w:ind w:left="284" w:firstLine="425"/>
        <w:jc w:val="center"/>
        <w:rPr>
          <w:rFonts w:eastAsia="Times New Roman"/>
          <w:bCs/>
          <w:iCs/>
          <w:sz w:val="28"/>
          <w:szCs w:val="28"/>
          <w:lang w:eastAsia="en-US"/>
        </w:rPr>
      </w:pPr>
    </w:p>
    <w:p w:rsidR="00BE2FDB" w:rsidRPr="00A64376" w:rsidRDefault="00BE2FDB" w:rsidP="00A64376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1) к</w:t>
      </w:r>
      <w:r w:rsidRPr="000E6FE6">
        <w:rPr>
          <w:rFonts w:eastAsia="Times New Roman"/>
          <w:bCs/>
          <w:iCs/>
          <w:sz w:val="28"/>
          <w:szCs w:val="28"/>
          <w:lang w:eastAsia="en-US"/>
        </w:rPr>
        <w:t>рышка чернильного картриджа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A64376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0E6FE6">
        <w:rPr>
          <w:rFonts w:eastAsia="Times New Roman"/>
          <w:bCs/>
          <w:iCs/>
          <w:sz w:val="28"/>
          <w:szCs w:val="28"/>
          <w:lang w:eastAsia="en-US"/>
        </w:rPr>
        <w:t>2</w:t>
      </w:r>
      <w:r>
        <w:rPr>
          <w:rFonts w:eastAsia="Times New Roman"/>
          <w:bCs/>
          <w:iCs/>
          <w:sz w:val="28"/>
          <w:szCs w:val="28"/>
          <w:lang w:eastAsia="en-US"/>
        </w:rPr>
        <w:t>) к</w:t>
      </w:r>
      <w:r w:rsidRPr="000E6FE6">
        <w:rPr>
          <w:rFonts w:eastAsia="Times New Roman"/>
          <w:bCs/>
          <w:iCs/>
          <w:sz w:val="28"/>
          <w:szCs w:val="28"/>
          <w:lang w:eastAsia="en-US"/>
        </w:rPr>
        <w:t>артриджи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A64376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0E6FE6">
        <w:rPr>
          <w:rFonts w:eastAsia="Times New Roman"/>
          <w:bCs/>
          <w:iCs/>
          <w:sz w:val="28"/>
          <w:szCs w:val="28"/>
          <w:lang w:eastAsia="en-US"/>
        </w:rPr>
        <w:t>3</w:t>
      </w:r>
      <w:r>
        <w:rPr>
          <w:rFonts w:eastAsia="Times New Roman"/>
          <w:bCs/>
          <w:iCs/>
          <w:sz w:val="28"/>
          <w:szCs w:val="28"/>
          <w:lang w:eastAsia="en-US"/>
        </w:rPr>
        <w:t>) к</w:t>
      </w:r>
      <w:r w:rsidRPr="000E6FE6">
        <w:rPr>
          <w:rFonts w:eastAsia="Times New Roman"/>
          <w:bCs/>
          <w:iCs/>
          <w:sz w:val="28"/>
          <w:szCs w:val="28"/>
          <w:lang w:eastAsia="en-US"/>
        </w:rPr>
        <w:t>рышка доступа к печатающей каретке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Pr="00A64376" w:rsidRDefault="00BE2FDB" w:rsidP="00A64376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0E6FE6">
        <w:rPr>
          <w:rFonts w:eastAsia="Times New Roman"/>
          <w:bCs/>
          <w:iCs/>
          <w:sz w:val="28"/>
          <w:szCs w:val="28"/>
          <w:lang w:eastAsia="en-US"/>
        </w:rPr>
        <w:t>4</w:t>
      </w:r>
      <w:r>
        <w:rPr>
          <w:rFonts w:eastAsia="Times New Roman"/>
          <w:bCs/>
          <w:iCs/>
          <w:sz w:val="28"/>
          <w:szCs w:val="28"/>
          <w:lang w:eastAsia="en-US"/>
        </w:rPr>
        <w:t>) пе</w:t>
      </w:r>
      <w:r w:rsidRPr="000E6FE6">
        <w:rPr>
          <w:rFonts w:eastAsia="Times New Roman"/>
          <w:bCs/>
          <w:iCs/>
          <w:sz w:val="28"/>
          <w:szCs w:val="28"/>
          <w:lang w:eastAsia="en-US"/>
        </w:rPr>
        <w:t>чатающие головки</w:t>
      </w:r>
      <w:r w:rsidRPr="00A64376">
        <w:rPr>
          <w:rFonts w:eastAsia="Times New Roman"/>
          <w:bCs/>
          <w:iCs/>
          <w:sz w:val="28"/>
          <w:szCs w:val="28"/>
          <w:lang w:eastAsia="en-US"/>
        </w:rPr>
        <w:t>;</w:t>
      </w:r>
    </w:p>
    <w:p w:rsidR="00BE2FDB" w:rsidRDefault="00BE2FDB" w:rsidP="00A64376">
      <w:pPr>
        <w:pStyle w:val="Style42"/>
        <w:widowControl/>
        <w:spacing w:line="360" w:lineRule="auto"/>
        <w:ind w:left="284" w:firstLine="85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0E6FE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) ф</w:t>
      </w:r>
      <w:r w:rsidRPr="000E6FE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иксатор печатающей головки</w:t>
      </w:r>
      <w:r w:rsidRPr="00A6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</w:t>
      </w:r>
      <w:r w:rsidR="002E6585">
        <w:rPr>
          <w:noProof/>
        </w:rPr>
        <w:pict>
          <v:group id="_x0000_s1198" style="position:absolute;left:0;text-align:left;margin-left:56.7pt;margin-top:19.85pt;width:522.45pt;height:801pt;z-index:-251637248;mso-position-horizontal-relative:page;mso-position-vertical-relative:page" coordsize="20000,20000">
            <v:rect id="_x0000_s1199" style="position:absolute;width:20000;height:20000" filled="f" strokeweight="2pt"/>
            <v:line id="_x0000_s1200" style="position:absolute" from="1093,18949" to="1095,19989" strokeweight="2pt"/>
            <v:line id="_x0000_s1201" style="position:absolute" from="10,18941" to="19977,18942" strokeweight="2pt"/>
            <v:line id="_x0000_s1202" style="position:absolute" from="2186,18949" to="2188,19989" strokeweight="2pt"/>
            <v:line id="_x0000_s1203" style="position:absolute" from="4919,18949" to="4921,19989" strokeweight="2pt"/>
            <v:line id="_x0000_s1204" style="position:absolute" from="6557,18959" to="6559,19989" strokeweight="2pt"/>
            <v:line id="_x0000_s1205" style="position:absolute" from="7650,18949" to="7652,19979" strokeweight="2pt"/>
            <v:line id="_x0000_s1206" style="position:absolute" from="18905,18949" to="18909,19989" strokeweight="2pt"/>
            <v:line id="_x0000_s1207" style="position:absolute" from="10,19293" to="7631,19295" strokeweight="1pt"/>
            <v:line id="_x0000_s1208" style="position:absolute" from="10,19646" to="7631,19647" strokeweight="2pt"/>
            <v:line id="_x0000_s1209" style="position:absolute" from="18919,19296" to="19990,19297" strokeweight="1pt"/>
            <v:rect id="_x0000_s1210" style="position:absolute;left:54;top:19660;width:1000;height:309" filled="f" stroked="f" strokeweight=".25pt">
              <v:textbox style="mso-next-textbox:#_x0000_s121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1" style="position:absolute;left:1139;top:19660;width:1001;height:309" filled="f" stroked="f" strokeweight=".25pt">
              <v:textbox style="mso-next-textbox:#_x0000_s121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2" style="position:absolute;left:2267;top:19660;width:2573;height:309" filled="f" stroked="f" strokeweight=".25pt">
              <v:textbox style="mso-next-textbox:#_x0000_s121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3" style="position:absolute;left:4983;top:19660;width:1534;height:309" filled="f" stroked="f" strokeweight=".25pt">
              <v:textbox style="mso-next-textbox:#_x0000_s121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4" style="position:absolute;left:6604;top:19660;width:1000;height:309" filled="f" stroked="f" strokeweight=".25pt">
              <v:textbox style="mso-next-textbox:#_x0000_s1214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5" style="position:absolute;left:18949;top:18977;width:1001;height:309" filled="f" stroked="f" strokeweight=".25pt">
              <v:textbox style="mso-next-textbox:#_x0000_s1215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6" style="position:absolute;left:18949;top:19435;width:1001;height:423" filled="f" stroked="f" strokeweight=".25pt">
              <v:textbox style="mso-next-textbox:#_x0000_s1216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217" style="position:absolute;left:7745;top:19221;width:11075;height:477" filled="f" stroked="f" strokeweight=".25pt">
              <v:textbox style="mso-next-textbox:#_x0000_s1217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</w:p>
    <w:p w:rsidR="00BE2FDB" w:rsidRPr="00A64376" w:rsidRDefault="00BE2FDB" w:rsidP="00A64376">
      <w:pPr>
        <w:pStyle w:val="Style42"/>
        <w:widowControl/>
        <w:spacing w:line="360" w:lineRule="auto"/>
        <w:ind w:left="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На задней панели устройства размещены (рисунок 4):</w:t>
      </w:r>
    </w:p>
    <w:p w:rsidR="00BE2FDB" w:rsidRDefault="002E6585" w:rsidP="008A0B41">
      <w:pPr>
        <w:spacing w:before="336" w:line="360" w:lineRule="auto"/>
        <w:ind w:left="284" w:right="3979" w:firstLine="42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8" type="#_x0000_t75" style="width:283.5pt;height:223.5pt;visibility:visible">
            <v:imagedata r:id="rId11" o:title=""/>
          </v:shape>
        </w:pict>
      </w:r>
    </w:p>
    <w:p w:rsidR="00BE2FDB" w:rsidRDefault="00BE2FDB" w:rsidP="008A0B41">
      <w:pPr>
        <w:pStyle w:val="Style42"/>
        <w:widowControl/>
        <w:spacing w:before="34" w:line="360" w:lineRule="auto"/>
        <w:ind w:left="284" w:firstLine="425"/>
        <w:jc w:val="center"/>
        <w:rPr>
          <w:rStyle w:val="FontStyle20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Рисунок 4</w:t>
      </w:r>
      <w:r w:rsidRPr="00451B18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0E6FE6">
        <w:rPr>
          <w:rStyle w:val="FontStyle204"/>
          <w:rFonts w:ascii="Times New Roman" w:hAnsi="Times New Roman" w:cs="Times New Roman"/>
          <w:b w:val="0"/>
          <w:sz w:val="28"/>
          <w:szCs w:val="28"/>
        </w:rPr>
        <w:t xml:space="preserve"> Вид сзади</w:t>
      </w:r>
    </w:p>
    <w:p w:rsidR="00BE2FDB" w:rsidRPr="000E6FE6" w:rsidRDefault="00BE2FDB" w:rsidP="008A0B41">
      <w:pPr>
        <w:pStyle w:val="Style42"/>
        <w:widowControl/>
        <w:spacing w:before="34" w:line="360" w:lineRule="auto"/>
        <w:ind w:left="284" w:firstLine="425"/>
        <w:jc w:val="center"/>
        <w:rPr>
          <w:rStyle w:val="FontStyle204"/>
          <w:rFonts w:ascii="Times New Roman" w:hAnsi="Times New Roman" w:cs="Times New Roman"/>
          <w:b w:val="0"/>
          <w:sz w:val="28"/>
          <w:szCs w:val="28"/>
        </w:rPr>
      </w:pPr>
    </w:p>
    <w:p w:rsidR="00BE2FDB" w:rsidRPr="00A64376" w:rsidRDefault="00BE2FDB" w:rsidP="00CA73F2">
      <w:pPr>
        <w:pStyle w:val="11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A64376">
        <w:rPr>
          <w:rFonts w:eastAsia="Times New Roman"/>
          <w:bCs/>
          <w:iCs/>
          <w:sz w:val="28"/>
          <w:szCs w:val="28"/>
          <w:lang w:eastAsia="en-US"/>
        </w:rPr>
        <w:lastRenderedPageBreak/>
        <w:t>подвод питания</w:t>
      </w:r>
      <w:r>
        <w:rPr>
          <w:rFonts w:eastAsia="Times New Roman"/>
          <w:bCs/>
          <w:iCs/>
          <w:sz w:val="28"/>
          <w:szCs w:val="28"/>
          <w:lang w:val="en-US" w:eastAsia="en-US"/>
        </w:rPr>
        <w:t>;</w:t>
      </w:r>
    </w:p>
    <w:p w:rsidR="00BE2FDB" w:rsidRPr="00A64376" w:rsidRDefault="00BE2FDB" w:rsidP="00CA73F2">
      <w:pPr>
        <w:pStyle w:val="11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A64376">
        <w:rPr>
          <w:rFonts w:eastAsia="Times New Roman"/>
          <w:bCs/>
          <w:iCs/>
          <w:sz w:val="28"/>
          <w:szCs w:val="28"/>
          <w:lang w:eastAsia="en-US"/>
        </w:rPr>
        <w:t>порт для подсоединения локальной сети Ethernet;</w:t>
      </w:r>
    </w:p>
    <w:p w:rsidR="00BE2FDB" w:rsidRPr="00A64376" w:rsidRDefault="002E6585" w:rsidP="00CA73F2">
      <w:pPr>
        <w:pStyle w:val="11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noProof/>
        </w:rPr>
        <w:pict>
          <v:group id="_x0000_s1218" style="position:absolute;left:0;text-align:left;margin-left:56.7pt;margin-top:19.85pt;width:522.45pt;height:801pt;z-index:-251660800;mso-position-horizontal-relative:page;mso-position-vertical-relative:page" coordsize="20000,20000">
            <v:rect id="_x0000_s1219" style="position:absolute;width:20000;height:20000" filled="f" strokeweight="2pt"/>
            <v:line id="_x0000_s1220" style="position:absolute" from="1093,18949" to="1095,19989" strokeweight="2pt"/>
            <v:line id="_x0000_s1221" style="position:absolute" from="10,18941" to="19977,18942" strokeweight="2pt"/>
            <v:line id="_x0000_s1222" style="position:absolute" from="2186,18949" to="2188,19989" strokeweight="2pt"/>
            <v:line id="_x0000_s1223" style="position:absolute" from="4919,18949" to="4921,19989" strokeweight="2pt"/>
            <v:line id="_x0000_s1224" style="position:absolute" from="6557,18959" to="6559,19989" strokeweight="2pt"/>
            <v:line id="_x0000_s1225" style="position:absolute" from="7650,18949" to="7652,19979" strokeweight="2pt"/>
            <v:line id="_x0000_s1226" style="position:absolute" from="18905,18949" to="18909,19989" strokeweight="2pt"/>
            <v:line id="_x0000_s1227" style="position:absolute" from="10,19293" to="7631,19295" strokeweight="1pt"/>
            <v:line id="_x0000_s1228" style="position:absolute" from="10,19646" to="7631,19647" strokeweight="2pt"/>
            <v:line id="_x0000_s1229" style="position:absolute" from="18919,19296" to="19990,19297" strokeweight="1pt"/>
            <v:rect id="_x0000_s1230" style="position:absolute;left:54;top:19660;width:1000;height:309" filled="f" stroked="f" strokeweight=".25pt">
              <v:textbox style="mso-next-textbox:#_x0000_s1230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1" style="position:absolute;left:1139;top:19660;width:1001;height:309" filled="f" stroked="f" strokeweight=".25pt">
              <v:textbox style="mso-next-textbox:#_x0000_s1231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2" style="position:absolute;left:2267;top:19660;width:2573;height:309" filled="f" stroked="f" strokeweight=".25pt">
              <v:textbox style="mso-next-textbox:#_x0000_s1232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3" style="position:absolute;left:4983;top:19660;width:1534;height:309" filled="f" stroked="f" strokeweight=".25pt">
              <v:textbox style="mso-next-textbox:#_x0000_s1233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4" style="position:absolute;left:6604;top:19660;width:1000;height:309" filled="f" stroked="f" strokeweight=".25pt">
              <v:textbox style="mso-next-textbox:#_x0000_s1234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5" style="position:absolute;left:18949;top:18977;width:1001;height:309" filled="f" stroked="f" strokeweight=".25pt">
              <v:textbox style="mso-next-textbox:#_x0000_s1235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6" style="position:absolute;left:18949;top:19435;width:1001;height:423" filled="f" stroked="f" strokeweight=".25pt">
              <v:textbox style="mso-next-textbox:#_x0000_s1236" inset="1pt,1pt,1pt,1pt">
                <w:txbxContent>
                  <w:p w:rsidR="00BE2FDB" w:rsidRPr="00B56AC1" w:rsidRDefault="00BE2FDB" w:rsidP="008A0B41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237" style="position:absolute;left:7745;top:19221;width:11075;height:477" filled="f" stroked="f" strokeweight=".25pt">
              <v:textbox style="mso-next-textbox:#_x0000_s1237" inset="1pt,1pt,1pt,1pt">
                <w:txbxContent>
                  <w:p w:rsidR="00BE2FDB" w:rsidRDefault="00BE2FDB" w:rsidP="00D2457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8A0B41"/>
                </w:txbxContent>
              </v:textbox>
            </v:rect>
            <w10:wrap anchorx="page" anchory="page"/>
            <w10:anchorlock/>
          </v:group>
        </w:pict>
      </w:r>
      <w:r w:rsidR="00BE2FDB" w:rsidRPr="00A64376">
        <w:rPr>
          <w:rFonts w:eastAsia="Times New Roman"/>
          <w:bCs/>
          <w:iCs/>
          <w:sz w:val="28"/>
          <w:szCs w:val="28"/>
          <w:lang w:eastAsia="en-US"/>
        </w:rPr>
        <w:t>порт универсальной последовательной шины (USB);</w:t>
      </w:r>
    </w:p>
    <w:p w:rsidR="00BE2FDB" w:rsidRPr="00A64376" w:rsidRDefault="00BE2FDB" w:rsidP="00CA73F2">
      <w:pPr>
        <w:pStyle w:val="11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A64376">
        <w:rPr>
          <w:rFonts w:eastAsia="Times New Roman"/>
          <w:bCs/>
          <w:iCs/>
          <w:sz w:val="28"/>
          <w:szCs w:val="28"/>
          <w:lang w:eastAsia="en-US"/>
        </w:rPr>
        <w:t>порты факса (1-LINE и 2-EXT);</w:t>
      </w:r>
    </w:p>
    <w:p w:rsidR="00BE2FDB" w:rsidRPr="00A64376" w:rsidRDefault="00BE2FDB" w:rsidP="00CA73F2">
      <w:pPr>
        <w:pStyle w:val="11"/>
        <w:numPr>
          <w:ilvl w:val="0"/>
          <w:numId w:val="21"/>
        </w:numPr>
        <w:spacing w:line="360" w:lineRule="auto"/>
        <w:ind w:left="284" w:firstLine="850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A64376">
        <w:rPr>
          <w:rFonts w:eastAsia="Times New Roman"/>
          <w:bCs/>
          <w:iCs/>
          <w:sz w:val="28"/>
          <w:szCs w:val="28"/>
          <w:lang w:eastAsia="en-US"/>
        </w:rPr>
        <w:t>модуль автоматической двусторонней печати (дуплексер).</w:t>
      </w:r>
    </w:p>
    <w:p w:rsidR="00BE2FDB" w:rsidRPr="00F2154F" w:rsidRDefault="00BE2FDB" w:rsidP="00CA73F2">
      <w:pPr>
        <w:autoSpaceDE w:val="0"/>
        <w:autoSpaceDN w:val="0"/>
        <w:adjustRightInd w:val="0"/>
        <w:spacing w:line="360" w:lineRule="auto"/>
        <w:ind w:left="284" w:firstLine="425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На рисунке 5 крупно показан дисплей на передней панели устройства</w:t>
      </w:r>
    </w:p>
    <w:p w:rsidR="00BE2FDB" w:rsidRPr="00F2154F" w:rsidRDefault="002E6585" w:rsidP="00156A41">
      <w:pPr>
        <w:autoSpaceDE w:val="0"/>
        <w:autoSpaceDN w:val="0"/>
        <w:adjustRightInd w:val="0"/>
        <w:spacing w:line="360" w:lineRule="auto"/>
        <w:ind w:left="284"/>
        <w:jc w:val="center"/>
        <w:rPr>
          <w:rFonts w:eastAsia="Times New Roman"/>
          <w:bCs/>
          <w:color w:val="000000"/>
          <w:sz w:val="28"/>
          <w:szCs w:val="28"/>
          <w:lang w:val="en-US" w:eastAsia="en-US"/>
        </w:rPr>
      </w:pPr>
      <w:r>
        <w:rPr>
          <w:rFonts w:eastAsia="Times New Roman"/>
          <w:noProof/>
          <w:color w:val="000000"/>
          <w:sz w:val="28"/>
          <w:szCs w:val="28"/>
        </w:rPr>
        <w:pict>
          <v:shape id="_x0000_i1029" type="#_x0000_t75" style="width:431.25pt;height:351.75pt;visibility:visible">
            <v:imagedata r:id="rId12" o:title=""/>
          </v:shape>
        </w:pict>
      </w:r>
    </w:p>
    <w:p w:rsidR="00BE2FDB" w:rsidRDefault="00BE2FDB" w:rsidP="00156A41">
      <w:pPr>
        <w:autoSpaceDE w:val="0"/>
        <w:autoSpaceDN w:val="0"/>
        <w:adjustRightInd w:val="0"/>
        <w:ind w:hanging="284"/>
        <w:jc w:val="center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2154F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Pr="00B0471C">
        <w:rPr>
          <w:rStyle w:val="FontStyle14"/>
          <w:rFonts w:ascii="Times New Roman" w:hAnsi="Times New Roman" w:cs="Times New Roman"/>
          <w:b w:val="0"/>
          <w:sz w:val="28"/>
          <w:szCs w:val="28"/>
        </w:rPr>
        <w:t>5</w:t>
      </w:r>
      <w:r w:rsidRPr="00F2154F">
        <w:rPr>
          <w:rStyle w:val="FontStyle14"/>
          <w:rFonts w:ascii="Times New Roman" w:hAnsi="Times New Roman" w:cs="Times New Roman"/>
          <w:b w:val="0"/>
          <w:sz w:val="28"/>
          <w:szCs w:val="28"/>
        </w:rPr>
        <w:t>–</w:t>
      </w:r>
      <w:r w:rsidRPr="00F2154F">
        <w:rPr>
          <w:rStyle w:val="FontStyle20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154F">
        <w:rPr>
          <w:rFonts w:eastAsia="Times New Roman"/>
          <w:bCs/>
          <w:color w:val="000000"/>
          <w:sz w:val="28"/>
          <w:szCs w:val="28"/>
          <w:lang w:eastAsia="en-US"/>
        </w:rPr>
        <w:t>Цветной дисплей</w:t>
      </w:r>
    </w:p>
    <w:p w:rsidR="00BE2FDB" w:rsidRPr="00B0471C" w:rsidRDefault="00BE2FDB" w:rsidP="00156A41">
      <w:pPr>
        <w:autoSpaceDE w:val="0"/>
        <w:autoSpaceDN w:val="0"/>
        <w:adjustRightInd w:val="0"/>
        <w:ind w:hanging="284"/>
        <w:jc w:val="center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BE2FDB" w:rsidRPr="00B4034A" w:rsidRDefault="00BE2FDB" w:rsidP="00156A41">
      <w:pPr>
        <w:autoSpaceDE w:val="0"/>
        <w:autoSpaceDN w:val="0"/>
        <w:adjustRightInd w:val="0"/>
        <w:spacing w:line="360" w:lineRule="auto"/>
        <w:ind w:left="284" w:firstLine="850"/>
        <w:rPr>
          <w:rFonts w:eastAsia="Times New Roman"/>
          <w:color w:val="000000"/>
          <w:sz w:val="28"/>
          <w:szCs w:val="28"/>
          <w:lang w:eastAsia="en-US"/>
        </w:rPr>
      </w:pPr>
      <w:r w:rsidRPr="00F2154F">
        <w:rPr>
          <w:rFonts w:eastAsia="Times New Roman"/>
          <w:color w:val="000000"/>
          <w:sz w:val="28"/>
          <w:szCs w:val="28"/>
          <w:lang w:eastAsia="en-US"/>
        </w:rPr>
        <w:t>В нижней части цветного дисплея появляются следующие значки, несущие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color w:val="000000"/>
          <w:sz w:val="28"/>
          <w:szCs w:val="28"/>
          <w:lang w:eastAsia="en-US"/>
        </w:rPr>
        <w:t xml:space="preserve">важную информацию. </w:t>
      </w:r>
    </w:p>
    <w:p w:rsidR="00BE2FDB" w:rsidRDefault="00BE2FDB" w:rsidP="00CA73F2">
      <w:pPr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Default="00BE2FDB" w:rsidP="00CA73F2">
      <w:pPr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Default="00BE2FDB" w:rsidP="00CA73F2">
      <w:pPr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Default="00BE2FDB" w:rsidP="00CA73F2">
      <w:pPr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Default="00BE2FDB" w:rsidP="00CA73F2">
      <w:pPr>
        <w:spacing w:after="200"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Pr="00F2154F" w:rsidRDefault="00BE2FDB" w:rsidP="00156A41">
      <w:pPr>
        <w:spacing w:after="200" w:line="276" w:lineRule="auto"/>
        <w:ind w:firstLine="1134"/>
        <w:rPr>
          <w:rFonts w:eastAsia="Times New Roman"/>
          <w:color w:val="000000"/>
          <w:sz w:val="28"/>
          <w:szCs w:val="28"/>
          <w:lang w:eastAsia="en-US"/>
        </w:rPr>
      </w:pPr>
      <w:r w:rsidRPr="005E0386">
        <w:rPr>
          <w:rFonts w:eastAsia="Times New Roman"/>
          <w:color w:val="000000"/>
          <w:sz w:val="28"/>
          <w:szCs w:val="28"/>
          <w:lang w:eastAsia="en-US"/>
        </w:rPr>
        <w:lastRenderedPageBreak/>
        <w:t>Таблица 1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5E0386">
        <w:rPr>
          <w:rStyle w:val="FontStyle14"/>
          <w:rFonts w:ascii="Times New Roman" w:hAnsi="Times New Roman" w:cs="Times New Roman"/>
          <w:sz w:val="28"/>
          <w:szCs w:val="28"/>
        </w:rPr>
        <w:t>–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обозначения дисплея.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E2FDB" w:rsidRPr="00F2154F" w:rsidTr="00F2154F"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FDB" w:rsidRPr="00FD210E" w:rsidRDefault="00BE2FDB" w:rsidP="008A0B41">
            <w:pPr>
              <w:pStyle w:val="Style24"/>
              <w:widowControl/>
              <w:spacing w:line="360" w:lineRule="auto"/>
              <w:ind w:left="284" w:firstLine="425"/>
              <w:rPr>
                <w:rStyle w:val="FontStyle200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FD210E">
              <w:rPr>
                <w:rStyle w:val="FontStyle200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Значок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2FDB" w:rsidRPr="00FD210E" w:rsidRDefault="00BE2FDB" w:rsidP="008A0B41">
            <w:pPr>
              <w:pStyle w:val="Style24"/>
              <w:widowControl/>
              <w:spacing w:line="360" w:lineRule="auto"/>
              <w:ind w:left="284" w:firstLine="425"/>
              <w:rPr>
                <w:rStyle w:val="FontStyle200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FD210E">
              <w:rPr>
                <w:rStyle w:val="FontStyle200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Назначение</w:t>
            </w:r>
          </w:p>
        </w:tc>
      </w:tr>
      <w:tr w:rsidR="00BE2FDB" w:rsidRPr="00F2154F" w:rsidTr="00F2154F"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FDB" w:rsidRPr="00FD210E" w:rsidRDefault="002E6585" w:rsidP="008A0B41">
            <w:pPr>
              <w:pStyle w:val="Style18"/>
              <w:widowControl/>
              <w:shd w:val="clear" w:color="auto" w:fill="000000"/>
              <w:spacing w:line="360" w:lineRule="auto"/>
              <w:ind w:left="284" w:right="1094" w:firstLine="42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 id="Рисунок 4" o:spid="_x0000_s1238" type="#_x0000_t75" style="position:absolute;left:0;text-align:left;margin-left:6.7pt;margin-top:-.6pt;width:57.75pt;height:50.25pt;z-index:251659776;visibility:visible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2FDB" w:rsidRPr="00F2154F" w:rsidRDefault="00BE2FDB" w:rsidP="00CA73F2">
            <w:pPr>
              <w:pStyle w:val="Style44"/>
              <w:widowControl/>
              <w:spacing w:line="360" w:lineRule="auto"/>
              <w:ind w:left="284" w:right="187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bookmarkStart w:id="18" w:name="bookmark55"/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8"/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оказывает, сколько чернил осталось в картридже. Цвет значка соответствует цвету чернил в картридже, а изображенный уровень чернил соответствует уровню чернил в картридже.</w:t>
            </w:r>
          </w:p>
          <w:p w:rsidR="00BE2FDB" w:rsidRPr="00F2154F" w:rsidRDefault="00BE2FDB" w:rsidP="00CA73F2">
            <w:pPr>
              <w:pStyle w:val="Style44"/>
              <w:widowControl/>
              <w:spacing w:line="360" w:lineRule="auto"/>
              <w:ind w:left="284" w:right="187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Примечание. 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Предупреждения об уровне чернил и индикаторы предоставляют сведения только в целях планирования. Когда на дисплее появляется предупреждающее сообщение о том, что заканчиваются чернила, подготовьте картридж для замены, чтобы избежать возможных задержек печати. Можно не заменять чернильные картриджи, пока не появится соответствующее сообщение.</w:t>
            </w:r>
          </w:p>
        </w:tc>
      </w:tr>
      <w:tr w:rsidR="00BE2FDB" w:rsidRPr="00F2154F" w:rsidTr="00F2154F"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FDB" w:rsidRPr="00FD210E" w:rsidRDefault="002E6585" w:rsidP="008A0B41">
            <w:pPr>
              <w:pStyle w:val="Style18"/>
              <w:widowControl/>
              <w:spacing w:line="36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Рисунок 5" o:spid="_x0000_i1030" type="#_x0000_t75" style="width:38.25pt;height:34.5pt;visibility:visible">
                  <v:imagedata r:id="rId14" o:title=""/>
                </v:shape>
              </w:pic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2FDB" w:rsidRPr="00F2154F" w:rsidRDefault="00BE2FDB" w:rsidP="00CA73F2">
            <w:pPr>
              <w:pStyle w:val="Style44"/>
              <w:widowControl/>
              <w:spacing w:line="360" w:lineRule="auto"/>
              <w:ind w:left="284" w:right="466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Сигнализирует о том, что установлен неизвестный картридж. Этот значок может появляться, если картридж содержит чернила другого производителя (не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E2FDB" w:rsidRPr="00F2154F" w:rsidTr="00F2154F"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FDB" w:rsidRPr="00FD210E" w:rsidRDefault="002E6585" w:rsidP="008A0B41">
            <w:pPr>
              <w:pStyle w:val="Style25"/>
              <w:widowControl/>
              <w:spacing w:line="360" w:lineRule="auto"/>
              <w:ind w:left="284" w:firstLine="425"/>
              <w:rPr>
                <w:rStyle w:val="FontStyle190"/>
                <w:rFonts w:ascii="Times New Roman" w:eastAsia="Times New Roman" w:hAnsi="Times New Roman" w:cs="Times New Roman"/>
                <w:color w:val="7CB941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CB941"/>
                <w:sz w:val="28"/>
                <w:szCs w:val="28"/>
              </w:rPr>
              <w:pict>
                <v:shape id="_x0000_i1031" type="#_x0000_t75" style="width:38.25pt;height:36.75pt;visibility:visible">
                  <v:imagedata r:id="rId15" o:title=""/>
                </v:shape>
              </w:pic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2FDB" w:rsidRPr="00F2154F" w:rsidRDefault="00BE2FDB" w:rsidP="00CA73F2">
            <w:pPr>
              <w:pStyle w:val="Style44"/>
              <w:widowControl/>
              <w:spacing w:line="360" w:lineRule="auto"/>
              <w:ind w:left="284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Сигнализирует о наличии проводного сетевого соединения.</w:t>
            </w:r>
          </w:p>
        </w:tc>
      </w:tr>
      <w:tr w:rsidR="00BE2FDB" w:rsidRPr="00F2154F" w:rsidTr="00F2154F">
        <w:trPr>
          <w:trHeight w:val="1930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FDB" w:rsidRPr="00FD210E" w:rsidRDefault="002E6585" w:rsidP="008A0B41">
            <w:pPr>
              <w:pStyle w:val="Style26"/>
              <w:widowControl/>
              <w:shd w:val="clear" w:color="auto" w:fill="000000"/>
              <w:spacing w:line="360" w:lineRule="auto"/>
              <w:ind w:left="284" w:right="244" w:firstLine="425"/>
              <w:rPr>
                <w:rStyle w:val="FontStyle193"/>
                <w:rFonts w:ascii="Times New Roman" w:eastAsia="Times New Roman" w:hAnsi="Times New Roman" w:cs="Times New Roman"/>
                <w:color w:val="B8CF75"/>
                <w:position w:val="8"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 id="Рисунок 9" o:spid="_x0000_s1239" type="#_x0000_t75" style="position:absolute;left:0;text-align:left;margin-left:-.65pt;margin-top:-.65pt;width:95.65pt;height:96.95pt;z-index:251633152;visibility:visible;mso-position-horizontal-relative:text;mso-position-vertical-relative:text">
                  <v:imagedata r:id="rId16" o:title=""/>
                </v:shape>
              </w:pic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2FDB" w:rsidRPr="00F2154F" w:rsidRDefault="002E6585" w:rsidP="00CA73F2">
            <w:pPr>
              <w:pStyle w:val="Style44"/>
              <w:widowControl/>
              <w:spacing w:line="360" w:lineRule="auto"/>
              <w:ind w:left="284" w:right="91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group id="_x0000_s1240" style="position:absolute;left:0;text-align:left;margin-left:-134.85pt;margin-top:-526.75pt;width:522.45pt;height:801pt;z-index:-251657728;mso-position-horizontal-relative:page;mso-position-vertical-relative:page" coordsize="20000,20000">
                  <v:rect id="_x0000_s1241" style="position:absolute;width:20000;height:20000" filled="f" strokeweight="2pt"/>
                  <v:line id="_x0000_s1242" style="position:absolute" from="1093,18949" to="1095,19989" strokeweight="2pt"/>
                  <v:line id="_x0000_s1243" style="position:absolute" from="10,18941" to="19977,18942" strokeweight="2pt"/>
                  <v:line id="_x0000_s1244" style="position:absolute" from="2186,18949" to="2188,19989" strokeweight="2pt"/>
                  <v:line id="_x0000_s1245" style="position:absolute" from="4919,18949" to="4921,19989" strokeweight="2pt"/>
                  <v:line id="_x0000_s1246" style="position:absolute" from="6557,18959" to="6559,19989" strokeweight="2pt"/>
                  <v:line id="_x0000_s1247" style="position:absolute" from="7650,18949" to="7652,19979" strokeweight="2pt"/>
                  <v:line id="_x0000_s1248" style="position:absolute" from="18905,18949" to="18909,19989" strokeweight="2pt"/>
                  <v:line id="_x0000_s1249" style="position:absolute" from="10,19293" to="7631,19295" strokeweight="1pt"/>
                  <v:line id="_x0000_s1250" style="position:absolute" from="10,19646" to="7631,19647" strokeweight="2pt"/>
                  <v:line id="_x0000_s1251" style="position:absolute" from="18919,19296" to="19990,19297" strokeweight="1pt"/>
                  <v:rect id="_x0000_s1252" style="position:absolute;left:54;top:19660;width:1000;height:309" filled="f" stroked="f" strokeweight=".25pt">
                    <v:textbox style="mso-next-textbox:#_x0000_s1252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53" style="position:absolute;left:1139;top:19660;width:1001;height:309" filled="f" stroked="f" strokeweight=".25pt">
                    <v:textbox style="mso-next-textbox:#_x0000_s1253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4" style="position:absolute;left:2267;top:19660;width:2573;height:309" filled="f" stroked="f" strokeweight=".25pt">
                    <v:textbox style="mso-next-textbox:#_x0000_s1254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55" style="position:absolute;left:4983;top:19660;width:1534;height:309" filled="f" stroked="f" strokeweight=".25pt">
                    <v:textbox style="mso-next-textbox:#_x0000_s1255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56" style="position:absolute;left:6604;top:19660;width:1000;height:309" filled="f" stroked="f" strokeweight=".25pt">
                    <v:textbox style="mso-next-textbox:#_x0000_s1256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57" style="position:absolute;left:18949;top:18977;width:1001;height:309" filled="f" stroked="f" strokeweight=".25pt">
                    <v:textbox style="mso-next-textbox:#_x0000_s1257" inset="1pt,1pt,1pt,1pt">
                      <w:txbxContent>
                        <w:p w:rsidR="00BE2FDB" w:rsidRDefault="00BE2FDB" w:rsidP="008A0B4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8" style="position:absolute;left:18949;top:19435;width:1001;height:423" filled="f" stroked="f" strokeweight=".25pt">
                    <v:textbox style="mso-next-textbox:#_x0000_s1258" inset="1pt,1pt,1pt,1pt">
                      <w:txbxContent>
                        <w:p w:rsidR="00BE2FDB" w:rsidRPr="004B094F" w:rsidRDefault="00BE2FDB" w:rsidP="008A0B41">
                          <w:pPr>
                            <w:jc w:val="center"/>
                          </w:pPr>
                          <w:r>
                            <w:t>11</w:t>
                          </w:r>
                        </w:p>
                      </w:txbxContent>
                    </v:textbox>
                  </v:rect>
                  <v:rect id="_x0000_s1259" style="position:absolute;left:7745;top:19221;width:11075;height:477" filled="f" stroked="f" strokeweight=".25pt">
                    <v:textbox style="mso-next-textbox:#_x0000_s1259" inset="1pt,1pt,1pt,1pt">
                      <w:txbxContent>
                        <w:p w:rsidR="00BE2FDB" w:rsidRPr="005A731A" w:rsidRDefault="00BE2FDB" w:rsidP="008A0B4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КП 230106.10.80.27 ПЗ</w:t>
                          </w:r>
                        </w:p>
                        <w:p w:rsidR="00BE2FDB" w:rsidRPr="007D428C" w:rsidRDefault="00BE2FDB" w:rsidP="008A0B41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Сигнализирует о наличии беспроводного сетевого соединения. Уровень сигнала обозначается количеством кривых линий. Используется для режима Инфраструктура. </w:t>
            </w:r>
          </w:p>
        </w:tc>
      </w:tr>
      <w:tr w:rsidR="00BE2FDB" w:rsidRPr="00F2154F" w:rsidTr="00CA73F2">
        <w:trPr>
          <w:trHeight w:val="597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2FDB" w:rsidRPr="00FD210E" w:rsidRDefault="002E6585" w:rsidP="008A0B41">
            <w:pPr>
              <w:pStyle w:val="Style18"/>
              <w:widowControl/>
              <w:spacing w:line="36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Рисунок 10" o:spid="_x0000_i1032" type="#_x0000_t75" style="width:56.25pt;height:35.25pt;visibility:visible">
                  <v:imagedata r:id="rId17" o:title=""/>
                </v:shape>
              </w:pic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E2FDB" w:rsidRPr="00F2154F" w:rsidRDefault="002E6585" w:rsidP="00CA73F2">
            <w:pPr>
              <w:pStyle w:val="Style44"/>
              <w:widowControl/>
              <w:spacing w:line="360" w:lineRule="auto"/>
              <w:ind w:left="284" w:right="163" w:firstLine="425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hyperlink w:anchor="bookmark506" w:history="1">
              <w:bookmarkStart w:id="19" w:name="bookmark56"/>
              <w:r w:rsidR="00BE2FDB" w:rsidRPr="00F2154F">
                <w:rPr>
                  <w:rStyle w:val="FontStyle209"/>
                  <w:rFonts w:ascii="Times New Roman" w:hAnsi="Times New Roman" w:cs="Times New Roman"/>
                  <w:sz w:val="28"/>
                  <w:szCs w:val="28"/>
                </w:rPr>
                <w:t>С</w:t>
              </w:r>
              <w:bookmarkEnd w:id="19"/>
            </w:hyperlink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игнализирует о наличии беспроводного сетевого соединения </w: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  <w:t>hoc</w: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 (компьютер-компьютер)</w:t>
            </w:r>
          </w:p>
        </w:tc>
      </w:tr>
    </w:tbl>
    <w:p w:rsidR="00BE2FDB" w:rsidRPr="00F2154F" w:rsidRDefault="00BE2FDB" w:rsidP="008A0B41">
      <w:pPr>
        <w:autoSpaceDE w:val="0"/>
        <w:autoSpaceDN w:val="0"/>
        <w:adjustRightInd w:val="0"/>
        <w:ind w:hanging="284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BE2FDB" w:rsidRPr="00F2154F" w:rsidRDefault="00BE2FDB" w:rsidP="008A0B41">
      <w:pPr>
        <w:autoSpaceDE w:val="0"/>
        <w:autoSpaceDN w:val="0"/>
        <w:adjustRightInd w:val="0"/>
        <w:ind w:hanging="284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BE2FDB" w:rsidRDefault="00BE2FDB" w:rsidP="008A0B41">
      <w:pPr>
        <w:spacing w:after="200" w:line="276" w:lineRule="auto"/>
        <w:ind w:hanging="284"/>
        <w:rPr>
          <w:rFonts w:ascii="Arial" w:hAnsi="Arial" w:cs="Arial"/>
          <w:color w:val="000000"/>
          <w:sz w:val="18"/>
          <w:szCs w:val="18"/>
          <w:lang w:eastAsia="en-US"/>
        </w:rPr>
      </w:pPr>
      <w:r w:rsidRPr="00B0471C">
        <w:rPr>
          <w:rFonts w:ascii="Arial" w:hAnsi="Arial" w:cs="Arial"/>
          <w:color w:val="000000"/>
          <w:sz w:val="18"/>
          <w:szCs w:val="18"/>
          <w:lang w:eastAsia="en-US"/>
        </w:rPr>
        <w:br w:type="page"/>
      </w:r>
    </w:p>
    <w:p w:rsidR="00BE2FDB" w:rsidRPr="009E73BB" w:rsidRDefault="00BE2FDB" w:rsidP="00156A41">
      <w:pPr>
        <w:spacing w:after="200" w:line="276" w:lineRule="auto"/>
        <w:ind w:left="1134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Продолжение</w:t>
      </w:r>
      <w:r w:rsidRPr="009E73BB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>Таблицы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7097"/>
      </w:tblGrid>
      <w:tr w:rsidR="00BE2FDB" w:rsidRPr="00F2154F" w:rsidTr="00F2154F">
        <w:trPr>
          <w:trHeight w:val="410"/>
        </w:trPr>
        <w:tc>
          <w:tcPr>
            <w:tcW w:w="211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FDB" w:rsidRPr="00FD210E" w:rsidRDefault="00BE2FDB" w:rsidP="008A0B41">
            <w:pPr>
              <w:pStyle w:val="Style24"/>
              <w:widowControl/>
              <w:ind w:hanging="284"/>
              <w:jc w:val="center"/>
              <w:rPr>
                <w:rStyle w:val="FontStyle20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54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Значок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D210E" w:rsidRDefault="00BE2FDB" w:rsidP="008A0B41">
            <w:pPr>
              <w:pStyle w:val="Style24"/>
              <w:widowControl/>
              <w:ind w:firstLine="43"/>
              <w:jc w:val="both"/>
              <w:rPr>
                <w:rStyle w:val="FontStyle20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54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Назначение</w:t>
            </w:r>
          </w:p>
        </w:tc>
      </w:tr>
      <w:tr w:rsidR="00BE2FDB" w:rsidRPr="00F2154F" w:rsidTr="00F2154F">
        <w:trPr>
          <w:trHeight w:val="108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B" w:rsidRPr="00F2154F" w:rsidRDefault="002E6585" w:rsidP="008A0B41">
            <w:pPr>
              <w:pStyle w:val="Style44"/>
              <w:widowControl/>
              <w:spacing w:line="182" w:lineRule="exact"/>
              <w:ind w:right="235" w:hanging="284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260" type="#_x0000_t75" style="position:absolute;margin-left:5.95pt;margin-top:2.55pt;width:66.75pt;height:66.75pt;z-index:251675136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2154F" w:rsidRDefault="00BE2FDB" w:rsidP="008A0B41">
            <w:pPr>
              <w:pStyle w:val="Style44"/>
              <w:widowControl/>
              <w:spacing w:line="360" w:lineRule="auto"/>
              <w:ind w:right="235" w:firstLine="43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Сигнализирует о наличии адаптера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 и установленном соединении. Требуется адаптер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, который приобретается отдельно.</w:t>
            </w:r>
          </w:p>
        </w:tc>
      </w:tr>
      <w:tr w:rsidR="00BE2FDB" w:rsidRPr="00F2154F" w:rsidTr="00F2154F">
        <w:trPr>
          <w:trHeight w:val="108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B" w:rsidRPr="00F2154F" w:rsidRDefault="002E6585" w:rsidP="008A0B41">
            <w:pPr>
              <w:pStyle w:val="Style44"/>
              <w:spacing w:line="240" w:lineRule="auto"/>
              <w:ind w:hanging="284"/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1" o:spid="_x0000_s1261" type="#_x0000_t75" style="position:absolute;margin-left:3.7pt;margin-top:5.1pt;width:66.75pt;height:44.25pt;z-index:251637248;visibility:visible;mso-position-horizontal-relative:text;mso-position-vertical-relative:text">
                  <v:imagedata r:id="rId18" o:title=""/>
                </v:shape>
              </w:pic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2154F" w:rsidRDefault="00BE2FDB" w:rsidP="008A0B41">
            <w:pPr>
              <w:pStyle w:val="Style44"/>
              <w:widowControl/>
              <w:spacing w:line="276" w:lineRule="auto"/>
              <w:ind w:firstLine="43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bookmarkStart w:id="20" w:name="bookmark58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bookmarkEnd w:id="20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ОПИЯ: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 xml:space="preserve">открытие меню </w:t>
            </w:r>
            <w:r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к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опирование для выбора параметров.</w:t>
            </w:r>
          </w:p>
        </w:tc>
      </w:tr>
      <w:tr w:rsidR="00BE2FDB" w:rsidRPr="00F2154F" w:rsidTr="00F2154F">
        <w:trPr>
          <w:trHeight w:val="108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B" w:rsidRPr="00F2154F" w:rsidRDefault="002E6585" w:rsidP="008A0B41">
            <w:pPr>
              <w:pStyle w:val="Style44"/>
              <w:widowControl/>
              <w:spacing w:line="240" w:lineRule="auto"/>
              <w:ind w:hanging="284"/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2" o:spid="_x0000_s1262" type="#_x0000_t75" style="position:absolute;margin-left:3.7pt;margin-top:5.9pt;width:66.75pt;height:45.8pt;z-index:251635200;visibility:visible;mso-position-horizontal-relative:text;mso-position-vertical-relative:text">
                  <v:imagedata r:id="rId19" o:title=""/>
                </v:shape>
              </w:pic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2154F" w:rsidRDefault="00BE2FDB" w:rsidP="008A0B41">
            <w:pPr>
              <w:pStyle w:val="Style44"/>
              <w:widowControl/>
              <w:spacing w:line="276" w:lineRule="auto"/>
              <w:ind w:firstLine="43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bookmarkStart w:id="21" w:name="bookmark59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bookmarkEnd w:id="21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АКС: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открытие меню "Факс" для выбора параметров.</w:t>
            </w:r>
          </w:p>
        </w:tc>
      </w:tr>
      <w:tr w:rsidR="00BE2FDB" w:rsidRPr="00F2154F" w:rsidTr="00F2154F">
        <w:trPr>
          <w:trHeight w:val="108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B" w:rsidRPr="00F2154F" w:rsidRDefault="002E6585" w:rsidP="008A0B41">
            <w:pPr>
              <w:pStyle w:val="Style44"/>
              <w:widowControl/>
              <w:spacing w:line="182" w:lineRule="exact"/>
              <w:ind w:right="221" w:hanging="284"/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3" o:spid="_x0000_s1263" type="#_x0000_t75" style="position:absolute;margin-left:1.45pt;margin-top:2.95pt;width:71.25pt;height:48.75pt;z-index:251636224;visibility:visible;mso-position-horizontal-relative:text;mso-position-vertical-relative:text">
                  <v:imagedata r:id="rId20" o:title=""/>
                </v:shape>
              </w:pic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2154F" w:rsidRDefault="00BE2FDB" w:rsidP="008A0B41">
            <w:pPr>
              <w:pStyle w:val="Style44"/>
              <w:widowControl/>
              <w:spacing w:line="276" w:lineRule="auto"/>
              <w:ind w:right="221" w:firstLine="43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bookmarkStart w:id="22" w:name="bookmark60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bookmarkEnd w:id="22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КАНЕР: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Открытие меню Сканирование для выбора места назначения сканирования.</w:t>
            </w:r>
          </w:p>
        </w:tc>
      </w:tr>
      <w:tr w:rsidR="00BE2FDB" w:rsidRPr="00F2154F" w:rsidTr="00F2154F">
        <w:trPr>
          <w:trHeight w:val="108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B" w:rsidRPr="00F2154F" w:rsidRDefault="002E6585" w:rsidP="008A0B41">
            <w:pPr>
              <w:pStyle w:val="Style44"/>
              <w:widowControl/>
              <w:spacing w:line="240" w:lineRule="auto"/>
              <w:ind w:hanging="284"/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w:pict>
                <v:shape id="Рисунок 26" o:spid="_x0000_s1264" type="#_x0000_t75" style="position:absolute;margin-left:.7pt;margin-top:.25pt;width:1in;height:49.5pt;z-index:251676160;visibility:visible;mso-position-horizontal-relative:text;mso-position-vertical-relative:text">
                  <v:imagedata r:id="rId21" o:title=""/>
                </v:shape>
              </w:pic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DB" w:rsidRPr="00F2154F" w:rsidRDefault="002E6585" w:rsidP="008A0B41">
            <w:pPr>
              <w:pStyle w:val="Style44"/>
              <w:widowControl/>
              <w:spacing w:line="276" w:lineRule="auto"/>
              <w:ind w:firstLine="43"/>
              <w:jc w:val="both"/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</w:pPr>
            <w:bookmarkStart w:id="23" w:name="bookmark61"/>
            <w:r>
              <w:rPr>
                <w:noProof/>
              </w:rPr>
              <w:pict>
                <v:group id="_x0000_s1265" style="position:absolute;left:0;text-align:left;margin-left:-134.25pt;margin-top:-326.75pt;width:522.45pt;height:801pt;z-index:-251636224;mso-position-horizontal-relative:page;mso-position-vertical-relative:page" coordsize="20000,20000">
                  <v:rect id="_x0000_s1266" style="position:absolute;width:20000;height:20000" filled="f" strokeweight="2pt"/>
                  <v:line id="_x0000_s1267" style="position:absolute" from="1093,18949" to="1095,19989" strokeweight="2pt"/>
                  <v:line id="_x0000_s1268" style="position:absolute" from="10,18941" to="19977,18942" strokeweight="2pt"/>
                  <v:line id="_x0000_s1269" style="position:absolute" from="2186,18949" to="2188,19989" strokeweight="2pt"/>
                  <v:line id="_x0000_s1270" style="position:absolute" from="4919,18949" to="4921,19989" strokeweight="2pt"/>
                  <v:line id="_x0000_s1271" style="position:absolute" from="6557,18959" to="6559,19989" strokeweight="2pt"/>
                  <v:line id="_x0000_s1272" style="position:absolute" from="7650,18949" to="7652,19979" strokeweight="2pt"/>
                  <v:line id="_x0000_s1273" style="position:absolute" from="18905,18949" to="18909,19989" strokeweight="2pt"/>
                  <v:line id="_x0000_s1274" style="position:absolute" from="10,19293" to="7631,19295" strokeweight="1pt"/>
                  <v:line id="_x0000_s1275" style="position:absolute" from="10,19646" to="7631,19647" strokeweight="2pt"/>
                  <v:line id="_x0000_s1276" style="position:absolute" from="18919,19296" to="19990,19297" strokeweight="1pt"/>
                  <v:rect id="_x0000_s1277" style="position:absolute;left:54;top:19660;width:1000;height:309" filled="f" stroked="f" strokeweight=".25pt">
                    <v:textbox style="mso-next-textbox:#_x0000_s1277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78" style="position:absolute;left:1139;top:19660;width:1001;height:309" filled="f" stroked="f" strokeweight=".25pt">
                    <v:textbox style="mso-next-textbox:#_x0000_s1278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79" style="position:absolute;left:2267;top:19660;width:2573;height:309" filled="f" stroked="f" strokeweight=".25pt">
                    <v:textbox style="mso-next-textbox:#_x0000_s1279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80" style="position:absolute;left:4983;top:19660;width:1534;height:309" filled="f" stroked="f" strokeweight=".25pt">
                    <v:textbox style="mso-next-textbox:#_x0000_s1280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81" style="position:absolute;left:6604;top:19660;width:1000;height:309" filled="f" stroked="f" strokeweight=".25pt">
                    <v:textbox style="mso-next-textbox:#_x0000_s1281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82" style="position:absolute;left:18949;top:18977;width:1001;height:309" filled="f" stroked="f" strokeweight=".25pt">
                    <v:textbox style="mso-next-textbox:#_x0000_s1282" inset="1pt,1pt,1pt,1pt">
                      <w:txbxContent>
                        <w:p w:rsidR="00BE2FDB" w:rsidRDefault="00BE2FDB" w:rsidP="002573A1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83" style="position:absolute;left:18949;top:19435;width:1001;height:423" filled="f" stroked="f" strokeweight=".25pt">
                    <v:textbox style="mso-next-textbox:#_x0000_s1283" inset="1pt,1pt,1pt,1pt">
                      <w:txbxContent>
                        <w:p w:rsidR="00BE2FDB" w:rsidRPr="00B56AC1" w:rsidRDefault="00BE2FDB" w:rsidP="002573A1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xbxContent>
                    </v:textbox>
                  </v:rect>
                  <v:rect id="_x0000_s1284" style="position:absolute;left:7745;top:19221;width:11075;height:477" filled="f" stroked="f" strokeweight=".25pt">
                    <v:textbox style="mso-next-textbox:#_x0000_s1284" inset="1pt,1pt,1pt,1pt">
                      <w:txbxContent>
                        <w:p w:rsidR="00BE2FDB" w:rsidRDefault="00BE2FDB" w:rsidP="002573A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КП 230106.10.80.27 ПЗ</w:t>
                          </w:r>
                        </w:p>
                        <w:p w:rsidR="00BE2FDB" w:rsidRPr="007D428C" w:rsidRDefault="00BE2FDB" w:rsidP="002573A1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BE2FDB"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bookmarkEnd w:id="23"/>
            <w:r w:rsidR="00BE2FDB"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ОТО: </w:t>
            </w:r>
            <w:r w:rsidR="00BE2FDB"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открытие меню Фото для выбора параметров.</w:t>
            </w:r>
          </w:p>
        </w:tc>
      </w:tr>
      <w:tr w:rsidR="00BE2FDB" w:rsidTr="00CA7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2117" w:type="dxa"/>
            <w:tcBorders>
              <w:left w:val="nil"/>
            </w:tcBorders>
          </w:tcPr>
          <w:p w:rsidR="00BE2FDB" w:rsidRDefault="002E6585" w:rsidP="008A0B41">
            <w:pPr>
              <w:autoSpaceDE w:val="0"/>
              <w:autoSpaceDN w:val="0"/>
              <w:adjustRightInd w:val="0"/>
              <w:ind w:hanging="284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shape id="Рисунок 27" o:spid="_x0000_s1285" type="#_x0000_t75" style="position:absolute;margin-left:-1.95pt;margin-top:.3pt;width:91.5pt;height:57pt;z-index:251638272;visibility:visible;mso-position-horizontal-relative:text;mso-position-vertical-relative:text">
                  <v:imagedata r:id="rId22" o:title=""/>
                </v:shape>
              </w:pict>
            </w:r>
          </w:p>
        </w:tc>
        <w:tc>
          <w:tcPr>
            <w:tcW w:w="7097" w:type="dxa"/>
            <w:tcBorders>
              <w:right w:val="nil"/>
            </w:tcBorders>
          </w:tcPr>
          <w:p w:rsidR="00BE2FDB" w:rsidRPr="00F2154F" w:rsidRDefault="00BE2FDB" w:rsidP="008A0B41">
            <w:pPr>
              <w:pStyle w:val="Style44"/>
              <w:widowControl/>
              <w:spacing w:line="276" w:lineRule="auto"/>
              <w:ind w:right="53" w:firstLine="43"/>
              <w:jc w:val="both"/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4" w:name="bookmark62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bookmarkStart w:id="25" w:name="bookmark63"/>
            <w:bookmarkEnd w:id="24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bookmarkEnd w:id="25"/>
            <w:r w:rsidRPr="00F2154F">
              <w:rPr>
                <w:rStyle w:val="FontStyle200"/>
                <w:rFonts w:ascii="Times New Roman" w:hAnsi="Times New Roman" w:cs="Times New Roman"/>
                <w:b w:val="0"/>
                <w:sz w:val="28"/>
                <w:szCs w:val="28"/>
              </w:rPr>
              <w:t xml:space="preserve">стройка: </w:t>
            </w:r>
            <w:r w:rsidRPr="00F2154F">
              <w:rPr>
                <w:rStyle w:val="FontStyle209"/>
                <w:rFonts w:ascii="Times New Roman" w:hAnsi="Times New Roman" w:cs="Times New Roman"/>
                <w:sz w:val="28"/>
                <w:szCs w:val="28"/>
              </w:rPr>
              <w:t>открытие меню Настройка с целью создания отчетов, редактирования факсов и настройки прочих параметров обслуживания, а также открытие меню Справки. Раздел, выбранный в меню Справка, открывает справочное окно на экране компьютера.</w:t>
            </w:r>
          </w:p>
          <w:p w:rsidR="00BE2FDB" w:rsidRDefault="00BE2FDB" w:rsidP="008A0B41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E2FDB" w:rsidRDefault="00BE2FDB" w:rsidP="00156A41">
      <w:pPr>
        <w:ind w:firstLine="1134"/>
        <w:jc w:val="both"/>
        <w:rPr>
          <w:b/>
          <w:sz w:val="28"/>
          <w:szCs w:val="28"/>
        </w:rPr>
      </w:pPr>
      <w:bookmarkStart w:id="26" w:name="_Toc282955570"/>
      <w:bookmarkStart w:id="27" w:name="_Toc283077591"/>
    </w:p>
    <w:p w:rsidR="00BE2FDB" w:rsidRDefault="00BE2FDB" w:rsidP="00156A41">
      <w:pPr>
        <w:ind w:firstLine="1134"/>
        <w:jc w:val="both"/>
        <w:rPr>
          <w:b/>
          <w:sz w:val="28"/>
          <w:szCs w:val="28"/>
        </w:rPr>
      </w:pPr>
      <w:r w:rsidRPr="00156A41">
        <w:rPr>
          <w:b/>
          <w:sz w:val="28"/>
          <w:szCs w:val="28"/>
        </w:rPr>
        <w:t xml:space="preserve">1.3 Функции </w:t>
      </w:r>
      <w:bookmarkEnd w:id="26"/>
      <w:r w:rsidRPr="00156A41">
        <w:rPr>
          <w:b/>
          <w:sz w:val="28"/>
          <w:szCs w:val="28"/>
        </w:rPr>
        <w:t>МФУ</w:t>
      </w:r>
      <w:bookmarkStart w:id="28" w:name="_Toc283077301"/>
      <w:bookmarkStart w:id="29" w:name="_Toc283077592"/>
      <w:bookmarkEnd w:id="27"/>
    </w:p>
    <w:p w:rsidR="00BE2FDB" w:rsidRDefault="00BE2FDB" w:rsidP="00156A41">
      <w:pPr>
        <w:ind w:firstLine="1134"/>
        <w:jc w:val="both"/>
        <w:rPr>
          <w:b/>
          <w:sz w:val="28"/>
          <w:szCs w:val="28"/>
        </w:rPr>
      </w:pPr>
    </w:p>
    <w:p w:rsidR="00BE2FDB" w:rsidRPr="00156A41" w:rsidRDefault="00BE2FDB" w:rsidP="00156A41">
      <w:pPr>
        <w:ind w:firstLine="1134"/>
        <w:jc w:val="both"/>
        <w:rPr>
          <w:sz w:val="28"/>
          <w:szCs w:val="28"/>
        </w:rPr>
      </w:pPr>
      <w:r w:rsidRPr="00156A41">
        <w:rPr>
          <w:sz w:val="28"/>
          <w:szCs w:val="28"/>
        </w:rPr>
        <w:t>МФУ может выполнять следующие функции:</w:t>
      </w:r>
      <w:bookmarkEnd w:id="28"/>
      <w:bookmarkEnd w:id="29"/>
      <w:r w:rsidRPr="00156A41">
        <w:rPr>
          <w:sz w:val="28"/>
          <w:szCs w:val="28"/>
        </w:rPr>
        <w:t xml:space="preserve"> </w:t>
      </w:r>
    </w:p>
    <w:p w:rsidR="00BE2FDB" w:rsidRPr="00F2154F" w:rsidRDefault="00BE2FDB" w:rsidP="00CB0292">
      <w:pPr>
        <w:tabs>
          <w:tab w:val="left" w:pos="851"/>
          <w:tab w:val="left" w:pos="1418"/>
        </w:tabs>
        <w:spacing w:before="120" w:after="120" w:line="346" w:lineRule="auto"/>
        <w:ind w:left="284" w:firstLine="850"/>
        <w:jc w:val="both"/>
        <w:rPr>
          <w:sz w:val="28"/>
          <w:szCs w:val="28"/>
        </w:rPr>
      </w:pPr>
      <w:r w:rsidRPr="00F2154F">
        <w:rPr>
          <w:sz w:val="28"/>
          <w:szCs w:val="28"/>
        </w:rPr>
        <w:t xml:space="preserve">а) </w:t>
      </w:r>
      <w:r>
        <w:rPr>
          <w:sz w:val="28"/>
          <w:szCs w:val="28"/>
        </w:rPr>
        <w:t>и</w:t>
      </w:r>
      <w:r w:rsidRPr="00F2154F">
        <w:rPr>
          <w:sz w:val="28"/>
          <w:szCs w:val="28"/>
        </w:rPr>
        <w:t>спользов</w:t>
      </w:r>
      <w:r>
        <w:rPr>
          <w:sz w:val="28"/>
          <w:szCs w:val="28"/>
        </w:rPr>
        <w:t>ание аппарата в режиме принтера;</w:t>
      </w:r>
    </w:p>
    <w:p w:rsidR="00BE2FDB" w:rsidRPr="00F2154F" w:rsidRDefault="00BE2FDB" w:rsidP="00CB0292">
      <w:pPr>
        <w:tabs>
          <w:tab w:val="left" w:pos="851"/>
          <w:tab w:val="left" w:pos="1418"/>
        </w:tabs>
        <w:spacing w:before="120" w:after="120" w:line="346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б) ба</w:t>
      </w:r>
      <w:r w:rsidRPr="00F2154F">
        <w:rPr>
          <w:sz w:val="28"/>
          <w:szCs w:val="28"/>
        </w:rPr>
        <w:t>зовые операции печати</w:t>
      </w:r>
      <w:r>
        <w:rPr>
          <w:sz w:val="28"/>
          <w:szCs w:val="28"/>
        </w:rPr>
        <w:t>;</w:t>
      </w:r>
    </w:p>
    <w:p w:rsidR="00BE2FDB" w:rsidRPr="00F2154F" w:rsidRDefault="00BE2FDB" w:rsidP="00CB0292">
      <w:pPr>
        <w:pStyle w:val="11"/>
        <w:tabs>
          <w:tab w:val="left" w:pos="426"/>
        </w:tabs>
        <w:spacing w:before="120" w:after="120" w:line="346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в) р</w:t>
      </w:r>
      <w:r w:rsidRPr="00F2154F">
        <w:rPr>
          <w:sz w:val="28"/>
          <w:szCs w:val="28"/>
        </w:rPr>
        <w:t>абот</w:t>
      </w:r>
      <w:r>
        <w:rPr>
          <w:sz w:val="28"/>
          <w:szCs w:val="28"/>
        </w:rPr>
        <w:t>а в режиме копирование и печати;</w:t>
      </w:r>
    </w:p>
    <w:p w:rsidR="00BE2FDB" w:rsidRDefault="00BE2FDB" w:rsidP="00CB0292">
      <w:pPr>
        <w:autoSpaceDE w:val="0"/>
        <w:autoSpaceDN w:val="0"/>
        <w:adjustRightInd w:val="0"/>
        <w:spacing w:line="346" w:lineRule="auto"/>
        <w:ind w:left="284" w:firstLine="85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г</w:t>
      </w:r>
      <w:r w:rsidRPr="00F2154F">
        <w:rPr>
          <w:rFonts w:eastAsia="Times New Roman"/>
          <w:color w:val="000000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и</w:t>
      </w:r>
      <w:r w:rsidRPr="00F2154F">
        <w:rPr>
          <w:sz w:val="28"/>
          <w:szCs w:val="28"/>
        </w:rPr>
        <w:t xml:space="preserve">спользование аппарата в режиме </w:t>
      </w:r>
      <w:r>
        <w:rPr>
          <w:sz w:val="28"/>
          <w:szCs w:val="28"/>
        </w:rPr>
        <w:t>сканера;</w:t>
      </w:r>
    </w:p>
    <w:p w:rsidR="00BE2FDB" w:rsidRDefault="00BE2FDB" w:rsidP="00103C99">
      <w:pPr>
        <w:autoSpaceDE w:val="0"/>
        <w:autoSpaceDN w:val="0"/>
        <w:adjustRightInd w:val="0"/>
        <w:spacing w:line="346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д) приём и передача факса.</w:t>
      </w:r>
      <w:r>
        <w:rPr>
          <w:sz w:val="28"/>
          <w:szCs w:val="28"/>
        </w:rPr>
        <w:tab/>
      </w:r>
      <w:bookmarkStart w:id="30" w:name="_Toc282955571"/>
    </w:p>
    <w:p w:rsidR="00BE2FDB" w:rsidRDefault="00BE2FDB" w:rsidP="00103C99">
      <w:pPr>
        <w:autoSpaceDE w:val="0"/>
        <w:autoSpaceDN w:val="0"/>
        <w:adjustRightInd w:val="0"/>
        <w:spacing w:line="346" w:lineRule="auto"/>
        <w:ind w:left="284" w:firstLine="850"/>
        <w:jc w:val="both"/>
        <w:rPr>
          <w:sz w:val="28"/>
          <w:szCs w:val="28"/>
        </w:rPr>
      </w:pPr>
    </w:p>
    <w:p w:rsidR="00BE2FDB" w:rsidRDefault="00BE2FDB" w:rsidP="00103C99">
      <w:pPr>
        <w:autoSpaceDE w:val="0"/>
        <w:autoSpaceDN w:val="0"/>
        <w:adjustRightInd w:val="0"/>
        <w:spacing w:line="346" w:lineRule="auto"/>
        <w:ind w:left="284" w:firstLine="850"/>
        <w:jc w:val="both"/>
        <w:rPr>
          <w:rStyle w:val="1qqss0"/>
          <w:color w:val="auto"/>
          <w:sz w:val="28"/>
          <w:szCs w:val="28"/>
          <w:lang w:val="ru-RU"/>
        </w:rPr>
      </w:pPr>
    </w:p>
    <w:p w:rsidR="00BE2FDB" w:rsidRDefault="00BE2FDB" w:rsidP="00103C99">
      <w:pPr>
        <w:autoSpaceDE w:val="0"/>
        <w:autoSpaceDN w:val="0"/>
        <w:adjustRightInd w:val="0"/>
        <w:spacing w:line="346" w:lineRule="auto"/>
        <w:ind w:left="284" w:firstLine="850"/>
        <w:jc w:val="both"/>
        <w:rPr>
          <w:rStyle w:val="1qqss0"/>
          <w:color w:val="auto"/>
          <w:sz w:val="28"/>
          <w:szCs w:val="28"/>
          <w:lang w:val="ru-RU"/>
        </w:rPr>
      </w:pPr>
    </w:p>
    <w:p w:rsidR="00BE2FDB" w:rsidRDefault="002E6585" w:rsidP="00103C99">
      <w:pPr>
        <w:autoSpaceDE w:val="0"/>
        <w:autoSpaceDN w:val="0"/>
        <w:adjustRightInd w:val="0"/>
        <w:ind w:left="284" w:firstLine="850"/>
        <w:jc w:val="both"/>
        <w:rPr>
          <w:sz w:val="28"/>
          <w:szCs w:val="28"/>
        </w:rPr>
      </w:pPr>
      <w:r>
        <w:rPr>
          <w:noProof/>
        </w:rPr>
        <w:pict>
          <v:group id="_x0000_s1286" style="position:absolute;left:0;text-align:left;margin-left:56.65pt;margin-top:19.85pt;width:522.45pt;height:801pt;z-index:-251642368;mso-position-horizontal-relative:page;mso-position-vertical-relative:page" coordsize="20000,20000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BE2FDB" w:rsidRDefault="00BE2FDB" w:rsidP="009E73BB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BE2FDB" w:rsidRPr="004B094F" w:rsidRDefault="00BE2FDB" w:rsidP="009E73BB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BE2FDB" w:rsidRPr="005A731A" w:rsidRDefault="00BE2FDB" w:rsidP="009E73B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9E73BB"/>
                </w:txbxContent>
              </v:textbox>
            </v:rect>
            <w10:wrap anchorx="page" anchory="page"/>
            <w10:anchorlock/>
          </v:group>
        </w:pict>
      </w:r>
      <w:bookmarkStart w:id="31" w:name="_Toc283077593"/>
      <w:r w:rsidR="00BE2FDB" w:rsidRPr="00103C99">
        <w:rPr>
          <w:rStyle w:val="1qqss0"/>
          <w:color w:val="auto"/>
          <w:sz w:val="28"/>
          <w:szCs w:val="28"/>
          <w:lang w:val="ru-RU"/>
        </w:rPr>
        <w:t>1.4 Неполадки и методы их устранения</w:t>
      </w:r>
      <w:r w:rsidR="00BE2FDB" w:rsidRPr="00103C99">
        <w:rPr>
          <w:sz w:val="28"/>
          <w:szCs w:val="28"/>
        </w:rPr>
        <w:t>.</w:t>
      </w:r>
      <w:bookmarkEnd w:id="30"/>
      <w:bookmarkEnd w:id="31"/>
    </w:p>
    <w:p w:rsidR="00BE2FDB" w:rsidRPr="007F013B" w:rsidRDefault="00BE2FDB" w:rsidP="00103C99">
      <w:pPr>
        <w:autoSpaceDE w:val="0"/>
        <w:autoSpaceDN w:val="0"/>
        <w:adjustRightInd w:val="0"/>
        <w:ind w:left="284" w:firstLine="850"/>
        <w:jc w:val="both"/>
      </w:pPr>
    </w:p>
    <w:p w:rsidR="00BE2FDB" w:rsidRDefault="00BE2FDB" w:rsidP="00103C99">
      <w:pPr>
        <w:ind w:left="1134"/>
        <w:jc w:val="both"/>
        <w:rPr>
          <w:rFonts w:ascii="Arial,Bold" w:hAnsi="Arial,Bold" w:cs="Arial,Bold"/>
          <w:b/>
          <w:bCs/>
          <w:sz w:val="28"/>
          <w:szCs w:val="28"/>
          <w:lang w:eastAsia="en-US"/>
        </w:rPr>
      </w:pPr>
      <w:r w:rsidRPr="00FD4CCA">
        <w:rPr>
          <w:rFonts w:ascii="Arial,Bold" w:hAnsi="Arial,Bold" w:cs="Arial,Bold"/>
          <w:bCs/>
          <w:sz w:val="28"/>
          <w:szCs w:val="28"/>
          <w:lang w:eastAsia="en-US"/>
        </w:rPr>
        <w:t>1.4.1</w:t>
      </w:r>
      <w:r>
        <w:rPr>
          <w:rFonts w:ascii="Arial,Bold" w:hAnsi="Arial,Bold" w:cs="Arial,Bold"/>
          <w:b/>
          <w:bCs/>
          <w:sz w:val="28"/>
          <w:szCs w:val="28"/>
          <w:lang w:eastAsia="en-US"/>
        </w:rPr>
        <w:t xml:space="preserve"> </w:t>
      </w:r>
      <w:r w:rsidRPr="00FD4CCA">
        <w:rPr>
          <w:rFonts w:ascii="Arial,Bold" w:hAnsi="Arial,Bold" w:cs="Arial,Bold"/>
          <w:bCs/>
          <w:sz w:val="28"/>
          <w:szCs w:val="28"/>
          <w:lang w:eastAsia="en-US"/>
        </w:rPr>
        <w:t>Разрешение проблем, возникающих при печати</w:t>
      </w:r>
    </w:p>
    <w:p w:rsidR="00BE2FDB" w:rsidRPr="00B250D6" w:rsidRDefault="00BE2FDB" w:rsidP="00103C99">
      <w:pPr>
        <w:ind w:left="1134"/>
        <w:jc w:val="both"/>
      </w:pPr>
    </w:p>
    <w:p w:rsidR="00BE2FDB" w:rsidRDefault="00BE2FDB" w:rsidP="00B40745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Если при работе с аппаратом </w:t>
      </w:r>
      <w:r w:rsidRPr="002565F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возникают трудности,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можно </w:t>
      </w:r>
      <w:r w:rsidRPr="002565F7">
        <w:rPr>
          <w:rStyle w:val="FontStyle14"/>
          <w:rFonts w:ascii="Times New Roman" w:hAnsi="Times New Roman" w:cs="Times New Roman"/>
          <w:b w:val="0"/>
          <w:sz w:val="28"/>
          <w:szCs w:val="28"/>
        </w:rPr>
        <w:t>воспользоваться некоторыми способами их устранения.</w:t>
      </w:r>
      <w:bookmarkStart w:id="32" w:name="_Toc283077303"/>
      <w:bookmarkStart w:id="33" w:name="_Toc283077594"/>
    </w:p>
    <w:p w:rsidR="00BE2FDB" w:rsidRPr="00B40745" w:rsidRDefault="00BE2FDB" w:rsidP="00B40745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B40745">
        <w:rPr>
          <w:rFonts w:eastAsia="Times New Roman"/>
          <w:bCs/>
          <w:sz w:val="28"/>
          <w:szCs w:val="28"/>
          <w:lang w:eastAsia="en-US"/>
        </w:rPr>
        <w:t>Аппарат печатает медленно:</w:t>
      </w:r>
      <w:bookmarkEnd w:id="32"/>
      <w:bookmarkEnd w:id="33"/>
    </w:p>
    <w:p w:rsidR="00BE2FDB" w:rsidRPr="00C25151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C25151">
        <w:rPr>
          <w:rFonts w:eastAsia="Times New Roman"/>
          <w:bCs/>
          <w:color w:val="000000"/>
          <w:sz w:val="28"/>
          <w:szCs w:val="28"/>
          <w:lang w:eastAsia="en-US"/>
        </w:rPr>
        <w:t xml:space="preserve">1)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проверить</w:t>
      </w:r>
      <w:r w:rsidRPr="00C25151">
        <w:rPr>
          <w:rFonts w:eastAsia="Times New Roman"/>
          <w:bCs/>
          <w:color w:val="000000"/>
          <w:sz w:val="28"/>
          <w:szCs w:val="28"/>
          <w:lang w:eastAsia="en-US"/>
        </w:rPr>
        <w:t xml:space="preserve"> конфигурацию системы;</w:t>
      </w:r>
    </w:p>
    <w:p w:rsidR="00BE2FDB" w:rsidRPr="00C25151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2) </w:t>
      </w:r>
      <w:r>
        <w:rPr>
          <w:rFonts w:eastAsia="Times New Roman"/>
          <w:color w:val="000000"/>
          <w:sz w:val="28"/>
          <w:szCs w:val="28"/>
          <w:lang w:eastAsia="en-US"/>
        </w:rPr>
        <w:t>проверить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 соответствие компьютера минимальным системным требованиям:</w:t>
      </w:r>
    </w:p>
    <w:p w:rsidR="00BE2FDB" w:rsidRPr="00C25151" w:rsidRDefault="00BE2FDB" w:rsidP="00FD4CC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C25151">
        <w:rPr>
          <w:rFonts w:eastAsia="Times New Roman"/>
          <w:sz w:val="28"/>
          <w:szCs w:val="28"/>
          <w:lang w:eastAsia="en-US"/>
        </w:rPr>
        <w:t xml:space="preserve">Windows XP (32-разрядная версия) Service Pack 1: Процессор Intel Pentium II или Celeron, 512 MБ ОЗУ, 410 MБ свободного места на жестком диске, Microsoft Internet </w:t>
      </w:r>
      <w:r w:rsidRPr="00C25151">
        <w:rPr>
          <w:rFonts w:eastAsia="Times New Roman"/>
          <w:sz w:val="28"/>
          <w:szCs w:val="28"/>
          <w:lang w:val="en-US" w:eastAsia="en-US"/>
        </w:rPr>
        <w:t>Explorer</w:t>
      </w:r>
      <w:r w:rsidRPr="00C25151">
        <w:rPr>
          <w:rFonts w:eastAsia="Times New Roman"/>
          <w:sz w:val="28"/>
          <w:szCs w:val="28"/>
          <w:lang w:eastAsia="en-US"/>
        </w:rPr>
        <w:t xml:space="preserve"> 6.0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C25151" w:rsidRDefault="00BE2FDB" w:rsidP="00FD4CC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C25151">
        <w:rPr>
          <w:rFonts w:eastAsia="Times New Roman"/>
          <w:sz w:val="28"/>
          <w:szCs w:val="28"/>
          <w:lang w:val="en-US" w:eastAsia="en-US"/>
        </w:rPr>
        <w:t>Windows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XP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x</w:t>
      </w:r>
      <w:r w:rsidRPr="00C25151">
        <w:rPr>
          <w:rFonts w:eastAsia="Times New Roman"/>
          <w:sz w:val="28"/>
          <w:szCs w:val="28"/>
          <w:lang w:eastAsia="en-US"/>
        </w:rPr>
        <w:t xml:space="preserve">64 </w:t>
      </w:r>
      <w:r w:rsidRPr="00C25151">
        <w:rPr>
          <w:rFonts w:eastAsia="Times New Roman"/>
          <w:sz w:val="28"/>
          <w:szCs w:val="28"/>
          <w:lang w:val="en-US" w:eastAsia="en-US"/>
        </w:rPr>
        <w:t>Service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Pack</w:t>
      </w:r>
      <w:r w:rsidRPr="00C25151">
        <w:rPr>
          <w:rFonts w:eastAsia="Times New Roman"/>
          <w:sz w:val="28"/>
          <w:szCs w:val="28"/>
          <w:lang w:eastAsia="en-US"/>
        </w:rPr>
        <w:t xml:space="preserve"> 1: Процессор </w:t>
      </w:r>
      <w:r w:rsidRPr="00C25151">
        <w:rPr>
          <w:rFonts w:eastAsia="Times New Roman"/>
          <w:sz w:val="28"/>
          <w:szCs w:val="28"/>
          <w:lang w:val="en-US" w:eastAsia="en-US"/>
        </w:rPr>
        <w:t>AMD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Athlon</w:t>
      </w:r>
      <w:r w:rsidRPr="00C25151">
        <w:rPr>
          <w:rFonts w:eastAsia="Times New Roman"/>
          <w:sz w:val="28"/>
          <w:szCs w:val="28"/>
          <w:lang w:eastAsia="en-US"/>
        </w:rPr>
        <w:t xml:space="preserve"> 64 или </w:t>
      </w:r>
      <w:r w:rsidRPr="00C25151">
        <w:rPr>
          <w:rFonts w:eastAsia="Times New Roman"/>
          <w:sz w:val="28"/>
          <w:szCs w:val="28"/>
          <w:lang w:val="en-US" w:eastAsia="en-US"/>
        </w:rPr>
        <w:t>AMD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Opteron</w:t>
      </w:r>
      <w:r w:rsidRPr="00C25151">
        <w:rPr>
          <w:rFonts w:eastAsia="Times New Roman"/>
          <w:sz w:val="28"/>
          <w:szCs w:val="28"/>
          <w:lang w:eastAsia="en-US"/>
        </w:rPr>
        <w:t xml:space="preserve">, </w:t>
      </w:r>
      <w:r w:rsidRPr="00C25151">
        <w:rPr>
          <w:rFonts w:eastAsia="Times New Roman"/>
          <w:sz w:val="28"/>
          <w:szCs w:val="28"/>
          <w:lang w:val="en-US" w:eastAsia="en-US"/>
        </w:rPr>
        <w:t>Intel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Xeon</w:t>
      </w:r>
      <w:r w:rsidRPr="00C25151">
        <w:rPr>
          <w:rFonts w:eastAsia="Times New Roman"/>
          <w:sz w:val="28"/>
          <w:szCs w:val="28"/>
          <w:lang w:eastAsia="en-US"/>
        </w:rPr>
        <w:t xml:space="preserve"> или Pentium с поддержкой Intel EM64T, 512 MБ ОЗУ, 290 МБ свободного места на жестком диске, </w:t>
      </w:r>
      <w:r w:rsidRPr="00C25151">
        <w:rPr>
          <w:rFonts w:eastAsia="Times New Roman"/>
          <w:sz w:val="28"/>
          <w:szCs w:val="28"/>
          <w:lang w:val="en-US" w:eastAsia="en-US"/>
        </w:rPr>
        <w:t>Microsoft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Internet</w:t>
      </w:r>
      <w:r w:rsidRPr="00C25151">
        <w:rPr>
          <w:rFonts w:eastAsia="Times New Roman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sz w:val="28"/>
          <w:szCs w:val="28"/>
          <w:lang w:val="en-US" w:eastAsia="en-US"/>
        </w:rPr>
        <w:t>Explorer</w:t>
      </w:r>
      <w:r w:rsidRPr="00C25151">
        <w:rPr>
          <w:rFonts w:eastAsia="Times New Roman"/>
          <w:sz w:val="28"/>
          <w:szCs w:val="28"/>
          <w:lang w:eastAsia="en-US"/>
        </w:rPr>
        <w:t xml:space="preserve"> 6.0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C25151" w:rsidRDefault="00BE2FDB" w:rsidP="00FD4CC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C25151">
        <w:rPr>
          <w:rFonts w:eastAsia="Times New Roman"/>
          <w:sz w:val="28"/>
          <w:szCs w:val="28"/>
          <w:lang w:eastAsia="en-US"/>
        </w:rPr>
        <w:t>Windows Vista: Процессор 800 МГц 32-разрядный (x86) или 64-разрядный (x64), 512 МБ ОЗУ, 425 МБ свободного места на жестком диске, Microsoft Internet Explorer 7.0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1F449E" w:rsidRDefault="00BE2FDB" w:rsidP="00FD4CC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val="en-US" w:eastAsia="en-US"/>
        </w:rPr>
      </w:pPr>
      <w:r w:rsidRPr="00FD4CCA">
        <w:rPr>
          <w:rFonts w:eastAsia="Times New Roman"/>
          <w:sz w:val="28"/>
          <w:szCs w:val="28"/>
          <w:lang w:val="en-US" w:eastAsia="en-US"/>
        </w:rPr>
        <w:t xml:space="preserve">- </w:t>
      </w:r>
      <w:r w:rsidRPr="00C25151">
        <w:rPr>
          <w:rFonts w:eastAsia="Times New Roman"/>
          <w:sz w:val="28"/>
          <w:szCs w:val="28"/>
          <w:lang w:val="en-US" w:eastAsia="en-US"/>
        </w:rPr>
        <w:t xml:space="preserve">Adobe Acrobat Reader 5.0 </w:t>
      </w:r>
      <w:r w:rsidRPr="00C25151">
        <w:rPr>
          <w:rFonts w:eastAsia="Times New Roman"/>
          <w:sz w:val="28"/>
          <w:szCs w:val="28"/>
          <w:lang w:eastAsia="en-US"/>
        </w:rPr>
        <w:t>или</w:t>
      </w:r>
      <w:r w:rsidRPr="00C25151">
        <w:rPr>
          <w:rFonts w:eastAsia="Times New Roman"/>
          <w:sz w:val="28"/>
          <w:szCs w:val="28"/>
          <w:lang w:val="en-US" w:eastAsia="en-US"/>
        </w:rPr>
        <w:t xml:space="preserve"> </w:t>
      </w:r>
      <w:r w:rsidRPr="00C25151">
        <w:rPr>
          <w:rFonts w:eastAsia="Times New Roman"/>
          <w:sz w:val="28"/>
          <w:szCs w:val="28"/>
          <w:lang w:eastAsia="en-US"/>
        </w:rPr>
        <w:t>новее</w:t>
      </w:r>
      <w:r w:rsidRPr="00C25151">
        <w:rPr>
          <w:rFonts w:eastAsia="Times New Roman"/>
          <w:sz w:val="28"/>
          <w:szCs w:val="28"/>
          <w:lang w:val="en-US" w:eastAsia="en-US"/>
        </w:rPr>
        <w:t>.</w:t>
      </w:r>
    </w:p>
    <w:p w:rsidR="00BE2FDB" w:rsidRPr="00C25151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3) проверить</w:t>
      </w:r>
      <w:r w:rsidRPr="00C25151">
        <w:rPr>
          <w:rFonts w:eastAsia="Times New Roman"/>
          <w:bCs/>
          <w:color w:val="000000"/>
          <w:sz w:val="28"/>
          <w:szCs w:val="28"/>
          <w:lang w:eastAsia="en-US"/>
        </w:rPr>
        <w:t xml:space="preserve"> настройки программного обеспечения аппарата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Аппарат 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печатает медленнее, если в настройках задано </w:t>
      </w:r>
      <w:r>
        <w:rPr>
          <w:rFonts w:eastAsia="Times New Roman"/>
          <w:color w:val="000000"/>
          <w:sz w:val="28"/>
          <w:szCs w:val="28"/>
          <w:lang w:eastAsia="en-US"/>
        </w:rPr>
        <w:t>в</w:t>
      </w:r>
      <w:r w:rsidRPr="00C25151">
        <w:rPr>
          <w:rFonts w:eastAsia="Times New Roman"/>
          <w:bCs/>
          <w:color w:val="000000"/>
          <w:sz w:val="28"/>
          <w:szCs w:val="28"/>
          <w:lang w:eastAsia="en-US"/>
        </w:rPr>
        <w:t xml:space="preserve">ысокое 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>качество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печати или </w:t>
      </w:r>
      <w:r>
        <w:rPr>
          <w:rFonts w:eastAsia="Times New Roman"/>
          <w:color w:val="000000"/>
          <w:sz w:val="28"/>
          <w:szCs w:val="28"/>
          <w:lang w:eastAsia="en-US"/>
        </w:rPr>
        <w:t>м</w:t>
      </w:r>
      <w:r w:rsidRPr="00C25151">
        <w:rPr>
          <w:rFonts w:eastAsia="Times New Roman"/>
          <w:bCs/>
          <w:color w:val="000000"/>
          <w:sz w:val="28"/>
          <w:szCs w:val="28"/>
          <w:lang w:eastAsia="en-US"/>
        </w:rPr>
        <w:t>аксимальное разрешение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>. Чтобы повысить скорость печати,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C25151">
        <w:rPr>
          <w:rFonts w:eastAsia="Times New Roman"/>
          <w:color w:val="000000"/>
          <w:sz w:val="28"/>
          <w:szCs w:val="28"/>
          <w:lang w:eastAsia="en-US"/>
        </w:rPr>
        <w:t xml:space="preserve">задайте другие параметры печати в драйвере аппарата. </w:t>
      </w:r>
    </w:p>
    <w:p w:rsidR="00BE2FDB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C25151">
        <w:rPr>
          <w:rFonts w:eastAsia="Times New Roman"/>
          <w:bCs/>
          <w:sz w:val="28"/>
          <w:szCs w:val="28"/>
          <w:lang w:eastAsia="en-US"/>
        </w:rPr>
        <w:t>Неправильное размещение текста или графики</w:t>
      </w:r>
      <w:r>
        <w:rPr>
          <w:rFonts w:eastAsia="Times New Roman"/>
          <w:bCs/>
          <w:sz w:val="28"/>
          <w:szCs w:val="28"/>
          <w:lang w:eastAsia="en-US"/>
        </w:rPr>
        <w:t>:</w:t>
      </w:r>
    </w:p>
    <w:p w:rsidR="00BE2FDB" w:rsidRDefault="00BE2FDB" w:rsidP="00C25151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C25151">
        <w:rPr>
          <w:rFonts w:eastAsia="Times New Roman"/>
          <w:bCs/>
          <w:sz w:val="28"/>
          <w:szCs w:val="28"/>
          <w:lang w:eastAsia="en-US"/>
        </w:rPr>
        <w:t>1</w:t>
      </w:r>
      <w:r>
        <w:rPr>
          <w:rFonts w:eastAsia="Times New Roman"/>
          <w:bCs/>
          <w:sz w:val="28"/>
          <w:szCs w:val="28"/>
          <w:lang w:eastAsia="en-US"/>
        </w:rPr>
        <w:t>) проверить</w:t>
      </w:r>
      <w:r w:rsidRPr="00C25151">
        <w:rPr>
          <w:rFonts w:eastAsia="Times New Roman"/>
          <w:sz w:val="28"/>
          <w:szCs w:val="28"/>
          <w:lang w:eastAsia="en-US"/>
        </w:rPr>
        <w:t>, ровно ли уложена стопка носителя в лотке и не перегружен ли лоток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403E6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2) проверить</w:t>
      </w:r>
      <w:r w:rsidRPr="00403E6B">
        <w:rPr>
          <w:rFonts w:eastAsia="Times New Roman"/>
          <w:bCs/>
          <w:color w:val="000000"/>
          <w:sz w:val="28"/>
          <w:szCs w:val="28"/>
          <w:lang w:eastAsia="en-US"/>
        </w:rPr>
        <w:t xml:space="preserve"> размеры носителя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Pr="00403E6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а) п</w:t>
      </w:r>
      <w:r w:rsidRPr="00403E6B">
        <w:rPr>
          <w:rFonts w:eastAsia="Times New Roman"/>
          <w:color w:val="000000"/>
          <w:sz w:val="28"/>
          <w:szCs w:val="28"/>
          <w:lang w:eastAsia="en-US"/>
        </w:rPr>
        <w:t>ечать на странице может оказаться обрезанной, если размер документа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403E6B">
        <w:rPr>
          <w:rFonts w:eastAsia="Times New Roman"/>
          <w:color w:val="000000"/>
          <w:sz w:val="28"/>
          <w:szCs w:val="28"/>
          <w:lang w:eastAsia="en-US"/>
        </w:rPr>
        <w:t>больше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размера используемого носителя;</w:t>
      </w:r>
    </w:p>
    <w:p w:rsidR="00BE2FD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Default="002E6585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306" style="position:absolute;left:0;text-align:left;margin-left:56.7pt;margin-top:19.85pt;width:522.45pt;height:801pt;z-index:-251635200;mso-position-horizontal-relative:page;mso-position-vertical-relative:page" coordsize="20000,20000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Fonts w:eastAsia="Times New Roman"/>
          <w:color w:val="000000"/>
          <w:sz w:val="28"/>
          <w:szCs w:val="28"/>
          <w:lang w:eastAsia="en-US"/>
        </w:rPr>
        <w:t>б) убедиться</w:t>
      </w:r>
      <w:r w:rsidR="00BE2FDB" w:rsidRPr="00403E6B">
        <w:rPr>
          <w:rFonts w:eastAsia="Times New Roman"/>
          <w:color w:val="000000"/>
          <w:sz w:val="28"/>
          <w:szCs w:val="28"/>
          <w:lang w:eastAsia="en-US"/>
        </w:rPr>
        <w:t>, что формат носителя, выбранный в драйвере принтера,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403E6B">
        <w:rPr>
          <w:rFonts w:eastAsia="Times New Roman"/>
          <w:color w:val="000000"/>
          <w:sz w:val="28"/>
          <w:szCs w:val="28"/>
          <w:lang w:eastAsia="en-US"/>
        </w:rPr>
        <w:t>соответствует формату носителя, загруженного в лоток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BE2FDB" w:rsidRPr="00403E6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3) е</w:t>
      </w:r>
      <w:r w:rsidRPr="00403E6B">
        <w:rPr>
          <w:rFonts w:eastAsia="Times New Roman"/>
          <w:sz w:val="28"/>
          <w:szCs w:val="28"/>
          <w:lang w:eastAsia="en-US"/>
        </w:rPr>
        <w:t xml:space="preserve">сли текст или графика обрезаются по краям страницы, </w:t>
      </w:r>
      <w:r>
        <w:rPr>
          <w:rFonts w:eastAsia="Times New Roman"/>
          <w:sz w:val="28"/>
          <w:szCs w:val="28"/>
          <w:lang w:eastAsia="en-US"/>
        </w:rPr>
        <w:t>проверить</w:t>
      </w:r>
      <w:r w:rsidRPr="00403E6B">
        <w:rPr>
          <w:rFonts w:eastAsia="Times New Roman"/>
          <w:sz w:val="28"/>
          <w:szCs w:val="28"/>
          <w:lang w:eastAsia="en-US"/>
        </w:rPr>
        <w:t>, не выходят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03E6B">
        <w:rPr>
          <w:rFonts w:eastAsia="Times New Roman"/>
          <w:sz w:val="28"/>
          <w:szCs w:val="28"/>
          <w:lang w:eastAsia="en-US"/>
        </w:rPr>
        <w:t>ли установленные поля документа за пределы области печати аппарата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4) </w:t>
      </w:r>
      <w:r>
        <w:rPr>
          <w:rFonts w:eastAsia="Times New Roman"/>
          <w:sz w:val="28"/>
          <w:szCs w:val="28"/>
          <w:lang w:eastAsia="en-US"/>
        </w:rPr>
        <w:t xml:space="preserve"> убедиться</w:t>
      </w:r>
      <w:r w:rsidRPr="00403E6B">
        <w:rPr>
          <w:rFonts w:eastAsia="Times New Roman"/>
          <w:sz w:val="28"/>
          <w:szCs w:val="28"/>
          <w:lang w:eastAsia="en-US"/>
        </w:rPr>
        <w:t xml:space="preserve"> в том, что установки размера носителя и ориентации страницы 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403E6B">
        <w:rPr>
          <w:rFonts w:eastAsia="Times New Roman"/>
          <w:sz w:val="28"/>
          <w:szCs w:val="28"/>
          <w:lang w:eastAsia="en-US"/>
        </w:rPr>
        <w:t>приложении соответствуют аналогичным установкам в драйвере принтера.</w:t>
      </w:r>
    </w:p>
    <w:p w:rsidR="00BE2FDB" w:rsidRDefault="00BE2FDB" w:rsidP="00403E6B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4846E0">
        <w:rPr>
          <w:rFonts w:eastAsia="Times New Roman"/>
          <w:bCs/>
          <w:sz w:val="28"/>
          <w:szCs w:val="28"/>
          <w:lang w:eastAsia="en-US"/>
        </w:rPr>
        <w:t>Аппарат печатает половину страницы, после чего выталкивает бумагу</w:t>
      </w:r>
      <w:r>
        <w:rPr>
          <w:rFonts w:eastAsia="Times New Roman"/>
          <w:bCs/>
          <w:sz w:val="28"/>
          <w:szCs w:val="28"/>
          <w:lang w:eastAsia="en-US"/>
        </w:rPr>
        <w:t>:</w:t>
      </w:r>
    </w:p>
    <w:p w:rsidR="00BE2FDB" w:rsidRPr="00391FA4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 xml:space="preserve">1) </w:t>
      </w:r>
      <w:r>
        <w:rPr>
          <w:rFonts w:eastAsia="Times New Roman"/>
          <w:bCs/>
          <w:sz w:val="28"/>
          <w:szCs w:val="28"/>
          <w:lang w:eastAsia="en-US"/>
        </w:rPr>
        <w:t>проверить</w:t>
      </w:r>
      <w:r w:rsidRPr="00391FA4">
        <w:rPr>
          <w:rFonts w:eastAsia="Times New Roman"/>
          <w:bCs/>
          <w:sz w:val="28"/>
          <w:szCs w:val="28"/>
          <w:lang w:eastAsia="en-US"/>
        </w:rPr>
        <w:t xml:space="preserve"> картриджи в</w:t>
      </w:r>
      <w:r w:rsidRPr="00391FA4">
        <w:rPr>
          <w:rFonts w:eastAsia="Times New Roman"/>
          <w:sz w:val="28"/>
          <w:szCs w:val="28"/>
          <w:lang w:eastAsia="en-US"/>
        </w:rPr>
        <w:t>озможно, в картриджах закончились чернила и задание было отменено. Замените картриджи, после чего снова задайте аппарату задание на печать;</w:t>
      </w:r>
    </w:p>
    <w:p w:rsidR="00BE2FDB" w:rsidRPr="00391FA4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>2) при печати подается больше одной страницы;</w:t>
      </w:r>
    </w:p>
    <w:p w:rsidR="00BE2FDB" w:rsidRPr="00391FA4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 xml:space="preserve">3) </w:t>
      </w:r>
      <w:r>
        <w:rPr>
          <w:rFonts w:eastAsia="Times New Roman"/>
          <w:bCs/>
          <w:sz w:val="28"/>
          <w:szCs w:val="28"/>
          <w:lang w:eastAsia="en-US"/>
        </w:rPr>
        <w:t>убедиться</w:t>
      </w:r>
      <w:r w:rsidRPr="00391FA4">
        <w:rPr>
          <w:rFonts w:eastAsia="Times New Roman"/>
          <w:sz w:val="28"/>
          <w:szCs w:val="28"/>
          <w:lang w:eastAsia="en-US"/>
        </w:rPr>
        <w:t>, что в файле нет пустых страниц;</w:t>
      </w:r>
    </w:p>
    <w:p w:rsidR="00BE2FDB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>4) в</w:t>
      </w:r>
      <w:r w:rsidRPr="00391FA4">
        <w:rPr>
          <w:rFonts w:eastAsia="Times New Roman"/>
          <w:sz w:val="28"/>
          <w:szCs w:val="28"/>
          <w:lang w:eastAsia="en-US"/>
        </w:rPr>
        <w:t>ыполн</w:t>
      </w:r>
      <w:r>
        <w:rPr>
          <w:rFonts w:eastAsia="Times New Roman"/>
          <w:sz w:val="28"/>
          <w:szCs w:val="28"/>
          <w:lang w:eastAsia="en-US"/>
        </w:rPr>
        <w:t>ить</w:t>
      </w:r>
      <w:r w:rsidRPr="00391FA4">
        <w:rPr>
          <w:rFonts w:eastAsia="Times New Roman"/>
          <w:sz w:val="28"/>
          <w:szCs w:val="28"/>
          <w:lang w:eastAsia="en-US"/>
        </w:rPr>
        <w:t xml:space="preserve"> процедуру очистки печатающей головки.</w:t>
      </w:r>
    </w:p>
    <w:p w:rsidR="00BE2FDB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sz w:val="28"/>
          <w:szCs w:val="28"/>
          <w:lang w:eastAsia="en-US"/>
        </w:rPr>
        <w:t xml:space="preserve"> </w:t>
      </w:r>
    </w:p>
    <w:p w:rsidR="00BE2FDB" w:rsidRPr="00FD4CCA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FD4CCA">
        <w:rPr>
          <w:rFonts w:eastAsia="Times New Roman"/>
          <w:sz w:val="28"/>
          <w:szCs w:val="28"/>
          <w:lang w:eastAsia="en-US"/>
        </w:rPr>
        <w:t xml:space="preserve">1.4.2 </w:t>
      </w:r>
      <w:r w:rsidRPr="00FD4CCA">
        <w:rPr>
          <w:rFonts w:eastAsia="Times New Roman"/>
          <w:bCs/>
          <w:sz w:val="28"/>
          <w:szCs w:val="28"/>
          <w:lang w:eastAsia="en-US"/>
        </w:rPr>
        <w:t>Низкое качество печати и распечатка лишних</w:t>
      </w:r>
    </w:p>
    <w:p w:rsidR="00BE2FDB" w:rsidRPr="00FD4CCA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FD4CCA">
        <w:rPr>
          <w:rFonts w:eastAsia="Times New Roman"/>
          <w:bCs/>
          <w:sz w:val="28"/>
          <w:szCs w:val="28"/>
          <w:lang w:eastAsia="en-US"/>
        </w:rPr>
        <w:t>элементов.</w:t>
      </w:r>
    </w:p>
    <w:p w:rsidR="00BE2FDB" w:rsidRPr="007F013B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b/>
          <w:bCs/>
          <w:sz w:val="28"/>
          <w:szCs w:val="28"/>
          <w:lang w:eastAsia="en-US"/>
        </w:rPr>
      </w:pPr>
    </w:p>
    <w:p w:rsidR="00BE2FDB" w:rsidRPr="00391FA4" w:rsidRDefault="00BE2FDB" w:rsidP="00B40745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>Распечатка посторонних символов:</w:t>
      </w:r>
    </w:p>
    <w:p w:rsidR="00BE2FDB" w:rsidRPr="00391FA4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 xml:space="preserve">1) </w:t>
      </w:r>
      <w:r w:rsidRPr="00391FA4">
        <w:rPr>
          <w:rFonts w:eastAsia="Times New Roman"/>
          <w:sz w:val="28"/>
          <w:szCs w:val="28"/>
          <w:lang w:eastAsia="en-US"/>
        </w:rPr>
        <w:t xml:space="preserve"> если принтер подключен к компьютеру кабелем USB, причина может быть в плохом соединении кабеля. Убедится в надежном контакте на обоих концах кабеля. Если проблема не устраняется, выключить аппарат, отсоедини</w:t>
      </w:r>
      <w:r>
        <w:rPr>
          <w:rFonts w:eastAsia="Times New Roman"/>
          <w:sz w:val="28"/>
          <w:szCs w:val="28"/>
          <w:lang w:eastAsia="en-US"/>
        </w:rPr>
        <w:t>ть</w:t>
      </w:r>
      <w:r w:rsidRPr="00391FA4">
        <w:rPr>
          <w:rFonts w:eastAsia="Times New Roman"/>
          <w:sz w:val="28"/>
          <w:szCs w:val="28"/>
          <w:lang w:eastAsia="en-US"/>
        </w:rPr>
        <w:t xml:space="preserve"> от него кабель, и не подсоединяя его, включить принтер и удалить задания, оставшиеся в очереди на печать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391FA4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sz w:val="28"/>
          <w:szCs w:val="28"/>
          <w:lang w:eastAsia="en-US"/>
        </w:rPr>
      </w:pPr>
      <w:r w:rsidRPr="00391FA4">
        <w:rPr>
          <w:rFonts w:eastAsia="Times New Roman"/>
          <w:bCs/>
          <w:sz w:val="28"/>
          <w:szCs w:val="28"/>
          <w:lang w:eastAsia="en-US"/>
        </w:rPr>
        <w:t>2) в</w:t>
      </w:r>
      <w:r w:rsidRPr="00391FA4">
        <w:rPr>
          <w:rFonts w:eastAsia="Times New Roman"/>
          <w:sz w:val="28"/>
          <w:szCs w:val="28"/>
          <w:lang w:eastAsia="en-US"/>
        </w:rPr>
        <w:t>озможно повреждение файла документа. Если печать других документов из этого приложения выполняется нормально, выполнить печать резервной копии документа, если она имеется.</w:t>
      </w:r>
    </w:p>
    <w:p w:rsidR="00BE2FDB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BE2FDB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BE2FDB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BE2FDB" w:rsidRPr="00F06B97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06B97">
        <w:rPr>
          <w:rFonts w:eastAsia="Times New Roman"/>
          <w:bCs/>
          <w:color w:val="000000"/>
          <w:sz w:val="28"/>
          <w:szCs w:val="28"/>
          <w:lang w:eastAsia="en-US"/>
        </w:rPr>
        <w:t>Расплывание чернил:</w:t>
      </w:r>
    </w:p>
    <w:p w:rsidR="00BE2FDB" w:rsidRPr="00F06B97" w:rsidRDefault="00BE2FDB" w:rsidP="00391FA4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06B97">
        <w:rPr>
          <w:rFonts w:eastAsia="Times New Roman"/>
          <w:bCs/>
          <w:color w:val="000000"/>
          <w:sz w:val="28"/>
          <w:szCs w:val="28"/>
          <w:lang w:eastAsia="en-US"/>
        </w:rPr>
        <w:t>1) проверить настройки печати:</w:t>
      </w:r>
    </w:p>
    <w:p w:rsidR="00BE2FDB" w:rsidRPr="00391FA4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а)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п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ри печати документов, требующих повышенного расхода чернил, перед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использованием такого документа следует отвести больше времени на его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высыхание. Это особенно касается документов, печатаемых на прозрачных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 xml:space="preserve">пленках. В настройках драйвера принтера выберите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в</w:t>
      </w:r>
      <w:r w:rsidRPr="00F06B97">
        <w:rPr>
          <w:rFonts w:eastAsia="Times New Roman"/>
          <w:bCs/>
          <w:color w:val="000000"/>
          <w:sz w:val="28"/>
          <w:szCs w:val="28"/>
          <w:lang w:eastAsia="en-US"/>
        </w:rPr>
        <w:t>ысокое</w:t>
      </w:r>
      <w:r w:rsidRPr="00391FA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качество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печати, установите больше времени для высыхания чернил и уменьшите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насыщение чернилами. Следует, однако, иметь в виду, что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уменьшение насыщения чернилами может привести к "водянистой" печати</w:t>
      </w:r>
      <w:r>
        <w:rPr>
          <w:rFonts w:eastAsia="Times New Roman"/>
          <w:color w:val="000000"/>
          <w:sz w:val="28"/>
          <w:szCs w:val="28"/>
          <w:lang w:eastAsia="en-US"/>
        </w:rPr>
        <w:t>;</w:t>
      </w:r>
    </w:p>
    <w:p w:rsidR="00BE2FDB" w:rsidRDefault="002E6585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326" style="position:absolute;left:0;text-align:left;margin-left:56.45pt;margin-top:21.4pt;width:522.45pt;height:801pt;z-index:-251634176;mso-position-horizontal-relative:page;mso-position-vertical-relative:page" coordsize="20000,20000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style="mso-next-textbox:#_x0000_s1338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style="mso-next-textbox:#_x0000_s133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style="mso-next-textbox:#_x0000_s134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style="mso-next-textbox:#_x0000_s134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style="mso-next-textbox:#_x0000_s134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style="mso-next-textbox:#_x0000_s134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style="mso-next-textbox:#_x0000_s1344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style="mso-next-textbox:#_x0000_s1345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Fonts w:eastAsia="Times New Roman"/>
          <w:color w:val="000000"/>
          <w:sz w:val="28"/>
          <w:szCs w:val="28"/>
          <w:lang w:eastAsia="en-US"/>
        </w:rPr>
        <w:t>б)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>ц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 xml:space="preserve">ветные документы со смешиванием цветов при качестве </w:t>
      </w:r>
      <w:r w:rsidR="00BE2FDB">
        <w:rPr>
          <w:rFonts w:eastAsia="Times New Roman"/>
          <w:bCs/>
          <w:color w:val="000000"/>
          <w:sz w:val="28"/>
          <w:szCs w:val="28"/>
          <w:lang w:eastAsia="en-US"/>
        </w:rPr>
        <w:t>в</w:t>
      </w:r>
      <w:r w:rsidR="00BE2FDB" w:rsidRPr="00F06B97">
        <w:rPr>
          <w:rFonts w:eastAsia="Times New Roman"/>
          <w:bCs/>
          <w:color w:val="000000"/>
          <w:sz w:val="28"/>
          <w:szCs w:val="28"/>
          <w:lang w:eastAsia="en-US"/>
        </w:rPr>
        <w:t>ысокое</w:t>
      </w:r>
      <w:r w:rsidR="00BE2FDB" w:rsidRPr="00391FA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>могут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 xml:space="preserve">выходить с морщинам или расплыванием чернил. 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>П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>ерейти в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>другой режим печати , чтобы уменьшить расход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>чернил, или использовать бумагу HP Premium, предназначенную для печати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391FA4">
        <w:rPr>
          <w:rFonts w:eastAsia="Times New Roman"/>
          <w:color w:val="000000"/>
          <w:sz w:val="28"/>
          <w:szCs w:val="28"/>
          <w:lang w:eastAsia="en-US"/>
        </w:rPr>
        <w:t>ярких цветных документов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BE2FDB" w:rsidRPr="00F06B97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Проверить</w:t>
      </w:r>
      <w:r w:rsidRPr="00F06B97">
        <w:rPr>
          <w:rFonts w:eastAsia="Times New Roman"/>
          <w:bCs/>
          <w:color w:val="000000"/>
          <w:sz w:val="28"/>
          <w:szCs w:val="28"/>
          <w:lang w:eastAsia="en-US"/>
        </w:rPr>
        <w:t xml:space="preserve"> тип носителя:</w:t>
      </w:r>
    </w:p>
    <w:p w:rsidR="00BE2FDB" w:rsidRPr="00391FA4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а)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н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екоторые типы носителей плохо впитывают чернила. В результате этого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чернила медленнее сохнут и могут расплываться</w:t>
      </w:r>
      <w:r>
        <w:rPr>
          <w:rFonts w:eastAsia="Times New Roman"/>
          <w:color w:val="000000"/>
          <w:sz w:val="28"/>
          <w:szCs w:val="28"/>
          <w:lang w:eastAsia="en-US"/>
        </w:rPr>
        <w:t>;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</w:p>
    <w:p w:rsidR="00BE2FDB" w:rsidRPr="00391FA4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б)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убедиться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, что тип носителя в лотке соответствует типу, выбранному в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91FA4">
        <w:rPr>
          <w:rFonts w:eastAsia="Times New Roman"/>
          <w:color w:val="000000"/>
          <w:sz w:val="28"/>
          <w:szCs w:val="28"/>
          <w:lang w:eastAsia="en-US"/>
        </w:rPr>
        <w:t>драйвере принтера.</w:t>
      </w:r>
    </w:p>
    <w:p w:rsidR="00BE2FDB" w:rsidRPr="00F06B97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06B97">
        <w:rPr>
          <w:rFonts w:eastAsia="Times New Roman"/>
          <w:bCs/>
          <w:color w:val="000000"/>
          <w:sz w:val="28"/>
          <w:szCs w:val="28"/>
          <w:lang w:eastAsia="en-US"/>
        </w:rPr>
        <w:t>Блеклая или матовая печать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>1)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>установ</w:t>
      </w:r>
      <w:r>
        <w:rPr>
          <w:rFonts w:eastAsia="Times New Roman"/>
          <w:color w:val="000000"/>
          <w:sz w:val="28"/>
          <w:szCs w:val="28"/>
          <w:lang w:eastAsia="en-US"/>
        </w:rPr>
        <w:t>ить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 xml:space="preserve"> в драйвере принтера режимов </w:t>
      </w: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 xml:space="preserve">Черновой 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 xml:space="preserve">или </w:t>
      </w: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 xml:space="preserve">Быстрой 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>печати позвол</w:t>
      </w:r>
      <w:r>
        <w:rPr>
          <w:rFonts w:eastAsia="Times New Roman"/>
          <w:color w:val="000000"/>
          <w:sz w:val="28"/>
          <w:szCs w:val="28"/>
          <w:lang w:eastAsia="en-US"/>
        </w:rPr>
        <w:t>ит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 xml:space="preserve"> ускорить печать, что вполне подходит для черновиков. Для более высокого качества выберите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н</w:t>
      </w: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 xml:space="preserve">ормальное </w:t>
      </w:r>
      <w:r w:rsidRPr="0086214A">
        <w:rPr>
          <w:rFonts w:eastAsia="Times New Roman"/>
          <w:color w:val="000000"/>
          <w:sz w:val="28"/>
          <w:szCs w:val="28"/>
          <w:lang w:eastAsia="en-US"/>
        </w:rPr>
        <w:t xml:space="preserve">или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в</w:t>
      </w: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>ысокое</w:t>
      </w:r>
      <w:r>
        <w:rPr>
          <w:rFonts w:eastAsia="Times New Roman"/>
          <w:color w:val="000000"/>
          <w:sz w:val="28"/>
          <w:szCs w:val="28"/>
          <w:lang w:eastAsia="en-US"/>
        </w:rPr>
        <w:t>;</w:t>
      </w:r>
    </w:p>
    <w:p w:rsidR="00BE2FDB" w:rsidRDefault="00BE2FDB" w:rsidP="0086214A">
      <w:pPr>
        <w:autoSpaceDE w:val="0"/>
        <w:autoSpaceDN w:val="0"/>
        <w:adjustRightInd w:val="0"/>
        <w:spacing w:line="360" w:lineRule="auto"/>
        <w:ind w:left="1134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2) проверить</w:t>
      </w:r>
      <w:r w:rsidRPr="0086214A">
        <w:rPr>
          <w:rFonts w:eastAsia="Times New Roman"/>
          <w:bCs/>
          <w:sz w:val="28"/>
          <w:szCs w:val="28"/>
          <w:lang w:eastAsia="en-US"/>
        </w:rPr>
        <w:t xml:space="preserve"> установку типа бумаги</w:t>
      </w:r>
      <w:r>
        <w:rPr>
          <w:rFonts w:eastAsia="Times New Roman"/>
          <w:bCs/>
          <w:sz w:val="28"/>
          <w:szCs w:val="28"/>
          <w:lang w:eastAsia="en-US"/>
        </w:rPr>
        <w:t>.</w:t>
      </w:r>
    </w:p>
    <w:p w:rsidR="00BE2FDB" w:rsidRPr="0086214A" w:rsidRDefault="00BE2FDB" w:rsidP="0086214A">
      <w:pPr>
        <w:autoSpaceDE w:val="0"/>
        <w:autoSpaceDN w:val="0"/>
        <w:adjustRightInd w:val="0"/>
        <w:spacing w:line="360" w:lineRule="auto"/>
        <w:ind w:left="1134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>На распечатке появляется искаженная горизонтальная полоса внизу</w:t>
      </w:r>
    </w:p>
    <w:p w:rsidR="00BE2FDB" w:rsidRPr="0086214A" w:rsidRDefault="00BE2FDB" w:rsidP="0086214A">
      <w:pPr>
        <w:autoSpaceDE w:val="0"/>
        <w:autoSpaceDN w:val="0"/>
        <w:adjustRightInd w:val="0"/>
        <w:spacing w:line="360" w:lineRule="auto"/>
        <w:ind w:left="1134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86214A">
        <w:rPr>
          <w:rFonts w:eastAsia="Times New Roman"/>
          <w:bCs/>
          <w:color w:val="000000"/>
          <w:sz w:val="28"/>
          <w:szCs w:val="28"/>
          <w:lang w:eastAsia="en-US"/>
        </w:rPr>
        <w:t>страницы при печати без полей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Pr="00672C53" w:rsidRDefault="00BE2FDB" w:rsidP="0086214A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lastRenderedPageBreak/>
        <w:t xml:space="preserve">1)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проверить</w:t>
      </w: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 xml:space="preserve"> тип бумаги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2) настро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ить</w:t>
      </w: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 xml:space="preserve"> более высокое качество печати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Проверить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параметры качества печати и </w:t>
      </w:r>
      <w:r>
        <w:rPr>
          <w:rFonts w:eastAsia="Times New Roman"/>
          <w:color w:val="000000"/>
          <w:sz w:val="28"/>
          <w:szCs w:val="28"/>
          <w:lang w:eastAsia="en-US"/>
        </w:rPr>
        <w:t>убедиться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в том, что оно не находится на слишком низком уровне. Напечата</w:t>
      </w:r>
      <w:r>
        <w:rPr>
          <w:rFonts w:eastAsia="Times New Roman"/>
          <w:color w:val="000000"/>
          <w:sz w:val="28"/>
          <w:szCs w:val="28"/>
          <w:lang w:eastAsia="en-US"/>
        </w:rPr>
        <w:t>ть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изображение, выбрав настройку высококачественной печати.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3) поверн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уть</w:t>
      </w: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 xml:space="preserve"> изображение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Default="002E6585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noProof/>
        </w:rPr>
        <w:pict>
          <v:group id="_x0000_s1346" style="position:absolute;left:0;text-align:left;margin-left:56.7pt;margin-top:19.85pt;width:522.45pt;height:801pt;z-index:-251633152;mso-position-horizontal-relative:page;mso-position-vertical-relative:page" coordsize="20000,20000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style="mso-next-textbox:#_x0000_s1358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style="mso-next-textbox:#_x0000_s135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style="mso-next-textbox:#_x0000_s136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style="mso-next-textbox:#_x0000_s136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style="mso-next-textbox:#_x0000_s136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style="mso-next-textbox:#_x0000_s136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style="mso-next-textbox:#_x0000_s1364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style="mso-next-textbox:#_x0000_s1365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Fonts w:eastAsia="Times New Roman"/>
          <w:color w:val="000000"/>
          <w:sz w:val="28"/>
          <w:szCs w:val="28"/>
          <w:lang w:eastAsia="en-US"/>
        </w:rPr>
        <w:t>Е</w:t>
      </w:r>
      <w:r w:rsidR="00BE2FDB" w:rsidRPr="0086214A">
        <w:rPr>
          <w:rFonts w:eastAsia="Times New Roman"/>
          <w:color w:val="000000"/>
          <w:sz w:val="28"/>
          <w:szCs w:val="28"/>
          <w:lang w:eastAsia="en-US"/>
        </w:rPr>
        <w:t>сли неполадку не удалось устранить, воспользуйтесь программным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86214A">
        <w:rPr>
          <w:rFonts w:eastAsia="Times New Roman"/>
          <w:color w:val="000000"/>
          <w:sz w:val="28"/>
          <w:szCs w:val="28"/>
          <w:lang w:eastAsia="en-US"/>
        </w:rPr>
        <w:t>обеспечением или другим программным приложением и переверните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86214A">
        <w:rPr>
          <w:rFonts w:eastAsia="Times New Roman"/>
          <w:color w:val="000000"/>
          <w:sz w:val="28"/>
          <w:szCs w:val="28"/>
          <w:lang w:eastAsia="en-US"/>
        </w:rPr>
        <w:t>изображение на 180 градусов, чтобы светло-голубой, серый или коричневый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86214A">
        <w:rPr>
          <w:rFonts w:eastAsia="Times New Roman"/>
          <w:color w:val="000000"/>
          <w:sz w:val="28"/>
          <w:szCs w:val="28"/>
          <w:lang w:eastAsia="en-US"/>
        </w:rPr>
        <w:t>оттенки на изображении не печатались в нижней части страницы. Этот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BE2FDB" w:rsidRPr="0086214A">
        <w:rPr>
          <w:rFonts w:eastAsia="Times New Roman"/>
          <w:color w:val="000000"/>
          <w:sz w:val="28"/>
          <w:szCs w:val="28"/>
          <w:lang w:eastAsia="en-US"/>
        </w:rPr>
        <w:t>дефект более заметен в областях с однородными светлыми цветами.</w:t>
      </w:r>
      <w:r w:rsidR="00BE2F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Нечеткое чередование цветов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1)</w:t>
      </w:r>
      <w:r w:rsidRPr="001F449E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проверить</w:t>
      </w: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 xml:space="preserve"> расположение графики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Default="00BE2FDB" w:rsidP="00B40745">
      <w:pPr>
        <w:autoSpaceDE w:val="0"/>
        <w:autoSpaceDN w:val="0"/>
        <w:adjustRightInd w:val="0"/>
        <w:spacing w:line="360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Увеличить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масштаб предварительного просмотра печати в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приложении для определения пробелов в расположении графики на странице.</w:t>
      </w:r>
    </w:p>
    <w:p w:rsidR="00BE2FDB" w:rsidRDefault="00BE2FDB" w:rsidP="00B40745">
      <w:pPr>
        <w:autoSpaceDE w:val="0"/>
        <w:autoSpaceDN w:val="0"/>
        <w:adjustRightInd w:val="0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Pr="00FD4CCA" w:rsidRDefault="00BE2FDB" w:rsidP="00B40745">
      <w:pPr>
        <w:autoSpaceDE w:val="0"/>
        <w:autoSpaceDN w:val="0"/>
        <w:adjustRightInd w:val="0"/>
        <w:ind w:left="142" w:firstLine="992"/>
        <w:jc w:val="both"/>
        <w:rPr>
          <w:rFonts w:eastAsia="Times New Roman"/>
          <w:bCs/>
          <w:sz w:val="28"/>
          <w:szCs w:val="28"/>
          <w:lang w:eastAsia="en-US"/>
        </w:rPr>
      </w:pPr>
      <w:r w:rsidRPr="00FD4CCA">
        <w:rPr>
          <w:rFonts w:eastAsia="Times New Roman"/>
          <w:color w:val="000000"/>
          <w:sz w:val="28"/>
          <w:szCs w:val="28"/>
          <w:lang w:eastAsia="en-US"/>
        </w:rPr>
        <w:t xml:space="preserve">1.4.3 </w:t>
      </w:r>
      <w:r w:rsidRPr="00FD4CCA">
        <w:rPr>
          <w:rFonts w:eastAsia="Times New Roman"/>
          <w:bCs/>
          <w:sz w:val="28"/>
          <w:szCs w:val="28"/>
          <w:lang w:eastAsia="en-US"/>
        </w:rPr>
        <w:t>Устранение неисправностей, связанных с подачей</w:t>
      </w:r>
    </w:p>
    <w:p w:rsidR="00BE2FDB" w:rsidRPr="00FD4CCA" w:rsidRDefault="00BE2FDB" w:rsidP="00B40745">
      <w:pPr>
        <w:autoSpaceDE w:val="0"/>
        <w:autoSpaceDN w:val="0"/>
        <w:adjustRightInd w:val="0"/>
        <w:ind w:left="142" w:firstLine="992"/>
        <w:jc w:val="both"/>
        <w:rPr>
          <w:rFonts w:eastAsia="Times New Roman"/>
          <w:bCs/>
          <w:sz w:val="28"/>
          <w:szCs w:val="28"/>
          <w:lang w:eastAsia="en-US"/>
        </w:rPr>
      </w:pPr>
      <w:r w:rsidRPr="00FD4CCA">
        <w:rPr>
          <w:rFonts w:eastAsia="Times New Roman"/>
          <w:bCs/>
          <w:sz w:val="28"/>
          <w:szCs w:val="28"/>
          <w:lang w:eastAsia="en-US"/>
        </w:rPr>
        <w:t>бумаги</w:t>
      </w:r>
    </w:p>
    <w:p w:rsidR="00BE2FDB" w:rsidRPr="00672C53" w:rsidRDefault="00BE2FDB" w:rsidP="00B40745">
      <w:pPr>
        <w:autoSpaceDE w:val="0"/>
        <w:autoSpaceDN w:val="0"/>
        <w:adjustRightInd w:val="0"/>
        <w:ind w:left="284" w:firstLine="85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1)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н</w:t>
      </w:r>
      <w:r w:rsidRPr="00672C53">
        <w:rPr>
          <w:rFonts w:eastAsia="Times New Roman"/>
          <w:bCs/>
          <w:color w:val="000000"/>
          <w:sz w:val="28"/>
          <w:szCs w:val="28"/>
          <w:lang w:eastAsia="en-US"/>
        </w:rPr>
        <w:t>оситель не забирается из лотка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а) убедиться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, что носитель загружен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в лоток, а не в устройство АПД;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б) проверить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, соответствует ли установка направляющих в лотке размеру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носителя. Направляющие необходимо подгоня</w:t>
      </w:r>
      <w:r>
        <w:rPr>
          <w:rFonts w:eastAsia="Times New Roman"/>
          <w:color w:val="000000"/>
          <w:sz w:val="28"/>
          <w:szCs w:val="28"/>
          <w:lang w:eastAsia="en-US"/>
        </w:rPr>
        <w:t>ть точно по размеру;</w:t>
      </w:r>
    </w:p>
    <w:p w:rsidR="00BE2FDB" w:rsidRPr="00672C53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в) н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оситель в лотке не должен скручиваться. Распрямит</w:t>
      </w:r>
      <w:r>
        <w:rPr>
          <w:rFonts w:eastAsia="Times New Roman"/>
          <w:color w:val="000000"/>
          <w:sz w:val="28"/>
          <w:szCs w:val="28"/>
          <w:lang w:eastAsia="en-US"/>
        </w:rPr>
        <w:t>ь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 бумагу, скрутив ее в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противоположном направлении;</w:t>
      </w:r>
    </w:p>
    <w:p w:rsidR="00BE2FDB" w:rsidRPr="00674FB1" w:rsidRDefault="00BE2FDB" w:rsidP="00F47307">
      <w:pPr>
        <w:autoSpaceDE w:val="0"/>
        <w:autoSpaceDN w:val="0"/>
        <w:adjustRightInd w:val="0"/>
        <w:spacing w:line="346" w:lineRule="auto"/>
        <w:ind w:left="284" w:firstLine="851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д) е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сли используются тонкие специальные носители, </w:t>
      </w:r>
      <w:r>
        <w:rPr>
          <w:rFonts w:eastAsia="Times New Roman"/>
          <w:color w:val="000000"/>
          <w:sz w:val="28"/>
          <w:szCs w:val="28"/>
          <w:lang w:eastAsia="en-US"/>
        </w:rPr>
        <w:t>убедиться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>, что лоток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полностью заполнен. Если для печати используется специальный 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lastRenderedPageBreak/>
        <w:t>материал,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672C53">
        <w:rPr>
          <w:rFonts w:eastAsia="Times New Roman"/>
          <w:color w:val="000000"/>
          <w:sz w:val="28"/>
          <w:szCs w:val="28"/>
          <w:lang w:eastAsia="en-US"/>
        </w:rPr>
        <w:t xml:space="preserve">которого у вас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мало, поместить </w:t>
      </w:r>
      <w:r w:rsidRPr="00674FB1">
        <w:rPr>
          <w:rFonts w:eastAsia="Times New Roman"/>
          <w:color w:val="000000"/>
          <w:sz w:val="28"/>
          <w:szCs w:val="28"/>
          <w:lang w:eastAsia="en-US"/>
        </w:rPr>
        <w:t>его</w:t>
      </w:r>
      <w:r w:rsidRPr="00674FB1">
        <w:rPr>
          <w:rFonts w:eastAsia="Times New Roman"/>
          <w:sz w:val="28"/>
          <w:szCs w:val="28"/>
          <w:lang w:eastAsia="en-US"/>
        </w:rPr>
        <w:t xml:space="preserve"> сверху на обычную бумагу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74FB1">
        <w:rPr>
          <w:rFonts w:eastAsia="Times New Roman"/>
          <w:sz w:val="28"/>
          <w:szCs w:val="28"/>
          <w:lang w:eastAsia="en-US"/>
        </w:rPr>
        <w:t>того же формата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BE2FDB" w:rsidRDefault="00BE2FDB" w:rsidP="00B40745">
      <w:pPr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bookmarkStart w:id="34" w:name="_Toc282955573"/>
      <w:bookmarkStart w:id="35" w:name="_Toc283077595"/>
    </w:p>
    <w:p w:rsidR="00BE2FDB" w:rsidRDefault="00BE2FDB" w:rsidP="00B40745">
      <w:pPr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B40745">
      <w:pPr>
        <w:ind w:firstLine="1134"/>
        <w:rPr>
          <w:rStyle w:val="FontStyle14"/>
          <w:rFonts w:ascii="Times New Roman" w:hAnsi="Times New Roman" w:cs="Times New Roman"/>
          <w:sz w:val="28"/>
          <w:szCs w:val="28"/>
        </w:rPr>
      </w:pPr>
      <w:r w:rsidRPr="00B40745">
        <w:rPr>
          <w:rStyle w:val="FontStyle14"/>
          <w:rFonts w:ascii="Times New Roman" w:hAnsi="Times New Roman" w:cs="Times New Roman"/>
          <w:sz w:val="28"/>
          <w:szCs w:val="28"/>
        </w:rPr>
        <w:t>1.5  Картридж</w:t>
      </w:r>
      <w:bookmarkEnd w:id="34"/>
      <w:bookmarkEnd w:id="35"/>
    </w:p>
    <w:p w:rsidR="00BE2FDB" w:rsidRPr="003C63BC" w:rsidRDefault="00BE2FDB" w:rsidP="00B40745">
      <w:pPr>
        <w:ind w:firstLine="1134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BE2FDB" w:rsidRPr="00B0471C" w:rsidRDefault="00BE2FDB" w:rsidP="00B40745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2154F">
        <w:rPr>
          <w:rFonts w:eastAsia="Times New Roman"/>
          <w:sz w:val="28"/>
          <w:szCs w:val="28"/>
          <w:lang w:eastAsia="en-US"/>
        </w:rPr>
        <w:t>Предупреждения об уровне чернил и индикаторы предоставляют сведения только в целях планирования. Когда на дисплее появляется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>предупреждающее сообщение о том, что заканчиваются чернила,</w:t>
      </w:r>
      <w:r w:rsidR="002E6585">
        <w:rPr>
          <w:noProof/>
        </w:rPr>
        <w:pict>
          <v:group id="_x0000_s1366" style="position:absolute;left:0;text-align:left;margin-left:56.7pt;margin-top:19.85pt;width:522.45pt;height:801pt;z-index:-251632128;mso-position-horizontal-relative:page;mso-position-vertical-relative:page" coordsize="20000,20000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style="mso-next-textbox:#_x0000_s1378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style="mso-next-textbox:#_x0000_s1379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style="mso-next-textbox:#_x0000_s1380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style="mso-next-textbox:#_x0000_s1381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style="mso-next-textbox:#_x0000_s1382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style="mso-next-textbox:#_x0000_s1383" inset="1pt,1pt,1pt,1pt">
                <w:txbxContent>
                  <w:p w:rsidR="00BE2FDB" w:rsidRDefault="00BE2FDB" w:rsidP="002573A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style="mso-next-textbox:#_x0000_s1384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style="mso-next-textbox:#_x0000_s1385" inset="1pt,1pt,1pt,1pt">
                <w:txbxContent>
                  <w:p w:rsidR="00BE2FDB" w:rsidRDefault="00BE2FDB" w:rsidP="002573A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2573A1"/>
                </w:txbxContent>
              </v:textbox>
            </v:rect>
            <w10:wrap anchorx="page" anchory="page"/>
            <w10:anchorlock/>
          </v:group>
        </w:pic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>подготовьте картридж для замены, чтобы избежать возможных задержек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>печати. Можно не заменять чернильные картриджи, пока не появится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 xml:space="preserve">соответствующее сообщение. </w:t>
      </w:r>
      <w:r>
        <w:rPr>
          <w:rFonts w:eastAsia="Times New Roman"/>
          <w:sz w:val="28"/>
          <w:szCs w:val="28"/>
          <w:lang w:eastAsia="en-US"/>
        </w:rPr>
        <w:t>Необходимо р</w:t>
      </w:r>
      <w:r w:rsidRPr="00F2154F">
        <w:rPr>
          <w:rFonts w:eastAsia="Times New Roman"/>
          <w:sz w:val="28"/>
          <w:szCs w:val="28"/>
          <w:lang w:eastAsia="en-US"/>
        </w:rPr>
        <w:t>аспаковыват</w:t>
      </w:r>
      <w:r>
        <w:rPr>
          <w:rFonts w:eastAsia="Times New Roman"/>
          <w:sz w:val="28"/>
          <w:szCs w:val="28"/>
          <w:lang w:eastAsia="en-US"/>
        </w:rPr>
        <w:t>ь</w:t>
      </w:r>
      <w:r w:rsidRPr="00F2154F">
        <w:rPr>
          <w:rFonts w:eastAsia="Times New Roman"/>
          <w:sz w:val="28"/>
          <w:szCs w:val="28"/>
          <w:lang w:eastAsia="en-US"/>
        </w:rPr>
        <w:t xml:space="preserve"> картридж непосредственно перед его установкой. Не</w:t>
      </w:r>
      <w:r>
        <w:rPr>
          <w:rFonts w:eastAsia="Times New Roman"/>
          <w:sz w:val="28"/>
          <w:szCs w:val="28"/>
          <w:lang w:eastAsia="en-US"/>
        </w:rPr>
        <w:t>льзя</w:t>
      </w:r>
      <w:r w:rsidRPr="00B0471C"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>извлекат</w:t>
      </w:r>
      <w:r>
        <w:rPr>
          <w:rFonts w:eastAsia="Times New Roman"/>
          <w:sz w:val="28"/>
          <w:szCs w:val="28"/>
          <w:lang w:eastAsia="en-US"/>
        </w:rPr>
        <w:t>ь</w:t>
      </w:r>
      <w:r w:rsidRPr="00F2154F">
        <w:rPr>
          <w:rFonts w:eastAsia="Times New Roman"/>
          <w:sz w:val="28"/>
          <w:szCs w:val="28"/>
          <w:lang w:eastAsia="en-US"/>
        </w:rPr>
        <w:t xml:space="preserve"> картридж из принтера надолго.</w:t>
      </w:r>
    </w:p>
    <w:p w:rsidR="00BE2FDB" w:rsidRPr="00B40745" w:rsidRDefault="00BE2FDB" w:rsidP="00B40745">
      <w:pPr>
        <w:spacing w:line="360" w:lineRule="auto"/>
        <w:ind w:left="284" w:firstLine="850"/>
        <w:jc w:val="both"/>
        <w:rPr>
          <w:rFonts w:eastAsia="Times New Roman"/>
          <w:bCs/>
          <w:sz w:val="28"/>
          <w:szCs w:val="28"/>
          <w:lang w:eastAsia="en-US"/>
        </w:rPr>
      </w:pPr>
      <w:bookmarkStart w:id="36" w:name="_Toc282955574"/>
      <w:bookmarkStart w:id="37" w:name="_Toc283077305"/>
      <w:bookmarkStart w:id="38" w:name="_Toc283077596"/>
      <w:r w:rsidRPr="00B40745">
        <w:rPr>
          <w:rFonts w:eastAsia="Times New Roman"/>
          <w:sz w:val="28"/>
          <w:szCs w:val="28"/>
          <w:lang w:eastAsia="en-US"/>
        </w:rPr>
        <w:t>Замена картриджей</w:t>
      </w:r>
      <w:bookmarkEnd w:id="36"/>
      <w:r w:rsidRPr="00B40745">
        <w:rPr>
          <w:rFonts w:eastAsia="Times New Roman"/>
          <w:sz w:val="28"/>
          <w:szCs w:val="28"/>
          <w:lang w:eastAsia="en-US"/>
        </w:rPr>
        <w:t xml:space="preserve"> производиться в следующей последовательности:</w:t>
      </w:r>
      <w:bookmarkEnd w:id="37"/>
      <w:bookmarkEnd w:id="38"/>
    </w:p>
    <w:p w:rsidR="00BE2FDB" w:rsidRPr="00F2154F" w:rsidRDefault="00BE2FDB" w:rsidP="00B40745">
      <w:pPr>
        <w:autoSpaceDE w:val="0"/>
        <w:autoSpaceDN w:val="0"/>
        <w:adjustRightInd w:val="0"/>
        <w:spacing w:line="360" w:lineRule="auto"/>
        <w:ind w:left="284" w:firstLine="425"/>
        <w:jc w:val="both"/>
        <w:rPr>
          <w:rFonts w:eastAsia="Times New Roman"/>
          <w:sz w:val="28"/>
          <w:szCs w:val="28"/>
          <w:lang w:eastAsia="en-US"/>
        </w:rPr>
      </w:pPr>
      <w:r w:rsidRPr="00A46219">
        <w:rPr>
          <w:rFonts w:eastAsia="Times New Roman"/>
          <w:bCs/>
          <w:sz w:val="28"/>
          <w:szCs w:val="28"/>
          <w:lang w:eastAsia="en-US"/>
        </w:rPr>
        <w:t>1</w:t>
      </w:r>
      <w:r>
        <w:rPr>
          <w:rFonts w:eastAsia="Times New Roman"/>
          <w:bCs/>
          <w:sz w:val="28"/>
          <w:szCs w:val="28"/>
          <w:lang w:eastAsia="en-US"/>
        </w:rPr>
        <w:t>)</w:t>
      </w:r>
      <w:r w:rsidRPr="00F2154F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</w:t>
      </w:r>
      <w:r w:rsidRPr="00F2154F">
        <w:rPr>
          <w:rFonts w:eastAsia="Times New Roman"/>
          <w:sz w:val="28"/>
          <w:szCs w:val="28"/>
          <w:lang w:eastAsia="en-US"/>
        </w:rPr>
        <w:t>сторожно открой</w:t>
      </w:r>
      <w:r>
        <w:rPr>
          <w:rFonts w:eastAsia="Times New Roman"/>
          <w:sz w:val="28"/>
          <w:szCs w:val="28"/>
          <w:lang w:eastAsia="en-US"/>
        </w:rPr>
        <w:t>те крышку чернильных картриджей (</w:t>
      </w:r>
      <w:r>
        <w:rPr>
          <w:rFonts w:eastAsia="Times New Roman"/>
          <w:bCs/>
          <w:sz w:val="28"/>
          <w:szCs w:val="28"/>
          <w:lang w:eastAsia="en-US"/>
        </w:rPr>
        <w:t>рисунок 6</w:t>
      </w:r>
      <w:r>
        <w:rPr>
          <w:rFonts w:eastAsia="Times New Roman"/>
          <w:sz w:val="28"/>
          <w:szCs w:val="28"/>
          <w:lang w:eastAsia="en-US"/>
        </w:rPr>
        <w:t>);</w:t>
      </w:r>
    </w:p>
    <w:p w:rsidR="00BE2FDB" w:rsidRPr="00F2154F" w:rsidRDefault="002E6585" w:rsidP="008A0B41">
      <w:pPr>
        <w:autoSpaceDE w:val="0"/>
        <w:autoSpaceDN w:val="0"/>
        <w:adjustRightInd w:val="0"/>
        <w:spacing w:line="360" w:lineRule="auto"/>
        <w:ind w:left="284" w:firstLine="425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8" o:spid="_x0000_i1033" type="#_x0000_t75" style="width:370.5pt;height:333.75pt;visibility:visible">
            <v:imagedata r:id="rId23" o:title=""/>
          </v:shape>
        </w:pict>
      </w:r>
    </w:p>
    <w:p w:rsidR="00BE2FDB" w:rsidRDefault="00BE2FDB" w:rsidP="00674FB1">
      <w:pPr>
        <w:autoSpaceDE w:val="0"/>
        <w:autoSpaceDN w:val="0"/>
        <w:adjustRightInd w:val="0"/>
        <w:spacing w:line="360" w:lineRule="auto"/>
        <w:ind w:left="284" w:firstLine="425"/>
        <w:jc w:val="center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lastRenderedPageBreak/>
        <w:t>Рисунок 6 – Зона размещения картриджей</w:t>
      </w:r>
    </w:p>
    <w:p w:rsidR="00BE2FDB" w:rsidRDefault="00BE2FDB" w:rsidP="008A0B41">
      <w:pPr>
        <w:autoSpaceDE w:val="0"/>
        <w:autoSpaceDN w:val="0"/>
        <w:adjustRightInd w:val="0"/>
        <w:spacing w:line="360" w:lineRule="auto"/>
        <w:ind w:left="284" w:firstLine="425"/>
        <w:rPr>
          <w:rFonts w:eastAsia="Times New Roman"/>
          <w:bCs/>
          <w:sz w:val="28"/>
          <w:szCs w:val="28"/>
          <w:lang w:eastAsia="en-US"/>
        </w:rPr>
      </w:pPr>
    </w:p>
    <w:p w:rsidR="00BE2FDB" w:rsidRPr="00A46219" w:rsidRDefault="002E6585" w:rsidP="008A0B41">
      <w:pPr>
        <w:autoSpaceDE w:val="0"/>
        <w:autoSpaceDN w:val="0"/>
        <w:adjustRightInd w:val="0"/>
        <w:spacing w:line="360" w:lineRule="auto"/>
        <w:ind w:left="284" w:firstLine="425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pict>
          <v:group id="_x0000_s1386" style="position:absolute;left:0;text-align:left;margin-left:56.7pt;margin-top:19.85pt;width:522.45pt;height:801pt;z-index:-251659776;mso-position-horizontal-relative:page;mso-position-vertical-relative:page" coordsize="20000,20000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style="mso-next-textbox:#_x0000_s1398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style="mso-next-textbox:#_x0000_s1399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style="mso-next-textbox:#_x0000_s1400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style="mso-next-textbox:#_x0000_s1401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style="mso-next-textbox:#_x0000_s1402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style="mso-next-textbox:#_x0000_s1403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style="mso-next-textbox:#_x0000_s1404" inset="1pt,1pt,1pt,1pt">
                <w:txbxContent>
                  <w:p w:rsidR="00BE2FDB" w:rsidRPr="002573A1" w:rsidRDefault="00BE2FDB" w:rsidP="002573A1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style="mso-next-textbox:#_x0000_s1405" inset="1pt,1pt,1pt,1pt">
                <w:txbxContent>
                  <w:p w:rsidR="00BE2FDB" w:rsidRDefault="00BE2FDB" w:rsidP="00D2457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8A0B41"/>
                </w:txbxContent>
              </v:textbox>
            </v:rect>
            <w10:wrap anchorx="page" anchory="page"/>
            <w10:anchorlock/>
          </v:group>
        </w:pict>
      </w:r>
      <w:r w:rsidR="00BE2FDB" w:rsidRPr="00A46219">
        <w:rPr>
          <w:rFonts w:eastAsia="Times New Roman"/>
          <w:bCs/>
          <w:sz w:val="28"/>
          <w:szCs w:val="28"/>
          <w:lang w:eastAsia="en-US"/>
        </w:rPr>
        <w:t>2</w:t>
      </w:r>
      <w:r w:rsidR="00BE2FDB">
        <w:rPr>
          <w:rFonts w:eastAsia="Times New Roman"/>
          <w:bCs/>
          <w:sz w:val="28"/>
          <w:szCs w:val="28"/>
          <w:lang w:eastAsia="en-US"/>
        </w:rPr>
        <w:t>)</w:t>
      </w:r>
      <w:r w:rsidR="00BE2FDB" w:rsidRPr="00F2154F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BE2FDB">
        <w:rPr>
          <w:rFonts w:eastAsia="Times New Roman"/>
          <w:sz w:val="28"/>
          <w:szCs w:val="28"/>
          <w:lang w:eastAsia="en-US"/>
        </w:rPr>
        <w:t>и</w:t>
      </w:r>
      <w:r w:rsidR="00BE2FDB" w:rsidRPr="00F2154F">
        <w:rPr>
          <w:rFonts w:eastAsia="Times New Roman"/>
          <w:sz w:val="28"/>
          <w:szCs w:val="28"/>
          <w:lang w:eastAsia="en-US"/>
        </w:rPr>
        <w:t>звле</w:t>
      </w:r>
      <w:r w:rsidR="00BE2FDB">
        <w:rPr>
          <w:rFonts w:eastAsia="Times New Roman"/>
          <w:sz w:val="28"/>
          <w:szCs w:val="28"/>
          <w:lang w:eastAsia="en-US"/>
        </w:rPr>
        <w:t>чь</w:t>
      </w:r>
      <w:r w:rsidR="00BE2FDB" w:rsidRPr="00F2154F">
        <w:rPr>
          <w:rFonts w:eastAsia="Times New Roman"/>
          <w:sz w:val="28"/>
          <w:szCs w:val="28"/>
          <w:lang w:eastAsia="en-US"/>
        </w:rPr>
        <w:t xml:space="preserve"> чернильный картридж, требующий замены, захватив его и потянув</w:t>
      </w:r>
      <w:r w:rsidR="00BE2FDB" w:rsidRPr="00A46219">
        <w:rPr>
          <w:rFonts w:eastAsia="Times New Roman"/>
          <w:sz w:val="28"/>
          <w:szCs w:val="28"/>
          <w:lang w:eastAsia="en-US"/>
        </w:rPr>
        <w:t xml:space="preserve"> </w:t>
      </w:r>
      <w:r w:rsidR="00BE2FDB" w:rsidRPr="00F2154F">
        <w:rPr>
          <w:rFonts w:eastAsia="Times New Roman"/>
          <w:sz w:val="28"/>
          <w:szCs w:val="28"/>
          <w:lang w:eastAsia="en-US"/>
        </w:rPr>
        <w:t>на себя</w:t>
      </w:r>
      <w:r w:rsidR="00BE2FDB">
        <w:rPr>
          <w:rFonts w:eastAsia="Times New Roman"/>
          <w:sz w:val="28"/>
          <w:szCs w:val="28"/>
          <w:lang w:eastAsia="en-US"/>
        </w:rPr>
        <w:t xml:space="preserve"> (рисунок  - 7);</w:t>
      </w:r>
    </w:p>
    <w:p w:rsidR="00BE2FDB" w:rsidRPr="00674FB1" w:rsidRDefault="002E6585" w:rsidP="008A0B41">
      <w:pPr>
        <w:autoSpaceDE w:val="0"/>
        <w:autoSpaceDN w:val="0"/>
        <w:adjustRightInd w:val="0"/>
        <w:spacing w:line="360" w:lineRule="auto"/>
        <w:ind w:left="284" w:firstLine="425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9" o:spid="_x0000_i1034" type="#_x0000_t75" style="width:307.5pt;height:277.5pt;visibility:visible">
            <v:imagedata r:id="rId24" o:title=""/>
          </v:shape>
        </w:pict>
      </w:r>
    </w:p>
    <w:p w:rsidR="00BE2FDB" w:rsidRDefault="00BE2FDB" w:rsidP="007E68C2">
      <w:pPr>
        <w:autoSpaceDE w:val="0"/>
        <w:autoSpaceDN w:val="0"/>
        <w:adjustRightInd w:val="0"/>
        <w:ind w:left="284" w:firstLine="425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Рисунок  7 – Извлечение картриджей</w:t>
      </w:r>
    </w:p>
    <w:p w:rsidR="00BE2FDB" w:rsidRDefault="00BE2FDB" w:rsidP="007E68C2">
      <w:pPr>
        <w:autoSpaceDE w:val="0"/>
        <w:autoSpaceDN w:val="0"/>
        <w:adjustRightInd w:val="0"/>
        <w:ind w:left="284" w:firstLine="425"/>
        <w:rPr>
          <w:rFonts w:eastAsia="Times New Roman"/>
          <w:bCs/>
          <w:sz w:val="28"/>
          <w:szCs w:val="28"/>
          <w:lang w:eastAsia="en-US"/>
        </w:rPr>
      </w:pPr>
    </w:p>
    <w:p w:rsidR="00BE2FDB" w:rsidRPr="00F2154F" w:rsidRDefault="00BE2FDB" w:rsidP="008A0B41">
      <w:pPr>
        <w:autoSpaceDE w:val="0"/>
        <w:autoSpaceDN w:val="0"/>
        <w:adjustRightInd w:val="0"/>
        <w:spacing w:line="360" w:lineRule="auto"/>
        <w:ind w:left="284" w:firstLine="425"/>
        <w:rPr>
          <w:rFonts w:eastAsia="Times New Roman"/>
          <w:sz w:val="28"/>
          <w:szCs w:val="28"/>
          <w:lang w:eastAsia="en-US"/>
        </w:rPr>
      </w:pPr>
      <w:r w:rsidRPr="00A46219">
        <w:rPr>
          <w:rFonts w:eastAsia="Times New Roman"/>
          <w:bCs/>
          <w:sz w:val="28"/>
          <w:szCs w:val="28"/>
          <w:lang w:eastAsia="en-US"/>
        </w:rPr>
        <w:t>3</w:t>
      </w:r>
      <w:r>
        <w:rPr>
          <w:rFonts w:eastAsia="Times New Roman"/>
          <w:bCs/>
          <w:sz w:val="28"/>
          <w:szCs w:val="28"/>
          <w:lang w:eastAsia="en-US"/>
        </w:rPr>
        <w:t>)</w:t>
      </w:r>
      <w:r w:rsidRPr="00F2154F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sz w:val="28"/>
          <w:szCs w:val="28"/>
          <w:lang w:eastAsia="en-US"/>
        </w:rPr>
        <w:t>и</w:t>
      </w:r>
      <w:r w:rsidRPr="00F2154F">
        <w:rPr>
          <w:rFonts w:eastAsia="Times New Roman"/>
          <w:sz w:val="28"/>
          <w:szCs w:val="28"/>
          <w:lang w:eastAsia="en-US"/>
        </w:rPr>
        <w:t>звле</w:t>
      </w:r>
      <w:r>
        <w:rPr>
          <w:rFonts w:eastAsia="Times New Roman"/>
          <w:sz w:val="28"/>
          <w:szCs w:val="28"/>
          <w:lang w:eastAsia="en-US"/>
        </w:rPr>
        <w:t>чь из упаковки новый картридж;</w:t>
      </w:r>
    </w:p>
    <w:p w:rsidR="00BE2FDB" w:rsidRPr="00F2154F" w:rsidRDefault="00BE2FDB" w:rsidP="00C03F95">
      <w:pPr>
        <w:autoSpaceDE w:val="0"/>
        <w:autoSpaceDN w:val="0"/>
        <w:adjustRightInd w:val="0"/>
        <w:spacing w:line="360" w:lineRule="auto"/>
        <w:ind w:left="284" w:firstLine="425"/>
        <w:rPr>
          <w:rFonts w:eastAsia="Times New Roman"/>
          <w:sz w:val="28"/>
          <w:szCs w:val="28"/>
          <w:lang w:eastAsia="en-US"/>
        </w:rPr>
      </w:pPr>
      <w:r w:rsidRPr="00A46219">
        <w:rPr>
          <w:rFonts w:eastAsia="Times New Roman"/>
          <w:bCs/>
          <w:sz w:val="28"/>
          <w:szCs w:val="28"/>
          <w:lang w:eastAsia="en-US"/>
        </w:rPr>
        <w:t>4</w:t>
      </w:r>
      <w:r>
        <w:rPr>
          <w:rFonts w:eastAsia="Times New Roman"/>
          <w:bCs/>
          <w:sz w:val="28"/>
          <w:szCs w:val="28"/>
          <w:lang w:eastAsia="en-US"/>
        </w:rPr>
        <w:t>)</w:t>
      </w:r>
      <w:r w:rsidRPr="00F2154F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674FB1">
        <w:rPr>
          <w:rFonts w:eastAsia="Times New Roman"/>
          <w:bCs/>
          <w:sz w:val="28"/>
          <w:szCs w:val="28"/>
          <w:lang w:eastAsia="en-US"/>
        </w:rPr>
        <w:t>д</w:t>
      </w:r>
      <w:r w:rsidRPr="00674FB1">
        <w:rPr>
          <w:rFonts w:eastAsia="Times New Roman"/>
          <w:sz w:val="28"/>
          <w:szCs w:val="28"/>
          <w:lang w:eastAsia="en-US"/>
        </w:rPr>
        <w:t>ержа</w:t>
      </w:r>
      <w:r w:rsidRPr="00F2154F">
        <w:rPr>
          <w:rFonts w:eastAsia="Times New Roman"/>
          <w:sz w:val="28"/>
          <w:szCs w:val="28"/>
          <w:lang w:eastAsia="en-US"/>
        </w:rPr>
        <w:t xml:space="preserve"> картридж на уровне паза с цветовым кодом, вставьте его в этот паз.</w:t>
      </w:r>
      <w:r w:rsidRPr="00C03F95">
        <w:rPr>
          <w:rFonts w:eastAsia="Times New Roman"/>
          <w:sz w:val="28"/>
          <w:szCs w:val="28"/>
          <w:lang w:eastAsia="en-US"/>
        </w:rPr>
        <w:t xml:space="preserve"> </w:t>
      </w:r>
      <w:r w:rsidRPr="00F2154F">
        <w:rPr>
          <w:rFonts w:eastAsia="Times New Roman"/>
          <w:sz w:val="28"/>
          <w:szCs w:val="28"/>
          <w:lang w:eastAsia="en-US"/>
        </w:rPr>
        <w:t>Плотно приж</w:t>
      </w:r>
      <w:r>
        <w:rPr>
          <w:rFonts w:eastAsia="Times New Roman"/>
          <w:sz w:val="28"/>
          <w:szCs w:val="28"/>
          <w:lang w:eastAsia="en-US"/>
        </w:rPr>
        <w:t>ать</w:t>
      </w:r>
      <w:r w:rsidRPr="00F2154F">
        <w:rPr>
          <w:rFonts w:eastAsia="Times New Roman"/>
          <w:sz w:val="28"/>
          <w:szCs w:val="28"/>
          <w:lang w:eastAsia="en-US"/>
        </w:rPr>
        <w:t xml:space="preserve"> картридж, установи</w:t>
      </w:r>
      <w:r>
        <w:rPr>
          <w:rFonts w:eastAsia="Times New Roman"/>
          <w:sz w:val="28"/>
          <w:szCs w:val="28"/>
          <w:lang w:eastAsia="en-US"/>
        </w:rPr>
        <w:t>ть</w:t>
      </w:r>
      <w:r w:rsidRPr="00F2154F">
        <w:rPr>
          <w:rFonts w:eastAsia="Times New Roman"/>
          <w:sz w:val="28"/>
          <w:szCs w:val="28"/>
          <w:lang w:eastAsia="en-US"/>
        </w:rPr>
        <w:t xml:space="preserve"> его на место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BE2FDB" w:rsidRPr="00B44216" w:rsidRDefault="00BE2FDB" w:rsidP="008A0B41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en-US"/>
        </w:rPr>
      </w:pPr>
      <w:r w:rsidRPr="00A46219">
        <w:rPr>
          <w:rFonts w:eastAsia="Times New Roman"/>
          <w:bCs/>
          <w:sz w:val="28"/>
          <w:szCs w:val="28"/>
          <w:lang w:eastAsia="en-US"/>
        </w:rPr>
        <w:t>5</w:t>
      </w:r>
      <w:r>
        <w:rPr>
          <w:rFonts w:eastAsia="Times New Roman"/>
          <w:bCs/>
          <w:sz w:val="28"/>
          <w:szCs w:val="28"/>
          <w:lang w:eastAsia="en-US"/>
        </w:rPr>
        <w:t>)</w:t>
      </w:r>
      <w:r w:rsidRPr="00F2154F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</w:t>
      </w:r>
      <w:r w:rsidRPr="00F2154F">
        <w:rPr>
          <w:rFonts w:eastAsia="Times New Roman"/>
          <w:sz w:val="28"/>
          <w:szCs w:val="28"/>
          <w:lang w:eastAsia="en-US"/>
        </w:rPr>
        <w:t>акр</w:t>
      </w:r>
      <w:r>
        <w:rPr>
          <w:rFonts w:eastAsia="Times New Roman"/>
          <w:sz w:val="28"/>
          <w:szCs w:val="28"/>
          <w:lang w:eastAsia="en-US"/>
        </w:rPr>
        <w:t>ыть</w:t>
      </w:r>
      <w:r w:rsidRPr="00F2154F">
        <w:rPr>
          <w:rFonts w:eastAsia="Times New Roman"/>
          <w:sz w:val="28"/>
          <w:szCs w:val="28"/>
          <w:lang w:eastAsia="en-US"/>
        </w:rPr>
        <w:t xml:space="preserve"> крышку картриджей.</w:t>
      </w:r>
    </w:p>
    <w:p w:rsidR="00BE2FDB" w:rsidRDefault="00BE2FDB" w:rsidP="00410B0D">
      <w:pPr>
        <w:pStyle w:val="1qqss"/>
        <w:ind w:left="1134"/>
        <w:jc w:val="left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BE2FDB" w:rsidRDefault="00BE2FDB">
      <w:pPr>
        <w:spacing w:after="200" w:line="276" w:lineRule="auto"/>
        <w:rPr>
          <w:rStyle w:val="FontStyle14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br w:type="page"/>
      </w:r>
    </w:p>
    <w:p w:rsidR="00BE2FDB" w:rsidRDefault="002E6585" w:rsidP="007E68C2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406" style="position:absolute;left:0;text-align:left;margin-left:56.7pt;margin-top:19.85pt;width:522.45pt;height:801pt;z-index:-251644416;mso-position-horizontal-relative:page;mso-position-vertical-relative:page" coordsize="20000,20000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style="mso-next-textbox:#_x0000_s1418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style="mso-next-textbox:#_x0000_s1419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style="mso-next-textbox:#_x0000_s1420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style="mso-next-textbox:#_x0000_s1421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style="mso-next-textbox:#_x0000_s1422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style="mso-next-textbox:#_x0000_s1423" inset="1pt,1pt,1pt,1pt">
                <w:txbxContent>
                  <w:p w:rsidR="00BE2FDB" w:rsidRDefault="00BE2FDB" w:rsidP="003C63BC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style="mso-next-textbox:#_x0000_s1424" inset="1pt,1pt,1pt,1pt">
                <w:txbxContent>
                  <w:p w:rsidR="00BE2FDB" w:rsidRPr="002573A1" w:rsidRDefault="00BE2FDB" w:rsidP="003C63BC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style="mso-next-textbox:#_x0000_s1425" inset="1pt,1pt,1pt,1pt">
                <w:txbxContent>
                  <w:p w:rsidR="00BE2FDB" w:rsidRDefault="00BE2FDB" w:rsidP="00B4034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3C63BC"/>
                </w:txbxContent>
              </v:textbox>
            </v:rect>
            <w10:wrap anchorx="page" anchory="page"/>
            <w10:anchorlock/>
          </v:group>
        </w:pict>
      </w:r>
      <w:bookmarkStart w:id="39" w:name="_Toc283077597"/>
      <w:r w:rsidR="00BE2FDB" w:rsidRPr="007E68C2">
        <w:rPr>
          <w:rStyle w:val="FontStyle14"/>
          <w:rFonts w:ascii="Times New Roman" w:hAnsi="Times New Roman" w:cs="Times New Roman"/>
          <w:sz w:val="28"/>
          <w:szCs w:val="28"/>
        </w:rPr>
        <w:t>2 Техническое обслуживание</w:t>
      </w:r>
      <w:bookmarkStart w:id="40" w:name="_Toc283077598"/>
      <w:bookmarkEnd w:id="39"/>
    </w:p>
    <w:p w:rsidR="00BE2FDB" w:rsidRPr="007E68C2" w:rsidRDefault="00BE2FDB" w:rsidP="007E68C2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E2FDB" w:rsidRPr="007E68C2" w:rsidRDefault="00BE2FDB" w:rsidP="007E68C2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7E68C2">
        <w:rPr>
          <w:rStyle w:val="FontStyle14"/>
          <w:rFonts w:ascii="Times New Roman" w:hAnsi="Times New Roman" w:cs="Times New Roman"/>
          <w:sz w:val="28"/>
          <w:szCs w:val="28"/>
        </w:rPr>
        <w:t>2.1 Техническое обслуживание и надёжность</w:t>
      </w:r>
      <w:bookmarkEnd w:id="40"/>
    </w:p>
    <w:p w:rsidR="00BE2FDB" w:rsidRPr="007E68C2" w:rsidRDefault="00BE2FDB" w:rsidP="007E68C2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E2FDB" w:rsidRPr="00B0471C" w:rsidRDefault="00BE2FDB" w:rsidP="009A77D3">
      <w:pPr>
        <w:autoSpaceDE w:val="0"/>
        <w:autoSpaceDN w:val="0"/>
        <w:adjustRightInd w:val="0"/>
        <w:spacing w:line="360" w:lineRule="auto"/>
        <w:ind w:left="284" w:firstLine="850"/>
        <w:jc w:val="both"/>
        <w:rPr>
          <w:sz w:val="28"/>
          <w:szCs w:val="28"/>
        </w:rPr>
      </w:pPr>
      <w:r w:rsidRPr="00A46219">
        <w:rPr>
          <w:rStyle w:val="a5"/>
          <w:sz w:val="28"/>
          <w:szCs w:val="28"/>
        </w:rPr>
        <w:t xml:space="preserve">Техническое обслуживание </w:t>
      </w:r>
      <w:r w:rsidRPr="00ED1E61">
        <w:rPr>
          <w:sz w:val="28"/>
          <w:szCs w:val="28"/>
        </w:rPr>
        <w:t>—</w:t>
      </w:r>
      <w:r w:rsidRPr="00A46219">
        <w:rPr>
          <w:sz w:val="28"/>
          <w:szCs w:val="28"/>
        </w:rPr>
        <w:t xml:space="preserve"> это комплекс операций или операция по поддержанию работоспособности или исправности объекта при использовании по назначению, ожидании, хранении и транспортировании.</w:t>
      </w:r>
    </w:p>
    <w:p w:rsidR="00BE2FDB" w:rsidRPr="00335A5E" w:rsidRDefault="00BE2FDB" w:rsidP="009A77D3">
      <w:pPr>
        <w:pStyle w:val="Style4"/>
        <w:tabs>
          <w:tab w:val="left" w:pos="284"/>
          <w:tab w:val="left" w:leader="dot" w:pos="6514"/>
        </w:tabs>
        <w:spacing w:line="360" w:lineRule="auto"/>
        <w:ind w:left="284" w:firstLine="85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Задачей  техниче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ского  обслуживания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средств  вычисл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ительной  техники 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(СВТ) является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обеспечение надежной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(правиль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ной  и  бесперебойной)  работы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средств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вычислительной техники,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которые  позволяют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пользователям использовать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полном  </w:t>
      </w:r>
      <w:r w:rsidRPr="0023479C">
        <w:rPr>
          <w:rStyle w:val="FontStyle14"/>
          <w:rFonts w:ascii="Times New Roman" w:hAnsi="Times New Roman" w:cs="Times New Roman"/>
          <w:b w:val="0"/>
          <w:sz w:val="28"/>
          <w:szCs w:val="28"/>
        </w:rPr>
        <w:t>объеме   информационные   массивы   организации   и   другие   сторонние  источники информации. Следовательно, понятие технического облуживания СВТ неотрывно связано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с его надёжностью. </w:t>
      </w:r>
      <w:r w:rsidRPr="000C5958">
        <w:rPr>
          <w:rStyle w:val="FontStyle14"/>
          <w:rFonts w:ascii="Times New Roman" w:hAnsi="Times New Roman" w:cs="Times New Roman"/>
          <w:b w:val="0"/>
          <w:sz w:val="28"/>
          <w:szCs w:val="28"/>
        </w:rPr>
        <w:t>Под надежностью понимается свойство об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ъекта сохранять во времени в установленных пределах значения всех </w:t>
      </w:r>
      <w:r w:rsidRPr="000C5958">
        <w:rPr>
          <w:rStyle w:val="FontStyle14"/>
          <w:rFonts w:ascii="Times New Roman" w:hAnsi="Times New Roman" w:cs="Times New Roman"/>
          <w:b w:val="0"/>
          <w:sz w:val="28"/>
          <w:szCs w:val="28"/>
        </w:rPr>
        <w:t>парам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етров,       характеризующих </w:t>
      </w:r>
      <w:r w:rsidRPr="000C5958">
        <w:rPr>
          <w:rStyle w:val="FontStyle14"/>
          <w:rFonts w:ascii="Times New Roman" w:hAnsi="Times New Roman" w:cs="Times New Roman"/>
          <w:b w:val="0"/>
          <w:sz w:val="28"/>
          <w:szCs w:val="28"/>
        </w:rPr>
        <w:t>способность  выполнять  требуемые  функции  в  за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данных  режимах и  условиях применения, технического </w:t>
      </w:r>
      <w:r w:rsidRPr="000C5958">
        <w:rPr>
          <w:rStyle w:val="FontStyle14"/>
          <w:rFonts w:ascii="Times New Roman" w:hAnsi="Times New Roman" w:cs="Times New Roman"/>
          <w:b w:val="0"/>
          <w:sz w:val="28"/>
          <w:szCs w:val="28"/>
        </w:rPr>
        <w:t>обслуж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ивания, ремонта, хранения </w:t>
      </w:r>
      <w:r w:rsidRPr="000C5958">
        <w:rPr>
          <w:rStyle w:val="FontStyle14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транспортирования. Надежность является комплексным  свойством объекта, которое  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зависимости 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от  назначения      объекта    и  условий     его   пребывания     включает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следующие понятия:</w:t>
      </w:r>
    </w:p>
    <w:p w:rsidR="00BE2FDB" w:rsidRDefault="00BE2FDB" w:rsidP="009A77D3">
      <w:pPr>
        <w:pStyle w:val="Style4"/>
        <w:numPr>
          <w:ilvl w:val="0"/>
          <w:numId w:val="22"/>
        </w:numPr>
        <w:spacing w:line="360" w:lineRule="auto"/>
        <w:ind w:left="284" w:firstLine="85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безотказность;</w:t>
      </w:r>
    </w:p>
    <w:p w:rsidR="00BE2FDB" w:rsidRDefault="00BE2FDB" w:rsidP="009A77D3">
      <w:pPr>
        <w:pStyle w:val="Style4"/>
        <w:numPr>
          <w:ilvl w:val="0"/>
          <w:numId w:val="22"/>
        </w:numPr>
        <w:spacing w:line="360" w:lineRule="auto"/>
        <w:ind w:left="284" w:firstLine="85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долговечность;  </w:t>
      </w:r>
    </w:p>
    <w:p w:rsidR="00BE2FDB" w:rsidRDefault="00BE2FDB" w:rsidP="009A77D3">
      <w:pPr>
        <w:pStyle w:val="Style4"/>
        <w:numPr>
          <w:ilvl w:val="0"/>
          <w:numId w:val="22"/>
        </w:numPr>
        <w:spacing w:line="360" w:lineRule="auto"/>
        <w:ind w:left="284" w:firstLine="85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ремонтопригодность;  </w:t>
      </w:r>
    </w:p>
    <w:p w:rsidR="00BE2FDB" w:rsidRPr="009A77D3" w:rsidRDefault="00BE2FDB" w:rsidP="009A77D3">
      <w:pPr>
        <w:pStyle w:val="Style4"/>
        <w:numPr>
          <w:ilvl w:val="0"/>
          <w:numId w:val="22"/>
        </w:numPr>
        <w:spacing w:line="360" w:lineRule="auto"/>
        <w:ind w:left="284" w:firstLine="85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9A77D3">
        <w:rPr>
          <w:rStyle w:val="FontStyle14"/>
          <w:rFonts w:ascii="Times New Roman" w:hAnsi="Times New Roman" w:cs="Times New Roman"/>
          <w:b w:val="0"/>
          <w:sz w:val="28"/>
          <w:szCs w:val="28"/>
        </w:rPr>
        <w:t>сохран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ность</w:t>
      </w:r>
      <w:r w:rsidRPr="009A77D3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E2FDB" w:rsidRDefault="00BE2FDB" w:rsidP="000610DE">
      <w:pPr>
        <w:spacing w:line="360" w:lineRule="auto"/>
        <w:ind w:firstLine="1134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Безотказность – свойство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объекта непрерывно сохранять работоспособное  состояние в течение некоторого времени или наработки.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 xml:space="preserve">      Долговечность -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>свойство  объекта  сохранять  работоспособное  состояние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при установленной системе технического обслуживания и ремонта.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lastRenderedPageBreak/>
        <w:t>Ремонтопригодность - свойство объекта, заключающееся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приспособленности к поддержанию и  восстановлению 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работоспособного  состояния путем технического обслуживания и ремонта.  </w:t>
      </w:r>
      <w:r w:rsidR="002E6585">
        <w:rPr>
          <w:noProof/>
        </w:rPr>
        <w:pict>
          <v:group id="_x0000_s1426" style="position:absolute;left:0;text-align:left;margin-left:56.7pt;margin-top:19.85pt;width:522.45pt;height:801pt;z-index:-251677184;mso-position-horizontal-relative:page;mso-position-vertical-relative:page" coordsize="20000,20000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style="mso-next-textbox:#_x0000_s1438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style="mso-next-textbox:#_x0000_s1439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style="mso-next-textbox:#_x0000_s1440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style="mso-next-textbox:#_x0000_s1441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style="mso-next-textbox:#_x0000_s1442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style="mso-next-textbox:#_x0000_s1443" inset="1pt,1pt,1pt,1pt">
                <w:txbxContent>
                  <w:p w:rsidR="00BE2FDB" w:rsidRDefault="00BE2FDB" w:rsidP="00A46219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style="mso-next-textbox:#_x0000_s1444" inset="1pt,1pt,1pt,1pt">
                <w:txbxContent>
                  <w:p w:rsidR="00BE2FDB" w:rsidRPr="004B094F" w:rsidRDefault="00BE2FDB" w:rsidP="00A46219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style="mso-next-textbox:#_x0000_s1445" inset="1pt,1pt,1pt,1pt">
                <w:txbxContent>
                  <w:p w:rsidR="00BE2FDB" w:rsidRPr="00FB654D" w:rsidRDefault="00BE2FDB" w:rsidP="00A46219">
                    <w:pPr>
                      <w:jc w:val="center"/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A46219"/>
                </w:txbxContent>
              </v:textbox>
            </v:rect>
            <w10:wrap anchorx="page" anchory="page"/>
            <w10:anchorlock/>
          </v:group>
        </w:pic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 xml:space="preserve">      С</w:t>
      </w:r>
      <w:r w:rsidRPr="009A77D3">
        <w:rPr>
          <w:rStyle w:val="FontStyle14"/>
          <w:rFonts w:ascii="Times New Roman" w:hAnsi="Times New Roman" w:cs="Times New Roman"/>
          <w:b w:val="0"/>
          <w:sz w:val="28"/>
          <w:szCs w:val="28"/>
        </w:rPr>
        <w:t>охран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ность – свойство объекта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>сохранять    в   заданных     пределах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значения параметров, характеризующих способность объекта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>выполнять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5A5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требуемые функции, в течение и после хранения и (или) транспортирования.  </w:t>
      </w:r>
      <w:bookmarkStart w:id="41" w:name="_Toc283077599"/>
    </w:p>
    <w:p w:rsidR="00BE2FDB" w:rsidRDefault="00BE2FDB" w:rsidP="000610DE">
      <w:pPr>
        <w:ind w:firstLine="1134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BE2FDB" w:rsidRPr="007E68C2" w:rsidRDefault="00BE2FDB" w:rsidP="000610DE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7E68C2">
        <w:rPr>
          <w:rStyle w:val="FontStyle14"/>
          <w:rFonts w:ascii="Times New Roman" w:hAnsi="Times New Roman" w:cs="Times New Roman"/>
          <w:sz w:val="28"/>
          <w:szCs w:val="28"/>
        </w:rPr>
        <w:t>2.2 Виды технического обслуживания</w:t>
      </w:r>
      <w:bookmarkEnd w:id="41"/>
    </w:p>
    <w:p w:rsidR="00BE2FDB" w:rsidRPr="007E68C2" w:rsidRDefault="00BE2FDB" w:rsidP="007E68C2">
      <w:pPr>
        <w:ind w:firstLine="113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E2FDB" w:rsidRPr="007814B7" w:rsidRDefault="00BE2FDB" w:rsidP="00852634">
      <w:pPr>
        <w:pStyle w:val="Style4"/>
        <w:widowControl/>
        <w:tabs>
          <w:tab w:val="left" w:leader="dot" w:pos="284"/>
          <w:tab w:val="left" w:pos="1560"/>
        </w:tabs>
        <w:spacing w:line="360" w:lineRule="auto"/>
        <w:ind w:left="360" w:firstLine="774"/>
        <w:rPr>
          <w:rFonts w:ascii="Times New Roman" w:hAnsi="Times New Roman" w:cs="Times New Roman"/>
          <w:b/>
          <w:bCs/>
          <w:sz w:val="28"/>
          <w:szCs w:val="28"/>
        </w:rPr>
      </w:pPr>
      <w:r w:rsidRPr="00FD4CCA">
        <w:rPr>
          <w:rFonts w:ascii="Times New Roman" w:hAnsi="Times New Roman" w:cs="Times New Roman"/>
          <w:bCs/>
          <w:sz w:val="28"/>
          <w:szCs w:val="28"/>
        </w:rPr>
        <w:t>2.2.1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Обслуживание «по </w:t>
      </w:r>
      <w:r w:rsidRPr="007814B7">
        <w:rPr>
          <w:rFonts w:ascii="Times New Roman" w:hAnsi="Times New Roman" w:cs="Times New Roman"/>
          <w:bCs/>
          <w:sz w:val="28"/>
          <w:szCs w:val="28"/>
        </w:rPr>
        <w:t>событию»</w:t>
      </w:r>
      <w:r w:rsidRPr="00781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7814B7">
        <w:rPr>
          <w:rFonts w:ascii="Times New Roman" w:hAnsi="Times New Roman" w:cs="Times New Roman"/>
          <w:sz w:val="28"/>
          <w:szCs w:val="28"/>
        </w:rPr>
        <w:t>устранение поломки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оборудования. Такой вид ТО</w:t>
      </w:r>
      <w:r w:rsidRPr="007814B7">
        <w:rPr>
          <w:rFonts w:ascii="Times New Roman" w:hAnsi="Times New Roman" w:cs="Times New Roman"/>
          <w:sz w:val="28"/>
          <w:szCs w:val="28"/>
        </w:rPr>
        <w:t xml:space="preserve"> имеет право на существование, если себестоимость ремонта относительно низкая, а брак продукции, который получается в результате поломки оборудования, невысок и не повлияет на выполнение обязательств перед заказчиками.</w:t>
      </w:r>
    </w:p>
    <w:p w:rsidR="00BE2FDB" w:rsidRPr="00AA79C2" w:rsidRDefault="00BE2FDB" w:rsidP="00852634">
      <w:pPr>
        <w:pStyle w:val="Style4"/>
        <w:widowControl/>
        <w:tabs>
          <w:tab w:val="left" w:leader="dot" w:pos="284"/>
          <w:tab w:val="left" w:pos="1560"/>
        </w:tabs>
        <w:spacing w:line="360" w:lineRule="auto"/>
        <w:ind w:left="360" w:firstLine="774"/>
        <w:rPr>
          <w:rFonts w:ascii="Times New Roman" w:hAnsi="Times New Roman" w:cs="Times New Roman"/>
          <w:b/>
          <w:bCs/>
          <w:sz w:val="28"/>
          <w:szCs w:val="28"/>
        </w:rPr>
      </w:pPr>
      <w:r w:rsidRPr="00FD4CCA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B7">
        <w:rPr>
          <w:rFonts w:ascii="Times New Roman" w:hAnsi="Times New Roman" w:cs="Times New Roman"/>
          <w:sz w:val="28"/>
          <w:szCs w:val="28"/>
        </w:rPr>
        <w:t>Регламентные работы — комплекс мероприятий, проводимых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4B7">
        <w:rPr>
          <w:rFonts w:ascii="Times New Roman" w:hAnsi="Times New Roman" w:cs="Times New Roman"/>
          <w:sz w:val="28"/>
          <w:szCs w:val="28"/>
        </w:rPr>
        <w:t>установленному и согласованному с клиентом графику. Они включают в себя регулярный осмотр техники, находящей</w:t>
      </w:r>
      <w:r>
        <w:rPr>
          <w:rFonts w:ascii="Times New Roman" w:hAnsi="Times New Roman" w:cs="Times New Roman"/>
          <w:sz w:val="28"/>
          <w:szCs w:val="28"/>
        </w:rPr>
        <w:t xml:space="preserve">ся на абонентском обслуживании, </w:t>
      </w:r>
      <w:r w:rsidRPr="007814B7">
        <w:rPr>
          <w:rFonts w:ascii="Times New Roman" w:hAnsi="Times New Roman" w:cs="Times New Roman"/>
          <w:sz w:val="28"/>
          <w:szCs w:val="28"/>
        </w:rPr>
        <w:t>с целью пре</w:t>
      </w:r>
      <w:r>
        <w:rPr>
          <w:rFonts w:ascii="Times New Roman" w:hAnsi="Times New Roman" w:cs="Times New Roman"/>
          <w:sz w:val="28"/>
          <w:szCs w:val="28"/>
        </w:rPr>
        <w:t xml:space="preserve">дотвращения возможных причин её </w:t>
      </w:r>
      <w:r w:rsidRPr="007814B7">
        <w:rPr>
          <w:rFonts w:ascii="Times New Roman" w:hAnsi="Times New Roman" w:cs="Times New Roman"/>
          <w:sz w:val="28"/>
          <w:szCs w:val="28"/>
        </w:rPr>
        <w:t>неисправности.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C2">
        <w:rPr>
          <w:rFonts w:ascii="Times New Roman" w:hAnsi="Times New Roman" w:cs="Times New Roman"/>
          <w:sz w:val="28"/>
          <w:szCs w:val="28"/>
        </w:rPr>
        <w:t>Регламентные работы офисной техники включают в себя:</w:t>
      </w:r>
    </w:p>
    <w:p w:rsidR="00BE2FDB" w:rsidRPr="00093C77" w:rsidRDefault="00BE2FDB" w:rsidP="00852634">
      <w:pPr>
        <w:pStyle w:val="Style4"/>
        <w:widowControl/>
        <w:numPr>
          <w:ilvl w:val="0"/>
          <w:numId w:val="13"/>
        </w:numPr>
        <w:tabs>
          <w:tab w:val="left" w:leader="dot" w:pos="284"/>
          <w:tab w:val="left" w:pos="1701"/>
        </w:tabs>
        <w:spacing w:line="360" w:lineRule="auto"/>
        <w:ind w:left="284" w:right="136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AA79C2">
        <w:rPr>
          <w:rFonts w:ascii="Times New Roman" w:hAnsi="Times New Roman" w:cs="Times New Roman"/>
          <w:sz w:val="28"/>
          <w:szCs w:val="28"/>
        </w:rPr>
        <w:t>разовое техническое обслуживание:</w:t>
      </w:r>
    </w:p>
    <w:p w:rsidR="00BE2FDB" w:rsidRPr="00093C77" w:rsidRDefault="00BE2FDB" w:rsidP="00852634">
      <w:pPr>
        <w:tabs>
          <w:tab w:val="left" w:leader="dot" w:pos="284"/>
        </w:tabs>
        <w:spacing w:line="360" w:lineRule="auto"/>
        <w:ind w:left="284" w:right="136" w:firstLine="850"/>
        <w:jc w:val="both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>- Диагностика – проверка состояния оборудования, рекомендации</w:t>
      </w:r>
    </w:p>
    <w:p w:rsidR="00BE2FDB" w:rsidRPr="00093C77" w:rsidRDefault="00BE2FDB" w:rsidP="00852634">
      <w:pPr>
        <w:spacing w:line="360" w:lineRule="auto"/>
        <w:ind w:left="284" w:right="136"/>
        <w:jc w:val="both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по своевременной замене ресурсных материалов и запасных частей; </w:t>
      </w:r>
    </w:p>
    <w:p w:rsidR="00BE2FDB" w:rsidRPr="00093C77" w:rsidRDefault="00BE2FDB" w:rsidP="00852634">
      <w:pPr>
        <w:tabs>
          <w:tab w:val="left" w:leader="dot" w:pos="284"/>
        </w:tabs>
        <w:spacing w:line="360" w:lineRule="auto"/>
        <w:ind w:left="284" w:right="136" w:firstLine="850"/>
        <w:jc w:val="both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Внешняя настройка – регулировка без вскрытия аппарата;  </w:t>
      </w:r>
    </w:p>
    <w:p w:rsidR="00BE2FDB" w:rsidRDefault="00BE2FDB" w:rsidP="000610DE">
      <w:pPr>
        <w:spacing w:line="360" w:lineRule="auto"/>
        <w:ind w:left="284" w:right="136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3C77">
        <w:rPr>
          <w:color w:val="000000"/>
          <w:sz w:val="28"/>
          <w:szCs w:val="28"/>
        </w:rPr>
        <w:t xml:space="preserve">Профилактика – плановая проверка состояния оргтехники, чистка, проверка состояния ресурсных запчастей (если не требуется замена деталей);  </w:t>
      </w:r>
    </w:p>
    <w:p w:rsidR="00BE2FDB" w:rsidRPr="00093C77" w:rsidRDefault="00BE2FDB" w:rsidP="00852634">
      <w:pPr>
        <w:spacing w:line="360" w:lineRule="auto"/>
        <w:ind w:left="284" w:right="136" w:firstLine="850"/>
        <w:jc w:val="both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>- Ремонт – замена ресурсных материалов, установка запасных частей, поиск и устранение неисправности, восстановление узлов аппарата;</w:t>
      </w:r>
    </w:p>
    <w:p w:rsidR="00BE2FDB" w:rsidRDefault="00BE2FDB" w:rsidP="000610DE">
      <w:pPr>
        <w:pStyle w:val="Style4"/>
        <w:widowControl/>
        <w:tabs>
          <w:tab w:val="left" w:pos="1701"/>
          <w:tab w:val="left" w:leader="dot" w:pos="6514"/>
        </w:tabs>
        <w:spacing w:line="360" w:lineRule="auto"/>
        <w:ind w:left="1134" w:right="136"/>
        <w:rPr>
          <w:rFonts w:ascii="Times New Roman" w:hAnsi="Times New Roman" w:cs="Times New Roman"/>
          <w:color w:val="000000"/>
          <w:sz w:val="28"/>
          <w:szCs w:val="28"/>
        </w:rPr>
      </w:pPr>
    </w:p>
    <w:p w:rsidR="00BE2FDB" w:rsidRPr="00AA79C2" w:rsidRDefault="00BE2FDB" w:rsidP="00852634">
      <w:pPr>
        <w:pStyle w:val="Style4"/>
        <w:widowControl/>
        <w:numPr>
          <w:ilvl w:val="0"/>
          <w:numId w:val="13"/>
        </w:numPr>
        <w:tabs>
          <w:tab w:val="left" w:pos="1701"/>
          <w:tab w:val="left" w:leader="dot" w:pos="6514"/>
        </w:tabs>
        <w:spacing w:line="360" w:lineRule="auto"/>
        <w:ind w:left="284" w:right="136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ежемесячное техническое обслуживание: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lastRenderedPageBreak/>
        <w:t>- Проверка работоспособности оборудования, снятие показаний счетчиков;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Чистка узлов подачи и транспорта бумаги;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Проверка узла вывода копий;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Очистка и смазка (по необходимости) механических приводов;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Регулировка и настройка оборудования;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Выявление вероятных причин неисправностей и низкого качества печати;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Устранение существующих неисправностей; </w:t>
      </w:r>
    </w:p>
    <w:p w:rsidR="00BE2FDB" w:rsidRPr="00093C77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Составление перечня деталей и элементов оборудования, срок эксплуатации которых подходит к концу; </w:t>
      </w:r>
    </w:p>
    <w:p w:rsidR="00BE2FDB" w:rsidRDefault="00BE2FDB" w:rsidP="00852634">
      <w:p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093C77">
        <w:rPr>
          <w:color w:val="000000"/>
          <w:sz w:val="28"/>
          <w:szCs w:val="28"/>
        </w:rPr>
        <w:t xml:space="preserve">- Установка и замена деталей и расходных материалов; </w:t>
      </w:r>
    </w:p>
    <w:p w:rsidR="00BE2FDB" w:rsidRPr="00852634" w:rsidRDefault="00BE2FDB" w:rsidP="00852634">
      <w:pPr>
        <w:pStyle w:val="11"/>
        <w:numPr>
          <w:ilvl w:val="0"/>
          <w:numId w:val="13"/>
        </w:numPr>
        <w:spacing w:line="360" w:lineRule="auto"/>
        <w:ind w:left="284" w:firstLine="850"/>
        <w:jc w:val="both"/>
        <w:outlineLvl w:val="3"/>
        <w:rPr>
          <w:color w:val="000000"/>
          <w:sz w:val="28"/>
          <w:szCs w:val="28"/>
        </w:rPr>
      </w:pPr>
      <w:r w:rsidRPr="00852634">
        <w:rPr>
          <w:color w:val="000000"/>
          <w:sz w:val="28"/>
          <w:szCs w:val="28"/>
        </w:rPr>
        <w:t>полугодовое техническое обслуживание -</w:t>
      </w:r>
      <w:r>
        <w:rPr>
          <w:color w:val="000000"/>
          <w:sz w:val="28"/>
          <w:szCs w:val="28"/>
        </w:rPr>
        <w:t xml:space="preserve"> </w:t>
      </w:r>
      <w:r w:rsidRPr="00852634">
        <w:rPr>
          <w:color w:val="000000"/>
          <w:sz w:val="28"/>
          <w:szCs w:val="28"/>
        </w:rPr>
        <w:t>включает в себя весь перечень предыдущих работ.</w:t>
      </w:r>
    </w:p>
    <w:p w:rsidR="00BE2FDB" w:rsidRPr="00634EB1" w:rsidRDefault="002E6585" w:rsidP="00852634">
      <w:pPr>
        <w:spacing w:line="360" w:lineRule="auto"/>
        <w:ind w:left="360" w:firstLine="774"/>
        <w:jc w:val="both"/>
        <w:rPr>
          <w:sz w:val="28"/>
          <w:szCs w:val="28"/>
        </w:rPr>
      </w:pPr>
      <w:r>
        <w:rPr>
          <w:noProof/>
        </w:rPr>
        <w:pict>
          <v:group id="_x0000_s1446" style="position:absolute;left:0;text-align:left;margin-left:56.7pt;margin-top:19.85pt;width:522.45pt;height:801pt;z-index:-251658752;mso-position-horizontal-relative:page;mso-position-vertical-relative:page" coordsize="20000,20000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style="mso-next-textbox:#_x0000_s1458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style="mso-next-textbox:#_x0000_s1459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style="mso-next-textbox:#_x0000_s1460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style="mso-next-textbox:#_x0000_s1461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style="mso-next-textbox:#_x0000_s1462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style="mso-next-textbox:#_x0000_s1463" inset="1pt,1pt,1pt,1pt">
                <w:txbxContent>
                  <w:p w:rsidR="00BE2FDB" w:rsidRDefault="00BE2FDB" w:rsidP="008A0B4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style="mso-next-textbox:#_x0000_s1464" inset="1pt,1pt,1pt,1pt">
                <w:txbxContent>
                  <w:p w:rsidR="00BE2FDB" w:rsidRPr="00B56AC1" w:rsidRDefault="00BE2FDB" w:rsidP="002573A1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style="mso-next-textbox:#_x0000_s1465" inset="1pt,1pt,1pt,1pt">
                <w:txbxContent>
                  <w:p w:rsidR="00BE2FDB" w:rsidRPr="00FB654D" w:rsidRDefault="00BE2FDB" w:rsidP="00881794">
                    <w:pPr>
                      <w:jc w:val="center"/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8A0B41"/>
                </w:txbxContent>
              </v:textbox>
            </v:rect>
            <w10:wrap anchorx="page" anchory="page"/>
            <w10:anchorlock/>
          </v:group>
        </w:pict>
      </w:r>
      <w:r w:rsidR="00BE2FDB" w:rsidRPr="00FD4CCA">
        <w:rPr>
          <w:bCs/>
          <w:sz w:val="28"/>
          <w:szCs w:val="28"/>
        </w:rPr>
        <w:t xml:space="preserve">2.2.3 </w:t>
      </w:r>
      <w:r w:rsidR="00BE2FDB">
        <w:rPr>
          <w:bCs/>
          <w:sz w:val="28"/>
          <w:szCs w:val="28"/>
        </w:rPr>
        <w:t xml:space="preserve">Обслуживание </w:t>
      </w:r>
      <w:r w:rsidR="00BE2FDB" w:rsidRPr="00F14C3C">
        <w:rPr>
          <w:bCs/>
          <w:sz w:val="28"/>
          <w:szCs w:val="28"/>
        </w:rPr>
        <w:t>«</w:t>
      </w:r>
      <w:r w:rsidR="00BE2FDB">
        <w:rPr>
          <w:bCs/>
          <w:sz w:val="28"/>
          <w:szCs w:val="28"/>
        </w:rPr>
        <w:t>п</w:t>
      </w:r>
      <w:r w:rsidR="00BE2FDB" w:rsidRPr="00F14C3C">
        <w:rPr>
          <w:bCs/>
          <w:sz w:val="28"/>
          <w:szCs w:val="28"/>
        </w:rPr>
        <w:t>о состоянию»</w:t>
      </w:r>
      <w:r w:rsidR="00BE2FDB" w:rsidRPr="00634EB1">
        <w:rPr>
          <w:sz w:val="28"/>
          <w:szCs w:val="28"/>
        </w:rPr>
        <w:t>. Экспертным путем или с помощью измерителей, установленных на оборудовании, проводится оценка его состояния. И на основании этой оценки делается прогноз, когда это оборудование надо выводить в ремонт. Плюсы этого вида обслуживания — его себестоимость меньше, а готовность оборудования к выполнению производственных программ достаточно высока.</w:t>
      </w:r>
    </w:p>
    <w:p w:rsidR="00BE2FDB" w:rsidRPr="008A0B41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Pr="008A0B41" w:rsidRDefault="00BE2FDB" w:rsidP="00A46219">
      <w:pPr>
        <w:autoSpaceDE w:val="0"/>
        <w:autoSpaceDN w:val="0"/>
        <w:adjustRightInd w:val="0"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BE2FDB" w:rsidRDefault="00BE2FDB" w:rsidP="000610DE">
      <w:bookmarkStart w:id="42" w:name="_Toc282955578"/>
      <w:bookmarkStart w:id="43" w:name="_Toc283077600"/>
    </w:p>
    <w:p w:rsidR="00BE2FDB" w:rsidRDefault="00BE2FDB" w:rsidP="000610DE"/>
    <w:p w:rsidR="00BE2FDB" w:rsidRDefault="00BE2FDB" w:rsidP="000610DE"/>
    <w:p w:rsidR="00BE2FDB" w:rsidRPr="000610DE" w:rsidRDefault="00BE2FDB" w:rsidP="000610DE">
      <w:pPr>
        <w:jc w:val="center"/>
        <w:rPr>
          <w:b/>
          <w:sz w:val="32"/>
          <w:szCs w:val="32"/>
        </w:rPr>
      </w:pPr>
      <w:r w:rsidRPr="000610DE">
        <w:rPr>
          <w:b/>
          <w:sz w:val="32"/>
          <w:szCs w:val="32"/>
        </w:rPr>
        <w:t>Заключение</w:t>
      </w:r>
      <w:bookmarkEnd w:id="42"/>
      <w:bookmarkEnd w:id="43"/>
    </w:p>
    <w:p w:rsidR="00BE2FDB" w:rsidRPr="000610DE" w:rsidRDefault="00BE2FDB" w:rsidP="000610DE">
      <w:pPr>
        <w:jc w:val="center"/>
        <w:rPr>
          <w:sz w:val="32"/>
          <w:szCs w:val="32"/>
        </w:rPr>
      </w:pPr>
    </w:p>
    <w:p w:rsidR="00BE2FDB" w:rsidRPr="00B540C8" w:rsidRDefault="002E6585" w:rsidP="00C36774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466" style="position:absolute;left:0;text-align:left;margin-left:56.7pt;margin-top:19.85pt;width:522.45pt;height:801pt;z-index:-251647488;mso-position-horizontal-relative:page;mso-position-vertical-relative:page" coordsize="20000,20000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style="mso-next-textbox:#_x0000_s1478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style="mso-next-textbox:#_x0000_s1479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style="mso-next-textbox:#_x0000_s1480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style="mso-next-textbox:#_x0000_s1481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style="mso-next-textbox:#_x0000_s1482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style="mso-next-textbox:#_x0000_s1483" inset="1pt,1pt,1pt,1pt">
                <w:txbxContent>
                  <w:p w:rsidR="00BE2FDB" w:rsidRDefault="00BE2FDB" w:rsidP="00301F1F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style="mso-next-textbox:#_x0000_s1484" inset="1pt,1pt,1pt,1pt">
                <w:txbxContent>
                  <w:p w:rsidR="00BE2FDB" w:rsidRPr="00300764" w:rsidRDefault="00BE2FDB" w:rsidP="00301F1F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85" style="position:absolute;left:7745;top:19221;width:11075;height:477" filled="f" stroked="f" strokeweight=".25pt">
              <v:textbox style="mso-next-textbox:#_x0000_s1485" inset="1pt,1pt,1pt,1pt">
                <w:txbxContent>
                  <w:p w:rsidR="00BE2FDB" w:rsidRPr="005A731A" w:rsidRDefault="00BE2FDB" w:rsidP="00301F1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301F1F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В рамках курсового проекта были рассмотрены характеристики и  техническое обслуживание </w:t>
      </w:r>
      <w:r w:rsidR="00BE2FDB" w:rsidRPr="00881794">
        <w:rPr>
          <w:rFonts w:eastAsia="Times New Roman"/>
          <w:bCs/>
          <w:iCs/>
          <w:sz w:val="28"/>
          <w:szCs w:val="28"/>
          <w:lang w:eastAsia="en-US"/>
        </w:rPr>
        <w:t>HP Officejet Pro 8500</w:t>
      </w:r>
      <w:r w:rsidR="00BE2FDB">
        <w:rPr>
          <w:rFonts w:eastAsia="Times New Roman"/>
          <w:b/>
          <w:bCs/>
          <w:iCs/>
          <w:sz w:val="28"/>
          <w:szCs w:val="28"/>
          <w:lang w:eastAsia="en-US"/>
        </w:rPr>
        <w:t xml:space="preserve"> </w:t>
      </w:r>
      <w:r w:rsidR="00BE2FDB">
        <w:rPr>
          <w:sz w:val="28"/>
          <w:szCs w:val="28"/>
        </w:rPr>
        <w:t>и составлен алгоритм поиска неисправностей. С помощью алгоритма можно эффективно устранять неисправности в ходе работы на данном аппарате ссылаясь на сообщения на дисплее.</w:t>
      </w:r>
    </w:p>
    <w:p w:rsidR="00BE2FDB" w:rsidRPr="00C03F95" w:rsidRDefault="00BE2FDB" w:rsidP="00410B0D">
      <w:pPr>
        <w:pStyle w:val="1qqss"/>
      </w:pPr>
      <w:r w:rsidRPr="008A0B41">
        <w:rPr>
          <w:rStyle w:val="FontStyle13"/>
          <w:rFonts w:ascii="Times New Roman" w:hAnsi="Times New Roman" w:cs="Times New Roman"/>
          <w:b/>
          <w:sz w:val="28"/>
          <w:szCs w:val="28"/>
        </w:rPr>
        <w:br w:type="page"/>
      </w:r>
      <w:bookmarkStart w:id="44" w:name="_Toc282955579"/>
      <w:bookmarkStart w:id="45" w:name="_Toc283077601"/>
      <w:r w:rsidRPr="00C03F95">
        <w:lastRenderedPageBreak/>
        <w:t>Приложение А</w:t>
      </w:r>
      <w:bookmarkEnd w:id="44"/>
      <w:bookmarkEnd w:id="45"/>
    </w:p>
    <w:p w:rsidR="00BE2FDB" w:rsidRDefault="00BE2FDB" w:rsidP="00B42E01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Алгоритм поиска неисправностей</w:t>
      </w:r>
    </w:p>
    <w:p w:rsidR="00BE2FDB" w:rsidRDefault="002E6585" w:rsidP="008A0B41">
      <w:pPr>
        <w:spacing w:after="200" w:line="276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pict>
          <v:oval id="_x0000_s1486" style="position:absolute;margin-left:174.7pt;margin-top:4.1pt;width:108.75pt;height:55.5pt;z-index:251640320">
            <v:textbox style="mso-next-textbox:#_x0000_s1486">
              <w:txbxContent>
                <w:p w:rsidR="00BE2FDB" w:rsidRPr="00B44216" w:rsidRDefault="00BE2FDB" w:rsidP="00B442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4216">
                    <w:rPr>
                      <w:b/>
                      <w:sz w:val="28"/>
                      <w:szCs w:val="28"/>
                    </w:rPr>
                    <w:t>Запуск МФУ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487" type="#_x0000_t109" style="position:absolute;margin-left:-7.6pt;margin-top:235.65pt;width:138pt;height:69pt;z-index:251644416">
            <v:textbox style="mso-next-textbox:#_x0000_s1487">
              <w:txbxContent>
                <w:p w:rsidR="00BE2FDB" w:rsidRPr="0087766A" w:rsidRDefault="00BE2FDB" w:rsidP="00FB65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Печать тестовой страницы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8" type="#_x0000_t109" style="position:absolute;margin-left:316.1pt;margin-top:234.7pt;width:138pt;height:69pt;z-index:251642368">
            <v:textbox style="mso-next-textbox:#_x0000_s1488">
              <w:txbxContent>
                <w:p w:rsidR="00BE2FDB" w:rsidRPr="00FD210E" w:rsidRDefault="00BE2FDB" w:rsidP="00FB65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FD210E">
                    <w:rPr>
                      <w:rFonts w:eastAsia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Устранение неисправностей по сообщению на дисплее</w:t>
                  </w:r>
                </w:p>
                <w:p w:rsidR="00BE2FDB" w:rsidRDefault="00BE2FDB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9" type="#_x0000_t32" style="position:absolute;margin-left:385.15pt;margin-top:143.35pt;width:.05pt;height:91pt;z-index:251650560" o:connectortype="straight"/>
        </w:pict>
      </w:r>
      <w:r>
        <w:rPr>
          <w:noProof/>
        </w:rPr>
        <w:pict>
          <v:shape id="_x0000_s1490" type="#_x0000_t32" style="position:absolute;margin-left:229.8pt;margin-top:449.75pt;width:0;height:30.85pt;z-index:251653632" o:connectortype="straight"/>
        </w:pict>
      </w:r>
      <w:r>
        <w:rPr>
          <w:noProof/>
        </w:rPr>
        <w:pict>
          <v:shape id="_x0000_s1491" type="#_x0000_t32" style="position:absolute;margin-left:62.1pt;margin-top:449.75pt;width:167.7pt;height:0;z-index:25165260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2" type="#_x0000_t202" style="position:absolute;margin-left:316.2pt;margin-top:123.2pt;width:87.95pt;height:145.7pt;z-index:251665920" filled="f" stroked="f">
            <v:textbox style="mso-next-textbox:#_x0000_s1492;mso-fit-shape-to-text:t">
              <w:txbxContent>
                <w:p w:rsidR="00BE2FDB" w:rsidRPr="00286A38" w:rsidRDefault="00BE2FDB" w:rsidP="00FF1DB1">
                  <w:pPr>
                    <w:rPr>
                      <w:sz w:val="28"/>
                      <w:szCs w:val="28"/>
                    </w:rPr>
                  </w:pPr>
                  <w:r>
                    <w:t>Неисправен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3" type="#_x0000_t202" style="position:absolute;margin-left:63.85pt;margin-top:123.15pt;width:72.15pt;height:145.7pt;z-index:251664896" filled="f" stroked="f">
            <v:textbox style="mso-next-textbox:#_x0000_s1493;mso-fit-shape-to-text:t">
              <w:txbxContent>
                <w:p w:rsidR="00BE2FDB" w:rsidRPr="00286A38" w:rsidRDefault="00BE2FDB" w:rsidP="00FF1DB1">
                  <w:pPr>
                    <w:rPr>
                      <w:sz w:val="28"/>
                      <w:szCs w:val="28"/>
                    </w:rPr>
                  </w:pPr>
                  <w:r>
                    <w:t>Исправен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4" type="#_x0000_t32" style="position:absolute;margin-left:62.05pt;margin-top:304.65pt;width:.05pt;height:30.2pt;z-index:251648512" o:connectortype="straigh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95" type="#_x0000_t34" style="position:absolute;margin-left:52.2pt;margin-top:151.9pt;width:92.3pt;height:72.55pt;rotation:90;z-index:251647488" o:connectortype="elbow" adj="409,-61331,-41597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496" type="#_x0000_t110" style="position:absolute;margin-left:134.6pt;margin-top:92.6pt;width:190.5pt;height:102.75pt;z-index:251641344">
            <v:textbox style="mso-next-textbox:#_x0000_s1496">
              <w:txbxContent>
                <w:p w:rsidR="00BE2FDB" w:rsidRPr="00B44216" w:rsidRDefault="00BE2FDB" w:rsidP="00B442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4216">
                    <w:rPr>
                      <w:b/>
                      <w:sz w:val="28"/>
                      <w:szCs w:val="28"/>
                    </w:rPr>
                    <w:t>Аппаратное тестирование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7" type="#_x0000_t109" style="position:absolute;margin-left:-6.35pt;margin-top:334.85pt;width:138pt;height:69pt;z-index:251643392">
            <v:textbox style="mso-next-textbox:#_x0000_s1497">
              <w:txbxContent>
                <w:p w:rsidR="00BE2FDB" w:rsidRPr="00FB654D" w:rsidRDefault="00BE2FDB" w:rsidP="00FB65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54D">
                    <w:rPr>
                      <w:b/>
                      <w:sz w:val="28"/>
                      <w:szCs w:val="28"/>
                    </w:rPr>
                    <w:t>МФУ готов к работе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8" type="#_x0000_t32" style="position:absolute;margin-left:63.3pt;margin-top:403.85pt;width:0;height:45.9pt;z-index:251651584" o:connectortype="straight"/>
        </w:pict>
      </w:r>
      <w:r>
        <w:rPr>
          <w:noProof/>
        </w:rPr>
        <w:pict>
          <v:shape id="_x0000_s1499" type="#_x0000_t32" style="position:absolute;margin-left:385.2pt;margin-top:355.3pt;width:94.6pt;height:0;z-index:251661824" o:connectortype="straight"/>
        </w:pict>
      </w:r>
      <w:r>
        <w:rPr>
          <w:noProof/>
        </w:rPr>
        <w:pict>
          <v:shape id="_x0000_s1500" type="#_x0000_t32" style="position:absolute;margin-left:385.2pt;margin-top:304.65pt;width:0;height:50.65pt;z-index:251660800" o:connectortype="straight"/>
        </w:pict>
      </w:r>
      <w:r>
        <w:rPr>
          <w:noProof/>
        </w:rPr>
        <w:pict>
          <v:shape id="_x0000_s1501" type="#_x0000_t32" style="position:absolute;margin-left:325.1pt;margin-top:143.35pt;width:60.05pt;height:0;z-index:251649536" o:connectortype="straight"/>
        </w:pict>
      </w:r>
    </w:p>
    <w:p w:rsidR="00BE2FDB" w:rsidRDefault="002E6585">
      <w:pPr>
        <w:spacing w:after="200" w:line="276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pict>
          <v:shape id="_x0000_s1502" type="#_x0000_t32" style="position:absolute;margin-left:229.8pt;margin-top:31.1pt;width:0;height:33pt;flip:y;z-index:251646464" o:connectortype="straight"/>
        </w:pict>
      </w:r>
      <w:r>
        <w:rPr>
          <w:noProof/>
        </w:rPr>
        <w:pict>
          <v:shape id="_x0000_s1503" type="#_x0000_t32" style="position:absolute;margin-left:229.8pt;margin-top:45.35pt;width:246.65pt;height:.05pt;flip:x;z-index:251663872" o:connectortype="straight">
            <v:stroke endarrow="block"/>
          </v:shape>
        </w:pict>
      </w:r>
      <w:r>
        <w:rPr>
          <w:noProof/>
        </w:rPr>
        <w:pict>
          <v:shape id="_x0000_s1504" type="#_x0000_t32" style="position:absolute;margin-left:476.45pt;margin-top:45.35pt;width:2.3pt;height:281.45pt;flip:x y;z-index:251662848" o:connectortype="straight"/>
        </w:pict>
      </w:r>
      <w:r>
        <w:rPr>
          <w:noProof/>
        </w:rPr>
        <w:pict>
          <v:oval id="_x0000_s1505" style="position:absolute;margin-left:174.3pt;margin-top:452.1pt;width:108.75pt;height:55.5pt;z-index:251645440">
            <v:textbox style="mso-next-textbox:#_x0000_s1505">
              <w:txbxContent>
                <w:p w:rsidR="00BE2FDB" w:rsidRPr="00B44216" w:rsidRDefault="00BE2FDB" w:rsidP="00FB65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Вывод на печать</w:t>
                  </w:r>
                </w:p>
              </w:txbxContent>
            </v:textbox>
          </v:oval>
        </w:pict>
      </w:r>
      <w:r>
        <w:rPr>
          <w:noProof/>
        </w:rPr>
        <w:pict>
          <v:group id="_x0000_s1506" style="position:absolute;margin-left:56.7pt;margin-top:19.85pt;width:522.45pt;height:801pt;z-index:-251648512;mso-position-horizontal-relative:page;mso-position-vertical-relative:page" coordsize="20000,20000">
            <v:rect id="_x0000_s1507" style="position:absolute;width:20000;height:20000" filled="f" strokeweight="2pt"/>
            <v:line id="_x0000_s1508" style="position:absolute" from="1093,18949" to="1095,19989" strokeweight="2pt"/>
            <v:line id="_x0000_s1509" style="position:absolute" from="10,18941" to="19977,18942" strokeweight="2pt"/>
            <v:line id="_x0000_s1510" style="position:absolute" from="2186,18949" to="2188,19989" strokeweight="2pt"/>
            <v:line id="_x0000_s1511" style="position:absolute" from="4919,18949" to="4921,19989" strokeweight="2pt"/>
            <v:line id="_x0000_s1512" style="position:absolute" from="6557,18959" to="6559,19989" strokeweight="2pt"/>
            <v:line id="_x0000_s1513" style="position:absolute" from="7650,18949" to="7652,19979" strokeweight="2pt"/>
            <v:line id="_x0000_s1514" style="position:absolute" from="18905,18949" to="18909,19989" strokeweight="2pt"/>
            <v:line id="_x0000_s1515" style="position:absolute" from="10,19293" to="7631,19295" strokeweight="1pt"/>
            <v:line id="_x0000_s1516" style="position:absolute" from="10,19646" to="7631,19647" strokeweight="2pt"/>
            <v:line id="_x0000_s1517" style="position:absolute" from="18919,19296" to="19990,19297" strokeweight="1pt"/>
            <v:rect id="_x0000_s1518" style="position:absolute;left:54;top:19660;width:1000;height:309" filled="f" stroked="f" strokeweight=".25pt">
              <v:textbox style="mso-next-textbox:#_x0000_s1518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9" style="position:absolute;left:1139;top:19660;width:1001;height:309" filled="f" stroked="f" strokeweight=".25pt">
              <v:textbox style="mso-next-textbox:#_x0000_s1519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2267;top:19660;width:2573;height:309" filled="f" stroked="f" strokeweight=".25pt">
              <v:textbox style="mso-next-textbox:#_x0000_s1520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1" style="position:absolute;left:4983;top:19660;width:1534;height:309" filled="f" stroked="f" strokeweight=".25pt">
              <v:textbox style="mso-next-textbox:#_x0000_s1521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2" style="position:absolute;left:6604;top:19660;width:1000;height:309" filled="f" stroked="f" strokeweight=".25pt">
              <v:textbox style="mso-next-textbox:#_x0000_s1522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3" style="position:absolute;left:18949;top:18977;width:1001;height:309" filled="f" stroked="f" strokeweight=".25pt">
              <v:textbox style="mso-next-textbox:#_x0000_s1523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18949;top:19435;width:1001;height:423" filled="f" stroked="f" strokeweight=".25pt">
              <v:textbox style="mso-next-textbox:#_x0000_s1524" inset="1pt,1pt,1pt,1pt">
                <w:txbxContent>
                  <w:p w:rsidR="00BE2FDB" w:rsidRPr="00B56AC1" w:rsidRDefault="00BE2FDB" w:rsidP="00B42E01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525" style="position:absolute;left:7745;top:19221;width:11075;height:477" filled="f" stroked="f" strokeweight=".25pt">
              <v:textbox style="mso-next-textbox:#_x0000_s1525" inset="1pt,1pt,1pt,1pt">
                <w:txbxContent>
                  <w:p w:rsidR="00BE2FDB" w:rsidRPr="00FB654D" w:rsidRDefault="00BE2FDB" w:rsidP="00881794">
                    <w:pPr>
                      <w:jc w:val="center"/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B42E01"/>
                </w:txbxContent>
              </v:textbox>
            </v:rect>
            <w10:wrap anchorx="page" anchory="page"/>
            <w10:anchorlock/>
          </v:group>
        </w:pict>
      </w:r>
      <w:r w:rsidR="00BE2FDB">
        <w:rPr>
          <w:rStyle w:val="FontStyle1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BE2FDB" w:rsidRPr="00C03F95" w:rsidRDefault="00BE2FDB" w:rsidP="00410B0D">
      <w:pPr>
        <w:pStyle w:val="1qqss"/>
      </w:pPr>
      <w:bookmarkStart w:id="46" w:name="_Toc282955580"/>
      <w:bookmarkStart w:id="47" w:name="_Toc283077602"/>
      <w:r w:rsidRPr="00C03F95">
        <w:t>Список информационных источников</w:t>
      </w:r>
      <w:bookmarkEnd w:id="46"/>
      <w:bookmarkEnd w:id="47"/>
    </w:p>
    <w:p w:rsidR="00BE2FDB" w:rsidRPr="003C2A67" w:rsidRDefault="00BE2FDB" w:rsidP="007E310C">
      <w:pPr>
        <w:pStyle w:val="11"/>
        <w:numPr>
          <w:ilvl w:val="0"/>
          <w:numId w:val="16"/>
        </w:numPr>
        <w:spacing w:line="360" w:lineRule="auto"/>
        <w:jc w:val="both"/>
        <w:rPr>
          <w:rFonts w:eastAsia="Times New Roman"/>
          <w:b/>
          <w:bCs/>
          <w:iCs/>
          <w:sz w:val="36"/>
          <w:szCs w:val="36"/>
          <w:lang w:eastAsia="en-US"/>
        </w:rPr>
      </w:pPr>
      <w:r w:rsidRPr="003C2A67">
        <w:rPr>
          <w:b/>
          <w:sz w:val="28"/>
          <w:szCs w:val="28"/>
        </w:rPr>
        <w:t xml:space="preserve">Руководство пользователя </w:t>
      </w:r>
      <w:r w:rsidRPr="003C2A67">
        <w:rPr>
          <w:rFonts w:eastAsia="Times New Roman"/>
          <w:b/>
          <w:bCs/>
          <w:iCs/>
          <w:sz w:val="28"/>
          <w:szCs w:val="28"/>
          <w:lang w:eastAsia="en-US"/>
        </w:rPr>
        <w:t>HP Officejet Pro 8500</w:t>
      </w:r>
    </w:p>
    <w:p w:rsidR="00BE2FDB" w:rsidRPr="003C2A67" w:rsidRDefault="00BE2FDB" w:rsidP="003C2A67">
      <w:pPr>
        <w:pStyle w:val="11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3C2A67">
        <w:rPr>
          <w:b/>
          <w:sz w:val="28"/>
          <w:szCs w:val="28"/>
        </w:rPr>
        <w:t xml:space="preserve">Мануал </w:t>
      </w:r>
      <w:r w:rsidRPr="003C2A67">
        <w:rPr>
          <w:rFonts w:eastAsia="Times New Roman"/>
          <w:b/>
          <w:bCs/>
          <w:iCs/>
          <w:sz w:val="28"/>
          <w:szCs w:val="28"/>
          <w:lang w:eastAsia="en-US"/>
        </w:rPr>
        <w:t>HP Officejet Pro 8500</w:t>
      </w:r>
    </w:p>
    <w:p w:rsidR="00BE2FDB" w:rsidRPr="00DD0FE0" w:rsidRDefault="00BE2FDB" w:rsidP="003C2A67">
      <w:pPr>
        <w:pStyle w:val="11"/>
        <w:numPr>
          <w:ilvl w:val="0"/>
          <w:numId w:val="16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DD0FE0">
        <w:rPr>
          <w:b/>
          <w:sz w:val="28"/>
          <w:szCs w:val="28"/>
        </w:rPr>
        <w:t xml:space="preserve">Описание и характеристики принтера взяты с </w:t>
      </w:r>
      <w:hyperlink r:id="rId25" w:history="1">
        <w:r w:rsidRPr="00DD0FE0">
          <w:rPr>
            <w:rStyle w:val="a6"/>
            <w:b/>
            <w:color w:val="000000"/>
            <w:sz w:val="28"/>
            <w:szCs w:val="28"/>
            <w:u w:val="none"/>
          </w:rPr>
          <w:t>www.repair-printer.ru</w:t>
        </w:r>
      </w:hyperlink>
    </w:p>
    <w:p w:rsidR="00BE2FDB" w:rsidRPr="003C2A67" w:rsidRDefault="00BE2FDB" w:rsidP="003C2A67">
      <w:pPr>
        <w:pStyle w:val="11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DD0FE0">
        <w:rPr>
          <w:b/>
          <w:sz w:val="28"/>
          <w:szCs w:val="28"/>
        </w:rPr>
        <w:t>Описание и характеристики принтера взяты с</w:t>
      </w:r>
      <w:r w:rsidRPr="00DD0FE0">
        <w:rPr>
          <w:sz w:val="28"/>
          <w:szCs w:val="28"/>
        </w:rPr>
        <w:t xml:space="preserve"> </w:t>
      </w:r>
      <w:r w:rsidRPr="00DD0FE0">
        <w:rPr>
          <w:b/>
          <w:sz w:val="28"/>
          <w:szCs w:val="28"/>
        </w:rPr>
        <w:t>www.hp.com</w:t>
      </w:r>
    </w:p>
    <w:p w:rsidR="00BE2FDB" w:rsidRPr="00B44216" w:rsidRDefault="002E6585" w:rsidP="008A0B41">
      <w:pPr>
        <w:spacing w:after="200" w:line="276" w:lineRule="auto"/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noProof/>
        </w:rPr>
        <w:pict>
          <v:group id="_x0000_s1526" style="position:absolute;margin-left:56.7pt;margin-top:19.85pt;width:522.45pt;height:801pt;z-index:-251649536;mso-position-horizontal-relative:page;mso-position-vertical-relative:page" coordsize="20000,20000">
            <v:rect id="_x0000_s1527" style="position:absolute;width:20000;height:20000" filled="f" strokeweight="2pt"/>
            <v:line id="_x0000_s1528" style="position:absolute" from="1093,18949" to="1095,19989" strokeweight="2pt"/>
            <v:line id="_x0000_s1529" style="position:absolute" from="10,18941" to="19977,18942" strokeweight="2pt"/>
            <v:line id="_x0000_s1530" style="position:absolute" from="2186,18949" to="2188,19989" strokeweight="2pt"/>
            <v:line id="_x0000_s1531" style="position:absolute" from="4919,18949" to="4921,19989" strokeweight="2pt"/>
            <v:line id="_x0000_s1532" style="position:absolute" from="6557,18959" to="6559,19989" strokeweight="2pt"/>
            <v:line id="_x0000_s1533" style="position:absolute" from="7650,18949" to="7652,19979" strokeweight="2pt"/>
            <v:line id="_x0000_s1534" style="position:absolute" from="18905,18949" to="18909,19989" strokeweight="2pt"/>
            <v:line id="_x0000_s1535" style="position:absolute" from="10,19293" to="7631,19295" strokeweight="1pt"/>
            <v:line id="_x0000_s1536" style="position:absolute" from="10,19646" to="7631,19647" strokeweight="2pt"/>
            <v:line id="_x0000_s1537" style="position:absolute" from="18919,19296" to="19990,19297" strokeweight="1pt"/>
            <v:rect id="_x0000_s1538" style="position:absolute;left:54;top:19660;width:1000;height:309" filled="f" stroked="f" strokeweight=".25pt">
              <v:textbox style="mso-next-textbox:#_x0000_s1538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9" style="position:absolute;left:1139;top:19660;width:1001;height:309" filled="f" stroked="f" strokeweight=".25pt">
              <v:textbox style="mso-next-textbox:#_x0000_s1539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2267;top:19660;width:2573;height:309" filled="f" stroked="f" strokeweight=".25pt">
              <v:textbox style="mso-next-textbox:#_x0000_s1540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1" style="position:absolute;left:4983;top:19660;width:1534;height:309" filled="f" stroked="f" strokeweight=".25pt">
              <v:textbox style="mso-next-textbox:#_x0000_s1541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2" style="position:absolute;left:6604;top:19660;width:1000;height:309" filled="f" stroked="f" strokeweight=".25pt">
              <v:textbox style="mso-next-textbox:#_x0000_s1542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3" style="position:absolute;left:18949;top:18977;width:1001;height:309" filled="f" stroked="f" strokeweight=".25pt">
              <v:textbox style="mso-next-textbox:#_x0000_s1543" inset="1pt,1pt,1pt,1pt">
                <w:txbxContent>
                  <w:p w:rsidR="00BE2FDB" w:rsidRDefault="00BE2FDB" w:rsidP="00B42E01">
                    <w:pPr>
                      <w:jc w:val="center"/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18949;top:19435;width:1001;height:423" filled="f" stroked="f" strokeweight=".25pt">
              <v:textbox style="mso-next-textbox:#_x0000_s1544" inset="1pt,1pt,1pt,1pt">
                <w:txbxContent>
                  <w:p w:rsidR="00BE2FDB" w:rsidRPr="00B56AC1" w:rsidRDefault="00BE2FDB" w:rsidP="00B42E01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545" style="position:absolute;left:7745;top:19221;width:11075;height:477" filled="f" stroked="f" strokeweight=".25pt">
              <v:textbox style="mso-next-textbox:#_x0000_s1545" inset="1pt,1pt,1pt,1pt">
                <w:txbxContent>
                  <w:p w:rsidR="00BE2FDB" w:rsidRPr="00FB654D" w:rsidRDefault="00BE2FDB" w:rsidP="00881794">
                    <w:pPr>
                      <w:jc w:val="center"/>
                    </w:pPr>
                    <w:r>
                      <w:rPr>
                        <w:b/>
                        <w:sz w:val="28"/>
                      </w:rPr>
                      <w:t>КП 230106.10.80.27 ПЗ</w:t>
                    </w:r>
                  </w:p>
                  <w:p w:rsidR="00BE2FDB" w:rsidRPr="007D428C" w:rsidRDefault="00BE2FDB" w:rsidP="00B42E01"/>
                </w:txbxContent>
              </v:textbox>
            </v:rect>
            <w10:wrap anchorx="page" anchory="page"/>
            <w10:anchorlock/>
          </v:group>
        </w:pict>
      </w:r>
      <w:bookmarkStart w:id="48" w:name="_GoBack"/>
      <w:bookmarkEnd w:id="48"/>
    </w:p>
    <w:sectPr w:rsidR="00BE2FDB" w:rsidRPr="00B44216" w:rsidSect="00E6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DB" w:rsidRDefault="00BE2FDB" w:rsidP="007E310C">
      <w:r>
        <w:separator/>
      </w:r>
    </w:p>
  </w:endnote>
  <w:endnote w:type="continuationSeparator" w:id="0">
    <w:p w:rsidR="00BE2FDB" w:rsidRDefault="00BE2FDB" w:rsidP="007E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DB" w:rsidRDefault="00BE2FDB" w:rsidP="007E310C">
      <w:r>
        <w:separator/>
      </w:r>
    </w:p>
  </w:footnote>
  <w:footnote w:type="continuationSeparator" w:id="0">
    <w:p w:rsidR="00BE2FDB" w:rsidRDefault="00BE2FDB" w:rsidP="007E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52493C"/>
    <w:lvl w:ilvl="0">
      <w:numFmt w:val="bullet"/>
      <w:lvlText w:val="*"/>
      <w:lvlJc w:val="left"/>
    </w:lvl>
  </w:abstractNum>
  <w:abstractNum w:abstractNumId="1">
    <w:nsid w:val="041000F4"/>
    <w:multiLevelType w:val="hybridMultilevel"/>
    <w:tmpl w:val="74AC6D2E"/>
    <w:lvl w:ilvl="0" w:tplc="A47A64F0">
      <w:start w:val="1"/>
      <w:numFmt w:val="decimal"/>
      <w:lvlText w:val="%1 - 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5610656"/>
    <w:multiLevelType w:val="hybridMultilevel"/>
    <w:tmpl w:val="F0A0B160"/>
    <w:lvl w:ilvl="0" w:tplc="A7A4D3BE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3">
    <w:nsid w:val="1B361ECB"/>
    <w:multiLevelType w:val="multilevel"/>
    <w:tmpl w:val="72A4880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 w:hint="default"/>
      </w:rPr>
    </w:lvl>
  </w:abstractNum>
  <w:abstractNum w:abstractNumId="4">
    <w:nsid w:val="34E15928"/>
    <w:multiLevelType w:val="multilevel"/>
    <w:tmpl w:val="72A4880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5">
    <w:nsid w:val="36E36DB1"/>
    <w:multiLevelType w:val="multilevel"/>
    <w:tmpl w:val="EDFEEA2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6">
    <w:nsid w:val="40C059F6"/>
    <w:multiLevelType w:val="multilevel"/>
    <w:tmpl w:val="F4ACFE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abstractNum w:abstractNumId="7">
    <w:nsid w:val="51230244"/>
    <w:multiLevelType w:val="multilevel"/>
    <w:tmpl w:val="72A4880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8">
    <w:nsid w:val="54824373"/>
    <w:multiLevelType w:val="hybridMultilevel"/>
    <w:tmpl w:val="AB0ECB16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86277C8"/>
    <w:multiLevelType w:val="hybridMultilevel"/>
    <w:tmpl w:val="12AEDBC4"/>
    <w:lvl w:ilvl="0" w:tplc="67AC9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2B5F8C"/>
    <w:multiLevelType w:val="hybridMultilevel"/>
    <w:tmpl w:val="E1C830CC"/>
    <w:lvl w:ilvl="0" w:tplc="04190017">
      <w:start w:val="1"/>
      <w:numFmt w:val="lowerLetter"/>
      <w:lvlText w:val="%1)"/>
      <w:lvlJc w:val="left"/>
      <w:pPr>
        <w:ind w:left="18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  <w:rPr>
        <w:rFonts w:cs="Times New Roman"/>
      </w:rPr>
    </w:lvl>
  </w:abstractNum>
  <w:abstractNum w:abstractNumId="11">
    <w:nsid w:val="5EF941D0"/>
    <w:multiLevelType w:val="hybridMultilevel"/>
    <w:tmpl w:val="398626CC"/>
    <w:lvl w:ilvl="0" w:tplc="A7A4D3BE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600907A3"/>
    <w:multiLevelType w:val="multilevel"/>
    <w:tmpl w:val="72A4880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3">
    <w:nsid w:val="62657D7F"/>
    <w:multiLevelType w:val="hybridMultilevel"/>
    <w:tmpl w:val="D348150C"/>
    <w:lvl w:ilvl="0" w:tplc="A7A4D3BE">
      <w:start w:val="1"/>
      <w:numFmt w:val="russianLower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4">
    <w:nsid w:val="6B6967F6"/>
    <w:multiLevelType w:val="hybridMultilevel"/>
    <w:tmpl w:val="A3E4064A"/>
    <w:lvl w:ilvl="0" w:tplc="A7A4D3BE">
      <w:start w:val="1"/>
      <w:numFmt w:val="russianLower"/>
      <w:lvlText w:val="%1)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5">
    <w:nsid w:val="6C9B56A0"/>
    <w:multiLevelType w:val="multilevel"/>
    <w:tmpl w:val="221E20A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9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5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32" w:hanging="2160"/>
      </w:pPr>
      <w:rPr>
        <w:rFonts w:cs="Times New Roman" w:hint="default"/>
      </w:rPr>
    </w:lvl>
  </w:abstractNum>
  <w:abstractNum w:abstractNumId="16">
    <w:nsid w:val="6EB856CE"/>
    <w:multiLevelType w:val="hybridMultilevel"/>
    <w:tmpl w:val="E92CE504"/>
    <w:lvl w:ilvl="0" w:tplc="A47A64F0">
      <w:start w:val="1"/>
      <w:numFmt w:val="decimal"/>
      <w:lvlText w:val="%1 - 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F73AB"/>
    <w:multiLevelType w:val="multilevel"/>
    <w:tmpl w:val="72A4880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8">
    <w:nsid w:val="71423BC4"/>
    <w:multiLevelType w:val="hybridMultilevel"/>
    <w:tmpl w:val="C9E29BFC"/>
    <w:lvl w:ilvl="0" w:tplc="909670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6E03BF"/>
    <w:multiLevelType w:val="hybridMultilevel"/>
    <w:tmpl w:val="C33A1F10"/>
    <w:lvl w:ilvl="0" w:tplc="A7A4D3BE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8760F09"/>
    <w:multiLevelType w:val="hybridMultilevel"/>
    <w:tmpl w:val="FC5285D6"/>
    <w:lvl w:ilvl="0" w:tplc="A7A4D3B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2"/>
  </w:num>
  <w:num w:numId="12">
    <w:abstractNumId w:val="18"/>
  </w:num>
  <w:num w:numId="13">
    <w:abstractNumId w:val="14"/>
  </w:num>
  <w:num w:numId="14">
    <w:abstractNumId w:val="19"/>
  </w:num>
  <w:num w:numId="15">
    <w:abstractNumId w:val="20"/>
  </w:num>
  <w:num w:numId="16">
    <w:abstractNumId w:val="9"/>
  </w:num>
  <w:num w:numId="17">
    <w:abstractNumId w:val="12"/>
  </w:num>
  <w:num w:numId="18">
    <w:abstractNumId w:val="5"/>
  </w:num>
  <w:num w:numId="19">
    <w:abstractNumId w:val="16"/>
  </w:num>
  <w:num w:numId="20">
    <w:abstractNumId w:val="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C5E"/>
    <w:rsid w:val="00010069"/>
    <w:rsid w:val="000128BE"/>
    <w:rsid w:val="000610DE"/>
    <w:rsid w:val="000624FC"/>
    <w:rsid w:val="00093C77"/>
    <w:rsid w:val="000B6136"/>
    <w:rsid w:val="000C5958"/>
    <w:rsid w:val="000E6FE6"/>
    <w:rsid w:val="00103C99"/>
    <w:rsid w:val="001146DE"/>
    <w:rsid w:val="00156A41"/>
    <w:rsid w:val="00161E0E"/>
    <w:rsid w:val="001A0FEC"/>
    <w:rsid w:val="001F449E"/>
    <w:rsid w:val="00212156"/>
    <w:rsid w:val="0023479C"/>
    <w:rsid w:val="00234F6D"/>
    <w:rsid w:val="00242C47"/>
    <w:rsid w:val="002511B2"/>
    <w:rsid w:val="002565F7"/>
    <w:rsid w:val="002573A1"/>
    <w:rsid w:val="00286A38"/>
    <w:rsid w:val="00293ED2"/>
    <w:rsid w:val="002E2679"/>
    <w:rsid w:val="002E6585"/>
    <w:rsid w:val="00300764"/>
    <w:rsid w:val="00301F1F"/>
    <w:rsid w:val="00335A5E"/>
    <w:rsid w:val="00391FA4"/>
    <w:rsid w:val="003A652F"/>
    <w:rsid w:val="003B00C4"/>
    <w:rsid w:val="003C2A67"/>
    <w:rsid w:val="003C63BC"/>
    <w:rsid w:val="003E34A6"/>
    <w:rsid w:val="003F344A"/>
    <w:rsid w:val="003F6808"/>
    <w:rsid w:val="00402F3D"/>
    <w:rsid w:val="00403E6B"/>
    <w:rsid w:val="0040409D"/>
    <w:rsid w:val="00410B0D"/>
    <w:rsid w:val="004223D3"/>
    <w:rsid w:val="00451B18"/>
    <w:rsid w:val="00465B3E"/>
    <w:rsid w:val="00477D02"/>
    <w:rsid w:val="004846E0"/>
    <w:rsid w:val="004A0918"/>
    <w:rsid w:val="004B094F"/>
    <w:rsid w:val="004E7BE5"/>
    <w:rsid w:val="004F408E"/>
    <w:rsid w:val="00500438"/>
    <w:rsid w:val="005849C5"/>
    <w:rsid w:val="0059357F"/>
    <w:rsid w:val="005A2069"/>
    <w:rsid w:val="005A731A"/>
    <w:rsid w:val="005E0386"/>
    <w:rsid w:val="005E5188"/>
    <w:rsid w:val="00607A4B"/>
    <w:rsid w:val="006151BA"/>
    <w:rsid w:val="0061532F"/>
    <w:rsid w:val="00622E55"/>
    <w:rsid w:val="00634EB1"/>
    <w:rsid w:val="0067137C"/>
    <w:rsid w:val="00672C53"/>
    <w:rsid w:val="00674FB1"/>
    <w:rsid w:val="00681BE3"/>
    <w:rsid w:val="00682DFC"/>
    <w:rsid w:val="006C6C5E"/>
    <w:rsid w:val="00713EE3"/>
    <w:rsid w:val="00755980"/>
    <w:rsid w:val="007814B7"/>
    <w:rsid w:val="00784927"/>
    <w:rsid w:val="00792151"/>
    <w:rsid w:val="007D428C"/>
    <w:rsid w:val="007E310C"/>
    <w:rsid w:val="007E68C2"/>
    <w:rsid w:val="007F013B"/>
    <w:rsid w:val="00852634"/>
    <w:rsid w:val="0086214A"/>
    <w:rsid w:val="0087766A"/>
    <w:rsid w:val="00881794"/>
    <w:rsid w:val="008A0B41"/>
    <w:rsid w:val="008E4A1C"/>
    <w:rsid w:val="008E528E"/>
    <w:rsid w:val="008F6CE7"/>
    <w:rsid w:val="0090561E"/>
    <w:rsid w:val="00953230"/>
    <w:rsid w:val="00976501"/>
    <w:rsid w:val="00985578"/>
    <w:rsid w:val="009A1406"/>
    <w:rsid w:val="009A6AAD"/>
    <w:rsid w:val="009A77D3"/>
    <w:rsid w:val="009E1295"/>
    <w:rsid w:val="009E73BB"/>
    <w:rsid w:val="00A0192C"/>
    <w:rsid w:val="00A02AF8"/>
    <w:rsid w:val="00A262AD"/>
    <w:rsid w:val="00A46219"/>
    <w:rsid w:val="00A64376"/>
    <w:rsid w:val="00A725E5"/>
    <w:rsid w:val="00AA79C2"/>
    <w:rsid w:val="00AF4961"/>
    <w:rsid w:val="00AF4B2E"/>
    <w:rsid w:val="00B0471C"/>
    <w:rsid w:val="00B250D6"/>
    <w:rsid w:val="00B4034A"/>
    <w:rsid w:val="00B40745"/>
    <w:rsid w:val="00B42E01"/>
    <w:rsid w:val="00B44216"/>
    <w:rsid w:val="00B45464"/>
    <w:rsid w:val="00B540C8"/>
    <w:rsid w:val="00B56AC1"/>
    <w:rsid w:val="00B6120E"/>
    <w:rsid w:val="00B71FB0"/>
    <w:rsid w:val="00BA4226"/>
    <w:rsid w:val="00BE2808"/>
    <w:rsid w:val="00BE2FDB"/>
    <w:rsid w:val="00BF2597"/>
    <w:rsid w:val="00BF3EEB"/>
    <w:rsid w:val="00C03F95"/>
    <w:rsid w:val="00C24CD1"/>
    <w:rsid w:val="00C25151"/>
    <w:rsid w:val="00C36774"/>
    <w:rsid w:val="00C52BF4"/>
    <w:rsid w:val="00C57862"/>
    <w:rsid w:val="00C62A7E"/>
    <w:rsid w:val="00C62FE4"/>
    <w:rsid w:val="00C95466"/>
    <w:rsid w:val="00CA4D29"/>
    <w:rsid w:val="00CA73F2"/>
    <w:rsid w:val="00CB0292"/>
    <w:rsid w:val="00CB65DB"/>
    <w:rsid w:val="00CC4D16"/>
    <w:rsid w:val="00CD3517"/>
    <w:rsid w:val="00CF5291"/>
    <w:rsid w:val="00D202CA"/>
    <w:rsid w:val="00D24579"/>
    <w:rsid w:val="00D24EBF"/>
    <w:rsid w:val="00D718C7"/>
    <w:rsid w:val="00D767F7"/>
    <w:rsid w:val="00D973EB"/>
    <w:rsid w:val="00DB7C59"/>
    <w:rsid w:val="00DD0FE0"/>
    <w:rsid w:val="00DE5EDF"/>
    <w:rsid w:val="00DF32E6"/>
    <w:rsid w:val="00E23867"/>
    <w:rsid w:val="00E3174B"/>
    <w:rsid w:val="00E60BE6"/>
    <w:rsid w:val="00EA1507"/>
    <w:rsid w:val="00EB2DF8"/>
    <w:rsid w:val="00ED0F20"/>
    <w:rsid w:val="00ED1E61"/>
    <w:rsid w:val="00F06B97"/>
    <w:rsid w:val="00F14C3C"/>
    <w:rsid w:val="00F17530"/>
    <w:rsid w:val="00F2154F"/>
    <w:rsid w:val="00F32CCC"/>
    <w:rsid w:val="00F34E99"/>
    <w:rsid w:val="00F47307"/>
    <w:rsid w:val="00F52F11"/>
    <w:rsid w:val="00F70B6A"/>
    <w:rsid w:val="00F87753"/>
    <w:rsid w:val="00FB0729"/>
    <w:rsid w:val="00FB654D"/>
    <w:rsid w:val="00FC7139"/>
    <w:rsid w:val="00FD0A4F"/>
    <w:rsid w:val="00FD210E"/>
    <w:rsid w:val="00FD4CCA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7"/>
    <o:shapelayout v:ext="edit">
      <o:idmap v:ext="edit" data="1"/>
      <o:rules v:ext="edit">
        <o:r id="V:Rule1" type="connector" idref="#_x0000_s1489"/>
        <o:r id="V:Rule2" type="connector" idref="#_x0000_s1490"/>
        <o:r id="V:Rule3" type="connector" idref="#_x0000_s1491"/>
        <o:r id="V:Rule4" type="connector" idref="#_x0000_s1494"/>
        <o:r id="V:Rule5" type="connector" idref="#_x0000_s1495"/>
        <o:r id="V:Rule6" type="connector" idref="#_x0000_s1498"/>
        <o:r id="V:Rule7" type="connector" idref="#_x0000_s1499"/>
        <o:r id="V:Rule8" type="connector" idref="#_x0000_s1500"/>
        <o:r id="V:Rule9" type="connector" idref="#_x0000_s1501"/>
        <o:r id="V:Rule10" type="connector" idref="#_x0000_s1502"/>
        <o:r id="V:Rule11" type="connector" idref="#_x0000_s1503"/>
        <o:r id="V:Rule12" type="connector" idref="#_x0000_s1504"/>
      </o:rules>
    </o:shapelayout>
  </w:shapeDefaults>
  <w:decimalSymbol w:val=","/>
  <w:listSeparator w:val=";"/>
  <w15:chartTrackingRefBased/>
  <w15:docId w15:val="{5F835F9D-D241-41E8-8ECC-32CDA2E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5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511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511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511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C36774"/>
    <w:pPr>
      <w:keepNext/>
      <w:tabs>
        <w:tab w:val="left" w:pos="2960"/>
      </w:tabs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C6C5E"/>
    <w:pPr>
      <w:ind w:left="720"/>
      <w:contextualSpacing/>
    </w:pPr>
  </w:style>
  <w:style w:type="paragraph" w:customStyle="1" w:styleId="Web">
    <w:name w:val="Обычный (Web)"/>
    <w:basedOn w:val="a"/>
    <w:rsid w:val="006C6C5E"/>
    <w:pPr>
      <w:spacing w:before="100" w:beforeAutospacing="1" w:after="100" w:afterAutospacing="1"/>
    </w:pPr>
  </w:style>
  <w:style w:type="paragraph" w:customStyle="1" w:styleId="Style40">
    <w:name w:val="Style40"/>
    <w:basedOn w:val="a"/>
    <w:rsid w:val="006C6C5E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Arial" w:hAnsi="Arial" w:cs="Arial"/>
    </w:rPr>
  </w:style>
  <w:style w:type="paragraph" w:customStyle="1" w:styleId="Style49">
    <w:name w:val="Style49"/>
    <w:basedOn w:val="a"/>
    <w:rsid w:val="006C6C5E"/>
    <w:pPr>
      <w:widowControl w:val="0"/>
      <w:autoSpaceDE w:val="0"/>
      <w:autoSpaceDN w:val="0"/>
      <w:adjustRightInd w:val="0"/>
      <w:spacing w:line="221" w:lineRule="exact"/>
    </w:pPr>
    <w:rPr>
      <w:rFonts w:ascii="Arial" w:hAnsi="Arial" w:cs="Arial"/>
    </w:rPr>
  </w:style>
  <w:style w:type="paragraph" w:customStyle="1" w:styleId="Style124">
    <w:name w:val="Style124"/>
    <w:basedOn w:val="a"/>
    <w:rsid w:val="006C6C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4">
    <w:name w:val="Style104"/>
    <w:basedOn w:val="a"/>
    <w:rsid w:val="006C6C5E"/>
    <w:pPr>
      <w:widowControl w:val="0"/>
      <w:autoSpaceDE w:val="0"/>
      <w:autoSpaceDN w:val="0"/>
      <w:adjustRightInd w:val="0"/>
      <w:spacing w:line="202" w:lineRule="exact"/>
      <w:ind w:hanging="293"/>
    </w:pPr>
    <w:rPr>
      <w:rFonts w:ascii="Arial" w:hAnsi="Arial" w:cs="Arial"/>
    </w:rPr>
  </w:style>
  <w:style w:type="paragraph" w:customStyle="1" w:styleId="Style80">
    <w:name w:val="Style80"/>
    <w:basedOn w:val="a"/>
    <w:rsid w:val="006C6C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rsid w:val="006C6C5E"/>
    <w:pPr>
      <w:widowControl w:val="0"/>
      <w:autoSpaceDE w:val="0"/>
      <w:autoSpaceDN w:val="0"/>
      <w:adjustRightInd w:val="0"/>
      <w:spacing w:line="187" w:lineRule="exact"/>
      <w:ind w:hanging="245"/>
      <w:jc w:val="both"/>
    </w:pPr>
    <w:rPr>
      <w:rFonts w:ascii="Microsoft Sans Serif" w:hAnsi="Microsoft Sans Serif" w:cs="Microsoft Sans Serif"/>
    </w:rPr>
  </w:style>
  <w:style w:type="character" w:customStyle="1" w:styleId="FontStyle11">
    <w:name w:val="Font Style11"/>
    <w:basedOn w:val="a0"/>
    <w:rsid w:val="006C6C5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0">
    <w:name w:val="Font Style200"/>
    <w:basedOn w:val="a0"/>
    <w:rsid w:val="006C6C5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07">
    <w:name w:val="Font Style207"/>
    <w:basedOn w:val="a0"/>
    <w:rsid w:val="006C6C5E"/>
    <w:rPr>
      <w:rFonts w:ascii="Arial" w:hAnsi="Arial" w:cs="Arial"/>
      <w:color w:val="000000"/>
      <w:sz w:val="16"/>
      <w:szCs w:val="16"/>
    </w:rPr>
  </w:style>
  <w:style w:type="character" w:customStyle="1" w:styleId="FontStyle258">
    <w:name w:val="Font Style258"/>
    <w:basedOn w:val="a0"/>
    <w:rsid w:val="006C6C5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09">
    <w:name w:val="Font Style209"/>
    <w:basedOn w:val="a0"/>
    <w:rsid w:val="006C6C5E"/>
    <w:rPr>
      <w:rFonts w:ascii="Arial" w:hAnsi="Arial" w:cs="Arial"/>
      <w:color w:val="000000"/>
      <w:sz w:val="16"/>
      <w:szCs w:val="16"/>
    </w:rPr>
  </w:style>
  <w:style w:type="character" w:customStyle="1" w:styleId="FontStyle12">
    <w:name w:val="Font Style12"/>
    <w:basedOn w:val="a0"/>
    <w:rsid w:val="006C6C5E"/>
    <w:rPr>
      <w:rFonts w:ascii="Microsoft Sans Serif" w:hAnsi="Microsoft Sans Serif" w:cs="Microsoft Sans Serif"/>
      <w:sz w:val="14"/>
      <w:szCs w:val="14"/>
    </w:rPr>
  </w:style>
  <w:style w:type="paragraph" w:customStyle="1" w:styleId="Style42">
    <w:name w:val="Style42"/>
    <w:basedOn w:val="a"/>
    <w:rsid w:val="006C6C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44">
    <w:name w:val="Style44"/>
    <w:basedOn w:val="a"/>
    <w:rsid w:val="006C6C5E"/>
    <w:pPr>
      <w:widowControl w:val="0"/>
      <w:autoSpaceDE w:val="0"/>
      <w:autoSpaceDN w:val="0"/>
      <w:adjustRightInd w:val="0"/>
      <w:spacing w:line="180" w:lineRule="exact"/>
    </w:pPr>
    <w:rPr>
      <w:rFonts w:ascii="Arial" w:hAnsi="Arial" w:cs="Arial"/>
    </w:rPr>
  </w:style>
  <w:style w:type="character" w:customStyle="1" w:styleId="FontStyle204">
    <w:name w:val="Font Style204"/>
    <w:basedOn w:val="a0"/>
    <w:rsid w:val="006C6C5E"/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semiHidden/>
    <w:rsid w:val="006C6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C6C5E"/>
    <w:rPr>
      <w:rFonts w:ascii="Tahoma" w:hAnsi="Tahoma" w:cs="Tahoma"/>
      <w:sz w:val="16"/>
      <w:szCs w:val="16"/>
      <w:lang w:val="x-none" w:eastAsia="ru-RU"/>
    </w:rPr>
  </w:style>
  <w:style w:type="character" w:customStyle="1" w:styleId="FontStyle14">
    <w:name w:val="Font Style14"/>
    <w:basedOn w:val="a0"/>
    <w:rsid w:val="000E6FE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">
    <w:name w:val="Style5"/>
    <w:basedOn w:val="a"/>
    <w:rsid w:val="000E6FE6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</w:rPr>
  </w:style>
  <w:style w:type="paragraph" w:customStyle="1" w:styleId="Style12">
    <w:name w:val="Style12"/>
    <w:basedOn w:val="a"/>
    <w:rsid w:val="000E6F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rsid w:val="000E6F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08">
    <w:name w:val="Font Style208"/>
    <w:basedOn w:val="a0"/>
    <w:rsid w:val="000E6FE6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5A20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rsid w:val="005A20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"/>
    <w:rsid w:val="005A20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a"/>
    <w:rsid w:val="005A20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rsid w:val="005A20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0">
    <w:name w:val="Font Style190"/>
    <w:basedOn w:val="a0"/>
    <w:rsid w:val="005A2069"/>
    <w:rPr>
      <w:rFonts w:ascii="Arial" w:hAnsi="Arial" w:cs="Arial"/>
      <w:color w:val="000000"/>
      <w:sz w:val="32"/>
      <w:szCs w:val="32"/>
    </w:rPr>
  </w:style>
  <w:style w:type="character" w:customStyle="1" w:styleId="FontStyle191">
    <w:name w:val="Font Style191"/>
    <w:basedOn w:val="a0"/>
    <w:rsid w:val="005A2069"/>
    <w:rPr>
      <w:rFonts w:ascii="Impact" w:hAnsi="Impact" w:cs="Impact"/>
      <w:color w:val="000000"/>
      <w:spacing w:val="80"/>
      <w:sz w:val="88"/>
      <w:szCs w:val="88"/>
    </w:rPr>
  </w:style>
  <w:style w:type="character" w:customStyle="1" w:styleId="FontStyle192">
    <w:name w:val="Font Style192"/>
    <w:basedOn w:val="a0"/>
    <w:rsid w:val="005A2069"/>
    <w:rPr>
      <w:rFonts w:ascii="Arial" w:hAnsi="Arial" w:cs="Arial"/>
      <w:b/>
      <w:bCs/>
      <w:color w:val="000000"/>
      <w:sz w:val="60"/>
      <w:szCs w:val="60"/>
    </w:rPr>
  </w:style>
  <w:style w:type="character" w:customStyle="1" w:styleId="FontStyle193">
    <w:name w:val="Font Style193"/>
    <w:basedOn w:val="a0"/>
    <w:rsid w:val="005A2069"/>
    <w:rPr>
      <w:rFonts w:ascii="Constantia" w:hAnsi="Constantia" w:cs="Constantia"/>
      <w:b/>
      <w:bCs/>
      <w:i/>
      <w:iCs/>
      <w:color w:val="000000"/>
      <w:spacing w:val="40"/>
      <w:sz w:val="58"/>
      <w:szCs w:val="58"/>
    </w:rPr>
  </w:style>
  <w:style w:type="paragraph" w:customStyle="1" w:styleId="Style31">
    <w:name w:val="Style31"/>
    <w:basedOn w:val="a"/>
    <w:rsid w:val="00F21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4">
    <w:name w:val="Font Style194"/>
    <w:basedOn w:val="a0"/>
    <w:rsid w:val="00F2154F"/>
    <w:rPr>
      <w:rFonts w:ascii="Arial Narrow" w:hAnsi="Arial Narrow" w:cs="Arial Narrow"/>
      <w:b/>
      <w:bCs/>
      <w:i/>
      <w:iCs/>
      <w:color w:val="000000"/>
      <w:spacing w:val="-130"/>
      <w:sz w:val="148"/>
      <w:szCs w:val="148"/>
    </w:rPr>
  </w:style>
  <w:style w:type="character" w:customStyle="1" w:styleId="FontStyle195">
    <w:name w:val="Font Style195"/>
    <w:basedOn w:val="a0"/>
    <w:rsid w:val="00F2154F"/>
    <w:rPr>
      <w:rFonts w:ascii="Lucida Sans Unicode" w:hAnsi="Lucida Sans Unicode" w:cs="Lucida Sans Unicode"/>
      <w:color w:val="000000"/>
      <w:sz w:val="166"/>
      <w:szCs w:val="166"/>
    </w:rPr>
  </w:style>
  <w:style w:type="paragraph" w:customStyle="1" w:styleId="Style4">
    <w:name w:val="Style4"/>
    <w:basedOn w:val="a"/>
    <w:rsid w:val="00F2154F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Microsoft Sans Serif" w:hAnsi="Microsoft Sans Serif" w:cs="Microsoft Sans Serif"/>
    </w:rPr>
  </w:style>
  <w:style w:type="character" w:customStyle="1" w:styleId="FontStyle13">
    <w:name w:val="Font Style13"/>
    <w:basedOn w:val="a0"/>
    <w:rsid w:val="00F2154F"/>
    <w:rPr>
      <w:rFonts w:ascii="Microsoft Sans Serif" w:hAnsi="Microsoft Sans Serif" w:cs="Microsoft Sans Serif"/>
      <w:b/>
      <w:bCs/>
      <w:sz w:val="14"/>
      <w:szCs w:val="14"/>
    </w:rPr>
  </w:style>
  <w:style w:type="character" w:styleId="a5">
    <w:name w:val="Strong"/>
    <w:basedOn w:val="a0"/>
    <w:qFormat/>
    <w:rsid w:val="00A46219"/>
    <w:rPr>
      <w:rFonts w:cs="Times New Roman"/>
      <w:b/>
      <w:bCs/>
    </w:rPr>
  </w:style>
  <w:style w:type="character" w:styleId="a6">
    <w:name w:val="Hyperlink"/>
    <w:basedOn w:val="a0"/>
    <w:rsid w:val="00B42E01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2511B2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2">
    <w:name w:val="Заголовок оглавления1"/>
    <w:basedOn w:val="1"/>
    <w:next w:val="a"/>
    <w:semiHidden/>
    <w:rsid w:val="002511B2"/>
    <w:pPr>
      <w:spacing w:line="276" w:lineRule="auto"/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locked/>
    <w:rsid w:val="002511B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2511B2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31">
    <w:name w:val="toc 3"/>
    <w:basedOn w:val="a"/>
    <w:next w:val="a"/>
    <w:autoRedefine/>
    <w:rsid w:val="00C52BF4"/>
    <w:pPr>
      <w:tabs>
        <w:tab w:val="right" w:leader="dot" w:pos="9345"/>
      </w:tabs>
      <w:spacing w:after="100" w:line="360" w:lineRule="auto"/>
      <w:ind w:left="480"/>
      <w:jc w:val="center"/>
    </w:pPr>
    <w:rPr>
      <w:b/>
      <w:sz w:val="28"/>
      <w:szCs w:val="28"/>
    </w:rPr>
  </w:style>
  <w:style w:type="character" w:customStyle="1" w:styleId="60">
    <w:name w:val="Заголовок 6 Знак"/>
    <w:basedOn w:val="a0"/>
    <w:link w:val="6"/>
    <w:locked/>
    <w:rsid w:val="00C3677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semiHidden/>
    <w:rsid w:val="007E31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7E310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semiHidden/>
    <w:rsid w:val="007E31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7E310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qqss">
    <w:name w:val="Стиль1qqss"/>
    <w:basedOn w:val="3"/>
    <w:link w:val="1qqss0"/>
    <w:rsid w:val="00410B0D"/>
    <w:pPr>
      <w:spacing w:line="36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1qqss0">
    <w:name w:val="Стиль1qqss Знак"/>
    <w:basedOn w:val="30"/>
    <w:link w:val="1qqss"/>
    <w:locked/>
    <w:rsid w:val="00410B0D"/>
    <w:rPr>
      <w:rFonts w:ascii="Times New Roman" w:hAnsi="Times New Roman" w:cs="Times New Roman"/>
      <w:b/>
      <w:bCs/>
      <w:color w:val="4F81BD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http://www.repair-printe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21050</CharactersWithSpaces>
  <SharedDoc>false</SharedDoc>
  <HLinks>
    <vt:vector size="12" baseType="variant">
      <vt:variant>
        <vt:i4>5177419</vt:i4>
      </vt:variant>
      <vt:variant>
        <vt:i4>45</vt:i4>
      </vt:variant>
      <vt:variant>
        <vt:i4>0</vt:i4>
      </vt:variant>
      <vt:variant>
        <vt:i4>5</vt:i4>
      </vt:variant>
      <vt:variant>
        <vt:lpwstr>http://www.repair-printer.ru/</vt:lpwstr>
      </vt:variant>
      <vt:variant>
        <vt:lpwstr/>
      </vt:variant>
      <vt:variant>
        <vt:i4>4063271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bookmark506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Admin</dc:creator>
  <cp:keywords/>
  <dc:description/>
  <cp:lastModifiedBy>admin</cp:lastModifiedBy>
  <cp:revision>2</cp:revision>
  <cp:lastPrinted>2011-01-17T23:52:00Z</cp:lastPrinted>
  <dcterms:created xsi:type="dcterms:W3CDTF">2014-04-15T00:51:00Z</dcterms:created>
  <dcterms:modified xsi:type="dcterms:W3CDTF">2014-04-15T00:51:00Z</dcterms:modified>
</cp:coreProperties>
</file>