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248" w:rsidRPr="00584783" w:rsidRDefault="00204BE9" w:rsidP="00584783">
      <w:pPr>
        <w:spacing w:line="360" w:lineRule="auto"/>
        <w:ind w:firstLine="709"/>
        <w:jc w:val="center"/>
        <w:rPr>
          <w:szCs w:val="36"/>
        </w:rPr>
      </w:pPr>
      <w:r w:rsidRPr="00584783">
        <w:rPr>
          <w:szCs w:val="36"/>
        </w:rPr>
        <w:t xml:space="preserve">Федеральное </w:t>
      </w:r>
      <w:r w:rsidR="00584783" w:rsidRPr="00584783">
        <w:rPr>
          <w:szCs w:val="36"/>
        </w:rPr>
        <w:t>агентство</w:t>
      </w:r>
      <w:r w:rsidRPr="00584783">
        <w:rPr>
          <w:szCs w:val="36"/>
        </w:rPr>
        <w:t xml:space="preserve"> РФ</w:t>
      </w:r>
    </w:p>
    <w:p w:rsidR="008E4248" w:rsidRPr="00584783" w:rsidRDefault="008E4248" w:rsidP="00584783">
      <w:pPr>
        <w:spacing w:line="360" w:lineRule="auto"/>
        <w:ind w:firstLine="709"/>
        <w:jc w:val="center"/>
      </w:pPr>
      <w:r w:rsidRPr="00584783">
        <w:t>ВОЛЖСКИЙ ПОЛИТЕХНИЧЕСКИЙ ИНСТИТУТ (ФИЛИАЛ)</w:t>
      </w:r>
    </w:p>
    <w:p w:rsidR="008E4248" w:rsidRPr="00584783" w:rsidRDefault="008E4248" w:rsidP="00584783">
      <w:pPr>
        <w:spacing w:line="360" w:lineRule="auto"/>
        <w:ind w:firstLine="709"/>
        <w:jc w:val="center"/>
      </w:pPr>
      <w:r w:rsidRPr="00584783">
        <w:t>ВОЛГОГРАДСКИЙ ПОЛИТЕХНИЧЕСКИЙ ГОСУДАРСТВЕННЫЙ УНИВЕРСИТЕТ</w:t>
      </w:r>
    </w:p>
    <w:p w:rsidR="008E4248" w:rsidRPr="00584783" w:rsidRDefault="008E4248" w:rsidP="00584783">
      <w:pPr>
        <w:spacing w:line="360" w:lineRule="auto"/>
        <w:ind w:firstLine="709"/>
        <w:jc w:val="center"/>
      </w:pPr>
      <w:r w:rsidRPr="00584783">
        <w:t xml:space="preserve">КАФЕДРА </w:t>
      </w:r>
      <w:r w:rsidR="00E412B9" w:rsidRPr="00584783">
        <w:t>ЭКОНОМИКИ И МЕНЕДЖМЕНТА</w:t>
      </w:r>
    </w:p>
    <w:p w:rsidR="008E4248" w:rsidRPr="00584783" w:rsidRDefault="008E4248" w:rsidP="00584783">
      <w:pPr>
        <w:spacing w:line="360" w:lineRule="auto"/>
        <w:ind w:firstLine="709"/>
        <w:jc w:val="both"/>
      </w:pPr>
    </w:p>
    <w:p w:rsidR="008E4248" w:rsidRPr="00584783" w:rsidRDefault="008E4248" w:rsidP="00584783">
      <w:pPr>
        <w:spacing w:line="360" w:lineRule="auto"/>
        <w:ind w:firstLine="709"/>
        <w:jc w:val="both"/>
      </w:pPr>
    </w:p>
    <w:p w:rsidR="008E4248" w:rsidRPr="00584783" w:rsidRDefault="008E4248" w:rsidP="00584783">
      <w:pPr>
        <w:spacing w:line="360" w:lineRule="auto"/>
        <w:ind w:firstLine="709"/>
        <w:jc w:val="both"/>
      </w:pPr>
    </w:p>
    <w:p w:rsidR="008E4248" w:rsidRPr="00584783" w:rsidRDefault="008E4248" w:rsidP="00584783">
      <w:pPr>
        <w:spacing w:line="360" w:lineRule="auto"/>
        <w:ind w:firstLine="709"/>
        <w:jc w:val="both"/>
      </w:pPr>
    </w:p>
    <w:p w:rsidR="008E4248" w:rsidRPr="00584783" w:rsidRDefault="008E4248" w:rsidP="00584783">
      <w:pPr>
        <w:spacing w:line="360" w:lineRule="auto"/>
        <w:ind w:firstLine="709"/>
        <w:jc w:val="both"/>
      </w:pPr>
    </w:p>
    <w:p w:rsidR="008E4248" w:rsidRPr="00584783" w:rsidRDefault="008E4248" w:rsidP="00584783">
      <w:pPr>
        <w:spacing w:line="360" w:lineRule="auto"/>
        <w:ind w:firstLine="709"/>
        <w:jc w:val="center"/>
        <w:rPr>
          <w:b/>
          <w:szCs w:val="40"/>
        </w:rPr>
      </w:pPr>
      <w:r w:rsidRPr="00584783">
        <w:rPr>
          <w:b/>
          <w:szCs w:val="40"/>
        </w:rPr>
        <w:t>Курсовая работа</w:t>
      </w:r>
    </w:p>
    <w:p w:rsidR="008E4248" w:rsidRPr="00584783" w:rsidRDefault="00516497" w:rsidP="00584783">
      <w:pPr>
        <w:spacing w:line="360" w:lineRule="auto"/>
        <w:ind w:firstLine="709"/>
        <w:jc w:val="center"/>
        <w:rPr>
          <w:b/>
        </w:rPr>
      </w:pPr>
      <w:r w:rsidRPr="00584783">
        <w:rPr>
          <w:b/>
        </w:rPr>
        <w:t>по экономике и управлению</w:t>
      </w:r>
      <w:r w:rsidR="008E4248" w:rsidRPr="00584783">
        <w:rPr>
          <w:b/>
        </w:rPr>
        <w:t xml:space="preserve"> производством</w:t>
      </w:r>
      <w:r w:rsidR="007B751A" w:rsidRPr="00584783">
        <w:rPr>
          <w:b/>
        </w:rPr>
        <w:t xml:space="preserve"> </w:t>
      </w:r>
      <w:r w:rsidR="008E4248" w:rsidRPr="00584783">
        <w:rPr>
          <w:b/>
        </w:rPr>
        <w:t>на тему:</w:t>
      </w:r>
    </w:p>
    <w:p w:rsidR="007B751A" w:rsidRPr="00584783" w:rsidRDefault="008E4248" w:rsidP="00584783">
      <w:pPr>
        <w:spacing w:line="360" w:lineRule="auto"/>
        <w:ind w:firstLine="709"/>
        <w:jc w:val="center"/>
        <w:rPr>
          <w:b/>
        </w:rPr>
      </w:pPr>
      <w:r w:rsidRPr="00584783">
        <w:rPr>
          <w:b/>
        </w:rPr>
        <w:t>«</w:t>
      </w:r>
      <w:r w:rsidR="007B751A" w:rsidRPr="00584783">
        <w:rPr>
          <w:b/>
        </w:rPr>
        <w:t>Технико-экономическое обоснование производства автомобильных</w:t>
      </w:r>
      <w:r w:rsidR="00584783">
        <w:rPr>
          <w:b/>
        </w:rPr>
        <w:t xml:space="preserve"> </w:t>
      </w:r>
      <w:r w:rsidR="007B751A" w:rsidRPr="00584783">
        <w:rPr>
          <w:b/>
        </w:rPr>
        <w:t>покрышек»</w:t>
      </w:r>
    </w:p>
    <w:p w:rsidR="008E4248" w:rsidRPr="00584783" w:rsidRDefault="008E4248" w:rsidP="00584783">
      <w:pPr>
        <w:spacing w:line="360" w:lineRule="auto"/>
        <w:ind w:firstLine="709"/>
        <w:jc w:val="both"/>
      </w:pPr>
    </w:p>
    <w:p w:rsidR="008E4248" w:rsidRPr="00584783" w:rsidRDefault="008E4248" w:rsidP="00584783">
      <w:pPr>
        <w:spacing w:line="360" w:lineRule="auto"/>
        <w:ind w:firstLine="709"/>
        <w:jc w:val="both"/>
      </w:pPr>
    </w:p>
    <w:p w:rsidR="008E4248" w:rsidRPr="00584783" w:rsidRDefault="008E4248" w:rsidP="00584783">
      <w:pPr>
        <w:spacing w:line="360" w:lineRule="auto"/>
        <w:ind w:firstLine="709"/>
        <w:jc w:val="both"/>
      </w:pPr>
    </w:p>
    <w:p w:rsidR="0056295A" w:rsidRPr="00584783" w:rsidRDefault="0056295A" w:rsidP="00584783">
      <w:pPr>
        <w:spacing w:line="360" w:lineRule="auto"/>
        <w:ind w:firstLine="709"/>
        <w:jc w:val="right"/>
      </w:pPr>
    </w:p>
    <w:p w:rsidR="008E4248" w:rsidRPr="00584783" w:rsidRDefault="008E4248" w:rsidP="00584783">
      <w:pPr>
        <w:spacing w:line="360" w:lineRule="auto"/>
        <w:ind w:firstLine="709"/>
        <w:jc w:val="right"/>
      </w:pPr>
      <w:r w:rsidRPr="00584783">
        <w:t>Выполнил: студент</w:t>
      </w:r>
    </w:p>
    <w:p w:rsidR="008E4248" w:rsidRPr="00584783" w:rsidRDefault="006A2279" w:rsidP="00584783">
      <w:pPr>
        <w:spacing w:line="360" w:lineRule="auto"/>
        <w:ind w:firstLine="709"/>
        <w:jc w:val="right"/>
      </w:pPr>
      <w:r w:rsidRPr="00584783">
        <w:t>3</w:t>
      </w:r>
      <w:r w:rsidR="008E4248" w:rsidRPr="00584783">
        <w:t xml:space="preserve"> курса группы</w:t>
      </w:r>
    </w:p>
    <w:p w:rsidR="008E4248" w:rsidRPr="00584783" w:rsidRDefault="007B751A" w:rsidP="00584783">
      <w:pPr>
        <w:tabs>
          <w:tab w:val="left" w:pos="360"/>
        </w:tabs>
        <w:spacing w:line="360" w:lineRule="auto"/>
        <w:ind w:firstLine="709"/>
        <w:jc w:val="right"/>
      </w:pPr>
      <w:r w:rsidRPr="00584783">
        <w:t>ВХТ-3</w:t>
      </w:r>
      <w:r w:rsidR="006A2279" w:rsidRPr="00584783">
        <w:t>55</w:t>
      </w:r>
    </w:p>
    <w:p w:rsidR="008E4248" w:rsidRPr="00584783" w:rsidRDefault="008E4248" w:rsidP="00584783">
      <w:pPr>
        <w:tabs>
          <w:tab w:val="left" w:pos="7350"/>
        </w:tabs>
        <w:spacing w:line="360" w:lineRule="auto"/>
        <w:ind w:firstLine="709"/>
        <w:jc w:val="right"/>
        <w:rPr>
          <w:lang w:val="en-US"/>
        </w:rPr>
      </w:pPr>
    </w:p>
    <w:p w:rsidR="008E4248" w:rsidRPr="00584783" w:rsidRDefault="008E4248" w:rsidP="00584783">
      <w:pPr>
        <w:spacing w:line="360" w:lineRule="auto"/>
        <w:ind w:firstLine="709"/>
        <w:jc w:val="right"/>
      </w:pPr>
      <w:r w:rsidRPr="00584783">
        <w:t>Проверил:</w:t>
      </w:r>
    </w:p>
    <w:p w:rsidR="008E4248" w:rsidRPr="00584783" w:rsidRDefault="006A2279" w:rsidP="00584783">
      <w:pPr>
        <w:tabs>
          <w:tab w:val="left" w:pos="2700"/>
        </w:tabs>
        <w:spacing w:line="360" w:lineRule="auto"/>
        <w:ind w:firstLine="709"/>
        <w:jc w:val="right"/>
      </w:pPr>
      <w:r w:rsidRPr="00584783">
        <w:t>Матрёничева Е.А.</w:t>
      </w:r>
    </w:p>
    <w:p w:rsidR="008E4248" w:rsidRPr="00584783" w:rsidRDefault="008E4248" w:rsidP="00584783">
      <w:pPr>
        <w:tabs>
          <w:tab w:val="left" w:pos="2700"/>
        </w:tabs>
        <w:spacing w:line="360" w:lineRule="auto"/>
        <w:ind w:firstLine="709"/>
        <w:jc w:val="both"/>
      </w:pPr>
    </w:p>
    <w:p w:rsidR="008E4248" w:rsidRPr="00584783" w:rsidRDefault="008E4248" w:rsidP="00584783">
      <w:pPr>
        <w:tabs>
          <w:tab w:val="left" w:pos="2700"/>
        </w:tabs>
        <w:spacing w:line="360" w:lineRule="auto"/>
        <w:ind w:firstLine="709"/>
        <w:jc w:val="both"/>
      </w:pPr>
    </w:p>
    <w:p w:rsidR="0056295A" w:rsidRPr="00584783" w:rsidRDefault="0056295A" w:rsidP="00584783">
      <w:pPr>
        <w:tabs>
          <w:tab w:val="left" w:pos="2700"/>
        </w:tabs>
        <w:spacing w:line="360" w:lineRule="auto"/>
        <w:ind w:firstLine="709"/>
        <w:jc w:val="both"/>
      </w:pPr>
    </w:p>
    <w:p w:rsidR="00097440" w:rsidRPr="00584783" w:rsidRDefault="006A2279" w:rsidP="00584783">
      <w:pPr>
        <w:tabs>
          <w:tab w:val="left" w:pos="2700"/>
        </w:tabs>
        <w:spacing w:line="360" w:lineRule="auto"/>
        <w:ind w:firstLine="709"/>
        <w:jc w:val="center"/>
        <w:rPr>
          <w:b/>
        </w:rPr>
      </w:pPr>
      <w:r w:rsidRPr="00584783">
        <w:t>ВОЛЖСКИЙ, 2005</w:t>
      </w:r>
      <w:r w:rsidR="00584783">
        <w:br w:type="page"/>
      </w:r>
      <w:r w:rsidR="00097440" w:rsidRPr="00584783">
        <w:rPr>
          <w:b/>
        </w:rPr>
        <w:t>Содержание</w:t>
      </w:r>
      <w:r w:rsidR="00C973F1" w:rsidRPr="00584783">
        <w:rPr>
          <w:b/>
        </w:rPr>
        <w:t>.</w:t>
      </w:r>
    </w:p>
    <w:p w:rsidR="00584783" w:rsidRPr="00584783" w:rsidRDefault="00584783" w:rsidP="00584783">
      <w:pPr>
        <w:tabs>
          <w:tab w:val="left" w:pos="2700"/>
        </w:tabs>
        <w:spacing w:line="360" w:lineRule="auto"/>
        <w:ind w:firstLine="709"/>
        <w:jc w:val="center"/>
      </w:pPr>
    </w:p>
    <w:p w:rsidR="00584783" w:rsidRPr="00584783" w:rsidRDefault="00584783" w:rsidP="00584783">
      <w:pPr>
        <w:tabs>
          <w:tab w:val="left" w:pos="8567"/>
        </w:tabs>
        <w:spacing w:line="360" w:lineRule="auto"/>
      </w:pPr>
      <w:r w:rsidRPr="00584783">
        <w:t>Введение.</w:t>
      </w:r>
    </w:p>
    <w:p w:rsidR="00584783" w:rsidRPr="00584783" w:rsidRDefault="00584783" w:rsidP="00584783">
      <w:pPr>
        <w:numPr>
          <w:ilvl w:val="0"/>
          <w:numId w:val="1"/>
        </w:numPr>
        <w:spacing w:line="360" w:lineRule="auto"/>
        <w:ind w:left="0" w:firstLine="0"/>
        <w:jc w:val="both"/>
      </w:pPr>
      <w:r w:rsidRPr="00584783">
        <w:t>Теоретическая часть</w:t>
      </w:r>
    </w:p>
    <w:p w:rsidR="00584783" w:rsidRPr="00584783" w:rsidRDefault="00584783" w:rsidP="00584783">
      <w:pPr>
        <w:numPr>
          <w:ilvl w:val="1"/>
          <w:numId w:val="1"/>
        </w:numPr>
        <w:tabs>
          <w:tab w:val="clear" w:pos="360"/>
          <w:tab w:val="num" w:pos="0"/>
        </w:tabs>
        <w:spacing w:line="360" w:lineRule="auto"/>
        <w:jc w:val="both"/>
      </w:pPr>
      <w:r w:rsidRPr="00584783">
        <w:t>Общая характеристика выпускаемых изделий.</w:t>
      </w:r>
    </w:p>
    <w:p w:rsidR="00584783" w:rsidRPr="00584783" w:rsidRDefault="00584783" w:rsidP="00584783">
      <w:pPr>
        <w:numPr>
          <w:ilvl w:val="1"/>
          <w:numId w:val="1"/>
        </w:numPr>
        <w:tabs>
          <w:tab w:val="clear" w:pos="360"/>
          <w:tab w:val="num" w:pos="0"/>
        </w:tabs>
        <w:spacing w:line="360" w:lineRule="auto"/>
        <w:jc w:val="both"/>
      </w:pPr>
      <w:r w:rsidRPr="00584783">
        <w:t xml:space="preserve"> Анализ конкурентов.</w:t>
      </w:r>
    </w:p>
    <w:p w:rsidR="00584783" w:rsidRPr="00584783" w:rsidRDefault="00584783" w:rsidP="00584783">
      <w:pPr>
        <w:numPr>
          <w:ilvl w:val="0"/>
          <w:numId w:val="1"/>
        </w:numPr>
        <w:spacing w:line="360" w:lineRule="auto"/>
        <w:ind w:left="0" w:firstLine="0"/>
        <w:jc w:val="both"/>
      </w:pPr>
      <w:r w:rsidRPr="00584783">
        <w:t xml:space="preserve">Технико-экономическое обоснование выпуска автопокрышки  165\70 </w:t>
      </w:r>
      <w:r w:rsidRPr="00584783">
        <w:rPr>
          <w:lang w:val="en-US"/>
        </w:rPr>
        <w:t>R</w:t>
      </w:r>
      <w:r w:rsidRPr="00584783">
        <w:t>-13</w:t>
      </w:r>
    </w:p>
    <w:p w:rsidR="00584783" w:rsidRPr="00584783" w:rsidRDefault="00584783" w:rsidP="00584783">
      <w:pPr>
        <w:numPr>
          <w:ilvl w:val="1"/>
          <w:numId w:val="1"/>
        </w:numPr>
        <w:tabs>
          <w:tab w:val="clear" w:pos="360"/>
          <w:tab w:val="num" w:pos="0"/>
        </w:tabs>
        <w:spacing w:line="360" w:lineRule="auto"/>
        <w:jc w:val="both"/>
      </w:pPr>
      <w:r w:rsidRPr="00584783">
        <w:t xml:space="preserve"> Расчет капитальных затрат.</w:t>
      </w:r>
    </w:p>
    <w:p w:rsidR="00584783" w:rsidRPr="00584783" w:rsidRDefault="00584783" w:rsidP="00584783">
      <w:pPr>
        <w:numPr>
          <w:ilvl w:val="1"/>
          <w:numId w:val="1"/>
        </w:numPr>
        <w:tabs>
          <w:tab w:val="clear" w:pos="360"/>
          <w:tab w:val="num" w:pos="0"/>
        </w:tabs>
        <w:spacing w:line="360" w:lineRule="auto"/>
        <w:jc w:val="both"/>
      </w:pPr>
      <w:r w:rsidRPr="00584783">
        <w:t xml:space="preserve"> Расчет численности рабочих.</w:t>
      </w:r>
    </w:p>
    <w:p w:rsidR="00584783" w:rsidRPr="00584783" w:rsidRDefault="00584783" w:rsidP="00584783">
      <w:pPr>
        <w:numPr>
          <w:ilvl w:val="1"/>
          <w:numId w:val="1"/>
        </w:numPr>
        <w:tabs>
          <w:tab w:val="clear" w:pos="360"/>
          <w:tab w:val="num" w:pos="0"/>
        </w:tabs>
        <w:spacing w:line="360" w:lineRule="auto"/>
        <w:jc w:val="both"/>
      </w:pPr>
      <w:r w:rsidRPr="00584783">
        <w:t xml:space="preserve"> Расчет калькуляции себестоимости.</w:t>
      </w:r>
    </w:p>
    <w:p w:rsidR="00584783" w:rsidRPr="00584783" w:rsidRDefault="00584783" w:rsidP="00584783">
      <w:pPr>
        <w:numPr>
          <w:ilvl w:val="1"/>
          <w:numId w:val="1"/>
        </w:numPr>
        <w:tabs>
          <w:tab w:val="clear" w:pos="360"/>
          <w:tab w:val="num" w:pos="0"/>
        </w:tabs>
        <w:spacing w:line="360" w:lineRule="auto"/>
        <w:jc w:val="both"/>
      </w:pPr>
      <w:r w:rsidRPr="00584783">
        <w:t xml:space="preserve"> Технико-экономические показатели проектируемого производства.</w:t>
      </w:r>
    </w:p>
    <w:p w:rsidR="00584783" w:rsidRPr="00584783" w:rsidRDefault="00584783" w:rsidP="00584783">
      <w:pPr>
        <w:spacing w:line="360" w:lineRule="auto"/>
        <w:jc w:val="both"/>
      </w:pPr>
      <w:r w:rsidRPr="00584783">
        <w:t>Заключение.</w:t>
      </w:r>
    </w:p>
    <w:p w:rsidR="00962BF0" w:rsidRPr="00584783" w:rsidRDefault="00584783" w:rsidP="00584783">
      <w:pPr>
        <w:spacing w:line="360" w:lineRule="auto"/>
        <w:ind w:firstLine="709"/>
        <w:jc w:val="center"/>
        <w:rPr>
          <w:b/>
        </w:rPr>
      </w:pPr>
      <w:r>
        <w:rPr>
          <w:lang w:val="en-US"/>
        </w:rPr>
        <w:br w:type="page"/>
      </w:r>
      <w:r w:rsidR="00962BF0" w:rsidRPr="00584783">
        <w:rPr>
          <w:b/>
        </w:rPr>
        <w:t>Введение</w:t>
      </w:r>
    </w:p>
    <w:p w:rsidR="00584783" w:rsidRDefault="00584783" w:rsidP="00584783">
      <w:pPr>
        <w:spacing w:line="360" w:lineRule="auto"/>
        <w:ind w:firstLine="709"/>
        <w:jc w:val="both"/>
      </w:pPr>
    </w:p>
    <w:p w:rsidR="00962BF0" w:rsidRPr="00584783" w:rsidRDefault="00204BE9" w:rsidP="00584783">
      <w:pPr>
        <w:spacing w:line="360" w:lineRule="auto"/>
        <w:ind w:firstLine="709"/>
        <w:jc w:val="both"/>
        <w:rPr>
          <w:lang w:val="en-US"/>
        </w:rPr>
      </w:pPr>
      <w:r w:rsidRPr="00584783">
        <w:t xml:space="preserve">Промышленное производство резиновых изделий в России начало развиваться в конце </w:t>
      </w:r>
      <w:r w:rsidRPr="00584783">
        <w:rPr>
          <w:lang w:val="en-US"/>
        </w:rPr>
        <w:t>XIX</w:t>
      </w:r>
      <w:r w:rsidRPr="00584783">
        <w:t xml:space="preserve"> столетия. Ассортимент выпускаемых резиновых изделий непрерывно изменялся в зависимости от развития техники и уровня промышленного производства. Ведущей отраслью резиновой промышленности является производство шин. Массивные шин</w:t>
      </w:r>
      <w:r w:rsidR="00CA0101" w:rsidRPr="00584783">
        <w:t>ы (</w:t>
      </w:r>
      <w:r w:rsidRPr="00584783">
        <w:t>сплошные резиновые изделия кольцевой формы, укреплённ</w:t>
      </w:r>
      <w:r w:rsidR="00CA0101" w:rsidRPr="00584783">
        <w:t>ые на ободе колеса или специальном бандаже) сохранились на тех видах транспорта, где не требуется больших скоростей движения (внутризаводской транспорт, тележки и прицепы)</w:t>
      </w:r>
      <w:r w:rsidR="00CA3C39" w:rsidRPr="00584783">
        <w:t>. Пневматические шины (резино-кордные изделия тороидальной формы, надутые воздухом) составляют основную продукцию шинного производства. Производят авиационные, автомобильные, мотоциклетные, велосипедные шины</w:t>
      </w:r>
      <w:r w:rsidR="0012142F" w:rsidRPr="00584783">
        <w:t>, шины для мотороллеров, мотоколясок, тракторов и других видов сельскохозяйственных машин.</w:t>
      </w:r>
      <w:r w:rsidR="00186D02" w:rsidRPr="00584783">
        <w:t xml:space="preserve"> </w:t>
      </w:r>
    </w:p>
    <w:p w:rsidR="00186D02" w:rsidRPr="00584783" w:rsidRDefault="00186D02" w:rsidP="00584783">
      <w:pPr>
        <w:spacing w:line="360" w:lineRule="auto"/>
        <w:ind w:firstLine="709"/>
        <w:jc w:val="both"/>
      </w:pPr>
      <w:r w:rsidRPr="00584783">
        <w:t>Движущийся автомобиль или другое транспортное средство испытывает значительные толчки, вызываемые неровностями дороги. Чем хуже дорога, тем сильнее толчки. Это снижает скорость езды, затрудняет перевозку грузов, создаёт неудобства для пассажиров, а также приводит к быстрому износу автомобиля. Толчки при движении автомобиля, в свою очередь, способствуют разрушению дороги.</w:t>
      </w:r>
    </w:p>
    <w:p w:rsidR="00186D02" w:rsidRPr="00584783" w:rsidRDefault="00BB22CE" w:rsidP="00584783">
      <w:pPr>
        <w:spacing w:line="360" w:lineRule="auto"/>
        <w:ind w:firstLine="709"/>
        <w:jc w:val="both"/>
      </w:pPr>
      <w:r w:rsidRPr="00584783">
        <w:t>Чтобы повысить мягкость хода автомобиля или другого транспортного средства, на обод каждого колеса монтируют пневматические шины.</w:t>
      </w:r>
    </w:p>
    <w:p w:rsidR="00BB22CE" w:rsidRPr="00584783" w:rsidRDefault="00BB22CE" w:rsidP="00584783">
      <w:pPr>
        <w:spacing w:line="360" w:lineRule="auto"/>
        <w:ind w:firstLine="709"/>
        <w:jc w:val="both"/>
      </w:pPr>
      <w:r w:rsidRPr="00584783">
        <w:t>Пневматической шиной называется резино-тканевая оболочка колеса средств транспорта. Она служит для уменьшения динамической нагрузки на колесо, возникающей при езде его на препятствие, и для повышения сцепления колеса с</w:t>
      </w:r>
      <w:r w:rsidR="00F22F8F" w:rsidRPr="00584783">
        <w:t xml:space="preserve"> </w:t>
      </w:r>
      <w:r w:rsidRPr="00584783">
        <w:t>дорогой.</w:t>
      </w:r>
    </w:p>
    <w:p w:rsidR="00EB4072" w:rsidRPr="00584783" w:rsidRDefault="00584783" w:rsidP="00584783">
      <w:pPr>
        <w:spacing w:line="360" w:lineRule="auto"/>
        <w:ind w:firstLine="709"/>
        <w:jc w:val="center"/>
        <w:rPr>
          <w:b/>
        </w:rPr>
      </w:pPr>
      <w:r>
        <w:br w:type="page"/>
      </w:r>
      <w:r w:rsidR="00EB4072" w:rsidRPr="00584783">
        <w:rPr>
          <w:b/>
        </w:rPr>
        <w:t>Теоретическая часть</w:t>
      </w:r>
    </w:p>
    <w:p w:rsidR="00584783" w:rsidRPr="00584783" w:rsidRDefault="00584783" w:rsidP="00584783">
      <w:pPr>
        <w:spacing w:line="360" w:lineRule="auto"/>
        <w:ind w:firstLine="709"/>
        <w:jc w:val="center"/>
        <w:rPr>
          <w:b/>
        </w:rPr>
      </w:pPr>
    </w:p>
    <w:p w:rsidR="00EB4072" w:rsidRPr="00584783" w:rsidRDefault="00EB4072" w:rsidP="00584783">
      <w:pPr>
        <w:spacing w:line="360" w:lineRule="auto"/>
        <w:ind w:firstLine="709"/>
        <w:jc w:val="center"/>
        <w:rPr>
          <w:b/>
        </w:rPr>
      </w:pPr>
      <w:r w:rsidRPr="00584783">
        <w:rPr>
          <w:b/>
        </w:rPr>
        <w:t>1.1 Общая характеристика выпускаемого изделия. Автопокрышка</w:t>
      </w:r>
      <w:r w:rsidR="00584783" w:rsidRPr="00584783">
        <w:rPr>
          <w:b/>
        </w:rPr>
        <w:t xml:space="preserve"> </w:t>
      </w:r>
      <w:r w:rsidRPr="00584783">
        <w:rPr>
          <w:b/>
        </w:rPr>
        <w:t>165\70</w:t>
      </w:r>
      <w:r w:rsidRPr="00584783">
        <w:rPr>
          <w:b/>
          <w:lang w:val="en-US"/>
        </w:rPr>
        <w:t>R</w:t>
      </w:r>
      <w:r w:rsidRPr="00584783">
        <w:rPr>
          <w:b/>
        </w:rPr>
        <w:t>-13</w:t>
      </w:r>
    </w:p>
    <w:p w:rsidR="00EB4072" w:rsidRPr="00584783" w:rsidRDefault="00EB4072" w:rsidP="00584783">
      <w:pPr>
        <w:spacing w:line="360" w:lineRule="auto"/>
        <w:ind w:firstLine="709"/>
        <w:jc w:val="both"/>
      </w:pPr>
    </w:p>
    <w:p w:rsidR="00EB4072" w:rsidRPr="00584783" w:rsidRDefault="00EB4072" w:rsidP="00584783">
      <w:pPr>
        <w:spacing w:line="360" w:lineRule="auto"/>
        <w:ind w:firstLine="709"/>
        <w:jc w:val="both"/>
      </w:pPr>
      <w:r w:rsidRPr="00584783">
        <w:t>Автомобильная покрышка 165\70</w:t>
      </w:r>
      <w:r w:rsidRPr="00584783">
        <w:rPr>
          <w:lang w:val="en-US"/>
        </w:rPr>
        <w:t>R</w:t>
      </w:r>
      <w:r w:rsidRPr="00584783">
        <w:t>-13 предназначена для автомобилей с данной размерностью шин, а также автомобилей, находящихся в эксплуатации с соответствующими значениями размерностями скоростной и нагрузочной характеристик шин. К таким автомобилям относятся ВАЗ – 2109, ВАЗ – 2106, ВАЗ – 2108, «Москвич».</w:t>
      </w:r>
    </w:p>
    <w:p w:rsidR="00EB4072" w:rsidRPr="00584783" w:rsidRDefault="00EB4072" w:rsidP="00584783">
      <w:pPr>
        <w:spacing w:line="360" w:lineRule="auto"/>
        <w:ind w:firstLine="709"/>
        <w:jc w:val="both"/>
      </w:pPr>
      <w:r w:rsidRPr="00584783">
        <w:t>Общая характеристик автопокрышки 165\70</w:t>
      </w:r>
      <w:r w:rsidRPr="00584783">
        <w:rPr>
          <w:lang w:val="en-US"/>
        </w:rPr>
        <w:t>R</w:t>
      </w:r>
      <w:r w:rsidRPr="00584783">
        <w:t>-13 приведена в таблице 1.</w:t>
      </w:r>
    </w:p>
    <w:p w:rsidR="00EB4072" w:rsidRPr="00584783" w:rsidRDefault="00EB4072" w:rsidP="00584783">
      <w:pPr>
        <w:spacing w:line="360" w:lineRule="auto"/>
        <w:ind w:firstLine="709"/>
        <w:jc w:val="both"/>
      </w:pPr>
      <w:r w:rsidRPr="00584783">
        <w:t>Таблица 1 – Основные показатели автопокрышки 165\70</w:t>
      </w:r>
      <w:r w:rsidRPr="00584783">
        <w:rPr>
          <w:lang w:val="en-US"/>
        </w:rPr>
        <w:t>R</w:t>
      </w:r>
      <w:r w:rsidRPr="00584783">
        <w:t>-13</w:t>
      </w:r>
    </w:p>
    <w:p w:rsidR="00EB4072" w:rsidRPr="00584783" w:rsidRDefault="00EB4072" w:rsidP="00584783">
      <w:pPr>
        <w:spacing w:line="360" w:lineRule="auto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B4072" w:rsidRPr="001300E2" w:rsidTr="001300E2">
        <w:tc>
          <w:tcPr>
            <w:tcW w:w="2500" w:type="pct"/>
            <w:shd w:val="clear" w:color="auto" w:fill="auto"/>
          </w:tcPr>
          <w:p w:rsidR="00EB4072" w:rsidRPr="001300E2" w:rsidRDefault="00EB4072" w:rsidP="001300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0E2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500" w:type="pct"/>
            <w:shd w:val="clear" w:color="auto" w:fill="auto"/>
          </w:tcPr>
          <w:p w:rsidR="00EB4072" w:rsidRPr="001300E2" w:rsidRDefault="00EB4072" w:rsidP="001300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0E2">
              <w:rPr>
                <w:sz w:val="20"/>
                <w:szCs w:val="20"/>
              </w:rPr>
              <w:t>Значение показателей</w:t>
            </w:r>
          </w:p>
        </w:tc>
      </w:tr>
      <w:tr w:rsidR="00EB4072" w:rsidRPr="001300E2" w:rsidTr="001300E2">
        <w:tc>
          <w:tcPr>
            <w:tcW w:w="2500" w:type="pct"/>
            <w:shd w:val="clear" w:color="auto" w:fill="auto"/>
          </w:tcPr>
          <w:p w:rsidR="00EB4072" w:rsidRPr="001300E2" w:rsidRDefault="00EB4072" w:rsidP="001300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0E2">
              <w:rPr>
                <w:sz w:val="20"/>
                <w:szCs w:val="20"/>
              </w:rPr>
              <w:t>Модель шины</w:t>
            </w:r>
          </w:p>
        </w:tc>
        <w:tc>
          <w:tcPr>
            <w:tcW w:w="2500" w:type="pct"/>
            <w:shd w:val="clear" w:color="auto" w:fill="auto"/>
          </w:tcPr>
          <w:p w:rsidR="00EB4072" w:rsidRPr="001300E2" w:rsidRDefault="00EB4072" w:rsidP="001300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0E2">
              <w:rPr>
                <w:sz w:val="20"/>
                <w:szCs w:val="20"/>
              </w:rPr>
              <w:t>ВЛК – 471</w:t>
            </w:r>
          </w:p>
        </w:tc>
      </w:tr>
      <w:tr w:rsidR="00EB4072" w:rsidRPr="001300E2" w:rsidTr="001300E2">
        <w:tc>
          <w:tcPr>
            <w:tcW w:w="2500" w:type="pct"/>
            <w:shd w:val="clear" w:color="auto" w:fill="auto"/>
          </w:tcPr>
          <w:p w:rsidR="00EB4072" w:rsidRPr="001300E2" w:rsidRDefault="00EB4072" w:rsidP="001300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0E2">
              <w:rPr>
                <w:sz w:val="20"/>
                <w:szCs w:val="20"/>
              </w:rPr>
              <w:t>Номер ТУ</w:t>
            </w:r>
          </w:p>
        </w:tc>
        <w:tc>
          <w:tcPr>
            <w:tcW w:w="2500" w:type="pct"/>
            <w:shd w:val="clear" w:color="auto" w:fill="auto"/>
          </w:tcPr>
          <w:p w:rsidR="00EB4072" w:rsidRPr="001300E2" w:rsidRDefault="00EB4072" w:rsidP="001300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0E2">
              <w:rPr>
                <w:sz w:val="20"/>
                <w:szCs w:val="20"/>
              </w:rPr>
              <w:t>ТУ38.345-06-99-98</w:t>
            </w:r>
          </w:p>
        </w:tc>
      </w:tr>
      <w:tr w:rsidR="00EB4072" w:rsidRPr="001300E2" w:rsidTr="001300E2">
        <w:tc>
          <w:tcPr>
            <w:tcW w:w="2500" w:type="pct"/>
            <w:shd w:val="clear" w:color="auto" w:fill="auto"/>
          </w:tcPr>
          <w:p w:rsidR="00EB4072" w:rsidRPr="001300E2" w:rsidRDefault="00EB4072" w:rsidP="001300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0E2">
              <w:rPr>
                <w:sz w:val="20"/>
                <w:szCs w:val="20"/>
              </w:rPr>
              <w:t>Конструкция</w:t>
            </w:r>
          </w:p>
        </w:tc>
        <w:tc>
          <w:tcPr>
            <w:tcW w:w="2500" w:type="pct"/>
            <w:shd w:val="clear" w:color="auto" w:fill="auto"/>
          </w:tcPr>
          <w:p w:rsidR="00EB4072" w:rsidRPr="001300E2" w:rsidRDefault="00EB4072" w:rsidP="001300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300E2">
              <w:rPr>
                <w:sz w:val="20"/>
                <w:szCs w:val="20"/>
                <w:lang w:val="en-US"/>
              </w:rPr>
              <w:t>Radial</w:t>
            </w:r>
          </w:p>
        </w:tc>
      </w:tr>
      <w:tr w:rsidR="00EB4072" w:rsidRPr="001300E2" w:rsidTr="001300E2">
        <w:tc>
          <w:tcPr>
            <w:tcW w:w="2500" w:type="pct"/>
            <w:shd w:val="clear" w:color="auto" w:fill="auto"/>
          </w:tcPr>
          <w:p w:rsidR="00EB4072" w:rsidRPr="001300E2" w:rsidRDefault="00EB4072" w:rsidP="001300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0E2">
              <w:rPr>
                <w:sz w:val="20"/>
                <w:szCs w:val="20"/>
              </w:rPr>
              <w:t>Тип рисунка протектора</w:t>
            </w:r>
          </w:p>
        </w:tc>
        <w:tc>
          <w:tcPr>
            <w:tcW w:w="2500" w:type="pct"/>
            <w:shd w:val="clear" w:color="auto" w:fill="auto"/>
          </w:tcPr>
          <w:p w:rsidR="00EB4072" w:rsidRPr="001300E2" w:rsidRDefault="00EB4072" w:rsidP="001300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0E2">
              <w:rPr>
                <w:sz w:val="20"/>
                <w:szCs w:val="20"/>
              </w:rPr>
              <w:t>Всесезонный</w:t>
            </w:r>
          </w:p>
        </w:tc>
      </w:tr>
      <w:tr w:rsidR="00EB4072" w:rsidRPr="001300E2" w:rsidTr="001300E2">
        <w:tc>
          <w:tcPr>
            <w:tcW w:w="2500" w:type="pct"/>
            <w:shd w:val="clear" w:color="auto" w:fill="auto"/>
          </w:tcPr>
          <w:p w:rsidR="00EB4072" w:rsidRPr="001300E2" w:rsidRDefault="00EB4072" w:rsidP="001300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0E2">
              <w:rPr>
                <w:sz w:val="20"/>
                <w:szCs w:val="20"/>
              </w:rPr>
              <w:t>Обозначение профиля обода по ГОСТ10404:</w:t>
            </w:r>
          </w:p>
          <w:p w:rsidR="00EB4072" w:rsidRPr="001300E2" w:rsidRDefault="00EB4072" w:rsidP="001300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0E2">
              <w:rPr>
                <w:sz w:val="20"/>
                <w:szCs w:val="20"/>
              </w:rPr>
              <w:t>- рекомендуемого</w:t>
            </w:r>
          </w:p>
          <w:p w:rsidR="00EB4072" w:rsidRPr="001300E2" w:rsidRDefault="00EB4072" w:rsidP="001300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0E2">
              <w:rPr>
                <w:sz w:val="20"/>
                <w:szCs w:val="20"/>
              </w:rPr>
              <w:t>-допускаемого</w:t>
            </w:r>
          </w:p>
        </w:tc>
        <w:tc>
          <w:tcPr>
            <w:tcW w:w="2500" w:type="pct"/>
            <w:shd w:val="clear" w:color="auto" w:fill="auto"/>
          </w:tcPr>
          <w:p w:rsidR="00584783" w:rsidRPr="001300E2" w:rsidRDefault="00584783" w:rsidP="001300E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B4072" w:rsidRPr="001300E2" w:rsidRDefault="00EB4072" w:rsidP="001300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300E2">
              <w:rPr>
                <w:sz w:val="20"/>
                <w:szCs w:val="20"/>
              </w:rPr>
              <w:t>5</w:t>
            </w:r>
            <w:r w:rsidRPr="001300E2">
              <w:rPr>
                <w:sz w:val="20"/>
                <w:szCs w:val="20"/>
                <w:lang w:val="en-US"/>
              </w:rPr>
              <w:t>J*13H2</w:t>
            </w:r>
          </w:p>
          <w:p w:rsidR="00EB4072" w:rsidRPr="001300E2" w:rsidRDefault="00EB4072" w:rsidP="001300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0E2">
              <w:rPr>
                <w:sz w:val="20"/>
                <w:szCs w:val="20"/>
                <w:lang w:val="en-US"/>
              </w:rPr>
              <w:t>6J*13H2</w:t>
            </w:r>
          </w:p>
        </w:tc>
      </w:tr>
      <w:tr w:rsidR="00EB4072" w:rsidRPr="001300E2" w:rsidTr="001300E2">
        <w:tc>
          <w:tcPr>
            <w:tcW w:w="2500" w:type="pct"/>
            <w:shd w:val="clear" w:color="auto" w:fill="auto"/>
          </w:tcPr>
          <w:p w:rsidR="00EB4072" w:rsidRPr="001300E2" w:rsidRDefault="00EB4072" w:rsidP="001300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0E2">
              <w:rPr>
                <w:sz w:val="20"/>
                <w:szCs w:val="20"/>
              </w:rPr>
              <w:t>Тип вентиля камеры по ГОСТ8107</w:t>
            </w:r>
          </w:p>
        </w:tc>
        <w:tc>
          <w:tcPr>
            <w:tcW w:w="2500" w:type="pct"/>
            <w:shd w:val="clear" w:color="auto" w:fill="auto"/>
          </w:tcPr>
          <w:p w:rsidR="00EB4072" w:rsidRPr="001300E2" w:rsidRDefault="00EB4072" w:rsidP="001300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0E2">
              <w:rPr>
                <w:sz w:val="20"/>
                <w:szCs w:val="20"/>
              </w:rPr>
              <w:t>ЛБ</w:t>
            </w:r>
          </w:p>
        </w:tc>
      </w:tr>
      <w:tr w:rsidR="00EB4072" w:rsidRPr="001300E2" w:rsidTr="001300E2">
        <w:tc>
          <w:tcPr>
            <w:tcW w:w="2500" w:type="pct"/>
            <w:shd w:val="clear" w:color="auto" w:fill="auto"/>
          </w:tcPr>
          <w:p w:rsidR="00EB4072" w:rsidRPr="001300E2" w:rsidRDefault="00EB4072" w:rsidP="001300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0E2">
              <w:rPr>
                <w:sz w:val="20"/>
                <w:szCs w:val="20"/>
              </w:rPr>
              <w:t>Индекс несущей способности при максимальной</w:t>
            </w:r>
          </w:p>
          <w:p w:rsidR="00EB4072" w:rsidRPr="001300E2" w:rsidRDefault="00EB4072" w:rsidP="001300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0E2">
              <w:rPr>
                <w:sz w:val="20"/>
                <w:szCs w:val="20"/>
              </w:rPr>
              <w:t xml:space="preserve"> нагрузке, кгс</w:t>
            </w:r>
          </w:p>
        </w:tc>
        <w:tc>
          <w:tcPr>
            <w:tcW w:w="2500" w:type="pct"/>
            <w:shd w:val="clear" w:color="auto" w:fill="auto"/>
          </w:tcPr>
          <w:p w:rsidR="00EB4072" w:rsidRPr="001300E2" w:rsidRDefault="00EB4072" w:rsidP="001300E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B4072" w:rsidRPr="001300E2" w:rsidRDefault="00EB4072" w:rsidP="001300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0E2">
              <w:rPr>
                <w:sz w:val="20"/>
                <w:szCs w:val="20"/>
              </w:rPr>
              <w:t>84</w:t>
            </w:r>
          </w:p>
        </w:tc>
      </w:tr>
      <w:tr w:rsidR="00EB4072" w:rsidRPr="001300E2" w:rsidTr="001300E2">
        <w:tc>
          <w:tcPr>
            <w:tcW w:w="2500" w:type="pct"/>
            <w:shd w:val="clear" w:color="auto" w:fill="auto"/>
          </w:tcPr>
          <w:p w:rsidR="00EB4072" w:rsidRPr="001300E2" w:rsidRDefault="00EB4072" w:rsidP="001300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0E2">
              <w:rPr>
                <w:sz w:val="20"/>
                <w:szCs w:val="20"/>
              </w:rPr>
              <w:t>Экономическая нагрузка на шину, кгс</w:t>
            </w:r>
          </w:p>
        </w:tc>
        <w:tc>
          <w:tcPr>
            <w:tcW w:w="2500" w:type="pct"/>
            <w:shd w:val="clear" w:color="auto" w:fill="auto"/>
          </w:tcPr>
          <w:p w:rsidR="00EB4072" w:rsidRPr="001300E2" w:rsidRDefault="00EB4072" w:rsidP="001300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0E2">
              <w:rPr>
                <w:sz w:val="20"/>
                <w:szCs w:val="20"/>
              </w:rPr>
              <w:t>565</w:t>
            </w:r>
          </w:p>
        </w:tc>
      </w:tr>
      <w:tr w:rsidR="00EB4072" w:rsidRPr="001300E2" w:rsidTr="001300E2">
        <w:tc>
          <w:tcPr>
            <w:tcW w:w="2500" w:type="pct"/>
            <w:shd w:val="clear" w:color="auto" w:fill="auto"/>
          </w:tcPr>
          <w:p w:rsidR="00EB4072" w:rsidRPr="001300E2" w:rsidRDefault="00EB4072" w:rsidP="001300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0E2">
              <w:rPr>
                <w:sz w:val="20"/>
                <w:szCs w:val="20"/>
              </w:rPr>
              <w:t>Давление в шине, соответствующее экономической  нагрузке, мПа</w:t>
            </w:r>
          </w:p>
        </w:tc>
        <w:tc>
          <w:tcPr>
            <w:tcW w:w="2500" w:type="pct"/>
            <w:shd w:val="clear" w:color="auto" w:fill="auto"/>
          </w:tcPr>
          <w:p w:rsidR="00EB4072" w:rsidRPr="001300E2" w:rsidRDefault="00EB4072" w:rsidP="001300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0E2">
              <w:rPr>
                <w:sz w:val="20"/>
                <w:szCs w:val="20"/>
              </w:rPr>
              <w:t>0,20</w:t>
            </w:r>
          </w:p>
        </w:tc>
      </w:tr>
      <w:tr w:rsidR="00EB4072" w:rsidRPr="001300E2" w:rsidTr="001300E2">
        <w:tc>
          <w:tcPr>
            <w:tcW w:w="2500" w:type="pct"/>
            <w:shd w:val="clear" w:color="auto" w:fill="auto"/>
          </w:tcPr>
          <w:p w:rsidR="00EB4072" w:rsidRPr="001300E2" w:rsidRDefault="00EB4072" w:rsidP="001300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0E2">
              <w:rPr>
                <w:sz w:val="20"/>
                <w:szCs w:val="20"/>
              </w:rPr>
              <w:t>Максимальная скорость, км\ч</w:t>
            </w:r>
          </w:p>
        </w:tc>
        <w:tc>
          <w:tcPr>
            <w:tcW w:w="2500" w:type="pct"/>
            <w:shd w:val="clear" w:color="auto" w:fill="auto"/>
          </w:tcPr>
          <w:p w:rsidR="00EB4072" w:rsidRPr="001300E2" w:rsidRDefault="00EB4072" w:rsidP="001300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0E2">
              <w:rPr>
                <w:sz w:val="20"/>
                <w:szCs w:val="20"/>
              </w:rPr>
              <w:t>220</w:t>
            </w:r>
          </w:p>
        </w:tc>
      </w:tr>
      <w:tr w:rsidR="00EB4072" w:rsidRPr="001300E2" w:rsidTr="001300E2">
        <w:tc>
          <w:tcPr>
            <w:tcW w:w="2500" w:type="pct"/>
            <w:shd w:val="clear" w:color="auto" w:fill="auto"/>
          </w:tcPr>
          <w:p w:rsidR="00EB4072" w:rsidRPr="001300E2" w:rsidRDefault="00EB4072" w:rsidP="001300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0E2">
              <w:rPr>
                <w:sz w:val="20"/>
                <w:szCs w:val="20"/>
              </w:rPr>
              <w:t>Размеры бескамерной шины, мм:</w:t>
            </w:r>
          </w:p>
          <w:p w:rsidR="00EB4072" w:rsidRPr="001300E2" w:rsidRDefault="00EB4072" w:rsidP="001300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0E2">
              <w:rPr>
                <w:sz w:val="20"/>
                <w:szCs w:val="20"/>
              </w:rPr>
              <w:t xml:space="preserve">- наружный диаметр </w:t>
            </w:r>
          </w:p>
          <w:p w:rsidR="00EB4072" w:rsidRPr="001300E2" w:rsidRDefault="00EB4072" w:rsidP="001300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0E2">
              <w:rPr>
                <w:sz w:val="20"/>
                <w:szCs w:val="20"/>
              </w:rPr>
              <w:t>- ширина профиля (не более)</w:t>
            </w:r>
          </w:p>
          <w:p w:rsidR="00EB4072" w:rsidRPr="001300E2" w:rsidRDefault="00EB4072" w:rsidP="001300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0E2">
              <w:rPr>
                <w:sz w:val="20"/>
                <w:szCs w:val="20"/>
              </w:rPr>
              <w:t>- статический радиус</w:t>
            </w:r>
          </w:p>
          <w:p w:rsidR="00EB4072" w:rsidRPr="001300E2" w:rsidRDefault="00EB4072" w:rsidP="001300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0E2">
              <w:rPr>
                <w:sz w:val="20"/>
                <w:szCs w:val="20"/>
              </w:rPr>
              <w:t>- радиус качения</w:t>
            </w:r>
          </w:p>
        </w:tc>
        <w:tc>
          <w:tcPr>
            <w:tcW w:w="2500" w:type="pct"/>
            <w:shd w:val="clear" w:color="auto" w:fill="auto"/>
          </w:tcPr>
          <w:p w:rsidR="00EB4072" w:rsidRPr="001300E2" w:rsidRDefault="00EB4072" w:rsidP="001300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0E2">
              <w:rPr>
                <w:sz w:val="20"/>
                <w:szCs w:val="20"/>
              </w:rPr>
              <w:t>466</w:t>
            </w:r>
          </w:p>
          <w:p w:rsidR="00EB4072" w:rsidRPr="001300E2" w:rsidRDefault="00EB4072" w:rsidP="001300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0E2">
              <w:rPr>
                <w:sz w:val="20"/>
                <w:szCs w:val="20"/>
              </w:rPr>
              <w:t>147</w:t>
            </w:r>
          </w:p>
          <w:p w:rsidR="00EB4072" w:rsidRPr="001300E2" w:rsidRDefault="00EB4072" w:rsidP="001300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0E2">
              <w:rPr>
                <w:sz w:val="20"/>
                <w:szCs w:val="20"/>
              </w:rPr>
              <w:t>245</w:t>
            </w:r>
          </w:p>
          <w:p w:rsidR="00EB4072" w:rsidRPr="001300E2" w:rsidRDefault="00EB4072" w:rsidP="001300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0E2">
              <w:rPr>
                <w:sz w:val="20"/>
                <w:szCs w:val="20"/>
              </w:rPr>
              <w:t>280</w:t>
            </w:r>
          </w:p>
        </w:tc>
      </w:tr>
      <w:tr w:rsidR="00EB4072" w:rsidRPr="001300E2" w:rsidTr="001300E2">
        <w:trPr>
          <w:trHeight w:val="416"/>
        </w:trPr>
        <w:tc>
          <w:tcPr>
            <w:tcW w:w="2500" w:type="pct"/>
            <w:shd w:val="clear" w:color="auto" w:fill="auto"/>
          </w:tcPr>
          <w:p w:rsidR="00EB4072" w:rsidRPr="001300E2" w:rsidRDefault="00EB4072" w:rsidP="001300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0E2">
              <w:rPr>
                <w:sz w:val="20"/>
                <w:szCs w:val="20"/>
              </w:rPr>
              <w:t>Масса камерной  шины, кг (не более)</w:t>
            </w:r>
          </w:p>
        </w:tc>
        <w:tc>
          <w:tcPr>
            <w:tcW w:w="2500" w:type="pct"/>
            <w:shd w:val="clear" w:color="auto" w:fill="auto"/>
          </w:tcPr>
          <w:p w:rsidR="00EB4072" w:rsidRPr="001300E2" w:rsidRDefault="00EB4072" w:rsidP="001300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0E2">
              <w:rPr>
                <w:sz w:val="20"/>
                <w:szCs w:val="20"/>
              </w:rPr>
              <w:t>7,6</w:t>
            </w:r>
          </w:p>
        </w:tc>
      </w:tr>
      <w:tr w:rsidR="00EB4072" w:rsidRPr="001300E2" w:rsidTr="001300E2">
        <w:trPr>
          <w:trHeight w:val="273"/>
        </w:trPr>
        <w:tc>
          <w:tcPr>
            <w:tcW w:w="2500" w:type="pct"/>
            <w:shd w:val="clear" w:color="auto" w:fill="auto"/>
          </w:tcPr>
          <w:p w:rsidR="00EB4072" w:rsidRPr="001300E2" w:rsidRDefault="00EB4072" w:rsidP="001300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0E2">
              <w:rPr>
                <w:sz w:val="20"/>
                <w:szCs w:val="20"/>
              </w:rPr>
              <w:t>Масса бескамерной шины, кг (не более)</w:t>
            </w:r>
          </w:p>
        </w:tc>
        <w:tc>
          <w:tcPr>
            <w:tcW w:w="2500" w:type="pct"/>
            <w:shd w:val="clear" w:color="auto" w:fill="auto"/>
          </w:tcPr>
          <w:p w:rsidR="00EB4072" w:rsidRPr="001300E2" w:rsidRDefault="00EB4072" w:rsidP="001300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00E2">
              <w:rPr>
                <w:sz w:val="20"/>
                <w:szCs w:val="20"/>
              </w:rPr>
              <w:t>6,6</w:t>
            </w:r>
          </w:p>
        </w:tc>
      </w:tr>
    </w:tbl>
    <w:p w:rsidR="00EB4072" w:rsidRPr="00584783" w:rsidRDefault="00EB4072" w:rsidP="00584783">
      <w:pPr>
        <w:spacing w:line="360" w:lineRule="auto"/>
        <w:ind w:firstLine="709"/>
        <w:jc w:val="both"/>
        <w:rPr>
          <w:lang w:val="en-US"/>
        </w:rPr>
      </w:pPr>
    </w:p>
    <w:p w:rsidR="00EB4072" w:rsidRPr="00584783" w:rsidRDefault="00EB4072" w:rsidP="00584783">
      <w:pPr>
        <w:numPr>
          <w:ilvl w:val="1"/>
          <w:numId w:val="5"/>
        </w:numPr>
        <w:tabs>
          <w:tab w:val="num" w:pos="0"/>
        </w:tabs>
        <w:spacing w:line="360" w:lineRule="auto"/>
        <w:ind w:left="0" w:firstLine="709"/>
        <w:jc w:val="center"/>
        <w:rPr>
          <w:b/>
        </w:rPr>
      </w:pPr>
      <w:r w:rsidRPr="00584783">
        <w:rPr>
          <w:b/>
        </w:rPr>
        <w:t>Анализ конкурентов.</w:t>
      </w:r>
    </w:p>
    <w:p w:rsidR="00EB4072" w:rsidRPr="00584783" w:rsidRDefault="00EB4072" w:rsidP="00584783">
      <w:pPr>
        <w:suppressAutoHyphens/>
        <w:adjustRightInd w:val="0"/>
        <w:spacing w:line="360" w:lineRule="auto"/>
        <w:ind w:firstLine="709"/>
        <w:jc w:val="both"/>
        <w:rPr>
          <w:rFonts w:cs="Arial"/>
        </w:rPr>
      </w:pPr>
    </w:p>
    <w:p w:rsidR="00EB4072" w:rsidRPr="00584783" w:rsidRDefault="00EB4072" w:rsidP="00584783">
      <w:pPr>
        <w:suppressAutoHyphens/>
        <w:adjustRightInd w:val="0"/>
        <w:spacing w:line="360" w:lineRule="auto"/>
        <w:ind w:firstLine="709"/>
        <w:jc w:val="both"/>
        <w:rPr>
          <w:rFonts w:cs="Arial"/>
        </w:rPr>
      </w:pPr>
      <w:r w:rsidRPr="00584783">
        <w:rPr>
          <w:rFonts w:cs="Arial"/>
        </w:rPr>
        <w:t>Итоги работы шинных заводов ОАО «АК «Сибур»</w:t>
      </w:r>
    </w:p>
    <w:p w:rsidR="00EB4072" w:rsidRPr="00584783" w:rsidRDefault="00EB4072" w:rsidP="00584783">
      <w:pPr>
        <w:spacing w:line="360" w:lineRule="auto"/>
        <w:ind w:firstLine="709"/>
        <w:jc w:val="both"/>
      </w:pPr>
      <w:r w:rsidRPr="00584783">
        <w:t>ОАО «АК «Сибур» продолжает реализацию стратегии развития шинного бизнеса, ориентированную на современные требования рынка и улучшение качества продукции. В рамках этой политики с конвейеров снимаются морально устаревшие и нерентабельные модели шин. На всех шинных заводах холдинга внедряются программы повышения качества продукции, направленные в т.ч. на стабилизацию технических характеристик. В рамках этих программ организована система централизованных поставок сырья и материалов, проводится сокращение количества поставщиков, а также усиление контроля над качеством закупаемого сырья.</w:t>
      </w:r>
    </w:p>
    <w:p w:rsidR="00EB4072" w:rsidRPr="00584783" w:rsidRDefault="00EB4072" w:rsidP="00584783">
      <w:pPr>
        <w:spacing w:line="360" w:lineRule="auto"/>
        <w:ind w:firstLine="709"/>
        <w:jc w:val="both"/>
      </w:pPr>
      <w:r w:rsidRPr="00584783">
        <w:t>Кроме того, происходит переход заводов на углубленную специализацию по выпуску тех типов шин, в производстве которых в настоящее время они являются безусловными лидерами в России.</w:t>
      </w:r>
    </w:p>
    <w:p w:rsidR="00EB4072" w:rsidRPr="00584783" w:rsidRDefault="00EB4072" w:rsidP="00584783">
      <w:pPr>
        <w:spacing w:line="360" w:lineRule="auto"/>
        <w:ind w:firstLine="709"/>
        <w:jc w:val="both"/>
      </w:pPr>
      <w:r w:rsidRPr="00584783">
        <w:t>С учетом этих масштабных процессов, шинные заводы холдинга в период с января по декабрь 2004 г. произвели 15,137 млн. шин. Наблюдается устойчивый рост в сегментах специализации каждого предприятия и плановое снижение выпуска тех типов шин, производство которых переводится на другие заводы или полностью прекращается.</w:t>
      </w:r>
    </w:p>
    <w:p w:rsidR="00EB4072" w:rsidRPr="00584783" w:rsidRDefault="00EB4072" w:rsidP="00584783">
      <w:pPr>
        <w:numPr>
          <w:ilvl w:val="0"/>
          <w:numId w:val="6"/>
        </w:numPr>
        <w:spacing w:line="360" w:lineRule="auto"/>
        <w:ind w:left="0" w:firstLine="709"/>
        <w:jc w:val="both"/>
      </w:pPr>
      <w:r w:rsidRPr="00584783">
        <w:t xml:space="preserve">Так, ОАО «Волтайр» делает акцент на выпуске сельскохозяйственных шин с увеличением доли радиальных моделей. Именно в этом сегменте за 12 месяцев 2004 года произошел рост производства на 2,6% – до 590,387 тыс. шин (за аналогичный период 2003 года было выпущено 575,481 тыс. сельскохозяйственных шин). В ближайшее время на этот завод в плановом порядке будет переведен выпуск сельскохозяйственных шин с ОАО «Омскшина» и ОАО «Ярославский шинный завод». Производство легковых и грузовых шин на ОАО «Волтайр» в плановом порядке сокращается. Всего за указанный период заводом было выпущено 2,638 млн. шин. </w:t>
      </w:r>
    </w:p>
    <w:p w:rsidR="00EB4072" w:rsidRPr="00584783" w:rsidRDefault="00EB4072" w:rsidP="00584783">
      <w:pPr>
        <w:numPr>
          <w:ilvl w:val="0"/>
          <w:numId w:val="7"/>
        </w:numPr>
        <w:suppressAutoHyphens/>
        <w:adjustRightInd w:val="0"/>
        <w:spacing w:line="360" w:lineRule="auto"/>
        <w:ind w:left="0" w:firstLine="709"/>
        <w:jc w:val="both"/>
      </w:pPr>
      <w:r w:rsidRPr="00584783">
        <w:t xml:space="preserve">ОАО «Омскшина» специализируется на выпуске радиальных грузовых и легкогрузовых шинах. В этих сегментах за январь-декабрь 2004 года произошел рост на 5,8% и 14,4% соответственно (за 12 месяцев 2004 года выпущено 2,187 млн. грузовых и 0,369 млн. легкогрузовых шин). На этом заводе постепенно сокращается производство сельскохозяйственных моделей, а выпуск мотошин полностью переводится на ООО «Уралшина». Всего за 12 месяцев 2004 года завод «Омскшина» выпустил 5,020 млн. шин. </w:t>
      </w:r>
    </w:p>
    <w:p w:rsidR="00EB4072" w:rsidRPr="00584783" w:rsidRDefault="00EB4072" w:rsidP="00584783">
      <w:pPr>
        <w:numPr>
          <w:ilvl w:val="0"/>
          <w:numId w:val="8"/>
        </w:numPr>
        <w:spacing w:line="360" w:lineRule="auto"/>
        <w:ind w:left="0" w:firstLine="709"/>
        <w:jc w:val="both"/>
      </w:pPr>
      <w:r w:rsidRPr="00584783">
        <w:t xml:space="preserve">ООО «Уралшина», завод со специализацией на зимних легковых, мото - и индустриальных шинах, в том числе массивных шинах и шинах «Суперэластик», за январь-декабрь 2004 года увеличил производство мотошин на 44,7% - до 604,942 тыс. шин (за 12 месяцев 2003 года этих шин было произведено 418,026 тыс. шин). С апреля 2004 года «Уралшина» в плановом порядке сокращает выпуск сельскохозяйственных моделей. Всего за 12 месяцев текущего года завод произвел более 1,851 млн. шин. </w:t>
      </w:r>
    </w:p>
    <w:p w:rsidR="00EB4072" w:rsidRPr="00584783" w:rsidRDefault="00EB4072" w:rsidP="00584783">
      <w:pPr>
        <w:spacing w:line="360" w:lineRule="auto"/>
        <w:ind w:firstLine="709"/>
        <w:jc w:val="both"/>
      </w:pPr>
      <w:r w:rsidRPr="00584783">
        <w:t>Итоги работы компании за год полностью подтверждают</w:t>
      </w:r>
      <w:bookmarkStart w:id="0" w:name="YANDEX_LAST"/>
      <w:bookmarkEnd w:id="0"/>
      <w:r w:rsidRPr="00584783">
        <w:t xml:space="preserve"> прогнозы, сделанные менеджерами в начале года, что еще раз доказывает правильность и эффективность принятой ОАО «АК «Сибур» программы развития шинного бизнеса холдинга, рассчитанной на ближайшие 4 года (с 2004 по 2008 г.). Шинные предприятия холдинга стабильно демонстрируют рост производства в сегментах своей специализации. А также благодаря новой производственной политике отмечается положительная динамика основных финансовых показателей компании ООО «Сибур — Русские шины»: выручка выросла на 20,1%, отгрузка – на 15,9%.</w:t>
      </w:r>
    </w:p>
    <w:p w:rsidR="00EB4072" w:rsidRPr="00584783" w:rsidRDefault="00EB4072" w:rsidP="00584783">
      <w:pPr>
        <w:spacing w:line="360" w:lineRule="auto"/>
        <w:ind w:firstLine="709"/>
        <w:jc w:val="both"/>
      </w:pPr>
      <w:r w:rsidRPr="00584783">
        <w:t>Кроме того, принятая стратегическая концепция стала основой для вывода холдингом на шинный рынок новых торговых марок. Это будут шины высочайшего технологического уровня, новейших конструкций, с современным высокотехнологичным рисунком протектора и усовершенствованным составом резиновой смеси. Серийное производство этой продукции запланировано на весну 2005 года. Мы уверены, вывод новых марок позволит компании «Сибур – Русские шины» добиться значительного роста финансовых показателей, что будет способствовать повышению капитализации компании в целом, а также поможет еще больше укрепить стратегические позиции на шинном рынке России.</w:t>
      </w:r>
    </w:p>
    <w:p w:rsidR="00EB4072" w:rsidRPr="00584783" w:rsidRDefault="00EB4072" w:rsidP="00584783">
      <w:pPr>
        <w:spacing w:line="360" w:lineRule="auto"/>
        <w:ind w:firstLine="709"/>
        <w:jc w:val="both"/>
      </w:pPr>
      <w:r w:rsidRPr="00584783">
        <w:t xml:space="preserve">Придерживаясь выработанной стратегии, холдинг к 2008 году будет контролировать 52% шинного рынка и доведет оборот в этом бизнесе до </w:t>
      </w:r>
      <w:r w:rsidRPr="00584783">
        <w:rPr>
          <w:rFonts w:cs="Arial"/>
        </w:rPr>
        <w:t>$</w:t>
      </w:r>
      <w:r w:rsidRPr="00584783">
        <w:t>1,1 млрд.».</w:t>
      </w:r>
    </w:p>
    <w:p w:rsidR="00A517FC" w:rsidRPr="00584783" w:rsidRDefault="00584783" w:rsidP="00584783">
      <w:pPr>
        <w:spacing w:line="360" w:lineRule="auto"/>
        <w:ind w:firstLine="709"/>
        <w:jc w:val="center"/>
        <w:rPr>
          <w:b/>
        </w:rPr>
      </w:pPr>
      <w:r>
        <w:br w:type="page"/>
      </w:r>
      <w:r w:rsidR="00A517FC" w:rsidRPr="00584783">
        <w:rPr>
          <w:b/>
        </w:rPr>
        <w:t xml:space="preserve">2. Технико-экономическое обоснование выпуска автопокрышки </w:t>
      </w:r>
      <w:r w:rsidR="002E652D" w:rsidRPr="00584783">
        <w:rPr>
          <w:b/>
        </w:rPr>
        <w:t xml:space="preserve">165\70 </w:t>
      </w:r>
      <w:r w:rsidR="00A517FC" w:rsidRPr="00584783">
        <w:rPr>
          <w:b/>
          <w:lang w:val="en-US"/>
        </w:rPr>
        <w:t>R</w:t>
      </w:r>
      <w:r w:rsidR="00A517FC" w:rsidRPr="00584783">
        <w:rPr>
          <w:b/>
        </w:rPr>
        <w:t>-13.</w:t>
      </w:r>
    </w:p>
    <w:p w:rsidR="00490BD7" w:rsidRPr="00584783" w:rsidRDefault="00490BD7" w:rsidP="00584783">
      <w:pPr>
        <w:spacing w:line="360" w:lineRule="auto"/>
        <w:ind w:firstLine="709"/>
        <w:jc w:val="center"/>
        <w:rPr>
          <w:b/>
        </w:rPr>
      </w:pPr>
    </w:p>
    <w:p w:rsidR="00490BD7" w:rsidRPr="00584783" w:rsidRDefault="00A517FC" w:rsidP="00584783">
      <w:pPr>
        <w:spacing w:line="360" w:lineRule="auto"/>
        <w:ind w:firstLine="709"/>
        <w:jc w:val="center"/>
        <w:rPr>
          <w:b/>
        </w:rPr>
      </w:pPr>
      <w:r w:rsidRPr="00584783">
        <w:rPr>
          <w:b/>
        </w:rPr>
        <w:t>2</w:t>
      </w:r>
      <w:r w:rsidR="00E412B9" w:rsidRPr="00584783">
        <w:rPr>
          <w:b/>
        </w:rPr>
        <w:t>.1. Расчет капитальных затрат проце</w:t>
      </w:r>
      <w:r w:rsidR="00482A0C" w:rsidRPr="00584783">
        <w:rPr>
          <w:b/>
        </w:rPr>
        <w:t xml:space="preserve">сса вулканизации автопокрышки </w:t>
      </w:r>
      <w:r w:rsidR="002E652D" w:rsidRPr="00584783">
        <w:rPr>
          <w:b/>
        </w:rPr>
        <w:t xml:space="preserve">165/70 </w:t>
      </w:r>
      <w:r w:rsidR="00E412B9" w:rsidRPr="00584783">
        <w:rPr>
          <w:b/>
        </w:rPr>
        <w:t xml:space="preserve"> </w:t>
      </w:r>
      <w:r w:rsidR="00E412B9" w:rsidRPr="00584783">
        <w:rPr>
          <w:b/>
          <w:lang w:val="en-US"/>
        </w:rPr>
        <w:t>R</w:t>
      </w:r>
      <w:r w:rsidR="00E412B9" w:rsidRPr="00584783">
        <w:rPr>
          <w:b/>
        </w:rPr>
        <w:t xml:space="preserve"> – 13 .</w:t>
      </w:r>
    </w:p>
    <w:p w:rsidR="00490BD7" w:rsidRPr="00584783" w:rsidRDefault="00490BD7" w:rsidP="00584783">
      <w:pPr>
        <w:spacing w:line="360" w:lineRule="auto"/>
        <w:ind w:firstLine="709"/>
        <w:jc w:val="both"/>
      </w:pPr>
    </w:p>
    <w:p w:rsidR="007334E1" w:rsidRPr="00584783" w:rsidRDefault="00490BD7" w:rsidP="00584783">
      <w:pPr>
        <w:tabs>
          <w:tab w:val="left" w:pos="8260"/>
        </w:tabs>
        <w:spacing w:line="360" w:lineRule="auto"/>
        <w:ind w:firstLine="709"/>
        <w:jc w:val="both"/>
      </w:pPr>
      <w:r w:rsidRPr="00584783">
        <w:t xml:space="preserve">Расчет стоимости здания. </w:t>
      </w:r>
    </w:p>
    <w:p w:rsidR="007334E1" w:rsidRPr="00584783" w:rsidRDefault="0000641A" w:rsidP="00584783">
      <w:pPr>
        <w:spacing w:line="360" w:lineRule="auto"/>
        <w:ind w:firstLine="709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18pt">
            <v:imagedata r:id="rId7" o:title=""/>
          </v:shape>
        </w:pict>
      </w:r>
      <w:r w:rsidR="00490BD7" w:rsidRPr="00584783">
        <w:t xml:space="preserve">                              (2.1)</w:t>
      </w:r>
    </w:p>
    <w:p w:rsidR="00E412B9" w:rsidRPr="00584783" w:rsidRDefault="00490BD7" w:rsidP="00584783">
      <w:pPr>
        <w:spacing w:line="360" w:lineRule="auto"/>
        <w:ind w:firstLine="709"/>
        <w:jc w:val="both"/>
      </w:pPr>
      <w:r w:rsidRPr="00584783">
        <w:t xml:space="preserve">где </w:t>
      </w:r>
      <w:r w:rsidRPr="00584783">
        <w:rPr>
          <w:lang w:val="en-US"/>
        </w:rPr>
        <w:t>V</w:t>
      </w:r>
      <w:r w:rsidR="00632F86" w:rsidRPr="00584783">
        <w:t xml:space="preserve"> = 65280</w:t>
      </w:r>
      <w:r w:rsidRPr="00584783">
        <w:t xml:space="preserve"> м3 – объем здания</w:t>
      </w:r>
    </w:p>
    <w:p w:rsidR="002C43EF" w:rsidRPr="00584783" w:rsidRDefault="002C43EF" w:rsidP="00584783">
      <w:pPr>
        <w:spacing w:line="360" w:lineRule="auto"/>
        <w:ind w:firstLine="709"/>
        <w:jc w:val="both"/>
      </w:pPr>
      <w:r w:rsidRPr="00584783">
        <w:t xml:space="preserve">Ц = 1000 </w:t>
      </w:r>
      <w:r w:rsidR="00C3053B" w:rsidRPr="00584783">
        <w:t>руб.</w:t>
      </w:r>
      <w:r w:rsidRPr="00584783">
        <w:t xml:space="preserve"> – цена одного кубического метра здания.</w:t>
      </w:r>
    </w:p>
    <w:p w:rsidR="002C43EF" w:rsidRPr="00584783" w:rsidRDefault="005367B6" w:rsidP="00584783">
      <w:pPr>
        <w:spacing w:line="360" w:lineRule="auto"/>
        <w:ind w:firstLine="709"/>
        <w:jc w:val="both"/>
      </w:pPr>
      <w:r w:rsidRPr="00584783">
        <w:rPr>
          <w:lang w:val="en-US"/>
        </w:rPr>
        <w:t>V</w:t>
      </w:r>
      <w:r w:rsidRPr="00584783">
        <w:t xml:space="preserve">= </w:t>
      </w:r>
      <w:r w:rsidRPr="00584783">
        <w:rPr>
          <w:lang w:val="en-US"/>
        </w:rPr>
        <w:t>l*b*h =120*68*8 =</w:t>
      </w:r>
      <w:r w:rsidR="00490BD7" w:rsidRPr="00584783">
        <w:t xml:space="preserve"> </w:t>
      </w:r>
      <w:r w:rsidRPr="00584783">
        <w:rPr>
          <w:lang w:val="en-US"/>
        </w:rPr>
        <w:t xml:space="preserve">65280 </w:t>
      </w:r>
      <w:r w:rsidRPr="00584783">
        <w:t>м</w:t>
      </w:r>
      <w:r w:rsidR="00490BD7" w:rsidRPr="00584783">
        <w:t xml:space="preserve">                                        (2.2)</w:t>
      </w:r>
    </w:p>
    <w:p w:rsidR="002C43EF" w:rsidRPr="00584783" w:rsidRDefault="002C43EF" w:rsidP="00584783">
      <w:pPr>
        <w:spacing w:line="360" w:lineRule="auto"/>
        <w:ind w:firstLine="709"/>
        <w:jc w:val="both"/>
      </w:pPr>
      <w:r w:rsidRPr="00584783">
        <w:rPr>
          <w:lang w:val="en-US"/>
        </w:rPr>
        <w:t>l</w:t>
      </w:r>
      <w:r w:rsidR="005367B6" w:rsidRPr="00584783">
        <w:t xml:space="preserve"> = 120</w:t>
      </w:r>
      <w:r w:rsidRPr="00584783">
        <w:t xml:space="preserve"> м – длина здания;</w:t>
      </w:r>
    </w:p>
    <w:p w:rsidR="002C43EF" w:rsidRPr="00584783" w:rsidRDefault="002C43EF" w:rsidP="00584783">
      <w:pPr>
        <w:spacing w:line="360" w:lineRule="auto"/>
        <w:ind w:firstLine="709"/>
        <w:jc w:val="both"/>
      </w:pPr>
      <w:r w:rsidRPr="00584783">
        <w:rPr>
          <w:lang w:val="en-US"/>
        </w:rPr>
        <w:t>b</w:t>
      </w:r>
      <w:r w:rsidR="005367B6" w:rsidRPr="00584783">
        <w:t xml:space="preserve"> = 68</w:t>
      </w:r>
      <w:r w:rsidRPr="00584783">
        <w:t xml:space="preserve"> м – ширина здания;</w:t>
      </w:r>
    </w:p>
    <w:p w:rsidR="002C43EF" w:rsidRPr="00584783" w:rsidRDefault="002C43EF" w:rsidP="00584783">
      <w:pPr>
        <w:spacing w:line="360" w:lineRule="auto"/>
        <w:ind w:firstLine="709"/>
        <w:jc w:val="both"/>
      </w:pPr>
      <w:r w:rsidRPr="00584783">
        <w:rPr>
          <w:lang w:val="en-US"/>
        </w:rPr>
        <w:t>h</w:t>
      </w:r>
      <w:r w:rsidRPr="00584783">
        <w:t xml:space="preserve"> = 8 м – высота здания.</w:t>
      </w:r>
    </w:p>
    <w:p w:rsidR="007334E1" w:rsidRPr="00584783" w:rsidRDefault="00490BD7" w:rsidP="00584783">
      <w:pPr>
        <w:spacing w:line="360" w:lineRule="auto"/>
        <w:ind w:firstLine="709"/>
        <w:jc w:val="both"/>
      </w:pPr>
      <w:r w:rsidRPr="00584783">
        <w:t xml:space="preserve">      При р</w:t>
      </w:r>
      <w:r w:rsidR="002C43EF" w:rsidRPr="00584783">
        <w:t>асчет</w:t>
      </w:r>
      <w:r w:rsidRPr="00584783">
        <w:t>е</w:t>
      </w:r>
      <w:r w:rsidR="002C43EF" w:rsidRPr="00584783">
        <w:t xml:space="preserve"> стоимости оборудован</w:t>
      </w:r>
      <w:r w:rsidRPr="00584783">
        <w:t>ия и амортизационных отчислений в</w:t>
      </w:r>
      <w:r w:rsidR="002C43EF" w:rsidRPr="00584783">
        <w:t xml:space="preserve"> перечень включается оборудование в соответствии с принятым технологическим процессом.</w:t>
      </w:r>
      <w:r w:rsidRPr="00584783">
        <w:t xml:space="preserve"> </w:t>
      </w:r>
      <w:r w:rsidR="002C43EF" w:rsidRPr="00584783">
        <w:t>Стоимость единицы оборудования определяются по прейскуранту и заводским данным. Затраты на доставку и монтаж составляет 30% от общей стоимости оборудования.</w:t>
      </w:r>
    </w:p>
    <w:p w:rsidR="007334E1" w:rsidRPr="00584783" w:rsidRDefault="0000641A" w:rsidP="00584783">
      <w:pPr>
        <w:spacing w:line="360" w:lineRule="auto"/>
        <w:ind w:firstLine="709"/>
        <w:jc w:val="both"/>
        <w:rPr>
          <w:lang w:val="en-US"/>
        </w:rPr>
      </w:pPr>
      <w:r>
        <w:pict>
          <v:shape id="_x0000_i1026" type="#_x0000_t75" style="width:78.75pt;height:18pt">
            <v:imagedata r:id="rId8" o:title=""/>
          </v:shape>
        </w:pict>
      </w:r>
      <w:r w:rsidR="00490BD7" w:rsidRPr="00584783">
        <w:t xml:space="preserve">                                                </w:t>
      </w:r>
      <w:r w:rsidR="004E259F" w:rsidRPr="00584783">
        <w:t xml:space="preserve">            </w:t>
      </w:r>
      <w:r w:rsidR="00490BD7" w:rsidRPr="00584783">
        <w:t xml:space="preserve">     (2.3)</w:t>
      </w:r>
    </w:p>
    <w:p w:rsidR="007E4F4E" w:rsidRPr="00584783" w:rsidRDefault="007E4F4E" w:rsidP="00584783">
      <w:pPr>
        <w:spacing w:line="360" w:lineRule="auto"/>
        <w:ind w:firstLine="709"/>
        <w:jc w:val="both"/>
      </w:pPr>
      <w:r w:rsidRPr="00584783">
        <w:t>где Соб – общая стоимость оборудования.</w:t>
      </w:r>
    </w:p>
    <w:p w:rsidR="007E4F4E" w:rsidRPr="00584783" w:rsidRDefault="007E4F4E" w:rsidP="00584783">
      <w:pPr>
        <w:spacing w:line="360" w:lineRule="auto"/>
        <w:ind w:firstLine="709"/>
        <w:jc w:val="both"/>
      </w:pPr>
      <w:r w:rsidRPr="00584783">
        <w:t>Расчет амортизационных отчислений.</w:t>
      </w:r>
    </w:p>
    <w:p w:rsidR="007E4F4E" w:rsidRPr="00584783" w:rsidRDefault="0000641A" w:rsidP="00584783">
      <w:pPr>
        <w:spacing w:line="360" w:lineRule="auto"/>
        <w:ind w:firstLine="709"/>
        <w:jc w:val="both"/>
      </w:pPr>
      <w:r>
        <w:pict>
          <v:shape id="_x0000_i1027" type="#_x0000_t75" style="width:63.75pt;height:30.75pt">
            <v:imagedata r:id="rId9" o:title=""/>
          </v:shape>
        </w:pict>
      </w:r>
      <w:r w:rsidR="00490BD7" w:rsidRPr="00584783">
        <w:t xml:space="preserve">                                                                 (2.4)</w:t>
      </w:r>
    </w:p>
    <w:p w:rsidR="007E4F4E" w:rsidRPr="00584783" w:rsidRDefault="007E4F4E" w:rsidP="00584783">
      <w:pPr>
        <w:spacing w:line="360" w:lineRule="auto"/>
        <w:ind w:firstLine="709"/>
        <w:jc w:val="both"/>
      </w:pPr>
      <w:r w:rsidRPr="00584783">
        <w:t>С</w:t>
      </w:r>
      <w:r w:rsidRPr="00584783">
        <w:rPr>
          <w:lang w:val="en-US"/>
        </w:rPr>
        <w:t>n</w:t>
      </w:r>
      <w:r w:rsidRPr="00584783">
        <w:t xml:space="preserve"> – первоначальная стоимость;</w:t>
      </w:r>
    </w:p>
    <w:p w:rsidR="00490BD7" w:rsidRPr="00584783" w:rsidRDefault="007E4F4E" w:rsidP="00584783">
      <w:pPr>
        <w:spacing w:line="360" w:lineRule="auto"/>
        <w:ind w:firstLine="709"/>
        <w:jc w:val="both"/>
      </w:pPr>
      <w:r w:rsidRPr="00584783">
        <w:t>На – сумма амортизационных отчислений.</w:t>
      </w:r>
    </w:p>
    <w:p w:rsidR="007E4F4E" w:rsidRPr="00584783" w:rsidRDefault="007E4F4E" w:rsidP="00584783">
      <w:pPr>
        <w:spacing w:line="360" w:lineRule="auto"/>
        <w:ind w:firstLine="709"/>
        <w:jc w:val="both"/>
      </w:pPr>
      <w:r w:rsidRPr="00584783">
        <w:t xml:space="preserve">Данные расчетов сводятся в таблицу 1. </w:t>
      </w:r>
    </w:p>
    <w:p w:rsidR="007E4F4E" w:rsidRPr="00584783" w:rsidRDefault="00584783" w:rsidP="00584783">
      <w:pPr>
        <w:spacing w:line="360" w:lineRule="auto"/>
        <w:ind w:firstLine="709"/>
        <w:jc w:val="both"/>
      </w:pPr>
      <w:r>
        <w:br w:type="page"/>
      </w:r>
      <w:r w:rsidR="00AE637A" w:rsidRPr="00584783">
        <w:t>Таблица 1 – Стоимость оборудования и амортизационных отчислений.</w:t>
      </w:r>
    </w:p>
    <w:p w:rsidR="00952CB1" w:rsidRPr="00584783" w:rsidRDefault="00952CB1" w:rsidP="00584783">
      <w:pPr>
        <w:spacing w:line="360" w:lineRule="auto"/>
        <w:ind w:firstLine="709"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707"/>
        <w:gridCol w:w="668"/>
        <w:gridCol w:w="1459"/>
        <w:gridCol w:w="1166"/>
        <w:gridCol w:w="1192"/>
        <w:gridCol w:w="1342"/>
        <w:gridCol w:w="870"/>
        <w:gridCol w:w="1166"/>
      </w:tblGrid>
      <w:tr w:rsidR="00952CB1" w:rsidRPr="00584783">
        <w:trPr>
          <w:trHeight w:val="1513"/>
        </w:trPr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217E" w:rsidRPr="00584783" w:rsidRDefault="00C3053B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Наименование</w:t>
            </w:r>
            <w:r w:rsidR="00952CB1" w:rsidRPr="00584783">
              <w:rPr>
                <w:sz w:val="20"/>
                <w:szCs w:val="20"/>
              </w:rPr>
              <w:t xml:space="preserve"> </w:t>
            </w:r>
          </w:p>
          <w:p w:rsidR="00952CB1" w:rsidRPr="00584783" w:rsidRDefault="00C3053B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Кол</w:t>
            </w:r>
            <w:r w:rsidR="00EF217E" w:rsidRPr="00584783">
              <w:rPr>
                <w:sz w:val="20"/>
                <w:szCs w:val="20"/>
              </w:rPr>
              <w:t>-</w:t>
            </w:r>
            <w:r w:rsidRPr="00584783">
              <w:rPr>
                <w:sz w:val="20"/>
                <w:szCs w:val="20"/>
              </w:rPr>
              <w:t>ичес</w:t>
            </w:r>
            <w:r w:rsidR="00EF217E" w:rsidRPr="00584783">
              <w:rPr>
                <w:sz w:val="20"/>
                <w:szCs w:val="20"/>
              </w:rPr>
              <w:t>-</w:t>
            </w:r>
            <w:r w:rsidRPr="00584783">
              <w:rPr>
                <w:sz w:val="20"/>
                <w:szCs w:val="20"/>
              </w:rPr>
              <w:t>тво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Стоимость оборудования, т</w:t>
            </w:r>
            <w:r w:rsidR="00C3053B" w:rsidRPr="00584783">
              <w:rPr>
                <w:sz w:val="20"/>
                <w:szCs w:val="20"/>
              </w:rPr>
              <w:t>. р</w:t>
            </w:r>
            <w:r w:rsidRPr="00584783">
              <w:rPr>
                <w:sz w:val="20"/>
                <w:szCs w:val="20"/>
              </w:rPr>
              <w:t>уб.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 xml:space="preserve">Затраты на доставку и монтаж, </w:t>
            </w:r>
            <w:r w:rsidR="00C3053B" w:rsidRPr="00584783">
              <w:rPr>
                <w:sz w:val="20"/>
                <w:szCs w:val="20"/>
              </w:rPr>
              <w:t>руб.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Общая стоимость, т. руб.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Сметная стоимость, т. руб.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Амортизационные отчисления</w:t>
            </w:r>
          </w:p>
        </w:tc>
      </w:tr>
      <w:tr w:rsidR="00952CB1" w:rsidRPr="00584783">
        <w:trPr>
          <w:trHeight w:val="252"/>
        </w:trPr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%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C3053B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руб.</w:t>
            </w:r>
          </w:p>
        </w:tc>
      </w:tr>
      <w:tr w:rsidR="00952CB1" w:rsidRPr="00584783">
        <w:trPr>
          <w:trHeight w:val="252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Станок окраски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14C18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62900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2949B2" w:rsidP="0058478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4783">
              <w:rPr>
                <w:sz w:val="20"/>
                <w:szCs w:val="20"/>
                <w:lang w:val="en-US"/>
              </w:rPr>
              <w:t>94350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2949B2" w:rsidP="0058478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4783">
              <w:rPr>
                <w:sz w:val="20"/>
                <w:szCs w:val="20"/>
                <w:lang w:val="en-US"/>
              </w:rPr>
              <w:t>314500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C67AB9" w:rsidP="0058478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4783">
              <w:rPr>
                <w:sz w:val="20"/>
                <w:szCs w:val="20"/>
                <w:lang w:val="en-US"/>
              </w:rPr>
              <w:t>408850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14.9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C67AB9" w:rsidP="0058478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4783">
              <w:rPr>
                <w:sz w:val="20"/>
                <w:szCs w:val="20"/>
                <w:lang w:val="en-US"/>
              </w:rPr>
              <w:t>60918.6</w:t>
            </w:r>
          </w:p>
        </w:tc>
      </w:tr>
      <w:tr w:rsidR="00952CB1" w:rsidRPr="00584783">
        <w:trPr>
          <w:trHeight w:val="252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17E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 xml:space="preserve">Линия </w:t>
            </w:r>
          </w:p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ВПМ-2-100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14998370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35996088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119986960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155983048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14.9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23241474</w:t>
            </w:r>
          </w:p>
        </w:tc>
      </w:tr>
      <w:tr w:rsidR="00952CB1" w:rsidRPr="00584783">
        <w:trPr>
          <w:trHeight w:val="252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Станок обрезки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14C18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145668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C67AB9" w:rsidP="0058478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4783">
              <w:rPr>
                <w:sz w:val="20"/>
                <w:szCs w:val="20"/>
                <w:lang w:val="en-US"/>
              </w:rPr>
              <w:t>218502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C67AB9" w:rsidP="0058478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4783">
              <w:rPr>
                <w:sz w:val="20"/>
                <w:szCs w:val="20"/>
                <w:lang w:val="en-US"/>
              </w:rPr>
              <w:t>728340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C67AB9" w:rsidP="0058478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4783">
              <w:rPr>
                <w:sz w:val="20"/>
                <w:szCs w:val="20"/>
                <w:lang w:val="en-US"/>
              </w:rPr>
              <w:t>946842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8.9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C67AB9" w:rsidP="0058478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4783">
              <w:rPr>
                <w:sz w:val="20"/>
                <w:szCs w:val="20"/>
                <w:lang w:val="en-US"/>
              </w:rPr>
              <w:t>84268.9</w:t>
            </w:r>
          </w:p>
        </w:tc>
      </w:tr>
      <w:tr w:rsidR="00952CB1" w:rsidRPr="00584783">
        <w:trPr>
          <w:trHeight w:val="252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Станок осмотра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18358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22029.6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73432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95461.6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8.9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8496.1</w:t>
            </w:r>
          </w:p>
        </w:tc>
      </w:tr>
      <w:tr w:rsidR="00952CB1" w:rsidRPr="00584783">
        <w:trPr>
          <w:trHeight w:val="252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17E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Линия</w:t>
            </w:r>
          </w:p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 xml:space="preserve"> ARS-50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951844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856659.6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2855532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3712191.6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12.9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478872.7</w:t>
            </w:r>
          </w:p>
        </w:tc>
      </w:tr>
      <w:tr w:rsidR="00952CB1" w:rsidRPr="00584783">
        <w:trPr>
          <w:trHeight w:val="505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17E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Станок компле</w:t>
            </w:r>
            <w:r w:rsidR="00EF217E" w:rsidRPr="00584783">
              <w:rPr>
                <w:sz w:val="20"/>
                <w:szCs w:val="20"/>
              </w:rPr>
              <w:t>-</w:t>
            </w:r>
          </w:p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ктации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14C18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29456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C67AB9" w:rsidP="0058478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4783">
              <w:rPr>
                <w:sz w:val="20"/>
                <w:szCs w:val="20"/>
                <w:lang w:val="en-US"/>
              </w:rPr>
              <w:t>618576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C67AB9" w:rsidP="0058478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4783">
              <w:rPr>
                <w:sz w:val="20"/>
                <w:szCs w:val="20"/>
                <w:lang w:val="en-US"/>
              </w:rPr>
              <w:t>206192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C67AB9" w:rsidP="0058478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4783">
              <w:rPr>
                <w:sz w:val="20"/>
                <w:szCs w:val="20"/>
                <w:lang w:val="en-US"/>
              </w:rPr>
              <w:t>824768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8.9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C67AB9" w:rsidP="0058478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4783">
              <w:rPr>
                <w:sz w:val="20"/>
                <w:szCs w:val="20"/>
                <w:lang w:val="en-US"/>
              </w:rPr>
              <w:t>73404.4</w:t>
            </w:r>
          </w:p>
        </w:tc>
      </w:tr>
      <w:tr w:rsidR="00952CB1" w:rsidRPr="00584783">
        <w:trPr>
          <w:trHeight w:val="252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Итого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0D2E40" w:rsidP="0058478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4783">
              <w:rPr>
                <w:sz w:val="20"/>
                <w:szCs w:val="20"/>
                <w:lang w:val="en-US"/>
              </w:rPr>
              <w:t>16206596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0D2E40" w:rsidP="0058478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4783">
              <w:rPr>
                <w:sz w:val="20"/>
                <w:szCs w:val="20"/>
                <w:lang w:val="en-US"/>
              </w:rPr>
              <w:t>4861978.8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0D2E40" w:rsidP="0058478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4783">
              <w:rPr>
                <w:sz w:val="20"/>
                <w:szCs w:val="20"/>
                <w:lang w:val="en-US"/>
              </w:rPr>
              <w:t>124164956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0D2E40" w:rsidP="0058478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4783">
              <w:rPr>
                <w:sz w:val="20"/>
                <w:szCs w:val="20"/>
              </w:rPr>
              <w:t>161</w:t>
            </w:r>
            <w:r w:rsidRPr="00584783">
              <w:rPr>
                <w:sz w:val="20"/>
                <w:szCs w:val="20"/>
                <w:lang w:val="en-US"/>
              </w:rPr>
              <w:t>971161.2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0D2E40" w:rsidP="0058478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4783">
              <w:rPr>
                <w:sz w:val="20"/>
                <w:szCs w:val="20"/>
                <w:lang w:val="en-US"/>
              </w:rPr>
              <w:t>23874764.1</w:t>
            </w:r>
          </w:p>
        </w:tc>
      </w:tr>
      <w:tr w:rsidR="00952CB1" w:rsidRPr="00584783">
        <w:trPr>
          <w:trHeight w:val="505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Подвесной конвейер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201792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60537.6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201792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262329.6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14.9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39087.1</w:t>
            </w:r>
          </w:p>
        </w:tc>
      </w:tr>
      <w:tr w:rsidR="00952CB1" w:rsidRPr="00584783">
        <w:trPr>
          <w:trHeight w:val="505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17E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Ленточный транс</w:t>
            </w:r>
            <w:r w:rsidR="00EF217E" w:rsidRPr="00584783">
              <w:rPr>
                <w:sz w:val="20"/>
                <w:szCs w:val="20"/>
              </w:rPr>
              <w:t>-</w:t>
            </w:r>
          </w:p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портер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93787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112544.4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375148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487692.4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43892.3</w:t>
            </w:r>
          </w:p>
        </w:tc>
      </w:tr>
      <w:tr w:rsidR="00952CB1" w:rsidRPr="00584783">
        <w:trPr>
          <w:trHeight w:val="252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Итого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295579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173082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576940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750022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82979.4</w:t>
            </w:r>
          </w:p>
        </w:tc>
      </w:tr>
      <w:tr w:rsidR="00952CB1" w:rsidRPr="00584783">
        <w:trPr>
          <w:trHeight w:val="252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Всего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16502175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37351161.6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124503872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594D4B" w:rsidP="0058478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4783">
              <w:rPr>
                <w:sz w:val="20"/>
                <w:szCs w:val="20"/>
              </w:rPr>
              <w:t>16</w:t>
            </w:r>
            <w:r w:rsidRPr="00584783">
              <w:rPr>
                <w:sz w:val="20"/>
                <w:szCs w:val="20"/>
                <w:lang w:val="en-US"/>
              </w:rPr>
              <w:t>2721183.2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23948421</w:t>
            </w:r>
          </w:p>
        </w:tc>
      </w:tr>
    </w:tbl>
    <w:p w:rsidR="00952CB1" w:rsidRPr="00584783" w:rsidRDefault="00952CB1" w:rsidP="00584783">
      <w:pPr>
        <w:spacing w:line="360" w:lineRule="auto"/>
        <w:jc w:val="both"/>
        <w:rPr>
          <w:sz w:val="20"/>
          <w:szCs w:val="20"/>
          <w:lang w:val="en-US"/>
        </w:rPr>
      </w:pPr>
    </w:p>
    <w:p w:rsidR="007334E1" w:rsidRPr="00584783" w:rsidRDefault="007334E1" w:rsidP="00584783">
      <w:pPr>
        <w:spacing w:line="360" w:lineRule="auto"/>
        <w:ind w:firstLine="709"/>
        <w:jc w:val="both"/>
        <w:rPr>
          <w:lang w:val="en-US"/>
        </w:rPr>
      </w:pPr>
    </w:p>
    <w:p w:rsidR="009335E8" w:rsidRPr="00584783" w:rsidRDefault="007334E1" w:rsidP="00584783">
      <w:pPr>
        <w:spacing w:line="360" w:lineRule="auto"/>
        <w:ind w:firstLine="709"/>
        <w:jc w:val="center"/>
        <w:rPr>
          <w:b/>
        </w:rPr>
      </w:pPr>
      <w:r w:rsidRPr="00584783">
        <w:rPr>
          <w:b/>
        </w:rPr>
        <w:t>2</w:t>
      </w:r>
      <w:r w:rsidR="0063050A" w:rsidRPr="00584783">
        <w:rPr>
          <w:b/>
        </w:rPr>
        <w:t>.2. Расчет численности рабочих, обслуживающих процесс вулканизации.</w:t>
      </w:r>
    </w:p>
    <w:p w:rsidR="007334E1" w:rsidRPr="00584783" w:rsidRDefault="007334E1" w:rsidP="00584783">
      <w:pPr>
        <w:spacing w:line="360" w:lineRule="auto"/>
        <w:ind w:firstLine="709"/>
        <w:jc w:val="center"/>
        <w:rPr>
          <w:b/>
        </w:rPr>
      </w:pPr>
    </w:p>
    <w:p w:rsidR="0063050A" w:rsidRPr="00584783" w:rsidRDefault="0063050A" w:rsidP="00584783">
      <w:pPr>
        <w:spacing w:line="360" w:lineRule="auto"/>
        <w:ind w:firstLine="709"/>
        <w:jc w:val="both"/>
      </w:pPr>
      <w:r w:rsidRPr="00584783">
        <w:t xml:space="preserve">Перечень профессий и количество единицы оборудования берутся по </w:t>
      </w:r>
      <w:r w:rsidR="000B4BC0" w:rsidRPr="00584783">
        <w:t xml:space="preserve"> </w:t>
      </w:r>
      <w:r w:rsidRPr="00584783">
        <w:t xml:space="preserve">данным ТППМ. Нормы обслуживания оборудования соответствуют данным </w:t>
      </w:r>
      <w:r w:rsidR="000B4BC0" w:rsidRPr="00584783">
        <w:t xml:space="preserve"> </w:t>
      </w:r>
      <w:r w:rsidRPr="00584783">
        <w:t xml:space="preserve">базового предприятия. Число смен работы принимается также по данным </w:t>
      </w:r>
      <w:r w:rsidR="000B4BC0" w:rsidRPr="00584783">
        <w:t xml:space="preserve"> </w:t>
      </w:r>
      <w:r w:rsidR="00C3053B" w:rsidRPr="00584783">
        <w:t>предприятия</w:t>
      </w:r>
      <w:r w:rsidRPr="00584783">
        <w:t>. Расчет явочной численности определяется по формуле:</w:t>
      </w:r>
    </w:p>
    <w:p w:rsidR="0063050A" w:rsidRPr="00584783" w:rsidRDefault="0000641A" w:rsidP="00584783">
      <w:pPr>
        <w:spacing w:line="360" w:lineRule="auto"/>
        <w:ind w:firstLine="709"/>
        <w:jc w:val="both"/>
      </w:pPr>
      <w:r>
        <w:pict>
          <v:shape id="_x0000_i1028" type="#_x0000_t75" style="width:113.25pt;height:18.75pt">
            <v:imagedata r:id="rId10" o:title=""/>
          </v:shape>
        </w:pict>
      </w:r>
      <w:r w:rsidR="00D47965" w:rsidRPr="00584783">
        <w:t xml:space="preserve">                                                                 (2.5)</w:t>
      </w:r>
    </w:p>
    <w:p w:rsidR="007E71DE" w:rsidRPr="00584783" w:rsidRDefault="007E71DE" w:rsidP="00584783">
      <w:pPr>
        <w:spacing w:line="360" w:lineRule="auto"/>
        <w:ind w:firstLine="709"/>
        <w:jc w:val="both"/>
      </w:pPr>
      <w:r w:rsidRPr="00584783">
        <w:t xml:space="preserve">где </w:t>
      </w:r>
      <w:r w:rsidRPr="00584783">
        <w:rPr>
          <w:lang w:val="en-US"/>
        </w:rPr>
        <w:t>n</w:t>
      </w:r>
      <w:r w:rsidRPr="00584783">
        <w:t xml:space="preserve"> – число единицы оборудования;</w:t>
      </w:r>
    </w:p>
    <w:p w:rsidR="007E71DE" w:rsidRPr="00584783" w:rsidRDefault="007E71DE" w:rsidP="00584783">
      <w:pPr>
        <w:spacing w:line="360" w:lineRule="auto"/>
        <w:ind w:firstLine="709"/>
        <w:jc w:val="both"/>
      </w:pPr>
      <w:r w:rsidRPr="00584783">
        <w:rPr>
          <w:lang w:val="en-US"/>
        </w:rPr>
        <w:t>R</w:t>
      </w:r>
      <w:r w:rsidRPr="00584783">
        <w:t>норм – норма численности на единицу оборудования;</w:t>
      </w:r>
    </w:p>
    <w:p w:rsidR="007E71DE" w:rsidRPr="00584783" w:rsidRDefault="007E71DE" w:rsidP="00584783">
      <w:pPr>
        <w:spacing w:line="360" w:lineRule="auto"/>
        <w:ind w:firstLine="709"/>
        <w:jc w:val="both"/>
      </w:pPr>
      <w:r w:rsidRPr="00584783">
        <w:rPr>
          <w:lang w:val="en-US"/>
        </w:rPr>
        <w:t>N</w:t>
      </w:r>
      <w:r w:rsidRPr="00584783">
        <w:t xml:space="preserve"> – число смен.</w:t>
      </w:r>
    </w:p>
    <w:p w:rsidR="00D3706F" w:rsidRPr="00584783" w:rsidRDefault="00D3706F" w:rsidP="00584783">
      <w:pPr>
        <w:spacing w:line="360" w:lineRule="auto"/>
        <w:ind w:firstLine="709"/>
        <w:jc w:val="both"/>
      </w:pPr>
      <w:r w:rsidRPr="00584783">
        <w:t xml:space="preserve">Расчет списочной численности определяется по формуле: </w:t>
      </w:r>
    </w:p>
    <w:p w:rsidR="007E71DE" w:rsidRPr="00584783" w:rsidRDefault="0000641A" w:rsidP="00584783">
      <w:pPr>
        <w:tabs>
          <w:tab w:val="left" w:pos="9380"/>
        </w:tabs>
        <w:spacing w:line="360" w:lineRule="auto"/>
        <w:ind w:firstLine="709"/>
        <w:jc w:val="both"/>
      </w:pPr>
      <w:r>
        <w:pict>
          <v:shape id="_x0000_i1029" type="#_x0000_t75" style="width:84pt;height:18.75pt">
            <v:imagedata r:id="rId11" o:title=""/>
          </v:shape>
        </w:pict>
      </w:r>
      <w:r w:rsidR="00D3706F" w:rsidRPr="00584783">
        <w:t xml:space="preserve"> </w:t>
      </w:r>
      <w:r w:rsidR="00D47965" w:rsidRPr="00584783">
        <w:t xml:space="preserve">                              </w:t>
      </w:r>
      <w:r w:rsidR="004E259F" w:rsidRPr="00584783">
        <w:t xml:space="preserve">                              </w:t>
      </w:r>
      <w:r w:rsidR="00D47965" w:rsidRPr="00584783">
        <w:t xml:space="preserve">(2.6) </w:t>
      </w:r>
    </w:p>
    <w:p w:rsidR="00D3706F" w:rsidRPr="00584783" w:rsidRDefault="0061179A" w:rsidP="00584783">
      <w:pPr>
        <w:spacing w:line="360" w:lineRule="auto"/>
        <w:ind w:firstLine="709"/>
        <w:jc w:val="both"/>
      </w:pPr>
      <w:r w:rsidRPr="00584783">
        <w:t xml:space="preserve">где </w:t>
      </w:r>
      <w:r w:rsidRPr="00584783">
        <w:rPr>
          <w:lang w:val="en-US"/>
        </w:rPr>
        <w:t>R</w:t>
      </w:r>
      <w:r w:rsidRPr="00584783">
        <w:t>яв – явочная численность рабочих в сутки;</w:t>
      </w:r>
    </w:p>
    <w:p w:rsidR="0061179A" w:rsidRPr="00584783" w:rsidRDefault="0061179A" w:rsidP="00584783">
      <w:pPr>
        <w:spacing w:line="360" w:lineRule="auto"/>
        <w:ind w:firstLine="709"/>
        <w:jc w:val="both"/>
      </w:pPr>
      <w:r w:rsidRPr="00584783">
        <w:t>Кпер – коэффициент пересчета от явочной численности к списочной, который при прерывном режиме работы колеблется в пределах 1,5-1,7.</w:t>
      </w:r>
    </w:p>
    <w:p w:rsidR="0061179A" w:rsidRPr="00584783" w:rsidRDefault="0061179A" w:rsidP="00584783">
      <w:pPr>
        <w:spacing w:line="360" w:lineRule="auto"/>
        <w:ind w:firstLine="709"/>
        <w:jc w:val="both"/>
      </w:pPr>
      <w:r w:rsidRPr="00584783">
        <w:t>Данные расчетов сводятся в таблицу 2.</w:t>
      </w:r>
    </w:p>
    <w:p w:rsidR="008138D4" w:rsidRPr="00584783" w:rsidRDefault="008138D4" w:rsidP="00584783">
      <w:pPr>
        <w:spacing w:line="360" w:lineRule="auto"/>
        <w:ind w:firstLine="709"/>
        <w:jc w:val="both"/>
      </w:pPr>
      <w:r w:rsidRPr="00584783">
        <w:t>Таблица 2 – Расчет численности основных и вспомогательных рабочих цеха вулканизации.</w:t>
      </w:r>
    </w:p>
    <w:p w:rsidR="00D47965" w:rsidRPr="00584783" w:rsidRDefault="00D47965" w:rsidP="00584783">
      <w:pPr>
        <w:spacing w:line="360" w:lineRule="auto"/>
        <w:ind w:firstLine="709"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763"/>
        <w:gridCol w:w="1112"/>
        <w:gridCol w:w="1033"/>
        <w:gridCol w:w="1246"/>
        <w:gridCol w:w="1108"/>
        <w:gridCol w:w="742"/>
        <w:gridCol w:w="1283"/>
        <w:gridCol w:w="1283"/>
      </w:tblGrid>
      <w:tr w:rsidR="006248E9" w:rsidRPr="00584783">
        <w:trPr>
          <w:trHeight w:val="1014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Профессия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Тарифный разряд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1C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4783">
              <w:rPr>
                <w:sz w:val="20"/>
                <w:szCs w:val="20"/>
              </w:rPr>
              <w:t>Количес</w:t>
            </w:r>
            <w:r w:rsidR="00F4701C" w:rsidRPr="00584783">
              <w:rPr>
                <w:sz w:val="20"/>
                <w:szCs w:val="20"/>
                <w:lang w:val="en-US"/>
              </w:rPr>
              <w:t>-</w:t>
            </w:r>
          </w:p>
          <w:p w:rsidR="00F4701C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4783">
              <w:rPr>
                <w:sz w:val="20"/>
                <w:szCs w:val="20"/>
              </w:rPr>
              <w:t>тво обору</w:t>
            </w:r>
            <w:r w:rsidR="00F4701C" w:rsidRPr="00584783">
              <w:rPr>
                <w:sz w:val="20"/>
                <w:szCs w:val="20"/>
                <w:lang w:val="en-US"/>
              </w:rPr>
              <w:t>-</w:t>
            </w:r>
          </w:p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дования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1C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4783">
              <w:rPr>
                <w:sz w:val="20"/>
                <w:szCs w:val="20"/>
              </w:rPr>
              <w:t>Норма</w:t>
            </w:r>
          </w:p>
          <w:p w:rsidR="00F4701C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4783">
              <w:rPr>
                <w:sz w:val="20"/>
                <w:szCs w:val="20"/>
              </w:rPr>
              <w:t xml:space="preserve"> обслу</w:t>
            </w:r>
            <w:r w:rsidR="00F4701C" w:rsidRPr="00584783">
              <w:rPr>
                <w:sz w:val="20"/>
                <w:szCs w:val="20"/>
                <w:lang w:val="en-US"/>
              </w:rPr>
              <w:t>-</w:t>
            </w:r>
          </w:p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живания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1C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Явочная числен</w:t>
            </w:r>
            <w:r w:rsidR="00F4701C" w:rsidRPr="00584783">
              <w:rPr>
                <w:sz w:val="20"/>
                <w:szCs w:val="20"/>
              </w:rPr>
              <w:t>-</w:t>
            </w:r>
          </w:p>
          <w:p w:rsidR="00F4701C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 xml:space="preserve">ность в </w:t>
            </w:r>
            <w:r w:rsidR="00F4701C" w:rsidRPr="00584783">
              <w:rPr>
                <w:sz w:val="20"/>
                <w:szCs w:val="20"/>
              </w:rPr>
              <w:t xml:space="preserve"> </w:t>
            </w:r>
          </w:p>
          <w:p w:rsidR="00952CB1" w:rsidRPr="00584783" w:rsidRDefault="00F4701C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 xml:space="preserve">   </w:t>
            </w:r>
            <w:r w:rsidR="00952CB1" w:rsidRPr="00584783">
              <w:rPr>
                <w:sz w:val="20"/>
                <w:szCs w:val="20"/>
              </w:rPr>
              <w:t>смену, чел.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1C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4783">
              <w:rPr>
                <w:sz w:val="20"/>
                <w:szCs w:val="20"/>
              </w:rPr>
              <w:t>Число смен</w:t>
            </w:r>
            <w:r w:rsidR="00F4701C" w:rsidRPr="00584783">
              <w:rPr>
                <w:sz w:val="20"/>
                <w:szCs w:val="20"/>
                <w:lang w:val="en-US"/>
              </w:rPr>
              <w:t xml:space="preserve"> </w:t>
            </w:r>
          </w:p>
          <w:p w:rsidR="00952CB1" w:rsidRPr="00584783" w:rsidRDefault="00F4701C" w:rsidP="0058478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4783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Явочная численность в сутки, чел.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Списочная численность рабочих, чел.</w:t>
            </w:r>
          </w:p>
        </w:tc>
      </w:tr>
      <w:tr w:rsidR="006248E9" w:rsidRPr="00584783">
        <w:trPr>
          <w:trHeight w:val="253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Окрасчик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14C18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5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1/1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14C18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14C18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15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14C18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20</w:t>
            </w:r>
          </w:p>
        </w:tc>
      </w:tr>
      <w:tr w:rsidR="006248E9" w:rsidRPr="00584783">
        <w:trPr>
          <w:trHeight w:val="253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Вулканизаторщик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8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2/1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16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48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72</w:t>
            </w:r>
          </w:p>
        </w:tc>
      </w:tr>
      <w:tr w:rsidR="006248E9" w:rsidRPr="00584783">
        <w:trPr>
          <w:trHeight w:val="253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Обрезчик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14C18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5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1/1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14C18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14C18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15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14C18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20</w:t>
            </w:r>
          </w:p>
        </w:tc>
      </w:tr>
      <w:tr w:rsidR="006248E9" w:rsidRPr="00584783">
        <w:trPr>
          <w:trHeight w:val="253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C3053B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Осмотрщик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1/1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12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18</w:t>
            </w:r>
          </w:p>
        </w:tc>
      </w:tr>
      <w:tr w:rsidR="006248E9" w:rsidRPr="00584783">
        <w:trPr>
          <w:trHeight w:val="253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Балансировщик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1/2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9</w:t>
            </w:r>
          </w:p>
        </w:tc>
      </w:tr>
      <w:tr w:rsidR="006248E9" w:rsidRPr="00584783">
        <w:trPr>
          <w:trHeight w:val="253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Комплектовщик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14C18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7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1/1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14C18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14C18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 xml:space="preserve">21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14C18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28</w:t>
            </w:r>
          </w:p>
        </w:tc>
      </w:tr>
      <w:tr w:rsidR="006248E9" w:rsidRPr="00584783">
        <w:trPr>
          <w:trHeight w:val="253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Итого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36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62270C" w:rsidP="0058478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4783">
              <w:rPr>
                <w:sz w:val="20"/>
                <w:szCs w:val="20"/>
              </w:rPr>
              <w:t>1</w:t>
            </w:r>
            <w:r w:rsidRPr="00584783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62270C" w:rsidP="0058478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4783">
              <w:rPr>
                <w:sz w:val="20"/>
                <w:szCs w:val="20"/>
              </w:rPr>
              <w:t>16</w:t>
            </w:r>
            <w:r w:rsidRPr="00584783">
              <w:rPr>
                <w:sz w:val="20"/>
                <w:szCs w:val="20"/>
                <w:lang w:val="en-US"/>
              </w:rPr>
              <w:t>7</w:t>
            </w:r>
          </w:p>
        </w:tc>
      </w:tr>
      <w:tr w:rsidR="006248E9" w:rsidRPr="00584783">
        <w:trPr>
          <w:trHeight w:val="253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Электрослесарь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9</w:t>
            </w:r>
          </w:p>
        </w:tc>
      </w:tr>
      <w:tr w:rsidR="006248E9" w:rsidRPr="00584783">
        <w:trPr>
          <w:trHeight w:val="253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Слесарь КИП и 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9</w:t>
            </w:r>
          </w:p>
        </w:tc>
      </w:tr>
      <w:tr w:rsidR="006248E9" w:rsidRPr="00584783">
        <w:trPr>
          <w:trHeight w:val="253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Слесарь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9</w:t>
            </w:r>
          </w:p>
        </w:tc>
      </w:tr>
      <w:tr w:rsidR="006248E9" w:rsidRPr="00584783">
        <w:trPr>
          <w:trHeight w:val="253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Итого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18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27</w:t>
            </w:r>
          </w:p>
        </w:tc>
      </w:tr>
      <w:tr w:rsidR="006248E9" w:rsidRPr="00584783">
        <w:trPr>
          <w:trHeight w:val="253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Всего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42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952CB1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62270C" w:rsidP="0058478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4783">
              <w:rPr>
                <w:sz w:val="20"/>
                <w:szCs w:val="20"/>
              </w:rPr>
              <w:t>1</w:t>
            </w:r>
            <w:r w:rsidRPr="00584783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B1" w:rsidRPr="00584783" w:rsidRDefault="0062270C" w:rsidP="0058478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4783">
              <w:rPr>
                <w:sz w:val="20"/>
                <w:szCs w:val="20"/>
              </w:rPr>
              <w:t>1</w:t>
            </w:r>
            <w:r w:rsidRPr="00584783">
              <w:rPr>
                <w:sz w:val="20"/>
                <w:szCs w:val="20"/>
                <w:lang w:val="en-US"/>
              </w:rPr>
              <w:t>94</w:t>
            </w:r>
          </w:p>
        </w:tc>
      </w:tr>
    </w:tbl>
    <w:p w:rsidR="00952CB1" w:rsidRPr="00584783" w:rsidRDefault="00952CB1" w:rsidP="00584783">
      <w:pPr>
        <w:spacing w:line="360" w:lineRule="auto"/>
        <w:ind w:firstLine="709"/>
        <w:jc w:val="both"/>
      </w:pPr>
    </w:p>
    <w:p w:rsidR="0061179A" w:rsidRPr="00584783" w:rsidRDefault="00584783" w:rsidP="00584783">
      <w:pPr>
        <w:spacing w:line="360" w:lineRule="auto"/>
        <w:ind w:firstLine="709"/>
        <w:jc w:val="center"/>
        <w:rPr>
          <w:b/>
        </w:rPr>
      </w:pPr>
      <w:r>
        <w:br w:type="page"/>
      </w:r>
      <w:r w:rsidR="00D47965" w:rsidRPr="00584783">
        <w:rPr>
          <w:b/>
        </w:rPr>
        <w:t>2</w:t>
      </w:r>
      <w:r w:rsidR="0061179A" w:rsidRPr="00584783">
        <w:rPr>
          <w:b/>
        </w:rPr>
        <w:t>.3. Расчет калькуляции себестоимости процесса вулканизации покрышек.</w:t>
      </w:r>
    </w:p>
    <w:p w:rsidR="00584783" w:rsidRPr="00584783" w:rsidRDefault="00584783" w:rsidP="00584783">
      <w:pPr>
        <w:spacing w:line="360" w:lineRule="auto"/>
        <w:ind w:firstLine="709"/>
        <w:jc w:val="center"/>
        <w:rPr>
          <w:b/>
        </w:rPr>
      </w:pPr>
    </w:p>
    <w:p w:rsidR="0061179A" w:rsidRPr="00584783" w:rsidRDefault="0061179A" w:rsidP="00584783">
      <w:pPr>
        <w:spacing w:line="360" w:lineRule="auto"/>
        <w:ind w:firstLine="709"/>
        <w:jc w:val="both"/>
      </w:pPr>
      <w:r w:rsidRPr="00584783">
        <w:t>Расч</w:t>
      </w:r>
      <w:r w:rsidR="00D47965" w:rsidRPr="00584783">
        <w:t>ет стоимости сырья и материалов, необходимых д</w:t>
      </w:r>
      <w:r w:rsidR="002E652D" w:rsidRPr="00584783">
        <w:t xml:space="preserve">ля изготовления автопокрышки 165\70 </w:t>
      </w:r>
      <w:r w:rsidR="00D47965" w:rsidRPr="00584783">
        <w:rPr>
          <w:lang w:val="en-US"/>
        </w:rPr>
        <w:t>R</w:t>
      </w:r>
      <w:r w:rsidR="00D47965" w:rsidRPr="00584783">
        <w:t>-13.</w:t>
      </w:r>
    </w:p>
    <w:p w:rsidR="001D021C" w:rsidRPr="00584783" w:rsidRDefault="001D021C" w:rsidP="00584783">
      <w:pPr>
        <w:spacing w:line="360" w:lineRule="auto"/>
        <w:ind w:firstLine="709"/>
        <w:jc w:val="both"/>
      </w:pPr>
    </w:p>
    <w:tbl>
      <w:tblPr>
        <w:tblpPr w:leftFromText="180" w:rightFromText="180" w:vertAnchor="text" w:horzAnchor="margin" w:tblpY="656"/>
        <w:tblW w:w="5000" w:type="pct"/>
        <w:tblLook w:val="0000" w:firstRow="0" w:lastRow="0" w:firstColumn="0" w:lastColumn="0" w:noHBand="0" w:noVBand="0"/>
      </w:tblPr>
      <w:tblGrid>
        <w:gridCol w:w="1835"/>
        <w:gridCol w:w="2056"/>
        <w:gridCol w:w="2802"/>
        <w:gridCol w:w="2877"/>
      </w:tblGrid>
      <w:tr w:rsidR="006C1EF7" w:rsidRPr="00584783">
        <w:trPr>
          <w:trHeight w:val="1006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Наименование материалов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Цена за единицу, руб.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Расход на годовую программу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 xml:space="preserve">Общая стоимость, </w:t>
            </w:r>
            <w:r w:rsidR="002E652D" w:rsidRPr="00584783">
              <w:rPr>
                <w:sz w:val="20"/>
                <w:szCs w:val="20"/>
              </w:rPr>
              <w:t>руб.</w:t>
            </w:r>
          </w:p>
        </w:tc>
      </w:tr>
      <w:tr w:rsidR="006C1EF7" w:rsidRPr="00584783">
        <w:trPr>
          <w:trHeight w:val="281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Корд 13АТЛДУ, м2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28.73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15153138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435349654.7</w:t>
            </w:r>
          </w:p>
        </w:tc>
      </w:tr>
      <w:tr w:rsidR="006C1EF7" w:rsidRPr="00584783">
        <w:trPr>
          <w:trHeight w:val="281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Корд 132А, м2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20.16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1403552.2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28295612.4</w:t>
            </w:r>
          </w:p>
        </w:tc>
      </w:tr>
      <w:tr w:rsidR="006C1EF7" w:rsidRPr="00584783">
        <w:trPr>
          <w:trHeight w:val="281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М/к 4л27, м</w:t>
            </w:r>
            <w:r w:rsidR="00C3053B" w:rsidRPr="00584783">
              <w:rPr>
                <w:sz w:val="20"/>
                <w:szCs w:val="20"/>
              </w:rPr>
              <w:t>»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32.72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1318787.5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43150727.0</w:t>
            </w:r>
          </w:p>
        </w:tc>
      </w:tr>
      <w:tr w:rsidR="006C1EF7" w:rsidRPr="00584783">
        <w:trPr>
          <w:trHeight w:val="281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Бязь, м2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10.44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24674.7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257603.9</w:t>
            </w:r>
          </w:p>
        </w:tc>
      </w:tr>
      <w:tr w:rsidR="006C1EF7" w:rsidRPr="00584783">
        <w:trPr>
          <w:trHeight w:val="251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Проволока Л1, кг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10.49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831680.9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8724332.6</w:t>
            </w:r>
          </w:p>
        </w:tc>
      </w:tr>
      <w:tr w:rsidR="006C1EF7" w:rsidRPr="00584783">
        <w:trPr>
          <w:trHeight w:val="251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Р. см. №1, кг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21.33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3044561.5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64940496.8</w:t>
            </w:r>
          </w:p>
        </w:tc>
      </w:tr>
      <w:tr w:rsidR="006C1EF7" w:rsidRPr="00584783">
        <w:trPr>
          <w:trHeight w:val="251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Р. см. №2, кг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22.67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5786060.3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131169987.0</w:t>
            </w:r>
          </w:p>
        </w:tc>
      </w:tr>
      <w:tr w:rsidR="006C1EF7" w:rsidRPr="00584783">
        <w:trPr>
          <w:trHeight w:val="251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Р. см. №3, кг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24.12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1367846.5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32992457.6</w:t>
            </w:r>
          </w:p>
        </w:tc>
      </w:tr>
      <w:tr w:rsidR="006C1EF7" w:rsidRPr="00584783">
        <w:trPr>
          <w:trHeight w:val="251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Р. см. №4, кг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22.26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266776.5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5938444.9</w:t>
            </w:r>
          </w:p>
        </w:tc>
      </w:tr>
      <w:tr w:rsidR="006C1EF7" w:rsidRPr="00584783">
        <w:trPr>
          <w:trHeight w:val="251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Р. см. №5, кг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25.38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1662200.5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42186648.7</w:t>
            </w:r>
          </w:p>
        </w:tc>
      </w:tr>
      <w:tr w:rsidR="006C1EF7" w:rsidRPr="00584783">
        <w:trPr>
          <w:trHeight w:val="251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Р. см. №6, кг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25.23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1402100.7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35375000.7</w:t>
            </w:r>
          </w:p>
        </w:tc>
      </w:tr>
      <w:tr w:rsidR="006C1EF7" w:rsidRPr="00584783">
        <w:trPr>
          <w:trHeight w:val="251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Р. см. №7, кг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23.79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2203591.4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52423439.4</w:t>
            </w:r>
          </w:p>
        </w:tc>
      </w:tr>
      <w:tr w:rsidR="006C1EF7" w:rsidRPr="00584783">
        <w:trPr>
          <w:trHeight w:val="251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Р. см. №8, кг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24.45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1694422.7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41428635.0</w:t>
            </w:r>
          </w:p>
        </w:tc>
      </w:tr>
      <w:tr w:rsidR="006C1EF7" w:rsidRPr="00584783">
        <w:trPr>
          <w:trHeight w:val="251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Р. см. №9, кг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20.24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3483.5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70506.0</w:t>
            </w:r>
          </w:p>
        </w:tc>
      </w:tr>
      <w:tr w:rsidR="006C1EF7" w:rsidRPr="00584783">
        <w:trPr>
          <w:trHeight w:val="251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Р. см. №10, кг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19.89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15965.9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317561.8</w:t>
            </w:r>
          </w:p>
        </w:tc>
      </w:tr>
      <w:tr w:rsidR="006C1EF7" w:rsidRPr="00584783">
        <w:trPr>
          <w:trHeight w:val="251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 xml:space="preserve">Р. см.№11, кг 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19.05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465044.6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8859099.6</w:t>
            </w:r>
          </w:p>
        </w:tc>
      </w:tr>
      <w:tr w:rsidR="006C1EF7" w:rsidRPr="00584783">
        <w:trPr>
          <w:trHeight w:val="251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Р. см. №12, кг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18.78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478978.5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8995216.2</w:t>
            </w:r>
          </w:p>
        </w:tc>
      </w:tr>
      <w:tr w:rsidR="006C1EF7" w:rsidRPr="00584783">
        <w:trPr>
          <w:trHeight w:val="251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Итого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940475424.3</w:t>
            </w:r>
          </w:p>
        </w:tc>
      </w:tr>
      <w:tr w:rsidR="006C1EF7" w:rsidRPr="00584783">
        <w:trPr>
          <w:trHeight w:val="754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Смазка для промазки диафрагм, кг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5.9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58058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342542.2</w:t>
            </w:r>
          </w:p>
        </w:tc>
      </w:tr>
      <w:tr w:rsidR="006C1EF7" w:rsidRPr="00584783">
        <w:trPr>
          <w:trHeight w:val="503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Маркировочные мелки, кг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1.5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580.6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870.9</w:t>
            </w:r>
          </w:p>
        </w:tc>
      </w:tr>
      <w:tr w:rsidR="006C1EF7" w:rsidRPr="00584783">
        <w:trPr>
          <w:trHeight w:val="503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Смазка для окраски внутр. пов., кг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5.95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269969.7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1606319.715</w:t>
            </w:r>
          </w:p>
        </w:tc>
      </w:tr>
      <w:tr w:rsidR="006C1EF7" w:rsidRPr="00584783">
        <w:trPr>
          <w:trHeight w:val="503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Клей для балансировки, кг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56.16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38737.7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2175509.232</w:t>
            </w:r>
          </w:p>
        </w:tc>
      </w:tr>
      <w:tr w:rsidR="006C1EF7" w:rsidRPr="00584783">
        <w:trPr>
          <w:trHeight w:val="754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Смазка для промазки боковин и протекторов, кг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23.74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87087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2067445.38</w:t>
            </w:r>
          </w:p>
        </w:tc>
      </w:tr>
      <w:tr w:rsidR="006C1EF7" w:rsidRPr="00584783">
        <w:trPr>
          <w:trHeight w:val="503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Штемпельная краска, кг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0.3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1451.5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435.45</w:t>
            </w:r>
          </w:p>
        </w:tc>
      </w:tr>
      <w:tr w:rsidR="006C1EF7" w:rsidRPr="00584783">
        <w:trPr>
          <w:trHeight w:val="251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Итого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6193122.877</w:t>
            </w:r>
          </w:p>
        </w:tc>
      </w:tr>
      <w:tr w:rsidR="006C1EF7" w:rsidRPr="00584783">
        <w:trPr>
          <w:trHeight w:val="251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Всего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 </w:t>
            </w:r>
          </w:p>
        </w:tc>
        <w:tc>
          <w:tcPr>
            <w:tcW w:w="1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EF7" w:rsidRPr="00584783" w:rsidRDefault="006C1EF7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946668547.2</w:t>
            </w:r>
          </w:p>
        </w:tc>
      </w:tr>
    </w:tbl>
    <w:p w:rsidR="001D021C" w:rsidRPr="00584783" w:rsidRDefault="008138D4" w:rsidP="00584783">
      <w:pPr>
        <w:spacing w:line="360" w:lineRule="auto"/>
        <w:ind w:firstLine="709"/>
        <w:jc w:val="both"/>
      </w:pPr>
      <w:r w:rsidRPr="00584783">
        <w:t xml:space="preserve">Таблица 3 </w:t>
      </w:r>
      <w:r w:rsidR="00482A0C" w:rsidRPr="00584783">
        <w:t>–</w:t>
      </w:r>
      <w:r w:rsidRPr="00584783">
        <w:t xml:space="preserve"> </w:t>
      </w:r>
      <w:r w:rsidR="00482A0C" w:rsidRPr="00584783">
        <w:t xml:space="preserve">Стоимость сырья и материалов для автопокрышки </w:t>
      </w:r>
      <w:r w:rsidR="00D47965" w:rsidRPr="00584783">
        <w:t xml:space="preserve"> </w:t>
      </w:r>
      <w:r w:rsidR="00574173" w:rsidRPr="00584783">
        <w:t xml:space="preserve"> </w:t>
      </w:r>
      <w:r w:rsidR="00914C18" w:rsidRPr="00584783">
        <w:t xml:space="preserve">165/70 </w:t>
      </w:r>
      <w:r w:rsidR="00574173" w:rsidRPr="00584783">
        <w:rPr>
          <w:lang w:val="en-US"/>
        </w:rPr>
        <w:t>R</w:t>
      </w:r>
      <w:r w:rsidR="00574173" w:rsidRPr="00584783">
        <w:t xml:space="preserve">-13 </w:t>
      </w:r>
    </w:p>
    <w:p w:rsidR="006248E9" w:rsidRPr="00584783" w:rsidRDefault="006248E9" w:rsidP="00584783">
      <w:pPr>
        <w:spacing w:line="360" w:lineRule="auto"/>
        <w:ind w:firstLine="709"/>
        <w:jc w:val="both"/>
      </w:pPr>
    </w:p>
    <w:p w:rsidR="00F35062" w:rsidRPr="00584783" w:rsidRDefault="00F35062" w:rsidP="00584783">
      <w:pPr>
        <w:spacing w:line="360" w:lineRule="auto"/>
        <w:ind w:firstLine="709"/>
        <w:jc w:val="both"/>
      </w:pPr>
      <w:r w:rsidRPr="00584783">
        <w:t xml:space="preserve">Расчет </w:t>
      </w:r>
      <w:r w:rsidR="002E5285" w:rsidRPr="00584783">
        <w:t>стоимости энергетических затрат показана в таблице 4.</w:t>
      </w:r>
    </w:p>
    <w:p w:rsidR="00482A0C" w:rsidRPr="00584783" w:rsidRDefault="00482A0C" w:rsidP="00584783">
      <w:pPr>
        <w:spacing w:line="360" w:lineRule="auto"/>
        <w:ind w:firstLine="709"/>
        <w:jc w:val="both"/>
      </w:pPr>
      <w:r w:rsidRPr="00584783">
        <w:t>Таблица 4 – Стоимость энергозатрат.</w:t>
      </w:r>
    </w:p>
    <w:p w:rsidR="002E5285" w:rsidRPr="00584783" w:rsidRDefault="002E5285" w:rsidP="00584783">
      <w:pPr>
        <w:spacing w:line="360" w:lineRule="auto"/>
        <w:ind w:firstLine="709"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123"/>
        <w:gridCol w:w="1146"/>
        <w:gridCol w:w="1719"/>
        <w:gridCol w:w="4582"/>
      </w:tblGrid>
      <w:tr w:rsidR="00F35062" w:rsidRPr="00584783">
        <w:trPr>
          <w:trHeight w:val="707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62" w:rsidRPr="00584783" w:rsidRDefault="00F35062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Виды энергии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062" w:rsidRPr="00584783" w:rsidRDefault="00F35062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 xml:space="preserve">Цена за ед., </w:t>
            </w:r>
            <w:r w:rsidR="00C3053B" w:rsidRPr="00584783">
              <w:rPr>
                <w:sz w:val="20"/>
                <w:szCs w:val="20"/>
              </w:rPr>
              <w:t>руб.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062" w:rsidRPr="00584783" w:rsidRDefault="00F35062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Расход на годовую программу</w:t>
            </w:r>
          </w:p>
        </w:tc>
        <w:tc>
          <w:tcPr>
            <w:tcW w:w="2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062" w:rsidRPr="00584783" w:rsidRDefault="00F35062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 xml:space="preserve">Общая стоимость, </w:t>
            </w:r>
            <w:r w:rsidR="00914C18" w:rsidRPr="00584783">
              <w:rPr>
                <w:sz w:val="20"/>
                <w:szCs w:val="20"/>
              </w:rPr>
              <w:t>руб.</w:t>
            </w:r>
          </w:p>
        </w:tc>
      </w:tr>
      <w:tr w:rsidR="00F35062" w:rsidRPr="00584783" w:rsidTr="00584783">
        <w:trPr>
          <w:trHeight w:val="401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62" w:rsidRPr="00584783" w:rsidRDefault="00F35062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Эл. Энергия, кВт·ч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62" w:rsidRPr="00584783" w:rsidRDefault="00F35062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0.518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62" w:rsidRPr="00584783" w:rsidRDefault="00F35062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593807.1</w:t>
            </w:r>
          </w:p>
        </w:tc>
        <w:tc>
          <w:tcPr>
            <w:tcW w:w="2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62" w:rsidRPr="00584783" w:rsidRDefault="00F35062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307592.1</w:t>
            </w:r>
          </w:p>
        </w:tc>
      </w:tr>
      <w:tr w:rsidR="00F35062" w:rsidRPr="00584783">
        <w:trPr>
          <w:trHeight w:val="236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62" w:rsidRPr="00584783" w:rsidRDefault="00F35062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Пар, гтк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62" w:rsidRPr="00584783" w:rsidRDefault="00F35062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2.78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62" w:rsidRPr="00584783" w:rsidRDefault="00F35062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100908.5</w:t>
            </w:r>
          </w:p>
        </w:tc>
        <w:tc>
          <w:tcPr>
            <w:tcW w:w="2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62" w:rsidRPr="00584783" w:rsidRDefault="00F35062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280525.63</w:t>
            </w:r>
          </w:p>
        </w:tc>
      </w:tr>
      <w:tr w:rsidR="00F35062" w:rsidRPr="00584783" w:rsidTr="00584783">
        <w:trPr>
          <w:trHeight w:val="199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62" w:rsidRPr="00584783" w:rsidRDefault="00F35062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Сжатый воздух, м³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62" w:rsidRPr="00584783" w:rsidRDefault="00F35062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0.214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62" w:rsidRPr="00584783" w:rsidRDefault="00F35062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148918.7</w:t>
            </w:r>
          </w:p>
        </w:tc>
        <w:tc>
          <w:tcPr>
            <w:tcW w:w="2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62" w:rsidRPr="00584783" w:rsidRDefault="00F35062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31868.602</w:t>
            </w:r>
          </w:p>
        </w:tc>
      </w:tr>
      <w:tr w:rsidR="00F35062" w:rsidRPr="00584783">
        <w:trPr>
          <w:trHeight w:val="748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62" w:rsidRPr="00584783" w:rsidRDefault="00F35062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Охлаждающая вода, м³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62" w:rsidRPr="00584783" w:rsidRDefault="00F35062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1.845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62" w:rsidRPr="00584783" w:rsidRDefault="00F35062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43344.8</w:t>
            </w:r>
          </w:p>
        </w:tc>
        <w:tc>
          <w:tcPr>
            <w:tcW w:w="2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62" w:rsidRPr="00584783" w:rsidRDefault="00F35062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79971.156</w:t>
            </w:r>
          </w:p>
        </w:tc>
      </w:tr>
      <w:tr w:rsidR="00F35062" w:rsidRPr="00584783">
        <w:trPr>
          <w:trHeight w:val="236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62" w:rsidRPr="00584783" w:rsidRDefault="00F35062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Итого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62" w:rsidRPr="00584783" w:rsidRDefault="00F35062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62" w:rsidRPr="00584783" w:rsidRDefault="00F35062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 </w:t>
            </w:r>
          </w:p>
        </w:tc>
        <w:tc>
          <w:tcPr>
            <w:tcW w:w="2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62" w:rsidRPr="00584783" w:rsidRDefault="00F35062" w:rsidP="005847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4783">
              <w:rPr>
                <w:sz w:val="20"/>
                <w:szCs w:val="20"/>
              </w:rPr>
              <w:t>699957.49</w:t>
            </w:r>
          </w:p>
        </w:tc>
      </w:tr>
    </w:tbl>
    <w:p w:rsidR="00F35062" w:rsidRPr="00584783" w:rsidRDefault="00F35062" w:rsidP="00584783">
      <w:pPr>
        <w:spacing w:line="360" w:lineRule="auto"/>
        <w:ind w:firstLine="709"/>
        <w:jc w:val="both"/>
      </w:pPr>
    </w:p>
    <w:p w:rsidR="00C04BAD" w:rsidRPr="00584783" w:rsidRDefault="0061179A" w:rsidP="00584783">
      <w:pPr>
        <w:spacing w:line="360" w:lineRule="auto"/>
        <w:ind w:firstLine="709"/>
        <w:jc w:val="both"/>
      </w:pPr>
      <w:r w:rsidRPr="00584783">
        <w:t>Расчет годового фонда заработной платы основных и вспомогательных рабочих.</w:t>
      </w:r>
    </w:p>
    <w:p w:rsidR="0061179A" w:rsidRPr="00584783" w:rsidRDefault="0061179A" w:rsidP="00584783">
      <w:pPr>
        <w:spacing w:line="360" w:lineRule="auto"/>
        <w:ind w:firstLine="709"/>
        <w:jc w:val="both"/>
      </w:pPr>
      <w:r w:rsidRPr="00584783">
        <w:t>Разряды рабочих принимаются согласно тарифно-квалификационного справочника. Фонды рабочего времени и часовые тарифные ставки соответствуют данным базовым предприятия.</w:t>
      </w:r>
    </w:p>
    <w:p w:rsidR="0061179A" w:rsidRPr="00584783" w:rsidRDefault="0061179A" w:rsidP="00584783">
      <w:pPr>
        <w:spacing w:line="360" w:lineRule="auto"/>
        <w:ind w:firstLine="709"/>
        <w:jc w:val="both"/>
      </w:pPr>
      <w:r w:rsidRPr="00584783">
        <w:t>Фонд заработной платы по тарифу для окрасчика:</w:t>
      </w:r>
    </w:p>
    <w:p w:rsidR="0044534C" w:rsidRPr="00584783" w:rsidRDefault="0000641A" w:rsidP="00584783">
      <w:pPr>
        <w:spacing w:line="360" w:lineRule="auto"/>
        <w:ind w:firstLine="709"/>
        <w:jc w:val="both"/>
      </w:pPr>
      <w:r>
        <w:pict>
          <v:shape id="_x0000_i1030" type="#_x0000_t75" style="width:264pt;height:18.75pt">
            <v:imagedata r:id="rId12" o:title=""/>
          </v:shape>
        </w:pict>
      </w:r>
      <w:r w:rsidR="008C19E1" w:rsidRPr="00584783">
        <w:t>;</w:t>
      </w:r>
      <w:r w:rsidR="00C04BAD" w:rsidRPr="00584783">
        <w:t xml:space="preserve">               </w:t>
      </w:r>
      <w:r w:rsidR="004E259F" w:rsidRPr="00584783">
        <w:t xml:space="preserve">             </w:t>
      </w:r>
      <w:r w:rsidR="00C04BAD" w:rsidRPr="00584783">
        <w:t>(2.7)</w:t>
      </w:r>
    </w:p>
    <w:p w:rsidR="0044534C" w:rsidRPr="00584783" w:rsidRDefault="00150B32" w:rsidP="00584783">
      <w:pPr>
        <w:spacing w:line="360" w:lineRule="auto"/>
        <w:ind w:firstLine="709"/>
        <w:jc w:val="both"/>
      </w:pPr>
      <w:r w:rsidRPr="00584783">
        <w:t xml:space="preserve">где </w:t>
      </w:r>
      <w:r w:rsidR="0044534C" w:rsidRPr="00584783">
        <w:t>Тэф = 2515 час – эффективный фонд рабочего времени в год;</w:t>
      </w:r>
    </w:p>
    <w:p w:rsidR="0044534C" w:rsidRPr="00584783" w:rsidRDefault="000F03B8" w:rsidP="00584783">
      <w:pPr>
        <w:spacing w:line="360" w:lineRule="auto"/>
        <w:ind w:firstLine="709"/>
        <w:jc w:val="both"/>
      </w:pPr>
      <w:r w:rsidRPr="00584783">
        <w:t>Ч = 1</w:t>
      </w:r>
      <w:r w:rsidRPr="00584783">
        <w:rPr>
          <w:lang w:val="en-US"/>
        </w:rPr>
        <w:t>5</w:t>
      </w:r>
      <w:r w:rsidR="0044534C" w:rsidRPr="00584783">
        <w:t xml:space="preserve"> чел – численность рабочих;</w:t>
      </w:r>
    </w:p>
    <w:p w:rsidR="0044534C" w:rsidRPr="00584783" w:rsidRDefault="00C3053B" w:rsidP="00584783">
      <w:pPr>
        <w:spacing w:line="360" w:lineRule="auto"/>
        <w:ind w:firstLine="709"/>
        <w:jc w:val="both"/>
      </w:pPr>
      <w:r w:rsidRPr="00584783">
        <w:t>Ст.</w:t>
      </w:r>
      <w:r w:rsidR="0044534C" w:rsidRPr="00584783">
        <w:t xml:space="preserve"> = 5,34 </w:t>
      </w:r>
      <w:r w:rsidRPr="00584783">
        <w:t>руб.</w:t>
      </w:r>
      <w:r w:rsidR="0044534C" w:rsidRPr="00584783">
        <w:t xml:space="preserve"> – </w:t>
      </w:r>
      <w:r w:rsidR="00150B32" w:rsidRPr="00584783">
        <w:t xml:space="preserve">часовая тарифная </w:t>
      </w:r>
      <w:r w:rsidR="0044534C" w:rsidRPr="00584783">
        <w:t>ставка.</w:t>
      </w:r>
    </w:p>
    <w:p w:rsidR="00173FE9" w:rsidRPr="00584783" w:rsidRDefault="00173FE9" w:rsidP="00584783">
      <w:pPr>
        <w:spacing w:line="360" w:lineRule="auto"/>
        <w:ind w:firstLine="709"/>
        <w:jc w:val="both"/>
      </w:pPr>
      <w:r w:rsidRPr="00584783">
        <w:t>Расчет доплат для окрасчика:</w:t>
      </w:r>
    </w:p>
    <w:p w:rsidR="0044534C" w:rsidRPr="00584783" w:rsidRDefault="0044534C" w:rsidP="00584783">
      <w:pPr>
        <w:spacing w:line="360" w:lineRule="auto"/>
        <w:ind w:firstLine="709"/>
        <w:jc w:val="both"/>
      </w:pPr>
      <w:r w:rsidRPr="00584783">
        <w:t>А) Расчет премиальных доплат:</w:t>
      </w:r>
    </w:p>
    <w:p w:rsidR="0044534C" w:rsidRPr="00584783" w:rsidRDefault="0000641A" w:rsidP="00584783">
      <w:pPr>
        <w:spacing w:line="360" w:lineRule="auto"/>
        <w:ind w:firstLine="709"/>
        <w:jc w:val="both"/>
      </w:pPr>
      <w:r>
        <w:pict>
          <v:shape id="_x0000_i1031" type="#_x0000_t75" style="width:246.75pt;height:18.75pt">
            <v:imagedata r:id="rId13" o:title=""/>
          </v:shape>
        </w:pict>
      </w:r>
      <w:r w:rsidR="008C19E1" w:rsidRPr="00584783">
        <w:t>;</w:t>
      </w:r>
      <w:r w:rsidR="00C04BAD" w:rsidRPr="00584783">
        <w:t xml:space="preserve">                       </w:t>
      </w:r>
      <w:r w:rsidR="004E259F" w:rsidRPr="00584783">
        <w:t xml:space="preserve">         </w:t>
      </w:r>
      <w:r w:rsidR="00C04BAD" w:rsidRPr="00584783">
        <w:t>(2.8)</w:t>
      </w:r>
    </w:p>
    <w:p w:rsidR="0044534C" w:rsidRPr="00584783" w:rsidRDefault="00150B32" w:rsidP="00584783">
      <w:pPr>
        <w:spacing w:line="360" w:lineRule="auto"/>
        <w:ind w:firstLine="709"/>
        <w:jc w:val="both"/>
      </w:pPr>
      <w:r w:rsidRPr="00584783">
        <w:t>где Кпр = 0,2 – коэффициент премирования.</w:t>
      </w:r>
    </w:p>
    <w:p w:rsidR="00150B32" w:rsidRPr="00584783" w:rsidRDefault="00150B32" w:rsidP="00584783">
      <w:pPr>
        <w:spacing w:line="360" w:lineRule="auto"/>
        <w:ind w:firstLine="709"/>
        <w:jc w:val="both"/>
      </w:pPr>
      <w:r w:rsidRPr="00584783">
        <w:t>Б) Расчет доплат за работу в вечернее время:</w:t>
      </w:r>
    </w:p>
    <w:p w:rsidR="00150B32" w:rsidRPr="00584783" w:rsidRDefault="0000641A" w:rsidP="00584783">
      <w:pPr>
        <w:spacing w:line="360" w:lineRule="auto"/>
        <w:ind w:firstLine="709"/>
        <w:jc w:val="both"/>
      </w:pPr>
      <w:r>
        <w:pict>
          <v:shape id="_x0000_i1032" type="#_x0000_t75" style="width:258pt;height:18pt">
            <v:imagedata r:id="rId14" o:title=""/>
          </v:shape>
        </w:pict>
      </w:r>
      <w:r w:rsidR="008C19E1" w:rsidRPr="00584783">
        <w:t>;</w:t>
      </w:r>
      <w:r w:rsidR="00C04BAD" w:rsidRPr="00584783">
        <w:t xml:space="preserve">      </w:t>
      </w:r>
      <w:r w:rsidR="004E259F" w:rsidRPr="00584783">
        <w:t xml:space="preserve">                        </w:t>
      </w:r>
      <w:r w:rsidR="00C04BAD" w:rsidRPr="00584783">
        <w:t>(2.9)</w:t>
      </w:r>
    </w:p>
    <w:p w:rsidR="00150B32" w:rsidRPr="00584783" w:rsidRDefault="00150B32" w:rsidP="00584783">
      <w:pPr>
        <w:spacing w:line="360" w:lineRule="auto"/>
        <w:ind w:firstLine="709"/>
        <w:jc w:val="both"/>
      </w:pPr>
      <w:r w:rsidRPr="00584783">
        <w:t xml:space="preserve">где </w:t>
      </w:r>
      <w:r w:rsidR="0000641A">
        <w:pict>
          <v:shape id="_x0000_i1033" type="#_x0000_t75" style="width:150.75pt;height:33pt">
            <v:imagedata r:id="rId15" o:title=""/>
          </v:shape>
        </w:pict>
      </w:r>
      <w:r w:rsidR="006810FD" w:rsidRPr="00584783">
        <w:t>- продолжительность работы в вечернее время.</w:t>
      </w:r>
    </w:p>
    <w:p w:rsidR="006810FD" w:rsidRPr="00584783" w:rsidRDefault="006810FD" w:rsidP="00584783">
      <w:pPr>
        <w:spacing w:line="360" w:lineRule="auto"/>
        <w:ind w:firstLine="709"/>
        <w:jc w:val="both"/>
      </w:pPr>
      <w:r w:rsidRPr="00584783">
        <w:t>В) За работу в ночное время:</w:t>
      </w:r>
    </w:p>
    <w:p w:rsidR="006810FD" w:rsidRPr="00584783" w:rsidRDefault="0000641A" w:rsidP="00584783">
      <w:pPr>
        <w:spacing w:line="360" w:lineRule="auto"/>
        <w:ind w:firstLine="709"/>
        <w:jc w:val="both"/>
      </w:pPr>
      <w:r>
        <w:pict>
          <v:shape id="_x0000_i1034" type="#_x0000_t75" style="width:266.25pt;height:18pt">
            <v:imagedata r:id="rId16" o:title=""/>
          </v:shape>
        </w:pict>
      </w:r>
      <w:r w:rsidR="008C19E1" w:rsidRPr="00584783">
        <w:t>;</w:t>
      </w:r>
      <w:r w:rsidR="00C04BAD" w:rsidRPr="00584783">
        <w:t xml:space="preserve">                  </w:t>
      </w:r>
      <w:r w:rsidR="004E259F" w:rsidRPr="00584783">
        <w:t xml:space="preserve">            </w:t>
      </w:r>
      <w:r w:rsidR="00C04BAD" w:rsidRPr="00584783">
        <w:t>(2.10)</w:t>
      </w:r>
    </w:p>
    <w:p w:rsidR="00C04BAD" w:rsidRPr="00584783" w:rsidRDefault="00C04BAD" w:rsidP="00584783">
      <w:pPr>
        <w:spacing w:line="360" w:lineRule="auto"/>
        <w:ind w:firstLine="709"/>
        <w:jc w:val="both"/>
      </w:pPr>
      <w:r w:rsidRPr="00584783">
        <w:t>Г</w:t>
      </w:r>
      <w:r w:rsidR="00C3053B" w:rsidRPr="00584783">
        <w:t>) Д</w:t>
      </w:r>
      <w:r w:rsidRPr="00584783">
        <w:t xml:space="preserve">оплаты </w:t>
      </w:r>
      <w:r w:rsidR="008C19E1" w:rsidRPr="00584783">
        <w:t>общие:</w:t>
      </w:r>
    </w:p>
    <w:p w:rsidR="008C19E1" w:rsidRPr="00584783" w:rsidRDefault="0000641A" w:rsidP="00584783">
      <w:pPr>
        <w:spacing w:line="360" w:lineRule="auto"/>
        <w:ind w:firstLine="709"/>
        <w:jc w:val="both"/>
      </w:pPr>
      <w:r>
        <w:pict>
          <v:shape id="_x0000_i1035" type="#_x0000_t75" style="width:345pt;height:18.75pt">
            <v:imagedata r:id="rId17" o:title=""/>
          </v:shape>
        </w:pict>
      </w:r>
      <w:r w:rsidR="00C04BAD" w:rsidRPr="00584783">
        <w:t xml:space="preserve">   </w:t>
      </w:r>
      <w:r w:rsidR="004E259F" w:rsidRPr="00584783">
        <w:t xml:space="preserve">         </w:t>
      </w:r>
      <w:r w:rsidR="00C04BAD" w:rsidRPr="00584783">
        <w:t>(2.11)</w:t>
      </w:r>
    </w:p>
    <w:p w:rsidR="00173FE9" w:rsidRPr="00584783" w:rsidRDefault="00173FE9" w:rsidP="00584783">
      <w:pPr>
        <w:spacing w:line="360" w:lineRule="auto"/>
        <w:ind w:firstLine="709"/>
        <w:jc w:val="both"/>
      </w:pPr>
      <w:r w:rsidRPr="00584783">
        <w:t>Расчет основного фонда заработной платы для окрасчика:</w:t>
      </w:r>
    </w:p>
    <w:p w:rsidR="00173FE9" w:rsidRPr="00584783" w:rsidRDefault="0000641A" w:rsidP="00584783">
      <w:pPr>
        <w:tabs>
          <w:tab w:val="left" w:pos="9380"/>
        </w:tabs>
        <w:spacing w:line="360" w:lineRule="auto"/>
        <w:ind w:firstLine="709"/>
        <w:jc w:val="both"/>
      </w:pPr>
      <w:r>
        <w:pict>
          <v:shape id="_x0000_i1036" type="#_x0000_t75" style="width:284.25pt;height:18.75pt">
            <v:imagedata r:id="rId18" o:title=""/>
          </v:shape>
        </w:pict>
      </w:r>
      <w:r w:rsidR="00C04BAD" w:rsidRPr="00584783">
        <w:t xml:space="preserve">                     (2.12)</w:t>
      </w:r>
    </w:p>
    <w:p w:rsidR="00173FE9" w:rsidRPr="00584783" w:rsidRDefault="00173FE9" w:rsidP="00584783">
      <w:pPr>
        <w:spacing w:line="360" w:lineRule="auto"/>
        <w:ind w:firstLine="709"/>
        <w:jc w:val="both"/>
      </w:pPr>
      <w:r w:rsidRPr="00584783">
        <w:t xml:space="preserve"> Расчет дополнительного фонда заработной платы для окрасчика:</w:t>
      </w:r>
    </w:p>
    <w:p w:rsidR="00173FE9" w:rsidRPr="00584783" w:rsidRDefault="00173FE9" w:rsidP="00584783">
      <w:pPr>
        <w:spacing w:line="360" w:lineRule="auto"/>
        <w:ind w:firstLine="709"/>
        <w:jc w:val="both"/>
      </w:pPr>
      <w:r w:rsidRPr="00584783">
        <w:t xml:space="preserve">А) </w:t>
      </w:r>
      <w:r w:rsidR="00C94E7B" w:rsidRPr="00584783">
        <w:t>Расчет о</w:t>
      </w:r>
      <w:r w:rsidRPr="00584783">
        <w:t xml:space="preserve">платы </w:t>
      </w:r>
      <w:r w:rsidR="00C94E7B" w:rsidRPr="00584783">
        <w:t>за отпуск</w:t>
      </w:r>
      <w:r w:rsidRPr="00584783">
        <w:t>:</w:t>
      </w:r>
    </w:p>
    <w:p w:rsidR="00C94E7B" w:rsidRPr="00584783" w:rsidRDefault="0000641A" w:rsidP="00584783">
      <w:pPr>
        <w:spacing w:line="360" w:lineRule="auto"/>
        <w:ind w:firstLine="709"/>
        <w:jc w:val="both"/>
      </w:pPr>
      <w:r>
        <w:pict>
          <v:shape id="_x0000_i1037" type="#_x0000_t75" style="width:236.25pt;height:18.75pt">
            <v:imagedata r:id="rId19" o:title=""/>
          </v:shape>
        </w:pict>
      </w:r>
      <w:r w:rsidR="00C04BAD" w:rsidRPr="00584783">
        <w:t xml:space="preserve">     </w:t>
      </w:r>
      <w:r w:rsidR="001D021C" w:rsidRPr="00584783">
        <w:t xml:space="preserve">                            </w:t>
      </w:r>
      <w:r w:rsidR="00C04BAD" w:rsidRPr="00584783">
        <w:t>(2.13)</w:t>
      </w:r>
    </w:p>
    <w:p w:rsidR="004E259F" w:rsidRPr="00584783" w:rsidRDefault="00C94E7B" w:rsidP="00584783">
      <w:pPr>
        <w:spacing w:line="360" w:lineRule="auto"/>
        <w:ind w:firstLine="709"/>
        <w:jc w:val="both"/>
      </w:pPr>
      <w:r w:rsidRPr="00584783">
        <w:t xml:space="preserve">где </w:t>
      </w:r>
      <w:r w:rsidR="0000641A">
        <w:pict>
          <v:shape id="_x0000_i1038" type="#_x0000_t75" style="width:183pt;height:36pt">
            <v:imagedata r:id="rId20" o:title=""/>
          </v:shape>
        </w:pict>
      </w:r>
      <w:r w:rsidRPr="00584783">
        <w:t xml:space="preserve"> - средняя заработная</w:t>
      </w:r>
      <w:r w:rsidR="004E259F" w:rsidRPr="00584783">
        <w:t xml:space="preserve">           (2.14)</w:t>
      </w:r>
    </w:p>
    <w:p w:rsidR="00C94E7B" w:rsidRPr="00584783" w:rsidRDefault="00C94E7B" w:rsidP="00584783">
      <w:pPr>
        <w:spacing w:line="360" w:lineRule="auto"/>
        <w:ind w:firstLine="709"/>
        <w:jc w:val="both"/>
      </w:pPr>
      <w:r w:rsidRPr="00584783">
        <w:t xml:space="preserve"> плата в день;</w:t>
      </w:r>
      <w:r w:rsidR="004E259F" w:rsidRPr="00584783">
        <w:t xml:space="preserve"> </w:t>
      </w:r>
    </w:p>
    <w:p w:rsidR="00C94E7B" w:rsidRPr="00584783" w:rsidRDefault="000F03B8" w:rsidP="00584783">
      <w:pPr>
        <w:spacing w:line="360" w:lineRule="auto"/>
        <w:ind w:firstLine="709"/>
        <w:jc w:val="both"/>
      </w:pPr>
      <w:r w:rsidRPr="00584783">
        <w:t>Фосн = 244426.8</w:t>
      </w:r>
      <w:r w:rsidR="00C94E7B" w:rsidRPr="00584783">
        <w:t xml:space="preserve"> </w:t>
      </w:r>
      <w:r w:rsidRPr="00584783">
        <w:t>руб.</w:t>
      </w:r>
      <w:r w:rsidR="00C94E7B" w:rsidRPr="00584783">
        <w:t xml:space="preserve"> – основной фонд заработной платы;</w:t>
      </w:r>
    </w:p>
    <w:p w:rsidR="00C94E7B" w:rsidRPr="00584783" w:rsidRDefault="00C94E7B" w:rsidP="00584783">
      <w:pPr>
        <w:spacing w:line="360" w:lineRule="auto"/>
        <w:ind w:firstLine="709"/>
        <w:jc w:val="both"/>
      </w:pPr>
      <w:r w:rsidRPr="00584783">
        <w:t>Тэф = 359 дней</w:t>
      </w:r>
      <w:r w:rsidR="000D66FD" w:rsidRPr="00584783">
        <w:t>.</w:t>
      </w:r>
    </w:p>
    <w:p w:rsidR="000D66FD" w:rsidRPr="00584783" w:rsidRDefault="000D66FD" w:rsidP="00584783">
      <w:pPr>
        <w:spacing w:line="360" w:lineRule="auto"/>
        <w:ind w:firstLine="709"/>
        <w:jc w:val="both"/>
      </w:pPr>
      <w:r w:rsidRPr="00584783">
        <w:t>Б) Расчет оплаты учебных отпусков:</w:t>
      </w:r>
    </w:p>
    <w:p w:rsidR="000D66FD" w:rsidRPr="00584783" w:rsidRDefault="0000641A" w:rsidP="00584783">
      <w:pPr>
        <w:spacing w:line="360" w:lineRule="auto"/>
        <w:ind w:firstLine="709"/>
        <w:jc w:val="both"/>
      </w:pPr>
      <w:r>
        <w:pict>
          <v:shape id="_x0000_i1039" type="#_x0000_t75" style="width:237pt;height:18.75pt">
            <v:imagedata r:id="rId21" o:title=""/>
          </v:shape>
        </w:pict>
      </w:r>
      <w:r w:rsidR="00C04BAD" w:rsidRPr="00584783">
        <w:t xml:space="preserve">     </w:t>
      </w:r>
      <w:r w:rsidR="004E259F" w:rsidRPr="00584783">
        <w:t xml:space="preserve">                    </w:t>
      </w:r>
      <w:r w:rsidR="00C04BAD" w:rsidRPr="00584783">
        <w:t>(2.15)</w:t>
      </w:r>
    </w:p>
    <w:p w:rsidR="000D66FD" w:rsidRPr="00584783" w:rsidRDefault="000D66FD" w:rsidP="00584783">
      <w:pPr>
        <w:spacing w:line="360" w:lineRule="auto"/>
        <w:ind w:firstLine="709"/>
        <w:jc w:val="both"/>
      </w:pPr>
      <w:r w:rsidRPr="00584783">
        <w:t>где Туч</w:t>
      </w:r>
      <w:r w:rsidR="00C3053B" w:rsidRPr="00584783">
        <w:t>, о</w:t>
      </w:r>
      <w:r w:rsidRPr="00584783">
        <w:t>тп. = 5 дней – продолжительность учебного отпуска.</w:t>
      </w:r>
    </w:p>
    <w:p w:rsidR="000D66FD" w:rsidRPr="00584783" w:rsidRDefault="000D66FD" w:rsidP="00584783">
      <w:pPr>
        <w:spacing w:line="360" w:lineRule="auto"/>
        <w:ind w:firstLine="709"/>
        <w:jc w:val="both"/>
      </w:pPr>
      <w:r w:rsidRPr="00584783">
        <w:t>В) Расчет оплаты за выполнение государственных обязанностей:</w:t>
      </w:r>
    </w:p>
    <w:p w:rsidR="000D66FD" w:rsidRPr="00584783" w:rsidRDefault="0000641A" w:rsidP="00584783">
      <w:pPr>
        <w:spacing w:line="360" w:lineRule="auto"/>
        <w:ind w:firstLine="709"/>
        <w:jc w:val="both"/>
      </w:pPr>
      <w:r>
        <w:pict>
          <v:shape id="_x0000_i1040" type="#_x0000_t75" style="width:210pt;height:18.75pt">
            <v:imagedata r:id="rId22" o:title=""/>
          </v:shape>
        </w:pict>
      </w:r>
      <w:r w:rsidR="00C04BAD" w:rsidRPr="00584783">
        <w:t xml:space="preserve">          </w:t>
      </w:r>
      <w:r w:rsidR="004E259F" w:rsidRPr="00584783">
        <w:t xml:space="preserve">                               </w:t>
      </w:r>
      <w:r w:rsidR="00C04BAD" w:rsidRPr="00584783">
        <w:t xml:space="preserve">(2.16) </w:t>
      </w:r>
    </w:p>
    <w:p w:rsidR="000D66FD" w:rsidRPr="00584783" w:rsidRDefault="000D66FD" w:rsidP="00584783">
      <w:pPr>
        <w:spacing w:line="360" w:lineRule="auto"/>
        <w:ind w:firstLine="709"/>
        <w:jc w:val="both"/>
      </w:pPr>
      <w:r w:rsidRPr="00584783">
        <w:t xml:space="preserve">где Тг.о. = 2 дня – время выполнения </w:t>
      </w:r>
      <w:r w:rsidR="00AA345C" w:rsidRPr="00584783">
        <w:t>гос. обязанностей.</w:t>
      </w:r>
    </w:p>
    <w:p w:rsidR="00AA345C" w:rsidRPr="00584783" w:rsidRDefault="00AA345C" w:rsidP="00584783">
      <w:pPr>
        <w:spacing w:line="360" w:lineRule="auto"/>
        <w:ind w:firstLine="709"/>
        <w:jc w:val="both"/>
      </w:pPr>
      <w:r w:rsidRPr="00584783">
        <w:t>Расчет дополнительного фонда заработной платы для окрасчика:</w:t>
      </w:r>
    </w:p>
    <w:p w:rsidR="00AA345C" w:rsidRPr="00584783" w:rsidRDefault="0000641A" w:rsidP="00584783">
      <w:pPr>
        <w:spacing w:line="360" w:lineRule="auto"/>
        <w:ind w:firstLine="709"/>
        <w:jc w:val="both"/>
      </w:pPr>
      <w:r>
        <w:pict>
          <v:shape id="_x0000_i1041" type="#_x0000_t75" style="width:351.75pt;height:18.75pt">
            <v:imagedata r:id="rId23" o:title=""/>
          </v:shape>
        </w:pict>
      </w:r>
      <w:r w:rsidR="004E259F" w:rsidRPr="00584783">
        <w:t xml:space="preserve">       </w:t>
      </w:r>
      <w:r w:rsidR="00C04BAD" w:rsidRPr="00584783">
        <w:t>(2.17)</w:t>
      </w:r>
    </w:p>
    <w:p w:rsidR="004125C2" w:rsidRPr="00584783" w:rsidRDefault="00AA345C" w:rsidP="00584783">
      <w:pPr>
        <w:spacing w:line="360" w:lineRule="auto"/>
        <w:ind w:firstLine="709"/>
        <w:jc w:val="both"/>
      </w:pPr>
      <w:r w:rsidRPr="00584783">
        <w:t xml:space="preserve"> Расчет полного годового фонда заработной платы:</w:t>
      </w:r>
    </w:p>
    <w:p w:rsidR="00AA345C" w:rsidRPr="00584783" w:rsidRDefault="0000641A" w:rsidP="00584783">
      <w:pPr>
        <w:spacing w:line="360" w:lineRule="auto"/>
        <w:ind w:firstLine="709"/>
        <w:jc w:val="both"/>
      </w:pPr>
      <w:r>
        <w:pict>
          <v:shape id="_x0000_i1042" type="#_x0000_t75" style="width:270pt;height:18pt">
            <v:imagedata r:id="rId24" o:title=""/>
          </v:shape>
        </w:pict>
      </w:r>
      <w:r w:rsidR="00C04BAD" w:rsidRPr="00584783">
        <w:t xml:space="preserve">      </w:t>
      </w:r>
      <w:r w:rsidR="004E259F" w:rsidRPr="00584783">
        <w:t xml:space="preserve">                  </w:t>
      </w:r>
      <w:r w:rsidR="00C04BAD" w:rsidRPr="00584783">
        <w:t>(2.18)</w:t>
      </w:r>
    </w:p>
    <w:p w:rsidR="00AA345C" w:rsidRPr="00584783" w:rsidRDefault="00C04BAD" w:rsidP="00584783">
      <w:pPr>
        <w:spacing w:line="360" w:lineRule="auto"/>
        <w:ind w:firstLine="709"/>
        <w:jc w:val="both"/>
      </w:pPr>
      <w:r w:rsidRPr="00584783">
        <w:t xml:space="preserve"> </w:t>
      </w:r>
      <w:r w:rsidR="00AA345C" w:rsidRPr="00584783">
        <w:t>Расчет отчислений на социальное страхование:</w:t>
      </w:r>
    </w:p>
    <w:p w:rsidR="00AA345C" w:rsidRPr="00584783" w:rsidRDefault="0000641A" w:rsidP="00584783">
      <w:pPr>
        <w:spacing w:line="360" w:lineRule="auto"/>
        <w:ind w:firstLine="709"/>
        <w:jc w:val="both"/>
      </w:pPr>
      <w:r>
        <w:pict>
          <v:shape id="_x0000_i1043" type="#_x0000_t75" style="width:245.25pt;height:18pt">
            <v:imagedata r:id="rId25" o:title=""/>
          </v:shape>
        </w:pict>
      </w:r>
      <w:r w:rsidR="00477C96" w:rsidRPr="00584783">
        <w:t xml:space="preserve">              </w:t>
      </w:r>
      <w:r w:rsidR="004E259F" w:rsidRPr="00584783">
        <w:t xml:space="preserve">              </w:t>
      </w:r>
      <w:r w:rsidR="00477C96" w:rsidRPr="00584783">
        <w:t>(2.19)</w:t>
      </w:r>
    </w:p>
    <w:p w:rsidR="00064A49" w:rsidRPr="00584783" w:rsidRDefault="00064A49" w:rsidP="00584783">
      <w:pPr>
        <w:spacing w:line="360" w:lineRule="auto"/>
        <w:ind w:firstLine="709"/>
        <w:jc w:val="both"/>
      </w:pPr>
      <w:r w:rsidRPr="00584783">
        <w:t>где Котч = 0,385 – коэффициент отчислений</w:t>
      </w:r>
    </w:p>
    <w:p w:rsidR="00064A49" w:rsidRPr="00584783" w:rsidRDefault="00C04BAD" w:rsidP="00584783">
      <w:pPr>
        <w:spacing w:line="360" w:lineRule="auto"/>
        <w:ind w:firstLine="709"/>
        <w:jc w:val="both"/>
      </w:pPr>
      <w:r w:rsidRPr="00584783">
        <w:t xml:space="preserve"> </w:t>
      </w:r>
      <w:r w:rsidR="00064A49" w:rsidRPr="00584783">
        <w:t>Расчет планового фонда заработной платы:</w:t>
      </w:r>
    </w:p>
    <w:p w:rsidR="00064A49" w:rsidRPr="00584783" w:rsidRDefault="0000641A" w:rsidP="00584783">
      <w:pPr>
        <w:spacing w:line="360" w:lineRule="auto"/>
        <w:ind w:firstLine="709"/>
        <w:jc w:val="both"/>
      </w:pPr>
      <w:r>
        <w:pict>
          <v:shape id="_x0000_i1044" type="#_x0000_t75" style="width:275.25pt;height:18pt">
            <v:imagedata r:id="rId26" o:title=""/>
          </v:shape>
        </w:pict>
      </w:r>
      <w:r w:rsidR="00477C96" w:rsidRPr="00584783">
        <w:t xml:space="preserve">                          (2.20)</w:t>
      </w:r>
    </w:p>
    <w:p w:rsidR="008138D4" w:rsidRPr="00584783" w:rsidRDefault="008138D4" w:rsidP="00584783">
      <w:pPr>
        <w:spacing w:line="360" w:lineRule="auto"/>
        <w:ind w:firstLine="709"/>
        <w:jc w:val="both"/>
      </w:pPr>
      <w:r w:rsidRPr="00584783">
        <w:t xml:space="preserve">По другим профессиям расчет заработной платы производится аналогично. </w:t>
      </w:r>
    </w:p>
    <w:p w:rsidR="009F4131" w:rsidRPr="00584783" w:rsidRDefault="009F4131" w:rsidP="00584783">
      <w:pPr>
        <w:spacing w:line="360" w:lineRule="auto"/>
        <w:ind w:firstLine="709"/>
        <w:jc w:val="both"/>
      </w:pPr>
      <w:r w:rsidRPr="00584783">
        <w:t>Расчёт затрат на содержание и эксплуатацию оборудования</w:t>
      </w:r>
    </w:p>
    <w:p w:rsidR="008138D4" w:rsidRPr="00584783" w:rsidRDefault="00482A0C" w:rsidP="00584783">
      <w:pPr>
        <w:spacing w:line="360" w:lineRule="auto"/>
        <w:ind w:firstLine="709"/>
        <w:jc w:val="both"/>
      </w:pPr>
      <w:r w:rsidRPr="00584783">
        <w:t>Таблица 5</w:t>
      </w:r>
      <w:r w:rsidR="008138D4" w:rsidRPr="00584783">
        <w:t xml:space="preserve"> – Смета на содержание оборудования.</w:t>
      </w:r>
    </w:p>
    <w:p w:rsidR="00477C96" w:rsidRPr="00584783" w:rsidRDefault="00477C96" w:rsidP="00584783">
      <w:pPr>
        <w:spacing w:line="360" w:lineRule="auto"/>
        <w:ind w:firstLine="709"/>
        <w:jc w:val="both"/>
      </w:pPr>
    </w:p>
    <w:tbl>
      <w:tblPr>
        <w:tblW w:w="9241" w:type="dxa"/>
        <w:tblLook w:val="0000" w:firstRow="0" w:lastRow="0" w:firstColumn="0" w:lastColumn="0" w:noHBand="0" w:noVBand="0"/>
      </w:tblPr>
      <w:tblGrid>
        <w:gridCol w:w="2732"/>
        <w:gridCol w:w="2350"/>
        <w:gridCol w:w="4159"/>
      </w:tblGrid>
      <w:tr w:rsidR="00482A0C" w:rsidRPr="00584783">
        <w:trPr>
          <w:trHeight w:val="461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0C" w:rsidRPr="00584783" w:rsidRDefault="00482A0C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Статьи затрат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0C" w:rsidRPr="00584783" w:rsidRDefault="00482A0C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Сумма, руб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0C" w:rsidRPr="00584783" w:rsidRDefault="00482A0C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Хар-ка и содержание статей затрат</w:t>
            </w:r>
          </w:p>
        </w:tc>
      </w:tr>
      <w:tr w:rsidR="00482A0C" w:rsidRPr="00584783">
        <w:trPr>
          <w:trHeight w:val="512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0C" w:rsidRPr="00584783" w:rsidRDefault="00482A0C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0C" w:rsidRPr="00584783" w:rsidRDefault="00482A0C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23948420.9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0C" w:rsidRPr="00584783" w:rsidRDefault="00482A0C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Табл.1 гр. 8</w:t>
            </w:r>
          </w:p>
        </w:tc>
      </w:tr>
      <w:tr w:rsidR="00482A0C" w:rsidRPr="00584783">
        <w:trPr>
          <w:trHeight w:val="908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0C" w:rsidRPr="00584783" w:rsidRDefault="00482A0C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Эксплуатация обор-я (кроме расходов на текущий ремонт)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0C" w:rsidRPr="00584783" w:rsidRDefault="00482A0C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1618550.336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0C" w:rsidRPr="00584783" w:rsidRDefault="00482A0C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1% от сметной стоимости обор-я</w:t>
            </w:r>
          </w:p>
        </w:tc>
      </w:tr>
      <w:tr w:rsidR="00482A0C" w:rsidRPr="00584783">
        <w:trPr>
          <w:trHeight w:val="512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0C" w:rsidRPr="00584783" w:rsidRDefault="00482A0C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Расходы на текущий ремонт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0C" w:rsidRPr="00584783" w:rsidRDefault="00482A0C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4855651.008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0C" w:rsidRPr="00584783" w:rsidRDefault="00482A0C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3% от сметной стоимости обор-я</w:t>
            </w:r>
          </w:p>
        </w:tc>
      </w:tr>
      <w:tr w:rsidR="00482A0C" w:rsidRPr="00584783">
        <w:trPr>
          <w:trHeight w:val="808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0C" w:rsidRPr="00584783" w:rsidRDefault="00482A0C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Износ малоценных предметов и инвентаря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0C" w:rsidRPr="00584783" w:rsidRDefault="00482A0C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37800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0C" w:rsidRPr="00584783" w:rsidRDefault="00482A0C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200 руб. на 1 списочного рабочего</w:t>
            </w:r>
          </w:p>
        </w:tc>
      </w:tr>
      <w:tr w:rsidR="00482A0C" w:rsidRPr="00584783">
        <w:trPr>
          <w:trHeight w:val="256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0C" w:rsidRPr="00584783" w:rsidRDefault="00482A0C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Энергозатраты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0C" w:rsidRPr="00584783" w:rsidRDefault="00482A0C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699957.53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0C" w:rsidRPr="00584783" w:rsidRDefault="00482A0C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Итог табл.5</w:t>
            </w:r>
          </w:p>
        </w:tc>
      </w:tr>
      <w:tr w:rsidR="00482A0C" w:rsidRPr="00584783">
        <w:trPr>
          <w:trHeight w:val="256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0C" w:rsidRPr="00584783" w:rsidRDefault="00482A0C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Итого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0C" w:rsidRPr="00584783" w:rsidRDefault="00482A0C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31160379.77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0C" w:rsidRPr="00584783" w:rsidRDefault="00482A0C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 </w:t>
            </w:r>
          </w:p>
        </w:tc>
      </w:tr>
      <w:tr w:rsidR="00482A0C" w:rsidRPr="00584783">
        <w:trPr>
          <w:trHeight w:val="256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0C" w:rsidRPr="00584783" w:rsidRDefault="00482A0C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Прочие затраты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0C" w:rsidRPr="00584783" w:rsidRDefault="00482A0C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311603.8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0C" w:rsidRPr="00584783" w:rsidRDefault="00482A0C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1% от итого</w:t>
            </w:r>
          </w:p>
        </w:tc>
      </w:tr>
      <w:tr w:rsidR="00482A0C" w:rsidRPr="00584783">
        <w:trPr>
          <w:trHeight w:val="256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0C" w:rsidRPr="00584783" w:rsidRDefault="00482A0C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Всего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2A0C" w:rsidRPr="00584783" w:rsidRDefault="00482A0C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31471983.57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A0C" w:rsidRPr="00584783" w:rsidRDefault="00482A0C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 </w:t>
            </w:r>
          </w:p>
        </w:tc>
      </w:tr>
    </w:tbl>
    <w:p w:rsidR="00482A0C" w:rsidRPr="00584783" w:rsidRDefault="00584783" w:rsidP="00584783">
      <w:pPr>
        <w:spacing w:line="360" w:lineRule="auto"/>
        <w:ind w:firstLine="709"/>
        <w:jc w:val="both"/>
      </w:pPr>
      <w:r>
        <w:br w:type="page"/>
      </w:r>
      <w:r w:rsidR="00482A0C" w:rsidRPr="00584783">
        <w:t>Расчет цеховых расходов.</w:t>
      </w:r>
    </w:p>
    <w:p w:rsidR="00482A0C" w:rsidRPr="00584783" w:rsidRDefault="00482A0C" w:rsidP="00584783">
      <w:pPr>
        <w:spacing w:line="360" w:lineRule="auto"/>
        <w:ind w:firstLine="709"/>
        <w:jc w:val="both"/>
      </w:pPr>
      <w:r w:rsidRPr="00584783">
        <w:t>Цеховые расходы составляют 120% от основного фонда заработной платы.</w:t>
      </w:r>
    </w:p>
    <w:p w:rsidR="00584783" w:rsidRDefault="0000641A" w:rsidP="00584783">
      <w:pPr>
        <w:spacing w:line="360" w:lineRule="auto"/>
        <w:ind w:firstLine="709"/>
        <w:jc w:val="both"/>
      </w:pPr>
      <w:r>
        <w:pict>
          <v:shape id="_x0000_i1045" type="#_x0000_t75" style="width:249.75pt;height:18.75pt">
            <v:imagedata r:id="rId27" o:title=""/>
          </v:shape>
        </w:pict>
      </w:r>
      <w:r w:rsidR="00477C96" w:rsidRPr="00584783">
        <w:t xml:space="preserve">                                    (2.21</w:t>
      </w:r>
      <w:r w:rsidR="004E259F" w:rsidRPr="00584783">
        <w:t>)</w:t>
      </w:r>
    </w:p>
    <w:p w:rsidR="00B943AC" w:rsidRPr="00584783" w:rsidRDefault="00B943AC" w:rsidP="00584783">
      <w:pPr>
        <w:spacing w:line="360" w:lineRule="auto"/>
        <w:ind w:firstLine="709"/>
        <w:jc w:val="both"/>
      </w:pPr>
      <w:r w:rsidRPr="00584783">
        <w:t>Данные расчетов сводятся в таблицу 6.</w:t>
      </w:r>
    </w:p>
    <w:p w:rsidR="00477C96" w:rsidRPr="00584783" w:rsidRDefault="00B943AC" w:rsidP="00584783">
      <w:pPr>
        <w:spacing w:line="360" w:lineRule="auto"/>
        <w:ind w:firstLine="709"/>
        <w:jc w:val="both"/>
      </w:pPr>
      <w:r w:rsidRPr="00584783">
        <w:t xml:space="preserve">Таблица 6 – Проектная калькуляция себестоимости продукции </w:t>
      </w:r>
      <w:r w:rsidR="00477C96" w:rsidRPr="00584783">
        <w:t xml:space="preserve"> </w:t>
      </w:r>
    </w:p>
    <w:p w:rsidR="00B943AC" w:rsidRPr="00584783" w:rsidRDefault="00914C18" w:rsidP="00584783">
      <w:pPr>
        <w:spacing w:line="360" w:lineRule="auto"/>
        <w:ind w:firstLine="709"/>
        <w:jc w:val="both"/>
        <w:rPr>
          <w:lang w:val="en-US"/>
        </w:rPr>
      </w:pPr>
      <w:r w:rsidRPr="00584783">
        <w:t>165</w:t>
      </w:r>
      <w:r w:rsidR="00B943AC" w:rsidRPr="00584783">
        <w:t>/70</w:t>
      </w:r>
      <w:r w:rsidRPr="00584783">
        <w:t xml:space="preserve"> </w:t>
      </w:r>
      <w:r w:rsidR="00B943AC" w:rsidRPr="00584783">
        <w:rPr>
          <w:lang w:val="en-US"/>
        </w:rPr>
        <w:t>R</w:t>
      </w:r>
      <w:r w:rsidR="00B943AC" w:rsidRPr="00584783">
        <w:t>-13</w:t>
      </w:r>
    </w:p>
    <w:p w:rsidR="00851403" w:rsidRPr="00584783" w:rsidRDefault="00851403" w:rsidP="00584783">
      <w:pPr>
        <w:spacing w:line="360" w:lineRule="auto"/>
        <w:ind w:firstLine="709"/>
        <w:jc w:val="both"/>
        <w:rPr>
          <w:lang w:val="en-US"/>
        </w:rPr>
      </w:pPr>
    </w:p>
    <w:tbl>
      <w:tblPr>
        <w:tblpPr w:leftFromText="180" w:rightFromText="180" w:vertAnchor="text" w:horzAnchor="margin" w:tblpXSpec="center" w:tblpY="38"/>
        <w:tblW w:w="5000" w:type="pct"/>
        <w:tblLook w:val="0000" w:firstRow="0" w:lastRow="0" w:firstColumn="0" w:lastColumn="0" w:noHBand="0" w:noVBand="0"/>
      </w:tblPr>
      <w:tblGrid>
        <w:gridCol w:w="2050"/>
        <w:gridCol w:w="1210"/>
        <w:gridCol w:w="2006"/>
        <w:gridCol w:w="1684"/>
        <w:gridCol w:w="2620"/>
      </w:tblGrid>
      <w:tr w:rsidR="00851403" w:rsidRPr="00584783">
        <w:trPr>
          <w:trHeight w:val="255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Наименование расходов</w:t>
            </w:r>
          </w:p>
        </w:tc>
        <w:tc>
          <w:tcPr>
            <w:tcW w:w="1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Расход на годовой выпуск</w:t>
            </w:r>
          </w:p>
        </w:tc>
        <w:tc>
          <w:tcPr>
            <w:tcW w:w="22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Расход на ед. продукции</w:t>
            </w:r>
          </w:p>
        </w:tc>
      </w:tr>
      <w:tr w:rsidR="00851403" w:rsidRPr="00584783">
        <w:trPr>
          <w:trHeight w:val="255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кол-во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 xml:space="preserve">сумма, </w:t>
            </w:r>
            <w:r w:rsidR="00BB22CE" w:rsidRPr="00584783">
              <w:rPr>
                <w:rFonts w:cs="Arial CYR"/>
                <w:sz w:val="20"/>
                <w:szCs w:val="20"/>
              </w:rPr>
              <w:t>руб.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кол-во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 xml:space="preserve">сумма, </w:t>
            </w:r>
            <w:r w:rsidR="00BB22CE" w:rsidRPr="00584783">
              <w:rPr>
                <w:rFonts w:cs="Arial CYR"/>
                <w:sz w:val="20"/>
                <w:szCs w:val="20"/>
              </w:rPr>
              <w:t>руб.</w:t>
            </w:r>
          </w:p>
        </w:tc>
      </w:tr>
      <w:tr w:rsidR="00851403" w:rsidRPr="00584783">
        <w:trPr>
          <w:trHeight w:val="28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Корд 13АТЛДУ, м2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15153138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435349654.7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5.2252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150.1205</w:t>
            </w:r>
          </w:p>
        </w:tc>
      </w:tr>
      <w:tr w:rsidR="00851403" w:rsidRPr="00584783">
        <w:trPr>
          <w:trHeight w:val="28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Корд 132А, м2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1403552.2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28295612.35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0.484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9.7571</w:t>
            </w:r>
          </w:p>
        </w:tc>
      </w:tr>
      <w:tr w:rsidR="00851403" w:rsidRPr="00584783">
        <w:trPr>
          <w:trHeight w:val="28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М/к 4л27, м2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1318787.5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43150727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0.4548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14.8796</w:t>
            </w:r>
          </w:p>
        </w:tc>
      </w:tr>
      <w:tr w:rsidR="00851403" w:rsidRPr="00584783">
        <w:trPr>
          <w:trHeight w:val="28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Бязь, м2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24674.7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257603.87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0.0085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0.0888</w:t>
            </w:r>
          </w:p>
        </w:tc>
      </w:tr>
      <w:tr w:rsidR="00851403" w:rsidRPr="00584783">
        <w:trPr>
          <w:trHeight w:val="25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Проволока Л1, кг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831680.9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8724332.64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0.2868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5.0084</w:t>
            </w:r>
          </w:p>
        </w:tc>
      </w:tr>
      <w:tr w:rsidR="00851403" w:rsidRPr="00584783">
        <w:trPr>
          <w:trHeight w:val="25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Р. см. №1, кг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3044561.5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43254555.76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1.0498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14.9498</w:t>
            </w:r>
          </w:p>
        </w:tc>
      </w:tr>
      <w:tr w:rsidR="00851403" w:rsidRPr="00584783">
        <w:trPr>
          <w:trHeight w:val="25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Р. см. №2, кг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5786060.3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90031098.26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1.9952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31.0452</w:t>
            </w:r>
          </w:p>
        </w:tc>
      </w:tr>
      <w:tr w:rsidR="00851403" w:rsidRPr="00584783">
        <w:trPr>
          <w:trHeight w:val="25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Р. см. №3, кг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1367846.5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23390175.15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0.4717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8.0656</w:t>
            </w:r>
          </w:p>
        </w:tc>
      </w:tr>
      <w:tr w:rsidR="00851403" w:rsidRPr="00584783">
        <w:trPr>
          <w:trHeight w:val="25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Р. см. №4, кг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266776.5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4052335.04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0.092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1.3974</w:t>
            </w:r>
          </w:p>
        </w:tc>
      </w:tr>
      <w:tr w:rsidR="00851403" w:rsidRPr="00584783">
        <w:trPr>
          <w:trHeight w:val="25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Р. см. №5, кг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1662200.5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30418269.15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0.5732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10.4891</w:t>
            </w:r>
          </w:p>
        </w:tc>
      </w:tr>
      <w:tr w:rsidR="00851403" w:rsidRPr="00584783">
        <w:trPr>
          <w:trHeight w:val="25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Р. см. №6, кг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1402100.7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25518232.74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0.4835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8.7994</w:t>
            </w:r>
          </w:p>
        </w:tc>
      </w:tr>
      <w:tr w:rsidR="00851403" w:rsidRPr="00584783">
        <w:trPr>
          <w:trHeight w:val="25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Р. см. №7, кг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2203591.4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36844048.2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0.7599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12.7048</w:t>
            </w:r>
          </w:p>
        </w:tc>
      </w:tr>
      <w:tr w:rsidR="00851403" w:rsidRPr="00584783">
        <w:trPr>
          <w:trHeight w:val="25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Р. см. №8, кг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1694422.7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25738280.81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0.5843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8.8753</w:t>
            </w:r>
          </w:p>
        </w:tc>
      </w:tr>
      <w:tr w:rsidR="00851403" w:rsidRPr="00584783">
        <w:trPr>
          <w:trHeight w:val="25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Р. см. №9, кг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3483.5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51904.15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0.0012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0.0179</w:t>
            </w:r>
          </w:p>
        </w:tc>
      </w:tr>
      <w:tr w:rsidR="00851403" w:rsidRPr="00584783">
        <w:trPr>
          <w:trHeight w:val="25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Р. см. №10, кг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15965.9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218732.83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0.0055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0.0754</w:t>
            </w:r>
          </w:p>
        </w:tc>
      </w:tr>
      <w:tr w:rsidR="00851403" w:rsidRPr="00584783">
        <w:trPr>
          <w:trHeight w:val="25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 xml:space="preserve">Р. см.№11, кг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465044.6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8389404.58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0.1604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2.8929</w:t>
            </w:r>
          </w:p>
        </w:tc>
      </w:tr>
      <w:tr w:rsidR="00851403" w:rsidRPr="00584783">
        <w:trPr>
          <w:trHeight w:val="25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Р. см. №12, кг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478978.5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7922304.39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0.1652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2.7318</w:t>
            </w:r>
          </w:p>
        </w:tc>
      </w:tr>
      <w:tr w:rsidR="00851403" w:rsidRPr="00584783">
        <w:trPr>
          <w:trHeight w:val="25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Итого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811607271.6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281.899</w:t>
            </w:r>
          </w:p>
        </w:tc>
      </w:tr>
      <w:tr w:rsidR="00851403" w:rsidRPr="00584783">
        <w:trPr>
          <w:trHeight w:val="76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Смазка для промазки диафрагм, кг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58058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342542.2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0.02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0.1181</w:t>
            </w:r>
          </w:p>
        </w:tc>
      </w:tr>
      <w:tr w:rsidR="00851403" w:rsidRPr="00584783">
        <w:trPr>
          <w:trHeight w:val="51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Маркировочные мелки, кг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580.6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870.9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0.0002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0.0003</w:t>
            </w:r>
          </w:p>
        </w:tc>
      </w:tr>
      <w:tr w:rsidR="00851403" w:rsidRPr="00584783">
        <w:trPr>
          <w:trHeight w:val="76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Смазка для окраски внутр. пов., кг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269969.7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1606319.7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0.0931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0.5539</w:t>
            </w:r>
          </w:p>
        </w:tc>
      </w:tr>
      <w:tr w:rsidR="00851403" w:rsidRPr="00584783">
        <w:trPr>
          <w:trHeight w:val="51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Клей для балансировки, кг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37737.7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2119349.2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0.013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0.7308</w:t>
            </w:r>
          </w:p>
        </w:tc>
      </w:tr>
      <w:tr w:rsidR="00851403" w:rsidRPr="00584783">
        <w:trPr>
          <w:trHeight w:val="76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Смазка для промазки боковин и протекторов, кг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87087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2067445.4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0.03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0.7129</w:t>
            </w:r>
          </w:p>
        </w:tc>
      </w:tr>
      <w:tr w:rsidR="00851403" w:rsidRPr="00584783">
        <w:trPr>
          <w:trHeight w:val="51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Штемпельная краска, кг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1451.5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435.45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0.0005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0.0002</w:t>
            </w:r>
          </w:p>
        </w:tc>
      </w:tr>
      <w:tr w:rsidR="00851403" w:rsidRPr="00584783">
        <w:trPr>
          <w:trHeight w:val="25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Итого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6136962.85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2.1162</w:t>
            </w:r>
          </w:p>
        </w:tc>
      </w:tr>
      <w:tr w:rsidR="00851403" w:rsidRPr="00584783">
        <w:trPr>
          <w:trHeight w:val="52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Всего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817744234.5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284.0152</w:t>
            </w:r>
          </w:p>
        </w:tc>
      </w:tr>
      <w:tr w:rsidR="00851403" w:rsidRPr="00584783">
        <w:trPr>
          <w:trHeight w:val="25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Основная зарплата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7305456.15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 </w:t>
            </w:r>
          </w:p>
        </w:tc>
      </w:tr>
      <w:tr w:rsidR="00851403" w:rsidRPr="00584783">
        <w:trPr>
          <w:trHeight w:val="255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Дополн. зарплата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670678.2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 </w:t>
            </w:r>
          </w:p>
        </w:tc>
      </w:tr>
      <w:tr w:rsidR="00851403" w:rsidRPr="00584783">
        <w:trPr>
          <w:trHeight w:val="51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Отчисления на соц. нужды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3070811.73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 </w:t>
            </w:r>
          </w:p>
        </w:tc>
      </w:tr>
      <w:tr w:rsidR="00851403" w:rsidRPr="00584783">
        <w:trPr>
          <w:trHeight w:val="1020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Расходы на содержание и эксплуатацию обор-я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31471983.37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403" w:rsidRPr="00584783" w:rsidRDefault="00851403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 </w:t>
            </w:r>
          </w:p>
        </w:tc>
      </w:tr>
    </w:tbl>
    <w:p w:rsidR="004125C2" w:rsidRPr="00584783" w:rsidRDefault="004125C2" w:rsidP="00584783">
      <w:pPr>
        <w:spacing w:line="360" w:lineRule="auto"/>
        <w:ind w:firstLine="709"/>
        <w:jc w:val="both"/>
      </w:pPr>
    </w:p>
    <w:p w:rsidR="00477C96" w:rsidRPr="00584783" w:rsidRDefault="00477C96" w:rsidP="00584783">
      <w:pPr>
        <w:spacing w:line="360" w:lineRule="auto"/>
        <w:ind w:firstLine="709"/>
        <w:jc w:val="center"/>
      </w:pPr>
      <w:r w:rsidRPr="00584783">
        <w:rPr>
          <w:b/>
        </w:rPr>
        <w:t>2</w:t>
      </w:r>
      <w:r w:rsidR="00B943AC" w:rsidRPr="00584783">
        <w:rPr>
          <w:b/>
        </w:rPr>
        <w:t>.4. Технико-экономические показатели проектируемого производства</w:t>
      </w:r>
      <w:r w:rsidR="00B943AC" w:rsidRPr="00584783">
        <w:t>.</w:t>
      </w:r>
    </w:p>
    <w:p w:rsidR="00477C96" w:rsidRPr="00584783" w:rsidRDefault="00477C96" w:rsidP="00584783">
      <w:pPr>
        <w:spacing w:line="360" w:lineRule="auto"/>
        <w:ind w:firstLine="709"/>
        <w:jc w:val="both"/>
      </w:pPr>
    </w:p>
    <w:p w:rsidR="00B943AC" w:rsidRPr="00584783" w:rsidRDefault="00B943AC" w:rsidP="00584783">
      <w:pPr>
        <w:spacing w:line="360" w:lineRule="auto"/>
        <w:ind w:firstLine="709"/>
        <w:jc w:val="both"/>
      </w:pPr>
      <w:r w:rsidRPr="00584783">
        <w:t>Показатели фондоотдачи:</w:t>
      </w:r>
    </w:p>
    <w:p w:rsidR="00477C96" w:rsidRPr="00584783" w:rsidRDefault="0000641A" w:rsidP="00584783">
      <w:pPr>
        <w:spacing w:line="360" w:lineRule="auto"/>
        <w:ind w:firstLine="709"/>
        <w:jc w:val="both"/>
      </w:pPr>
      <w:r>
        <w:pict>
          <v:shape id="_x0000_i1046" type="#_x0000_t75" style="width:219.75pt;height:33.75pt">
            <v:imagedata r:id="rId28" o:title=""/>
          </v:shape>
        </w:pict>
      </w:r>
      <w:r w:rsidR="00477C96" w:rsidRPr="00584783">
        <w:t xml:space="preserve">                                           (2.22)</w:t>
      </w:r>
    </w:p>
    <w:p w:rsidR="00B943AC" w:rsidRPr="00584783" w:rsidRDefault="002E652D" w:rsidP="00584783">
      <w:pPr>
        <w:spacing w:line="360" w:lineRule="auto"/>
        <w:ind w:firstLine="709"/>
        <w:jc w:val="both"/>
      </w:pPr>
      <w:r w:rsidRPr="00584783">
        <w:t xml:space="preserve">где В = </w:t>
      </w:r>
      <w:r w:rsidR="00914C18" w:rsidRPr="00584783">
        <w:t>14</w:t>
      </w:r>
      <w:r w:rsidRPr="00584783">
        <w:t>5</w:t>
      </w:r>
      <w:r w:rsidR="00B943AC" w:rsidRPr="00584783">
        <w:t xml:space="preserve">0000 </w:t>
      </w:r>
      <w:r w:rsidR="00C3053B" w:rsidRPr="00584783">
        <w:t>шт.</w:t>
      </w:r>
      <w:r w:rsidR="00B943AC" w:rsidRPr="00584783">
        <w:t xml:space="preserve"> – годовая производственная программа;</w:t>
      </w:r>
    </w:p>
    <w:p w:rsidR="00B943AC" w:rsidRPr="00584783" w:rsidRDefault="00632F86" w:rsidP="00584783">
      <w:pPr>
        <w:spacing w:line="360" w:lineRule="auto"/>
        <w:ind w:firstLine="709"/>
        <w:jc w:val="both"/>
      </w:pPr>
      <w:r w:rsidRPr="00584783">
        <w:t>Ссм = 162721183.2</w:t>
      </w:r>
      <w:r w:rsidR="00B943AC" w:rsidRPr="00584783">
        <w:t xml:space="preserve"> </w:t>
      </w:r>
      <w:r w:rsidR="00C3053B" w:rsidRPr="00584783">
        <w:t>руб.</w:t>
      </w:r>
      <w:r w:rsidR="00B943AC" w:rsidRPr="00584783">
        <w:t xml:space="preserve"> – сметная стоимость оборудования.</w:t>
      </w:r>
    </w:p>
    <w:p w:rsidR="00B943AC" w:rsidRPr="00584783" w:rsidRDefault="00B943AC" w:rsidP="00584783">
      <w:pPr>
        <w:spacing w:line="360" w:lineRule="auto"/>
        <w:ind w:firstLine="709"/>
        <w:jc w:val="both"/>
      </w:pPr>
      <w:r w:rsidRPr="00584783">
        <w:t>Удельные капитальные затраты:</w:t>
      </w:r>
    </w:p>
    <w:p w:rsidR="00B943AC" w:rsidRPr="00584783" w:rsidRDefault="0000641A" w:rsidP="00584783">
      <w:pPr>
        <w:tabs>
          <w:tab w:val="left" w:pos="9380"/>
        </w:tabs>
        <w:spacing w:line="360" w:lineRule="auto"/>
        <w:ind w:firstLine="709"/>
        <w:jc w:val="both"/>
      </w:pPr>
      <w:r>
        <w:pict>
          <v:shape id="_x0000_i1047" type="#_x0000_t75" style="width:183pt;height:30.75pt">
            <v:imagedata r:id="rId29" o:title=""/>
          </v:shape>
        </w:pict>
      </w:r>
      <w:r w:rsidR="00BC1CC9" w:rsidRPr="00584783">
        <w:t>;</w:t>
      </w:r>
      <w:r w:rsidR="00477C96" w:rsidRPr="00584783">
        <w:t xml:space="preserve">                                              (2.23)</w:t>
      </w:r>
    </w:p>
    <w:p w:rsidR="00BC1CC9" w:rsidRPr="00584783" w:rsidRDefault="00BC1CC9" w:rsidP="00584783">
      <w:pPr>
        <w:spacing w:line="360" w:lineRule="auto"/>
        <w:ind w:firstLine="709"/>
        <w:jc w:val="both"/>
      </w:pPr>
      <w:r w:rsidRPr="00584783">
        <w:t>где К = Сс</w:t>
      </w:r>
      <w:r w:rsidR="00632F86" w:rsidRPr="00584783">
        <w:t>м + Сзд = 162721183.2 + 65280000 = 228001183.2</w:t>
      </w:r>
      <w:r w:rsidRPr="00584783">
        <w:t xml:space="preserve"> </w:t>
      </w:r>
      <w:r w:rsidR="00C3053B" w:rsidRPr="00584783">
        <w:t>руб.</w:t>
      </w:r>
      <w:r w:rsidRPr="00584783">
        <w:t xml:space="preserve"> – общая сумма капитальных затрат;</w:t>
      </w:r>
    </w:p>
    <w:p w:rsidR="00BC1CC9" w:rsidRPr="00584783" w:rsidRDefault="00632F86" w:rsidP="00584783">
      <w:pPr>
        <w:spacing w:line="360" w:lineRule="auto"/>
        <w:ind w:firstLine="709"/>
        <w:jc w:val="both"/>
      </w:pPr>
      <w:r w:rsidRPr="00584783">
        <w:t>Сзд = 65280000</w:t>
      </w:r>
      <w:r w:rsidR="00BC1CC9" w:rsidRPr="00584783">
        <w:t xml:space="preserve"> </w:t>
      </w:r>
      <w:r w:rsidR="00C3053B" w:rsidRPr="00584783">
        <w:t>руб.</w:t>
      </w:r>
      <w:r w:rsidR="00BC1CC9" w:rsidRPr="00584783">
        <w:t xml:space="preserve"> – стоимость здания.</w:t>
      </w:r>
    </w:p>
    <w:p w:rsidR="00BC1CC9" w:rsidRPr="00584783" w:rsidRDefault="00BC1CC9" w:rsidP="00584783">
      <w:pPr>
        <w:spacing w:line="360" w:lineRule="auto"/>
        <w:ind w:firstLine="709"/>
        <w:jc w:val="both"/>
      </w:pPr>
      <w:r w:rsidRPr="00584783">
        <w:t>Выработка продукции на одного рабочего:</w:t>
      </w:r>
    </w:p>
    <w:p w:rsidR="00BC1CC9" w:rsidRPr="00584783" w:rsidRDefault="0000641A" w:rsidP="00584783">
      <w:pPr>
        <w:spacing w:line="360" w:lineRule="auto"/>
        <w:ind w:firstLine="709"/>
        <w:jc w:val="both"/>
      </w:pPr>
      <w:r>
        <w:pict>
          <v:shape id="_x0000_i1048" type="#_x0000_t75" style="width:155.25pt;height:30.75pt">
            <v:imagedata r:id="rId30" o:title=""/>
          </v:shape>
        </w:pict>
      </w:r>
      <w:r w:rsidR="00477C96" w:rsidRPr="00584783">
        <w:t xml:space="preserve">                                                    (2.24)</w:t>
      </w:r>
    </w:p>
    <w:p w:rsidR="00BC1CC9" w:rsidRPr="00584783" w:rsidRDefault="00BC1CC9" w:rsidP="00584783">
      <w:pPr>
        <w:spacing w:line="360" w:lineRule="auto"/>
        <w:ind w:firstLine="709"/>
        <w:jc w:val="both"/>
      </w:pPr>
      <w:r w:rsidRPr="00584783">
        <w:t xml:space="preserve">где </w:t>
      </w:r>
      <w:r w:rsidR="00F22F8F" w:rsidRPr="00584783">
        <w:t>Ч = 194</w:t>
      </w:r>
      <w:r w:rsidRPr="00584783">
        <w:t xml:space="preserve"> чел – списочная численность рабочих.</w:t>
      </w:r>
    </w:p>
    <w:p w:rsidR="00BC1CC9" w:rsidRPr="00584783" w:rsidRDefault="00BC1CC9" w:rsidP="00584783">
      <w:pPr>
        <w:spacing w:line="360" w:lineRule="auto"/>
        <w:ind w:firstLine="709"/>
        <w:jc w:val="both"/>
      </w:pPr>
      <w:r w:rsidRPr="00584783">
        <w:t>Себестоимость единицы продукции.</w:t>
      </w:r>
    </w:p>
    <w:p w:rsidR="00BC1CC9" w:rsidRPr="00584783" w:rsidRDefault="0000641A" w:rsidP="00584783">
      <w:pPr>
        <w:spacing w:line="360" w:lineRule="auto"/>
        <w:ind w:firstLine="709"/>
        <w:jc w:val="both"/>
      </w:pPr>
      <w:r>
        <w:pict>
          <v:shape id="_x0000_i1049" type="#_x0000_t75" style="width:185.25pt;height:33pt">
            <v:imagedata r:id="rId31" o:title=""/>
          </v:shape>
        </w:pict>
      </w:r>
      <w:r w:rsidR="00477C96" w:rsidRPr="00584783">
        <w:t xml:space="preserve">                                                 (2.25)</w:t>
      </w:r>
    </w:p>
    <w:p w:rsidR="004E259F" w:rsidRPr="00584783" w:rsidRDefault="004E259F" w:rsidP="00584783">
      <w:pPr>
        <w:spacing w:line="360" w:lineRule="auto"/>
        <w:ind w:firstLine="709"/>
        <w:jc w:val="both"/>
      </w:pPr>
    </w:p>
    <w:p w:rsidR="00BC1CC9" w:rsidRPr="00584783" w:rsidRDefault="00477C96" w:rsidP="00584783">
      <w:pPr>
        <w:spacing w:line="360" w:lineRule="auto"/>
        <w:ind w:firstLine="709"/>
        <w:jc w:val="center"/>
      </w:pPr>
      <w:r w:rsidRPr="00584783">
        <w:rPr>
          <w:b/>
        </w:rPr>
        <w:t>2</w:t>
      </w:r>
      <w:r w:rsidR="00BC1CC9" w:rsidRPr="00584783">
        <w:rPr>
          <w:b/>
        </w:rPr>
        <w:t>.5. Определение экономической эффективности проекта</w:t>
      </w:r>
      <w:r w:rsidR="00BC1CC9" w:rsidRPr="00584783">
        <w:t>.</w:t>
      </w:r>
    </w:p>
    <w:p w:rsidR="00477C96" w:rsidRPr="00584783" w:rsidRDefault="00477C96" w:rsidP="00584783">
      <w:pPr>
        <w:spacing w:line="360" w:lineRule="auto"/>
        <w:ind w:firstLine="709"/>
        <w:jc w:val="both"/>
      </w:pPr>
    </w:p>
    <w:p w:rsidR="00BC1CC9" w:rsidRPr="00584783" w:rsidRDefault="00BC1CC9" w:rsidP="00584783">
      <w:pPr>
        <w:spacing w:line="360" w:lineRule="auto"/>
        <w:ind w:firstLine="709"/>
        <w:jc w:val="both"/>
      </w:pPr>
      <w:r w:rsidRPr="00584783">
        <w:t>Годовой экономический эффект:</w:t>
      </w:r>
    </w:p>
    <w:p w:rsidR="00BC1CC9" w:rsidRPr="00584783" w:rsidRDefault="0000641A" w:rsidP="00584783">
      <w:pPr>
        <w:spacing w:line="360" w:lineRule="auto"/>
        <w:ind w:firstLine="709"/>
        <w:jc w:val="both"/>
      </w:pPr>
      <w:r>
        <w:pict>
          <v:shape id="_x0000_i1050" type="#_x0000_t75" style="width:294.75pt;height:18pt">
            <v:imagedata r:id="rId32" o:title=""/>
          </v:shape>
        </w:pict>
      </w:r>
      <w:r w:rsidR="00477C96" w:rsidRPr="00584783">
        <w:t xml:space="preserve">              (2.26)</w:t>
      </w:r>
    </w:p>
    <w:p w:rsidR="00173FE9" w:rsidRPr="00584783" w:rsidRDefault="00F22F8F" w:rsidP="00584783">
      <w:pPr>
        <w:spacing w:line="360" w:lineRule="auto"/>
        <w:ind w:firstLine="709"/>
        <w:jc w:val="both"/>
      </w:pPr>
      <w:r w:rsidRPr="00584783">
        <w:t>где С1 = 614,8</w:t>
      </w:r>
      <w:r w:rsidR="00D63ECE" w:rsidRPr="00584783">
        <w:t xml:space="preserve"> </w:t>
      </w:r>
      <w:r w:rsidR="00C3053B" w:rsidRPr="00584783">
        <w:t>руб.</w:t>
      </w:r>
      <w:r w:rsidR="00D63ECE" w:rsidRPr="00584783">
        <w:t xml:space="preserve"> – себестоимость единицы продукции базового предприятия;</w:t>
      </w:r>
    </w:p>
    <w:p w:rsidR="00D63ECE" w:rsidRPr="00584783" w:rsidRDefault="00F22F8F" w:rsidP="00584783">
      <w:pPr>
        <w:spacing w:line="360" w:lineRule="auto"/>
        <w:ind w:firstLine="709"/>
        <w:jc w:val="both"/>
      </w:pPr>
      <w:r w:rsidRPr="00584783">
        <w:t>С = 612,6</w:t>
      </w:r>
      <w:r w:rsidR="00D63ECE" w:rsidRPr="00584783">
        <w:t xml:space="preserve"> </w:t>
      </w:r>
      <w:r w:rsidR="00C3053B" w:rsidRPr="00584783">
        <w:t>руб.</w:t>
      </w:r>
      <w:r w:rsidR="00D63ECE" w:rsidRPr="00584783">
        <w:t xml:space="preserve"> – себестоимость единицы продукции по данному проекту.</w:t>
      </w:r>
    </w:p>
    <w:p w:rsidR="00D63ECE" w:rsidRPr="00584783" w:rsidRDefault="00D63ECE" w:rsidP="00584783">
      <w:pPr>
        <w:spacing w:line="360" w:lineRule="auto"/>
        <w:ind w:firstLine="709"/>
        <w:jc w:val="both"/>
      </w:pPr>
      <w:r w:rsidRPr="00584783">
        <w:t>Срок окупаемости:</w:t>
      </w:r>
    </w:p>
    <w:p w:rsidR="00D63ECE" w:rsidRPr="00584783" w:rsidRDefault="0000641A" w:rsidP="00584783">
      <w:pPr>
        <w:spacing w:line="360" w:lineRule="auto"/>
        <w:ind w:firstLine="709"/>
        <w:jc w:val="both"/>
      </w:pPr>
      <w:r>
        <w:pict>
          <v:shape id="_x0000_i1051" type="#_x0000_t75" style="width:171.75pt;height:33.75pt">
            <v:imagedata r:id="rId33" o:title=""/>
          </v:shape>
        </w:pict>
      </w:r>
      <w:r w:rsidR="00477C96" w:rsidRPr="00584783">
        <w:t xml:space="preserve">                                      (2.27)</w:t>
      </w:r>
    </w:p>
    <w:p w:rsidR="004E259F" w:rsidRPr="00584783" w:rsidRDefault="00C16E68" w:rsidP="00584783">
      <w:pPr>
        <w:spacing w:line="360" w:lineRule="auto"/>
        <w:ind w:firstLine="709"/>
        <w:jc w:val="both"/>
      </w:pPr>
      <w:r w:rsidRPr="00584783">
        <w:t>Данные расчетов сводятся в таблицу 7.</w:t>
      </w:r>
    </w:p>
    <w:p w:rsidR="00C16E68" w:rsidRPr="00584783" w:rsidRDefault="00C16E68" w:rsidP="00584783">
      <w:pPr>
        <w:spacing w:line="360" w:lineRule="auto"/>
        <w:ind w:firstLine="709"/>
        <w:jc w:val="both"/>
      </w:pPr>
      <w:r w:rsidRPr="00584783">
        <w:t>Таблица 7 – Т</w:t>
      </w:r>
      <w:r w:rsidR="00477C96" w:rsidRPr="00584783">
        <w:t xml:space="preserve">ехнико-экономические показатели выпуска автопокрышки </w:t>
      </w:r>
      <w:r w:rsidR="002E652D" w:rsidRPr="00584783">
        <w:t xml:space="preserve">165\70 </w:t>
      </w:r>
      <w:r w:rsidR="00477C96" w:rsidRPr="00584783">
        <w:rPr>
          <w:lang w:val="en-US"/>
        </w:rPr>
        <w:t>R</w:t>
      </w:r>
      <w:r w:rsidR="00477C96" w:rsidRPr="00584783">
        <w:t>-13</w:t>
      </w:r>
    </w:p>
    <w:p w:rsidR="00477C96" w:rsidRPr="00584783" w:rsidRDefault="00477C96" w:rsidP="00584783">
      <w:pPr>
        <w:spacing w:line="360" w:lineRule="auto"/>
        <w:ind w:firstLine="709"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031"/>
        <w:gridCol w:w="5539"/>
      </w:tblGrid>
      <w:tr w:rsidR="005B4E98" w:rsidRPr="00584783" w:rsidTr="00584783">
        <w:trPr>
          <w:trHeight w:val="410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98" w:rsidRPr="00584783" w:rsidRDefault="005B4E98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E98" w:rsidRPr="00584783" w:rsidRDefault="005B4E98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Количественные значения</w:t>
            </w:r>
          </w:p>
        </w:tc>
      </w:tr>
      <w:tr w:rsidR="005B4E98" w:rsidRPr="00584783" w:rsidTr="00584783">
        <w:trPr>
          <w:trHeight w:val="415"/>
        </w:trPr>
        <w:tc>
          <w:tcPr>
            <w:tcW w:w="2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98" w:rsidRPr="00584783" w:rsidRDefault="005B4E98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 xml:space="preserve">Производственная программа, </w:t>
            </w:r>
            <w:r w:rsidR="002E652D" w:rsidRPr="00584783">
              <w:rPr>
                <w:rFonts w:cs="Arial CYR"/>
                <w:sz w:val="20"/>
                <w:szCs w:val="20"/>
              </w:rPr>
              <w:t>шт.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E98" w:rsidRPr="00584783" w:rsidRDefault="00F22F8F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en-US"/>
              </w:rPr>
            </w:pPr>
            <w:r w:rsidRPr="00584783">
              <w:rPr>
                <w:rFonts w:cs="Arial CYR"/>
                <w:sz w:val="20"/>
                <w:szCs w:val="20"/>
                <w:lang w:val="en-US"/>
              </w:rPr>
              <w:t>1450000</w:t>
            </w:r>
          </w:p>
        </w:tc>
      </w:tr>
      <w:tr w:rsidR="005B4E98" w:rsidRPr="00584783">
        <w:trPr>
          <w:trHeight w:val="255"/>
        </w:trPr>
        <w:tc>
          <w:tcPr>
            <w:tcW w:w="2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98" w:rsidRPr="00584783" w:rsidRDefault="005B4E98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Фондоотдача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E98" w:rsidRPr="00584783" w:rsidRDefault="005B4E98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en-US"/>
              </w:rPr>
            </w:pPr>
            <w:r w:rsidRPr="00584783">
              <w:rPr>
                <w:rFonts w:cs="Arial CYR"/>
                <w:sz w:val="20"/>
                <w:szCs w:val="20"/>
              </w:rPr>
              <w:t>0.0</w:t>
            </w:r>
            <w:r w:rsidR="003E19C9" w:rsidRPr="00584783">
              <w:rPr>
                <w:rFonts w:cs="Arial CYR"/>
                <w:sz w:val="20"/>
                <w:szCs w:val="20"/>
                <w:lang w:val="en-US"/>
              </w:rPr>
              <w:t>0</w:t>
            </w:r>
            <w:r w:rsidR="00F22F8F" w:rsidRPr="00584783">
              <w:rPr>
                <w:rFonts w:cs="Arial CYR"/>
                <w:sz w:val="20"/>
                <w:szCs w:val="20"/>
                <w:lang w:val="en-US"/>
              </w:rPr>
              <w:t>9</w:t>
            </w:r>
          </w:p>
        </w:tc>
      </w:tr>
      <w:tr w:rsidR="005B4E98" w:rsidRPr="00584783">
        <w:trPr>
          <w:trHeight w:val="255"/>
        </w:trPr>
        <w:tc>
          <w:tcPr>
            <w:tcW w:w="2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98" w:rsidRPr="00584783" w:rsidRDefault="005B4E98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Кап</w:t>
            </w:r>
            <w:r w:rsidR="00F22F8F" w:rsidRPr="00584783">
              <w:rPr>
                <w:rFonts w:cs="Arial CYR"/>
                <w:sz w:val="20"/>
                <w:szCs w:val="20"/>
              </w:rPr>
              <w:t>,</w:t>
            </w:r>
            <w:r w:rsidRPr="00584783">
              <w:rPr>
                <w:rFonts w:cs="Arial CYR"/>
                <w:sz w:val="20"/>
                <w:szCs w:val="20"/>
              </w:rPr>
              <w:t xml:space="preserve"> затраты, </w:t>
            </w:r>
            <w:r w:rsidR="002E652D" w:rsidRPr="00584783">
              <w:rPr>
                <w:rFonts w:cs="Arial CYR"/>
                <w:sz w:val="20"/>
                <w:szCs w:val="20"/>
              </w:rPr>
              <w:t>руб.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E98" w:rsidRPr="00584783" w:rsidRDefault="003E19C9" w:rsidP="00584783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584783">
              <w:rPr>
                <w:rFonts w:cs="Arial"/>
                <w:sz w:val="20"/>
                <w:szCs w:val="20"/>
              </w:rPr>
              <w:t>2</w:t>
            </w:r>
            <w:r w:rsidRPr="00584783">
              <w:rPr>
                <w:rFonts w:cs="Arial"/>
                <w:sz w:val="20"/>
                <w:szCs w:val="20"/>
                <w:lang w:val="en-US"/>
              </w:rPr>
              <w:t>28001183.2</w:t>
            </w:r>
          </w:p>
        </w:tc>
      </w:tr>
      <w:tr w:rsidR="005B4E98" w:rsidRPr="00584783" w:rsidTr="00584783">
        <w:trPr>
          <w:trHeight w:val="418"/>
        </w:trPr>
        <w:tc>
          <w:tcPr>
            <w:tcW w:w="2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98" w:rsidRPr="00584783" w:rsidRDefault="005B4E98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Удельные кап</w:t>
            </w:r>
            <w:r w:rsidR="00F22F8F" w:rsidRPr="00584783">
              <w:rPr>
                <w:rFonts w:cs="Arial CYR"/>
                <w:sz w:val="20"/>
                <w:szCs w:val="20"/>
              </w:rPr>
              <w:t>,</w:t>
            </w:r>
            <w:r w:rsidRPr="00584783">
              <w:rPr>
                <w:rFonts w:cs="Arial CYR"/>
                <w:sz w:val="20"/>
                <w:szCs w:val="20"/>
              </w:rPr>
              <w:t xml:space="preserve"> </w:t>
            </w:r>
            <w:r w:rsidR="002E652D" w:rsidRPr="00584783">
              <w:rPr>
                <w:rFonts w:cs="Arial CYR"/>
                <w:sz w:val="20"/>
                <w:szCs w:val="20"/>
              </w:rPr>
              <w:t>з</w:t>
            </w:r>
            <w:r w:rsidRPr="00584783">
              <w:rPr>
                <w:rFonts w:cs="Arial CYR"/>
                <w:sz w:val="20"/>
                <w:szCs w:val="20"/>
              </w:rPr>
              <w:t xml:space="preserve">атраты, </w:t>
            </w:r>
            <w:r w:rsidR="002E652D" w:rsidRPr="00584783">
              <w:rPr>
                <w:rFonts w:cs="Arial CYR"/>
                <w:sz w:val="20"/>
                <w:szCs w:val="20"/>
              </w:rPr>
              <w:t>руб.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E98" w:rsidRPr="00584783" w:rsidRDefault="003E19C9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en-US"/>
              </w:rPr>
            </w:pPr>
            <w:r w:rsidRPr="00584783">
              <w:rPr>
                <w:rFonts w:cs="Arial CYR"/>
                <w:sz w:val="20"/>
                <w:szCs w:val="20"/>
                <w:lang w:val="en-US"/>
              </w:rPr>
              <w:t>78.62</w:t>
            </w:r>
          </w:p>
        </w:tc>
      </w:tr>
      <w:tr w:rsidR="005B4E98" w:rsidRPr="00584783" w:rsidTr="00584783">
        <w:trPr>
          <w:trHeight w:val="281"/>
        </w:trPr>
        <w:tc>
          <w:tcPr>
            <w:tcW w:w="2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98" w:rsidRPr="00584783" w:rsidRDefault="005B4E98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Списочная численность рабочих, чел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E98" w:rsidRPr="00584783" w:rsidRDefault="003E19C9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en-US"/>
              </w:rPr>
            </w:pPr>
            <w:r w:rsidRPr="00584783">
              <w:rPr>
                <w:rFonts w:cs="Arial CYR"/>
                <w:sz w:val="20"/>
                <w:szCs w:val="20"/>
              </w:rPr>
              <w:t>1</w:t>
            </w:r>
            <w:r w:rsidRPr="00584783">
              <w:rPr>
                <w:rFonts w:cs="Arial CYR"/>
                <w:sz w:val="20"/>
                <w:szCs w:val="20"/>
                <w:lang w:val="en-US"/>
              </w:rPr>
              <w:t>94</w:t>
            </w:r>
          </w:p>
        </w:tc>
      </w:tr>
      <w:tr w:rsidR="005B4E98" w:rsidRPr="00584783" w:rsidTr="00584783">
        <w:trPr>
          <w:trHeight w:val="344"/>
        </w:trPr>
        <w:tc>
          <w:tcPr>
            <w:tcW w:w="2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98" w:rsidRPr="00584783" w:rsidRDefault="005B4E98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 xml:space="preserve">Выработка на одного рабочего, </w:t>
            </w:r>
            <w:r w:rsidR="002E652D" w:rsidRPr="00584783">
              <w:rPr>
                <w:rFonts w:cs="Arial CYR"/>
                <w:sz w:val="20"/>
                <w:szCs w:val="20"/>
              </w:rPr>
              <w:t>шт.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E98" w:rsidRPr="00584783" w:rsidRDefault="003E19C9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en-US"/>
              </w:rPr>
            </w:pPr>
            <w:r w:rsidRPr="00584783">
              <w:rPr>
                <w:rFonts w:cs="Arial CYR"/>
                <w:sz w:val="20"/>
                <w:szCs w:val="20"/>
              </w:rPr>
              <w:t>1</w:t>
            </w:r>
            <w:r w:rsidRPr="00584783">
              <w:rPr>
                <w:rFonts w:cs="Arial CYR"/>
                <w:sz w:val="20"/>
                <w:szCs w:val="20"/>
                <w:lang w:val="en-US"/>
              </w:rPr>
              <w:t>4948.5</w:t>
            </w:r>
          </w:p>
        </w:tc>
      </w:tr>
      <w:tr w:rsidR="005B4E98" w:rsidRPr="00584783" w:rsidTr="00584783">
        <w:trPr>
          <w:trHeight w:val="264"/>
        </w:trPr>
        <w:tc>
          <w:tcPr>
            <w:tcW w:w="2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98" w:rsidRPr="00584783" w:rsidRDefault="005B4E98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Себестоимость а/</w:t>
            </w:r>
            <w:r w:rsidR="002E652D" w:rsidRPr="00584783">
              <w:rPr>
                <w:rFonts w:cs="Arial CYR"/>
                <w:sz w:val="20"/>
                <w:szCs w:val="20"/>
              </w:rPr>
              <w:t>п.</w:t>
            </w:r>
            <w:r w:rsidRPr="00584783">
              <w:rPr>
                <w:rFonts w:cs="Arial CYR"/>
                <w:sz w:val="20"/>
                <w:szCs w:val="20"/>
              </w:rPr>
              <w:t xml:space="preserve"> 175/70R-13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E98" w:rsidRPr="00584783" w:rsidRDefault="00F22F8F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en-US"/>
              </w:rPr>
            </w:pPr>
            <w:r w:rsidRPr="00584783">
              <w:rPr>
                <w:rFonts w:cs="Arial CYR"/>
                <w:sz w:val="20"/>
                <w:szCs w:val="20"/>
                <w:lang w:val="en-US"/>
              </w:rPr>
              <w:t>612.6</w:t>
            </w:r>
          </w:p>
        </w:tc>
      </w:tr>
      <w:tr w:rsidR="005B4E98" w:rsidRPr="00584783" w:rsidTr="00584783">
        <w:trPr>
          <w:trHeight w:val="353"/>
        </w:trPr>
        <w:tc>
          <w:tcPr>
            <w:tcW w:w="2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98" w:rsidRPr="00584783" w:rsidRDefault="005B4E98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 xml:space="preserve">Годовой экономический эффект, </w:t>
            </w:r>
            <w:r w:rsidR="002E652D" w:rsidRPr="00584783">
              <w:rPr>
                <w:rFonts w:cs="Arial CYR"/>
                <w:sz w:val="20"/>
                <w:szCs w:val="20"/>
              </w:rPr>
              <w:t>руб.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E98" w:rsidRPr="00584783" w:rsidRDefault="005B4E98" w:rsidP="00584783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584783">
              <w:rPr>
                <w:rFonts w:cs="Arial CYR"/>
                <w:sz w:val="20"/>
                <w:szCs w:val="20"/>
              </w:rPr>
              <w:t>27260000</w:t>
            </w:r>
          </w:p>
        </w:tc>
      </w:tr>
    </w:tbl>
    <w:p w:rsidR="001867A0" w:rsidRPr="00584783" w:rsidRDefault="00584783" w:rsidP="00584783">
      <w:pPr>
        <w:spacing w:line="360" w:lineRule="auto"/>
        <w:ind w:firstLine="709"/>
        <w:jc w:val="center"/>
        <w:rPr>
          <w:b/>
        </w:rPr>
      </w:pPr>
      <w:r>
        <w:br w:type="page"/>
      </w:r>
      <w:r w:rsidR="001867A0" w:rsidRPr="00584783">
        <w:rPr>
          <w:b/>
        </w:rPr>
        <w:t>4. Заключение.</w:t>
      </w:r>
    </w:p>
    <w:p w:rsidR="00EB4072" w:rsidRPr="00584783" w:rsidRDefault="00EB4072" w:rsidP="00584783">
      <w:pPr>
        <w:spacing w:line="360" w:lineRule="auto"/>
        <w:ind w:firstLine="709"/>
        <w:jc w:val="both"/>
      </w:pPr>
    </w:p>
    <w:p w:rsidR="00EB4072" w:rsidRPr="00584783" w:rsidRDefault="00EB4072" w:rsidP="00584783">
      <w:pPr>
        <w:spacing w:line="360" w:lineRule="auto"/>
        <w:ind w:firstLine="709"/>
        <w:jc w:val="both"/>
      </w:pPr>
      <w:r w:rsidRPr="00584783">
        <w:t>В данном курсовом проекте для одной из основных стадий производства автопокрышки – стадии вулканизации применена усовершенствованная вулканизационная линия ВПМ–2-100 взамен обычно используемых на заводах форматоров-вулканизаторов. Линия ВПМ-2-100 обеспечивает:</w:t>
      </w:r>
    </w:p>
    <w:p w:rsidR="00EB4072" w:rsidRPr="00584783" w:rsidRDefault="00EB4072" w:rsidP="00584783">
      <w:pPr>
        <w:spacing w:line="360" w:lineRule="auto"/>
        <w:ind w:firstLine="709"/>
        <w:jc w:val="both"/>
      </w:pPr>
      <w:r w:rsidRPr="00584783">
        <w:t>- поточность производства;</w:t>
      </w:r>
    </w:p>
    <w:p w:rsidR="00EB4072" w:rsidRPr="00584783" w:rsidRDefault="00EB4072" w:rsidP="00584783">
      <w:pPr>
        <w:spacing w:line="360" w:lineRule="auto"/>
        <w:ind w:firstLine="709"/>
        <w:jc w:val="both"/>
      </w:pPr>
      <w:r w:rsidRPr="00584783">
        <w:t>- механизацию и автоматизацию операций;</w:t>
      </w:r>
    </w:p>
    <w:p w:rsidR="00EB4072" w:rsidRPr="00584783" w:rsidRDefault="00EB4072" w:rsidP="00584783">
      <w:pPr>
        <w:spacing w:line="360" w:lineRule="auto"/>
        <w:ind w:firstLine="709"/>
        <w:jc w:val="both"/>
      </w:pPr>
      <w:r w:rsidRPr="00584783">
        <w:t>- сокращает режим вулканизации;</w:t>
      </w:r>
    </w:p>
    <w:p w:rsidR="00EB4072" w:rsidRPr="00584783" w:rsidRDefault="00EB4072" w:rsidP="00584783">
      <w:pPr>
        <w:spacing w:line="360" w:lineRule="auto"/>
        <w:ind w:firstLine="709"/>
        <w:jc w:val="both"/>
      </w:pPr>
      <w:r w:rsidRPr="00584783">
        <w:t>- создаёт возможность улучшения условий труда;</w:t>
      </w:r>
    </w:p>
    <w:p w:rsidR="00EB4072" w:rsidRPr="00584783" w:rsidRDefault="00EB4072" w:rsidP="00584783">
      <w:pPr>
        <w:spacing w:line="360" w:lineRule="auto"/>
        <w:ind w:firstLine="709"/>
        <w:jc w:val="both"/>
      </w:pPr>
      <w:r w:rsidRPr="00584783">
        <w:t>- сокращает количество единиц оборудования и соответственно</w:t>
      </w:r>
      <w:r w:rsidR="002C40E9" w:rsidRPr="00584783">
        <w:t xml:space="preserve"> уменьшает численность рабочих.</w:t>
      </w:r>
    </w:p>
    <w:p w:rsidR="00EB4072" w:rsidRPr="00584783" w:rsidRDefault="00EB4072" w:rsidP="00584783">
      <w:pPr>
        <w:tabs>
          <w:tab w:val="left" w:pos="420"/>
        </w:tabs>
        <w:spacing w:line="360" w:lineRule="auto"/>
        <w:ind w:firstLine="709"/>
        <w:jc w:val="both"/>
      </w:pPr>
      <w:r w:rsidRPr="00584783">
        <w:t>Кроме того, использование для работы оборудования такого теплоносителя как перегретая вода вместо теплоносителя – пара, снизит энергетические затраты (стоимость энергозатрат составит 699957,49 рублей).</w:t>
      </w:r>
    </w:p>
    <w:p w:rsidR="00EB4072" w:rsidRPr="00584783" w:rsidRDefault="00EB4072" w:rsidP="00584783">
      <w:pPr>
        <w:tabs>
          <w:tab w:val="left" w:pos="420"/>
        </w:tabs>
        <w:spacing w:line="360" w:lineRule="auto"/>
        <w:ind w:firstLine="709"/>
        <w:jc w:val="both"/>
      </w:pPr>
      <w:r w:rsidRPr="00584783">
        <w:t>При изгот</w:t>
      </w:r>
      <w:r w:rsidR="002C40E9" w:rsidRPr="00584783">
        <w:t>овлении деталей автопокрышки 165</w:t>
      </w:r>
      <w:r w:rsidRPr="00584783">
        <w:t>\70</w:t>
      </w:r>
      <w:r w:rsidRPr="00584783">
        <w:rPr>
          <w:lang w:val="en-US"/>
        </w:rPr>
        <w:t>R</w:t>
      </w:r>
      <w:r w:rsidRPr="00584783">
        <w:t xml:space="preserve">-13 взамен дорогостоящим материалам были применены более доступные материалы, полуфабрикаты и смазки, не </w:t>
      </w:r>
      <w:r w:rsidR="002C40E9" w:rsidRPr="00584783">
        <w:t>уступающие</w:t>
      </w:r>
      <w:r w:rsidRPr="00584783">
        <w:t xml:space="preserve"> ранее испол</w:t>
      </w:r>
      <w:r w:rsidR="002C40E9" w:rsidRPr="00584783">
        <w:t>ьзуемым.</w:t>
      </w:r>
      <w:r w:rsidRPr="00584783">
        <w:t xml:space="preserve"> </w:t>
      </w:r>
    </w:p>
    <w:p w:rsidR="00EB4072" w:rsidRPr="00584783" w:rsidRDefault="00EB4072" w:rsidP="00584783">
      <w:pPr>
        <w:spacing w:line="360" w:lineRule="auto"/>
        <w:ind w:firstLine="709"/>
        <w:jc w:val="both"/>
      </w:pPr>
      <w:r w:rsidRPr="00584783">
        <w:t>Все эти внедрения не только позволят улучшить качество выпускаемой продукции, но и обеспечат снижение её себестоимости, благодаря чему повысится прибыль предприятия (себестоимость автопокрышки 175\70</w:t>
      </w:r>
      <w:r w:rsidRPr="00584783">
        <w:rPr>
          <w:lang w:val="en-US"/>
        </w:rPr>
        <w:t>R</w:t>
      </w:r>
      <w:r w:rsidRPr="00584783">
        <w:t>13 по данному проекту со</w:t>
      </w:r>
      <w:r w:rsidR="002C40E9" w:rsidRPr="00584783">
        <w:t>ставит 612,6</w:t>
      </w:r>
      <w:r w:rsidRPr="00584783">
        <w:t xml:space="preserve"> рублей, что ниже себестоимости </w:t>
      </w:r>
      <w:r w:rsidR="002C40E9" w:rsidRPr="00584783">
        <w:t>автопокрышки базового предприятия 614,8</w:t>
      </w:r>
      <w:r w:rsidRPr="00584783">
        <w:t xml:space="preserve">рубля). Показатель </w:t>
      </w:r>
      <w:r w:rsidR="002C40E9" w:rsidRPr="00584783">
        <w:t>фондоотдачи равен 0,0 9</w:t>
      </w:r>
      <w:r w:rsidRPr="00584783">
        <w:t>. Сро</w:t>
      </w:r>
      <w:r w:rsidR="002C40E9" w:rsidRPr="00584783">
        <w:t xml:space="preserve">к окупаемости проекта составит </w:t>
      </w:r>
      <w:r w:rsidR="002C40E9" w:rsidRPr="00584783">
        <w:rPr>
          <w:lang w:val="en-US"/>
        </w:rPr>
        <w:t>7</w:t>
      </w:r>
      <w:r w:rsidRPr="00584783">
        <w:t xml:space="preserve"> месяцев.</w:t>
      </w:r>
      <w:bookmarkStart w:id="1" w:name="_GoBack"/>
      <w:bookmarkEnd w:id="1"/>
    </w:p>
    <w:sectPr w:rsidR="00EB4072" w:rsidRPr="00584783" w:rsidSect="00584783">
      <w:footerReference w:type="even" r:id="rId34"/>
      <w:footerReference w:type="default" r:id="rId35"/>
      <w:pgSz w:w="11906" w:h="16838" w:code="9"/>
      <w:pgMar w:top="1134" w:right="851" w:bottom="1134" w:left="1701" w:header="709" w:footer="709" w:gutter="0"/>
      <w:pgNumType w:start="2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0E2" w:rsidRDefault="001300E2">
      <w:r>
        <w:separator/>
      </w:r>
    </w:p>
  </w:endnote>
  <w:endnote w:type="continuationSeparator" w:id="0">
    <w:p w:rsidR="001300E2" w:rsidRDefault="0013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E20" w:rsidRDefault="00634E20" w:rsidP="002D26BD">
    <w:pPr>
      <w:pStyle w:val="a4"/>
      <w:framePr w:wrap="around" w:vAnchor="text" w:hAnchor="margin" w:xAlign="right" w:y="1"/>
      <w:rPr>
        <w:rStyle w:val="a6"/>
      </w:rPr>
    </w:pPr>
  </w:p>
  <w:p w:rsidR="00634E20" w:rsidRDefault="00634E20" w:rsidP="002D26B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E20" w:rsidRDefault="00AE3DF6" w:rsidP="002D26BD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4</w:t>
    </w:r>
  </w:p>
  <w:p w:rsidR="00634E20" w:rsidRDefault="00634E20" w:rsidP="002D26B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0E2" w:rsidRDefault="001300E2">
      <w:r>
        <w:separator/>
      </w:r>
    </w:p>
  </w:footnote>
  <w:footnote w:type="continuationSeparator" w:id="0">
    <w:p w:rsidR="001300E2" w:rsidRDefault="00130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F3D22"/>
    <w:multiLevelType w:val="multilevel"/>
    <w:tmpl w:val="3D160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3506E5"/>
    <w:multiLevelType w:val="multilevel"/>
    <w:tmpl w:val="5696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1F739DD"/>
    <w:multiLevelType w:val="multilevel"/>
    <w:tmpl w:val="1E9CAB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</w:abstractNum>
  <w:abstractNum w:abstractNumId="3">
    <w:nsid w:val="22041D7E"/>
    <w:multiLevelType w:val="hybridMultilevel"/>
    <w:tmpl w:val="395E46B0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4">
    <w:nsid w:val="29696E9B"/>
    <w:multiLevelType w:val="hybridMultilevel"/>
    <w:tmpl w:val="75049DDC"/>
    <w:lvl w:ilvl="0" w:tplc="8D243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F766E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02400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4D0D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D9CC4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3CC7E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D9AB0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FA407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40AB5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2E2D2B64"/>
    <w:multiLevelType w:val="hybridMultilevel"/>
    <w:tmpl w:val="BF686A0A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6">
    <w:nsid w:val="75FE7074"/>
    <w:multiLevelType w:val="hybridMultilevel"/>
    <w:tmpl w:val="DE608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663086A"/>
    <w:multiLevelType w:val="multilevel"/>
    <w:tmpl w:val="EC868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40EB"/>
    <w:rsid w:val="0000641A"/>
    <w:rsid w:val="0001082C"/>
    <w:rsid w:val="00064A49"/>
    <w:rsid w:val="000664D1"/>
    <w:rsid w:val="000926AA"/>
    <w:rsid w:val="00097440"/>
    <w:rsid w:val="000A5AAE"/>
    <w:rsid w:val="000A611A"/>
    <w:rsid w:val="000B26B3"/>
    <w:rsid w:val="000B4BC0"/>
    <w:rsid w:val="000D2E40"/>
    <w:rsid w:val="000D66FD"/>
    <w:rsid w:val="000F03B8"/>
    <w:rsid w:val="0012142F"/>
    <w:rsid w:val="001300E2"/>
    <w:rsid w:val="00150B32"/>
    <w:rsid w:val="00150E90"/>
    <w:rsid w:val="00173FE9"/>
    <w:rsid w:val="001867A0"/>
    <w:rsid w:val="00186D02"/>
    <w:rsid w:val="00186FA0"/>
    <w:rsid w:val="001D021C"/>
    <w:rsid w:val="001D7D67"/>
    <w:rsid w:val="00204BE9"/>
    <w:rsid w:val="002073D9"/>
    <w:rsid w:val="00216EA2"/>
    <w:rsid w:val="00231EE7"/>
    <w:rsid w:val="002711AC"/>
    <w:rsid w:val="00285064"/>
    <w:rsid w:val="002949B2"/>
    <w:rsid w:val="002C0A8C"/>
    <w:rsid w:val="002C2935"/>
    <w:rsid w:val="002C40E9"/>
    <w:rsid w:val="002C43EF"/>
    <w:rsid w:val="002D26BD"/>
    <w:rsid w:val="002E5285"/>
    <w:rsid w:val="002E652D"/>
    <w:rsid w:val="002F2684"/>
    <w:rsid w:val="0034046B"/>
    <w:rsid w:val="003D0409"/>
    <w:rsid w:val="003D05D9"/>
    <w:rsid w:val="003D1A76"/>
    <w:rsid w:val="003E19C9"/>
    <w:rsid w:val="00402431"/>
    <w:rsid w:val="0041156A"/>
    <w:rsid w:val="004125C2"/>
    <w:rsid w:val="00444FE9"/>
    <w:rsid w:val="0044534C"/>
    <w:rsid w:val="00451EDF"/>
    <w:rsid w:val="00477C96"/>
    <w:rsid w:val="00482A0C"/>
    <w:rsid w:val="00490BD7"/>
    <w:rsid w:val="0049364E"/>
    <w:rsid w:val="004A6866"/>
    <w:rsid w:val="004C27F7"/>
    <w:rsid w:val="004C3654"/>
    <w:rsid w:val="004D0658"/>
    <w:rsid w:val="004E259F"/>
    <w:rsid w:val="00516497"/>
    <w:rsid w:val="005326A6"/>
    <w:rsid w:val="005367B6"/>
    <w:rsid w:val="00547C34"/>
    <w:rsid w:val="0056295A"/>
    <w:rsid w:val="00571183"/>
    <w:rsid w:val="00574173"/>
    <w:rsid w:val="005816EA"/>
    <w:rsid w:val="00584783"/>
    <w:rsid w:val="00587047"/>
    <w:rsid w:val="00594D4B"/>
    <w:rsid w:val="005A4E4E"/>
    <w:rsid w:val="005B4E98"/>
    <w:rsid w:val="00603F2E"/>
    <w:rsid w:val="0061179A"/>
    <w:rsid w:val="006224B8"/>
    <w:rsid w:val="0062270C"/>
    <w:rsid w:val="006248E9"/>
    <w:rsid w:val="0063050A"/>
    <w:rsid w:val="00632F86"/>
    <w:rsid w:val="00634E20"/>
    <w:rsid w:val="0065188F"/>
    <w:rsid w:val="006810FD"/>
    <w:rsid w:val="00684083"/>
    <w:rsid w:val="006A2279"/>
    <w:rsid w:val="006C1EF7"/>
    <w:rsid w:val="006D710A"/>
    <w:rsid w:val="006F670D"/>
    <w:rsid w:val="00714C31"/>
    <w:rsid w:val="00732649"/>
    <w:rsid w:val="007334E1"/>
    <w:rsid w:val="007829C5"/>
    <w:rsid w:val="007938A6"/>
    <w:rsid w:val="007B751A"/>
    <w:rsid w:val="007E4F4E"/>
    <w:rsid w:val="007E71DE"/>
    <w:rsid w:val="00803B86"/>
    <w:rsid w:val="008138D4"/>
    <w:rsid w:val="00826805"/>
    <w:rsid w:val="00851403"/>
    <w:rsid w:val="008A277F"/>
    <w:rsid w:val="008A5A0E"/>
    <w:rsid w:val="008C19E1"/>
    <w:rsid w:val="008E4248"/>
    <w:rsid w:val="0091115C"/>
    <w:rsid w:val="00914C18"/>
    <w:rsid w:val="00932382"/>
    <w:rsid w:val="009335E8"/>
    <w:rsid w:val="00952CB1"/>
    <w:rsid w:val="00962BF0"/>
    <w:rsid w:val="009B725A"/>
    <w:rsid w:val="009F01EB"/>
    <w:rsid w:val="009F4131"/>
    <w:rsid w:val="00A50623"/>
    <w:rsid w:val="00A517FC"/>
    <w:rsid w:val="00AA345C"/>
    <w:rsid w:val="00AC75E3"/>
    <w:rsid w:val="00AD0B66"/>
    <w:rsid w:val="00AE3DF6"/>
    <w:rsid w:val="00AE637A"/>
    <w:rsid w:val="00B22AF8"/>
    <w:rsid w:val="00B85EA8"/>
    <w:rsid w:val="00B943AC"/>
    <w:rsid w:val="00BB22CE"/>
    <w:rsid w:val="00BB5398"/>
    <w:rsid w:val="00BC1CC9"/>
    <w:rsid w:val="00BE3B9A"/>
    <w:rsid w:val="00BE48B6"/>
    <w:rsid w:val="00C04BAD"/>
    <w:rsid w:val="00C16E68"/>
    <w:rsid w:val="00C3053B"/>
    <w:rsid w:val="00C67420"/>
    <w:rsid w:val="00C67AB9"/>
    <w:rsid w:val="00C81E62"/>
    <w:rsid w:val="00C94E7B"/>
    <w:rsid w:val="00C973F1"/>
    <w:rsid w:val="00CA0101"/>
    <w:rsid w:val="00CA3C39"/>
    <w:rsid w:val="00CB1A25"/>
    <w:rsid w:val="00CD7E67"/>
    <w:rsid w:val="00CE16E6"/>
    <w:rsid w:val="00D102FE"/>
    <w:rsid w:val="00D2791E"/>
    <w:rsid w:val="00D3706F"/>
    <w:rsid w:val="00D47965"/>
    <w:rsid w:val="00D54344"/>
    <w:rsid w:val="00D60ED1"/>
    <w:rsid w:val="00D63ECE"/>
    <w:rsid w:val="00D707D0"/>
    <w:rsid w:val="00D81131"/>
    <w:rsid w:val="00D86C3A"/>
    <w:rsid w:val="00E048B1"/>
    <w:rsid w:val="00E412B9"/>
    <w:rsid w:val="00E440EB"/>
    <w:rsid w:val="00E52559"/>
    <w:rsid w:val="00E5411C"/>
    <w:rsid w:val="00E70F3B"/>
    <w:rsid w:val="00E8599F"/>
    <w:rsid w:val="00EB4072"/>
    <w:rsid w:val="00EB6652"/>
    <w:rsid w:val="00EF217E"/>
    <w:rsid w:val="00F22F8F"/>
    <w:rsid w:val="00F35062"/>
    <w:rsid w:val="00F40A16"/>
    <w:rsid w:val="00F4701C"/>
    <w:rsid w:val="00F63E63"/>
    <w:rsid w:val="00F70221"/>
    <w:rsid w:val="00F81F48"/>
    <w:rsid w:val="00FA1E8B"/>
    <w:rsid w:val="00FA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chartTrackingRefBased/>
  <w15:docId w15:val="{520D31BC-A7ED-4B7C-B852-5FB77E5F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24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9364E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rPr>
      <w:sz w:val="28"/>
      <w:szCs w:val="28"/>
    </w:rPr>
  </w:style>
  <w:style w:type="character" w:styleId="a6">
    <w:name w:val="page number"/>
    <w:uiPriority w:val="99"/>
    <w:rsid w:val="0049364E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60ED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9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34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footer" Target="footer2.xml"/><Relationship Id="rId8" Type="http://schemas.openxmlformats.org/officeDocument/2006/relationships/image" Target="media/image2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2993</Words>
  <Characters>17061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12</Company>
  <LinksUpToDate>false</LinksUpToDate>
  <CharactersWithSpaces>20014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Людмила</dc:creator>
  <cp:keywords/>
  <dc:description/>
  <cp:lastModifiedBy>Irina</cp:lastModifiedBy>
  <cp:revision>2</cp:revision>
  <dcterms:created xsi:type="dcterms:W3CDTF">2014-09-12T07:24:00Z</dcterms:created>
  <dcterms:modified xsi:type="dcterms:W3CDTF">2014-09-12T07:24:00Z</dcterms:modified>
</cp:coreProperties>
</file>