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AB" w:rsidRPr="00B4576B" w:rsidRDefault="00B122AB" w:rsidP="00B4576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576B">
        <w:rPr>
          <w:b/>
          <w:sz w:val="28"/>
          <w:szCs w:val="28"/>
        </w:rPr>
        <w:t>ФЕДЕРАЛЬНОЕ АГЕНТСТВО ПО СЕЛЬСКОМУ ХОЗЯЙСТВУ</w:t>
      </w:r>
    </w:p>
    <w:p w:rsidR="00B122AB" w:rsidRPr="00B4576B" w:rsidRDefault="00B122AB" w:rsidP="00B4576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576B">
        <w:rPr>
          <w:b/>
          <w:sz w:val="28"/>
          <w:szCs w:val="28"/>
        </w:rPr>
        <w:t xml:space="preserve">ФГОУ ВПО БАШКИРСКИЙ ГАУ </w:t>
      </w: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jc w:val="center"/>
        <w:rPr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  <w:r w:rsidRPr="00B4576B">
        <w:rPr>
          <w:b/>
          <w:sz w:val="28"/>
          <w:szCs w:val="28"/>
        </w:rPr>
        <w:t>Факультет</w:t>
      </w:r>
      <w:r w:rsidRPr="00B4576B">
        <w:rPr>
          <w:sz w:val="28"/>
          <w:szCs w:val="28"/>
        </w:rPr>
        <w:t xml:space="preserve"> Агрономический</w:t>
      </w: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  <w:r w:rsidRPr="00B4576B">
        <w:rPr>
          <w:b/>
          <w:sz w:val="28"/>
          <w:szCs w:val="28"/>
        </w:rPr>
        <w:t xml:space="preserve">Специализация </w:t>
      </w:r>
      <w:r w:rsidRPr="00B4576B">
        <w:rPr>
          <w:sz w:val="28"/>
          <w:szCs w:val="28"/>
        </w:rPr>
        <w:t>Овощеводство</w:t>
      </w: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  <w:r w:rsidRPr="00B4576B">
        <w:rPr>
          <w:b/>
          <w:sz w:val="28"/>
          <w:szCs w:val="28"/>
        </w:rPr>
        <w:t>Кафедра</w:t>
      </w:r>
      <w:r w:rsidRPr="00B4576B">
        <w:rPr>
          <w:sz w:val="28"/>
          <w:szCs w:val="28"/>
        </w:rPr>
        <w:t xml:space="preserve"> Растениеводства </w:t>
      </w: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  <w:r w:rsidRPr="00B4576B">
        <w:rPr>
          <w:b/>
          <w:sz w:val="28"/>
          <w:szCs w:val="28"/>
        </w:rPr>
        <w:t>Курс, группа</w:t>
      </w:r>
      <w:r w:rsidRPr="00B4576B">
        <w:rPr>
          <w:sz w:val="28"/>
          <w:szCs w:val="28"/>
        </w:rPr>
        <w:t xml:space="preserve"> 4, 1/1</w:t>
      </w: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576B">
        <w:rPr>
          <w:b/>
          <w:sz w:val="28"/>
          <w:szCs w:val="28"/>
        </w:rPr>
        <w:t>Муртазин Илфат Гафурьянович</w:t>
      </w:r>
    </w:p>
    <w:p w:rsidR="00B122AB" w:rsidRPr="00B4576B" w:rsidRDefault="00B122AB" w:rsidP="00B4576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4576B">
        <w:rPr>
          <w:b/>
          <w:sz w:val="28"/>
          <w:szCs w:val="28"/>
        </w:rPr>
        <w:t>Курсовой проект</w:t>
      </w:r>
    </w:p>
    <w:p w:rsidR="00B122AB" w:rsidRPr="00B4576B" w:rsidRDefault="00B122AB" w:rsidP="00B4576B">
      <w:pPr>
        <w:spacing w:line="360" w:lineRule="auto"/>
        <w:ind w:firstLine="709"/>
        <w:jc w:val="center"/>
        <w:rPr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jc w:val="center"/>
        <w:rPr>
          <w:sz w:val="28"/>
          <w:szCs w:val="28"/>
        </w:rPr>
      </w:pPr>
      <w:r w:rsidRPr="00B4576B">
        <w:rPr>
          <w:sz w:val="28"/>
          <w:szCs w:val="28"/>
        </w:rPr>
        <w:t>«Технологический план возделывания кабачков</w:t>
      </w:r>
    </w:p>
    <w:p w:rsidR="00B122AB" w:rsidRPr="00B4576B" w:rsidRDefault="00B122AB" w:rsidP="00B4576B">
      <w:pPr>
        <w:spacing w:line="360" w:lineRule="auto"/>
        <w:ind w:firstLine="709"/>
        <w:jc w:val="center"/>
        <w:rPr>
          <w:sz w:val="28"/>
          <w:szCs w:val="28"/>
        </w:rPr>
      </w:pPr>
      <w:r w:rsidRPr="00B4576B">
        <w:rPr>
          <w:sz w:val="28"/>
          <w:szCs w:val="28"/>
        </w:rPr>
        <w:t xml:space="preserve">в открытом грунте в условиях Дуванского района» </w:t>
      </w:r>
    </w:p>
    <w:p w:rsidR="00B122AB" w:rsidRPr="00B4576B" w:rsidRDefault="00B122AB" w:rsidP="00B4576B">
      <w:pPr>
        <w:spacing w:line="360" w:lineRule="auto"/>
        <w:ind w:firstLine="709"/>
        <w:jc w:val="center"/>
        <w:rPr>
          <w:sz w:val="28"/>
          <w:szCs w:val="28"/>
        </w:rPr>
      </w:pP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B4576B">
        <w:rPr>
          <w:sz w:val="28"/>
          <w:szCs w:val="28"/>
        </w:rPr>
        <w:t>« К защите допускаю»</w:t>
      </w: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B4576B">
        <w:rPr>
          <w:sz w:val="28"/>
          <w:szCs w:val="28"/>
        </w:rPr>
        <w:t>Руководитель: Зарипов Р.Г. ____________________ (</w:t>
      </w:r>
      <w:r w:rsidRPr="00B4576B">
        <w:rPr>
          <w:i/>
          <w:sz w:val="28"/>
          <w:szCs w:val="28"/>
        </w:rPr>
        <w:t>подпись</w:t>
      </w:r>
      <w:r w:rsidRPr="00B4576B">
        <w:rPr>
          <w:sz w:val="28"/>
          <w:szCs w:val="28"/>
        </w:rPr>
        <w:t>)</w:t>
      </w: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rPr>
          <w:sz w:val="28"/>
          <w:szCs w:val="28"/>
        </w:rPr>
      </w:pPr>
      <w:r w:rsidRPr="00B4576B">
        <w:rPr>
          <w:sz w:val="28"/>
          <w:szCs w:val="28"/>
        </w:rPr>
        <w:t>«____»_____________ 2008г.</w:t>
      </w: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rPr>
          <w:sz w:val="28"/>
          <w:szCs w:val="28"/>
        </w:rPr>
      </w:pP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rPr>
          <w:sz w:val="28"/>
          <w:szCs w:val="28"/>
        </w:rPr>
      </w:pPr>
      <w:r w:rsidRPr="00B4576B">
        <w:rPr>
          <w:sz w:val="28"/>
          <w:szCs w:val="28"/>
        </w:rPr>
        <w:t>Оценка при защите:</w:t>
      </w: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rPr>
          <w:sz w:val="28"/>
          <w:szCs w:val="28"/>
        </w:rPr>
      </w:pPr>
      <w:r w:rsidRPr="00B4576B">
        <w:rPr>
          <w:sz w:val="28"/>
          <w:szCs w:val="28"/>
        </w:rPr>
        <w:t>_______________________</w:t>
      </w: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rPr>
          <w:sz w:val="28"/>
          <w:szCs w:val="28"/>
        </w:rPr>
      </w:pPr>
      <w:r w:rsidRPr="00B4576B">
        <w:rPr>
          <w:sz w:val="28"/>
          <w:szCs w:val="28"/>
        </w:rPr>
        <w:t>_______________________ (</w:t>
      </w:r>
      <w:r w:rsidRPr="00B4576B">
        <w:rPr>
          <w:i/>
          <w:sz w:val="28"/>
          <w:szCs w:val="28"/>
        </w:rPr>
        <w:t>подпись</w:t>
      </w:r>
      <w:r w:rsidRPr="00B4576B">
        <w:rPr>
          <w:sz w:val="28"/>
          <w:szCs w:val="28"/>
        </w:rPr>
        <w:t>)</w:t>
      </w: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</w:p>
    <w:p w:rsidR="00B122AB" w:rsidRPr="00B4576B" w:rsidRDefault="00B122AB" w:rsidP="00B4576B">
      <w:pPr>
        <w:tabs>
          <w:tab w:val="left" w:pos="5040"/>
        </w:tabs>
        <w:spacing w:line="360" w:lineRule="auto"/>
        <w:ind w:firstLine="709"/>
        <w:rPr>
          <w:sz w:val="28"/>
          <w:szCs w:val="28"/>
        </w:rPr>
      </w:pPr>
      <w:r w:rsidRPr="00B4576B">
        <w:rPr>
          <w:sz w:val="28"/>
          <w:szCs w:val="28"/>
        </w:rPr>
        <w:t>«____»____________2008г.</w:t>
      </w: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jc w:val="center"/>
        <w:rPr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rPr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jc w:val="center"/>
        <w:rPr>
          <w:sz w:val="28"/>
          <w:szCs w:val="28"/>
        </w:rPr>
      </w:pPr>
      <w:r w:rsidRPr="00B4576B">
        <w:rPr>
          <w:sz w:val="28"/>
          <w:szCs w:val="28"/>
        </w:rPr>
        <w:t>Уфа-2008</w:t>
      </w:r>
    </w:p>
    <w:p w:rsidR="00B122AB" w:rsidRDefault="00B4576B" w:rsidP="00B4576B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122AB" w:rsidRPr="00B4576B">
        <w:rPr>
          <w:b/>
          <w:sz w:val="28"/>
          <w:szCs w:val="28"/>
        </w:rPr>
        <w:t>Задание к выполнению курсовой работы.</w:t>
      </w:r>
    </w:p>
    <w:p w:rsidR="00B4576B" w:rsidRPr="00B4576B" w:rsidRDefault="00B4576B" w:rsidP="00B4576B">
      <w:pPr>
        <w:spacing w:line="360" w:lineRule="auto"/>
        <w:ind w:firstLine="709"/>
        <w:rPr>
          <w:b/>
          <w:sz w:val="28"/>
          <w:szCs w:val="28"/>
        </w:rPr>
      </w:pPr>
    </w:p>
    <w:p w:rsidR="00B122AB" w:rsidRPr="00B4576B" w:rsidRDefault="00B122AB" w:rsidP="00B4576B">
      <w:pPr>
        <w:spacing w:line="360" w:lineRule="auto"/>
        <w:ind w:firstLine="709"/>
        <w:jc w:val="both"/>
        <w:rPr>
          <w:sz w:val="28"/>
          <w:szCs w:val="28"/>
        </w:rPr>
      </w:pPr>
      <w:r w:rsidRPr="00B4576B">
        <w:rPr>
          <w:sz w:val="28"/>
          <w:szCs w:val="28"/>
        </w:rPr>
        <w:t>План производства овощей в СПК имени Ленина Дуванского района Республики Башкортостан.</w:t>
      </w:r>
    </w:p>
    <w:p w:rsidR="00B122AB" w:rsidRPr="00B4576B" w:rsidRDefault="00B122AB" w:rsidP="00B4576B">
      <w:pPr>
        <w:spacing w:line="360" w:lineRule="auto"/>
        <w:ind w:firstLine="709"/>
        <w:jc w:val="both"/>
        <w:rPr>
          <w:sz w:val="28"/>
          <w:szCs w:val="28"/>
        </w:rPr>
      </w:pPr>
      <w:r w:rsidRPr="00B4576B">
        <w:rPr>
          <w:sz w:val="28"/>
          <w:szCs w:val="28"/>
        </w:rPr>
        <w:t xml:space="preserve">Площадь овощных культур </w:t>
      </w:r>
      <w:smartTag w:uri="urn:schemas-microsoft-com:office:smarttags" w:element="metricconverter">
        <w:smartTagPr>
          <w:attr w:name="ProductID" w:val="45 га"/>
        </w:smartTagPr>
        <w:r w:rsidRPr="00B4576B">
          <w:rPr>
            <w:sz w:val="28"/>
            <w:szCs w:val="28"/>
          </w:rPr>
          <w:t>45 га</w:t>
        </w:r>
      </w:smartTag>
      <w:r w:rsidRPr="00B4576B">
        <w:rPr>
          <w:sz w:val="28"/>
          <w:szCs w:val="28"/>
        </w:rPr>
        <w:t>.</w:t>
      </w:r>
    </w:p>
    <w:p w:rsidR="00B122AB" w:rsidRPr="00B4576B" w:rsidRDefault="00B122AB" w:rsidP="00B4576B">
      <w:pPr>
        <w:spacing w:line="360" w:lineRule="auto"/>
        <w:ind w:firstLine="709"/>
        <w:jc w:val="both"/>
        <w:rPr>
          <w:sz w:val="28"/>
          <w:szCs w:val="28"/>
        </w:rPr>
      </w:pPr>
      <w:r w:rsidRPr="00B4576B">
        <w:rPr>
          <w:sz w:val="28"/>
          <w:szCs w:val="28"/>
        </w:rPr>
        <w:t>Площадь весеннее-плёночных теплиц та техническом обогреве 5200 м</w:t>
      </w:r>
      <w:r w:rsidRPr="00B4576B">
        <w:rPr>
          <w:sz w:val="28"/>
          <w:szCs w:val="28"/>
          <w:vertAlign w:val="superscript"/>
        </w:rPr>
        <w:t>2</w:t>
      </w:r>
    </w:p>
    <w:p w:rsidR="00B122AB" w:rsidRPr="00B4576B" w:rsidRDefault="00B122A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E46E7A" w:rsidRPr="00B4576B" w:rsidRDefault="00E74870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br w:type="page"/>
      </w:r>
      <w:r w:rsidR="00E46E7A" w:rsidRPr="00B4576B">
        <w:rPr>
          <w:b/>
          <w:position w:val="3"/>
          <w:sz w:val="28"/>
          <w:szCs w:val="28"/>
        </w:rPr>
        <w:t>ОГЛАВЛЕНИЕ</w:t>
      </w:r>
    </w:p>
    <w:p w:rsidR="00E46E7A" w:rsidRPr="00B4576B" w:rsidRDefault="00E46E7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Введение</w:t>
      </w:r>
    </w:p>
    <w:p w:rsidR="00E46E7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1. Почвенно-климатические условия хозяйства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2. Овощеводство открытого грунта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2.1. План производства овощей в открытом грунте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2.3 Удобрение овощных культур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2.4 Потребность семян. Подготовка к посеву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2.5 Сроки посева</w:t>
      </w:r>
      <w:r w:rsidR="00A730EE" w:rsidRPr="00B4576B">
        <w:rPr>
          <w:position w:val="3"/>
          <w:sz w:val="28"/>
          <w:szCs w:val="28"/>
        </w:rPr>
        <w:t>(посадка)</w:t>
      </w:r>
      <w:r w:rsidRPr="00B4576B">
        <w:rPr>
          <w:position w:val="3"/>
          <w:sz w:val="28"/>
          <w:szCs w:val="28"/>
        </w:rPr>
        <w:t xml:space="preserve"> на постоянное место и реализацию овощей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3 Овощеводство защищенного грунта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3.1 Краткая характеристика различных видов защищенного грунта</w:t>
      </w:r>
      <w:r w:rsidR="00A730EE" w:rsidRPr="00B4576B">
        <w:rPr>
          <w:position w:val="3"/>
          <w:sz w:val="28"/>
          <w:szCs w:val="28"/>
        </w:rPr>
        <w:t>, имеющихся в хозяйстве.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3.2 Расчет площади защищенного грунта для выращивания рассады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3.3 План использования сооружений защищенного грунта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4 Агротехнический план механизированной технологии возделывания культуры в открытом грунте</w:t>
      </w:r>
      <w:r w:rsidR="00A730EE" w:rsidRPr="00B4576B">
        <w:rPr>
          <w:position w:val="3"/>
          <w:sz w:val="28"/>
          <w:szCs w:val="28"/>
        </w:rPr>
        <w:t>.</w:t>
      </w:r>
    </w:p>
    <w:p w:rsidR="005379FA" w:rsidRPr="00B4576B" w:rsidRDefault="00400AD1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5 А</w:t>
      </w:r>
      <w:r w:rsidR="005379FA" w:rsidRPr="00B4576B">
        <w:rPr>
          <w:position w:val="3"/>
          <w:sz w:val="28"/>
          <w:szCs w:val="28"/>
        </w:rPr>
        <w:t>гротехнический план механизированной технологии возделывания культуры в защищенном грунте</w:t>
      </w:r>
      <w:r w:rsidR="00A730EE" w:rsidRPr="00B4576B">
        <w:rPr>
          <w:position w:val="3"/>
          <w:sz w:val="28"/>
          <w:szCs w:val="28"/>
        </w:rPr>
        <w:t>.</w:t>
      </w:r>
    </w:p>
    <w:p w:rsidR="0065484F" w:rsidRPr="00B4576B" w:rsidRDefault="00A730E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6 </w:t>
      </w:r>
      <w:r w:rsidR="00FE69F5" w:rsidRPr="00B4576B">
        <w:rPr>
          <w:position w:val="3"/>
          <w:sz w:val="28"/>
          <w:szCs w:val="28"/>
        </w:rPr>
        <w:t>Заключение</w:t>
      </w:r>
    </w:p>
    <w:p w:rsidR="005379FA" w:rsidRPr="00B4576B" w:rsidRDefault="005379F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Библиографический список</w:t>
      </w:r>
      <w:r w:rsidR="00A730EE" w:rsidRPr="00B4576B">
        <w:rPr>
          <w:position w:val="3"/>
          <w:sz w:val="28"/>
          <w:szCs w:val="28"/>
        </w:rPr>
        <w:t>.</w:t>
      </w:r>
    </w:p>
    <w:p w:rsidR="00E46E7A" w:rsidRPr="00B4576B" w:rsidRDefault="00E46E7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A02DAC" w:rsidRPr="00B4576B" w:rsidRDefault="00E46E7A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br w:type="page"/>
      </w:r>
      <w:r w:rsidR="00A02DAC" w:rsidRPr="00B4576B">
        <w:rPr>
          <w:b/>
          <w:position w:val="3"/>
          <w:sz w:val="28"/>
          <w:szCs w:val="28"/>
        </w:rPr>
        <w:t>ВВЕДЕНИЕ</w:t>
      </w:r>
    </w:p>
    <w:p w:rsidR="00FC037E" w:rsidRPr="00B4576B" w:rsidRDefault="00FC037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6977F3" w:rsidRPr="00B4576B" w:rsidRDefault="00520D3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Овощеводство </w:t>
      </w:r>
      <w:r w:rsidR="00FC037E" w:rsidRPr="00B4576B">
        <w:rPr>
          <w:position w:val="3"/>
          <w:sz w:val="28"/>
          <w:szCs w:val="28"/>
        </w:rPr>
        <w:t>–</w:t>
      </w:r>
      <w:r w:rsidRPr="00B4576B">
        <w:rPr>
          <w:position w:val="3"/>
          <w:sz w:val="28"/>
          <w:szCs w:val="28"/>
        </w:rPr>
        <w:t xml:space="preserve"> </w:t>
      </w:r>
      <w:r w:rsidR="00FC037E" w:rsidRPr="00B4576B">
        <w:rPr>
          <w:position w:val="3"/>
          <w:sz w:val="28"/>
          <w:szCs w:val="28"/>
        </w:rPr>
        <w:t>отрасль растениеводс</w:t>
      </w:r>
      <w:r w:rsidRPr="00B4576B">
        <w:rPr>
          <w:position w:val="3"/>
          <w:sz w:val="28"/>
          <w:szCs w:val="28"/>
        </w:rPr>
        <w:t xml:space="preserve">тва, занимающаяся производством </w:t>
      </w:r>
      <w:r w:rsidR="00FC037E" w:rsidRPr="00B4576B">
        <w:rPr>
          <w:position w:val="3"/>
          <w:sz w:val="28"/>
          <w:szCs w:val="28"/>
        </w:rPr>
        <w:t>овощей - сочных органов (плодов, корневых образований, клубней, луковиц, листьев, стеблей, соцветий) однолетних, мало- и многолетних травянистых растений, употребляемых в пищу в сыром и переработанном виде, а</w:t>
      </w:r>
      <w:r w:rsidRPr="00B4576B">
        <w:rPr>
          <w:position w:val="3"/>
          <w:sz w:val="28"/>
          <w:szCs w:val="28"/>
        </w:rPr>
        <w:t xml:space="preserve"> также съедобных грибов.</w:t>
      </w:r>
    </w:p>
    <w:p w:rsidR="00FC037E" w:rsidRPr="00B4576B" w:rsidRDefault="00520D3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Ово</w:t>
      </w:r>
      <w:r w:rsidR="00C22149" w:rsidRPr="00B4576B">
        <w:rPr>
          <w:position w:val="3"/>
          <w:sz w:val="28"/>
          <w:szCs w:val="28"/>
        </w:rPr>
        <w:t>щевод</w:t>
      </w:r>
      <w:r w:rsidRPr="00B4576B">
        <w:rPr>
          <w:position w:val="3"/>
          <w:sz w:val="28"/>
          <w:szCs w:val="28"/>
        </w:rPr>
        <w:t xml:space="preserve">ство – высокоспециализированная отрасль, в которой выделяют: </w:t>
      </w:r>
      <w:r w:rsidR="006977F3" w:rsidRPr="00B4576B">
        <w:rPr>
          <w:position w:val="3"/>
          <w:sz w:val="28"/>
          <w:szCs w:val="28"/>
        </w:rPr>
        <w:t>овощеводство открытого грунта (производство овощей в поле);</w:t>
      </w:r>
      <w:r w:rsidR="003F3540" w:rsidRPr="00B4576B">
        <w:rPr>
          <w:position w:val="3"/>
          <w:sz w:val="28"/>
          <w:szCs w:val="28"/>
        </w:rPr>
        <w:t xml:space="preserve"> </w:t>
      </w:r>
      <w:r w:rsidR="006977F3" w:rsidRPr="00B4576B">
        <w:rPr>
          <w:position w:val="3"/>
          <w:sz w:val="28"/>
          <w:szCs w:val="28"/>
        </w:rPr>
        <w:t>овощеводство защищенного грунта (выращивание рассады и овощей в теплицах и других культивационных сооружениях); бахчеводство – выращивание арбуза, дыни и тыквы в поле; овощное семеноводство – производство посевного материала.</w:t>
      </w:r>
    </w:p>
    <w:p w:rsidR="0026313A" w:rsidRPr="00B4576B" w:rsidRDefault="00B97D5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условиях постоянно ухудшающейся экологической обстановки, когда усиливается неблагоприятное воздействие внешней среды на человека, именно овощи способствуют поддержанию здоровья людей.</w:t>
      </w:r>
      <w:r w:rsidR="0026313A" w:rsidRPr="00B4576B">
        <w:rPr>
          <w:position w:val="3"/>
          <w:sz w:val="28"/>
          <w:szCs w:val="28"/>
        </w:rPr>
        <w:t xml:space="preserve"> Овощи ценны не только столько тем, что содержат необходимое для человека питательные вещества, но и тем, способствуют лучшей усвояемостью других продуктов питания.</w:t>
      </w:r>
    </w:p>
    <w:p w:rsidR="00B97D5E" w:rsidRPr="00B4576B" w:rsidRDefault="0026313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Использов</w:t>
      </w:r>
      <w:r w:rsidR="003F3540" w:rsidRPr="00B4576B">
        <w:rPr>
          <w:position w:val="3"/>
          <w:sz w:val="28"/>
          <w:szCs w:val="28"/>
        </w:rPr>
        <w:t>ание овощей в длительном питании</w:t>
      </w:r>
      <w:r w:rsidRPr="00B4576B">
        <w:rPr>
          <w:position w:val="3"/>
          <w:sz w:val="28"/>
          <w:szCs w:val="28"/>
        </w:rPr>
        <w:t xml:space="preserve"> позволяет восстановить нарушение функции организма, предотвратить развитие целого ряда заболеваний. Овощи содержат биологические активные вещества, способствующие правильному протеканию углеводного и жирового обмена, очищению организма от продуктов питания энергетически богатыми продуктами питания (особенно в зимний период).</w:t>
      </w:r>
    </w:p>
    <w:p w:rsidR="00740C0B" w:rsidRPr="00B4576B" w:rsidRDefault="0026313A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Продуктовые органы ово</w:t>
      </w:r>
      <w:r w:rsidR="00740C0B" w:rsidRPr="00B4576B">
        <w:rPr>
          <w:position w:val="3"/>
          <w:sz w:val="28"/>
          <w:szCs w:val="28"/>
        </w:rPr>
        <w:t>щных культур является естественными поставщиками витаминов, минеральных солей, органических кислот, ферментов, горячей, слизей пектинов и клетчатки. В некоторых из них содержатся белки, жиры и углеводы.</w:t>
      </w:r>
    </w:p>
    <w:p w:rsidR="006977F3" w:rsidRPr="00B4576B" w:rsidRDefault="00740C0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Все названые вещества находятся в овощах в благоприятном для организма человека сочетании.</w:t>
      </w:r>
    </w:p>
    <w:p w:rsidR="00CB1FBF" w:rsidRPr="00B4576B" w:rsidRDefault="00CB1FBF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Овощные растения были среди первых родоначальников культурной флоры. Большинство овощных растений было введено в культуру в очагах древних цивилизаций. В средние века и позднее ассортимент овощных растений пополнялся незначительно.</w:t>
      </w:r>
    </w:p>
    <w:p w:rsidR="00CB1FBF" w:rsidRPr="00B4576B" w:rsidRDefault="00CB1FBF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В конце </w:t>
      </w:r>
      <w:r w:rsidRPr="00B4576B">
        <w:rPr>
          <w:position w:val="3"/>
          <w:sz w:val="28"/>
          <w:szCs w:val="28"/>
          <w:lang w:val="en-US"/>
        </w:rPr>
        <w:t>XIX</w:t>
      </w:r>
      <w:r w:rsidRPr="00B4576B">
        <w:rPr>
          <w:position w:val="3"/>
          <w:sz w:val="28"/>
          <w:szCs w:val="28"/>
        </w:rPr>
        <w:t xml:space="preserve"> – в начале </w:t>
      </w:r>
      <w:r w:rsidRPr="00B4576B">
        <w:rPr>
          <w:position w:val="3"/>
          <w:sz w:val="28"/>
          <w:szCs w:val="28"/>
          <w:lang w:val="en-US"/>
        </w:rPr>
        <w:t>XX</w:t>
      </w:r>
      <w:r w:rsidRPr="00B4576B">
        <w:rPr>
          <w:position w:val="3"/>
          <w:sz w:val="28"/>
          <w:szCs w:val="28"/>
        </w:rPr>
        <w:t xml:space="preserve"> века овощеводство в основном носило потребительский или полупотребительский характер и лишь на небольших площадях было развито товарное производство. Небольшие размеры имело потребительское овощеводство в северных районах, на Урале, в Сибири и на Дальнем Востоке.</w:t>
      </w:r>
    </w:p>
    <w:p w:rsidR="00CB1FBF" w:rsidRPr="00B4576B" w:rsidRDefault="007E14A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Овощи для удовлетворения местного спроса выращивают и неспециализированные хозяйства. В последние годы увеличилось производство овощей в крестьянских хозяй</w:t>
      </w:r>
      <w:r w:rsidR="003F3540" w:rsidRPr="00B4576B">
        <w:rPr>
          <w:position w:val="3"/>
          <w:sz w:val="28"/>
          <w:szCs w:val="28"/>
        </w:rPr>
        <w:t>ствах, на приусадебных и садово-</w:t>
      </w:r>
      <w:r w:rsidRPr="00B4576B">
        <w:rPr>
          <w:position w:val="3"/>
          <w:sz w:val="28"/>
          <w:szCs w:val="28"/>
        </w:rPr>
        <w:t>огородных участках при резком падении производства в государственном секторе. Отчасти это связано с сокращением площадей под овощами в сельскохозяйственных предприятиях Росси (с 470 тыс. га в 1990г. до 156 тыс. га в 1998г.).</w:t>
      </w:r>
    </w:p>
    <w:p w:rsidR="00552B11" w:rsidRPr="00B4576B" w:rsidRDefault="00552B11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Землепользовани</w:t>
      </w:r>
      <w:r w:rsidR="003F3540" w:rsidRPr="00B4576B">
        <w:rPr>
          <w:position w:val="3"/>
          <w:sz w:val="28"/>
          <w:szCs w:val="28"/>
        </w:rPr>
        <w:t>е колхоза имени Ленина</w:t>
      </w:r>
      <w:r w:rsidRPr="00B4576B">
        <w:rPr>
          <w:position w:val="3"/>
          <w:sz w:val="28"/>
          <w:szCs w:val="28"/>
        </w:rPr>
        <w:t xml:space="preserve"> расположено в се</w:t>
      </w:r>
      <w:r w:rsidR="003F3540" w:rsidRPr="00B4576B">
        <w:rPr>
          <w:position w:val="3"/>
          <w:sz w:val="28"/>
          <w:szCs w:val="28"/>
        </w:rPr>
        <w:t>веро-восточной части Дуванского</w:t>
      </w:r>
      <w:r w:rsidRPr="00B4576B">
        <w:rPr>
          <w:position w:val="3"/>
          <w:sz w:val="28"/>
          <w:szCs w:val="28"/>
        </w:rPr>
        <w:t xml:space="preserve"> района и представляет единый земельный массив площадью</w:t>
      </w:r>
      <w:r w:rsidR="003F3540" w:rsidRPr="00B4576B">
        <w:rPr>
          <w:position w:val="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512 га"/>
        </w:smartTagPr>
        <w:r w:rsidR="003F3540" w:rsidRPr="00B4576B">
          <w:rPr>
            <w:position w:val="3"/>
            <w:sz w:val="28"/>
            <w:szCs w:val="28"/>
          </w:rPr>
          <w:t xml:space="preserve">3512 </w:t>
        </w:r>
        <w:r w:rsidRPr="00B4576B">
          <w:rPr>
            <w:position w:val="3"/>
            <w:sz w:val="28"/>
            <w:szCs w:val="28"/>
          </w:rPr>
          <w:t>га</w:t>
        </w:r>
      </w:smartTag>
      <w:r w:rsidRPr="00B4576B">
        <w:rPr>
          <w:position w:val="3"/>
          <w:sz w:val="28"/>
          <w:szCs w:val="28"/>
        </w:rPr>
        <w:t>, протяженностью с</w:t>
      </w:r>
      <w:r w:rsidR="003F3540" w:rsidRPr="00B4576B">
        <w:rPr>
          <w:position w:val="3"/>
          <w:sz w:val="28"/>
          <w:szCs w:val="28"/>
        </w:rPr>
        <w:t xml:space="preserve"> юга на север </w:t>
      </w:r>
      <w:smartTag w:uri="urn:schemas-microsoft-com:office:smarttags" w:element="metricconverter">
        <w:smartTagPr>
          <w:attr w:name="ProductID" w:val="7 км"/>
        </w:smartTagPr>
        <w:r w:rsidR="003F3540" w:rsidRPr="00B4576B">
          <w:rPr>
            <w:position w:val="3"/>
            <w:sz w:val="28"/>
            <w:szCs w:val="28"/>
          </w:rPr>
          <w:t>7</w:t>
        </w:r>
        <w:r w:rsidRPr="00B4576B">
          <w:rPr>
            <w:position w:val="3"/>
            <w:sz w:val="28"/>
            <w:szCs w:val="28"/>
          </w:rPr>
          <w:t xml:space="preserve"> км</w:t>
        </w:r>
      </w:smartTag>
      <w:r w:rsidRPr="00B4576B">
        <w:rPr>
          <w:position w:val="3"/>
          <w:sz w:val="28"/>
          <w:szCs w:val="28"/>
        </w:rPr>
        <w:t>, с запада на вос</w:t>
      </w:r>
      <w:r w:rsidR="003F3540" w:rsidRPr="00B4576B">
        <w:rPr>
          <w:position w:val="3"/>
          <w:sz w:val="28"/>
          <w:szCs w:val="28"/>
        </w:rPr>
        <w:t xml:space="preserve">ток </w:t>
      </w:r>
      <w:smartTag w:uri="urn:schemas-microsoft-com:office:smarttags" w:element="metricconverter">
        <w:smartTagPr>
          <w:attr w:name="ProductID" w:val="5 км"/>
        </w:smartTagPr>
        <w:r w:rsidR="003F3540" w:rsidRPr="00B4576B">
          <w:rPr>
            <w:position w:val="3"/>
            <w:sz w:val="28"/>
            <w:szCs w:val="28"/>
          </w:rPr>
          <w:t>5</w:t>
        </w:r>
        <w:r w:rsidRPr="00B4576B">
          <w:rPr>
            <w:position w:val="3"/>
            <w:sz w:val="28"/>
            <w:szCs w:val="28"/>
          </w:rPr>
          <w:t xml:space="preserve"> км</w:t>
        </w:r>
      </w:smartTag>
      <w:r w:rsidRPr="00B4576B">
        <w:rPr>
          <w:position w:val="3"/>
          <w:sz w:val="28"/>
          <w:szCs w:val="28"/>
        </w:rPr>
        <w:t>.</w:t>
      </w:r>
    </w:p>
    <w:p w:rsidR="00AE4A1C" w:rsidRPr="00B4576B" w:rsidRDefault="00AE4A1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Административным и хозяйственным </w:t>
      </w:r>
      <w:r w:rsidR="003F3540" w:rsidRPr="00B4576B">
        <w:rPr>
          <w:position w:val="3"/>
          <w:sz w:val="28"/>
          <w:szCs w:val="28"/>
        </w:rPr>
        <w:t>центром колхоза является с.Вознесенка</w:t>
      </w:r>
      <w:r w:rsidRPr="00B4576B">
        <w:rPr>
          <w:position w:val="3"/>
          <w:sz w:val="28"/>
          <w:szCs w:val="28"/>
        </w:rPr>
        <w:t>, ко</w:t>
      </w:r>
      <w:r w:rsidR="003F3540" w:rsidRPr="00B4576B">
        <w:rPr>
          <w:position w:val="3"/>
          <w:sz w:val="28"/>
          <w:szCs w:val="28"/>
        </w:rPr>
        <w:t xml:space="preserve">торое расположено в </w:t>
      </w:r>
      <w:smartTag w:uri="urn:schemas-microsoft-com:office:smarttags" w:element="metricconverter">
        <w:smartTagPr>
          <w:attr w:name="ProductID" w:val="45 км"/>
        </w:smartTagPr>
        <w:r w:rsidR="003F3540" w:rsidRPr="00B4576B">
          <w:rPr>
            <w:position w:val="3"/>
            <w:sz w:val="28"/>
            <w:szCs w:val="28"/>
          </w:rPr>
          <w:t>45</w:t>
        </w:r>
        <w:r w:rsidRPr="00B4576B">
          <w:rPr>
            <w:position w:val="3"/>
            <w:sz w:val="28"/>
            <w:szCs w:val="28"/>
          </w:rPr>
          <w:t xml:space="preserve"> км</w:t>
        </w:r>
      </w:smartTag>
      <w:r w:rsidRPr="00B4576B">
        <w:rPr>
          <w:position w:val="3"/>
          <w:sz w:val="28"/>
          <w:szCs w:val="28"/>
        </w:rPr>
        <w:t xml:space="preserve"> от районного центра </w:t>
      </w:r>
      <w:r w:rsidR="003F3540" w:rsidRPr="00B4576B">
        <w:rPr>
          <w:position w:val="3"/>
          <w:sz w:val="28"/>
          <w:szCs w:val="28"/>
        </w:rPr>
        <w:t>с.Месягутово.</w:t>
      </w:r>
      <w:r w:rsidRPr="00B4576B">
        <w:rPr>
          <w:position w:val="3"/>
          <w:sz w:val="28"/>
          <w:szCs w:val="28"/>
        </w:rPr>
        <w:t xml:space="preserve"> </w:t>
      </w:r>
      <w:r w:rsidR="003F3540" w:rsidRPr="00B4576B">
        <w:rPr>
          <w:position w:val="3"/>
          <w:sz w:val="28"/>
          <w:szCs w:val="28"/>
        </w:rPr>
        <w:t>Ближайшая железнодорожная станция Сулея, находится в 250км</w:t>
      </w:r>
      <w:r w:rsidRPr="00B4576B">
        <w:rPr>
          <w:position w:val="3"/>
          <w:sz w:val="28"/>
          <w:szCs w:val="28"/>
        </w:rPr>
        <w:t xml:space="preserve">. Пунктами продажи государству сельскохозяйственной продукции является </w:t>
      </w:r>
      <w:r w:rsidR="003F3540" w:rsidRPr="00B4576B">
        <w:rPr>
          <w:position w:val="3"/>
          <w:sz w:val="28"/>
          <w:szCs w:val="28"/>
        </w:rPr>
        <w:t>г. Екатеринбург и г.Златоуст</w:t>
      </w:r>
      <w:r w:rsidRPr="00B4576B">
        <w:rPr>
          <w:position w:val="3"/>
          <w:sz w:val="28"/>
          <w:szCs w:val="28"/>
        </w:rPr>
        <w:t xml:space="preserve">. </w:t>
      </w:r>
    </w:p>
    <w:p w:rsidR="00B01937" w:rsidRPr="00B4576B" w:rsidRDefault="00B01937" w:rsidP="00B4576B">
      <w:pPr>
        <w:spacing w:line="360" w:lineRule="auto"/>
        <w:ind w:firstLine="709"/>
        <w:rPr>
          <w:b/>
          <w:position w:val="3"/>
          <w:sz w:val="28"/>
          <w:szCs w:val="28"/>
        </w:rPr>
      </w:pPr>
    </w:p>
    <w:p w:rsidR="00740C0B" w:rsidRPr="00B4576B" w:rsidRDefault="00B4576B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>
        <w:rPr>
          <w:b/>
          <w:position w:val="3"/>
          <w:sz w:val="28"/>
          <w:szCs w:val="28"/>
        </w:rPr>
        <w:br w:type="page"/>
      </w:r>
      <w:r w:rsidR="001A57D1" w:rsidRPr="00B4576B">
        <w:rPr>
          <w:b/>
          <w:position w:val="3"/>
          <w:sz w:val="28"/>
          <w:szCs w:val="28"/>
        </w:rPr>
        <w:t>1 Почвенно-климатические условия хозяйства</w:t>
      </w:r>
    </w:p>
    <w:p w:rsidR="00B4576B" w:rsidRDefault="00B4576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1A57D1" w:rsidRPr="00B4576B" w:rsidRDefault="003377D1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Основной почвенный фон территории колхоза представлен серыми лесными почвами. Эти почвы занимают очень пологие, </w:t>
      </w:r>
      <w:r w:rsidR="00315C93" w:rsidRPr="00B4576B">
        <w:rPr>
          <w:position w:val="3"/>
          <w:sz w:val="28"/>
          <w:szCs w:val="28"/>
        </w:rPr>
        <w:t>пологие и покатые склоны водоразделов различной экспозиции. В целом рельеф хозяйства представлен широковолнистой равниной, расчлененной речной и балочной сетью на ряд водоразделов, незначительно осложненных небольшими буграми и с</w:t>
      </w:r>
      <w:r w:rsidR="003F3540" w:rsidRPr="00B4576B">
        <w:rPr>
          <w:position w:val="3"/>
          <w:sz w:val="28"/>
          <w:szCs w:val="28"/>
        </w:rPr>
        <w:t>едловинами. Поймы рек Юрюзань, Ай</w:t>
      </w:r>
      <w:r w:rsidR="00315C93" w:rsidRPr="00B4576B">
        <w:rPr>
          <w:position w:val="3"/>
          <w:sz w:val="28"/>
          <w:szCs w:val="28"/>
        </w:rPr>
        <w:t xml:space="preserve"> представляют слабоволнистую равнину с небольшими блюдцеобразными понижениями, которые при близком залегании </w:t>
      </w:r>
      <w:r w:rsidR="002211BB" w:rsidRPr="00B4576B">
        <w:rPr>
          <w:position w:val="3"/>
          <w:sz w:val="28"/>
          <w:szCs w:val="28"/>
        </w:rPr>
        <w:t xml:space="preserve">грунтовых вод заболачиваются. В целом рельеф территории колхоза удобен для проведения сельскохозяйственных работ механизированным способом. </w:t>
      </w:r>
    </w:p>
    <w:p w:rsidR="002211BB" w:rsidRPr="00B4576B" w:rsidRDefault="002211B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По климатическим условиям территория колхоза относится к север</w:t>
      </w:r>
      <w:r w:rsidR="003F3540" w:rsidRPr="00B4576B">
        <w:rPr>
          <w:position w:val="3"/>
          <w:sz w:val="28"/>
          <w:szCs w:val="28"/>
        </w:rPr>
        <w:t xml:space="preserve">о-восточной </w:t>
      </w:r>
      <w:r w:rsidRPr="00B4576B">
        <w:rPr>
          <w:position w:val="3"/>
          <w:sz w:val="28"/>
          <w:szCs w:val="28"/>
        </w:rPr>
        <w:t>лесостепной подзоне республики</w:t>
      </w:r>
      <w:r w:rsidR="00A537A5" w:rsidRPr="00B4576B">
        <w:rPr>
          <w:position w:val="3"/>
          <w:sz w:val="28"/>
          <w:szCs w:val="28"/>
        </w:rPr>
        <w:t>,</w:t>
      </w:r>
      <w:r w:rsidRPr="00B4576B">
        <w:rPr>
          <w:position w:val="3"/>
          <w:sz w:val="28"/>
          <w:szCs w:val="28"/>
        </w:rPr>
        <w:t xml:space="preserve"> </w:t>
      </w:r>
      <w:r w:rsidR="00A537A5" w:rsidRPr="00B4576B">
        <w:rPr>
          <w:position w:val="3"/>
          <w:sz w:val="28"/>
          <w:szCs w:val="28"/>
        </w:rPr>
        <w:t xml:space="preserve">которая характеризуется резко-континентальным климатом. По многолетним наблюдениям </w:t>
      </w:r>
      <w:r w:rsidR="003F3540" w:rsidRPr="00B4576B">
        <w:rPr>
          <w:position w:val="3"/>
          <w:sz w:val="28"/>
          <w:szCs w:val="28"/>
        </w:rPr>
        <w:t>Дуванской</w:t>
      </w:r>
      <w:r w:rsidR="00A537A5" w:rsidRPr="00B4576B">
        <w:rPr>
          <w:position w:val="3"/>
          <w:sz w:val="28"/>
          <w:szCs w:val="28"/>
        </w:rPr>
        <w:t xml:space="preserve"> метеостанции климат района характеризуется следующими показателями: среднегодо</w:t>
      </w:r>
      <w:r w:rsidR="00F71FE5" w:rsidRPr="00B4576B">
        <w:rPr>
          <w:position w:val="3"/>
          <w:sz w:val="28"/>
          <w:szCs w:val="28"/>
        </w:rPr>
        <w:t>вая температура воздуха 1,3</w:t>
      </w:r>
      <w:r w:rsidR="00A537A5" w:rsidRPr="00B4576B">
        <w:rPr>
          <w:position w:val="3"/>
          <w:sz w:val="28"/>
          <w:szCs w:val="28"/>
          <w:vertAlign w:val="superscript"/>
        </w:rPr>
        <w:t>0</w:t>
      </w:r>
      <w:r w:rsidR="00A537A5" w:rsidRPr="00B4576B">
        <w:rPr>
          <w:position w:val="3"/>
          <w:sz w:val="28"/>
          <w:szCs w:val="28"/>
        </w:rPr>
        <w:t>С, переход среднесуточной температуры: через 0</w:t>
      </w:r>
      <w:r w:rsidR="00A537A5" w:rsidRPr="00B4576B">
        <w:rPr>
          <w:position w:val="3"/>
          <w:sz w:val="28"/>
          <w:szCs w:val="28"/>
          <w:vertAlign w:val="superscript"/>
        </w:rPr>
        <w:t>0</w:t>
      </w:r>
      <w:r w:rsidR="00F71FE5" w:rsidRPr="00B4576B">
        <w:rPr>
          <w:position w:val="3"/>
          <w:sz w:val="28"/>
          <w:szCs w:val="28"/>
        </w:rPr>
        <w:t>С – 7 апреля и 25</w:t>
      </w:r>
      <w:r w:rsidR="00A537A5" w:rsidRPr="00B4576B">
        <w:rPr>
          <w:position w:val="3"/>
          <w:sz w:val="28"/>
          <w:szCs w:val="28"/>
        </w:rPr>
        <w:t xml:space="preserve"> октября; через 5</w:t>
      </w:r>
      <w:r w:rsidR="00A537A5" w:rsidRPr="00B4576B">
        <w:rPr>
          <w:position w:val="3"/>
          <w:sz w:val="28"/>
          <w:szCs w:val="28"/>
          <w:vertAlign w:val="superscript"/>
        </w:rPr>
        <w:t>0</w:t>
      </w:r>
      <w:r w:rsidR="00F71FE5" w:rsidRPr="00B4576B">
        <w:rPr>
          <w:position w:val="3"/>
          <w:sz w:val="28"/>
          <w:szCs w:val="28"/>
        </w:rPr>
        <w:t>С – 23 апреля и 01</w:t>
      </w:r>
      <w:r w:rsidR="00A537A5" w:rsidRPr="00B4576B">
        <w:rPr>
          <w:position w:val="3"/>
          <w:sz w:val="28"/>
          <w:szCs w:val="28"/>
        </w:rPr>
        <w:t xml:space="preserve"> октября; через 10</w:t>
      </w:r>
      <w:r w:rsidR="00A537A5" w:rsidRPr="00B4576B">
        <w:rPr>
          <w:position w:val="3"/>
          <w:sz w:val="28"/>
          <w:szCs w:val="28"/>
          <w:vertAlign w:val="superscript"/>
        </w:rPr>
        <w:t>0</w:t>
      </w:r>
      <w:r w:rsidR="00F71FE5" w:rsidRPr="00B4576B">
        <w:rPr>
          <w:position w:val="3"/>
          <w:sz w:val="28"/>
          <w:szCs w:val="28"/>
        </w:rPr>
        <w:t xml:space="preserve">С – 11 </w:t>
      </w:r>
      <w:r w:rsidR="00A537A5" w:rsidRPr="00B4576B">
        <w:rPr>
          <w:position w:val="3"/>
          <w:sz w:val="28"/>
          <w:szCs w:val="28"/>
        </w:rPr>
        <w:t xml:space="preserve">мая и </w:t>
      </w:r>
      <w:r w:rsidR="00F71FE5" w:rsidRPr="00B4576B">
        <w:rPr>
          <w:position w:val="3"/>
          <w:sz w:val="28"/>
          <w:szCs w:val="28"/>
        </w:rPr>
        <w:t>13</w:t>
      </w:r>
      <w:r w:rsidR="00A537A5" w:rsidRPr="00B4576B">
        <w:rPr>
          <w:position w:val="3"/>
          <w:sz w:val="28"/>
          <w:szCs w:val="28"/>
        </w:rPr>
        <w:t xml:space="preserve"> сентября. </w:t>
      </w:r>
      <w:r w:rsidR="00815F5E" w:rsidRPr="00B4576B">
        <w:rPr>
          <w:position w:val="3"/>
          <w:sz w:val="28"/>
          <w:szCs w:val="28"/>
        </w:rPr>
        <w:t>Сред</w:t>
      </w:r>
      <w:r w:rsidR="00F71FE5" w:rsidRPr="00B4576B">
        <w:rPr>
          <w:position w:val="3"/>
          <w:sz w:val="28"/>
          <w:szCs w:val="28"/>
        </w:rPr>
        <w:t xml:space="preserve">негодовое количество осадков 486 – </w:t>
      </w:r>
      <w:smartTag w:uri="urn:schemas-microsoft-com:office:smarttags" w:element="metricconverter">
        <w:smartTagPr>
          <w:attr w:name="ProductID" w:val="501 мм"/>
        </w:smartTagPr>
        <w:r w:rsidR="00F71FE5" w:rsidRPr="00B4576B">
          <w:rPr>
            <w:position w:val="3"/>
            <w:sz w:val="28"/>
            <w:szCs w:val="28"/>
          </w:rPr>
          <w:t>501</w:t>
        </w:r>
        <w:r w:rsidR="00815F5E" w:rsidRPr="00B4576B">
          <w:rPr>
            <w:position w:val="3"/>
            <w:sz w:val="28"/>
            <w:szCs w:val="28"/>
          </w:rPr>
          <w:t xml:space="preserve"> мм</w:t>
        </w:r>
      </w:smartTag>
      <w:r w:rsidR="00815F5E" w:rsidRPr="00B4576B">
        <w:rPr>
          <w:position w:val="3"/>
          <w:sz w:val="28"/>
          <w:szCs w:val="28"/>
        </w:rPr>
        <w:t>. Сумма температур за период с температурами выше 5</w:t>
      </w:r>
      <w:r w:rsidR="00815F5E" w:rsidRPr="00B4576B">
        <w:rPr>
          <w:position w:val="3"/>
          <w:sz w:val="28"/>
          <w:szCs w:val="28"/>
          <w:vertAlign w:val="superscript"/>
        </w:rPr>
        <w:t>0</w:t>
      </w:r>
      <w:r w:rsidR="00815F5E" w:rsidRPr="00B4576B">
        <w:rPr>
          <w:position w:val="3"/>
          <w:sz w:val="28"/>
          <w:szCs w:val="28"/>
        </w:rPr>
        <w:t>С – 2450</w:t>
      </w:r>
      <w:r w:rsidR="00815F5E" w:rsidRPr="00B4576B">
        <w:rPr>
          <w:position w:val="3"/>
          <w:sz w:val="28"/>
          <w:szCs w:val="28"/>
          <w:vertAlign w:val="superscript"/>
        </w:rPr>
        <w:t>0</w:t>
      </w:r>
      <w:r w:rsidR="00815F5E" w:rsidRPr="00B4576B">
        <w:rPr>
          <w:position w:val="3"/>
          <w:sz w:val="28"/>
          <w:szCs w:val="28"/>
        </w:rPr>
        <w:t>С, выше 10</w:t>
      </w:r>
      <w:r w:rsidR="00815F5E" w:rsidRPr="00B4576B">
        <w:rPr>
          <w:position w:val="3"/>
          <w:sz w:val="28"/>
          <w:szCs w:val="28"/>
          <w:vertAlign w:val="superscript"/>
        </w:rPr>
        <w:t>0</w:t>
      </w:r>
      <w:r w:rsidR="00815F5E" w:rsidRPr="00B4576B">
        <w:rPr>
          <w:position w:val="3"/>
          <w:sz w:val="28"/>
          <w:szCs w:val="28"/>
        </w:rPr>
        <w:t>С – 2200</w:t>
      </w:r>
      <w:r w:rsidR="00815F5E" w:rsidRPr="00B4576B">
        <w:rPr>
          <w:position w:val="3"/>
          <w:sz w:val="28"/>
          <w:szCs w:val="28"/>
          <w:vertAlign w:val="superscript"/>
        </w:rPr>
        <w:t>0</w:t>
      </w:r>
      <w:r w:rsidR="00815F5E" w:rsidRPr="00B4576B">
        <w:rPr>
          <w:position w:val="3"/>
          <w:sz w:val="28"/>
          <w:szCs w:val="28"/>
        </w:rPr>
        <w:t>С. Продолжит</w:t>
      </w:r>
      <w:r w:rsidR="00F71FE5" w:rsidRPr="00B4576B">
        <w:rPr>
          <w:position w:val="3"/>
          <w:sz w:val="28"/>
          <w:szCs w:val="28"/>
        </w:rPr>
        <w:t>ельность безморозного периода 116</w:t>
      </w:r>
      <w:r w:rsidR="00815F5E" w:rsidRPr="00B4576B">
        <w:rPr>
          <w:position w:val="3"/>
          <w:sz w:val="28"/>
          <w:szCs w:val="28"/>
        </w:rPr>
        <w:t xml:space="preserve"> дней, вегетационного – 136 </w:t>
      </w:r>
      <w:r w:rsidR="00F71FE5" w:rsidRPr="00B4576B">
        <w:rPr>
          <w:position w:val="3"/>
          <w:sz w:val="28"/>
          <w:szCs w:val="28"/>
        </w:rPr>
        <w:t>дней. Высота снежного покрова 45-</w:t>
      </w:r>
      <w:smartTag w:uri="urn:schemas-microsoft-com:office:smarttags" w:element="metricconverter">
        <w:smartTagPr>
          <w:attr w:name="ProductID" w:val="70 см"/>
        </w:smartTagPr>
        <w:r w:rsidR="00F71FE5" w:rsidRPr="00B4576B">
          <w:rPr>
            <w:position w:val="3"/>
            <w:sz w:val="28"/>
            <w:szCs w:val="28"/>
          </w:rPr>
          <w:t>7</w:t>
        </w:r>
        <w:r w:rsidR="00815F5E" w:rsidRPr="00B4576B">
          <w:rPr>
            <w:position w:val="3"/>
            <w:sz w:val="28"/>
            <w:szCs w:val="28"/>
          </w:rPr>
          <w:t>0 см</w:t>
        </w:r>
      </w:smartTag>
      <w:r w:rsidR="00815F5E" w:rsidRPr="00B4576B">
        <w:rPr>
          <w:position w:val="3"/>
          <w:sz w:val="28"/>
          <w:szCs w:val="28"/>
        </w:rPr>
        <w:t>. Глубина промерза</w:t>
      </w:r>
      <w:r w:rsidR="00F71FE5" w:rsidRPr="00B4576B">
        <w:rPr>
          <w:position w:val="3"/>
          <w:sz w:val="28"/>
          <w:szCs w:val="28"/>
        </w:rPr>
        <w:t>ния почвы 87-</w:t>
      </w:r>
      <w:smartTag w:uri="urn:schemas-microsoft-com:office:smarttags" w:element="metricconverter">
        <w:smartTagPr>
          <w:attr w:name="ProductID" w:val="96 см"/>
        </w:smartTagPr>
        <w:r w:rsidR="00F71FE5" w:rsidRPr="00B4576B">
          <w:rPr>
            <w:position w:val="3"/>
            <w:sz w:val="28"/>
            <w:szCs w:val="28"/>
          </w:rPr>
          <w:t>96</w:t>
        </w:r>
        <w:r w:rsidR="00815F5E" w:rsidRPr="00B4576B">
          <w:rPr>
            <w:position w:val="3"/>
            <w:sz w:val="28"/>
            <w:szCs w:val="28"/>
          </w:rPr>
          <w:t xml:space="preserve"> см</w:t>
        </w:r>
      </w:smartTag>
      <w:r w:rsidR="00815F5E" w:rsidRPr="00B4576B">
        <w:rPr>
          <w:position w:val="3"/>
          <w:sz w:val="28"/>
          <w:szCs w:val="28"/>
        </w:rPr>
        <w:t>. Преобладающие ветра в зимний период – южные и юго-западные; в летний период западные и юго-западные.</w:t>
      </w:r>
    </w:p>
    <w:p w:rsidR="00B96B47" w:rsidRPr="00B4576B" w:rsidRDefault="00CF40E7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Неблагоприятные явления климата, такие как почвенная засуха, суховеи, метели, быстрое снеготаяние наносят в отдельные годы сельскохозяйственному производству значительный ущерб. А в целом климатические условия района благоприятны для роста и развития бла</w:t>
      </w:r>
      <w:r w:rsidR="00615B58" w:rsidRPr="00B4576B">
        <w:rPr>
          <w:position w:val="3"/>
          <w:sz w:val="28"/>
          <w:szCs w:val="28"/>
        </w:rPr>
        <w:t>го</w:t>
      </w:r>
      <w:r w:rsidRPr="00B4576B">
        <w:rPr>
          <w:position w:val="3"/>
          <w:sz w:val="28"/>
          <w:szCs w:val="28"/>
        </w:rPr>
        <w:t>приятн</w:t>
      </w:r>
      <w:r w:rsidR="00615B58" w:rsidRPr="00B4576B">
        <w:rPr>
          <w:position w:val="3"/>
          <w:sz w:val="28"/>
          <w:szCs w:val="28"/>
        </w:rPr>
        <w:t>ы для роста и развития всех сельскохозяйственных культур, возделываемых в данной природно-климатической зоне.</w:t>
      </w:r>
    </w:p>
    <w:p w:rsidR="00DD227E" w:rsidRPr="00B4576B" w:rsidRDefault="00B96B47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  <w:lang w:val="en-US"/>
        </w:rPr>
      </w:pPr>
      <w:r w:rsidRPr="00B4576B">
        <w:rPr>
          <w:position w:val="3"/>
          <w:sz w:val="28"/>
          <w:szCs w:val="28"/>
        </w:rPr>
        <w:br w:type="page"/>
      </w:r>
      <w:r w:rsidR="00F659B1" w:rsidRPr="00B4576B">
        <w:rPr>
          <w:b/>
          <w:position w:val="3"/>
          <w:sz w:val="28"/>
          <w:szCs w:val="28"/>
        </w:rPr>
        <w:t>2 Овощеводство открытого грунта</w:t>
      </w:r>
    </w:p>
    <w:p w:rsidR="00B01937" w:rsidRPr="00B4576B" w:rsidRDefault="00B01937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  <w:lang w:val="en-US"/>
        </w:rPr>
      </w:pPr>
    </w:p>
    <w:p w:rsidR="00B4576B" w:rsidRDefault="00F659B1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2.1 План производства овощей в открытом грунте.</w:t>
      </w:r>
      <w:r w:rsidRPr="00B4576B">
        <w:rPr>
          <w:position w:val="3"/>
          <w:sz w:val="28"/>
          <w:szCs w:val="28"/>
        </w:rPr>
        <w:t xml:space="preserve"> </w:t>
      </w:r>
    </w:p>
    <w:p w:rsidR="00B4576B" w:rsidRDefault="00B4576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F659B1" w:rsidRPr="00B4576B" w:rsidRDefault="00B62EE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При решении вопроса о том, сколько и каких овощей выращивать, следует исходить из площади земельного участка, примерного урожая овощей по отдельным культурам и потребности населения в овощах.</w:t>
      </w:r>
    </w:p>
    <w:p w:rsidR="00B62EEB" w:rsidRPr="00B4576B" w:rsidRDefault="00B62EE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Норма потребления овощей человеком в год определена 130-</w:t>
      </w:r>
      <w:smartTag w:uri="urn:schemas-microsoft-com:office:smarttags" w:element="metricconverter">
        <w:smartTagPr>
          <w:attr w:name="ProductID" w:val="150 кг"/>
        </w:smartTagPr>
        <w:r w:rsidRPr="00B4576B">
          <w:rPr>
            <w:position w:val="3"/>
            <w:sz w:val="28"/>
            <w:szCs w:val="28"/>
          </w:rPr>
          <w:t>150 кг</w:t>
        </w:r>
      </w:smartTag>
      <w:r w:rsidRPr="00B4576B">
        <w:rPr>
          <w:position w:val="3"/>
          <w:sz w:val="28"/>
          <w:szCs w:val="28"/>
        </w:rPr>
        <w:t>.</w:t>
      </w:r>
    </w:p>
    <w:p w:rsidR="00B62EEB" w:rsidRPr="00B4576B" w:rsidRDefault="00B62EE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Для того чтобы подсчитать каждую площадь нужно отвести под все овощные культуры и под каждую в отдельности, необходимо знать их урожайность. Так</w:t>
      </w:r>
      <w:r w:rsidR="00F71FE5" w:rsidRPr="00B4576B">
        <w:rPr>
          <w:position w:val="3"/>
          <w:sz w:val="28"/>
          <w:szCs w:val="28"/>
        </w:rPr>
        <w:t xml:space="preserve"> с квадратного</w:t>
      </w:r>
      <w:r w:rsidRPr="00B4576B">
        <w:rPr>
          <w:position w:val="3"/>
          <w:sz w:val="28"/>
          <w:szCs w:val="28"/>
        </w:rPr>
        <w:t xml:space="preserve"> сантиметр</w:t>
      </w:r>
      <w:r w:rsidR="00F71FE5" w:rsidRPr="00B4576B">
        <w:rPr>
          <w:position w:val="3"/>
          <w:sz w:val="28"/>
          <w:szCs w:val="28"/>
        </w:rPr>
        <w:t>а,</w:t>
      </w:r>
      <w:r w:rsidRPr="00B4576B">
        <w:rPr>
          <w:position w:val="3"/>
          <w:sz w:val="28"/>
          <w:szCs w:val="28"/>
        </w:rPr>
        <w:t xml:space="preserve"> хорошо обработанного плодородного участка можно получить</w:t>
      </w:r>
      <w:r w:rsidR="00815BC5" w:rsidRPr="00B4576B">
        <w:rPr>
          <w:position w:val="3"/>
          <w:sz w:val="28"/>
          <w:szCs w:val="28"/>
        </w:rPr>
        <w:t xml:space="preserve"> (кг): капусты белокачанной ранней 2,5-</w:t>
      </w:r>
      <w:smartTag w:uri="urn:schemas-microsoft-com:office:smarttags" w:element="metricconverter">
        <w:smartTagPr>
          <w:attr w:name="ProductID" w:val="3 кг"/>
        </w:smartTagPr>
        <w:r w:rsidR="00815BC5" w:rsidRPr="00B4576B">
          <w:rPr>
            <w:position w:val="3"/>
            <w:sz w:val="28"/>
            <w:szCs w:val="28"/>
          </w:rPr>
          <w:t>3 кг</w:t>
        </w:r>
      </w:smartTag>
      <w:r w:rsidR="00815BC5" w:rsidRPr="00B4576B">
        <w:rPr>
          <w:position w:val="3"/>
          <w:sz w:val="28"/>
          <w:szCs w:val="28"/>
        </w:rPr>
        <w:t>; поздней капусты 4,5-</w:t>
      </w:r>
      <w:smartTag w:uri="urn:schemas-microsoft-com:office:smarttags" w:element="metricconverter">
        <w:smartTagPr>
          <w:attr w:name="ProductID" w:val="5 кг"/>
        </w:smartTagPr>
        <w:r w:rsidR="00815BC5" w:rsidRPr="00B4576B">
          <w:rPr>
            <w:position w:val="3"/>
            <w:sz w:val="28"/>
            <w:szCs w:val="28"/>
          </w:rPr>
          <w:t>5 кг</w:t>
        </w:r>
      </w:smartTag>
      <w:r w:rsidR="00815BC5" w:rsidRPr="00B4576B">
        <w:rPr>
          <w:position w:val="3"/>
          <w:sz w:val="28"/>
          <w:szCs w:val="28"/>
        </w:rPr>
        <w:t>; моркови, свеклы 3-</w:t>
      </w:r>
      <w:smartTag w:uri="urn:schemas-microsoft-com:office:smarttags" w:element="metricconverter">
        <w:smartTagPr>
          <w:attr w:name="ProductID" w:val="4 кг"/>
        </w:smartTagPr>
        <w:r w:rsidR="00815BC5" w:rsidRPr="00B4576B">
          <w:rPr>
            <w:position w:val="3"/>
            <w:sz w:val="28"/>
            <w:szCs w:val="28"/>
          </w:rPr>
          <w:t>4 кг</w:t>
        </w:r>
      </w:smartTag>
      <w:r w:rsidR="00815BC5" w:rsidRPr="00B4576B">
        <w:rPr>
          <w:position w:val="3"/>
          <w:sz w:val="28"/>
          <w:szCs w:val="28"/>
        </w:rPr>
        <w:t>; лука репчатого 2,5-</w:t>
      </w:r>
      <w:smartTag w:uri="urn:schemas-microsoft-com:office:smarttags" w:element="metricconverter">
        <w:smartTagPr>
          <w:attr w:name="ProductID" w:val="3 кг"/>
        </w:smartTagPr>
        <w:r w:rsidR="00815BC5" w:rsidRPr="00B4576B">
          <w:rPr>
            <w:position w:val="3"/>
            <w:sz w:val="28"/>
            <w:szCs w:val="28"/>
          </w:rPr>
          <w:t>3 кг</w:t>
        </w:r>
      </w:smartTag>
      <w:r w:rsidR="00815BC5" w:rsidRPr="00B4576B">
        <w:rPr>
          <w:position w:val="3"/>
          <w:sz w:val="28"/>
          <w:szCs w:val="28"/>
        </w:rPr>
        <w:t>; огурцов 2-</w:t>
      </w:r>
      <w:smartTag w:uri="urn:schemas-microsoft-com:office:smarttags" w:element="metricconverter">
        <w:smartTagPr>
          <w:attr w:name="ProductID" w:val="3 кг"/>
        </w:smartTagPr>
        <w:r w:rsidR="00815BC5" w:rsidRPr="00B4576B">
          <w:rPr>
            <w:position w:val="3"/>
            <w:sz w:val="28"/>
            <w:szCs w:val="28"/>
          </w:rPr>
          <w:t>3 кг</w:t>
        </w:r>
      </w:smartTag>
      <w:r w:rsidR="00815BC5" w:rsidRPr="00B4576B">
        <w:rPr>
          <w:position w:val="3"/>
          <w:sz w:val="28"/>
          <w:szCs w:val="28"/>
        </w:rPr>
        <w:t>; томатов 2,5-</w:t>
      </w:r>
      <w:smartTag w:uri="urn:schemas-microsoft-com:office:smarttags" w:element="metricconverter">
        <w:smartTagPr>
          <w:attr w:name="ProductID" w:val="3 кг"/>
        </w:smartTagPr>
        <w:r w:rsidR="00815BC5" w:rsidRPr="00B4576B">
          <w:rPr>
            <w:position w:val="3"/>
            <w:sz w:val="28"/>
            <w:szCs w:val="28"/>
          </w:rPr>
          <w:t>3 кг</w:t>
        </w:r>
      </w:smartTag>
      <w:r w:rsidR="00815BC5" w:rsidRPr="00B4576B">
        <w:rPr>
          <w:position w:val="3"/>
          <w:sz w:val="28"/>
          <w:szCs w:val="28"/>
        </w:rPr>
        <w:t>.</w:t>
      </w:r>
    </w:p>
    <w:p w:rsidR="00815BC5" w:rsidRPr="00B4576B" w:rsidRDefault="00815BC5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Картофель – одна из важнейших культур в питании человека. Он обладает высокими вкусовыми и питательными свойствами. В клубнях содержится до 34% сухих веществ, в том числе крахмала 12…27, белка – 1…4%.</w:t>
      </w:r>
    </w:p>
    <w:p w:rsidR="00815BC5" w:rsidRPr="00B4576B" w:rsidRDefault="00815BC5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Картофель относится к семейству Пасленовые (</w:t>
      </w:r>
      <w:r w:rsidRPr="00B4576B">
        <w:rPr>
          <w:position w:val="3"/>
          <w:sz w:val="28"/>
          <w:szCs w:val="28"/>
          <w:lang w:val="en-US"/>
        </w:rPr>
        <w:t>Solanctae</w:t>
      </w:r>
      <w:r w:rsidRPr="00B4576B">
        <w:rPr>
          <w:position w:val="3"/>
          <w:sz w:val="28"/>
          <w:szCs w:val="28"/>
        </w:rPr>
        <w:t xml:space="preserve">). Куст картофеля компактный, состоит из 3…5 стеблей. Стебли в основном трехгранные и лишь у немногих сортов многогранные, у раннеспелого картофеля они слабоветвящиеся, у позднеспелого сильноветвящиеся, в </w:t>
      </w:r>
      <w:r w:rsidR="00596DA4" w:rsidRPr="00B4576B">
        <w:rPr>
          <w:position w:val="3"/>
          <w:sz w:val="28"/>
          <w:szCs w:val="28"/>
        </w:rPr>
        <w:t>зависимости от условий выращивания высота стеблей составляет 30…150 см.</w:t>
      </w:r>
    </w:p>
    <w:p w:rsidR="00596DA4" w:rsidRPr="00B4576B" w:rsidRDefault="00596DA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Свекла столовая относится к семейству Марьевые. Корнеплодная свекла имеет три разновидности. В овощеводстве используется столовая, характеризующаяся темноокрашенным корнеплодом.</w:t>
      </w:r>
    </w:p>
    <w:p w:rsidR="00596DA4" w:rsidRPr="00B4576B" w:rsidRDefault="00596DA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Сорта свеклы столовой по форме корнеплода делят на длинные, шаровидные и плоские. Наиболее урожайные длинные и шаровидные. В практике распространены плоские и шаровидные сорта.</w:t>
      </w:r>
    </w:p>
    <w:p w:rsidR="00596DA4" w:rsidRPr="00B4576B" w:rsidRDefault="00596DA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республике распространены среднеспелые урожайные сорта Бордо 237, Двусемянная ТСХА.</w:t>
      </w:r>
    </w:p>
    <w:p w:rsidR="00723CDE" w:rsidRPr="00B4576B" w:rsidRDefault="00723CD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Капуста среди основных культур занимает первое место. Наиболее распространена белокачанная капуста. Она занимает до 50% площади всех овощных культур и до 98% всей площади под капустными культурами.</w:t>
      </w:r>
    </w:p>
    <w:p w:rsidR="00723CDE" w:rsidRPr="00B4576B" w:rsidRDefault="00723CD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республике распространены сорта: раннеспелые – Июньская, Точка, Малахит; позднеспелые – Харьковская зимняя, Лежкий.</w:t>
      </w:r>
    </w:p>
    <w:p w:rsidR="00723CDE" w:rsidRPr="00B4576B" w:rsidRDefault="00723CD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Огурец используют в пищу в свежем и консервированном виде. Пищевая ценность огурца связана с содержанием щело</w:t>
      </w:r>
      <w:r w:rsidR="00DA075C" w:rsidRPr="00B4576B">
        <w:rPr>
          <w:position w:val="3"/>
          <w:sz w:val="28"/>
          <w:szCs w:val="28"/>
        </w:rPr>
        <w:t xml:space="preserve">чных минеральных солей (К, </w:t>
      </w:r>
      <w:r w:rsidR="00DA075C" w:rsidRPr="00B4576B">
        <w:rPr>
          <w:position w:val="3"/>
          <w:sz w:val="28"/>
          <w:szCs w:val="28"/>
          <w:lang w:val="en-US"/>
        </w:rPr>
        <w:t>Mg</w:t>
      </w:r>
      <w:r w:rsidR="00DA075C" w:rsidRPr="00B4576B">
        <w:rPr>
          <w:position w:val="3"/>
          <w:sz w:val="28"/>
          <w:szCs w:val="28"/>
        </w:rPr>
        <w:t>), солей фосфора и железа, а также ферментов, способствующих условию витамина В</w:t>
      </w:r>
      <w:r w:rsidR="00DA075C" w:rsidRPr="00B4576B">
        <w:rPr>
          <w:position w:val="3"/>
          <w:sz w:val="28"/>
          <w:szCs w:val="28"/>
          <w:vertAlign w:val="subscript"/>
        </w:rPr>
        <w:t>2</w:t>
      </w:r>
      <w:r w:rsidR="00DA075C" w:rsidRPr="00B4576B">
        <w:rPr>
          <w:position w:val="3"/>
          <w:sz w:val="28"/>
          <w:szCs w:val="28"/>
        </w:rPr>
        <w:t xml:space="preserve"> из другой пищи и белков животного происхождения. Ценность огурцов определяется вкусовыми качествами, способствующими хорошему усвоению пищи, а также наличие в них ферментов, способствующих пептизации. Плоды огурца содержат 95…96,8% воды.</w:t>
      </w:r>
    </w:p>
    <w:p w:rsidR="00DA075C" w:rsidRPr="00B4576B" w:rsidRDefault="0063763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Основное товарное производство огурца в защищенном грунте и составляет 80%.</w:t>
      </w:r>
    </w:p>
    <w:p w:rsidR="00637639" w:rsidRPr="00B4576B" w:rsidRDefault="006B753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Кабачок – культура короткого вегетационного периода. Невысокая требовательность к теплу дает возможность получать такие высокие урожай в Нечерноземной зоне. При использований рассадного способа кабачок выращивают в открытом грунте  в условиях 60…61 с.ш. плоды снимают в возрасте 7 – 12 дней, когда масса достигает 0,3….0,7 кг. Наиболее распространенный сорт кабачка </w:t>
      </w:r>
      <w:r w:rsidR="00017DAC" w:rsidRPr="00B4576B">
        <w:rPr>
          <w:position w:val="3"/>
          <w:sz w:val="28"/>
          <w:szCs w:val="28"/>
        </w:rPr>
        <w:t>Грибовскии.</w:t>
      </w:r>
    </w:p>
    <w:p w:rsidR="00637639" w:rsidRPr="00B4576B" w:rsidRDefault="0063763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Томат – тропическое растение, принадлежит к семейству Пасленовые. Все возделываемые сорта томата однолетние, а при определенных условиях – двулетние и многолетние.</w:t>
      </w:r>
    </w:p>
    <w:p w:rsidR="00637639" w:rsidRPr="00B4576B" w:rsidRDefault="0063763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Томаты выращивают в основном в защищенном грунте в теплицах, а также в открытом грунте рассадным способом.</w:t>
      </w:r>
    </w:p>
    <w:p w:rsidR="00637639" w:rsidRPr="00B4576B" w:rsidRDefault="00CD0E93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Основные </w:t>
      </w:r>
      <w:r w:rsidR="00E35A19" w:rsidRPr="00B4576B">
        <w:rPr>
          <w:position w:val="3"/>
          <w:sz w:val="28"/>
          <w:szCs w:val="28"/>
        </w:rPr>
        <w:t>сорта,</w:t>
      </w:r>
      <w:r w:rsidRPr="00B4576B">
        <w:rPr>
          <w:position w:val="3"/>
          <w:sz w:val="28"/>
          <w:szCs w:val="28"/>
        </w:rPr>
        <w:t xml:space="preserve"> включенные в государственный реестр и допущенные к использованию по Республике Башкортостан: Данна, Сибирский скороспелый; для консервной промышленности – Солнечный, Лунный.</w:t>
      </w:r>
    </w:p>
    <w:p w:rsidR="00CD0E93" w:rsidRPr="00B4576B" w:rsidRDefault="00CD0E93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Список выбранных культур и их сортов описаны в таблице</w:t>
      </w:r>
      <w:r w:rsidR="00CA3E89" w:rsidRPr="00B4576B">
        <w:rPr>
          <w:position w:val="3"/>
          <w:sz w:val="28"/>
          <w:szCs w:val="28"/>
        </w:rPr>
        <w:t xml:space="preserve"> 1</w:t>
      </w:r>
      <w:r w:rsidRPr="00B4576B">
        <w:rPr>
          <w:position w:val="3"/>
          <w:sz w:val="28"/>
          <w:szCs w:val="28"/>
        </w:rPr>
        <w:t>.</w:t>
      </w:r>
    </w:p>
    <w:p w:rsidR="00596DA4" w:rsidRPr="00B4576B" w:rsidRDefault="00596DA4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br w:type="page"/>
      </w:r>
      <w:r w:rsidR="0080162E" w:rsidRPr="00B4576B">
        <w:rPr>
          <w:position w:val="3"/>
          <w:sz w:val="28"/>
          <w:szCs w:val="28"/>
        </w:rPr>
        <w:t xml:space="preserve">Таблица </w:t>
      </w:r>
      <w:r w:rsidR="00CA3E89" w:rsidRPr="00B4576B">
        <w:rPr>
          <w:position w:val="3"/>
          <w:sz w:val="28"/>
          <w:szCs w:val="28"/>
        </w:rPr>
        <w:t>1.</w:t>
      </w:r>
      <w:r w:rsidR="0080162E" w:rsidRPr="00B4576B">
        <w:rPr>
          <w:position w:val="3"/>
          <w:sz w:val="28"/>
          <w:szCs w:val="28"/>
        </w:rPr>
        <w:t xml:space="preserve"> Площадь посев</w:t>
      </w:r>
      <w:r w:rsidR="00863A32" w:rsidRPr="00B4576B">
        <w:rPr>
          <w:position w:val="3"/>
          <w:sz w:val="28"/>
          <w:szCs w:val="28"/>
        </w:rPr>
        <w:t>а</w:t>
      </w:r>
      <w:r w:rsidR="0080162E" w:rsidRPr="00B4576B">
        <w:rPr>
          <w:position w:val="3"/>
          <w:sz w:val="28"/>
          <w:szCs w:val="28"/>
        </w:rPr>
        <w:t>, урожайность, валовый сбор и выход ранней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979"/>
        <w:gridCol w:w="1080"/>
        <w:gridCol w:w="1260"/>
        <w:gridCol w:w="1260"/>
        <w:gridCol w:w="720"/>
        <w:gridCol w:w="1543"/>
      </w:tblGrid>
      <w:tr w:rsidR="006E3DDF" w:rsidRPr="00B4576B">
        <w:tc>
          <w:tcPr>
            <w:tcW w:w="903" w:type="pct"/>
            <w:vMerge w:val="restar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Культура</w:t>
            </w:r>
          </w:p>
        </w:tc>
        <w:tc>
          <w:tcPr>
            <w:tcW w:w="1034" w:type="pct"/>
            <w:vMerge w:val="restar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Сорт</w:t>
            </w:r>
          </w:p>
        </w:tc>
        <w:tc>
          <w:tcPr>
            <w:tcW w:w="564" w:type="pct"/>
            <w:vMerge w:val="restar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Площадь, га</w:t>
            </w:r>
          </w:p>
        </w:tc>
        <w:tc>
          <w:tcPr>
            <w:tcW w:w="658" w:type="pct"/>
            <w:vMerge w:val="restar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Урожайность, т/га</w:t>
            </w:r>
          </w:p>
        </w:tc>
        <w:tc>
          <w:tcPr>
            <w:tcW w:w="658" w:type="pct"/>
            <w:vMerge w:val="restar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Валовый сбор, т</w:t>
            </w:r>
          </w:p>
        </w:tc>
        <w:tc>
          <w:tcPr>
            <w:tcW w:w="1182" w:type="pct"/>
            <w:gridSpan w:val="2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Выход ранней продукции</w:t>
            </w:r>
          </w:p>
        </w:tc>
      </w:tr>
      <w:tr w:rsidR="006E3DDF" w:rsidRPr="00B4576B">
        <w:tc>
          <w:tcPr>
            <w:tcW w:w="903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т/га</w:t>
            </w:r>
          </w:p>
        </w:tc>
        <w:tc>
          <w:tcPr>
            <w:tcW w:w="806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% от валового сбора</w:t>
            </w:r>
          </w:p>
        </w:tc>
      </w:tr>
      <w:tr w:rsidR="006E3DDF" w:rsidRPr="00B4576B">
        <w:tc>
          <w:tcPr>
            <w:tcW w:w="903" w:type="pct"/>
          </w:tcPr>
          <w:p w:rsidR="0080162E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Картофель</w:t>
            </w:r>
          </w:p>
        </w:tc>
        <w:tc>
          <w:tcPr>
            <w:tcW w:w="1034" w:type="pct"/>
          </w:tcPr>
          <w:p w:rsidR="0080162E" w:rsidRPr="00B4576B" w:rsidRDefault="00E23309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Невский</w:t>
            </w:r>
          </w:p>
        </w:tc>
        <w:tc>
          <w:tcPr>
            <w:tcW w:w="564" w:type="pct"/>
          </w:tcPr>
          <w:p w:rsidR="0080162E" w:rsidRPr="00B4576B" w:rsidRDefault="00871BD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</w:t>
            </w:r>
            <w:r w:rsidR="006647BD" w:rsidRPr="00B4576B">
              <w:rPr>
                <w:sz w:val="20"/>
                <w:szCs w:val="20"/>
              </w:rPr>
              <w:t>2</w:t>
            </w:r>
          </w:p>
        </w:tc>
        <w:tc>
          <w:tcPr>
            <w:tcW w:w="658" w:type="pct"/>
          </w:tcPr>
          <w:p w:rsidR="0080162E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40</w:t>
            </w:r>
          </w:p>
        </w:tc>
        <w:tc>
          <w:tcPr>
            <w:tcW w:w="658" w:type="pct"/>
          </w:tcPr>
          <w:p w:rsidR="0080162E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48</w:t>
            </w:r>
            <w:r w:rsidR="005906FF" w:rsidRPr="00B4576B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</w:tcPr>
          <w:p w:rsidR="0080162E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80162E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6E3DDF" w:rsidRPr="00B4576B">
        <w:tc>
          <w:tcPr>
            <w:tcW w:w="903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Столовая свекла</w:t>
            </w: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Бордо 237</w:t>
            </w:r>
          </w:p>
        </w:tc>
        <w:tc>
          <w:tcPr>
            <w:tcW w:w="564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5</w:t>
            </w:r>
          </w:p>
        </w:tc>
        <w:tc>
          <w:tcPr>
            <w:tcW w:w="658" w:type="pct"/>
          </w:tcPr>
          <w:p w:rsidR="006E3DDF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40</w:t>
            </w:r>
          </w:p>
        </w:tc>
        <w:tc>
          <w:tcPr>
            <w:tcW w:w="658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20</w:t>
            </w:r>
            <w:r w:rsidR="005906FF" w:rsidRPr="00B4576B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6E3DDF" w:rsidRPr="00B4576B">
        <w:tc>
          <w:tcPr>
            <w:tcW w:w="903" w:type="pct"/>
          </w:tcPr>
          <w:p w:rsidR="0080162E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 xml:space="preserve">Капуста </w:t>
            </w:r>
            <w:r w:rsidR="00F55B69" w:rsidRPr="00B4576B">
              <w:rPr>
                <w:sz w:val="20"/>
                <w:szCs w:val="20"/>
              </w:rPr>
              <w:t>белокочанная</w:t>
            </w:r>
            <w:r w:rsidRPr="00B4576B">
              <w:rPr>
                <w:sz w:val="20"/>
                <w:szCs w:val="20"/>
              </w:rPr>
              <w:t xml:space="preserve"> ранняя</w:t>
            </w: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  <w:p w:rsidR="0080162E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Июньская</w:t>
            </w:r>
          </w:p>
        </w:tc>
        <w:tc>
          <w:tcPr>
            <w:tcW w:w="564" w:type="pct"/>
          </w:tcPr>
          <w:p w:rsidR="002639C3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</w:t>
            </w:r>
          </w:p>
          <w:p w:rsidR="0080162E" w:rsidRPr="00B4576B" w:rsidRDefault="0080162E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2639C3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25</w:t>
            </w:r>
          </w:p>
          <w:p w:rsidR="0080162E" w:rsidRPr="00B4576B" w:rsidRDefault="0080162E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2639C3" w:rsidRPr="00B4576B" w:rsidRDefault="005906F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10</w:t>
            </w:r>
            <w:r w:rsidR="006647BD" w:rsidRPr="00B4576B">
              <w:rPr>
                <w:sz w:val="20"/>
                <w:szCs w:val="20"/>
              </w:rPr>
              <w:t>0</w:t>
            </w:r>
          </w:p>
          <w:p w:rsidR="0080162E" w:rsidRPr="00B4576B" w:rsidRDefault="0080162E" w:rsidP="00B4576B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80162E" w:rsidRPr="00B4576B" w:rsidRDefault="005906F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</w:t>
            </w:r>
            <w:r w:rsidR="006647BD" w:rsidRPr="00B4576B">
              <w:rPr>
                <w:sz w:val="20"/>
                <w:szCs w:val="20"/>
              </w:rPr>
              <w:t>0</w:t>
            </w:r>
            <w:r w:rsidRPr="00B4576B">
              <w:rPr>
                <w:sz w:val="20"/>
                <w:szCs w:val="20"/>
              </w:rPr>
              <w:t>0</w:t>
            </w:r>
          </w:p>
          <w:p w:rsidR="00A32ACE" w:rsidRPr="00B4576B" w:rsidRDefault="00A32ACE" w:rsidP="00B4576B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A32ACE" w:rsidRPr="00B4576B" w:rsidRDefault="005906F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100</w:t>
            </w:r>
          </w:p>
        </w:tc>
      </w:tr>
      <w:tr w:rsidR="006E3DDF" w:rsidRPr="00B4576B">
        <w:tc>
          <w:tcPr>
            <w:tcW w:w="903" w:type="pct"/>
            <w:vMerge w:val="restar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Огурец</w:t>
            </w: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Декан</w:t>
            </w:r>
          </w:p>
        </w:tc>
        <w:tc>
          <w:tcPr>
            <w:tcW w:w="564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</w:t>
            </w:r>
            <w:r w:rsidR="005E3C00" w:rsidRPr="00B4576B">
              <w:rPr>
                <w:sz w:val="20"/>
                <w:szCs w:val="20"/>
              </w:rPr>
              <w:t>,5</w:t>
            </w:r>
          </w:p>
        </w:tc>
        <w:tc>
          <w:tcPr>
            <w:tcW w:w="658" w:type="pct"/>
          </w:tcPr>
          <w:p w:rsidR="006E3DDF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30</w:t>
            </w:r>
          </w:p>
        </w:tc>
        <w:tc>
          <w:tcPr>
            <w:tcW w:w="658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</w:t>
            </w:r>
            <w:r w:rsidR="005906FF" w:rsidRPr="00B4576B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6E3DDF" w:rsidRPr="00B4576B">
        <w:tc>
          <w:tcPr>
            <w:tcW w:w="903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Кустовой</w:t>
            </w:r>
          </w:p>
        </w:tc>
        <w:tc>
          <w:tcPr>
            <w:tcW w:w="564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</w:t>
            </w:r>
            <w:r w:rsidR="005E3C00" w:rsidRPr="00B4576B">
              <w:rPr>
                <w:sz w:val="20"/>
                <w:szCs w:val="20"/>
              </w:rPr>
              <w:t>,5</w:t>
            </w:r>
          </w:p>
        </w:tc>
        <w:tc>
          <w:tcPr>
            <w:tcW w:w="658" w:type="pct"/>
          </w:tcPr>
          <w:p w:rsidR="006E3DDF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30</w:t>
            </w:r>
          </w:p>
        </w:tc>
        <w:tc>
          <w:tcPr>
            <w:tcW w:w="658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</w:t>
            </w:r>
            <w:r w:rsidR="005906FF" w:rsidRPr="00B4576B">
              <w:rPr>
                <w:sz w:val="20"/>
                <w:szCs w:val="20"/>
              </w:rPr>
              <w:t>5</w:t>
            </w:r>
          </w:p>
        </w:tc>
        <w:tc>
          <w:tcPr>
            <w:tcW w:w="37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6E3DDF" w:rsidRPr="00B4576B">
        <w:tc>
          <w:tcPr>
            <w:tcW w:w="903" w:type="pct"/>
            <w:vMerge w:val="restar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Бессоновский</w:t>
            </w:r>
          </w:p>
        </w:tc>
        <w:tc>
          <w:tcPr>
            <w:tcW w:w="564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2</w:t>
            </w:r>
          </w:p>
        </w:tc>
        <w:tc>
          <w:tcPr>
            <w:tcW w:w="658" w:type="pct"/>
          </w:tcPr>
          <w:p w:rsidR="006E3DDF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40</w:t>
            </w:r>
          </w:p>
        </w:tc>
        <w:tc>
          <w:tcPr>
            <w:tcW w:w="658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8</w:t>
            </w:r>
            <w:r w:rsidR="005906FF" w:rsidRPr="00B4576B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6E3DDF" w:rsidRPr="00B4576B">
        <w:tc>
          <w:tcPr>
            <w:tcW w:w="903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Маячковский</w:t>
            </w:r>
          </w:p>
        </w:tc>
        <w:tc>
          <w:tcPr>
            <w:tcW w:w="564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2</w:t>
            </w:r>
          </w:p>
        </w:tc>
        <w:tc>
          <w:tcPr>
            <w:tcW w:w="658" w:type="pct"/>
          </w:tcPr>
          <w:p w:rsidR="006E3DDF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30</w:t>
            </w:r>
          </w:p>
        </w:tc>
        <w:tc>
          <w:tcPr>
            <w:tcW w:w="658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6</w:t>
            </w:r>
            <w:r w:rsidR="005906FF" w:rsidRPr="00B4576B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017DAC" w:rsidRPr="00B4576B">
        <w:trPr>
          <w:trHeight w:val="355"/>
        </w:trPr>
        <w:tc>
          <w:tcPr>
            <w:tcW w:w="903" w:type="pct"/>
          </w:tcPr>
          <w:p w:rsidR="00017DAC" w:rsidRPr="00B4576B" w:rsidRDefault="00017DAC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Кабачок</w:t>
            </w:r>
          </w:p>
        </w:tc>
        <w:tc>
          <w:tcPr>
            <w:tcW w:w="1034" w:type="pct"/>
          </w:tcPr>
          <w:p w:rsidR="00017DAC" w:rsidRPr="00B4576B" w:rsidRDefault="00017DAC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Грибовски</w:t>
            </w:r>
            <w:r w:rsidR="006647BD" w:rsidRPr="00B4576B">
              <w:rPr>
                <w:sz w:val="20"/>
                <w:szCs w:val="20"/>
              </w:rPr>
              <w:t>й</w:t>
            </w:r>
          </w:p>
        </w:tc>
        <w:tc>
          <w:tcPr>
            <w:tcW w:w="564" w:type="pct"/>
          </w:tcPr>
          <w:p w:rsidR="00017DAC" w:rsidRPr="00B4576B" w:rsidRDefault="00017DAC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5</w:t>
            </w:r>
          </w:p>
          <w:p w:rsidR="00017DAC" w:rsidRPr="00B4576B" w:rsidRDefault="00017DAC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017DAC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60</w:t>
            </w:r>
          </w:p>
          <w:p w:rsidR="00017DAC" w:rsidRPr="00B4576B" w:rsidRDefault="00017DAC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017DAC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300</w:t>
            </w:r>
          </w:p>
          <w:p w:rsidR="00017DAC" w:rsidRPr="00B4576B" w:rsidRDefault="00017DAC" w:rsidP="00B4576B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:rsidR="00017DAC" w:rsidRPr="00B4576B" w:rsidRDefault="00017DAC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  <w:p w:rsidR="00017DAC" w:rsidRPr="00B4576B" w:rsidRDefault="00017DAC" w:rsidP="00B4576B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017DAC" w:rsidRPr="00B4576B" w:rsidRDefault="00017DAC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  <w:p w:rsidR="00017DAC" w:rsidRPr="00B4576B" w:rsidRDefault="00017DAC" w:rsidP="00B4576B">
            <w:pPr>
              <w:rPr>
                <w:sz w:val="20"/>
                <w:szCs w:val="20"/>
              </w:rPr>
            </w:pPr>
          </w:p>
        </w:tc>
      </w:tr>
      <w:tr w:rsidR="006E3DDF" w:rsidRPr="00B4576B">
        <w:tc>
          <w:tcPr>
            <w:tcW w:w="903" w:type="pct"/>
            <w:vMerge w:val="restar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Томат</w:t>
            </w: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Солнечный</w:t>
            </w:r>
          </w:p>
        </w:tc>
        <w:tc>
          <w:tcPr>
            <w:tcW w:w="564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3</w:t>
            </w:r>
            <w:r w:rsidR="005E3C00" w:rsidRPr="00B4576B">
              <w:rPr>
                <w:sz w:val="20"/>
                <w:szCs w:val="20"/>
              </w:rPr>
              <w:t>,5</w:t>
            </w:r>
          </w:p>
        </w:tc>
        <w:tc>
          <w:tcPr>
            <w:tcW w:w="658" w:type="pct"/>
          </w:tcPr>
          <w:p w:rsidR="006E3DDF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15</w:t>
            </w:r>
          </w:p>
        </w:tc>
        <w:tc>
          <w:tcPr>
            <w:tcW w:w="658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52</w:t>
            </w:r>
            <w:r w:rsidR="005906FF" w:rsidRPr="00B4576B">
              <w:rPr>
                <w:sz w:val="20"/>
                <w:szCs w:val="20"/>
              </w:rPr>
              <w:t>,5</w:t>
            </w:r>
          </w:p>
        </w:tc>
        <w:tc>
          <w:tcPr>
            <w:tcW w:w="37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6E3DDF" w:rsidRPr="00B4576B">
        <w:tc>
          <w:tcPr>
            <w:tcW w:w="903" w:type="pct"/>
            <w:vMerge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Данна</w:t>
            </w:r>
          </w:p>
        </w:tc>
        <w:tc>
          <w:tcPr>
            <w:tcW w:w="564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3</w:t>
            </w:r>
            <w:r w:rsidR="005E3C00" w:rsidRPr="00B4576B">
              <w:rPr>
                <w:sz w:val="20"/>
                <w:szCs w:val="20"/>
              </w:rPr>
              <w:t>,5</w:t>
            </w:r>
          </w:p>
        </w:tc>
        <w:tc>
          <w:tcPr>
            <w:tcW w:w="658" w:type="pct"/>
          </w:tcPr>
          <w:p w:rsidR="006E3DDF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14</w:t>
            </w:r>
          </w:p>
        </w:tc>
        <w:tc>
          <w:tcPr>
            <w:tcW w:w="658" w:type="pct"/>
          </w:tcPr>
          <w:p w:rsidR="006E3DDF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49</w:t>
            </w:r>
          </w:p>
        </w:tc>
        <w:tc>
          <w:tcPr>
            <w:tcW w:w="37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  <w:tc>
          <w:tcPr>
            <w:tcW w:w="806" w:type="pct"/>
          </w:tcPr>
          <w:p w:rsidR="006E3DDF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</w:tc>
      </w:tr>
      <w:tr w:rsidR="006E3DDF" w:rsidRPr="00B4576B">
        <w:tc>
          <w:tcPr>
            <w:tcW w:w="903" w:type="pct"/>
          </w:tcPr>
          <w:p w:rsidR="0080162E" w:rsidRPr="00B4576B" w:rsidRDefault="006E3DDF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 xml:space="preserve">Капуста белокачанная </w:t>
            </w:r>
            <w:r w:rsidR="00902F55" w:rsidRPr="00B4576B">
              <w:rPr>
                <w:sz w:val="20"/>
                <w:szCs w:val="20"/>
              </w:rPr>
              <w:t>среднеспелая</w:t>
            </w:r>
          </w:p>
        </w:tc>
        <w:tc>
          <w:tcPr>
            <w:tcW w:w="1034" w:type="pct"/>
          </w:tcPr>
          <w:p w:rsidR="006E3DDF" w:rsidRPr="00B4576B" w:rsidRDefault="006E3DDF" w:rsidP="00B4576B">
            <w:pPr>
              <w:rPr>
                <w:sz w:val="20"/>
                <w:szCs w:val="20"/>
              </w:rPr>
            </w:pPr>
          </w:p>
          <w:p w:rsidR="0080162E" w:rsidRPr="00B4576B" w:rsidRDefault="00902F55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Слава 1305</w:t>
            </w:r>
          </w:p>
        </w:tc>
        <w:tc>
          <w:tcPr>
            <w:tcW w:w="564" w:type="pct"/>
          </w:tcPr>
          <w:p w:rsidR="002639C3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5</w:t>
            </w:r>
          </w:p>
          <w:p w:rsidR="0080162E" w:rsidRPr="00B4576B" w:rsidRDefault="0080162E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2639C3" w:rsidRPr="00B4576B" w:rsidRDefault="005E3C00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160</w:t>
            </w:r>
          </w:p>
          <w:p w:rsidR="0080162E" w:rsidRPr="00B4576B" w:rsidRDefault="0080162E" w:rsidP="00B4576B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</w:tcPr>
          <w:p w:rsidR="0080162E" w:rsidRPr="00B4576B" w:rsidRDefault="006647BD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80</w:t>
            </w:r>
            <w:r w:rsidR="005906FF" w:rsidRPr="00B4576B">
              <w:rPr>
                <w:sz w:val="20"/>
                <w:szCs w:val="20"/>
              </w:rPr>
              <w:t>0</w:t>
            </w:r>
          </w:p>
        </w:tc>
        <w:tc>
          <w:tcPr>
            <w:tcW w:w="376" w:type="pct"/>
          </w:tcPr>
          <w:p w:rsidR="0080162E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  <w:p w:rsidR="00A32ACE" w:rsidRPr="00B4576B" w:rsidRDefault="00A32ACE" w:rsidP="00B4576B">
            <w:pPr>
              <w:rPr>
                <w:sz w:val="20"/>
                <w:szCs w:val="20"/>
              </w:rPr>
            </w:pPr>
          </w:p>
        </w:tc>
        <w:tc>
          <w:tcPr>
            <w:tcW w:w="806" w:type="pct"/>
          </w:tcPr>
          <w:p w:rsidR="0080162E" w:rsidRPr="00B4576B" w:rsidRDefault="00E331CE" w:rsidP="00B4576B">
            <w:pPr>
              <w:rPr>
                <w:sz w:val="20"/>
                <w:szCs w:val="20"/>
              </w:rPr>
            </w:pPr>
            <w:r w:rsidRPr="00B4576B">
              <w:rPr>
                <w:sz w:val="20"/>
                <w:szCs w:val="20"/>
              </w:rPr>
              <w:t>-</w:t>
            </w:r>
          </w:p>
          <w:p w:rsidR="00A32ACE" w:rsidRPr="00B4576B" w:rsidRDefault="00A32ACE" w:rsidP="00B4576B">
            <w:pPr>
              <w:rPr>
                <w:sz w:val="20"/>
                <w:szCs w:val="20"/>
              </w:rPr>
            </w:pPr>
          </w:p>
        </w:tc>
      </w:tr>
    </w:tbl>
    <w:p w:rsidR="0080162E" w:rsidRPr="00B4576B" w:rsidRDefault="008016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2639C3" w:rsidRPr="00B4576B" w:rsidRDefault="002639C3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2.2 Севооборот</w:t>
      </w:r>
    </w:p>
    <w:p w:rsidR="002639C3" w:rsidRPr="00B4576B" w:rsidRDefault="002639C3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2639C3" w:rsidRPr="00B4576B" w:rsidRDefault="002639C3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После установления площади посева и посадки овощей культур необходимо составить правильный севооборот. Часто овощные севообороты четырех – пятипольные. </w:t>
      </w:r>
    </w:p>
    <w:p w:rsidR="002639C3" w:rsidRPr="00B4576B" w:rsidRDefault="002639C3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Правильный севооборот решает сразу две задачи: предоставить той или иной культуре наилучшие условия для роста и развития, а также подготовить наилучшие условия для выращивания последующих культур.</w:t>
      </w:r>
    </w:p>
    <w:p w:rsidR="00486AE2" w:rsidRPr="00B4576B" w:rsidRDefault="002639C3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Так, например</w:t>
      </w:r>
      <w:r w:rsidR="00486AE2" w:rsidRPr="00B4576B">
        <w:rPr>
          <w:position w:val="3"/>
          <w:sz w:val="28"/>
          <w:szCs w:val="28"/>
        </w:rPr>
        <w:t>,</w:t>
      </w:r>
      <w:r w:rsidRPr="00B4576B">
        <w:rPr>
          <w:position w:val="3"/>
          <w:sz w:val="28"/>
          <w:szCs w:val="28"/>
        </w:rPr>
        <w:t xml:space="preserve"> хорошим</w:t>
      </w:r>
      <w:r w:rsidR="00486AE2" w:rsidRPr="00B4576B">
        <w:rPr>
          <w:position w:val="3"/>
          <w:sz w:val="28"/>
          <w:szCs w:val="28"/>
        </w:rPr>
        <w:t>и</w:t>
      </w:r>
      <w:r w:rsidRPr="00B4576B">
        <w:rPr>
          <w:position w:val="3"/>
          <w:sz w:val="28"/>
          <w:szCs w:val="28"/>
        </w:rPr>
        <w:t xml:space="preserve"> предшественниками для белокачанной </w:t>
      </w:r>
      <w:r w:rsidR="00863A32" w:rsidRPr="00B4576B">
        <w:rPr>
          <w:position w:val="3"/>
          <w:sz w:val="28"/>
          <w:szCs w:val="28"/>
        </w:rPr>
        <w:t>ка</w:t>
      </w:r>
      <w:r w:rsidRPr="00B4576B">
        <w:rPr>
          <w:position w:val="3"/>
          <w:sz w:val="28"/>
          <w:szCs w:val="28"/>
        </w:rPr>
        <w:t xml:space="preserve">пусты будут многие культуры, в их числе огурец, ранний картофель, лук, </w:t>
      </w:r>
      <w:r w:rsidR="00863A32" w:rsidRPr="00B4576B">
        <w:rPr>
          <w:position w:val="3"/>
          <w:sz w:val="28"/>
          <w:szCs w:val="28"/>
        </w:rPr>
        <w:t>ка</w:t>
      </w:r>
      <w:r w:rsidRPr="00B4576B">
        <w:rPr>
          <w:position w:val="3"/>
          <w:sz w:val="28"/>
          <w:szCs w:val="28"/>
        </w:rPr>
        <w:t>бачок, томат. Главное,</w:t>
      </w:r>
      <w:r w:rsidR="00486AE2" w:rsidRPr="00B4576B">
        <w:rPr>
          <w:position w:val="3"/>
          <w:sz w:val="28"/>
          <w:szCs w:val="28"/>
        </w:rPr>
        <w:t xml:space="preserve"> что бы предшественники не были из семейства капустных – редис, редька, брюква, хрен, которые поражаются теми же болезнями и вредителями, что и капуста.</w:t>
      </w:r>
    </w:p>
    <w:p w:rsidR="00486AE2" w:rsidRPr="00B4576B" w:rsidRDefault="00486AE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Предшественниками моркови могут быть ранний картофель, огурец, капуста, томат, бобовые. При размещении культур на участке необходимо предусмотреть повторные и уплотненные посевы.</w:t>
      </w:r>
    </w:p>
    <w:p w:rsidR="00486AE2" w:rsidRPr="00B4576B" w:rsidRDefault="00486AE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Уплотненные посевы – одновременное выращивание на одной  площади двух или нескольких сочетающихся овощных культур.</w:t>
      </w:r>
    </w:p>
    <w:p w:rsidR="00486AE2" w:rsidRPr="00B4576B" w:rsidRDefault="00486AE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Уплотнители – это обычно скороспелые, не требующие большой площади питания овощные растения: редис, салат, укроп. Уплотнение посевов может быть внутри-рядковыми и междурядным, </w:t>
      </w:r>
      <w:r w:rsidR="002E512E" w:rsidRPr="00B4576B">
        <w:rPr>
          <w:position w:val="3"/>
          <w:sz w:val="28"/>
          <w:szCs w:val="28"/>
        </w:rPr>
        <w:t>то есть уплотнитель выращивают либо в одном рядке с основой культурой, либо в ее междурядьях.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Учитывая все вышеперечисленные факты, изучив все особенности овощных культур, можно составить следующий севооборот: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1. Картофель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2. Столовая свекла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3. Капуста белокачанная ранняя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4. Огурец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5. Лук репчатый</w:t>
      </w:r>
    </w:p>
    <w:p w:rsidR="00017DAC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6.</w:t>
      </w:r>
      <w:r w:rsidR="00017DAC" w:rsidRPr="00B4576B">
        <w:rPr>
          <w:position w:val="3"/>
          <w:sz w:val="28"/>
          <w:szCs w:val="28"/>
        </w:rPr>
        <w:t xml:space="preserve"> Кабачок 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7. Томат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8. Капуста белокачанная </w:t>
      </w:r>
      <w:r w:rsidR="00902F55" w:rsidRPr="00B4576B">
        <w:rPr>
          <w:position w:val="3"/>
          <w:sz w:val="28"/>
          <w:szCs w:val="28"/>
        </w:rPr>
        <w:t>сред</w:t>
      </w:r>
      <w:r w:rsidRPr="00B4576B">
        <w:rPr>
          <w:position w:val="3"/>
          <w:sz w:val="28"/>
          <w:szCs w:val="28"/>
        </w:rPr>
        <w:t>неспелая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2E512E" w:rsidRPr="00B4576B" w:rsidRDefault="00A32ACE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2.</w:t>
      </w:r>
      <w:r w:rsidR="002E512E" w:rsidRPr="00B4576B">
        <w:rPr>
          <w:b/>
          <w:position w:val="3"/>
          <w:sz w:val="28"/>
          <w:szCs w:val="28"/>
        </w:rPr>
        <w:t>3 Удобрение овощных культур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Важнейшим фактором повышения плодородия почвы и урожайности овощных культур наряду с продуманной системой обработки почвы является систематическое внесение удобрений.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Под овощные культуры вносят органические, минеральные и микроудобрения.</w:t>
      </w:r>
    </w:p>
    <w:p w:rsidR="002E512E" w:rsidRPr="00B4576B" w:rsidRDefault="002E512E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К органиче</w:t>
      </w:r>
      <w:r w:rsidR="00716154" w:rsidRPr="00B4576B">
        <w:rPr>
          <w:position w:val="3"/>
          <w:sz w:val="28"/>
          <w:szCs w:val="28"/>
        </w:rPr>
        <w:t>с</w:t>
      </w:r>
      <w:r w:rsidRPr="00B4576B">
        <w:rPr>
          <w:position w:val="3"/>
          <w:sz w:val="28"/>
          <w:szCs w:val="28"/>
        </w:rPr>
        <w:t xml:space="preserve">ким </w:t>
      </w:r>
      <w:r w:rsidR="00716154" w:rsidRPr="00B4576B">
        <w:rPr>
          <w:position w:val="3"/>
          <w:sz w:val="28"/>
          <w:szCs w:val="28"/>
        </w:rPr>
        <w:t>удобрениям относятся навоз, перегной, торф и различные компосты. Органические удобрения не только содержат все основные питательные вещества, необходимые растениям, но и улучшают водно-физические свойства почвы, ее структуру, усиливают жизнедеятельность полезных почвенных микроорганизмов.</w:t>
      </w:r>
    </w:p>
    <w:p w:rsidR="00716154" w:rsidRPr="00B4576B" w:rsidRDefault="0071615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Навоз – ценное органическое удобрение, обеспечивающие растения всеми необходимыми питательными веществами. Разлагаясь в почве, навоз является источником углекислого газа, т.е. улучшает воздушное питание растений. Внесение навоза положительно влияет на структуру почвы: песчаные почвы становятся более связанными, </w:t>
      </w:r>
      <w:r w:rsidR="0073469F" w:rsidRPr="00B4576B">
        <w:rPr>
          <w:position w:val="3"/>
          <w:sz w:val="28"/>
          <w:szCs w:val="28"/>
        </w:rPr>
        <w:t>повышается их способность удерживать влагу и питательные вещества, а тяжелые глинистые почвы становятся легче. Рыхлее, лучше прогреваются. Навоз под большинство овощных культур вносят осенью, под поздние овощные культуры можно вносить полуразложившийся навоз весной.</w:t>
      </w:r>
    </w:p>
    <w:p w:rsidR="007B1D21" w:rsidRPr="00B4576B" w:rsidRDefault="0099688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Перегной получается в результате постоянного разложения навоза, растительны</w:t>
      </w:r>
      <w:r w:rsidR="00902F55" w:rsidRPr="00B4576B">
        <w:rPr>
          <w:position w:val="3"/>
          <w:sz w:val="28"/>
          <w:szCs w:val="28"/>
        </w:rPr>
        <w:t>х остатков,</w:t>
      </w:r>
      <w:r w:rsidR="0035448B" w:rsidRPr="00B4576B">
        <w:rPr>
          <w:position w:val="3"/>
          <w:sz w:val="28"/>
          <w:szCs w:val="28"/>
        </w:rPr>
        <w:t xml:space="preserve"> л</w:t>
      </w:r>
      <w:r w:rsidRPr="00B4576B">
        <w:rPr>
          <w:position w:val="3"/>
          <w:sz w:val="28"/>
          <w:szCs w:val="28"/>
        </w:rPr>
        <w:t>истьев. Перегной содержит в 2-3 раза больше азота, фосфора и калия, чем навоз. Питательные вещества перегноя быстро усваиваются. Поэтому перегноя вносят на 1/3 меньше, чем навоза.</w:t>
      </w:r>
    </w:p>
    <w:p w:rsidR="0099688C" w:rsidRPr="00B4576B" w:rsidRDefault="0099688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Компосты – ценные удобрения, образующиеся в результате перепревания, разложение под воздействием микроорганизмов органических веществ растительного и животного происхождения.</w:t>
      </w:r>
    </w:p>
    <w:p w:rsidR="0099688C" w:rsidRPr="00B4576B" w:rsidRDefault="0099688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Для приготовления компоста можно использовать растительные остатки, сорняки, сухие листья, пухонные отходы, опилки, бумагу, солому, торф и навоз. Все исходные материалы для компоста начинают готовить заранее, </w:t>
      </w:r>
      <w:r w:rsidR="00CB30A4" w:rsidRPr="00B4576B">
        <w:rPr>
          <w:position w:val="3"/>
          <w:sz w:val="28"/>
          <w:szCs w:val="28"/>
        </w:rPr>
        <w:t>складывают и сортируют ее отдельно. Перед компостированием все сырые измельчают.</w:t>
      </w:r>
    </w:p>
    <w:p w:rsidR="00CB30A4" w:rsidRPr="00B4576B" w:rsidRDefault="00CB30A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Минеральные удобрения в зависимости от того, какие основные питательные элементы входят в их состав, делят на азотные, фосфорные и калийные.</w:t>
      </w:r>
    </w:p>
    <w:p w:rsidR="00CB30A4" w:rsidRPr="00B4576B" w:rsidRDefault="00CB30A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Из азотных удобрений в основном используют аммиачную селитру (34-35% -</w:t>
      </w:r>
      <w:r w:rsidRPr="00B4576B">
        <w:rPr>
          <w:position w:val="3"/>
          <w:sz w:val="28"/>
          <w:szCs w:val="28"/>
          <w:lang w:val="en-US"/>
        </w:rPr>
        <w:t>N</w:t>
      </w:r>
      <w:r w:rsidRPr="00B4576B">
        <w:rPr>
          <w:position w:val="3"/>
          <w:sz w:val="28"/>
          <w:szCs w:val="28"/>
        </w:rPr>
        <w:t>); сульфат аммония (20,5-21,5% азота) и мочевину (46%-</w:t>
      </w:r>
      <w:r w:rsidRPr="00B4576B">
        <w:rPr>
          <w:position w:val="3"/>
          <w:sz w:val="28"/>
          <w:szCs w:val="28"/>
          <w:lang w:val="en-US"/>
        </w:rPr>
        <w:t>N</w:t>
      </w:r>
      <w:r w:rsidRPr="00B4576B">
        <w:rPr>
          <w:position w:val="3"/>
          <w:sz w:val="28"/>
          <w:szCs w:val="28"/>
        </w:rPr>
        <w:t>). Из фосфорных удобрений наиболее эффективными и доступными являются суперфосфат двойной (45-50%-Р</w:t>
      </w:r>
      <w:r w:rsidR="00DB4152" w:rsidRPr="00B4576B">
        <w:rPr>
          <w:position w:val="3"/>
          <w:sz w:val="28"/>
          <w:szCs w:val="28"/>
        </w:rPr>
        <w:t>) и фосфоритная мука</w:t>
      </w:r>
      <w:r w:rsidRPr="00B4576B">
        <w:rPr>
          <w:position w:val="3"/>
          <w:sz w:val="28"/>
          <w:szCs w:val="28"/>
        </w:rPr>
        <w:t xml:space="preserve"> (19-30%-Р). Из калийных удобрений используют хлористый </w:t>
      </w:r>
      <w:r w:rsidR="00DB4152" w:rsidRPr="00B4576B">
        <w:rPr>
          <w:position w:val="3"/>
          <w:sz w:val="28"/>
          <w:szCs w:val="28"/>
        </w:rPr>
        <w:t>калий (52-60%-К), калийную</w:t>
      </w:r>
      <w:r w:rsidRPr="00B4576B">
        <w:rPr>
          <w:position w:val="3"/>
          <w:sz w:val="28"/>
          <w:szCs w:val="28"/>
        </w:rPr>
        <w:t xml:space="preserve"> соль (45-50%-К) – мелкокристаллический порошок.</w:t>
      </w:r>
    </w:p>
    <w:p w:rsidR="00CB30A4" w:rsidRPr="00B4576B" w:rsidRDefault="00CB30A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Результаты расчетов потребности в удобрениях для овощных культур в севооборотах представлены в виде таблицы</w:t>
      </w:r>
      <w:r w:rsidR="00CA3E89" w:rsidRPr="00B4576B">
        <w:rPr>
          <w:position w:val="3"/>
          <w:sz w:val="28"/>
          <w:szCs w:val="28"/>
        </w:rPr>
        <w:t xml:space="preserve"> 2</w:t>
      </w:r>
      <w:r w:rsidRPr="00B4576B">
        <w:rPr>
          <w:position w:val="3"/>
          <w:sz w:val="28"/>
          <w:szCs w:val="28"/>
        </w:rPr>
        <w:t>.</w:t>
      </w:r>
    </w:p>
    <w:p w:rsidR="00CB3BFD" w:rsidRPr="00B4576B" w:rsidRDefault="00CB3BF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CB3BFD" w:rsidRPr="00B4576B" w:rsidRDefault="00CB3BF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  <w:sectPr w:rsidR="00CB3BFD" w:rsidRPr="00B4576B" w:rsidSect="00B4576B">
          <w:headerReference w:type="even" r:id="rId7"/>
          <w:headerReference w:type="default" r:id="rId8"/>
          <w:type w:val="continuous"/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230BFC" w:rsidRPr="00B4576B" w:rsidRDefault="00230BF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CB3BFD" w:rsidRPr="00B4576B" w:rsidRDefault="00CB3BF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Таблица 2 Расчет потребности удобрений для овощных культур в севооборотах.</w:t>
      </w:r>
    </w:p>
    <w:tbl>
      <w:tblPr>
        <w:tblW w:w="5174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876"/>
        <w:gridCol w:w="1417"/>
        <w:gridCol w:w="885"/>
        <w:gridCol w:w="1240"/>
        <w:gridCol w:w="705"/>
        <w:gridCol w:w="1240"/>
        <w:gridCol w:w="705"/>
        <w:gridCol w:w="1237"/>
        <w:gridCol w:w="705"/>
        <w:gridCol w:w="1237"/>
        <w:gridCol w:w="882"/>
        <w:gridCol w:w="1399"/>
      </w:tblGrid>
      <w:tr w:rsidR="00450F65" w:rsidRPr="00A961CD">
        <w:tc>
          <w:tcPr>
            <w:tcW w:w="5000" w:type="pct"/>
            <w:gridSpan w:val="13"/>
          </w:tcPr>
          <w:p w:rsidR="00230BFC" w:rsidRPr="00A961CD" w:rsidRDefault="00230BFC" w:rsidP="00A961CD">
            <w:pPr>
              <w:rPr>
                <w:sz w:val="20"/>
                <w:szCs w:val="20"/>
              </w:rPr>
            </w:pPr>
          </w:p>
        </w:tc>
      </w:tr>
      <w:tr w:rsidR="00A32ACE" w:rsidRPr="00A961CD">
        <w:tc>
          <w:tcPr>
            <w:tcW w:w="826" w:type="pct"/>
            <w:vMerge w:val="restar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</w:p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№ поля, культуры</w:t>
            </w:r>
          </w:p>
        </w:tc>
        <w:tc>
          <w:tcPr>
            <w:tcW w:w="2120" w:type="pct"/>
            <w:gridSpan w:val="6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органические, т</w:t>
            </w:r>
          </w:p>
        </w:tc>
        <w:tc>
          <w:tcPr>
            <w:tcW w:w="2054" w:type="pct"/>
            <w:gridSpan w:val="6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минеральные, кг д.в.</w:t>
            </w:r>
          </w:p>
        </w:tc>
      </w:tr>
      <w:tr w:rsidR="00A32ACE" w:rsidRPr="00A961CD">
        <w:tc>
          <w:tcPr>
            <w:tcW w:w="826" w:type="pct"/>
            <w:vMerge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</w:p>
        </w:tc>
        <w:tc>
          <w:tcPr>
            <w:tcW w:w="764" w:type="pct"/>
            <w:gridSpan w:val="2"/>
          </w:tcPr>
          <w:p w:rsidR="00A32ACE" w:rsidRPr="00A961CD" w:rsidRDefault="00A730E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</w:t>
            </w:r>
            <w:r w:rsidR="00A32ACE" w:rsidRPr="00A961CD">
              <w:rPr>
                <w:sz w:val="20"/>
                <w:szCs w:val="20"/>
              </w:rPr>
              <w:t>авоз</w:t>
            </w:r>
          </w:p>
        </w:tc>
        <w:tc>
          <w:tcPr>
            <w:tcW w:w="708" w:type="pct"/>
            <w:gridSpan w:val="2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компост</w:t>
            </w:r>
          </w:p>
        </w:tc>
        <w:tc>
          <w:tcPr>
            <w:tcW w:w="648" w:type="pct"/>
            <w:gridSpan w:val="2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перегной</w:t>
            </w:r>
          </w:p>
        </w:tc>
        <w:tc>
          <w:tcPr>
            <w:tcW w:w="647" w:type="pct"/>
            <w:gridSpan w:val="2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N</w:t>
            </w:r>
          </w:p>
        </w:tc>
        <w:tc>
          <w:tcPr>
            <w:tcW w:w="647" w:type="pct"/>
            <w:gridSpan w:val="2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P2O5</w:t>
            </w:r>
          </w:p>
        </w:tc>
        <w:tc>
          <w:tcPr>
            <w:tcW w:w="760" w:type="pct"/>
            <w:gridSpan w:val="2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K2O</w:t>
            </w:r>
          </w:p>
        </w:tc>
      </w:tr>
      <w:tr w:rsidR="00A32ACE" w:rsidRPr="00A961CD">
        <w:tc>
          <w:tcPr>
            <w:tcW w:w="826" w:type="pct"/>
            <w:vMerge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61CD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472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 всю площадь</w:t>
            </w:r>
          </w:p>
        </w:tc>
        <w:tc>
          <w:tcPr>
            <w:tcW w:w="295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61CD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413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 всю площадь</w:t>
            </w:r>
          </w:p>
        </w:tc>
        <w:tc>
          <w:tcPr>
            <w:tcW w:w="235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61CD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413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 всю площадь</w:t>
            </w:r>
          </w:p>
        </w:tc>
        <w:tc>
          <w:tcPr>
            <w:tcW w:w="235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61CD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412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 всю площадь</w:t>
            </w:r>
          </w:p>
        </w:tc>
        <w:tc>
          <w:tcPr>
            <w:tcW w:w="235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61CD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412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 всю площадь</w:t>
            </w:r>
          </w:p>
        </w:tc>
        <w:tc>
          <w:tcPr>
            <w:tcW w:w="294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A961CD">
                <w:rPr>
                  <w:sz w:val="20"/>
                  <w:szCs w:val="20"/>
                </w:rPr>
                <w:t>1 га</w:t>
              </w:r>
            </w:smartTag>
          </w:p>
        </w:tc>
        <w:tc>
          <w:tcPr>
            <w:tcW w:w="466" w:type="pct"/>
          </w:tcPr>
          <w:p w:rsidR="00A32ACE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 всю площадь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 Картофель</w:t>
            </w:r>
          </w:p>
        </w:tc>
        <w:tc>
          <w:tcPr>
            <w:tcW w:w="292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40</w:t>
            </w:r>
          </w:p>
        </w:tc>
        <w:tc>
          <w:tcPr>
            <w:tcW w:w="47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48</w:t>
            </w:r>
            <w:r w:rsidR="00A32ACE" w:rsidRPr="00A961CD">
              <w:rPr>
                <w:sz w:val="20"/>
                <w:szCs w:val="20"/>
              </w:rPr>
              <w:t>0</w:t>
            </w:r>
          </w:p>
          <w:p w:rsidR="00733623" w:rsidRPr="00A961CD" w:rsidRDefault="00733623" w:rsidP="00A961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</w:t>
            </w:r>
            <w:r w:rsidR="00AC19DB" w:rsidRPr="00A961CD">
              <w:rPr>
                <w:sz w:val="20"/>
                <w:szCs w:val="20"/>
              </w:rPr>
              <w:t>00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72</w:t>
            </w:r>
            <w:r w:rsidR="00B661AD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80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96</w:t>
            </w:r>
            <w:r w:rsidR="00AC19DB" w:rsidRPr="00A961CD">
              <w:rPr>
                <w:sz w:val="20"/>
                <w:szCs w:val="20"/>
              </w:rPr>
              <w:t>0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 Столовая свекла</w:t>
            </w:r>
          </w:p>
        </w:tc>
        <w:tc>
          <w:tcPr>
            <w:tcW w:w="292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  <w:p w:rsidR="00733623" w:rsidRPr="00A961CD" w:rsidRDefault="00733623" w:rsidP="00A961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30</w:t>
            </w:r>
          </w:p>
        </w:tc>
        <w:tc>
          <w:tcPr>
            <w:tcW w:w="413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15</w:t>
            </w:r>
            <w:r w:rsidR="00AC19DB" w:rsidRPr="00A961CD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40</w:t>
            </w:r>
            <w:r w:rsidR="00AC19DB" w:rsidRPr="00A961CD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40</w:t>
            </w:r>
            <w:r w:rsidR="00B661AD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110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55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 Капуста белокачанная ранняя</w:t>
            </w:r>
          </w:p>
        </w:tc>
        <w:tc>
          <w:tcPr>
            <w:tcW w:w="292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25</w:t>
            </w:r>
          </w:p>
        </w:tc>
        <w:tc>
          <w:tcPr>
            <w:tcW w:w="47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</w:t>
            </w:r>
            <w:r w:rsidR="00AC19DB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90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36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24</w:t>
            </w:r>
            <w:r w:rsidR="00B661AD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75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30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 Огурец</w:t>
            </w:r>
          </w:p>
        </w:tc>
        <w:tc>
          <w:tcPr>
            <w:tcW w:w="292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60</w:t>
            </w:r>
          </w:p>
        </w:tc>
        <w:tc>
          <w:tcPr>
            <w:tcW w:w="47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18</w:t>
            </w:r>
            <w:r w:rsidR="00AC19DB" w:rsidRPr="00A961CD">
              <w:rPr>
                <w:sz w:val="20"/>
                <w:szCs w:val="20"/>
              </w:rPr>
              <w:t>0</w:t>
            </w:r>
          </w:p>
          <w:p w:rsidR="00733623" w:rsidRPr="00A961CD" w:rsidRDefault="00733623" w:rsidP="00A961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9</w:t>
            </w:r>
            <w:r w:rsidR="004420C8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20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 Лук репчатый</w:t>
            </w:r>
          </w:p>
        </w:tc>
        <w:tc>
          <w:tcPr>
            <w:tcW w:w="292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  <w:p w:rsidR="00733623" w:rsidRPr="00A961CD" w:rsidRDefault="00733623" w:rsidP="00A961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30</w:t>
            </w:r>
          </w:p>
        </w:tc>
        <w:tc>
          <w:tcPr>
            <w:tcW w:w="413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  <w:r w:rsidR="00AC19DB" w:rsidRPr="00A961CD">
              <w:rPr>
                <w:sz w:val="20"/>
                <w:szCs w:val="20"/>
              </w:rPr>
              <w:t>20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28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32</w:t>
            </w:r>
            <w:r w:rsidR="00B661AD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90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36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6 </w:t>
            </w:r>
            <w:r w:rsidR="005715A2" w:rsidRPr="00A961CD">
              <w:rPr>
                <w:sz w:val="20"/>
                <w:szCs w:val="20"/>
              </w:rPr>
              <w:t>Кабачок</w:t>
            </w:r>
          </w:p>
        </w:tc>
        <w:tc>
          <w:tcPr>
            <w:tcW w:w="292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72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  <w:p w:rsidR="00733623" w:rsidRPr="00A961CD" w:rsidRDefault="00733623" w:rsidP="00A961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CB3BFD" w:rsidRPr="00A961CD" w:rsidRDefault="004420C8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20</w:t>
            </w:r>
          </w:p>
        </w:tc>
        <w:tc>
          <w:tcPr>
            <w:tcW w:w="413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  <w:r w:rsidR="004420C8" w:rsidRPr="00A961CD">
              <w:rPr>
                <w:sz w:val="20"/>
                <w:szCs w:val="20"/>
              </w:rPr>
              <w:t>00</w:t>
            </w:r>
          </w:p>
        </w:tc>
        <w:tc>
          <w:tcPr>
            <w:tcW w:w="23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35</w:t>
            </w:r>
            <w:r w:rsidR="00B661AD" w:rsidRPr="00A961CD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35</w:t>
            </w:r>
            <w:r w:rsidR="00B661AD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100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</w:t>
            </w:r>
            <w:r w:rsidR="00B661AD" w:rsidRPr="00A961CD">
              <w:rPr>
                <w:sz w:val="20"/>
                <w:szCs w:val="20"/>
              </w:rPr>
              <w:t>00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 Томат</w:t>
            </w:r>
          </w:p>
        </w:tc>
        <w:tc>
          <w:tcPr>
            <w:tcW w:w="292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40</w:t>
            </w:r>
          </w:p>
        </w:tc>
        <w:tc>
          <w:tcPr>
            <w:tcW w:w="47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28</w:t>
            </w:r>
            <w:r w:rsidR="00AC19DB" w:rsidRPr="00A961CD">
              <w:rPr>
                <w:sz w:val="20"/>
                <w:szCs w:val="20"/>
              </w:rPr>
              <w:t>0</w:t>
            </w:r>
          </w:p>
          <w:p w:rsidR="00733623" w:rsidRPr="00A961CD" w:rsidRDefault="00733623" w:rsidP="00A961CD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  <w:r w:rsidR="002D18AC" w:rsidRPr="00A961CD">
              <w:rPr>
                <w:sz w:val="20"/>
                <w:szCs w:val="20"/>
              </w:rPr>
              <w:t>50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</w:t>
            </w:r>
            <w:r w:rsidR="002D18AC" w:rsidRPr="00A961CD">
              <w:rPr>
                <w:sz w:val="20"/>
                <w:szCs w:val="20"/>
              </w:rPr>
              <w:t>00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40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28</w:t>
            </w:r>
            <w:r w:rsidR="002D18AC" w:rsidRPr="00A961CD">
              <w:rPr>
                <w:sz w:val="20"/>
                <w:szCs w:val="20"/>
              </w:rPr>
              <w:t>0</w:t>
            </w:r>
          </w:p>
        </w:tc>
      </w:tr>
      <w:tr w:rsidR="00450F65" w:rsidRPr="00A961CD">
        <w:tc>
          <w:tcPr>
            <w:tcW w:w="826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8 Капуста белокачанная </w:t>
            </w:r>
            <w:r w:rsidR="00DB4152" w:rsidRPr="00A961CD">
              <w:rPr>
                <w:sz w:val="20"/>
                <w:szCs w:val="20"/>
              </w:rPr>
              <w:t>среднеспелая</w:t>
            </w:r>
          </w:p>
        </w:tc>
        <w:tc>
          <w:tcPr>
            <w:tcW w:w="292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30</w:t>
            </w:r>
          </w:p>
        </w:tc>
        <w:tc>
          <w:tcPr>
            <w:tcW w:w="472" w:type="pct"/>
          </w:tcPr>
          <w:p w:rsidR="00CB3BFD" w:rsidRPr="00A961CD" w:rsidRDefault="00AC19DB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  <w:r w:rsidR="001204C4" w:rsidRPr="00A961CD">
              <w:rPr>
                <w:sz w:val="20"/>
                <w:szCs w:val="20"/>
              </w:rPr>
              <w:t>5</w:t>
            </w:r>
            <w:r w:rsidRPr="00A961CD">
              <w:rPr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413" w:type="pct"/>
          </w:tcPr>
          <w:p w:rsidR="00CB3BFD" w:rsidRPr="00A961CD" w:rsidRDefault="00A32AC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-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90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45</w:t>
            </w:r>
            <w:r w:rsidR="004420C8" w:rsidRPr="00A961CD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60</w:t>
            </w:r>
          </w:p>
        </w:tc>
        <w:tc>
          <w:tcPr>
            <w:tcW w:w="412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54</w:t>
            </w:r>
            <w:r w:rsidR="00B661AD" w:rsidRPr="00A961CD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:rsidR="00CB3BFD" w:rsidRPr="00A961CD" w:rsidRDefault="00B661A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75</w:t>
            </w:r>
          </w:p>
        </w:tc>
        <w:tc>
          <w:tcPr>
            <w:tcW w:w="466" w:type="pct"/>
          </w:tcPr>
          <w:p w:rsidR="00CB3BFD" w:rsidRPr="00A961CD" w:rsidRDefault="001204C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675</w:t>
            </w:r>
          </w:p>
        </w:tc>
      </w:tr>
    </w:tbl>
    <w:p w:rsidR="00CB3BFD" w:rsidRPr="00B4576B" w:rsidRDefault="00CB3BF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CB3BFD" w:rsidRPr="00B4576B" w:rsidRDefault="00CB3BF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CB3BFD" w:rsidRPr="00B4576B" w:rsidRDefault="00CB3BF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  <w:sectPr w:rsidR="00CB3BFD" w:rsidRPr="00B4576B" w:rsidSect="00B4576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B0048" w:rsidRPr="00B4576B" w:rsidRDefault="00CA3E89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 xml:space="preserve">2.4 Потребность семян и посадочного материала. </w:t>
      </w:r>
    </w:p>
    <w:p w:rsidR="002E512E" w:rsidRPr="00B4576B" w:rsidRDefault="00CA3E89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Подготовка к посеву</w:t>
      </w:r>
      <w:r w:rsidR="00B01937" w:rsidRPr="00B4576B">
        <w:rPr>
          <w:b/>
          <w:position w:val="3"/>
          <w:sz w:val="28"/>
          <w:szCs w:val="28"/>
        </w:rPr>
        <w:t xml:space="preserve"> (посадке)</w:t>
      </w:r>
      <w:r w:rsidRPr="00B4576B">
        <w:rPr>
          <w:b/>
          <w:position w:val="3"/>
          <w:sz w:val="28"/>
          <w:szCs w:val="28"/>
        </w:rPr>
        <w:t>.</w:t>
      </w:r>
    </w:p>
    <w:p w:rsidR="00CA3E89" w:rsidRPr="00B4576B" w:rsidRDefault="00CA3E8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C941F2" w:rsidRPr="00B4576B" w:rsidRDefault="00CA3E8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Овощные культуры размножают семенами и вегетативно (клубнями, луковицами, черенками, корневищами</w:t>
      </w:r>
      <w:r w:rsidR="004420C8" w:rsidRPr="00B4576B">
        <w:rPr>
          <w:position w:val="3"/>
          <w:sz w:val="28"/>
          <w:szCs w:val="28"/>
        </w:rPr>
        <w:t>,</w:t>
      </w:r>
      <w:r w:rsidRPr="00B4576B">
        <w:rPr>
          <w:position w:val="3"/>
          <w:sz w:val="28"/>
          <w:szCs w:val="28"/>
        </w:rPr>
        <w:t xml:space="preserve"> делением куста, при помощи прививок). Семенной способ размножения является основным</w:t>
      </w:r>
      <w:r w:rsidR="009643BA" w:rsidRPr="00B4576B">
        <w:rPr>
          <w:position w:val="3"/>
          <w:sz w:val="28"/>
          <w:szCs w:val="28"/>
        </w:rPr>
        <w:t>, т.к.</w:t>
      </w:r>
      <w:r w:rsidRPr="00B4576B">
        <w:rPr>
          <w:position w:val="3"/>
          <w:sz w:val="28"/>
          <w:szCs w:val="28"/>
        </w:rPr>
        <w:t xml:space="preserve"> на семена по сравнению с посадочным материалом</w:t>
      </w:r>
      <w:r w:rsidR="009643BA" w:rsidRPr="00B4576B">
        <w:rPr>
          <w:position w:val="3"/>
          <w:sz w:val="28"/>
          <w:szCs w:val="28"/>
        </w:rPr>
        <w:t>, необходимо меньше затрат и он</w:t>
      </w:r>
      <w:r w:rsidRPr="00B4576B">
        <w:rPr>
          <w:position w:val="3"/>
          <w:sz w:val="28"/>
          <w:szCs w:val="28"/>
        </w:rPr>
        <w:t xml:space="preserve"> более простой </w:t>
      </w:r>
      <w:r w:rsidR="009643BA" w:rsidRPr="00B4576B">
        <w:rPr>
          <w:position w:val="3"/>
          <w:sz w:val="28"/>
          <w:szCs w:val="28"/>
        </w:rPr>
        <w:t xml:space="preserve"> по </w:t>
      </w:r>
      <w:r w:rsidRPr="00B4576B">
        <w:rPr>
          <w:position w:val="3"/>
          <w:sz w:val="28"/>
          <w:szCs w:val="28"/>
        </w:rPr>
        <w:t>технологии</w:t>
      </w:r>
      <w:r w:rsidR="009643BA" w:rsidRPr="00B4576B">
        <w:rPr>
          <w:position w:val="3"/>
          <w:sz w:val="28"/>
          <w:szCs w:val="28"/>
        </w:rPr>
        <w:t>.</w:t>
      </w:r>
      <w:r w:rsidRPr="00B4576B">
        <w:rPr>
          <w:position w:val="3"/>
          <w:sz w:val="28"/>
          <w:szCs w:val="28"/>
        </w:rPr>
        <w:t xml:space="preserve"> </w:t>
      </w:r>
    </w:p>
    <w:p w:rsidR="00C941F2" w:rsidRPr="00B4576B" w:rsidRDefault="00C941F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Х</w:t>
      </w:r>
      <w:r w:rsidR="00CA3E89" w:rsidRPr="00B4576B">
        <w:rPr>
          <w:position w:val="3"/>
          <w:sz w:val="28"/>
          <w:szCs w:val="28"/>
        </w:rPr>
        <w:t>озяйственная</w:t>
      </w:r>
      <w:r w:rsidRPr="00B4576B">
        <w:rPr>
          <w:position w:val="3"/>
          <w:sz w:val="28"/>
          <w:szCs w:val="28"/>
        </w:rPr>
        <w:t xml:space="preserve"> ценность семян овощных культур определяется исходя из их сортовых и посевных качеств. Сортовые качества семян определяется их подлинностью и сортовой чистотой.</w:t>
      </w:r>
    </w:p>
    <w:p w:rsidR="00C941F2" w:rsidRPr="00B4576B" w:rsidRDefault="00C941F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Посевные качества характеризуют пригодность семян к посеву и имеют несколько показателей:</w:t>
      </w:r>
    </w:p>
    <w:p w:rsidR="00C941F2" w:rsidRPr="00B4576B" w:rsidRDefault="00C941F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Всхожесть – выраженное в процентах количество семян давших нормально развитых проростков.</w:t>
      </w:r>
    </w:p>
    <w:p w:rsidR="00C941F2" w:rsidRPr="00B4576B" w:rsidRDefault="00C941F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Энергия прорастания характеризует дружность прорастания семян. Важным показателем посевных качеств семян является влажность, содержание </w:t>
      </w:r>
      <w:r w:rsidR="009643BA" w:rsidRPr="00B4576B">
        <w:rPr>
          <w:position w:val="3"/>
          <w:sz w:val="28"/>
          <w:szCs w:val="28"/>
        </w:rPr>
        <w:t>влаги</w:t>
      </w:r>
      <w:r w:rsidRPr="00B4576B">
        <w:rPr>
          <w:position w:val="3"/>
          <w:sz w:val="28"/>
          <w:szCs w:val="28"/>
        </w:rPr>
        <w:t xml:space="preserve"> в семенах</w:t>
      </w:r>
      <w:r w:rsidR="009643BA" w:rsidRPr="00B4576B">
        <w:rPr>
          <w:position w:val="3"/>
          <w:sz w:val="28"/>
          <w:szCs w:val="28"/>
        </w:rPr>
        <w:t>,</w:t>
      </w:r>
      <w:r w:rsidRPr="00B4576B">
        <w:rPr>
          <w:position w:val="3"/>
          <w:sz w:val="28"/>
          <w:szCs w:val="28"/>
        </w:rPr>
        <w:t xml:space="preserve"> выраженное в процентах.</w:t>
      </w:r>
    </w:p>
    <w:p w:rsidR="00C941F2" w:rsidRPr="00B4576B" w:rsidRDefault="00C941F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Масса 1000 семян характеризует выполненность семян. Показателем выполненност</w:t>
      </w:r>
      <w:r w:rsidR="001E5BF6" w:rsidRPr="00B4576B">
        <w:rPr>
          <w:position w:val="3"/>
          <w:sz w:val="28"/>
          <w:szCs w:val="28"/>
        </w:rPr>
        <w:t>и</w:t>
      </w:r>
      <w:r w:rsidRPr="00B4576B">
        <w:rPr>
          <w:position w:val="3"/>
          <w:sz w:val="28"/>
          <w:szCs w:val="28"/>
        </w:rPr>
        <w:t xml:space="preserve"> семян служит также их число в </w:t>
      </w:r>
      <w:smartTag w:uri="urn:schemas-microsoft-com:office:smarttags" w:element="metricconverter">
        <w:smartTagPr>
          <w:attr w:name="ProductID" w:val="1 г"/>
        </w:smartTagPr>
        <w:r w:rsidRPr="00B4576B">
          <w:rPr>
            <w:position w:val="3"/>
            <w:sz w:val="28"/>
            <w:szCs w:val="28"/>
          </w:rPr>
          <w:t>1 г</w:t>
        </w:r>
      </w:smartTag>
      <w:r w:rsidRPr="00B4576B">
        <w:rPr>
          <w:position w:val="3"/>
          <w:sz w:val="28"/>
          <w:szCs w:val="28"/>
        </w:rPr>
        <w:t>.</w:t>
      </w:r>
    </w:p>
    <w:p w:rsidR="001E5BF6" w:rsidRPr="00B4576B" w:rsidRDefault="001E5BF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По посевным качествам семена разделяются на </w:t>
      </w:r>
      <w:r w:rsidRPr="00B4576B">
        <w:rPr>
          <w:position w:val="3"/>
          <w:sz w:val="28"/>
          <w:szCs w:val="28"/>
          <w:lang w:val="en-US"/>
        </w:rPr>
        <w:t>I</w:t>
      </w:r>
      <w:r w:rsidRPr="00B4576B">
        <w:rPr>
          <w:position w:val="3"/>
          <w:sz w:val="28"/>
          <w:szCs w:val="28"/>
        </w:rPr>
        <w:t xml:space="preserve"> и </w:t>
      </w:r>
      <w:r w:rsidRPr="00B4576B">
        <w:rPr>
          <w:position w:val="3"/>
          <w:sz w:val="28"/>
          <w:szCs w:val="28"/>
          <w:lang w:val="en-US"/>
        </w:rPr>
        <w:t>II</w:t>
      </w:r>
      <w:r w:rsidRPr="00B4576B">
        <w:rPr>
          <w:position w:val="3"/>
          <w:sz w:val="28"/>
          <w:szCs w:val="28"/>
        </w:rPr>
        <w:t xml:space="preserve"> классы.</w:t>
      </w:r>
    </w:p>
    <w:p w:rsidR="001E5BF6" w:rsidRPr="00B4576B" w:rsidRDefault="001E5BF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Предпосевная обработка семян – это система приемов, которые улучшают посевные к</w:t>
      </w:r>
      <w:r w:rsidR="009643BA" w:rsidRPr="00B4576B">
        <w:rPr>
          <w:position w:val="3"/>
          <w:sz w:val="28"/>
          <w:szCs w:val="28"/>
        </w:rPr>
        <w:t>ачества семян, у</w:t>
      </w:r>
      <w:r w:rsidRPr="00B4576B">
        <w:rPr>
          <w:position w:val="3"/>
          <w:sz w:val="28"/>
          <w:szCs w:val="28"/>
        </w:rPr>
        <w:t>скоряют появления всходов, повышают урожайность выращенных растений.</w:t>
      </w:r>
    </w:p>
    <w:p w:rsidR="001E5BF6" w:rsidRPr="00B4576B" w:rsidRDefault="001E5BF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Наиболее крупные, выполненные семена отбирают по разряду колибровки и по плотности.</w:t>
      </w:r>
    </w:p>
    <w:p w:rsidR="001E5BF6" w:rsidRPr="00B4576B" w:rsidRDefault="001E5BF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 семенами и посадочным материалом часто передаются многие бо</w:t>
      </w:r>
      <w:r w:rsidR="009643BA" w:rsidRPr="00B4576B">
        <w:rPr>
          <w:position w:val="3"/>
          <w:sz w:val="28"/>
          <w:szCs w:val="28"/>
        </w:rPr>
        <w:t>лезни, ч</w:t>
      </w:r>
      <w:r w:rsidRPr="00B4576B">
        <w:rPr>
          <w:position w:val="3"/>
          <w:sz w:val="28"/>
          <w:szCs w:val="28"/>
        </w:rPr>
        <w:t>то особенно опасно, т.к. растение поражаются в этом случае на са</w:t>
      </w:r>
      <w:r w:rsidR="009643BA" w:rsidRPr="00B4576B">
        <w:rPr>
          <w:position w:val="3"/>
          <w:sz w:val="28"/>
          <w:szCs w:val="28"/>
        </w:rPr>
        <w:t>мы</w:t>
      </w:r>
      <w:r w:rsidRPr="00B4576B">
        <w:rPr>
          <w:position w:val="3"/>
          <w:sz w:val="28"/>
          <w:szCs w:val="28"/>
        </w:rPr>
        <w:t>х ранних стадиях развития.</w:t>
      </w:r>
    </w:p>
    <w:p w:rsidR="001E5BF6" w:rsidRPr="00B4576B" w:rsidRDefault="001E5BF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Обеззараживание (дезинфекция)  позволяет уничтожить возбудителей болезней, имеющихся на поверхности семян или внутри них.</w:t>
      </w:r>
    </w:p>
    <w:p w:rsidR="001E5BF6" w:rsidRPr="00B4576B" w:rsidRDefault="001E5BF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производственных условиях широко применяют сухое протравливание семенного материала.</w:t>
      </w:r>
    </w:p>
    <w:p w:rsidR="001E5BF6" w:rsidRPr="00B4576B" w:rsidRDefault="001E5BF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этих целях используют препарат</w:t>
      </w:r>
      <w:r w:rsidR="009643BA" w:rsidRPr="00B4576B">
        <w:rPr>
          <w:position w:val="3"/>
          <w:sz w:val="28"/>
          <w:szCs w:val="28"/>
        </w:rPr>
        <w:t>ы</w:t>
      </w:r>
      <w:r w:rsidRPr="00B4576B">
        <w:rPr>
          <w:position w:val="3"/>
          <w:sz w:val="28"/>
          <w:szCs w:val="28"/>
        </w:rPr>
        <w:t xml:space="preserve"> ТМТД, </w:t>
      </w:r>
      <w:r w:rsidR="009643BA" w:rsidRPr="00B4576B">
        <w:rPr>
          <w:position w:val="3"/>
          <w:sz w:val="28"/>
          <w:szCs w:val="28"/>
        </w:rPr>
        <w:t>фентиура</w:t>
      </w:r>
      <w:r w:rsidR="007B6F92" w:rsidRPr="00B4576B">
        <w:rPr>
          <w:position w:val="3"/>
          <w:sz w:val="28"/>
          <w:szCs w:val="28"/>
        </w:rPr>
        <w:t>м доза которых 3-</w:t>
      </w:r>
      <w:smartTag w:uri="urn:schemas-microsoft-com:office:smarttags" w:element="metricconverter">
        <w:smartTagPr>
          <w:attr w:name="ProductID" w:val="4 г"/>
        </w:smartTagPr>
        <w:r w:rsidR="007B6F92" w:rsidRPr="00B4576B">
          <w:rPr>
            <w:position w:val="3"/>
            <w:sz w:val="28"/>
            <w:szCs w:val="28"/>
          </w:rPr>
          <w:t>4 г</w:t>
        </w:r>
      </w:smartTag>
      <w:r w:rsidR="007B6F92" w:rsidRPr="00B4576B">
        <w:rPr>
          <w:position w:val="3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="007B6F92" w:rsidRPr="00B4576B">
          <w:rPr>
            <w:position w:val="3"/>
            <w:sz w:val="28"/>
            <w:szCs w:val="28"/>
          </w:rPr>
          <w:t>1 кг</w:t>
        </w:r>
      </w:smartTag>
      <w:r w:rsidR="007B6F92" w:rsidRPr="00B4576B">
        <w:rPr>
          <w:position w:val="3"/>
          <w:sz w:val="28"/>
          <w:szCs w:val="28"/>
        </w:rPr>
        <w:t xml:space="preserve"> семян. Семена с протравителями помещают в герметическую тару и встряхивают в течение 5 минут. Семена томата обеззараживают от вирусов, выдерживая в течение 20 минут в 1%</w:t>
      </w:r>
      <w:r w:rsidR="009643BA" w:rsidRPr="00B4576B">
        <w:rPr>
          <w:position w:val="3"/>
          <w:sz w:val="28"/>
          <w:szCs w:val="28"/>
        </w:rPr>
        <w:t xml:space="preserve"> растворе</w:t>
      </w:r>
      <w:r w:rsidR="007B6F92" w:rsidRPr="00B4576B">
        <w:rPr>
          <w:position w:val="3"/>
          <w:sz w:val="28"/>
          <w:szCs w:val="28"/>
        </w:rPr>
        <w:t xml:space="preserve"> марганцовокислого калия или 30 минут в 20% соляной кислоте с последующей тщательной промывкой водой и подсушиванием до сыпучего состояния.</w:t>
      </w:r>
    </w:p>
    <w:p w:rsidR="007B6F92" w:rsidRPr="00B4576B" w:rsidRDefault="007B6F9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Семена огурца, дыни, кабачка, тыквы, арбуза обеззараживают прогреванием в сушилках.</w:t>
      </w:r>
    </w:p>
    <w:p w:rsidR="007B6F92" w:rsidRPr="00B4576B" w:rsidRDefault="007B6F9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овощеводстве широко применяются намачивание семян до пол</w:t>
      </w:r>
      <w:r w:rsidR="009643BA" w:rsidRPr="00B4576B">
        <w:rPr>
          <w:position w:val="3"/>
          <w:sz w:val="28"/>
          <w:szCs w:val="28"/>
        </w:rPr>
        <w:t>ного их набухания и проращивание</w:t>
      </w:r>
      <w:r w:rsidRPr="00B4576B">
        <w:rPr>
          <w:position w:val="3"/>
          <w:sz w:val="28"/>
          <w:szCs w:val="28"/>
        </w:rPr>
        <w:t xml:space="preserve"> до появления небольших ростов, что ускоряет появление всходов в первом случае на 3-5 дне</w:t>
      </w:r>
      <w:r w:rsidR="009643BA" w:rsidRPr="00B4576B">
        <w:rPr>
          <w:position w:val="3"/>
          <w:sz w:val="28"/>
          <w:szCs w:val="28"/>
        </w:rPr>
        <w:t>й</w:t>
      </w:r>
      <w:r w:rsidRPr="00B4576B">
        <w:rPr>
          <w:position w:val="3"/>
          <w:sz w:val="28"/>
          <w:szCs w:val="28"/>
        </w:rPr>
        <w:t xml:space="preserve"> и на 2-10 день во втором.</w:t>
      </w:r>
    </w:p>
    <w:p w:rsidR="007B6F92" w:rsidRPr="00B4576B" w:rsidRDefault="00C00776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Своеобразным вариантом </w:t>
      </w:r>
      <w:r w:rsidR="007B0048" w:rsidRPr="00B4576B">
        <w:rPr>
          <w:position w:val="3"/>
          <w:sz w:val="28"/>
          <w:szCs w:val="28"/>
        </w:rPr>
        <w:t xml:space="preserve">намачивания семян является </w:t>
      </w:r>
      <w:r w:rsidR="00070D31" w:rsidRPr="00B4576B">
        <w:rPr>
          <w:position w:val="3"/>
          <w:sz w:val="28"/>
          <w:szCs w:val="28"/>
        </w:rPr>
        <w:t>барботирование</w:t>
      </w:r>
      <w:r w:rsidRPr="00B4576B">
        <w:rPr>
          <w:position w:val="3"/>
          <w:sz w:val="28"/>
          <w:szCs w:val="28"/>
        </w:rPr>
        <w:t>, основанное на обработке семян в воде (температурой 20</w:t>
      </w:r>
      <w:r w:rsidRPr="00B4576B">
        <w:rPr>
          <w:position w:val="3"/>
          <w:sz w:val="28"/>
          <w:szCs w:val="28"/>
          <w:vertAlign w:val="superscript"/>
        </w:rPr>
        <w:t>0</w:t>
      </w:r>
      <w:r w:rsidRPr="00B4576B">
        <w:rPr>
          <w:position w:val="3"/>
          <w:sz w:val="28"/>
          <w:szCs w:val="28"/>
        </w:rPr>
        <w:t>С) кислородом или воздухом в специальной установке.</w:t>
      </w:r>
      <w:r w:rsidR="007B0048" w:rsidRPr="00B4576B">
        <w:rPr>
          <w:position w:val="3"/>
          <w:sz w:val="28"/>
          <w:szCs w:val="28"/>
        </w:rPr>
        <w:t xml:space="preserve"> После барботирования семена так же подсушивают до сыпучести.</w:t>
      </w:r>
    </w:p>
    <w:p w:rsidR="007B0048" w:rsidRPr="00B4576B" w:rsidRDefault="007B0048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Используя эти методы подготовки семян, возможно не только повысить всхожесть и энергию прорастания семян, но и как следствие, урожайность овощных культур.</w:t>
      </w:r>
    </w:p>
    <w:p w:rsidR="007B0048" w:rsidRPr="00B4576B" w:rsidRDefault="007B0048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Расчет потребности производится с учетом норм высева семян 1 класса для каждой культуры и сорта. В связи с возможной гибелью посевов от неблагоприятных метеоусловий вредителей или болезней нео</w:t>
      </w:r>
      <w:r w:rsidR="000950B3" w:rsidRPr="00B4576B">
        <w:rPr>
          <w:position w:val="3"/>
          <w:sz w:val="28"/>
          <w:szCs w:val="28"/>
        </w:rPr>
        <w:t>б</w:t>
      </w:r>
      <w:r w:rsidRPr="00B4576B">
        <w:rPr>
          <w:position w:val="3"/>
          <w:sz w:val="28"/>
          <w:szCs w:val="28"/>
        </w:rPr>
        <w:t>ходимо предусмотреть создание страхового фонда в размере 20% от общей потребности семян.</w:t>
      </w:r>
    </w:p>
    <w:p w:rsidR="000950B3" w:rsidRPr="00B4576B" w:rsidRDefault="000950B3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Расчет потребности семян представлен в виде таблицы 4.</w:t>
      </w:r>
    </w:p>
    <w:p w:rsidR="000950B3" w:rsidRPr="00B4576B" w:rsidRDefault="00A961C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br w:type="page"/>
      </w:r>
      <w:r w:rsidR="000950B3" w:rsidRPr="00B4576B">
        <w:rPr>
          <w:position w:val="3"/>
          <w:sz w:val="28"/>
          <w:szCs w:val="28"/>
        </w:rPr>
        <w:t>Таблица 4 Расчет потребности семян и посадочного материала.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159"/>
        <w:gridCol w:w="1260"/>
        <w:gridCol w:w="1082"/>
        <w:gridCol w:w="2622"/>
      </w:tblGrid>
      <w:tr w:rsidR="000950B3" w:rsidRPr="00A961CD">
        <w:tc>
          <w:tcPr>
            <w:tcW w:w="1279" w:type="pct"/>
          </w:tcPr>
          <w:p w:rsidR="000950B3" w:rsidRPr="00A961CD" w:rsidRDefault="000950B3" w:rsidP="00A961CD">
            <w:pPr>
              <w:rPr>
                <w:sz w:val="20"/>
                <w:szCs w:val="20"/>
              </w:rPr>
            </w:pPr>
          </w:p>
          <w:p w:rsidR="000950B3" w:rsidRPr="00A961CD" w:rsidRDefault="000950B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Культура</w:t>
            </w:r>
          </w:p>
        </w:tc>
        <w:tc>
          <w:tcPr>
            <w:tcW w:w="1128" w:type="pct"/>
          </w:tcPr>
          <w:p w:rsidR="000950B3" w:rsidRPr="00A961CD" w:rsidRDefault="000950B3" w:rsidP="00A961CD">
            <w:pPr>
              <w:rPr>
                <w:sz w:val="20"/>
                <w:szCs w:val="20"/>
              </w:rPr>
            </w:pPr>
          </w:p>
          <w:p w:rsidR="000950B3" w:rsidRPr="00A961CD" w:rsidRDefault="000950B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Сорт</w:t>
            </w:r>
          </w:p>
        </w:tc>
        <w:tc>
          <w:tcPr>
            <w:tcW w:w="658" w:type="pct"/>
          </w:tcPr>
          <w:p w:rsidR="000950B3" w:rsidRPr="00A961CD" w:rsidRDefault="000950B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Площадь, га</w:t>
            </w:r>
          </w:p>
        </w:tc>
        <w:tc>
          <w:tcPr>
            <w:tcW w:w="565" w:type="pct"/>
          </w:tcPr>
          <w:p w:rsidR="000950B3" w:rsidRPr="00A961CD" w:rsidRDefault="000950B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Норма, кг/га</w:t>
            </w:r>
          </w:p>
        </w:tc>
        <w:tc>
          <w:tcPr>
            <w:tcW w:w="1370" w:type="pct"/>
          </w:tcPr>
          <w:p w:rsidR="000950B3" w:rsidRPr="00A961CD" w:rsidRDefault="000950B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Общая потребность с учетом страхового фонда, кг</w:t>
            </w:r>
          </w:p>
        </w:tc>
      </w:tr>
      <w:tr w:rsidR="00E23309" w:rsidRPr="00A961CD">
        <w:tc>
          <w:tcPr>
            <w:tcW w:w="1279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Картофель</w:t>
            </w: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Невский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12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3000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43200</w:t>
            </w:r>
          </w:p>
        </w:tc>
      </w:tr>
      <w:tr w:rsidR="00E23309" w:rsidRPr="00A961CD">
        <w:tc>
          <w:tcPr>
            <w:tcW w:w="1279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Столовая свекла</w:t>
            </w: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Бордо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11,0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66</w:t>
            </w:r>
          </w:p>
        </w:tc>
      </w:tr>
      <w:tr w:rsidR="00E23309" w:rsidRPr="00A961CD">
        <w:tc>
          <w:tcPr>
            <w:tcW w:w="1279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Капуста </w:t>
            </w:r>
            <w:r w:rsidR="00D21FAB" w:rsidRPr="00A961CD">
              <w:rPr>
                <w:sz w:val="20"/>
                <w:szCs w:val="20"/>
              </w:rPr>
              <w:t>белокочанная</w:t>
            </w:r>
            <w:r w:rsidRPr="00A961CD">
              <w:rPr>
                <w:sz w:val="20"/>
                <w:szCs w:val="20"/>
              </w:rPr>
              <w:t xml:space="preserve"> ранняя</w:t>
            </w: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Июньская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4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0,5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2,4</w:t>
            </w:r>
          </w:p>
        </w:tc>
      </w:tr>
      <w:tr w:rsidR="00E23309" w:rsidRPr="00A961CD">
        <w:tc>
          <w:tcPr>
            <w:tcW w:w="1279" w:type="pct"/>
            <w:vMerge w:val="restar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Огурец</w:t>
            </w: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Декан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  <w:r w:rsidR="00E23309" w:rsidRPr="00A961CD">
              <w:rPr>
                <w:sz w:val="20"/>
                <w:szCs w:val="20"/>
              </w:rPr>
              <w:t>,5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10,8</w:t>
            </w:r>
          </w:p>
        </w:tc>
      </w:tr>
      <w:tr w:rsidR="00E23309" w:rsidRPr="00A961CD">
        <w:tc>
          <w:tcPr>
            <w:tcW w:w="1279" w:type="pct"/>
            <w:vMerge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Кустовой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  <w:r w:rsidR="00E23309" w:rsidRPr="00A961CD">
              <w:rPr>
                <w:sz w:val="20"/>
                <w:szCs w:val="20"/>
              </w:rPr>
              <w:t>,5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9</w:t>
            </w:r>
          </w:p>
        </w:tc>
      </w:tr>
      <w:tr w:rsidR="00E23309" w:rsidRPr="00A961CD">
        <w:tc>
          <w:tcPr>
            <w:tcW w:w="1279" w:type="pct"/>
            <w:vMerge w:val="restar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Лук репчатый</w:t>
            </w: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Бессоновский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800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1920</w:t>
            </w:r>
          </w:p>
        </w:tc>
      </w:tr>
      <w:tr w:rsidR="00E23309" w:rsidRPr="00A961CD">
        <w:tc>
          <w:tcPr>
            <w:tcW w:w="1279" w:type="pct"/>
            <w:vMerge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Маячковский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800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1920</w:t>
            </w:r>
          </w:p>
        </w:tc>
      </w:tr>
      <w:tr w:rsidR="005715A2" w:rsidRPr="00A961CD">
        <w:trPr>
          <w:trHeight w:val="640"/>
        </w:trPr>
        <w:tc>
          <w:tcPr>
            <w:tcW w:w="1279" w:type="pct"/>
          </w:tcPr>
          <w:p w:rsidR="005715A2" w:rsidRPr="00A961CD" w:rsidRDefault="008E6001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Кабачок</w:t>
            </w:r>
          </w:p>
        </w:tc>
        <w:tc>
          <w:tcPr>
            <w:tcW w:w="1128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Грибовский.</w:t>
            </w:r>
          </w:p>
        </w:tc>
        <w:tc>
          <w:tcPr>
            <w:tcW w:w="658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6,5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  <w:tc>
          <w:tcPr>
            <w:tcW w:w="1370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39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</w:tr>
      <w:tr w:rsidR="00E23309" w:rsidRPr="00A961CD">
        <w:tc>
          <w:tcPr>
            <w:tcW w:w="1279" w:type="pct"/>
            <w:vMerge w:val="restar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Томат</w:t>
            </w: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Солнечный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  <w:r w:rsidR="002D18AC" w:rsidRPr="00A961CD">
              <w:rPr>
                <w:sz w:val="20"/>
                <w:szCs w:val="20"/>
              </w:rPr>
              <w:t>,</w:t>
            </w:r>
            <w:r w:rsidR="00E23309" w:rsidRPr="00A961CD">
              <w:rPr>
                <w:sz w:val="20"/>
                <w:szCs w:val="20"/>
              </w:rPr>
              <w:t>5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8,4</w:t>
            </w:r>
          </w:p>
        </w:tc>
      </w:tr>
      <w:tr w:rsidR="00E23309" w:rsidRPr="00A961CD">
        <w:tc>
          <w:tcPr>
            <w:tcW w:w="1279" w:type="pct"/>
            <w:vMerge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</w:p>
        </w:tc>
        <w:tc>
          <w:tcPr>
            <w:tcW w:w="1128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Данна</w:t>
            </w:r>
          </w:p>
        </w:tc>
        <w:tc>
          <w:tcPr>
            <w:tcW w:w="658" w:type="pct"/>
          </w:tcPr>
          <w:p w:rsidR="002D18AC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3,5</w:t>
            </w:r>
          </w:p>
          <w:p w:rsidR="00E23309" w:rsidRPr="00A961CD" w:rsidRDefault="00E23309" w:rsidP="00A961CD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12,6</w:t>
            </w:r>
          </w:p>
        </w:tc>
      </w:tr>
      <w:tr w:rsidR="00E23309" w:rsidRPr="00A961CD">
        <w:tc>
          <w:tcPr>
            <w:tcW w:w="1279" w:type="pct"/>
          </w:tcPr>
          <w:p w:rsidR="00E23309" w:rsidRPr="00A961CD" w:rsidRDefault="00E2330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Капуста </w:t>
            </w:r>
            <w:r w:rsidR="00D21FAB" w:rsidRPr="00A961CD">
              <w:rPr>
                <w:sz w:val="20"/>
                <w:szCs w:val="20"/>
              </w:rPr>
              <w:t>белокочанная среднеспелая</w:t>
            </w:r>
          </w:p>
        </w:tc>
        <w:tc>
          <w:tcPr>
            <w:tcW w:w="1128" w:type="pct"/>
          </w:tcPr>
          <w:p w:rsidR="00E23309" w:rsidRPr="00A961CD" w:rsidRDefault="00D21FAB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Слава 1305</w:t>
            </w:r>
          </w:p>
        </w:tc>
        <w:tc>
          <w:tcPr>
            <w:tcW w:w="658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5</w:t>
            </w:r>
          </w:p>
        </w:tc>
        <w:tc>
          <w:tcPr>
            <w:tcW w:w="565" w:type="pct"/>
          </w:tcPr>
          <w:p w:rsidR="00E23309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0,6</w:t>
            </w:r>
          </w:p>
        </w:tc>
        <w:tc>
          <w:tcPr>
            <w:tcW w:w="1370" w:type="pct"/>
          </w:tcPr>
          <w:p w:rsidR="00E23309" w:rsidRPr="00A961CD" w:rsidRDefault="00A94644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3,6</w:t>
            </w:r>
          </w:p>
        </w:tc>
      </w:tr>
    </w:tbl>
    <w:p w:rsidR="00E23309" w:rsidRPr="00B4576B" w:rsidRDefault="00E2330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E23309" w:rsidRPr="00B4576B" w:rsidRDefault="00E23309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2.5 Сроки посева на постоянное место и реализация продукции.</w:t>
      </w:r>
    </w:p>
    <w:p w:rsidR="00E23309" w:rsidRPr="00B4576B" w:rsidRDefault="00E2330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E23309" w:rsidRPr="00B4576B" w:rsidRDefault="00E23309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В зависимости от биологических особенностей овощных культур и прежде всего их требовательности к теплу и продолжительности вегетационного периода, почвенных, климатических и погодных условий, а также в соответствие с назначением выращиваемой продукции овощные растения высевают в разные сроки. Более холодостойкие сорта и скороспелые культуры, </w:t>
      </w:r>
      <w:r w:rsidR="00F75D2B" w:rsidRPr="00B4576B">
        <w:rPr>
          <w:position w:val="3"/>
          <w:sz w:val="28"/>
          <w:szCs w:val="28"/>
        </w:rPr>
        <w:t>используемые для получения ранней продукции, высевают раньше, чем теплотребовательные, а также предназначенные для осенне-зимнего потребления и длительного хранения.</w:t>
      </w:r>
    </w:p>
    <w:p w:rsidR="00F75D2B" w:rsidRPr="00B4576B" w:rsidRDefault="00F75D2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При более благоприятных погодных условиях, на легких, рано освобождающихся от снега и быстро просыхающих почвах</w:t>
      </w:r>
      <w:r w:rsidR="00D21FAB" w:rsidRPr="00B4576B">
        <w:rPr>
          <w:position w:val="3"/>
          <w:sz w:val="28"/>
          <w:szCs w:val="28"/>
        </w:rPr>
        <w:t>,</w:t>
      </w:r>
      <w:r w:rsidRPr="00B4576B">
        <w:rPr>
          <w:position w:val="3"/>
          <w:sz w:val="28"/>
          <w:szCs w:val="28"/>
        </w:rPr>
        <w:t xml:space="preserve"> посев проводят раньше, чем в холодную, влажную погоду на тяжелых почвах.</w:t>
      </w:r>
    </w:p>
    <w:p w:rsidR="00F75D2B" w:rsidRPr="00B4576B" w:rsidRDefault="00F75D2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Весенний посев проводят, как только почва станет пригодной для обработки. Первыми высевают </w:t>
      </w:r>
      <w:r w:rsidR="00517172" w:rsidRPr="00B4576B">
        <w:rPr>
          <w:position w:val="3"/>
          <w:sz w:val="28"/>
          <w:szCs w:val="28"/>
        </w:rPr>
        <w:t>наиболее холодостойкие скороспелые овощные культуры – редис, укроп, салат, которые можно высевать несколько раз с интервалом 7-10 дней. Затем высевают культуры с медленно прорастающими семенами – м</w:t>
      </w:r>
      <w:r w:rsidR="007317A7" w:rsidRPr="00B4576B">
        <w:rPr>
          <w:position w:val="3"/>
          <w:sz w:val="28"/>
          <w:szCs w:val="28"/>
        </w:rPr>
        <w:t>орковь, лук, петрушка. Следующие</w:t>
      </w:r>
      <w:r w:rsidR="00517172" w:rsidRPr="00B4576B">
        <w:rPr>
          <w:position w:val="3"/>
          <w:sz w:val="28"/>
          <w:szCs w:val="28"/>
        </w:rPr>
        <w:t xml:space="preserve"> культуры в посевном конвейере – горох, бобы и репа. Свеклу высевают когда почва прогре</w:t>
      </w:r>
      <w:r w:rsidR="007317A7" w:rsidRPr="00B4576B">
        <w:rPr>
          <w:position w:val="3"/>
          <w:sz w:val="28"/>
          <w:szCs w:val="28"/>
        </w:rPr>
        <w:t>ваетс</w:t>
      </w:r>
      <w:r w:rsidR="00517172" w:rsidRPr="00B4576B">
        <w:rPr>
          <w:position w:val="3"/>
          <w:sz w:val="28"/>
          <w:szCs w:val="28"/>
        </w:rPr>
        <w:t>я до 5-8</w:t>
      </w:r>
      <w:r w:rsidR="00517172" w:rsidRPr="00B4576B">
        <w:rPr>
          <w:position w:val="3"/>
          <w:sz w:val="28"/>
          <w:szCs w:val="28"/>
          <w:vertAlign w:val="superscript"/>
        </w:rPr>
        <w:t>0</w:t>
      </w:r>
      <w:r w:rsidR="007317A7" w:rsidRPr="00B4576B">
        <w:rPr>
          <w:position w:val="3"/>
          <w:sz w:val="28"/>
          <w:szCs w:val="28"/>
        </w:rPr>
        <w:t>С, таки</w:t>
      </w:r>
      <w:r w:rsidR="00517172" w:rsidRPr="00B4576B">
        <w:rPr>
          <w:position w:val="3"/>
          <w:sz w:val="28"/>
          <w:szCs w:val="28"/>
        </w:rPr>
        <w:t>е культуры, как огурец, фасоль и дыня – при температуре почвы 8-12</w:t>
      </w:r>
      <w:r w:rsidR="00517172" w:rsidRPr="00B4576B">
        <w:rPr>
          <w:position w:val="3"/>
          <w:sz w:val="28"/>
          <w:szCs w:val="28"/>
          <w:vertAlign w:val="superscript"/>
        </w:rPr>
        <w:t>0</w:t>
      </w:r>
      <w:r w:rsidR="00517172" w:rsidRPr="00B4576B">
        <w:rPr>
          <w:position w:val="3"/>
          <w:sz w:val="28"/>
          <w:szCs w:val="28"/>
        </w:rPr>
        <w:t>С.</w:t>
      </w:r>
    </w:p>
    <w:p w:rsidR="00517172" w:rsidRPr="00B4576B" w:rsidRDefault="0051717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Для получения ранней рассады семена высевают в конце февраля до 10 марта (томат, перец, ранняя белокачанная капуста). Среднюю по срокам посева рассаду получают при посеве с 15 марта по 10 апреля (позднеспелые сорта белокачанной капусты).</w:t>
      </w:r>
    </w:p>
    <w:p w:rsidR="00517172" w:rsidRPr="00B4576B" w:rsidRDefault="00517172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Для поздней рассады сроки посева с 20 апреля по 20 мая (среднеспелые сорта белокачанной капусты, огурец, кабачок).</w:t>
      </w:r>
    </w:p>
    <w:p w:rsidR="007E6A74" w:rsidRPr="00B4576B" w:rsidRDefault="007E6A7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7E6A74" w:rsidRPr="00B4576B" w:rsidRDefault="007E6A7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  <w:sectPr w:rsidR="007E6A74" w:rsidRPr="00B4576B" w:rsidSect="00B457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6A74" w:rsidRPr="00B4576B" w:rsidRDefault="007E6A74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Таблица 3 Сроки выращивания и уборки урожая</w:t>
      </w:r>
    </w:p>
    <w:tbl>
      <w:tblPr>
        <w:tblW w:w="49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93"/>
        <w:gridCol w:w="2472"/>
        <w:gridCol w:w="1413"/>
        <w:gridCol w:w="1413"/>
        <w:gridCol w:w="1154"/>
        <w:gridCol w:w="1233"/>
        <w:gridCol w:w="2039"/>
      </w:tblGrid>
      <w:tr w:rsidR="00E208DA" w:rsidRPr="00A961CD">
        <w:tc>
          <w:tcPr>
            <w:tcW w:w="781" w:type="pct"/>
            <w:vMerge w:val="restar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Культура</w:t>
            </w:r>
          </w:p>
        </w:tc>
        <w:tc>
          <w:tcPr>
            <w:tcW w:w="805" w:type="pct"/>
            <w:vMerge w:val="restar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Сорт</w:t>
            </w:r>
          </w:p>
        </w:tc>
        <w:tc>
          <w:tcPr>
            <w:tcW w:w="868" w:type="pct"/>
            <w:vMerge w:val="restar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Способ выращивания</w:t>
            </w:r>
          </w:p>
        </w:tc>
        <w:tc>
          <w:tcPr>
            <w:tcW w:w="1830" w:type="pct"/>
            <w:gridSpan w:val="4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Сроки</w:t>
            </w:r>
          </w:p>
        </w:tc>
        <w:tc>
          <w:tcPr>
            <w:tcW w:w="716" w:type="pct"/>
            <w:vMerge w:val="restar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Примечание</w:t>
            </w:r>
          </w:p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</w:tr>
      <w:tr w:rsidR="00E208DA" w:rsidRPr="00A961CD">
        <w:tc>
          <w:tcPr>
            <w:tcW w:w="781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992" w:type="pct"/>
            <w:gridSpan w:val="2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Посева (посадки)</w:t>
            </w:r>
          </w:p>
        </w:tc>
        <w:tc>
          <w:tcPr>
            <w:tcW w:w="838" w:type="pct"/>
            <w:gridSpan w:val="2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Уборки</w:t>
            </w:r>
          </w:p>
        </w:tc>
        <w:tc>
          <w:tcPr>
            <w:tcW w:w="716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</w:tr>
      <w:tr w:rsidR="00E208DA" w:rsidRPr="00A961CD">
        <w:tc>
          <w:tcPr>
            <w:tcW w:w="781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начало</w:t>
            </w:r>
          </w:p>
        </w:tc>
        <w:tc>
          <w:tcPr>
            <w:tcW w:w="496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конец</w:t>
            </w:r>
          </w:p>
        </w:tc>
        <w:tc>
          <w:tcPr>
            <w:tcW w:w="4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начало</w:t>
            </w:r>
          </w:p>
        </w:tc>
        <w:tc>
          <w:tcPr>
            <w:tcW w:w="433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конец</w:t>
            </w:r>
          </w:p>
        </w:tc>
        <w:tc>
          <w:tcPr>
            <w:tcW w:w="716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</w:tr>
      <w:tr w:rsidR="00E208DA" w:rsidRPr="00A961CD">
        <w:tc>
          <w:tcPr>
            <w:tcW w:w="781" w:type="pct"/>
          </w:tcPr>
          <w:p w:rsidR="007E6A74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Картофель</w:t>
            </w:r>
          </w:p>
        </w:tc>
        <w:tc>
          <w:tcPr>
            <w:tcW w:w="8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Невский</w:t>
            </w:r>
          </w:p>
          <w:p w:rsidR="00F54C7E" w:rsidRPr="00A961CD" w:rsidRDefault="00F54C7E" w:rsidP="00A961CD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7E6A74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семенной</w:t>
            </w:r>
          </w:p>
        </w:tc>
        <w:tc>
          <w:tcPr>
            <w:tcW w:w="496" w:type="pct"/>
          </w:tcPr>
          <w:p w:rsidR="007E6A74" w:rsidRPr="00A961CD" w:rsidRDefault="007317A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01</w:t>
            </w:r>
            <w:r w:rsidR="00F54C7E" w:rsidRPr="00A961CD">
              <w:rPr>
                <w:sz w:val="20"/>
                <w:szCs w:val="20"/>
              </w:rPr>
              <w:t>.0</w:t>
            </w:r>
            <w:r w:rsidRPr="00A961CD">
              <w:rPr>
                <w:sz w:val="20"/>
                <w:szCs w:val="20"/>
              </w:rPr>
              <w:t>6</w:t>
            </w:r>
          </w:p>
        </w:tc>
        <w:tc>
          <w:tcPr>
            <w:tcW w:w="496" w:type="pct"/>
          </w:tcPr>
          <w:p w:rsidR="007E6A74" w:rsidRPr="00A961CD" w:rsidRDefault="007317A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</w:t>
            </w:r>
            <w:r w:rsidR="00F54C7E" w:rsidRPr="00A961CD">
              <w:rPr>
                <w:sz w:val="20"/>
                <w:szCs w:val="20"/>
              </w:rPr>
              <w:t>5.0</w:t>
            </w:r>
            <w:r w:rsidRPr="00A961CD">
              <w:rPr>
                <w:sz w:val="20"/>
                <w:szCs w:val="20"/>
              </w:rPr>
              <w:t>6</w:t>
            </w:r>
          </w:p>
        </w:tc>
        <w:tc>
          <w:tcPr>
            <w:tcW w:w="405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10.09</w:t>
            </w:r>
          </w:p>
        </w:tc>
        <w:tc>
          <w:tcPr>
            <w:tcW w:w="433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15.09</w:t>
            </w:r>
          </w:p>
        </w:tc>
        <w:tc>
          <w:tcPr>
            <w:tcW w:w="716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хранения</w:t>
            </w:r>
          </w:p>
        </w:tc>
      </w:tr>
      <w:tr w:rsidR="00E208DA" w:rsidRPr="00A961CD">
        <w:tc>
          <w:tcPr>
            <w:tcW w:w="781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Столовая свекла</w:t>
            </w:r>
          </w:p>
        </w:tc>
        <w:tc>
          <w:tcPr>
            <w:tcW w:w="8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Бордо 237</w:t>
            </w:r>
          </w:p>
          <w:p w:rsidR="00F54C7E" w:rsidRPr="00A961CD" w:rsidRDefault="00F54C7E" w:rsidP="00A961CD">
            <w:pPr>
              <w:rPr>
                <w:sz w:val="20"/>
                <w:szCs w:val="20"/>
              </w:rPr>
            </w:pPr>
          </w:p>
        </w:tc>
        <w:tc>
          <w:tcPr>
            <w:tcW w:w="868" w:type="pct"/>
          </w:tcPr>
          <w:p w:rsidR="00E208DA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семенной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10.05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14.05</w:t>
            </w:r>
          </w:p>
        </w:tc>
        <w:tc>
          <w:tcPr>
            <w:tcW w:w="405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01.09</w:t>
            </w:r>
          </w:p>
        </w:tc>
        <w:tc>
          <w:tcPr>
            <w:tcW w:w="433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05.09</w:t>
            </w:r>
          </w:p>
        </w:tc>
        <w:tc>
          <w:tcPr>
            <w:tcW w:w="71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хранения</w:t>
            </w:r>
          </w:p>
        </w:tc>
      </w:tr>
      <w:tr w:rsidR="00E208DA" w:rsidRPr="00A961CD">
        <w:tc>
          <w:tcPr>
            <w:tcW w:w="781" w:type="pct"/>
          </w:tcPr>
          <w:p w:rsidR="007E6A74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Капуста </w:t>
            </w:r>
            <w:r w:rsidR="007317A7" w:rsidRPr="00A961CD">
              <w:rPr>
                <w:sz w:val="20"/>
                <w:szCs w:val="20"/>
              </w:rPr>
              <w:t>белокочанная</w:t>
            </w:r>
            <w:r w:rsidRPr="00A961CD">
              <w:rPr>
                <w:sz w:val="20"/>
                <w:szCs w:val="20"/>
              </w:rPr>
              <w:t xml:space="preserve"> ранняя</w:t>
            </w:r>
          </w:p>
        </w:tc>
        <w:tc>
          <w:tcPr>
            <w:tcW w:w="805" w:type="pct"/>
          </w:tcPr>
          <w:p w:rsidR="007E6A74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Июньская</w:t>
            </w:r>
          </w:p>
        </w:tc>
        <w:tc>
          <w:tcPr>
            <w:tcW w:w="868" w:type="pct"/>
          </w:tcPr>
          <w:p w:rsidR="007E6A74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рассадный</w:t>
            </w:r>
          </w:p>
        </w:tc>
        <w:tc>
          <w:tcPr>
            <w:tcW w:w="496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05.03</w:t>
            </w:r>
          </w:p>
        </w:tc>
        <w:tc>
          <w:tcPr>
            <w:tcW w:w="496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10.03</w:t>
            </w:r>
          </w:p>
        </w:tc>
        <w:tc>
          <w:tcPr>
            <w:tcW w:w="405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10.07</w:t>
            </w:r>
          </w:p>
        </w:tc>
        <w:tc>
          <w:tcPr>
            <w:tcW w:w="433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15.07</w:t>
            </w:r>
          </w:p>
        </w:tc>
        <w:tc>
          <w:tcPr>
            <w:tcW w:w="716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летнего потребления</w:t>
            </w:r>
          </w:p>
        </w:tc>
      </w:tr>
      <w:tr w:rsidR="00E208DA" w:rsidRPr="00A961CD">
        <w:tc>
          <w:tcPr>
            <w:tcW w:w="781" w:type="pct"/>
            <w:vMerge w:val="restar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Огурец</w:t>
            </w:r>
          </w:p>
        </w:tc>
        <w:tc>
          <w:tcPr>
            <w:tcW w:w="8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Декан</w:t>
            </w:r>
          </w:p>
        </w:tc>
        <w:tc>
          <w:tcPr>
            <w:tcW w:w="868" w:type="pct"/>
          </w:tcPr>
          <w:p w:rsidR="00E208DA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семенной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25</w:t>
            </w:r>
            <w:r w:rsidR="007317A7" w:rsidRPr="00A961CD">
              <w:rPr>
                <w:sz w:val="20"/>
                <w:szCs w:val="20"/>
              </w:rPr>
              <w:t>.</w:t>
            </w:r>
            <w:r w:rsidRPr="00A961CD">
              <w:rPr>
                <w:sz w:val="20"/>
                <w:szCs w:val="20"/>
              </w:rPr>
              <w:t>05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01.06</w:t>
            </w:r>
          </w:p>
        </w:tc>
        <w:tc>
          <w:tcPr>
            <w:tcW w:w="405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10.08</w:t>
            </w:r>
          </w:p>
        </w:tc>
        <w:tc>
          <w:tcPr>
            <w:tcW w:w="433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15.09</w:t>
            </w:r>
          </w:p>
        </w:tc>
        <w:tc>
          <w:tcPr>
            <w:tcW w:w="71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летнего потребления</w:t>
            </w:r>
          </w:p>
        </w:tc>
      </w:tr>
      <w:tr w:rsidR="00E208DA" w:rsidRPr="00A961CD">
        <w:tc>
          <w:tcPr>
            <w:tcW w:w="781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Кустовой</w:t>
            </w:r>
          </w:p>
        </w:tc>
        <w:tc>
          <w:tcPr>
            <w:tcW w:w="868" w:type="pct"/>
          </w:tcPr>
          <w:p w:rsidR="00E208DA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семенной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25.05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01.06</w:t>
            </w:r>
          </w:p>
        </w:tc>
        <w:tc>
          <w:tcPr>
            <w:tcW w:w="405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10.08</w:t>
            </w:r>
          </w:p>
        </w:tc>
        <w:tc>
          <w:tcPr>
            <w:tcW w:w="433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10.09</w:t>
            </w:r>
          </w:p>
        </w:tc>
        <w:tc>
          <w:tcPr>
            <w:tcW w:w="71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летнего потребления</w:t>
            </w:r>
          </w:p>
        </w:tc>
      </w:tr>
      <w:tr w:rsidR="00E208DA" w:rsidRPr="00A961CD">
        <w:tc>
          <w:tcPr>
            <w:tcW w:w="781" w:type="pct"/>
            <w:vMerge w:val="restar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Лук репчатый</w:t>
            </w:r>
          </w:p>
        </w:tc>
        <w:tc>
          <w:tcPr>
            <w:tcW w:w="8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Бессоновский</w:t>
            </w:r>
          </w:p>
        </w:tc>
        <w:tc>
          <w:tcPr>
            <w:tcW w:w="868" w:type="pct"/>
          </w:tcPr>
          <w:p w:rsidR="00F54C7E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семенной</w:t>
            </w:r>
          </w:p>
        </w:tc>
        <w:tc>
          <w:tcPr>
            <w:tcW w:w="496" w:type="pct"/>
          </w:tcPr>
          <w:p w:rsidR="00E208DA" w:rsidRPr="00A961CD" w:rsidRDefault="007317A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05.05</w:t>
            </w:r>
          </w:p>
        </w:tc>
        <w:tc>
          <w:tcPr>
            <w:tcW w:w="496" w:type="pct"/>
          </w:tcPr>
          <w:p w:rsidR="00E208DA" w:rsidRPr="00A961CD" w:rsidRDefault="007317A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</w:t>
            </w:r>
            <w:r w:rsidR="00F54C7E" w:rsidRPr="00A961CD">
              <w:rPr>
                <w:sz w:val="20"/>
                <w:szCs w:val="20"/>
              </w:rPr>
              <w:t>.05</w:t>
            </w:r>
          </w:p>
        </w:tc>
        <w:tc>
          <w:tcPr>
            <w:tcW w:w="405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25.08</w:t>
            </w:r>
          </w:p>
        </w:tc>
        <w:tc>
          <w:tcPr>
            <w:tcW w:w="433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10.09</w:t>
            </w:r>
          </w:p>
        </w:tc>
        <w:tc>
          <w:tcPr>
            <w:tcW w:w="71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хранения</w:t>
            </w:r>
          </w:p>
        </w:tc>
      </w:tr>
      <w:tr w:rsidR="00E208DA" w:rsidRPr="00A961CD">
        <w:tc>
          <w:tcPr>
            <w:tcW w:w="781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Маячковский</w:t>
            </w:r>
          </w:p>
        </w:tc>
        <w:tc>
          <w:tcPr>
            <w:tcW w:w="868" w:type="pct"/>
          </w:tcPr>
          <w:p w:rsidR="00F54C7E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</w:t>
            </w:r>
            <w:r w:rsidR="00F54C7E" w:rsidRPr="00A961CD">
              <w:rPr>
                <w:sz w:val="20"/>
                <w:szCs w:val="20"/>
              </w:rPr>
              <w:t>еменной</w:t>
            </w:r>
          </w:p>
        </w:tc>
        <w:tc>
          <w:tcPr>
            <w:tcW w:w="496" w:type="pct"/>
          </w:tcPr>
          <w:p w:rsidR="00E208DA" w:rsidRPr="00A961CD" w:rsidRDefault="007317A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05.05</w:t>
            </w:r>
          </w:p>
        </w:tc>
        <w:tc>
          <w:tcPr>
            <w:tcW w:w="496" w:type="pct"/>
          </w:tcPr>
          <w:p w:rsidR="00E208DA" w:rsidRPr="00A961CD" w:rsidRDefault="007317A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</w:t>
            </w:r>
            <w:r w:rsidR="00F54C7E" w:rsidRPr="00A961CD">
              <w:rPr>
                <w:sz w:val="20"/>
                <w:szCs w:val="20"/>
              </w:rPr>
              <w:t>.05</w:t>
            </w:r>
          </w:p>
        </w:tc>
        <w:tc>
          <w:tcPr>
            <w:tcW w:w="405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25.08</w:t>
            </w:r>
          </w:p>
        </w:tc>
        <w:tc>
          <w:tcPr>
            <w:tcW w:w="433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10.09</w:t>
            </w:r>
          </w:p>
        </w:tc>
        <w:tc>
          <w:tcPr>
            <w:tcW w:w="71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хранения</w:t>
            </w:r>
          </w:p>
        </w:tc>
      </w:tr>
      <w:tr w:rsidR="005715A2" w:rsidRPr="00A961CD">
        <w:trPr>
          <w:trHeight w:val="359"/>
        </w:trPr>
        <w:tc>
          <w:tcPr>
            <w:tcW w:w="781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Кабачок</w:t>
            </w:r>
          </w:p>
        </w:tc>
        <w:tc>
          <w:tcPr>
            <w:tcW w:w="805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Грибовский</w:t>
            </w:r>
          </w:p>
        </w:tc>
        <w:tc>
          <w:tcPr>
            <w:tcW w:w="868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семенной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5715A2" w:rsidRPr="00A961CD" w:rsidRDefault="00DB24E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</w:t>
            </w:r>
            <w:r w:rsidR="005715A2" w:rsidRPr="00A961CD">
              <w:rPr>
                <w:sz w:val="20"/>
                <w:szCs w:val="20"/>
              </w:rPr>
              <w:t>6.0</w:t>
            </w:r>
            <w:r w:rsidRPr="00A961CD">
              <w:rPr>
                <w:sz w:val="20"/>
                <w:szCs w:val="20"/>
              </w:rPr>
              <w:t>6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</w:tcPr>
          <w:p w:rsidR="005715A2" w:rsidRPr="00A961CD" w:rsidRDefault="00DB24ED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14</w:t>
            </w:r>
            <w:r w:rsidR="005715A2" w:rsidRPr="00A961CD">
              <w:rPr>
                <w:sz w:val="20"/>
                <w:szCs w:val="20"/>
              </w:rPr>
              <w:t>.05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15.0</w:t>
            </w:r>
            <w:r w:rsidR="00DB24ED" w:rsidRPr="00A961CD">
              <w:rPr>
                <w:sz w:val="20"/>
                <w:szCs w:val="20"/>
              </w:rPr>
              <w:t>8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  <w:tc>
          <w:tcPr>
            <w:tcW w:w="433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25.0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  <w:tc>
          <w:tcPr>
            <w:tcW w:w="716" w:type="pct"/>
          </w:tcPr>
          <w:p w:rsidR="005715A2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хранения</w:t>
            </w:r>
          </w:p>
          <w:p w:rsidR="005715A2" w:rsidRPr="00A961CD" w:rsidRDefault="005715A2" w:rsidP="00A961CD">
            <w:pPr>
              <w:rPr>
                <w:sz w:val="20"/>
                <w:szCs w:val="20"/>
              </w:rPr>
            </w:pPr>
          </w:p>
        </w:tc>
      </w:tr>
      <w:tr w:rsidR="00E208DA" w:rsidRPr="00A961CD">
        <w:tc>
          <w:tcPr>
            <w:tcW w:w="781" w:type="pct"/>
            <w:vMerge w:val="restar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Томат</w:t>
            </w:r>
          </w:p>
        </w:tc>
        <w:tc>
          <w:tcPr>
            <w:tcW w:w="805" w:type="pct"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Солнечный</w:t>
            </w:r>
          </w:p>
        </w:tc>
        <w:tc>
          <w:tcPr>
            <w:tcW w:w="868" w:type="pct"/>
          </w:tcPr>
          <w:p w:rsidR="00E208DA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рассадный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05.06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10.06</w:t>
            </w:r>
          </w:p>
        </w:tc>
        <w:tc>
          <w:tcPr>
            <w:tcW w:w="405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18.08</w:t>
            </w:r>
          </w:p>
        </w:tc>
        <w:tc>
          <w:tcPr>
            <w:tcW w:w="433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08.09</w:t>
            </w:r>
          </w:p>
        </w:tc>
        <w:tc>
          <w:tcPr>
            <w:tcW w:w="71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летнего потребления</w:t>
            </w:r>
          </w:p>
        </w:tc>
      </w:tr>
      <w:tr w:rsidR="00E208DA" w:rsidRPr="00A961CD">
        <w:tc>
          <w:tcPr>
            <w:tcW w:w="781" w:type="pct"/>
            <w:vMerge/>
          </w:tcPr>
          <w:p w:rsidR="00E208DA" w:rsidRPr="00A961CD" w:rsidRDefault="00E208DA" w:rsidP="00A961CD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E208DA" w:rsidRPr="00A961CD" w:rsidRDefault="00A730E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Дана</w:t>
            </w:r>
          </w:p>
        </w:tc>
        <w:tc>
          <w:tcPr>
            <w:tcW w:w="868" w:type="pct"/>
          </w:tcPr>
          <w:p w:rsidR="00E208DA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рассадный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08.06</w:t>
            </w:r>
          </w:p>
        </w:tc>
        <w:tc>
          <w:tcPr>
            <w:tcW w:w="49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12.06</w:t>
            </w:r>
          </w:p>
        </w:tc>
        <w:tc>
          <w:tcPr>
            <w:tcW w:w="405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20.08</w:t>
            </w:r>
          </w:p>
        </w:tc>
        <w:tc>
          <w:tcPr>
            <w:tcW w:w="433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08.09</w:t>
            </w:r>
          </w:p>
        </w:tc>
        <w:tc>
          <w:tcPr>
            <w:tcW w:w="716" w:type="pct"/>
          </w:tcPr>
          <w:p w:rsidR="00E208DA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летнего потребления</w:t>
            </w:r>
          </w:p>
        </w:tc>
      </w:tr>
      <w:tr w:rsidR="00E208DA" w:rsidRPr="00A961CD">
        <w:tc>
          <w:tcPr>
            <w:tcW w:w="781" w:type="pct"/>
          </w:tcPr>
          <w:p w:rsidR="007E6A74" w:rsidRPr="00A961CD" w:rsidRDefault="00E208DA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Капуста белок</w:t>
            </w:r>
            <w:r w:rsidR="007317A7" w:rsidRPr="00A961CD">
              <w:rPr>
                <w:sz w:val="20"/>
                <w:szCs w:val="20"/>
              </w:rPr>
              <w:t>о</w:t>
            </w:r>
            <w:r w:rsidRPr="00A961CD">
              <w:rPr>
                <w:sz w:val="20"/>
                <w:szCs w:val="20"/>
              </w:rPr>
              <w:t xml:space="preserve">чанная </w:t>
            </w:r>
            <w:r w:rsidR="007317A7" w:rsidRPr="00A961CD">
              <w:rPr>
                <w:sz w:val="20"/>
                <w:szCs w:val="20"/>
              </w:rPr>
              <w:t>среднеспелая</w:t>
            </w:r>
          </w:p>
        </w:tc>
        <w:tc>
          <w:tcPr>
            <w:tcW w:w="805" w:type="pct"/>
          </w:tcPr>
          <w:p w:rsidR="007E6A74" w:rsidRPr="00A961CD" w:rsidRDefault="007317A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Слава 1305</w:t>
            </w:r>
          </w:p>
        </w:tc>
        <w:tc>
          <w:tcPr>
            <w:tcW w:w="868" w:type="pct"/>
          </w:tcPr>
          <w:p w:rsidR="007E6A74" w:rsidRPr="00A961CD" w:rsidRDefault="00115E4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рассадный</w:t>
            </w:r>
          </w:p>
        </w:tc>
        <w:tc>
          <w:tcPr>
            <w:tcW w:w="496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06.03</w:t>
            </w:r>
          </w:p>
        </w:tc>
        <w:tc>
          <w:tcPr>
            <w:tcW w:w="496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12.03</w:t>
            </w:r>
          </w:p>
        </w:tc>
        <w:tc>
          <w:tcPr>
            <w:tcW w:w="405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10.09</w:t>
            </w:r>
          </w:p>
        </w:tc>
        <w:tc>
          <w:tcPr>
            <w:tcW w:w="433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15.09</w:t>
            </w:r>
          </w:p>
        </w:tc>
        <w:tc>
          <w:tcPr>
            <w:tcW w:w="716" w:type="pct"/>
          </w:tcPr>
          <w:p w:rsidR="007E6A74" w:rsidRPr="00A961CD" w:rsidRDefault="00F54C7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Для хранения</w:t>
            </w:r>
          </w:p>
        </w:tc>
      </w:tr>
    </w:tbl>
    <w:p w:rsidR="007E6A74" w:rsidRPr="00B4576B" w:rsidRDefault="007E6A7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  <w:sectPr w:rsidR="007E6A74" w:rsidRPr="00B4576B" w:rsidSect="00B4576B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034C0" w:rsidRPr="00B4576B" w:rsidRDefault="005271FA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3 Овощеводство защищенного грунта</w:t>
      </w:r>
      <w:r w:rsidR="005034C0" w:rsidRPr="00B4576B">
        <w:rPr>
          <w:b/>
          <w:position w:val="3"/>
          <w:sz w:val="28"/>
          <w:szCs w:val="28"/>
        </w:rPr>
        <w:t>.</w:t>
      </w:r>
    </w:p>
    <w:p w:rsidR="005034C0" w:rsidRPr="00B4576B" w:rsidRDefault="005034C0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5034C0" w:rsidRDefault="005034C0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3.1 Характеристика сооружений</w:t>
      </w:r>
    </w:p>
    <w:p w:rsidR="00A961CD" w:rsidRPr="00B4576B" w:rsidRDefault="00A961CD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5034C0" w:rsidRPr="00B4576B" w:rsidRDefault="005034C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Природно-климатические условия Республики Башкортостан позволяют успешно выращивать теплолюбивые культуры с продолжительным вегетационным периодом только с использованием рассадного метода.</w:t>
      </w:r>
    </w:p>
    <w:p w:rsidR="005034C0" w:rsidRPr="00B4576B" w:rsidRDefault="005034C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Защищенный грунт – земельные участки и специальные сооружения, где соз</w:t>
      </w:r>
      <w:r w:rsidR="007317A7" w:rsidRPr="00B4576B">
        <w:rPr>
          <w:position w:val="3"/>
          <w:sz w:val="28"/>
          <w:szCs w:val="28"/>
        </w:rPr>
        <w:t>дается ис</w:t>
      </w:r>
      <w:r w:rsidRPr="00B4576B">
        <w:rPr>
          <w:position w:val="3"/>
          <w:sz w:val="28"/>
          <w:szCs w:val="28"/>
        </w:rPr>
        <w:t>кус</w:t>
      </w:r>
      <w:r w:rsidR="007317A7" w:rsidRPr="00B4576B">
        <w:rPr>
          <w:position w:val="3"/>
          <w:sz w:val="28"/>
          <w:szCs w:val="28"/>
        </w:rPr>
        <w:t>с</w:t>
      </w:r>
      <w:r w:rsidRPr="00B4576B">
        <w:rPr>
          <w:position w:val="3"/>
          <w:sz w:val="28"/>
          <w:szCs w:val="28"/>
        </w:rPr>
        <w:t>твенный или улучшается естественный микроклимат для выращивания растений в несезонное время.</w:t>
      </w:r>
    </w:p>
    <w:p w:rsidR="005034C0" w:rsidRPr="00B4576B" w:rsidRDefault="005034C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Все многообразие видов защищенного грунта в зависимости от устройства и степени </w:t>
      </w:r>
      <w:r w:rsidR="00CC4ACF" w:rsidRPr="00B4576B">
        <w:rPr>
          <w:position w:val="3"/>
          <w:sz w:val="28"/>
          <w:szCs w:val="28"/>
        </w:rPr>
        <w:t>создания</w:t>
      </w:r>
      <w:r w:rsidRPr="00B4576B">
        <w:rPr>
          <w:position w:val="3"/>
          <w:sz w:val="28"/>
          <w:szCs w:val="28"/>
        </w:rPr>
        <w:t xml:space="preserve"> благоприятных </w:t>
      </w:r>
      <w:r w:rsidR="00253D5F" w:rsidRPr="00B4576B">
        <w:rPr>
          <w:position w:val="3"/>
          <w:sz w:val="28"/>
          <w:szCs w:val="28"/>
        </w:rPr>
        <w:t>для растений условий выращивания можно разделить на утепленный грунт, парники и теплицы.</w:t>
      </w:r>
    </w:p>
    <w:p w:rsidR="00253D5F" w:rsidRPr="00B4576B" w:rsidRDefault="00253D5F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Теплицы – это наиболее современный вид культивационных сооружений. В отличие от парников все работы по уходу за растениями </w:t>
      </w:r>
      <w:r w:rsidR="00CC4ACF" w:rsidRPr="00B4576B">
        <w:rPr>
          <w:position w:val="3"/>
          <w:sz w:val="28"/>
          <w:szCs w:val="28"/>
        </w:rPr>
        <w:t>проводят,</w:t>
      </w:r>
      <w:r w:rsidRPr="00B4576B">
        <w:rPr>
          <w:position w:val="3"/>
          <w:sz w:val="28"/>
          <w:szCs w:val="28"/>
        </w:rPr>
        <w:t xml:space="preserve"> находясь внутри самой теплицы. Благодаря этому имеется возможность не нарушать микроклимат в теплице, чего нельзя сказать о парниках и утепленном грунте.</w:t>
      </w:r>
    </w:p>
    <w:p w:rsidR="00253D5F" w:rsidRPr="00B4576B" w:rsidRDefault="00253D5F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защищенном грунте применяют солнечный, биологический и технический обогрев. Технический обогрев в основном применяется в качестве дополнительного аварийного обогрева в теплицах с солнечным и биологическим обогревом при похолодании.</w:t>
      </w:r>
    </w:p>
    <w:p w:rsidR="00253D5F" w:rsidRPr="00B4576B" w:rsidRDefault="00253D5F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Самым безвредным для людей и растений</w:t>
      </w:r>
      <w:r w:rsidR="00CC4ACF" w:rsidRPr="00B4576B">
        <w:rPr>
          <w:position w:val="3"/>
          <w:sz w:val="28"/>
          <w:szCs w:val="28"/>
        </w:rPr>
        <w:t xml:space="preserve"> из</w:t>
      </w:r>
      <w:r w:rsidRPr="00B4576B">
        <w:rPr>
          <w:position w:val="3"/>
          <w:sz w:val="28"/>
          <w:szCs w:val="28"/>
        </w:rPr>
        <w:t xml:space="preserve"> всех видов технического обогрева являе</w:t>
      </w:r>
      <w:r w:rsidR="00CC4ACF" w:rsidRPr="00B4576B">
        <w:rPr>
          <w:position w:val="3"/>
          <w:sz w:val="28"/>
          <w:szCs w:val="28"/>
        </w:rPr>
        <w:t>тся водяное отопление, отличающе</w:t>
      </w:r>
      <w:r w:rsidRPr="00B4576B">
        <w:rPr>
          <w:position w:val="3"/>
          <w:sz w:val="28"/>
          <w:szCs w:val="28"/>
        </w:rPr>
        <w:t>еся и самым высоким коэффициентом использования тепла (22-70%)</w:t>
      </w:r>
      <w:r w:rsidR="00070CA8" w:rsidRPr="00B4576B">
        <w:rPr>
          <w:position w:val="3"/>
          <w:sz w:val="28"/>
          <w:szCs w:val="28"/>
        </w:rPr>
        <w:t>. Теплоносителем является вода с температурой 30-90</w:t>
      </w:r>
      <w:r w:rsidR="00070CA8" w:rsidRPr="00B4576B">
        <w:rPr>
          <w:position w:val="3"/>
          <w:sz w:val="28"/>
          <w:szCs w:val="28"/>
          <w:vertAlign w:val="superscript"/>
        </w:rPr>
        <w:t>0</w:t>
      </w:r>
      <w:r w:rsidR="00070CA8" w:rsidRPr="00B4576B">
        <w:rPr>
          <w:position w:val="3"/>
          <w:sz w:val="28"/>
          <w:szCs w:val="28"/>
        </w:rPr>
        <w:t>С. Для устройства системы водяного отопления необходимы следующие основные элементы: котел для нагрева воды, трубы (радиат</w:t>
      </w:r>
      <w:r w:rsidR="00CC4ACF" w:rsidRPr="00B4576B">
        <w:rPr>
          <w:position w:val="3"/>
          <w:sz w:val="28"/>
          <w:szCs w:val="28"/>
        </w:rPr>
        <w:t>оры), расширительный бак для напо</w:t>
      </w:r>
      <w:r w:rsidR="00070CA8" w:rsidRPr="00B4576B">
        <w:rPr>
          <w:position w:val="3"/>
          <w:sz w:val="28"/>
          <w:szCs w:val="28"/>
        </w:rPr>
        <w:t>л</w:t>
      </w:r>
      <w:r w:rsidR="00CC4ACF" w:rsidRPr="00B4576B">
        <w:rPr>
          <w:position w:val="3"/>
          <w:sz w:val="28"/>
          <w:szCs w:val="28"/>
        </w:rPr>
        <w:t>н</w:t>
      </w:r>
      <w:r w:rsidR="00070CA8" w:rsidRPr="00B4576B">
        <w:rPr>
          <w:position w:val="3"/>
          <w:sz w:val="28"/>
          <w:szCs w:val="28"/>
        </w:rPr>
        <w:t>ения труб водой. Раз</w:t>
      </w:r>
      <w:r w:rsidR="00CC4ACF" w:rsidRPr="00B4576B">
        <w:rPr>
          <w:position w:val="3"/>
          <w:sz w:val="28"/>
          <w:szCs w:val="28"/>
        </w:rPr>
        <w:t>мещ</w:t>
      </w:r>
      <w:r w:rsidR="00070CA8" w:rsidRPr="00B4576B">
        <w:rPr>
          <w:position w:val="3"/>
          <w:sz w:val="28"/>
          <w:szCs w:val="28"/>
        </w:rPr>
        <w:t>ение отопительных труб может быть верхним, нижним и комбинированным. Комбинированное размещение отопительных приборов позволяет поддержать более равномерный температурный режим в теплице. Для укрытия теплицы используют полимерные прозрачные пленки.</w:t>
      </w:r>
    </w:p>
    <w:p w:rsidR="00070CA8" w:rsidRPr="00B4576B" w:rsidRDefault="00070CA8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70CA8" w:rsidRPr="00B4576B" w:rsidRDefault="00070CA8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3.2 Потребность защищенного грунта для выращивания рассады</w:t>
      </w:r>
    </w:p>
    <w:p w:rsidR="005B074C" w:rsidRPr="00B4576B" w:rsidRDefault="005B074C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070CA8" w:rsidRPr="00B4576B" w:rsidRDefault="00070CA8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С учетом биологических особенностей культуры следует установить место и сроки выращивания рассады, </w:t>
      </w:r>
      <w:r w:rsidR="005B074C" w:rsidRPr="00B4576B">
        <w:rPr>
          <w:position w:val="3"/>
          <w:sz w:val="28"/>
          <w:szCs w:val="28"/>
        </w:rPr>
        <w:t xml:space="preserve">определить площадь защищенного грунта для каждой культуры на </w:t>
      </w:r>
      <w:smartTag w:uri="urn:schemas-microsoft-com:office:smarttags" w:element="metricconverter">
        <w:smartTagPr>
          <w:attr w:name="ProductID" w:val="1 га"/>
        </w:smartTagPr>
        <w:r w:rsidR="005B074C" w:rsidRPr="00B4576B">
          <w:rPr>
            <w:position w:val="3"/>
            <w:sz w:val="28"/>
            <w:szCs w:val="28"/>
          </w:rPr>
          <w:t>1 га</w:t>
        </w:r>
      </w:smartTag>
      <w:r w:rsidR="005B074C" w:rsidRPr="00B4576B">
        <w:rPr>
          <w:position w:val="3"/>
          <w:sz w:val="28"/>
          <w:szCs w:val="28"/>
        </w:rPr>
        <w:t xml:space="preserve"> открытого грунта.</w:t>
      </w:r>
    </w:p>
    <w:p w:rsidR="005B074C" w:rsidRPr="00B4576B" w:rsidRDefault="005B074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Планируется выращивать </w:t>
      </w:r>
      <w:r w:rsidR="00CC4ACF" w:rsidRPr="00B4576B">
        <w:rPr>
          <w:position w:val="3"/>
          <w:sz w:val="28"/>
          <w:szCs w:val="28"/>
        </w:rPr>
        <w:t>в теплице рассаду капусты белоко</w:t>
      </w:r>
      <w:r w:rsidRPr="00B4576B">
        <w:rPr>
          <w:position w:val="3"/>
          <w:sz w:val="28"/>
          <w:szCs w:val="28"/>
        </w:rPr>
        <w:t>чанной, томаты.</w:t>
      </w:r>
    </w:p>
    <w:p w:rsidR="005B074C" w:rsidRPr="00B4576B" w:rsidRDefault="005B074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таблице представлены результаты расчетов о</w:t>
      </w:r>
      <w:r w:rsidR="00CC4ACF" w:rsidRPr="00B4576B">
        <w:rPr>
          <w:position w:val="3"/>
          <w:sz w:val="28"/>
          <w:szCs w:val="28"/>
        </w:rPr>
        <w:t>б</w:t>
      </w:r>
      <w:r w:rsidRPr="00B4576B">
        <w:rPr>
          <w:position w:val="3"/>
          <w:sz w:val="28"/>
          <w:szCs w:val="28"/>
        </w:rPr>
        <w:t>щей потребности рассады и площадь защищенного грунта, необходимо</w:t>
      </w:r>
      <w:r w:rsidR="00CC4ACF" w:rsidRPr="00B4576B">
        <w:rPr>
          <w:position w:val="3"/>
          <w:sz w:val="28"/>
          <w:szCs w:val="28"/>
        </w:rPr>
        <w:t>й</w:t>
      </w:r>
      <w:r w:rsidRPr="00B4576B">
        <w:rPr>
          <w:position w:val="3"/>
          <w:sz w:val="28"/>
          <w:szCs w:val="28"/>
        </w:rPr>
        <w:t xml:space="preserve"> для выращивания</w:t>
      </w:r>
      <w:r w:rsidR="00CC4ACF" w:rsidRPr="00B4576B">
        <w:rPr>
          <w:position w:val="3"/>
          <w:sz w:val="28"/>
          <w:szCs w:val="28"/>
        </w:rPr>
        <w:t xml:space="preserve"> рассады</w:t>
      </w:r>
      <w:r w:rsidRPr="00B4576B">
        <w:rPr>
          <w:position w:val="3"/>
          <w:sz w:val="28"/>
          <w:szCs w:val="28"/>
        </w:rPr>
        <w:t>.</w:t>
      </w:r>
    </w:p>
    <w:p w:rsidR="005B074C" w:rsidRPr="00B4576B" w:rsidRDefault="005B074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5B074C" w:rsidRPr="00B4576B" w:rsidRDefault="005B074C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Таблица 5 Общая потребность рассады и площадь защищенного грунта, необходимая для ее выращивания.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652"/>
        <w:gridCol w:w="1438"/>
        <w:gridCol w:w="1438"/>
        <w:gridCol w:w="1318"/>
        <w:gridCol w:w="1576"/>
        <w:gridCol w:w="930"/>
      </w:tblGrid>
      <w:tr w:rsidR="00A85ABF" w:rsidRPr="00A961CD">
        <w:tc>
          <w:tcPr>
            <w:tcW w:w="691" w:type="pct"/>
            <w:vMerge w:val="restart"/>
          </w:tcPr>
          <w:p w:rsidR="00A85ABF" w:rsidRPr="00A961CD" w:rsidRDefault="00A85ABF" w:rsidP="00A961CD"/>
          <w:p w:rsidR="00A85ABF" w:rsidRPr="00A961CD" w:rsidRDefault="00A85ABF" w:rsidP="00A961CD">
            <w:r w:rsidRPr="00A961CD">
              <w:t>Культура</w:t>
            </w:r>
          </w:p>
        </w:tc>
        <w:tc>
          <w:tcPr>
            <w:tcW w:w="852" w:type="pct"/>
            <w:vMerge w:val="restart"/>
          </w:tcPr>
          <w:p w:rsidR="00A85ABF" w:rsidRPr="00A961CD" w:rsidRDefault="00A85ABF" w:rsidP="00A961CD">
            <w:r w:rsidRPr="00A961CD">
              <w:t>Планируемая площадь открытого грунта</w:t>
            </w:r>
          </w:p>
        </w:tc>
        <w:tc>
          <w:tcPr>
            <w:tcW w:w="742" w:type="pct"/>
            <w:vMerge w:val="restart"/>
          </w:tcPr>
          <w:p w:rsidR="00A85ABF" w:rsidRPr="00A961CD" w:rsidRDefault="00A85ABF" w:rsidP="00A961CD">
            <w:r w:rsidRPr="00A961CD">
              <w:t>Требуется рассады, тыс. шт.</w:t>
            </w:r>
          </w:p>
        </w:tc>
        <w:tc>
          <w:tcPr>
            <w:tcW w:w="2715" w:type="pct"/>
            <w:gridSpan w:val="4"/>
          </w:tcPr>
          <w:p w:rsidR="00A85ABF" w:rsidRPr="00A961CD" w:rsidRDefault="00A85ABF" w:rsidP="00A961CD">
            <w:r w:rsidRPr="00A961CD">
              <w:t>Требуется площадь защищенного грунта, м2</w:t>
            </w:r>
          </w:p>
        </w:tc>
      </w:tr>
      <w:tr w:rsidR="00A85ABF" w:rsidRPr="00A961CD">
        <w:tc>
          <w:tcPr>
            <w:tcW w:w="691" w:type="pct"/>
            <w:vMerge/>
          </w:tcPr>
          <w:p w:rsidR="00A85ABF" w:rsidRPr="00A961CD" w:rsidRDefault="00A85ABF" w:rsidP="00A961CD"/>
        </w:tc>
        <w:tc>
          <w:tcPr>
            <w:tcW w:w="852" w:type="pct"/>
            <w:vMerge/>
          </w:tcPr>
          <w:p w:rsidR="00A85ABF" w:rsidRPr="00A961CD" w:rsidRDefault="00A85ABF" w:rsidP="00A961CD"/>
        </w:tc>
        <w:tc>
          <w:tcPr>
            <w:tcW w:w="742" w:type="pct"/>
            <w:vMerge/>
          </w:tcPr>
          <w:p w:rsidR="00A85ABF" w:rsidRPr="00A961CD" w:rsidRDefault="00A85ABF" w:rsidP="00A961CD"/>
        </w:tc>
        <w:tc>
          <w:tcPr>
            <w:tcW w:w="1422" w:type="pct"/>
            <w:gridSpan w:val="2"/>
          </w:tcPr>
          <w:p w:rsidR="00A85ABF" w:rsidRPr="00A961CD" w:rsidRDefault="00A85ABF" w:rsidP="00A961CD">
            <w:r w:rsidRPr="00A961CD">
              <w:t>Пленочные теплицы</w:t>
            </w:r>
          </w:p>
        </w:tc>
        <w:tc>
          <w:tcPr>
            <w:tcW w:w="813" w:type="pct"/>
            <w:vMerge w:val="restart"/>
          </w:tcPr>
          <w:p w:rsidR="00A85ABF" w:rsidRPr="00A961CD" w:rsidRDefault="00A85ABF" w:rsidP="00A961CD">
            <w:r w:rsidRPr="00A961CD">
              <w:t>пленочные парники</w:t>
            </w:r>
          </w:p>
        </w:tc>
        <w:tc>
          <w:tcPr>
            <w:tcW w:w="480" w:type="pct"/>
            <w:vMerge w:val="restart"/>
          </w:tcPr>
          <w:p w:rsidR="00A85ABF" w:rsidRPr="00A961CD" w:rsidRDefault="00A85ABF" w:rsidP="00A961CD">
            <w:r w:rsidRPr="00A961CD">
              <w:t>гряды</w:t>
            </w:r>
          </w:p>
        </w:tc>
      </w:tr>
      <w:tr w:rsidR="00A85ABF" w:rsidRPr="00A961CD">
        <w:tc>
          <w:tcPr>
            <w:tcW w:w="691" w:type="pct"/>
            <w:vMerge/>
          </w:tcPr>
          <w:p w:rsidR="00A85ABF" w:rsidRPr="00A961CD" w:rsidRDefault="00A85ABF" w:rsidP="00A961CD"/>
        </w:tc>
        <w:tc>
          <w:tcPr>
            <w:tcW w:w="852" w:type="pct"/>
            <w:vMerge/>
          </w:tcPr>
          <w:p w:rsidR="00A85ABF" w:rsidRPr="00A961CD" w:rsidRDefault="00A85ABF" w:rsidP="00A961CD"/>
        </w:tc>
        <w:tc>
          <w:tcPr>
            <w:tcW w:w="742" w:type="pct"/>
            <w:vMerge/>
          </w:tcPr>
          <w:p w:rsidR="00A85ABF" w:rsidRPr="00A961CD" w:rsidRDefault="00A85ABF" w:rsidP="00A961CD"/>
        </w:tc>
        <w:tc>
          <w:tcPr>
            <w:tcW w:w="742" w:type="pct"/>
          </w:tcPr>
          <w:p w:rsidR="00A85ABF" w:rsidRPr="00A961CD" w:rsidRDefault="00A85ABF" w:rsidP="00A961CD">
            <w:r w:rsidRPr="00A961CD">
              <w:t>отопляемые</w:t>
            </w:r>
          </w:p>
        </w:tc>
        <w:tc>
          <w:tcPr>
            <w:tcW w:w="680" w:type="pct"/>
          </w:tcPr>
          <w:p w:rsidR="00A85ABF" w:rsidRPr="00A961CD" w:rsidRDefault="00A85ABF" w:rsidP="00A961CD">
            <w:r w:rsidRPr="00A961CD">
              <w:t>без отопления</w:t>
            </w:r>
          </w:p>
        </w:tc>
        <w:tc>
          <w:tcPr>
            <w:tcW w:w="813" w:type="pct"/>
            <w:vMerge/>
          </w:tcPr>
          <w:p w:rsidR="00A85ABF" w:rsidRPr="00A961CD" w:rsidRDefault="00A85ABF" w:rsidP="00A961CD"/>
        </w:tc>
        <w:tc>
          <w:tcPr>
            <w:tcW w:w="480" w:type="pct"/>
            <w:vMerge/>
          </w:tcPr>
          <w:p w:rsidR="00A85ABF" w:rsidRPr="00A961CD" w:rsidRDefault="00A85ABF" w:rsidP="00A961CD"/>
        </w:tc>
      </w:tr>
      <w:tr w:rsidR="00A85ABF" w:rsidRPr="00A961CD">
        <w:tc>
          <w:tcPr>
            <w:tcW w:w="691" w:type="pct"/>
          </w:tcPr>
          <w:p w:rsidR="005B074C" w:rsidRPr="00A961CD" w:rsidRDefault="00733623" w:rsidP="00A961CD">
            <w:r w:rsidRPr="00A961CD">
              <w:t>Капуста белок</w:t>
            </w:r>
            <w:r w:rsidR="00CC4ACF" w:rsidRPr="00A961CD">
              <w:t>о</w:t>
            </w:r>
            <w:r w:rsidRPr="00A961CD">
              <w:t>чанная ранняя</w:t>
            </w:r>
          </w:p>
        </w:tc>
        <w:tc>
          <w:tcPr>
            <w:tcW w:w="852" w:type="pct"/>
          </w:tcPr>
          <w:p w:rsidR="005B074C" w:rsidRPr="00A961CD" w:rsidRDefault="005B074C" w:rsidP="00A961CD"/>
          <w:p w:rsidR="00733623" w:rsidRPr="00A961CD" w:rsidRDefault="005C2651" w:rsidP="00A961CD">
            <w:r w:rsidRPr="00A961CD">
              <w:t>6</w:t>
            </w:r>
          </w:p>
        </w:tc>
        <w:tc>
          <w:tcPr>
            <w:tcW w:w="742" w:type="pct"/>
          </w:tcPr>
          <w:p w:rsidR="005B074C" w:rsidRPr="00A961CD" w:rsidRDefault="005B074C" w:rsidP="00A961CD"/>
          <w:p w:rsidR="00733623" w:rsidRPr="00A961CD" w:rsidRDefault="005C2651" w:rsidP="00A961CD">
            <w:r w:rsidRPr="00A961CD">
              <w:t>288</w:t>
            </w:r>
          </w:p>
        </w:tc>
        <w:tc>
          <w:tcPr>
            <w:tcW w:w="742" w:type="pct"/>
          </w:tcPr>
          <w:p w:rsidR="005B074C" w:rsidRPr="00A961CD" w:rsidRDefault="005B074C" w:rsidP="00A961CD"/>
          <w:p w:rsidR="002E0F6D" w:rsidRPr="00A961CD" w:rsidRDefault="00B122AB" w:rsidP="00A961CD">
            <w:r w:rsidRPr="00A961CD">
              <w:t>7</w:t>
            </w:r>
            <w:r w:rsidR="005C2651" w:rsidRPr="00A961CD">
              <w:t>0</w:t>
            </w:r>
            <w:r w:rsidR="00EF3450" w:rsidRPr="00A961CD">
              <w:t>0</w:t>
            </w:r>
          </w:p>
        </w:tc>
        <w:tc>
          <w:tcPr>
            <w:tcW w:w="680" w:type="pct"/>
          </w:tcPr>
          <w:p w:rsidR="003A4FB4" w:rsidRPr="00A961CD" w:rsidRDefault="003A4FB4" w:rsidP="00A961CD"/>
          <w:p w:rsidR="005B074C" w:rsidRPr="00A961CD" w:rsidRDefault="00733623" w:rsidP="00A961CD">
            <w:r w:rsidRPr="00A961CD">
              <w:t>-</w:t>
            </w:r>
          </w:p>
        </w:tc>
        <w:tc>
          <w:tcPr>
            <w:tcW w:w="813" w:type="pct"/>
          </w:tcPr>
          <w:p w:rsidR="003A4FB4" w:rsidRPr="00A961CD" w:rsidRDefault="003A4FB4" w:rsidP="00A961CD"/>
          <w:p w:rsidR="005B074C" w:rsidRPr="00A961CD" w:rsidRDefault="00733623" w:rsidP="00A961CD">
            <w:r w:rsidRPr="00A961CD">
              <w:t>-</w:t>
            </w:r>
          </w:p>
        </w:tc>
        <w:tc>
          <w:tcPr>
            <w:tcW w:w="480" w:type="pct"/>
          </w:tcPr>
          <w:p w:rsidR="003A4FB4" w:rsidRPr="00A961CD" w:rsidRDefault="003A4FB4" w:rsidP="00A961CD"/>
          <w:p w:rsidR="005B074C" w:rsidRPr="00A961CD" w:rsidRDefault="00733623" w:rsidP="00A961CD">
            <w:r w:rsidRPr="00A961CD">
              <w:t>-</w:t>
            </w:r>
          </w:p>
        </w:tc>
      </w:tr>
      <w:tr w:rsidR="00A85ABF" w:rsidRPr="00A961CD">
        <w:tc>
          <w:tcPr>
            <w:tcW w:w="691" w:type="pct"/>
          </w:tcPr>
          <w:p w:rsidR="005B074C" w:rsidRPr="00A961CD" w:rsidRDefault="00733623" w:rsidP="00A961CD">
            <w:r w:rsidRPr="00A961CD">
              <w:t>Томат</w:t>
            </w:r>
          </w:p>
        </w:tc>
        <w:tc>
          <w:tcPr>
            <w:tcW w:w="852" w:type="pct"/>
          </w:tcPr>
          <w:p w:rsidR="005B074C" w:rsidRPr="00A961CD" w:rsidRDefault="00733623" w:rsidP="00A961CD">
            <w:r w:rsidRPr="00A961CD">
              <w:t>5</w:t>
            </w:r>
          </w:p>
        </w:tc>
        <w:tc>
          <w:tcPr>
            <w:tcW w:w="742" w:type="pct"/>
          </w:tcPr>
          <w:p w:rsidR="005B074C" w:rsidRPr="00A961CD" w:rsidRDefault="005C2651" w:rsidP="00A961CD">
            <w:r w:rsidRPr="00A961CD">
              <w:t>240</w:t>
            </w:r>
          </w:p>
        </w:tc>
        <w:tc>
          <w:tcPr>
            <w:tcW w:w="742" w:type="pct"/>
          </w:tcPr>
          <w:p w:rsidR="005B074C" w:rsidRPr="00A961CD" w:rsidRDefault="000F0F7D" w:rsidP="00A961CD">
            <w:r w:rsidRPr="00A961CD">
              <w:t>1</w:t>
            </w:r>
            <w:r w:rsidR="00B122AB" w:rsidRPr="00A961CD">
              <w:t>4</w:t>
            </w:r>
            <w:r w:rsidRPr="00A961CD">
              <w:t>00</w:t>
            </w:r>
          </w:p>
        </w:tc>
        <w:tc>
          <w:tcPr>
            <w:tcW w:w="680" w:type="pct"/>
          </w:tcPr>
          <w:p w:rsidR="005B074C" w:rsidRPr="00A961CD" w:rsidRDefault="002E0F6D" w:rsidP="00A961CD">
            <w:r w:rsidRPr="00A961CD">
              <w:t>-</w:t>
            </w:r>
          </w:p>
        </w:tc>
        <w:tc>
          <w:tcPr>
            <w:tcW w:w="813" w:type="pct"/>
          </w:tcPr>
          <w:p w:rsidR="005B074C" w:rsidRPr="00A961CD" w:rsidRDefault="002E0F6D" w:rsidP="00A961CD">
            <w:r w:rsidRPr="00A961CD">
              <w:t>-</w:t>
            </w:r>
          </w:p>
        </w:tc>
        <w:tc>
          <w:tcPr>
            <w:tcW w:w="480" w:type="pct"/>
          </w:tcPr>
          <w:p w:rsidR="005B074C" w:rsidRPr="00A961CD" w:rsidRDefault="002E0F6D" w:rsidP="00A961CD">
            <w:r w:rsidRPr="00A961CD">
              <w:t>-</w:t>
            </w:r>
          </w:p>
        </w:tc>
      </w:tr>
      <w:tr w:rsidR="00A85ABF" w:rsidRPr="00A961CD">
        <w:tc>
          <w:tcPr>
            <w:tcW w:w="691" w:type="pct"/>
          </w:tcPr>
          <w:p w:rsidR="005B074C" w:rsidRPr="00A961CD" w:rsidRDefault="00733623" w:rsidP="00A961CD">
            <w:r w:rsidRPr="00A961CD">
              <w:t>Капуста белок</w:t>
            </w:r>
            <w:r w:rsidR="00CC4ACF" w:rsidRPr="00A961CD">
              <w:t>о</w:t>
            </w:r>
            <w:r w:rsidRPr="00A961CD">
              <w:t xml:space="preserve">чанная </w:t>
            </w:r>
            <w:r w:rsidR="00CC4ACF" w:rsidRPr="00A961CD">
              <w:t>среднеспелая</w:t>
            </w:r>
          </w:p>
        </w:tc>
        <w:tc>
          <w:tcPr>
            <w:tcW w:w="852" w:type="pct"/>
          </w:tcPr>
          <w:p w:rsidR="005B074C" w:rsidRPr="00A961CD" w:rsidRDefault="005B074C" w:rsidP="00A961CD"/>
          <w:p w:rsidR="00733623" w:rsidRPr="00A961CD" w:rsidRDefault="005C2651" w:rsidP="00A961CD">
            <w:r w:rsidRPr="00A961CD">
              <w:t>6</w:t>
            </w:r>
          </w:p>
        </w:tc>
        <w:tc>
          <w:tcPr>
            <w:tcW w:w="742" w:type="pct"/>
          </w:tcPr>
          <w:p w:rsidR="005B074C" w:rsidRPr="00A961CD" w:rsidRDefault="005B074C" w:rsidP="00A961CD"/>
          <w:p w:rsidR="00733623" w:rsidRPr="00A961CD" w:rsidRDefault="005C2651" w:rsidP="00A961CD">
            <w:r w:rsidRPr="00A961CD">
              <w:t>288</w:t>
            </w:r>
          </w:p>
        </w:tc>
        <w:tc>
          <w:tcPr>
            <w:tcW w:w="742" w:type="pct"/>
          </w:tcPr>
          <w:p w:rsidR="005B074C" w:rsidRPr="00A961CD" w:rsidRDefault="005B074C" w:rsidP="00A961CD"/>
          <w:p w:rsidR="002E0F6D" w:rsidRPr="00A961CD" w:rsidRDefault="00B122AB" w:rsidP="00A961CD">
            <w:r w:rsidRPr="00A961CD">
              <w:t>7</w:t>
            </w:r>
            <w:r w:rsidR="005C2651" w:rsidRPr="00A961CD">
              <w:t>00</w:t>
            </w:r>
          </w:p>
        </w:tc>
        <w:tc>
          <w:tcPr>
            <w:tcW w:w="680" w:type="pct"/>
          </w:tcPr>
          <w:p w:rsidR="005B074C" w:rsidRPr="00A961CD" w:rsidRDefault="005B074C" w:rsidP="00A961CD"/>
          <w:p w:rsidR="002E0F6D" w:rsidRPr="00A961CD" w:rsidRDefault="002E0F6D" w:rsidP="00A961CD">
            <w:r w:rsidRPr="00A961CD">
              <w:t>-</w:t>
            </w:r>
          </w:p>
        </w:tc>
        <w:tc>
          <w:tcPr>
            <w:tcW w:w="813" w:type="pct"/>
          </w:tcPr>
          <w:p w:rsidR="005B074C" w:rsidRPr="00A961CD" w:rsidRDefault="005B074C" w:rsidP="00A961CD"/>
          <w:p w:rsidR="002E0F6D" w:rsidRPr="00A961CD" w:rsidRDefault="002E0F6D" w:rsidP="00A961CD">
            <w:r w:rsidRPr="00A961CD">
              <w:t>-</w:t>
            </w:r>
          </w:p>
        </w:tc>
        <w:tc>
          <w:tcPr>
            <w:tcW w:w="480" w:type="pct"/>
          </w:tcPr>
          <w:p w:rsidR="005B074C" w:rsidRPr="00A961CD" w:rsidRDefault="005B074C" w:rsidP="00A961CD"/>
          <w:p w:rsidR="002E0F6D" w:rsidRPr="00A961CD" w:rsidRDefault="002E0F6D" w:rsidP="00A961CD">
            <w:r w:rsidRPr="00A961CD">
              <w:t>-</w:t>
            </w:r>
          </w:p>
        </w:tc>
      </w:tr>
    </w:tbl>
    <w:p w:rsidR="00186D2D" w:rsidRPr="00B4576B" w:rsidRDefault="00186D2D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5156D1" w:rsidRPr="00B4576B" w:rsidRDefault="005156D1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t>3 План использования сооружений защищенного грунта.</w:t>
      </w:r>
    </w:p>
    <w:p w:rsidR="00A961CD" w:rsidRDefault="00A961C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5156D1" w:rsidRPr="00B4576B" w:rsidRDefault="005156D1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Строительство сооружений защищенного грунта требует больших денежных затрат. Поэтому необходимо организовать их рациональную эксплуатацию, чтобы обеспечить быструю окупаемость.</w:t>
      </w:r>
    </w:p>
    <w:p w:rsidR="005156D1" w:rsidRPr="00B4576B" w:rsidRDefault="005156D1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Первоочередной задачей агронома при планировании использования защищенного грунта является выращивание рассады для открытого грунта. При этом надо иметь в виду, что содержание отопляемых теплиц обходится значительно дешевле, чем без отопления. С учетом этих обстоятельств нужно планировать выра</w:t>
      </w:r>
      <w:r w:rsidR="000F0F7D" w:rsidRPr="00B4576B">
        <w:rPr>
          <w:position w:val="3"/>
          <w:sz w:val="28"/>
          <w:szCs w:val="28"/>
        </w:rPr>
        <w:t>щивание</w:t>
      </w:r>
      <w:r w:rsidRPr="00B4576B">
        <w:rPr>
          <w:position w:val="3"/>
          <w:sz w:val="28"/>
          <w:szCs w:val="28"/>
        </w:rPr>
        <w:t xml:space="preserve"> рассады в отопляемых теплицах, в первую очередь, раннеспелых </w:t>
      </w:r>
      <w:r w:rsidR="000F0F7D" w:rsidRPr="00B4576B">
        <w:rPr>
          <w:position w:val="3"/>
          <w:sz w:val="28"/>
          <w:szCs w:val="28"/>
        </w:rPr>
        <w:t>сортов белоко</w:t>
      </w:r>
      <w:r w:rsidR="00B835B4" w:rsidRPr="00B4576B">
        <w:rPr>
          <w:position w:val="3"/>
          <w:sz w:val="28"/>
          <w:szCs w:val="28"/>
        </w:rPr>
        <w:t>чанной капусты, а также теплолюбивых культур.</w:t>
      </w:r>
    </w:p>
    <w:p w:rsidR="00B835B4" w:rsidRPr="00B4576B" w:rsidRDefault="000F0F7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После того, как буду</w:t>
      </w:r>
      <w:r w:rsidR="00B835B4" w:rsidRPr="00B4576B">
        <w:rPr>
          <w:position w:val="3"/>
          <w:sz w:val="28"/>
          <w:szCs w:val="28"/>
        </w:rPr>
        <w:t>т размещены в различных видах сооружений рассады, планируют выращивание овощных культур на продукцию.</w:t>
      </w:r>
    </w:p>
    <w:p w:rsidR="00B835B4" w:rsidRPr="00B4576B" w:rsidRDefault="00B835B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отопляемых теплицах следует размещат</w:t>
      </w:r>
      <w:r w:rsidR="000F0F7D" w:rsidRPr="00B4576B">
        <w:rPr>
          <w:position w:val="3"/>
          <w:sz w:val="28"/>
          <w:szCs w:val="28"/>
        </w:rPr>
        <w:t>ь первым оборотом (с 1-10 марта)</w:t>
      </w:r>
      <w:r w:rsidRPr="00B4576B">
        <w:rPr>
          <w:position w:val="3"/>
          <w:sz w:val="28"/>
          <w:szCs w:val="28"/>
        </w:rPr>
        <w:t xml:space="preserve"> теплолюбивые культуры (огурец 70-80%, томат – 10-20%). Часть площади можно занять скороспелыми холодостойкими культу</w:t>
      </w:r>
      <w:r w:rsidR="000F0F7D" w:rsidRPr="00B4576B">
        <w:rPr>
          <w:position w:val="3"/>
          <w:sz w:val="28"/>
          <w:szCs w:val="28"/>
        </w:rPr>
        <w:t>рами (салат, лук на перо</w:t>
      </w:r>
      <w:r w:rsidRPr="00B4576B">
        <w:rPr>
          <w:position w:val="3"/>
          <w:sz w:val="28"/>
          <w:szCs w:val="28"/>
        </w:rPr>
        <w:t>, редис).</w:t>
      </w:r>
    </w:p>
    <w:p w:rsidR="00B835B4" w:rsidRPr="00B4576B" w:rsidRDefault="00B835B4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Во втором обороте (после рассады и холодостойких растений) </w:t>
      </w:r>
      <w:r w:rsidR="00C77600" w:rsidRPr="00B4576B">
        <w:rPr>
          <w:position w:val="3"/>
          <w:sz w:val="28"/>
          <w:szCs w:val="28"/>
        </w:rPr>
        <w:t>выращивают огурец, томат и т.д.</w:t>
      </w:r>
    </w:p>
    <w:p w:rsidR="00C77600" w:rsidRPr="00B4576B" w:rsidRDefault="00C7760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Культурообороты могут быть овощные (выращивают овощи), рассадно-овощные (выращивают рассаду, а после нее овощи) и рассадные (выращивают только рассаду).</w:t>
      </w:r>
    </w:p>
    <w:p w:rsidR="00C77600" w:rsidRPr="00B4576B" w:rsidRDefault="00C7760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В весенних пленочных теп</w:t>
      </w:r>
      <w:r w:rsidR="00733623" w:rsidRPr="00B4576B">
        <w:rPr>
          <w:position w:val="3"/>
          <w:sz w:val="28"/>
          <w:szCs w:val="28"/>
        </w:rPr>
        <w:t>л</w:t>
      </w:r>
      <w:r w:rsidRPr="00B4576B">
        <w:rPr>
          <w:position w:val="3"/>
          <w:sz w:val="28"/>
          <w:szCs w:val="28"/>
        </w:rPr>
        <w:t>ицах с обогревом огурец выращивают в весенне-летнем культурообороте. Начинают их в среднем в середине марта.</w:t>
      </w:r>
    </w:p>
    <w:p w:rsidR="00C77600" w:rsidRPr="00B4576B" w:rsidRDefault="00C7760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Урожай огурцов в пленочных теплицах начинают собирать во второй половине апреля и продолжают до конца июня, т.е. до поступления продукции из открытого грунта.</w:t>
      </w:r>
    </w:p>
    <w:p w:rsidR="00C77600" w:rsidRPr="00B4576B" w:rsidRDefault="00C77600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Томат в теплицах на обогреве выращивают в весенне-летнем обороте с конца марта до начала июня. Урожай плодов начинает поступать в середине апреля до июня. В пленочной теплице можно собрать до 4-</w:t>
      </w:r>
      <w:smartTag w:uri="urn:schemas-microsoft-com:office:smarttags" w:element="metricconverter">
        <w:smartTagPr>
          <w:attr w:name="ProductID" w:val="5 кг"/>
        </w:smartTagPr>
        <w:r w:rsidRPr="00B4576B">
          <w:rPr>
            <w:position w:val="3"/>
            <w:sz w:val="28"/>
            <w:szCs w:val="28"/>
          </w:rPr>
          <w:t>5 кг</w:t>
        </w:r>
      </w:smartTag>
      <w:r w:rsidRPr="00B4576B">
        <w:rPr>
          <w:position w:val="3"/>
          <w:sz w:val="28"/>
          <w:szCs w:val="28"/>
        </w:rPr>
        <w:t xml:space="preserve"> плодов с </w:t>
      </w:r>
      <w:smartTag w:uri="urn:schemas-microsoft-com:office:smarttags" w:element="metricconverter">
        <w:smartTagPr>
          <w:attr w:name="ProductID" w:val="1 м2"/>
        </w:smartTagPr>
        <w:r w:rsidRPr="00B4576B">
          <w:rPr>
            <w:position w:val="3"/>
            <w:sz w:val="28"/>
            <w:szCs w:val="28"/>
          </w:rPr>
          <w:t>1 м</w:t>
        </w:r>
        <w:r w:rsidRPr="00B4576B">
          <w:rPr>
            <w:position w:val="3"/>
            <w:sz w:val="28"/>
            <w:szCs w:val="28"/>
            <w:vertAlign w:val="superscript"/>
          </w:rPr>
          <w:t>2</w:t>
        </w:r>
      </w:smartTag>
      <w:r w:rsidRPr="00B4576B">
        <w:rPr>
          <w:position w:val="3"/>
          <w:sz w:val="28"/>
          <w:szCs w:val="28"/>
        </w:rPr>
        <w:t>.</w:t>
      </w:r>
    </w:p>
    <w:p w:rsidR="0055237D" w:rsidRPr="00B4576B" w:rsidRDefault="0055237D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  <w:sectPr w:rsidR="0055237D" w:rsidRPr="00B4576B" w:rsidSect="00B4576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61CD" w:rsidRDefault="00A961CD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</w:p>
    <w:p w:rsidR="0055237D" w:rsidRPr="00B4576B" w:rsidRDefault="0055237D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Таблица 6 План поступления овощей из защищенного грунта</w:t>
      </w:r>
    </w:p>
    <w:tbl>
      <w:tblPr>
        <w:tblStyle w:val="a5"/>
        <w:tblW w:w="5221" w:type="pct"/>
        <w:tblLayout w:type="fixed"/>
        <w:tblLook w:val="01E0" w:firstRow="1" w:lastRow="1" w:firstColumn="1" w:lastColumn="1" w:noHBand="0" w:noVBand="0"/>
      </w:tblPr>
      <w:tblGrid>
        <w:gridCol w:w="1062"/>
        <w:gridCol w:w="1134"/>
        <w:gridCol w:w="317"/>
        <w:gridCol w:w="313"/>
        <w:gridCol w:w="270"/>
        <w:gridCol w:w="160"/>
        <w:gridCol w:w="298"/>
        <w:gridCol w:w="18"/>
        <w:gridCol w:w="322"/>
        <w:gridCol w:w="126"/>
        <w:gridCol w:w="200"/>
        <w:gridCol w:w="324"/>
        <w:gridCol w:w="292"/>
        <w:gridCol w:w="30"/>
        <w:gridCol w:w="338"/>
        <w:gridCol w:w="322"/>
        <w:gridCol w:w="132"/>
        <w:gridCol w:w="194"/>
        <w:gridCol w:w="328"/>
        <w:gridCol w:w="322"/>
        <w:gridCol w:w="328"/>
        <w:gridCol w:w="322"/>
        <w:gridCol w:w="322"/>
        <w:gridCol w:w="322"/>
        <w:gridCol w:w="316"/>
        <w:gridCol w:w="8"/>
        <w:gridCol w:w="222"/>
        <w:gridCol w:w="88"/>
        <w:gridCol w:w="324"/>
        <w:gridCol w:w="334"/>
        <w:gridCol w:w="306"/>
        <w:gridCol w:w="322"/>
        <w:gridCol w:w="264"/>
        <w:gridCol w:w="14"/>
      </w:tblGrid>
      <w:tr w:rsidR="00AA3E2F" w:rsidRPr="00A961CD" w:rsidTr="00A961CD">
        <w:tc>
          <w:tcPr>
            <w:tcW w:w="532" w:type="pct"/>
            <w:vMerge w:val="restar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Сооружения з.г.</w:t>
            </w:r>
          </w:p>
        </w:tc>
        <w:tc>
          <w:tcPr>
            <w:tcW w:w="568" w:type="pct"/>
            <w:vMerge w:val="restar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Культуры</w:t>
            </w:r>
          </w:p>
        </w:tc>
        <w:tc>
          <w:tcPr>
            <w:tcW w:w="3900" w:type="pct"/>
            <w:gridSpan w:val="3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Сроки поступления</w:t>
            </w:r>
          </w:p>
        </w:tc>
      </w:tr>
      <w:tr w:rsidR="00AA3E2F" w:rsidRPr="00A961CD" w:rsidTr="00A961CD">
        <w:tc>
          <w:tcPr>
            <w:tcW w:w="532" w:type="pct"/>
            <w:vMerge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gridSpan w:val="3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III</w:t>
            </w:r>
          </w:p>
        </w:tc>
        <w:tc>
          <w:tcPr>
            <w:tcW w:w="562" w:type="pct"/>
            <w:gridSpan w:val="6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IV</w:t>
            </w:r>
          </w:p>
        </w:tc>
        <w:tc>
          <w:tcPr>
            <w:tcW w:w="492" w:type="pct"/>
            <w:gridSpan w:val="4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V</w:t>
            </w:r>
          </w:p>
        </w:tc>
        <w:tc>
          <w:tcPr>
            <w:tcW w:w="488" w:type="pct"/>
            <w:gridSpan w:val="4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VI</w:t>
            </w:r>
          </w:p>
        </w:tc>
        <w:tc>
          <w:tcPr>
            <w:tcW w:w="486" w:type="pct"/>
            <w:gridSpan w:val="3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VII</w:t>
            </w:r>
          </w:p>
        </w:tc>
        <w:tc>
          <w:tcPr>
            <w:tcW w:w="480" w:type="pct"/>
            <w:gridSpan w:val="3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VIII</w:t>
            </w:r>
          </w:p>
        </w:tc>
        <w:tc>
          <w:tcPr>
            <w:tcW w:w="488" w:type="pct"/>
            <w:gridSpan w:val="5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IX</w:t>
            </w:r>
          </w:p>
        </w:tc>
        <w:tc>
          <w:tcPr>
            <w:tcW w:w="453" w:type="pct"/>
            <w:gridSpan w:val="4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X</w:t>
            </w:r>
          </w:p>
        </w:tc>
      </w:tr>
      <w:tr w:rsidR="00A961CD" w:rsidRPr="00A961CD" w:rsidTr="00A961CD">
        <w:tc>
          <w:tcPr>
            <w:tcW w:w="532" w:type="pct"/>
            <w:vMerge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57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215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58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69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63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61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61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62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55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62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  <w:tc>
          <w:tcPr>
            <w:tcW w:w="153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</w:p>
        </w:tc>
        <w:tc>
          <w:tcPr>
            <w:tcW w:w="161" w:type="pct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2</w:t>
            </w:r>
          </w:p>
        </w:tc>
        <w:tc>
          <w:tcPr>
            <w:tcW w:w="139" w:type="pct"/>
            <w:gridSpan w:val="2"/>
            <w:shd w:val="clear" w:color="auto" w:fill="FFFFFF" w:themeFill="background1"/>
          </w:tcPr>
          <w:p w:rsidR="00C33CC6" w:rsidRPr="00A961CD" w:rsidRDefault="00C33CC6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3</w:t>
            </w:r>
          </w:p>
        </w:tc>
      </w:tr>
      <w:tr w:rsidR="000C4683" w:rsidRPr="00A961CD" w:rsidTr="00A961CD">
        <w:tc>
          <w:tcPr>
            <w:tcW w:w="532" w:type="pct"/>
            <w:vMerge w:val="restart"/>
            <w:shd w:val="clear" w:color="auto" w:fill="FFFFFF" w:themeFill="background1"/>
          </w:tcPr>
          <w:p w:rsidR="000C4683" w:rsidRPr="00A961CD" w:rsidRDefault="000C4683" w:rsidP="00A961CD">
            <w:pPr>
              <w:rPr>
                <w:sz w:val="20"/>
                <w:szCs w:val="20"/>
              </w:rPr>
            </w:pP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Пленочные отопляемые теплицы</w:t>
            </w:r>
          </w:p>
          <w:p w:rsidR="00AE3467" w:rsidRPr="00A961CD" w:rsidRDefault="00AE3467" w:rsidP="00A961CD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 w:val="restart"/>
            <w:shd w:val="clear" w:color="auto" w:fill="FFFFFF" w:themeFill="background1"/>
          </w:tcPr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Капуста: Июньская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Капуста:    Слава 1305</w:t>
            </w:r>
          </w:p>
          <w:p w:rsidR="000C4683" w:rsidRPr="00A961CD" w:rsidRDefault="00F5578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 xml:space="preserve">Томат </w:t>
            </w:r>
            <w:r w:rsidR="000C4683" w:rsidRPr="00A961CD">
              <w:rPr>
                <w:sz w:val="20"/>
                <w:szCs w:val="20"/>
              </w:rPr>
              <w:t>Данна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Солнечный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Редис</w:t>
            </w:r>
          </w:p>
          <w:p w:rsidR="000C4683" w:rsidRPr="00A961CD" w:rsidRDefault="005715A2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Кабачок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Салат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Петрушка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Укроп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Лук</w:t>
            </w:r>
          </w:p>
          <w:p w:rsidR="00AE3467" w:rsidRPr="00A961CD" w:rsidRDefault="00AE3467" w:rsidP="00A961CD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  <w:gridSpan w:val="10"/>
            <w:shd w:val="clear" w:color="auto" w:fill="FFFFFF" w:themeFill="background1"/>
          </w:tcPr>
          <w:p w:rsidR="000C4683" w:rsidRPr="00A961CD" w:rsidRDefault="00D76251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м2"/>
              </w:smartTagPr>
              <w:r w:rsidRPr="00A961CD">
                <w:rPr>
                  <w:sz w:val="20"/>
                  <w:szCs w:val="20"/>
                </w:rPr>
                <w:t>700 м2</w:t>
              </w:r>
            </w:smartTag>
            <w:r w:rsidRPr="00A961CD">
              <w:rPr>
                <w:sz w:val="20"/>
                <w:szCs w:val="20"/>
              </w:rPr>
              <w:t xml:space="preserve"> </w:t>
            </w:r>
            <w:r w:rsidR="009673D5" w:rsidRPr="00A961CD">
              <w:rPr>
                <w:sz w:val="20"/>
                <w:szCs w:val="20"/>
              </w:rPr>
              <w:t>Капуста ранняя рассада</w:t>
            </w:r>
          </w:p>
        </w:tc>
        <w:tc>
          <w:tcPr>
            <w:tcW w:w="1943" w:type="pct"/>
            <w:gridSpan w:val="16"/>
            <w:shd w:val="clear" w:color="auto" w:fill="FFFFFF" w:themeFill="background1"/>
          </w:tcPr>
          <w:p w:rsidR="005715A2" w:rsidRPr="00A961CD" w:rsidRDefault="00D76251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м2"/>
              </w:smartTagPr>
              <w:r w:rsidRPr="00A961CD">
                <w:rPr>
                  <w:sz w:val="20"/>
                  <w:szCs w:val="20"/>
                </w:rPr>
                <w:t>700 м2</w:t>
              </w:r>
            </w:smartTag>
            <w:r w:rsidRPr="00A961CD">
              <w:rPr>
                <w:sz w:val="20"/>
                <w:szCs w:val="20"/>
              </w:rPr>
              <w:t xml:space="preserve"> </w:t>
            </w:r>
            <w:r w:rsidR="005715A2" w:rsidRPr="00A961CD">
              <w:rPr>
                <w:sz w:val="20"/>
                <w:szCs w:val="20"/>
              </w:rPr>
              <w:t>Кабачок</w:t>
            </w:r>
          </w:p>
          <w:p w:rsidR="000C4683" w:rsidRPr="00A961CD" w:rsidRDefault="000C4683" w:rsidP="00A961CD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gridSpan w:val="6"/>
            <w:shd w:val="clear" w:color="auto" w:fill="FFFFFF" w:themeFill="background1"/>
          </w:tcPr>
          <w:p w:rsidR="000C4683" w:rsidRPr="00A961CD" w:rsidRDefault="000C4683" w:rsidP="00A961CD">
            <w:pPr>
              <w:rPr>
                <w:sz w:val="20"/>
                <w:szCs w:val="20"/>
              </w:rPr>
            </w:pPr>
          </w:p>
          <w:p w:rsidR="000C4683" w:rsidRPr="00A961CD" w:rsidRDefault="00D76251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м2"/>
              </w:smartTagPr>
              <w:r w:rsidRPr="00A961CD">
                <w:rPr>
                  <w:sz w:val="20"/>
                  <w:szCs w:val="20"/>
                </w:rPr>
                <w:t>700 м2</w:t>
              </w:r>
            </w:smartTag>
            <w:r w:rsidRPr="00A961CD">
              <w:rPr>
                <w:sz w:val="20"/>
                <w:szCs w:val="20"/>
              </w:rPr>
              <w:t xml:space="preserve"> </w:t>
            </w:r>
            <w:r w:rsidR="009673D5" w:rsidRPr="00A961CD">
              <w:rPr>
                <w:sz w:val="20"/>
                <w:szCs w:val="20"/>
              </w:rPr>
              <w:t>Салат</w:t>
            </w:r>
          </w:p>
        </w:tc>
      </w:tr>
      <w:tr w:rsidR="002F112F" w:rsidRPr="00A961CD" w:rsidTr="00A961CD">
        <w:tc>
          <w:tcPr>
            <w:tcW w:w="532" w:type="pct"/>
            <w:vMerge/>
            <w:shd w:val="clear" w:color="auto" w:fill="FFFFFF" w:themeFill="background1"/>
          </w:tcPr>
          <w:p w:rsidR="002F112F" w:rsidRPr="00A961CD" w:rsidRDefault="002F112F" w:rsidP="00A961CD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2F112F" w:rsidRPr="00A961CD" w:rsidRDefault="002F112F" w:rsidP="00A961CD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gridSpan w:val="5"/>
            <w:shd w:val="clear" w:color="auto" w:fill="FFFFFF" w:themeFill="background1"/>
          </w:tcPr>
          <w:p w:rsidR="00D76251" w:rsidRPr="00A961CD" w:rsidRDefault="00D76251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 м2"/>
              </w:smartTagPr>
              <w:r w:rsidRPr="00A961CD">
                <w:rPr>
                  <w:sz w:val="20"/>
                  <w:szCs w:val="20"/>
                </w:rPr>
                <w:t>800 м2</w:t>
              </w:r>
            </w:smartTag>
          </w:p>
          <w:p w:rsidR="002F112F" w:rsidRPr="00A961CD" w:rsidRDefault="00AE346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Капуста среднеспел.</w:t>
            </w:r>
            <w:r w:rsidR="00CF22C9" w:rsidRPr="00A961CD">
              <w:rPr>
                <w:sz w:val="20"/>
                <w:szCs w:val="20"/>
              </w:rPr>
              <w:t xml:space="preserve"> рассада</w:t>
            </w:r>
          </w:p>
        </w:tc>
        <w:tc>
          <w:tcPr>
            <w:tcW w:w="641" w:type="pct"/>
            <w:gridSpan w:val="6"/>
            <w:shd w:val="clear" w:color="auto" w:fill="FFFFFF" w:themeFill="background1"/>
          </w:tcPr>
          <w:p w:rsidR="00D76251" w:rsidRPr="00A961CD" w:rsidRDefault="00D76251" w:rsidP="00A961CD">
            <w:pPr>
              <w:rPr>
                <w:sz w:val="20"/>
                <w:szCs w:val="20"/>
              </w:rPr>
            </w:pPr>
          </w:p>
          <w:p w:rsidR="00D76251" w:rsidRPr="00A961CD" w:rsidRDefault="00AE3467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Петрушка</w:t>
            </w:r>
          </w:p>
          <w:p w:rsidR="002F112F" w:rsidRPr="00A961CD" w:rsidRDefault="00D76251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 м2"/>
              </w:smartTagPr>
              <w:r w:rsidRPr="00A961CD">
                <w:rPr>
                  <w:sz w:val="20"/>
                  <w:szCs w:val="20"/>
                </w:rPr>
                <w:t>800 м2</w:t>
              </w:r>
            </w:smartTag>
          </w:p>
        </w:tc>
        <w:tc>
          <w:tcPr>
            <w:tcW w:w="184" w:type="pct"/>
            <w:gridSpan w:val="2"/>
            <w:shd w:val="clear" w:color="auto" w:fill="FFFFFF" w:themeFill="background1"/>
          </w:tcPr>
          <w:p w:rsidR="002F112F" w:rsidRPr="00A961CD" w:rsidRDefault="002F112F" w:rsidP="00A961CD">
            <w:pPr>
              <w:rPr>
                <w:sz w:val="20"/>
                <w:szCs w:val="20"/>
              </w:rPr>
            </w:pPr>
          </w:p>
        </w:tc>
        <w:tc>
          <w:tcPr>
            <w:tcW w:w="1613" w:type="pct"/>
            <w:gridSpan w:val="13"/>
            <w:shd w:val="clear" w:color="auto" w:fill="FFFFFF" w:themeFill="background1"/>
          </w:tcPr>
          <w:p w:rsidR="002F112F" w:rsidRPr="00A961CD" w:rsidRDefault="002F112F" w:rsidP="00A961CD">
            <w:pPr>
              <w:rPr>
                <w:sz w:val="20"/>
                <w:szCs w:val="20"/>
              </w:rPr>
            </w:pPr>
          </w:p>
          <w:p w:rsidR="002F112F" w:rsidRPr="00A961CD" w:rsidRDefault="00D76251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800 м2</w:t>
            </w:r>
            <w:r w:rsidR="00477999" w:rsidRPr="00A961CD">
              <w:rPr>
                <w:sz w:val="20"/>
                <w:szCs w:val="20"/>
              </w:rPr>
              <w:t>Томат</w:t>
            </w:r>
          </w:p>
        </w:tc>
        <w:tc>
          <w:tcPr>
            <w:tcW w:w="782" w:type="pct"/>
            <w:gridSpan w:val="6"/>
            <w:shd w:val="clear" w:color="auto" w:fill="FFFFFF" w:themeFill="background1"/>
          </w:tcPr>
          <w:p w:rsidR="002F112F" w:rsidRPr="00A961CD" w:rsidRDefault="002F112F" w:rsidP="00A961CD">
            <w:pPr>
              <w:rPr>
                <w:sz w:val="20"/>
                <w:szCs w:val="20"/>
              </w:rPr>
            </w:pPr>
          </w:p>
          <w:p w:rsidR="002F112F" w:rsidRPr="00A961CD" w:rsidRDefault="00D76251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 м2"/>
              </w:smartTagPr>
              <w:r w:rsidRPr="00A961CD">
                <w:rPr>
                  <w:sz w:val="20"/>
                  <w:szCs w:val="20"/>
                </w:rPr>
                <w:t>800 м2</w:t>
              </w:r>
            </w:smartTag>
            <w:r w:rsidR="00477999" w:rsidRPr="00A961CD">
              <w:rPr>
                <w:sz w:val="20"/>
                <w:szCs w:val="20"/>
              </w:rPr>
              <w:t xml:space="preserve"> Лук на перо</w:t>
            </w:r>
          </w:p>
        </w:tc>
      </w:tr>
      <w:tr w:rsidR="00652522" w:rsidRPr="00A961CD" w:rsidTr="00A961CD">
        <w:trPr>
          <w:gridAfter w:val="1"/>
          <w:wAfter w:w="14" w:type="dxa"/>
          <w:trHeight w:val="4568"/>
        </w:trPr>
        <w:tc>
          <w:tcPr>
            <w:tcW w:w="532" w:type="pct"/>
            <w:vMerge/>
            <w:shd w:val="clear" w:color="auto" w:fill="FFFFFF" w:themeFill="background1"/>
          </w:tcPr>
          <w:p w:rsidR="00652522" w:rsidRPr="00A961CD" w:rsidRDefault="00652522" w:rsidP="00A961CD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shd w:val="clear" w:color="auto" w:fill="FFFFFF" w:themeFill="background1"/>
          </w:tcPr>
          <w:p w:rsidR="00652522" w:rsidRPr="00A961CD" w:rsidRDefault="00652522" w:rsidP="00A961CD">
            <w:pPr>
              <w:rPr>
                <w:sz w:val="20"/>
                <w:szCs w:val="20"/>
              </w:rPr>
            </w:pPr>
          </w:p>
        </w:tc>
        <w:tc>
          <w:tcPr>
            <w:tcW w:w="913" w:type="pct"/>
            <w:gridSpan w:val="8"/>
            <w:shd w:val="clear" w:color="auto" w:fill="FFFFFF" w:themeFill="background1"/>
          </w:tcPr>
          <w:p w:rsidR="00652522" w:rsidRPr="00A961CD" w:rsidRDefault="00A87630" w:rsidP="00A961C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z-index:251655168;mso-position-horizontal-relative:text;mso-position-vertical-relative:text" from="-6.9pt,135.4pt" to="596.1pt,135.4pt"/>
              </w:pict>
            </w:r>
            <w:r>
              <w:rPr>
                <w:noProof/>
              </w:rPr>
              <w:pict>
                <v:line id="_x0000_s1027" style="position:absolute;z-index:251654144;mso-position-horizontal-relative:text;mso-position-vertical-relative:text" from="-6.9pt,66.3pt" to="596.1pt,66.3pt"/>
              </w:pict>
            </w:r>
            <w:r w:rsidR="00477999" w:rsidRPr="00A961CD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400 м2"/>
              </w:smartTagPr>
              <w:r w:rsidR="00D76251" w:rsidRPr="00A961CD">
                <w:rPr>
                  <w:sz w:val="20"/>
                  <w:szCs w:val="20"/>
                </w:rPr>
                <w:t>1400 м</w:t>
              </w:r>
              <w:r w:rsidR="00F55789" w:rsidRPr="00A961CD">
                <w:rPr>
                  <w:sz w:val="20"/>
                  <w:szCs w:val="20"/>
                </w:rPr>
                <w:t>2</w:t>
              </w:r>
            </w:smartTag>
            <w:r w:rsidR="00D76251" w:rsidRPr="00A961CD">
              <w:rPr>
                <w:sz w:val="20"/>
                <w:szCs w:val="20"/>
              </w:rPr>
              <w:t xml:space="preserve"> </w:t>
            </w:r>
            <w:r w:rsidR="00AE3467" w:rsidRPr="00A961CD">
              <w:rPr>
                <w:sz w:val="20"/>
                <w:szCs w:val="20"/>
              </w:rPr>
              <w:t xml:space="preserve">Томат </w:t>
            </w:r>
          </w:p>
          <w:p w:rsidR="00CF22C9" w:rsidRPr="00A961CD" w:rsidRDefault="00172EA4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0 м2"/>
              </w:smartTagPr>
              <w:r w:rsidRPr="00A961CD">
                <w:rPr>
                  <w:sz w:val="20"/>
                  <w:szCs w:val="20"/>
                </w:rPr>
                <w:t>1</w:t>
              </w:r>
              <w:r w:rsidR="00B122AB" w:rsidRPr="00A961CD">
                <w:rPr>
                  <w:sz w:val="20"/>
                  <w:szCs w:val="20"/>
                </w:rPr>
                <w:t>1</w:t>
              </w:r>
              <w:r w:rsidR="00CF22C9" w:rsidRPr="00A961CD">
                <w:rPr>
                  <w:sz w:val="20"/>
                  <w:szCs w:val="20"/>
                </w:rPr>
                <w:t>00 м2</w:t>
              </w:r>
            </w:smartTag>
            <w:r w:rsidR="00CF22C9" w:rsidRPr="00A961CD">
              <w:rPr>
                <w:sz w:val="20"/>
                <w:szCs w:val="20"/>
              </w:rPr>
              <w:t xml:space="preserve"> Петрушка</w:t>
            </w: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  <w:p w:rsidR="008E7A39" w:rsidRPr="00A961CD" w:rsidRDefault="008E7A39" w:rsidP="00A961CD">
            <w:pPr>
              <w:rPr>
                <w:sz w:val="20"/>
                <w:szCs w:val="20"/>
              </w:rPr>
            </w:pPr>
          </w:p>
          <w:p w:rsidR="008E7A39" w:rsidRPr="00A961CD" w:rsidRDefault="008E7A39" w:rsidP="00A961CD">
            <w:pPr>
              <w:rPr>
                <w:sz w:val="20"/>
                <w:szCs w:val="20"/>
              </w:rPr>
            </w:pP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  <w:r w:rsidR="00B122AB" w:rsidRPr="00A961CD">
              <w:rPr>
                <w:sz w:val="20"/>
                <w:szCs w:val="20"/>
              </w:rPr>
              <w:t>2</w:t>
            </w:r>
            <w:r w:rsidRPr="00A961CD">
              <w:rPr>
                <w:sz w:val="20"/>
                <w:szCs w:val="20"/>
              </w:rPr>
              <w:t>00 м2Укроп</w:t>
            </w: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gridSpan w:val="7"/>
            <w:shd w:val="clear" w:color="auto" w:fill="FFFFFF" w:themeFill="background1"/>
          </w:tcPr>
          <w:p w:rsidR="00652522" w:rsidRPr="00A961CD" w:rsidRDefault="00F55789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00 м2"/>
              </w:smartTagPr>
              <w:r w:rsidRPr="00A961CD">
                <w:rPr>
                  <w:sz w:val="20"/>
                  <w:szCs w:val="20"/>
                </w:rPr>
                <w:t>1400 м2</w:t>
              </w:r>
            </w:smartTag>
            <w:r w:rsidR="00477999" w:rsidRPr="00A961CD">
              <w:rPr>
                <w:sz w:val="20"/>
                <w:szCs w:val="20"/>
              </w:rPr>
              <w:t xml:space="preserve"> </w:t>
            </w:r>
            <w:r w:rsidR="00AE3467" w:rsidRPr="00A961CD">
              <w:rPr>
                <w:sz w:val="20"/>
                <w:szCs w:val="20"/>
              </w:rPr>
              <w:t>Салат</w:t>
            </w:r>
          </w:p>
          <w:p w:rsidR="00CF22C9" w:rsidRPr="00A961CD" w:rsidRDefault="00F55789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0 м2"/>
              </w:smartTagPr>
              <w:r w:rsidRPr="00A961CD">
                <w:rPr>
                  <w:sz w:val="20"/>
                  <w:szCs w:val="20"/>
                </w:rPr>
                <w:t>1100 м2</w:t>
              </w:r>
            </w:smartTag>
            <w:r w:rsidRPr="00A961CD">
              <w:rPr>
                <w:sz w:val="20"/>
                <w:szCs w:val="20"/>
              </w:rPr>
              <w:t xml:space="preserve"> </w:t>
            </w:r>
            <w:r w:rsidR="00CF22C9" w:rsidRPr="00A961CD">
              <w:rPr>
                <w:sz w:val="20"/>
                <w:szCs w:val="20"/>
              </w:rPr>
              <w:t>Томат</w:t>
            </w: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  <w:p w:rsidR="00CF22C9" w:rsidRPr="00A961CD" w:rsidRDefault="00F5578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1200 м2</w:t>
            </w:r>
            <w:r w:rsidR="00CF22C9" w:rsidRPr="00A961CD">
              <w:rPr>
                <w:sz w:val="20"/>
                <w:szCs w:val="20"/>
              </w:rPr>
              <w:t>Салат</w:t>
            </w:r>
          </w:p>
        </w:tc>
        <w:tc>
          <w:tcPr>
            <w:tcW w:w="586" w:type="pct"/>
            <w:gridSpan w:val="4"/>
            <w:shd w:val="clear" w:color="auto" w:fill="FFFFFF" w:themeFill="background1"/>
          </w:tcPr>
          <w:p w:rsidR="00652522" w:rsidRPr="00A961CD" w:rsidRDefault="00F55789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00 м2"/>
              </w:smartTagPr>
              <w:r w:rsidRPr="00A961CD">
                <w:rPr>
                  <w:sz w:val="20"/>
                  <w:szCs w:val="20"/>
                </w:rPr>
                <w:t>1400 м2</w:t>
              </w:r>
            </w:smartTag>
            <w:r w:rsidR="00477999" w:rsidRPr="00A961CD">
              <w:rPr>
                <w:sz w:val="20"/>
                <w:szCs w:val="20"/>
              </w:rPr>
              <w:t xml:space="preserve"> Редис</w:t>
            </w:r>
          </w:p>
          <w:p w:rsidR="005715A2" w:rsidRPr="00A961CD" w:rsidRDefault="00F55789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0 м2"/>
              </w:smartTagPr>
              <w:r w:rsidRPr="00A961CD">
                <w:rPr>
                  <w:sz w:val="20"/>
                  <w:szCs w:val="20"/>
                </w:rPr>
                <w:t>1100 м2</w:t>
              </w:r>
            </w:smartTag>
            <w:r w:rsidRPr="00A961CD">
              <w:rPr>
                <w:sz w:val="20"/>
                <w:szCs w:val="20"/>
              </w:rPr>
              <w:t xml:space="preserve"> </w:t>
            </w:r>
            <w:r w:rsidR="005715A2" w:rsidRPr="00A961CD">
              <w:rPr>
                <w:sz w:val="20"/>
                <w:szCs w:val="20"/>
              </w:rPr>
              <w:t>Кабачок</w:t>
            </w:r>
          </w:p>
          <w:p w:rsidR="005715A2" w:rsidRPr="00A961CD" w:rsidRDefault="00F5578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1200 м2</w:t>
            </w:r>
            <w:r w:rsidR="005715A2" w:rsidRPr="00A961CD">
              <w:rPr>
                <w:sz w:val="20"/>
                <w:szCs w:val="20"/>
              </w:rPr>
              <w:t>Кабачок</w:t>
            </w: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</w:tc>
        <w:tc>
          <w:tcPr>
            <w:tcW w:w="756" w:type="pct"/>
            <w:gridSpan w:val="6"/>
            <w:shd w:val="clear" w:color="auto" w:fill="FFFFFF" w:themeFill="background1"/>
          </w:tcPr>
          <w:p w:rsidR="00652522" w:rsidRPr="00A961CD" w:rsidRDefault="00F55789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400 м2"/>
              </w:smartTagPr>
              <w:r w:rsidRPr="00A961CD">
                <w:rPr>
                  <w:sz w:val="20"/>
                  <w:szCs w:val="20"/>
                </w:rPr>
                <w:t>1400 м2</w:t>
              </w:r>
            </w:smartTag>
            <w:r w:rsidR="00477999" w:rsidRPr="00A961CD">
              <w:rPr>
                <w:sz w:val="20"/>
                <w:szCs w:val="20"/>
              </w:rPr>
              <w:t xml:space="preserve"> Укроп</w:t>
            </w: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  <w:p w:rsidR="00232772" w:rsidRPr="00A961CD" w:rsidRDefault="00232772" w:rsidP="00A961CD">
            <w:pPr>
              <w:rPr>
                <w:sz w:val="20"/>
                <w:szCs w:val="20"/>
              </w:rPr>
            </w:pP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  <w:p w:rsidR="00232772" w:rsidRPr="00A961CD" w:rsidRDefault="00232772" w:rsidP="00A961CD">
            <w:pPr>
              <w:rPr>
                <w:sz w:val="20"/>
                <w:szCs w:val="20"/>
              </w:rPr>
            </w:pPr>
          </w:p>
          <w:p w:rsidR="00DB2C25" w:rsidRPr="00A961CD" w:rsidRDefault="00DB2C25" w:rsidP="00A961CD">
            <w:pPr>
              <w:rPr>
                <w:sz w:val="20"/>
                <w:szCs w:val="20"/>
              </w:rPr>
            </w:pPr>
          </w:p>
          <w:p w:rsidR="00CF22C9" w:rsidRPr="00A961CD" w:rsidRDefault="00CF22C9" w:rsidP="00A961CD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gridSpan w:val="6"/>
            <w:shd w:val="clear" w:color="auto" w:fill="FFFFFF" w:themeFill="background1"/>
          </w:tcPr>
          <w:p w:rsidR="00652522" w:rsidRPr="00A961CD" w:rsidRDefault="00B97BAE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</w:t>
            </w:r>
            <w:r w:rsidR="00B122AB" w:rsidRPr="00A961CD">
              <w:rPr>
                <w:sz w:val="20"/>
                <w:szCs w:val="20"/>
              </w:rPr>
              <w:t>4</w:t>
            </w:r>
            <w:r w:rsidR="005C2651" w:rsidRPr="00A961CD">
              <w:rPr>
                <w:sz w:val="20"/>
                <w:szCs w:val="20"/>
              </w:rPr>
              <w:t>0</w:t>
            </w:r>
            <w:r w:rsidR="00242279" w:rsidRPr="00A961CD">
              <w:rPr>
                <w:sz w:val="20"/>
                <w:szCs w:val="20"/>
              </w:rPr>
              <w:t>0</w:t>
            </w:r>
            <w:r w:rsidR="00652522" w:rsidRPr="00A961CD">
              <w:rPr>
                <w:sz w:val="20"/>
                <w:szCs w:val="20"/>
              </w:rPr>
              <w:t>м2</w:t>
            </w:r>
            <w:r w:rsidR="00477999" w:rsidRPr="00A961CD">
              <w:rPr>
                <w:sz w:val="20"/>
                <w:szCs w:val="20"/>
              </w:rPr>
              <w:t xml:space="preserve"> Лук на перо</w:t>
            </w:r>
          </w:p>
          <w:p w:rsidR="00DB2C25" w:rsidRPr="00A961CD" w:rsidRDefault="00F55789" w:rsidP="00A961CD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100 м2"/>
              </w:smartTagPr>
              <w:r w:rsidRPr="00A961CD">
                <w:rPr>
                  <w:sz w:val="20"/>
                  <w:szCs w:val="20"/>
                </w:rPr>
                <w:t>1100 м2</w:t>
              </w:r>
            </w:smartTag>
            <w:r w:rsidRPr="00A961CD">
              <w:rPr>
                <w:sz w:val="20"/>
                <w:szCs w:val="20"/>
              </w:rPr>
              <w:t xml:space="preserve"> </w:t>
            </w:r>
            <w:r w:rsidR="00DB2C25" w:rsidRPr="00A961CD">
              <w:rPr>
                <w:sz w:val="20"/>
                <w:szCs w:val="20"/>
              </w:rPr>
              <w:t>Лук на перо</w:t>
            </w:r>
          </w:p>
          <w:p w:rsidR="00DB2C25" w:rsidRPr="00A961CD" w:rsidRDefault="00F55789" w:rsidP="00A961CD">
            <w:pPr>
              <w:rPr>
                <w:sz w:val="20"/>
                <w:szCs w:val="20"/>
              </w:rPr>
            </w:pPr>
            <w:r w:rsidRPr="00A961CD">
              <w:rPr>
                <w:sz w:val="20"/>
                <w:szCs w:val="20"/>
              </w:rPr>
              <w:t>1200 м2</w:t>
            </w:r>
            <w:r w:rsidR="00DB2C25" w:rsidRPr="00A961CD">
              <w:rPr>
                <w:sz w:val="20"/>
                <w:szCs w:val="20"/>
              </w:rPr>
              <w:t>Редис</w:t>
            </w:r>
          </w:p>
          <w:p w:rsidR="00232772" w:rsidRPr="00A961CD" w:rsidRDefault="00232772" w:rsidP="00A961CD">
            <w:pPr>
              <w:rPr>
                <w:sz w:val="20"/>
                <w:szCs w:val="20"/>
              </w:rPr>
            </w:pPr>
          </w:p>
        </w:tc>
      </w:tr>
    </w:tbl>
    <w:p w:rsidR="0055237D" w:rsidRPr="00B4576B" w:rsidRDefault="0055237D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</w:p>
    <w:p w:rsidR="0087232C" w:rsidRPr="00B4576B" w:rsidRDefault="0087232C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87232C" w:rsidRPr="00B4576B" w:rsidRDefault="0087232C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A961CD" w:rsidRDefault="00B122AB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br w:type="page"/>
      </w:r>
      <w:r w:rsidR="00581F65" w:rsidRPr="00B4576B">
        <w:rPr>
          <w:b/>
          <w:position w:val="3"/>
          <w:sz w:val="28"/>
          <w:szCs w:val="28"/>
        </w:rPr>
        <w:t>4 Агротехнический план механизированной технологии возделывания столовой свеклы в открытом грунте.</w:t>
      </w:r>
      <w:r w:rsidR="00186D2D" w:rsidRPr="00B4576B">
        <w:rPr>
          <w:b/>
          <w:position w:val="3"/>
          <w:sz w:val="28"/>
          <w:szCs w:val="28"/>
        </w:rPr>
        <w:t xml:space="preserve"> </w:t>
      </w:r>
    </w:p>
    <w:p w:rsidR="00A961CD" w:rsidRDefault="00A961CD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581F65" w:rsidRPr="00B4576B" w:rsidRDefault="00581F65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Таблица 7 Технологическая карта механизированной технологии возделывания столовой свеклыв СПК имени </w:t>
      </w:r>
      <w:r w:rsidR="00F44957" w:rsidRPr="00B4576B">
        <w:rPr>
          <w:position w:val="3"/>
          <w:sz w:val="28"/>
          <w:szCs w:val="28"/>
        </w:rPr>
        <w:t>Ленина</w:t>
      </w:r>
      <w:r w:rsidR="00186D2D" w:rsidRPr="00B4576B">
        <w:rPr>
          <w:position w:val="3"/>
          <w:sz w:val="28"/>
          <w:szCs w:val="28"/>
        </w:rPr>
        <w:t xml:space="preserve"> сорт Бордо предшественник </w:t>
      </w:r>
      <w:r w:rsidRPr="00B4576B">
        <w:rPr>
          <w:position w:val="3"/>
          <w:sz w:val="28"/>
          <w:szCs w:val="28"/>
        </w:rPr>
        <w:t>Картофель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2393"/>
        <w:gridCol w:w="2393"/>
        <w:gridCol w:w="2395"/>
      </w:tblGrid>
      <w:tr w:rsidR="00581F65" w:rsidRPr="00A961CD">
        <w:tc>
          <w:tcPr>
            <w:tcW w:w="1249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Виды работ</w:t>
            </w:r>
          </w:p>
        </w:tc>
        <w:tc>
          <w:tcPr>
            <w:tcW w:w="1250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Срок выполнения</w:t>
            </w:r>
          </w:p>
        </w:tc>
        <w:tc>
          <w:tcPr>
            <w:tcW w:w="1250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Машины и </w:t>
            </w:r>
          </w:p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орудия</w:t>
            </w:r>
          </w:p>
        </w:tc>
        <w:tc>
          <w:tcPr>
            <w:tcW w:w="1252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Агротехнические требования к качеству работ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3</w:t>
            </w:r>
          </w:p>
        </w:tc>
        <w:tc>
          <w:tcPr>
            <w:tcW w:w="1252" w:type="pct"/>
          </w:tcPr>
          <w:p w:rsidR="00581F65" w:rsidRPr="00A961CD" w:rsidRDefault="00581F6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4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Вспашка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III</w:t>
            </w:r>
            <w:r w:rsidRPr="00A961CD">
              <w:rPr>
                <w:position w:val="3"/>
                <w:sz w:val="20"/>
                <w:szCs w:val="20"/>
              </w:rPr>
              <w:t xml:space="preserve"> декада сентября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ДТ-75+ПЛН-4-35</w:t>
            </w:r>
          </w:p>
        </w:tc>
        <w:tc>
          <w:tcPr>
            <w:tcW w:w="1252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Глубина –</w:t>
            </w:r>
            <w:r w:rsidR="001E2527" w:rsidRPr="00A961CD">
              <w:rPr>
                <w:position w:val="3"/>
                <w:sz w:val="20"/>
                <w:szCs w:val="20"/>
                <w:lang w:val="en-US"/>
              </w:rPr>
              <w:t>22-</w:t>
            </w:r>
            <w:smartTag w:uri="urn:schemas-microsoft-com:office:smarttags" w:element="metricconverter">
              <w:smartTagPr>
                <w:attr w:name="ProductID" w:val="150 км"/>
              </w:smartTagPr>
              <w:r w:rsidR="001E2527" w:rsidRPr="00A961CD">
                <w:rPr>
                  <w:position w:val="3"/>
                  <w:sz w:val="20"/>
                  <w:szCs w:val="20"/>
                  <w:lang w:val="en-US"/>
                </w:rPr>
                <w:t>24</w:t>
              </w:r>
              <w:r w:rsidRPr="00A961CD">
                <w:rPr>
                  <w:position w:val="3"/>
                  <w:sz w:val="20"/>
                  <w:szCs w:val="20"/>
                </w:rPr>
                <w:t xml:space="preserve"> см</w:t>
              </w:r>
            </w:smartTag>
            <w:r w:rsidRPr="00A961CD">
              <w:rPr>
                <w:position w:val="3"/>
                <w:sz w:val="20"/>
                <w:szCs w:val="20"/>
              </w:rPr>
              <w:t xml:space="preserve"> с предплужниками.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III</w:t>
            </w:r>
            <w:r w:rsidRPr="00A961CD">
              <w:rPr>
                <w:position w:val="3"/>
                <w:sz w:val="20"/>
                <w:szCs w:val="20"/>
              </w:rPr>
              <w:t xml:space="preserve"> декада апреля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МТЗ-80+6БЗСС-1,0</w:t>
            </w:r>
          </w:p>
        </w:tc>
        <w:tc>
          <w:tcPr>
            <w:tcW w:w="1252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A961CD">
                <w:rPr>
                  <w:position w:val="3"/>
                  <w:sz w:val="20"/>
                  <w:szCs w:val="20"/>
                </w:rPr>
                <w:t>4 см</w:t>
              </w:r>
            </w:smartTag>
            <w:r w:rsidRPr="00A961CD">
              <w:rPr>
                <w:position w:val="3"/>
                <w:sz w:val="20"/>
                <w:szCs w:val="20"/>
              </w:rPr>
              <w:t>. Поперек направления вспашки.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Культивация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май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ДТ-75+КПС-4</w:t>
            </w:r>
          </w:p>
        </w:tc>
        <w:tc>
          <w:tcPr>
            <w:tcW w:w="1252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A961CD">
                <w:rPr>
                  <w:position w:val="3"/>
                  <w:sz w:val="20"/>
                  <w:szCs w:val="20"/>
                </w:rPr>
                <w:t>7 см</w:t>
              </w:r>
            </w:smartTag>
            <w:r w:rsidRPr="00A961CD">
              <w:rPr>
                <w:position w:val="3"/>
                <w:sz w:val="20"/>
                <w:szCs w:val="20"/>
              </w:rPr>
              <w:t>. Направление – поперек вспашке.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Внесение минеральных удобрений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</w:t>
            </w:r>
            <w:r w:rsidRPr="00A961CD">
              <w:rPr>
                <w:position w:val="3"/>
                <w:sz w:val="20"/>
                <w:szCs w:val="20"/>
              </w:rPr>
              <w:t xml:space="preserve"> декада мая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МТЗ-80+РУМ-6</w:t>
            </w:r>
          </w:p>
        </w:tc>
        <w:tc>
          <w:tcPr>
            <w:tcW w:w="1252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Азотные </w:t>
            </w:r>
            <w:smartTag w:uri="urn:schemas-microsoft-com:office:smarttags" w:element="metricconverter">
              <w:smartTagPr>
                <w:attr w:name="ProductID" w:val="150 км"/>
              </w:smartTagPr>
              <w:r w:rsidR="001E2527" w:rsidRPr="00A961CD">
                <w:rPr>
                  <w:position w:val="3"/>
                  <w:sz w:val="20"/>
                  <w:szCs w:val="20"/>
                </w:rPr>
                <w:t>80 кг</w:t>
              </w:r>
            </w:smartTag>
            <w:r w:rsidR="001E2527" w:rsidRPr="00A961CD">
              <w:rPr>
                <w:position w:val="3"/>
                <w:sz w:val="20"/>
                <w:szCs w:val="20"/>
              </w:rPr>
              <w:t xml:space="preserve"> д.в. на га </w:t>
            </w:r>
            <w:r w:rsidRPr="00A961CD">
              <w:rPr>
                <w:position w:val="3"/>
                <w:sz w:val="20"/>
                <w:szCs w:val="20"/>
              </w:rPr>
              <w:t>и фосфорные</w:t>
            </w:r>
            <w:r w:rsidR="001E2527" w:rsidRPr="00A961CD">
              <w:rPr>
                <w:position w:val="3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км"/>
              </w:smartTagPr>
              <w:r w:rsidR="001E2527" w:rsidRPr="00A961CD">
                <w:rPr>
                  <w:position w:val="3"/>
                  <w:sz w:val="20"/>
                  <w:szCs w:val="20"/>
                </w:rPr>
                <w:t>80 кг</w:t>
              </w:r>
            </w:smartTag>
            <w:r w:rsidR="001E2527" w:rsidRPr="00A961CD">
              <w:rPr>
                <w:position w:val="3"/>
                <w:sz w:val="20"/>
                <w:szCs w:val="20"/>
              </w:rPr>
              <w:t xml:space="preserve"> д.в. на га</w:t>
            </w:r>
            <w:r w:rsidR="005F6565" w:rsidRPr="00A961CD">
              <w:rPr>
                <w:position w:val="3"/>
                <w:sz w:val="20"/>
                <w:szCs w:val="20"/>
              </w:rPr>
              <w:t>,</w:t>
            </w:r>
            <w:r w:rsidRPr="00A961CD">
              <w:rPr>
                <w:position w:val="3"/>
                <w:sz w:val="20"/>
                <w:szCs w:val="20"/>
              </w:rPr>
              <w:t xml:space="preserve"> калийные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A961CD">
                <w:rPr>
                  <w:position w:val="3"/>
                  <w:sz w:val="20"/>
                  <w:szCs w:val="20"/>
                </w:rPr>
                <w:t>-</w:t>
              </w:r>
              <w:r w:rsidR="005F6565" w:rsidRPr="00A961CD">
                <w:rPr>
                  <w:position w:val="3"/>
                  <w:sz w:val="20"/>
                  <w:szCs w:val="20"/>
                </w:rPr>
                <w:t>110 кг</w:t>
              </w:r>
            </w:smartTag>
            <w:r w:rsidR="005F6565" w:rsidRPr="00A961CD">
              <w:rPr>
                <w:position w:val="3"/>
                <w:sz w:val="20"/>
                <w:szCs w:val="20"/>
              </w:rPr>
              <w:t xml:space="preserve"> д.в. на га</w:t>
            </w:r>
            <w:r w:rsidRPr="00A961CD">
              <w:rPr>
                <w:position w:val="3"/>
                <w:sz w:val="20"/>
                <w:szCs w:val="20"/>
              </w:rPr>
              <w:t xml:space="preserve"> 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Предпосевная культивация</w:t>
            </w:r>
          </w:p>
        </w:tc>
        <w:tc>
          <w:tcPr>
            <w:tcW w:w="1250" w:type="pct"/>
          </w:tcPr>
          <w:p w:rsidR="00581F65" w:rsidRPr="00A961CD" w:rsidRDefault="005F2B35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</w:t>
            </w:r>
            <w:r w:rsidRPr="00A961CD">
              <w:rPr>
                <w:position w:val="3"/>
                <w:sz w:val="20"/>
                <w:szCs w:val="20"/>
              </w:rPr>
              <w:t>-</w:t>
            </w:r>
            <w:r w:rsidRPr="00A961CD">
              <w:rPr>
                <w:position w:val="3"/>
                <w:sz w:val="20"/>
                <w:szCs w:val="20"/>
                <w:lang w:val="en-US"/>
              </w:rPr>
              <w:t>II</w:t>
            </w:r>
            <w:r w:rsidRPr="00A961CD">
              <w:rPr>
                <w:position w:val="3"/>
                <w:sz w:val="20"/>
                <w:szCs w:val="20"/>
              </w:rPr>
              <w:t xml:space="preserve"> декада мая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ДТ-75+КПС-4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A961CD">
                <w:rPr>
                  <w:position w:val="3"/>
                  <w:sz w:val="20"/>
                  <w:szCs w:val="20"/>
                </w:rPr>
                <w:t>7 см</w:t>
              </w:r>
            </w:smartTag>
            <w:r w:rsidRPr="00A961CD">
              <w:rPr>
                <w:position w:val="3"/>
                <w:sz w:val="20"/>
                <w:szCs w:val="20"/>
              </w:rPr>
              <w:t>. Направление – поперек вспашки.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Посев столовой свеклы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II</w:t>
            </w:r>
            <w:r w:rsidRPr="00A961CD">
              <w:rPr>
                <w:position w:val="3"/>
                <w:sz w:val="20"/>
                <w:szCs w:val="20"/>
              </w:rPr>
              <w:t xml:space="preserve"> декада мая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МТЗ-80+ССТ-12Б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A961CD">
                <w:rPr>
                  <w:position w:val="3"/>
                  <w:sz w:val="20"/>
                  <w:szCs w:val="20"/>
                </w:rPr>
                <w:t>5 см</w:t>
              </w:r>
            </w:smartTag>
            <w:r w:rsidRPr="00A961CD">
              <w:rPr>
                <w:position w:val="3"/>
                <w:sz w:val="20"/>
                <w:szCs w:val="20"/>
              </w:rPr>
              <w:t>. Норма высева – 11кг/га.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Прикатывание посевов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II</w:t>
            </w:r>
            <w:r w:rsidRPr="00A961CD">
              <w:rPr>
                <w:position w:val="3"/>
                <w:sz w:val="20"/>
                <w:szCs w:val="20"/>
              </w:rPr>
              <w:t xml:space="preserve"> декада мая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МТЗ-80+3ККШ-6А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Выравнивание поверхности и уплотнение почвы.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1 Междурядная обработка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II</w:t>
            </w:r>
            <w:r w:rsidRPr="00A961CD">
              <w:rPr>
                <w:position w:val="3"/>
                <w:sz w:val="20"/>
                <w:szCs w:val="20"/>
              </w:rPr>
              <w:t xml:space="preserve"> декада мая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МТЗ-80+УСМК-5,4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A961CD">
                <w:rPr>
                  <w:position w:val="3"/>
                  <w:sz w:val="20"/>
                  <w:szCs w:val="20"/>
                </w:rPr>
                <w:t>5 см</w:t>
              </w:r>
            </w:smartTag>
            <w:r w:rsidRPr="00A961CD">
              <w:rPr>
                <w:position w:val="3"/>
                <w:sz w:val="20"/>
                <w:szCs w:val="20"/>
              </w:rPr>
              <w:t xml:space="preserve">, лапами </w:t>
            </w:r>
            <w:r w:rsidR="005F6565" w:rsidRPr="00A961CD">
              <w:rPr>
                <w:position w:val="3"/>
                <w:sz w:val="20"/>
                <w:szCs w:val="20"/>
              </w:rPr>
              <w:t>бритвами</w:t>
            </w:r>
            <w:r w:rsidRPr="00A961CD">
              <w:rPr>
                <w:position w:val="3"/>
                <w:sz w:val="20"/>
                <w:szCs w:val="20"/>
              </w:rPr>
              <w:t>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1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2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3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4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Опрыскивание посевов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май-июнь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МТЗ-80+ОПШ-15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Рекомендуемыми инсектицидами и гербицидами.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2 Междурядная обработка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июнь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МТЗ-80+УСМК-5,4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 xml:space="preserve">Глубина – </w:t>
            </w:r>
            <w:smartTag w:uri="urn:schemas-microsoft-com:office:smarttags" w:element="metricconverter">
              <w:smartTagPr>
                <w:attr w:name="ProductID" w:val="150 км"/>
              </w:smartTagPr>
              <w:r w:rsidRPr="00A961CD">
                <w:rPr>
                  <w:position w:val="3"/>
                  <w:sz w:val="20"/>
                  <w:szCs w:val="20"/>
                </w:rPr>
                <w:t>6 см</w:t>
              </w:r>
            </w:smartTag>
            <w:r w:rsidRPr="00A961CD">
              <w:rPr>
                <w:position w:val="3"/>
                <w:sz w:val="20"/>
                <w:szCs w:val="20"/>
              </w:rPr>
              <w:t>. Односторонние плоскорежущие бритвы.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Прополка посевов вручную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II</w:t>
            </w:r>
            <w:r w:rsidRPr="00A961CD">
              <w:rPr>
                <w:position w:val="3"/>
                <w:sz w:val="20"/>
                <w:szCs w:val="20"/>
              </w:rPr>
              <w:t xml:space="preserve"> декада июня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-</w:t>
            </w:r>
          </w:p>
        </w:tc>
        <w:tc>
          <w:tcPr>
            <w:tcW w:w="1252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При засорении посевов.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Скашивание ботвы</w:t>
            </w:r>
          </w:p>
        </w:tc>
        <w:tc>
          <w:tcPr>
            <w:tcW w:w="1250" w:type="pct"/>
          </w:tcPr>
          <w:p w:rsidR="00581F65" w:rsidRPr="00A961CD" w:rsidRDefault="00F8562B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  <w:lang w:val="en-US"/>
              </w:rPr>
              <w:t>II</w:t>
            </w:r>
            <w:r w:rsidRPr="00A961CD">
              <w:rPr>
                <w:position w:val="3"/>
                <w:sz w:val="20"/>
                <w:szCs w:val="20"/>
              </w:rPr>
              <w:t xml:space="preserve"> декада </w:t>
            </w:r>
            <w:r w:rsidR="00400AD1" w:rsidRPr="00A961CD">
              <w:rPr>
                <w:position w:val="3"/>
                <w:sz w:val="20"/>
                <w:szCs w:val="20"/>
              </w:rPr>
              <w:t>сентября</w:t>
            </w:r>
          </w:p>
        </w:tc>
        <w:tc>
          <w:tcPr>
            <w:tcW w:w="1250" w:type="pct"/>
          </w:tcPr>
          <w:p w:rsidR="00581F65" w:rsidRPr="00A961CD" w:rsidRDefault="00400AD1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Т-70С+БМ-6А</w:t>
            </w:r>
          </w:p>
        </w:tc>
        <w:tc>
          <w:tcPr>
            <w:tcW w:w="1252" w:type="pct"/>
          </w:tcPr>
          <w:p w:rsidR="00581F65" w:rsidRPr="00A961CD" w:rsidRDefault="00400AD1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Отход свеклоносной массы в ботву не более 5%.</w:t>
            </w:r>
          </w:p>
        </w:tc>
      </w:tr>
      <w:tr w:rsidR="00581F65" w:rsidRPr="00A961CD">
        <w:tc>
          <w:tcPr>
            <w:tcW w:w="1249" w:type="pct"/>
          </w:tcPr>
          <w:p w:rsidR="00581F65" w:rsidRPr="00A961CD" w:rsidRDefault="00400AD1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Уборка корнеплодов</w:t>
            </w:r>
          </w:p>
        </w:tc>
        <w:tc>
          <w:tcPr>
            <w:tcW w:w="1250" w:type="pct"/>
          </w:tcPr>
          <w:p w:rsidR="00581F65" w:rsidRPr="00A961CD" w:rsidRDefault="00400AD1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сентябрь</w:t>
            </w:r>
          </w:p>
        </w:tc>
        <w:tc>
          <w:tcPr>
            <w:tcW w:w="1250" w:type="pct"/>
          </w:tcPr>
          <w:p w:rsidR="00581F65" w:rsidRPr="00A961CD" w:rsidRDefault="00400AD1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Т-70С+КС-6</w:t>
            </w:r>
          </w:p>
        </w:tc>
        <w:tc>
          <w:tcPr>
            <w:tcW w:w="1252" w:type="pct"/>
          </w:tcPr>
          <w:p w:rsidR="00581F65" w:rsidRPr="00A961CD" w:rsidRDefault="00400AD1" w:rsidP="00B4576B">
            <w:pPr>
              <w:spacing w:line="360" w:lineRule="auto"/>
              <w:ind w:firstLine="709"/>
              <w:jc w:val="center"/>
              <w:rPr>
                <w:position w:val="3"/>
                <w:sz w:val="20"/>
                <w:szCs w:val="20"/>
              </w:rPr>
            </w:pPr>
            <w:r w:rsidRPr="00A961CD">
              <w:rPr>
                <w:position w:val="3"/>
                <w:sz w:val="20"/>
                <w:szCs w:val="20"/>
              </w:rPr>
              <w:t>Отход свеклоносной массы в ботву не более 5%.</w:t>
            </w:r>
          </w:p>
        </w:tc>
      </w:tr>
    </w:tbl>
    <w:p w:rsidR="00581F65" w:rsidRPr="00B4576B" w:rsidRDefault="00581F65" w:rsidP="00B4576B">
      <w:pPr>
        <w:spacing w:line="360" w:lineRule="auto"/>
        <w:ind w:firstLine="709"/>
        <w:jc w:val="center"/>
        <w:rPr>
          <w:position w:val="3"/>
          <w:sz w:val="28"/>
          <w:szCs w:val="28"/>
        </w:rPr>
      </w:pPr>
    </w:p>
    <w:p w:rsidR="002639C3" w:rsidRDefault="00581F65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b/>
          <w:position w:val="3"/>
          <w:sz w:val="28"/>
          <w:szCs w:val="28"/>
        </w:rPr>
        <w:br w:type="page"/>
      </w:r>
      <w:r w:rsidR="00D90465" w:rsidRPr="00B4576B">
        <w:rPr>
          <w:b/>
          <w:position w:val="3"/>
          <w:sz w:val="28"/>
          <w:szCs w:val="28"/>
        </w:rPr>
        <w:t>ЗАКЛЮЧЕНИЕ</w:t>
      </w:r>
    </w:p>
    <w:p w:rsidR="00A961CD" w:rsidRPr="00B4576B" w:rsidRDefault="00A961CD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D90465" w:rsidRPr="00B4576B" w:rsidRDefault="00D90465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В целом состояние овощеводства в стране и Республике Башкортостан удовлетворительно. Это связано с тем, что процесс выращивания овощей очень трудоемок, необходимы большие финансовые затраты на возделывание овощей. </w:t>
      </w:r>
      <w:r w:rsidR="001F2CC7" w:rsidRPr="00B4576B">
        <w:rPr>
          <w:position w:val="3"/>
          <w:sz w:val="28"/>
          <w:szCs w:val="28"/>
        </w:rPr>
        <w:t>Но,</w:t>
      </w:r>
      <w:r w:rsidRPr="00B4576B">
        <w:rPr>
          <w:position w:val="3"/>
          <w:sz w:val="28"/>
          <w:szCs w:val="28"/>
        </w:rPr>
        <w:t xml:space="preserve"> несмотря на это овощеводство, как отрасль сельского хозяйства (растениеводства), должно занимать достойное место, так как овощи – это источник витаминов и других питательных веществ.</w:t>
      </w:r>
    </w:p>
    <w:p w:rsidR="00D90465" w:rsidRPr="00B4576B" w:rsidRDefault="00D90465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Специализированные овощеводческие хозяйства необходимо размещать около городов, чтобы было место для реализации своей продукции с меньшими затратами на перевозку. Хозяйства дальних районов от городов могут выращивать овощи</w:t>
      </w:r>
      <w:r w:rsidR="001F2CC7" w:rsidRPr="00B4576B">
        <w:rPr>
          <w:position w:val="3"/>
          <w:sz w:val="28"/>
          <w:szCs w:val="28"/>
        </w:rPr>
        <w:t xml:space="preserve"> для своих</w:t>
      </w:r>
      <w:r w:rsidRPr="00B4576B">
        <w:rPr>
          <w:position w:val="3"/>
          <w:sz w:val="28"/>
          <w:szCs w:val="28"/>
        </w:rPr>
        <w:t xml:space="preserve"> нужд на маленьких площадях.</w:t>
      </w:r>
    </w:p>
    <w:p w:rsidR="001F2CC7" w:rsidRPr="00B4576B" w:rsidRDefault="001F2CC7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В СПК имени Ленина овощи в основном выращиваются для колхозной столовой на небольших площадях. Только картофель возделывается для реализации. В хозяйстве имеется овощехранилище, куда закладывают на хранение картофель и свёклу. Хозяйству не выгодно заниматься овощеводством, так как нет рынка сбыта продукции, вокруг нет ни одного крупного города, до ближайшего </w:t>
      </w:r>
      <w:smartTag w:uri="urn:schemas-microsoft-com:office:smarttags" w:element="metricconverter">
        <w:smartTagPr>
          <w:attr w:name="ProductID" w:val="150 км"/>
        </w:smartTagPr>
        <w:r w:rsidRPr="00B4576B">
          <w:rPr>
            <w:position w:val="3"/>
            <w:sz w:val="28"/>
            <w:szCs w:val="28"/>
          </w:rPr>
          <w:t>150 км</w:t>
        </w:r>
      </w:smartTag>
      <w:r w:rsidRPr="00B4576B">
        <w:rPr>
          <w:position w:val="3"/>
          <w:sz w:val="28"/>
          <w:szCs w:val="28"/>
        </w:rPr>
        <w:t>, а население для своих нужд само выращивает овощи па приусадебных участках.</w:t>
      </w:r>
    </w:p>
    <w:p w:rsidR="00D90465" w:rsidRDefault="00D90465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br w:type="page"/>
      </w:r>
      <w:r w:rsidR="004B0EBD" w:rsidRPr="00B4576B">
        <w:rPr>
          <w:b/>
          <w:position w:val="3"/>
          <w:sz w:val="28"/>
          <w:szCs w:val="28"/>
        </w:rPr>
        <w:t>БИБЛИОГРАФИЧЕСКИЙ СПИСОК</w:t>
      </w:r>
    </w:p>
    <w:p w:rsidR="00A961CD" w:rsidRPr="00B4576B" w:rsidRDefault="00A961CD" w:rsidP="00B4576B">
      <w:pPr>
        <w:spacing w:line="360" w:lineRule="auto"/>
        <w:ind w:firstLine="709"/>
        <w:jc w:val="center"/>
        <w:rPr>
          <w:b/>
          <w:position w:val="3"/>
          <w:sz w:val="28"/>
          <w:szCs w:val="28"/>
        </w:rPr>
      </w:pPr>
    </w:p>
    <w:p w:rsidR="00F35DA5" w:rsidRPr="00B4576B" w:rsidRDefault="004B0EB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1.</w:t>
      </w:r>
      <w:r w:rsidR="00F35DA5" w:rsidRPr="00B4576B">
        <w:rPr>
          <w:position w:val="3"/>
          <w:sz w:val="28"/>
          <w:szCs w:val="28"/>
        </w:rPr>
        <w:t xml:space="preserve"> Андреев В.М. Практикум по овощеводству. – М.:Колос, 1981.-207 с.</w:t>
      </w:r>
    </w:p>
    <w:p w:rsidR="004B0EBD" w:rsidRPr="00B4576B" w:rsidRDefault="004B0EB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2. </w:t>
      </w:r>
      <w:r w:rsidR="00F35DA5" w:rsidRPr="00B4576B">
        <w:rPr>
          <w:position w:val="3"/>
          <w:sz w:val="28"/>
          <w:szCs w:val="28"/>
        </w:rPr>
        <w:t>Аслямов Х.Х., Шабрина Н.К. Справочник овощевода. – Уфа, полиграфкомбинат, 2000 -472  с.</w:t>
      </w:r>
    </w:p>
    <w:p w:rsidR="004B0EBD" w:rsidRPr="00B4576B" w:rsidRDefault="00F35DA5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3. Бры</w:t>
      </w:r>
      <w:r w:rsidR="004B0EBD" w:rsidRPr="00B4576B">
        <w:rPr>
          <w:position w:val="3"/>
          <w:sz w:val="28"/>
          <w:szCs w:val="28"/>
        </w:rPr>
        <w:t>згалов В.А., Советкина В.С., Савинова Н.И. «Овощеводство защищенного грунта» М.: Колос, 1995-352с.</w:t>
      </w:r>
    </w:p>
    <w:p w:rsidR="004B0EBD" w:rsidRPr="00B4576B" w:rsidRDefault="004B0EB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 xml:space="preserve">4. </w:t>
      </w:r>
      <w:r w:rsidR="00713D10" w:rsidRPr="00B4576B">
        <w:rPr>
          <w:position w:val="3"/>
          <w:sz w:val="28"/>
          <w:szCs w:val="28"/>
        </w:rPr>
        <w:t>Валеев В.М.</w:t>
      </w:r>
      <w:r w:rsidRPr="00B4576B">
        <w:rPr>
          <w:position w:val="3"/>
          <w:sz w:val="28"/>
          <w:szCs w:val="28"/>
        </w:rPr>
        <w:t xml:space="preserve">Агроклиматические ресурсы </w:t>
      </w:r>
      <w:r w:rsidR="00713D10" w:rsidRPr="00B4576B">
        <w:rPr>
          <w:position w:val="3"/>
          <w:sz w:val="28"/>
          <w:szCs w:val="28"/>
        </w:rPr>
        <w:t>сельскохозяйственных зон Республики Башкортостан</w:t>
      </w:r>
      <w:r w:rsidRPr="00B4576B">
        <w:rPr>
          <w:position w:val="3"/>
          <w:sz w:val="28"/>
          <w:szCs w:val="28"/>
        </w:rPr>
        <w:t xml:space="preserve"> – </w:t>
      </w:r>
      <w:r w:rsidR="00713D10" w:rsidRPr="00B4576B">
        <w:rPr>
          <w:position w:val="3"/>
          <w:sz w:val="28"/>
          <w:szCs w:val="28"/>
        </w:rPr>
        <w:t>Уфа :БГАУ,2006</w:t>
      </w:r>
      <w:r w:rsidRPr="00B4576B">
        <w:rPr>
          <w:position w:val="3"/>
          <w:sz w:val="28"/>
          <w:szCs w:val="28"/>
        </w:rPr>
        <w:t>.</w:t>
      </w:r>
      <w:r w:rsidR="00713D10" w:rsidRPr="00B4576B">
        <w:rPr>
          <w:position w:val="3"/>
          <w:sz w:val="28"/>
          <w:szCs w:val="28"/>
        </w:rPr>
        <w:t>-184 с.</w:t>
      </w:r>
    </w:p>
    <w:p w:rsidR="004B0EBD" w:rsidRPr="00B4576B" w:rsidRDefault="004B0EBD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5. Ганиев М.М., Недорезков В.Д., Ганиев Р.М. «Защита овощных культур» - Уфа: Издательство БГАУ, 2002-365с.</w:t>
      </w:r>
    </w:p>
    <w:p w:rsidR="001E09FB" w:rsidRPr="00B4576B" w:rsidRDefault="001E09F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6. Демина Т.Г., Абдеева М.Г. Каталог сортов плодово-ягодных культур и винограда  для Республики Башкортостан. –Уфа: Гилем, 2000.-35 с.</w:t>
      </w:r>
    </w:p>
    <w:p w:rsidR="001E09FB" w:rsidRPr="00B4576B" w:rsidRDefault="001E09F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7.Практикум по плодоводству / Под ред. Л.А.Ежова. –Пермь: ПГСХА, 2005. -224 с.</w:t>
      </w:r>
    </w:p>
    <w:p w:rsidR="004B0EBD" w:rsidRPr="00B4576B" w:rsidRDefault="001E09F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8</w:t>
      </w:r>
      <w:r w:rsidR="004B0EBD" w:rsidRPr="00B4576B">
        <w:rPr>
          <w:position w:val="3"/>
          <w:sz w:val="28"/>
          <w:szCs w:val="28"/>
        </w:rPr>
        <w:t xml:space="preserve">. Список пестицидов и агрохимикатов, разрешенных к использованию на территории РФ. Справочное издание - М.: </w:t>
      </w:r>
      <w:r w:rsidR="00231AC4" w:rsidRPr="00B4576B">
        <w:rPr>
          <w:position w:val="3"/>
          <w:sz w:val="28"/>
          <w:szCs w:val="28"/>
        </w:rPr>
        <w:t>Агропромиздат, 20</w:t>
      </w:r>
      <w:r w:rsidR="00713D10" w:rsidRPr="00B4576B">
        <w:rPr>
          <w:position w:val="3"/>
          <w:sz w:val="28"/>
          <w:szCs w:val="28"/>
        </w:rPr>
        <w:t>04</w:t>
      </w:r>
      <w:r w:rsidR="00231AC4" w:rsidRPr="00B4576B">
        <w:rPr>
          <w:position w:val="3"/>
          <w:sz w:val="28"/>
          <w:szCs w:val="28"/>
        </w:rPr>
        <w:t>-392с.</w:t>
      </w:r>
    </w:p>
    <w:p w:rsidR="00713D10" w:rsidRPr="00B4576B" w:rsidRDefault="001E09F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9</w:t>
      </w:r>
      <w:r w:rsidR="00231AC4" w:rsidRPr="00B4576B">
        <w:rPr>
          <w:position w:val="3"/>
          <w:sz w:val="28"/>
          <w:szCs w:val="28"/>
        </w:rPr>
        <w:t>. Методические указания, разработанные на кафедре растениеводства, БГАУ.</w:t>
      </w:r>
      <w:r w:rsidR="00F35DA5" w:rsidRPr="00B4576B">
        <w:rPr>
          <w:position w:val="3"/>
          <w:sz w:val="28"/>
          <w:szCs w:val="28"/>
        </w:rPr>
        <w:t xml:space="preserve"> </w:t>
      </w:r>
    </w:p>
    <w:p w:rsidR="00F35DA5" w:rsidRPr="00B4576B" w:rsidRDefault="001E09F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10</w:t>
      </w:r>
      <w:r w:rsidR="00713D10" w:rsidRPr="00B4576B">
        <w:rPr>
          <w:position w:val="3"/>
          <w:sz w:val="28"/>
          <w:szCs w:val="28"/>
        </w:rPr>
        <w:t>.</w:t>
      </w:r>
      <w:r w:rsidR="00F35DA5" w:rsidRPr="00B4576B">
        <w:rPr>
          <w:position w:val="3"/>
          <w:sz w:val="28"/>
          <w:szCs w:val="28"/>
        </w:rPr>
        <w:t>«Плодоводство и овощеводство» В.А.Потапов, В.К.Родионов, Ю.Г. Скрипников – М.: Колос, 1997-431с.</w:t>
      </w:r>
    </w:p>
    <w:p w:rsidR="001E09FB" w:rsidRPr="00B4576B" w:rsidRDefault="001E09FB" w:rsidP="00B4576B">
      <w:pPr>
        <w:spacing w:line="360" w:lineRule="auto"/>
        <w:ind w:firstLine="709"/>
        <w:jc w:val="both"/>
        <w:rPr>
          <w:position w:val="3"/>
          <w:sz w:val="28"/>
          <w:szCs w:val="28"/>
        </w:rPr>
      </w:pPr>
      <w:r w:rsidRPr="00B4576B">
        <w:rPr>
          <w:position w:val="3"/>
          <w:sz w:val="28"/>
          <w:szCs w:val="28"/>
        </w:rPr>
        <w:t>11.Плодоводство/Под ред.В.А.Потапова, Ф.Н.Пильщикова. –М.:Колос,2000. -432 с.</w:t>
      </w:r>
      <w:bookmarkStart w:id="0" w:name="_GoBack"/>
      <w:bookmarkEnd w:id="0"/>
    </w:p>
    <w:sectPr w:rsidR="001E09FB" w:rsidRPr="00B4576B" w:rsidSect="00B4576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E7" w:rsidRDefault="00D242E7">
      <w:r>
        <w:separator/>
      </w:r>
    </w:p>
  </w:endnote>
  <w:endnote w:type="continuationSeparator" w:id="0">
    <w:p w:rsidR="00D242E7" w:rsidRDefault="00D2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E7" w:rsidRDefault="00D242E7">
      <w:r>
        <w:separator/>
      </w:r>
    </w:p>
  </w:footnote>
  <w:footnote w:type="continuationSeparator" w:id="0">
    <w:p w:rsidR="00D242E7" w:rsidRDefault="00D24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A3" w:rsidRDefault="00A510A3" w:rsidP="00EB68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10A3" w:rsidRDefault="00A510A3" w:rsidP="007255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0A3" w:rsidRDefault="00A510A3" w:rsidP="00EB68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61CD">
      <w:rPr>
        <w:rStyle w:val="a8"/>
        <w:noProof/>
      </w:rPr>
      <w:t>5</w:t>
    </w:r>
    <w:r>
      <w:rPr>
        <w:rStyle w:val="a8"/>
      </w:rPr>
      <w:fldChar w:fldCharType="end"/>
    </w:r>
  </w:p>
  <w:p w:rsidR="00A510A3" w:rsidRDefault="00A510A3" w:rsidP="007255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06600"/>
    <w:multiLevelType w:val="hybridMultilevel"/>
    <w:tmpl w:val="13F646A6"/>
    <w:lvl w:ilvl="0" w:tplc="91A60E3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4E9601D"/>
    <w:multiLevelType w:val="hybridMultilevel"/>
    <w:tmpl w:val="7D583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E87206"/>
    <w:multiLevelType w:val="hybridMultilevel"/>
    <w:tmpl w:val="92125C86"/>
    <w:lvl w:ilvl="0" w:tplc="59E28F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4DB"/>
    <w:rsid w:val="00016C87"/>
    <w:rsid w:val="00017DAC"/>
    <w:rsid w:val="0002202B"/>
    <w:rsid w:val="0006015A"/>
    <w:rsid w:val="00070CA8"/>
    <w:rsid w:val="00070D31"/>
    <w:rsid w:val="000950B3"/>
    <w:rsid w:val="000C1377"/>
    <w:rsid w:val="000C4683"/>
    <w:rsid w:val="000F0F7D"/>
    <w:rsid w:val="00102CB1"/>
    <w:rsid w:val="00115E47"/>
    <w:rsid w:val="001204C4"/>
    <w:rsid w:val="00172EA4"/>
    <w:rsid w:val="00186CCA"/>
    <w:rsid w:val="00186D2D"/>
    <w:rsid w:val="001A57D1"/>
    <w:rsid w:val="001C7C75"/>
    <w:rsid w:val="001E09FB"/>
    <w:rsid w:val="001E2527"/>
    <w:rsid w:val="001E5BF6"/>
    <w:rsid w:val="001F2CC7"/>
    <w:rsid w:val="0020338E"/>
    <w:rsid w:val="0021320E"/>
    <w:rsid w:val="002211BB"/>
    <w:rsid w:val="00230BFC"/>
    <w:rsid w:val="00231AC4"/>
    <w:rsid w:val="00232772"/>
    <w:rsid w:val="00242279"/>
    <w:rsid w:val="00253D5F"/>
    <w:rsid w:val="00260402"/>
    <w:rsid w:val="0026313A"/>
    <w:rsid w:val="002639C3"/>
    <w:rsid w:val="002938D6"/>
    <w:rsid w:val="002A1502"/>
    <w:rsid w:val="002C1D7C"/>
    <w:rsid w:val="002D18AC"/>
    <w:rsid w:val="002E0F6D"/>
    <w:rsid w:val="002E512E"/>
    <w:rsid w:val="002F0C7B"/>
    <w:rsid w:val="002F112F"/>
    <w:rsid w:val="002F1863"/>
    <w:rsid w:val="00315C93"/>
    <w:rsid w:val="00321D63"/>
    <w:rsid w:val="00323A07"/>
    <w:rsid w:val="003377D1"/>
    <w:rsid w:val="0034636F"/>
    <w:rsid w:val="00350548"/>
    <w:rsid w:val="0035448B"/>
    <w:rsid w:val="003A4FB4"/>
    <w:rsid w:val="003D4F53"/>
    <w:rsid w:val="003F3540"/>
    <w:rsid w:val="00400AD1"/>
    <w:rsid w:val="00423D0D"/>
    <w:rsid w:val="004420C8"/>
    <w:rsid w:val="00450F65"/>
    <w:rsid w:val="00477999"/>
    <w:rsid w:val="00483163"/>
    <w:rsid w:val="00486AE2"/>
    <w:rsid w:val="00490834"/>
    <w:rsid w:val="004B0EBD"/>
    <w:rsid w:val="004C4666"/>
    <w:rsid w:val="005034C0"/>
    <w:rsid w:val="005156D1"/>
    <w:rsid w:val="00517172"/>
    <w:rsid w:val="00520D30"/>
    <w:rsid w:val="005271FA"/>
    <w:rsid w:val="005379FA"/>
    <w:rsid w:val="0055237D"/>
    <w:rsid w:val="00552B11"/>
    <w:rsid w:val="005715A2"/>
    <w:rsid w:val="005741C5"/>
    <w:rsid w:val="00581F65"/>
    <w:rsid w:val="005906FF"/>
    <w:rsid w:val="00596DA4"/>
    <w:rsid w:val="005B074C"/>
    <w:rsid w:val="005B1A27"/>
    <w:rsid w:val="005C1C4A"/>
    <w:rsid w:val="005C2651"/>
    <w:rsid w:val="005E3C00"/>
    <w:rsid w:val="005F2B35"/>
    <w:rsid w:val="005F6565"/>
    <w:rsid w:val="00612453"/>
    <w:rsid w:val="00615B58"/>
    <w:rsid w:val="006236CB"/>
    <w:rsid w:val="00624E70"/>
    <w:rsid w:val="006255B4"/>
    <w:rsid w:val="006273D1"/>
    <w:rsid w:val="00637639"/>
    <w:rsid w:val="00652522"/>
    <w:rsid w:val="0065484F"/>
    <w:rsid w:val="0065677D"/>
    <w:rsid w:val="006647BD"/>
    <w:rsid w:val="006744B5"/>
    <w:rsid w:val="006762B6"/>
    <w:rsid w:val="006977F3"/>
    <w:rsid w:val="006B7539"/>
    <w:rsid w:val="006C00B9"/>
    <w:rsid w:val="006C7A55"/>
    <w:rsid w:val="006E3DDF"/>
    <w:rsid w:val="00713D10"/>
    <w:rsid w:val="00716154"/>
    <w:rsid w:val="00723CDE"/>
    <w:rsid w:val="00725500"/>
    <w:rsid w:val="007317A7"/>
    <w:rsid w:val="00733623"/>
    <w:rsid w:val="0073469F"/>
    <w:rsid w:val="00740C0B"/>
    <w:rsid w:val="007440D7"/>
    <w:rsid w:val="00787432"/>
    <w:rsid w:val="0079772F"/>
    <w:rsid w:val="007B0048"/>
    <w:rsid w:val="007B1D21"/>
    <w:rsid w:val="007B6F92"/>
    <w:rsid w:val="007D51CA"/>
    <w:rsid w:val="007E14A6"/>
    <w:rsid w:val="007E6A74"/>
    <w:rsid w:val="0080162E"/>
    <w:rsid w:val="00815BC5"/>
    <w:rsid w:val="00815F5E"/>
    <w:rsid w:val="00845BF1"/>
    <w:rsid w:val="00863A32"/>
    <w:rsid w:val="0086715D"/>
    <w:rsid w:val="00871BDE"/>
    <w:rsid w:val="0087232C"/>
    <w:rsid w:val="008A01D6"/>
    <w:rsid w:val="008C5C3E"/>
    <w:rsid w:val="008E6001"/>
    <w:rsid w:val="008E7A39"/>
    <w:rsid w:val="00902F55"/>
    <w:rsid w:val="009643BA"/>
    <w:rsid w:val="009673D5"/>
    <w:rsid w:val="00980539"/>
    <w:rsid w:val="00996371"/>
    <w:rsid w:val="0099688C"/>
    <w:rsid w:val="009E466B"/>
    <w:rsid w:val="009F168E"/>
    <w:rsid w:val="00A02DAC"/>
    <w:rsid w:val="00A32ACE"/>
    <w:rsid w:val="00A474A0"/>
    <w:rsid w:val="00A510A3"/>
    <w:rsid w:val="00A537A5"/>
    <w:rsid w:val="00A730EE"/>
    <w:rsid w:val="00A85ABF"/>
    <w:rsid w:val="00A87630"/>
    <w:rsid w:val="00A935F7"/>
    <w:rsid w:val="00A94644"/>
    <w:rsid w:val="00A961CD"/>
    <w:rsid w:val="00AA3E2F"/>
    <w:rsid w:val="00AB5B24"/>
    <w:rsid w:val="00AC19DB"/>
    <w:rsid w:val="00AE11F2"/>
    <w:rsid w:val="00AE3467"/>
    <w:rsid w:val="00AE4A1C"/>
    <w:rsid w:val="00B01937"/>
    <w:rsid w:val="00B062B4"/>
    <w:rsid w:val="00B122AB"/>
    <w:rsid w:val="00B4576B"/>
    <w:rsid w:val="00B62EEB"/>
    <w:rsid w:val="00B661AD"/>
    <w:rsid w:val="00B835B4"/>
    <w:rsid w:val="00B96B47"/>
    <w:rsid w:val="00B97BAE"/>
    <w:rsid w:val="00B97D5E"/>
    <w:rsid w:val="00C00776"/>
    <w:rsid w:val="00C07DF9"/>
    <w:rsid w:val="00C22149"/>
    <w:rsid w:val="00C33CC6"/>
    <w:rsid w:val="00C369EB"/>
    <w:rsid w:val="00C77600"/>
    <w:rsid w:val="00C941F2"/>
    <w:rsid w:val="00CA3E89"/>
    <w:rsid w:val="00CB1FBF"/>
    <w:rsid w:val="00CB30A4"/>
    <w:rsid w:val="00CB3BFD"/>
    <w:rsid w:val="00CC4ACF"/>
    <w:rsid w:val="00CD0E93"/>
    <w:rsid w:val="00CD3239"/>
    <w:rsid w:val="00CF22C9"/>
    <w:rsid w:val="00CF40E7"/>
    <w:rsid w:val="00D21FAB"/>
    <w:rsid w:val="00D242E7"/>
    <w:rsid w:val="00D34107"/>
    <w:rsid w:val="00D664DB"/>
    <w:rsid w:val="00D706B9"/>
    <w:rsid w:val="00D76251"/>
    <w:rsid w:val="00D76D5F"/>
    <w:rsid w:val="00D833D8"/>
    <w:rsid w:val="00D90465"/>
    <w:rsid w:val="00DA075C"/>
    <w:rsid w:val="00DB24ED"/>
    <w:rsid w:val="00DB2C25"/>
    <w:rsid w:val="00DB3F0E"/>
    <w:rsid w:val="00DB4152"/>
    <w:rsid w:val="00DD227E"/>
    <w:rsid w:val="00E208DA"/>
    <w:rsid w:val="00E2224B"/>
    <w:rsid w:val="00E23309"/>
    <w:rsid w:val="00E331CE"/>
    <w:rsid w:val="00E35A19"/>
    <w:rsid w:val="00E46E7A"/>
    <w:rsid w:val="00E74870"/>
    <w:rsid w:val="00EB68FD"/>
    <w:rsid w:val="00EF3450"/>
    <w:rsid w:val="00F15EE2"/>
    <w:rsid w:val="00F160E2"/>
    <w:rsid w:val="00F35DA5"/>
    <w:rsid w:val="00F44957"/>
    <w:rsid w:val="00F54C7E"/>
    <w:rsid w:val="00F55789"/>
    <w:rsid w:val="00F55B69"/>
    <w:rsid w:val="00F56CCE"/>
    <w:rsid w:val="00F61FCA"/>
    <w:rsid w:val="00F659B1"/>
    <w:rsid w:val="00F71FE5"/>
    <w:rsid w:val="00F75D2B"/>
    <w:rsid w:val="00F7788C"/>
    <w:rsid w:val="00F8562B"/>
    <w:rsid w:val="00FC037E"/>
    <w:rsid w:val="00FE69F5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8C8B202-0D0E-406A-B0DB-0009A66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20D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</w:rPr>
  </w:style>
  <w:style w:type="table" w:styleId="a5">
    <w:name w:val="Table Grid"/>
    <w:basedOn w:val="a1"/>
    <w:uiPriority w:val="39"/>
    <w:rsid w:val="008016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255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725500"/>
    <w:rPr>
      <w:rFonts w:cs="Times New Roman"/>
    </w:rPr>
  </w:style>
  <w:style w:type="paragraph" w:styleId="a9">
    <w:name w:val="Subtitle"/>
    <w:basedOn w:val="a"/>
    <w:link w:val="aa"/>
    <w:uiPriority w:val="11"/>
    <w:qFormat/>
    <w:rsid w:val="008A01D6"/>
    <w:pPr>
      <w:spacing w:line="360" w:lineRule="auto"/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footer"/>
    <w:basedOn w:val="a"/>
    <w:link w:val="ac"/>
    <w:uiPriority w:val="99"/>
    <w:rsid w:val="007440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character" w:customStyle="1" w:styleId="14">
    <w:name w:val="Стиль 14 пт Узор: Нет (Лиловый)"/>
    <w:basedOn w:val="a0"/>
    <w:rsid w:val="00D76251"/>
    <w:rPr>
      <w:rFonts w:cs="Times New Roman"/>
      <w:color w:val="auto"/>
      <w:position w:val="3"/>
      <w:sz w:val="28"/>
      <w:shd w:val="clear" w:color="auto" w:fil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72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4545</Words>
  <Characters>25909</Characters>
  <Application>Microsoft Office Word</Application>
  <DocSecurity>0</DocSecurity>
  <Lines>215</Lines>
  <Paragraphs>60</Paragraphs>
  <ScaleCrop>false</ScaleCrop>
  <Company/>
  <LinksUpToDate>false</LinksUpToDate>
  <CharactersWithSpaces>30394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к выполнению курсовой работе</dc:title>
  <dc:subject/>
  <dc:creator> </dc:creator>
  <cp:keywords/>
  <dc:description/>
  <cp:lastModifiedBy>admin</cp:lastModifiedBy>
  <cp:revision>2</cp:revision>
  <cp:lastPrinted>2008-03-24T09:01:00Z</cp:lastPrinted>
  <dcterms:created xsi:type="dcterms:W3CDTF">2014-04-27T15:20:00Z</dcterms:created>
  <dcterms:modified xsi:type="dcterms:W3CDTF">2014-04-27T15:20:00Z</dcterms:modified>
</cp:coreProperties>
</file>