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81" w:rsidRPr="00722A79" w:rsidRDefault="00722A79" w:rsidP="00722A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2A79">
        <w:rPr>
          <w:b/>
          <w:sz w:val="28"/>
          <w:szCs w:val="28"/>
        </w:rPr>
        <w:t>Введение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Совершенствование методов постройки судов является главным направлением развития технологии и организации судостроительного производства. Это направление в последние годы в результате выполнения ряда научно-исследовательских и опытно-конструкторских разработок получило существенное развитие благодаря более широкому использованию модульного принципа в судостроении.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Применительно к судостроению внедрение модульного принципа предполагает использование конструктивных и технологических модулей (блоков, агрегатов, унифицированных элементов оборудования и оснастки</w:t>
      </w:r>
      <w:r w:rsidR="007317EF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и т.п.).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Внедрение модульного принципа в судостроение с применением ЭВМ обеспечивает существенное повышение эффективности технологической подготовки производства, снижение затрат в процессе производства и в сфере эксплуатации судов.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На стадии проектирования судов снижение затрат обуславливается сокращением трудоемкости, длительности и объёма выполнения проектно-конструкторских работ в результате уменьшения количества выполняемых чертежно-конструкторских документов и многократного их использования, сокращением затрат на внесение исправлений в чертежи и конструкторскую документацию, снижением потерь времени на согласование и утверждение разрабатываемой документации вследствие повышения качества работ и уменьшения вероятности появления ошибок.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На стадии технологической подготовки производства экономический эффект обеспечивается главным образом при использовании комплексной системы типовых технологических процессов, агрегатированной оснастки и оборудования, разрабатываемых на основе унификации и стандартизации судовых конструкций. Применение типовых технологических процессов при изготовлении конструктивных и функциональных модулей сопровождается существенным сокращением количества разрабатываемой оснастки. Внедрение модульного принципа позволит устранить имеющееся многообразие инструментов, приспособлений, оснастки, требующих значительных затрат на их проектирование и изготовление.</w:t>
      </w:r>
    </w:p>
    <w:p w:rsidR="007F5381" w:rsidRPr="005941AF" w:rsidRDefault="007F5381" w:rsidP="00722A79">
      <w:pPr>
        <w:spacing w:line="360" w:lineRule="auto"/>
        <w:ind w:firstLine="709"/>
        <w:jc w:val="both"/>
        <w:rPr>
          <w:sz w:val="28"/>
          <w:szCs w:val="28"/>
        </w:rPr>
      </w:pPr>
    </w:p>
    <w:p w:rsidR="007F5381" w:rsidRPr="005941AF" w:rsidRDefault="007F5381" w:rsidP="00722A79">
      <w:pPr>
        <w:spacing w:line="360" w:lineRule="auto"/>
        <w:ind w:firstLine="709"/>
        <w:jc w:val="both"/>
        <w:rPr>
          <w:sz w:val="28"/>
          <w:szCs w:val="28"/>
        </w:rPr>
        <w:sectPr w:rsidR="007F5381" w:rsidRPr="005941AF" w:rsidSect="00722A7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F5381" w:rsidRPr="00722A79" w:rsidRDefault="007F5381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2A79">
        <w:rPr>
          <w:b/>
          <w:sz w:val="28"/>
          <w:szCs w:val="28"/>
        </w:rPr>
        <w:t>1. Разработка технологических процессов сборки и сварки узлов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2567"/>
        <w:gridCol w:w="1402"/>
        <w:gridCol w:w="1701"/>
        <w:gridCol w:w="2392"/>
      </w:tblGrid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CF7AAB" w:rsidRPr="00EE5F3E" w:rsidRDefault="007F5381" w:rsidP="00EE5F3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E5F3E">
              <w:rPr>
                <w:b/>
                <w:sz w:val="20"/>
                <w:szCs w:val="20"/>
              </w:rPr>
              <w:t xml:space="preserve">№ </w:t>
            </w:r>
          </w:p>
          <w:p w:rsidR="007F5381" w:rsidRPr="00EE5F3E" w:rsidRDefault="007F5381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b/>
                <w:sz w:val="20"/>
                <w:szCs w:val="20"/>
              </w:rPr>
              <w:t>операции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pStyle w:val="1"/>
              <w:spacing w:line="360" w:lineRule="auto"/>
              <w:jc w:val="left"/>
              <w:rPr>
                <w:b/>
                <w:sz w:val="20"/>
              </w:rPr>
            </w:pPr>
            <w:r w:rsidRPr="00EE5F3E">
              <w:rPr>
                <w:b/>
                <w:sz w:val="20"/>
              </w:rPr>
              <w:t>Содержание работ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7F5381" w:rsidRPr="00EE5F3E" w:rsidRDefault="007F5381" w:rsidP="00EE5F3E">
            <w:pPr>
              <w:pStyle w:val="1"/>
              <w:spacing w:line="360" w:lineRule="auto"/>
              <w:jc w:val="left"/>
              <w:rPr>
                <w:b/>
                <w:sz w:val="20"/>
              </w:rPr>
            </w:pPr>
            <w:r w:rsidRPr="00EE5F3E">
              <w:rPr>
                <w:b/>
                <w:sz w:val="20"/>
              </w:rPr>
              <w:t>Установить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b/>
                <w:sz w:val="20"/>
                <w:szCs w:val="20"/>
              </w:rPr>
              <w:t>Профессии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pStyle w:val="1"/>
              <w:spacing w:line="360" w:lineRule="auto"/>
              <w:jc w:val="left"/>
              <w:rPr>
                <w:b/>
                <w:sz w:val="20"/>
              </w:rPr>
            </w:pPr>
            <w:r w:rsidRPr="00EE5F3E">
              <w:rPr>
                <w:b/>
                <w:sz w:val="20"/>
              </w:rPr>
              <w:t>Узлы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b/>
                <w:sz w:val="20"/>
                <w:szCs w:val="20"/>
              </w:rPr>
              <w:t>Детали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41AF" w:rsidRPr="00EE5F3E" w:rsidTr="00EE5F3E">
        <w:trPr>
          <w:jc w:val="center"/>
        </w:trPr>
        <w:tc>
          <w:tcPr>
            <w:tcW w:w="9322" w:type="dxa"/>
            <w:gridSpan w:val="5"/>
            <w:shd w:val="clear" w:color="auto" w:fill="auto"/>
          </w:tcPr>
          <w:p w:rsidR="005941AF" w:rsidRPr="00EE5F3E" w:rsidRDefault="005941AF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b/>
                <w:sz w:val="20"/>
                <w:szCs w:val="22"/>
              </w:rPr>
              <w:t>Технологический процесс сборки и сварки полотнищ на стенде (сварка на весу) для узла 1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Подать краном листы на стенд, разложить их согласно чертежу,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состыковать между собой (с подготовкой кромок под сварку автоматом АДС-1000), взять на прихватки.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1/3;2/3; 3/2;4/2;5/1;6/1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Прижать полотнище грузами к стенду по обеим сторонам пазов.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3.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Прикрепить полотно к стенду прихватками.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Установить и приварить по концам стыковых соединений выводные планки размером 100</w:t>
            </w:r>
            <w:r w:rsidRPr="00EE5F3E">
              <w:rPr>
                <w:sz w:val="20"/>
                <w:szCs w:val="20"/>
                <w:lang w:val="en-US"/>
              </w:rPr>
              <w:t>x</w:t>
            </w:r>
            <w:r w:rsidRPr="00EE5F3E">
              <w:rPr>
                <w:sz w:val="20"/>
                <w:szCs w:val="20"/>
              </w:rPr>
              <w:t>100 (толщина планок 16;20 мм.).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Сдать конструкцию под сварку.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сборочных работ.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6.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Заварить пазы и стыки автоматом АДС-1000 сварочной проволокой СБ-08А, диаметр 5 мм., флюс ОСЦ-045.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Освободить полотнище от закреплении.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8.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Перекантовать в соответствии со схемой кантовки и транспортировки.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9.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Прижать полотнище грузами к стенду по обеим сторонам пазов и стыков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10.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Прикрепить полотнище к стенду по контуру прихватками.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11.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Выполнить сварку швов с обратной стороны аналогично п.6 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12.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Освободить полотнище от закрепления к стенду.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13.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Осуществить контроль сварных швов в соответствии с ОСТ 5.1093-79 и схемой контроля.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Рентгенолог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14.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Проверить габаритные размеры, удалить припуски.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pStyle w:val="1"/>
              <w:spacing w:line="360" w:lineRule="auto"/>
              <w:jc w:val="left"/>
              <w:rPr>
                <w:sz w:val="20"/>
              </w:rPr>
            </w:pPr>
            <w:r w:rsidRPr="00EE5F3E">
              <w:rPr>
                <w:sz w:val="20"/>
              </w:rPr>
              <w:t>Проверщик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15.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Сдать полотнище на комплектность и качество.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Мастер сборочных работ, 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1260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16.</w:t>
            </w:r>
          </w:p>
        </w:tc>
        <w:tc>
          <w:tcPr>
            <w:tcW w:w="2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Выполнить маркировку.</w:t>
            </w:r>
          </w:p>
        </w:tc>
        <w:tc>
          <w:tcPr>
            <w:tcW w:w="140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701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3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Маркировщик.</w:t>
            </w:r>
          </w:p>
        </w:tc>
      </w:tr>
    </w:tbl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5381" w:rsidRDefault="007F5381" w:rsidP="00722A79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2A79">
        <w:rPr>
          <w:sz w:val="28"/>
          <w:szCs w:val="28"/>
        </w:rPr>
        <w:t>Технологический процесс сборки и сварки полотнища на стенде (сварка на весу) для узла 2</w:t>
      </w:r>
    </w:p>
    <w:p w:rsidR="007B4A2C" w:rsidRPr="007B4A2C" w:rsidRDefault="007B4A2C" w:rsidP="007B4A2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35"/>
        <w:gridCol w:w="1526"/>
        <w:gridCol w:w="1393"/>
        <w:gridCol w:w="2718"/>
      </w:tblGrid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Подать краном листы на стенд, разложить их согласно чертежу,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состыковать между собой (с подготовкой кромок под сварку автоматом АДС-1000), взять на прихватки.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7/1;8/1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Прижать полотнище грузами к стенду по обеим сторонам стыка.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3.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Прикрепить полотно к стенду прихватками.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Установить и приварить по концам стыковых соединений выводные планки размером 100</w:t>
            </w:r>
            <w:r w:rsidRPr="00EE5F3E">
              <w:rPr>
                <w:sz w:val="20"/>
                <w:szCs w:val="20"/>
                <w:lang w:val="en-US"/>
              </w:rPr>
              <w:t>x</w:t>
            </w:r>
            <w:r w:rsidRPr="00EE5F3E">
              <w:rPr>
                <w:sz w:val="20"/>
                <w:szCs w:val="20"/>
              </w:rPr>
              <w:t>100 (толщина планок 9мм.).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Сдать конструкцию под сварку.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сборочных работ.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6.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Заварить стыки ручной сваркой УОНИИ 13/45А, </w:t>
            </w:r>
            <w:r w:rsidRPr="00EE5F3E">
              <w:rPr>
                <w:sz w:val="20"/>
                <w:szCs w:val="20"/>
              </w:rPr>
              <w:sym w:font="Technic" w:char="F0D8"/>
            </w:r>
            <w:r w:rsidRPr="00EE5F3E">
              <w:rPr>
                <w:sz w:val="20"/>
                <w:szCs w:val="20"/>
              </w:rPr>
              <w:t>4-5мм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Освободить полотнище от закреплении.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8.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Перекантовать в соответствии со схемой кантовки и транспортировки.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9.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Прижать полотнище грузами к стенду по обеим сторонам стыка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10.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Прикрепить полотнище к стенду по контуру прихватками.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11.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Выполнить сварку шва с обратной стороны аналогично п.6 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12.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Освободить полотнище от закрепления к стенду.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13.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Осуществить контроль сварных швов в соответствии с ОСТ 5.1093-79 и схемой контроля.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Рентгенолог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14.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Проверить габаритные размеры, удалить припуски.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pStyle w:val="1"/>
              <w:spacing w:line="360" w:lineRule="auto"/>
              <w:jc w:val="left"/>
              <w:rPr>
                <w:sz w:val="20"/>
              </w:rPr>
            </w:pPr>
            <w:r w:rsidRPr="00EE5F3E">
              <w:rPr>
                <w:sz w:val="20"/>
              </w:rPr>
              <w:t>Проверщик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15.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Сдать полотнище на комплектность и качество.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Мастер сборочных работ, 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567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16.</w:t>
            </w:r>
          </w:p>
        </w:tc>
        <w:tc>
          <w:tcPr>
            <w:tcW w:w="30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Выполнить маркировку.</w:t>
            </w:r>
          </w:p>
        </w:tc>
        <w:tc>
          <w:tcPr>
            <w:tcW w:w="152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393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718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Маркировщик.</w:t>
            </w:r>
          </w:p>
        </w:tc>
      </w:tr>
    </w:tbl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2A79">
        <w:rPr>
          <w:sz w:val="28"/>
          <w:szCs w:val="28"/>
        </w:rPr>
        <w:t>Узел 4 аналогично узлу 3</w:t>
      </w:r>
    </w:p>
    <w:p w:rsidR="007F5381" w:rsidRPr="00722A79" w:rsidRDefault="007F5381" w:rsidP="00722A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5381" w:rsidRDefault="007F5381" w:rsidP="00722A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2A79">
        <w:rPr>
          <w:sz w:val="28"/>
          <w:szCs w:val="28"/>
        </w:rPr>
        <w:t>Технологический процесс сборки и сварки тавровых балок на стенде для узла 5.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992"/>
        <w:gridCol w:w="2835"/>
      </w:tblGrid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Пробить контрольную линию на пояске балки.</w:t>
            </w:r>
          </w:p>
        </w:tc>
        <w:tc>
          <w:tcPr>
            <w:tcW w:w="127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16/1</w:t>
            </w:r>
          </w:p>
        </w:tc>
        <w:tc>
          <w:tcPr>
            <w:tcW w:w="28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Установить стенку, произвести сборку стенки с пояском балки, взять на прихватки.</w:t>
            </w:r>
          </w:p>
        </w:tc>
        <w:tc>
          <w:tcPr>
            <w:tcW w:w="127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15/1</w:t>
            </w:r>
          </w:p>
        </w:tc>
        <w:tc>
          <w:tcPr>
            <w:tcW w:w="28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Приварить поясок к стенке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сварочной проволокой Св-08Г2С, диаметр 1,2 мм.</w:t>
            </w:r>
          </w:p>
        </w:tc>
        <w:tc>
          <w:tcPr>
            <w:tcW w:w="127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8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Освободить узел от закреплении.</w:t>
            </w:r>
          </w:p>
        </w:tc>
        <w:tc>
          <w:tcPr>
            <w:tcW w:w="1276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835" w:type="dxa"/>
            <w:shd w:val="clear" w:color="auto" w:fill="auto"/>
          </w:tcPr>
          <w:p w:rsidR="007F5381" w:rsidRPr="00EE5F3E" w:rsidRDefault="007F5381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Снять узел с оснастки.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83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Произвести замеры узла в соответствии с ОСТ 5.9324-79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83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Бригадир, Проверщик.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Сдать узел на комплектность и качество.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83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Мастер сборочных работ, 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Выполнить маркировку.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83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Маркировщик.</w:t>
            </w:r>
          </w:p>
        </w:tc>
      </w:tr>
    </w:tbl>
    <w:p w:rsidR="007F5381" w:rsidRPr="00722A79" w:rsidRDefault="007F5381" w:rsidP="00722A7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E3564" w:rsidRPr="00722A79" w:rsidRDefault="003E3564" w:rsidP="00722A7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Применить аналогично к узлу 6,7,8.</w:t>
      </w:r>
    </w:p>
    <w:p w:rsidR="003E3564" w:rsidRPr="00722A79" w:rsidRDefault="003E3564" w:rsidP="00722A7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E3564" w:rsidRPr="005941AF" w:rsidRDefault="003E3564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Технологический процесс сборки и сварки нижней палубы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134"/>
        <w:gridCol w:w="2410"/>
      </w:tblGrid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Подготовка стенда.</w:t>
            </w:r>
          </w:p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 xml:space="preserve">Удалить временные крепления на стенде зачистить места их приварки, проверить стенд на горизонтальность и прямолинейность согласно 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ОСТ 5.9329-74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Укладка полотнищ нижней палубы.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Подать краном стенку узла, уложить на стенд, обжать и закрепить.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2/1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Разметка.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Произвести разметку мест установки ребер жесткости согласно ОСТ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5.9324-74.Линии разметки накернить.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Установка ребер жесткости.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Подать краном ребра жесткости, разложить их на лист согласно чертежу вдоль линии разметки;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установить ребра жесткости по разметке, обжать к полотнищу и закрепить прихватками.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5/13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Сдача конструкций под сварку.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Проверить правильность сборки согласно чертежу и плазовым данным; проверить правильность подготовки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 xml:space="preserve">кромок под сварку; проверить чистоту кромок. В случае их загрязнения очистить в соответствии с ОСТ 5.9092-81 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сборочных работ, Мастер ОТК, 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Приварка ребер жесткости к листу.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Приварить ребра жесткости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сварочной проволокой Св-08Г2С, диаметр 1,2 мм. на проход симметрично относительно продольной оси полотнища.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Освободить узел от закрепления.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Контроль сварных швов.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Осуществить контроль сварных швов в соответствии с ОСТ 5.1093-78 и схемой контроля сварных швов; исправить дефекты сварных швов в соответствии с ОСТ 5.1078-76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Мастер ОТК,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Замеры угла согласно ОСТ 5.9324-79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Сдача угла на комплектность и качество.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Маркирование.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Выполнить маркировку шва с лицевой и внутренней сторон белой краской. Маркировку обвести краской. </w:t>
            </w:r>
          </w:p>
        </w:tc>
        <w:tc>
          <w:tcPr>
            <w:tcW w:w="1276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Маркировщик.</w:t>
            </w:r>
          </w:p>
        </w:tc>
      </w:tr>
    </w:tbl>
    <w:p w:rsidR="003E3564" w:rsidRPr="00722A79" w:rsidRDefault="003E3564" w:rsidP="00722A7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E3564" w:rsidRPr="007B4A2C" w:rsidRDefault="003E3564" w:rsidP="007B4A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2A79">
        <w:rPr>
          <w:b/>
          <w:sz w:val="28"/>
          <w:szCs w:val="28"/>
        </w:rPr>
        <w:t xml:space="preserve">2. Технологические </w:t>
      </w:r>
      <w:r w:rsidR="007B4A2C">
        <w:rPr>
          <w:b/>
          <w:sz w:val="28"/>
          <w:szCs w:val="28"/>
        </w:rPr>
        <w:t>процессы сборки и сварки секции</w:t>
      </w:r>
    </w:p>
    <w:p w:rsidR="003E3564" w:rsidRPr="005941AF" w:rsidRDefault="003E3564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1"/>
        <w:gridCol w:w="1278"/>
        <w:gridCol w:w="1134"/>
        <w:gridCol w:w="2552"/>
      </w:tblGrid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Подать краном полотнище на стенд; уложить краном, обжать и закрепить.</w:t>
            </w:r>
          </w:p>
          <w:p w:rsidR="003E3564" w:rsidRPr="00EE5F3E" w:rsidRDefault="003E3564" w:rsidP="00EE5F3E">
            <w:pPr>
              <w:pStyle w:val="1"/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pStyle w:val="1"/>
              <w:spacing w:line="360" w:lineRule="auto"/>
              <w:jc w:val="left"/>
              <w:rPr>
                <w:sz w:val="20"/>
              </w:rPr>
            </w:pPr>
            <w:r w:rsidRPr="00EE5F3E">
              <w:rPr>
                <w:sz w:val="20"/>
              </w:rPr>
              <w:t>Узел 1/1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Разметка полотнища.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Произвести разметку полотнища согласно ОСТ 5.9324-79. Линии разметки накернить.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3.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Установка на полотнище:</w:t>
            </w:r>
          </w:p>
          <w:p w:rsidR="003E3564" w:rsidRPr="00EE5F3E" w:rsidRDefault="003E3564" w:rsidP="00EE5F3E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подать краном шпангоуты на полотнище; разложить их согласно чертежу вдоль линий разметки.</w:t>
            </w:r>
          </w:p>
          <w:p w:rsidR="003E3564" w:rsidRPr="00EE5F3E" w:rsidRDefault="003E3564" w:rsidP="00EE5F3E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установить шпангоуты по разметке под угольник, обжать к полотнищу и закрепить прихватками.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pStyle w:val="2"/>
              <w:spacing w:line="360" w:lineRule="auto"/>
              <w:jc w:val="left"/>
              <w:rPr>
                <w:sz w:val="20"/>
              </w:rPr>
            </w:pPr>
            <w:r w:rsidRPr="00EE5F3E">
              <w:rPr>
                <w:sz w:val="20"/>
              </w:rPr>
              <w:t>Узел 3/13,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узел 4/13. 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Сдача под сварку.</w:t>
            </w:r>
          </w:p>
          <w:p w:rsidR="003E3564" w:rsidRPr="00EE5F3E" w:rsidRDefault="003E3564" w:rsidP="00EE5F3E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проверить правильность сборки согласно чертежу и плазовым данным</w:t>
            </w:r>
          </w:p>
          <w:p w:rsidR="003E3564" w:rsidRPr="00EE5F3E" w:rsidRDefault="003E3564" w:rsidP="00EE5F3E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проверить чистоту кромок и правильность подготовки кромок под сварку.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Приварка набора главного направления.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Приварить набор главного направления автоматом АДС-1000 на проход симметрично относительно поперечной оси полотнища. В местах, недоступных для автоматической сварки, применяем полуавтоматическую сварку.</w:t>
            </w:r>
            <w:r w:rsidR="007317EF" w:rsidRPr="00EE5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6.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Установка бортовых стрингеров.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-установить бортовые стрингеры по линиям разметки под угольник, закрепить к набору главного направления и к полотнищу прихватками.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pStyle w:val="1"/>
              <w:spacing w:line="360" w:lineRule="auto"/>
              <w:jc w:val="left"/>
              <w:rPr>
                <w:sz w:val="20"/>
              </w:rPr>
            </w:pPr>
            <w:r w:rsidRPr="00EE5F3E">
              <w:rPr>
                <w:sz w:val="20"/>
              </w:rPr>
              <w:t>Узел 6/13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Узел 7/1;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Узел 8/1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Установка узла нижней палубы.</w:t>
            </w:r>
          </w:p>
          <w:p w:rsidR="003E3564" w:rsidRPr="00EE5F3E" w:rsidRDefault="003E3564" w:rsidP="00EE5F3E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подать краном, завести в зазор между шпангоутами узлы нижней палубы, навести их на линию разметки, проверить по угольнику, раскрепить</w:t>
            </w:r>
          </w:p>
          <w:p w:rsidR="003E3564" w:rsidRPr="00EE5F3E" w:rsidRDefault="003E3564" w:rsidP="00EE5F3E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прикрепить прихватками к полотнищу и состыковать набор. 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Узел 10/1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8.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Установка деталей россыпи (кницы).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Установить детали россыпи согласно чертежу и прикрепить прихватками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24/13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9.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Удаление временных креплений.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Удалить газовой резкой фиксирующие стойки, гребенки, планки, места их приварки зачистить.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Газорезчик, Сварщик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10.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Сдача конструкции под сварку.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-проверить правильность сборки согласно чертежам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-проверить чистоту и правильную подготовку кромок под сварку.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сборочных работ, Проверщик.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11.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Сварка набора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сварочной проволокой Св-08Г2С, диаметр 1,2 мм.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Сварить набор между собой и с полотнищем, по ячейкам с общим направлением сварки от середины секции к её краям, выполняя сначала сварку набора между собой, затем приварку его к полотнищу.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12.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Установка и приварка обухов для кантования и транспортировки.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-установить обухи в соответствии со схемой кантовки и транспортировки секции, сдать под сварку.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-приварить обухи в ручную электродами УОНИИ 13/45а, диаметр 4-5 мм.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Сварщик, 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13.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Контроль сварных швов.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Осуществить контроль сварных швов.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Рентгенолог.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14.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Освободить секцию от закрепления к оснастке.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15.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Определить изгиб секции согласно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 xml:space="preserve">ОСТ 5.9324-79 путем замера зазоров образовавшихся между секцией и стендом. 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Проверщик.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16.</w:t>
            </w:r>
          </w:p>
        </w:tc>
        <w:tc>
          <w:tcPr>
            <w:tcW w:w="3541" w:type="dxa"/>
            <w:shd w:val="clear" w:color="auto" w:fill="auto"/>
          </w:tcPr>
          <w:p w:rsidR="003E3564" w:rsidRPr="00EE5F3E" w:rsidRDefault="003E3564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Подварка швов.</w:t>
            </w:r>
          </w:p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Подварить сварные швы в последовательности, аналогичной сварке основного шва.</w:t>
            </w:r>
          </w:p>
        </w:tc>
        <w:tc>
          <w:tcPr>
            <w:tcW w:w="1278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3E3564" w:rsidRPr="00EE5F3E" w:rsidRDefault="003E3564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17.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Контроль сварных швов.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-осуществить контроль сварных швов в соответствии с ОСТ 5.1093-78 и схемой контроля сварных швов.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-исправить дефекты в соответствии с ОСТ 5 1078-76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сварочных работ, 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18.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Контуровка.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-проверить габаритные размеры секции,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-удалить припуск по кромкам газовой резкой, разделать кромки под сварку согласно чертежу.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Газорезчик.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19.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Нанести контрольные линии согласно ОСТ 5.9324-79, накернить их, отметить краской. 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20.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Перекантовать секцию в соответствии со схемами кантовки.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Сборщик, Такелажник или Стропальщик, Крановщик.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21.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Произвести замеры секции согласно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ОСТ 5.9324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сборочных работ, Мастер ОТК.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22.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Сдать секцию на комплектность и качество.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Мастер сборочных работ, Мастер сварочных работ.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23.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Испытать на непроницаемость сварные швы.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Рентгенолог.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24.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Маркирование.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Выполнить маркирование секции с наружной и внутренней стороны белой краской. Маркировку обвести краской.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Маркировщик.</w:t>
            </w:r>
          </w:p>
        </w:tc>
      </w:tr>
      <w:tr w:rsidR="00EE5F3E" w:rsidRPr="00EE5F3E" w:rsidTr="00EE5F3E">
        <w:trPr>
          <w:jc w:val="center"/>
        </w:trPr>
        <w:tc>
          <w:tcPr>
            <w:tcW w:w="5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25.</w:t>
            </w:r>
          </w:p>
        </w:tc>
        <w:tc>
          <w:tcPr>
            <w:tcW w:w="354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Грунтовка секции.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Выполнить грунтовку секции согласно ведомости грунтовки, монтажные кромки шириной 40 мм. не грунтовать.</w:t>
            </w:r>
          </w:p>
        </w:tc>
        <w:tc>
          <w:tcPr>
            <w:tcW w:w="127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_____</w:t>
            </w:r>
          </w:p>
        </w:tc>
        <w:tc>
          <w:tcPr>
            <w:tcW w:w="2552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Судовой маляр.</w:t>
            </w:r>
          </w:p>
        </w:tc>
      </w:tr>
    </w:tbl>
    <w:p w:rsidR="003E3564" w:rsidRPr="00722A79" w:rsidRDefault="003E3564" w:rsidP="00722A7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9327B" w:rsidRPr="00001975" w:rsidRDefault="0029327B" w:rsidP="000019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2A79">
        <w:rPr>
          <w:b/>
          <w:sz w:val="28"/>
          <w:szCs w:val="28"/>
        </w:rPr>
        <w:t xml:space="preserve">3. Выбор допусков </w:t>
      </w:r>
      <w:r w:rsidR="007B3395">
        <w:rPr>
          <w:b/>
          <w:sz w:val="28"/>
          <w:szCs w:val="28"/>
        </w:rPr>
        <w:t>для изготовления узлов и секции</w:t>
      </w:r>
    </w:p>
    <w:p w:rsidR="00001975" w:rsidRPr="00001975" w:rsidRDefault="00001975" w:rsidP="00722A79">
      <w:pPr>
        <w:pStyle w:val="5"/>
        <w:spacing w:before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9327B" w:rsidRPr="00001975" w:rsidRDefault="0029327B" w:rsidP="00722A79">
      <w:pPr>
        <w:pStyle w:val="5"/>
        <w:spacing w:before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01975">
        <w:rPr>
          <w:rFonts w:ascii="Times New Roman" w:hAnsi="Times New Roman"/>
          <w:bCs/>
          <w:color w:val="auto"/>
          <w:sz w:val="28"/>
          <w:szCs w:val="28"/>
        </w:rPr>
        <w:t>Общие технические требования к точно</w:t>
      </w:r>
      <w:r w:rsidR="00001975" w:rsidRPr="00001975">
        <w:rPr>
          <w:rFonts w:ascii="Times New Roman" w:hAnsi="Times New Roman"/>
          <w:bCs/>
          <w:color w:val="auto"/>
          <w:sz w:val="28"/>
          <w:szCs w:val="28"/>
        </w:rPr>
        <w:t>сти изготовления узлов и секции</w:t>
      </w:r>
      <w:r w:rsidR="00001975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29327B" w:rsidRPr="00722A79" w:rsidRDefault="0029327B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1.</w:t>
      </w:r>
      <w:r w:rsidR="00001975" w:rsidRP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На бортовой секции должны быть нанесены и зафиксированы кернением и краской контрольные линии: теоретическая линия шпангоута - на секции – теоретические линии крайних шпангоутов; горизонтальная контрольная линия (ватерлиния); теоретическая линия притыкания палубы и платформы.</w:t>
      </w:r>
    </w:p>
    <w:p w:rsidR="0029327B" w:rsidRPr="00722A79" w:rsidRDefault="0029327B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2.</w:t>
      </w:r>
      <w:r w:rsidR="00001975" w:rsidRP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 xml:space="preserve">Допускаемые отклонения на положение линии разметки относительно базовых плоскостей на плоских конструкциях </w:t>
      </w:r>
      <w:r w:rsidRPr="00722A79">
        <w:rPr>
          <w:sz w:val="28"/>
          <w:szCs w:val="28"/>
        </w:rPr>
        <w:sym w:font="Symbol" w:char="F0B1"/>
      </w:r>
      <w:r w:rsidRPr="00722A79">
        <w:rPr>
          <w:sz w:val="28"/>
          <w:szCs w:val="28"/>
        </w:rPr>
        <w:t>1 мм.</w:t>
      </w:r>
    </w:p>
    <w:p w:rsidR="0029327B" w:rsidRPr="00722A79" w:rsidRDefault="0029327B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3.</w:t>
      </w:r>
      <w:r w:rsidR="00001975" w:rsidRP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Смещение корпусных деталей от разметки не должно превышать 2 мм.</w:t>
      </w:r>
    </w:p>
    <w:p w:rsidR="0029327B" w:rsidRPr="00722A79" w:rsidRDefault="0029327B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4.</w:t>
      </w:r>
      <w:r w:rsidR="00001975" w:rsidRP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Несовмещение внутри секционных стыков и пазов обшивки допускается не более 20 мм.</w:t>
      </w:r>
    </w:p>
    <w:p w:rsidR="0029327B" w:rsidRPr="00722A79" w:rsidRDefault="0029327B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5.</w:t>
      </w:r>
      <w:r w:rsidR="00001975" w:rsidRP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Несовпадение деталей, разделенных листом, не должно превышать половины толщины этих деталей.</w:t>
      </w:r>
    </w:p>
    <w:p w:rsidR="0029327B" w:rsidRPr="00722A79" w:rsidRDefault="0029327B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2A79">
        <w:rPr>
          <w:sz w:val="28"/>
          <w:szCs w:val="28"/>
        </w:rPr>
        <w:t>6.</w:t>
      </w:r>
      <w:r w:rsidR="00001975" w:rsidRP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При сборке под сварку тавровых соединений (стенка с пояском; набор с обшивкой) отклонение деталей от их плазового положения не должно превышать величин</w:t>
      </w:r>
    </w:p>
    <w:p w:rsidR="0029327B" w:rsidRPr="005941AF" w:rsidRDefault="0029327B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729"/>
        <w:gridCol w:w="2730"/>
      </w:tblGrid>
      <w:tr w:rsidR="0029327B" w:rsidRPr="00EE5F3E" w:rsidTr="00EE5F3E">
        <w:trPr>
          <w:trHeight w:val="383"/>
          <w:jc w:val="center"/>
        </w:trPr>
        <w:tc>
          <w:tcPr>
            <w:tcW w:w="272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Базы замера</w:t>
            </w:r>
          </w:p>
        </w:tc>
        <w:tc>
          <w:tcPr>
            <w:tcW w:w="2729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Допускаемые отклонения </w:t>
            </w:r>
          </w:p>
        </w:tc>
        <w:tc>
          <w:tcPr>
            <w:tcW w:w="2730" w:type="dxa"/>
            <w:shd w:val="clear" w:color="auto" w:fill="auto"/>
          </w:tcPr>
          <w:p w:rsidR="0029327B" w:rsidRPr="00EE5F3E" w:rsidRDefault="0029327B" w:rsidP="00EE5F3E">
            <w:pPr>
              <w:pStyle w:val="1"/>
              <w:spacing w:line="360" w:lineRule="auto"/>
              <w:jc w:val="left"/>
              <w:rPr>
                <w:sz w:val="20"/>
              </w:rPr>
            </w:pPr>
            <w:r w:rsidRPr="00EE5F3E">
              <w:rPr>
                <w:sz w:val="20"/>
              </w:rPr>
              <w:t>Схема зазоров</w:t>
            </w:r>
          </w:p>
        </w:tc>
      </w:tr>
      <w:tr w:rsidR="0029327B" w:rsidRPr="00EE5F3E" w:rsidTr="00EE5F3E">
        <w:trPr>
          <w:trHeight w:val="417"/>
          <w:jc w:val="center"/>
        </w:trPr>
        <w:tc>
          <w:tcPr>
            <w:tcW w:w="272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До 200</w:t>
            </w:r>
          </w:p>
        </w:tc>
        <w:tc>
          <w:tcPr>
            <w:tcW w:w="2729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</w:t>
            </w:r>
          </w:p>
        </w:tc>
        <w:tc>
          <w:tcPr>
            <w:tcW w:w="2730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27B" w:rsidRPr="00EE5F3E" w:rsidTr="00EE5F3E">
        <w:trPr>
          <w:trHeight w:val="1118"/>
          <w:jc w:val="center"/>
        </w:trPr>
        <w:tc>
          <w:tcPr>
            <w:tcW w:w="2728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Свыше 200</w:t>
            </w:r>
          </w:p>
        </w:tc>
        <w:tc>
          <w:tcPr>
            <w:tcW w:w="2729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2,8 (для </w:t>
            </w:r>
            <w:r w:rsidRPr="00EE5F3E">
              <w:rPr>
                <w:sz w:val="20"/>
                <w:szCs w:val="20"/>
              </w:rPr>
              <w:sym w:font="Symbol" w:char="F05E"/>
            </w:r>
            <w:r w:rsidRPr="00EE5F3E">
              <w:rPr>
                <w:sz w:val="20"/>
                <w:szCs w:val="20"/>
              </w:rPr>
              <w:t>28</w:t>
            </w:r>
            <w:r w:rsidRPr="00EE5F3E">
              <w:rPr>
                <w:sz w:val="20"/>
                <w:szCs w:val="20"/>
                <w:vertAlign w:val="superscript"/>
              </w:rPr>
              <w:t>а</w:t>
            </w:r>
            <w:r w:rsidRPr="00EE5F3E">
              <w:rPr>
                <w:sz w:val="20"/>
                <w:szCs w:val="20"/>
              </w:rPr>
              <w:t>)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4,5(для </w:t>
            </w:r>
            <w:r w:rsidRPr="00EE5F3E">
              <w:rPr>
                <w:sz w:val="20"/>
                <w:szCs w:val="20"/>
              </w:rPr>
              <w:sym w:font="Symbol" w:char="F05E"/>
            </w:r>
            <w:r w:rsidRPr="00EE5F3E">
              <w:rPr>
                <w:sz w:val="20"/>
                <w:szCs w:val="20"/>
              </w:rPr>
              <w:t>45</w:t>
            </w:r>
            <w:r w:rsidRPr="00EE5F3E">
              <w:rPr>
                <w:sz w:val="20"/>
                <w:szCs w:val="20"/>
                <w:vertAlign w:val="superscript"/>
              </w:rPr>
              <w:t>а</w:t>
            </w:r>
            <w:r w:rsidRPr="00EE5F3E">
              <w:rPr>
                <w:sz w:val="20"/>
                <w:szCs w:val="20"/>
              </w:rPr>
              <w:t>)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4,64(для НП)</w:t>
            </w:r>
          </w:p>
        </w:tc>
        <w:tc>
          <w:tcPr>
            <w:tcW w:w="2730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9327B" w:rsidRPr="005941AF" w:rsidRDefault="0029327B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327B" w:rsidRPr="00722A79" w:rsidRDefault="0029327B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7.</w:t>
      </w:r>
      <w:r w:rsidR="00001975">
        <w:rPr>
          <w:sz w:val="28"/>
          <w:szCs w:val="28"/>
        </w:rPr>
        <w:t xml:space="preserve"> </w:t>
      </w:r>
      <w:r w:rsidRPr="00722A79">
        <w:rPr>
          <w:sz w:val="28"/>
          <w:szCs w:val="28"/>
        </w:rPr>
        <w:t>допускаемая величина залома от плазовых обводов свободных кромок бортовой секции определяется по формуле:</w:t>
      </w:r>
    </w:p>
    <w:p w:rsidR="00001975" w:rsidRDefault="00001975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9327B" w:rsidRPr="00001975" w:rsidRDefault="0029327B" w:rsidP="00722A79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001975">
        <w:rPr>
          <w:b/>
          <w:sz w:val="28"/>
          <w:szCs w:val="28"/>
          <w:lang w:val="en-US"/>
        </w:rPr>
        <w:t>f</w:t>
      </w:r>
      <w:r w:rsidRPr="00001975">
        <w:rPr>
          <w:b/>
          <w:sz w:val="28"/>
          <w:szCs w:val="28"/>
        </w:rPr>
        <w:t xml:space="preserve"> = 0,03 </w:t>
      </w:r>
      <w:r w:rsidRPr="00001975">
        <w:rPr>
          <w:b/>
          <w:sz w:val="28"/>
          <w:szCs w:val="28"/>
          <w:lang w:val="en-US"/>
        </w:rPr>
        <w:t>L</w:t>
      </w:r>
    </w:p>
    <w:p w:rsidR="00001975" w:rsidRDefault="00001975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9327B" w:rsidRPr="00722A79" w:rsidRDefault="0029327B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 xml:space="preserve">где </w:t>
      </w:r>
      <w:r w:rsidRPr="00722A79">
        <w:rPr>
          <w:sz w:val="28"/>
          <w:szCs w:val="28"/>
          <w:lang w:val="en-US"/>
        </w:rPr>
        <w:t>f</w:t>
      </w:r>
      <w:r w:rsidRPr="00722A79">
        <w:rPr>
          <w:sz w:val="28"/>
          <w:szCs w:val="28"/>
        </w:rPr>
        <w:t xml:space="preserve"> – величина залома, замеряемая у кромки обшивки.</w:t>
      </w:r>
    </w:p>
    <w:p w:rsidR="0029327B" w:rsidRPr="00722A79" w:rsidRDefault="0029327B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  <w:lang w:val="en-US"/>
        </w:rPr>
        <w:t>L</w:t>
      </w:r>
      <w:r w:rsidRPr="00722A79">
        <w:rPr>
          <w:sz w:val="28"/>
          <w:szCs w:val="28"/>
        </w:rPr>
        <w:t xml:space="preserve"> – размер выступающей части обшивки, мм.</w:t>
      </w:r>
    </w:p>
    <w:p w:rsidR="00001975" w:rsidRDefault="00001975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9327B" w:rsidRPr="00722A79" w:rsidRDefault="0029327B" w:rsidP="00722A7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  <w:lang w:val="en-US"/>
        </w:rPr>
        <w:t>f</w:t>
      </w:r>
      <w:r w:rsidRPr="00722A79">
        <w:rPr>
          <w:sz w:val="28"/>
          <w:szCs w:val="28"/>
        </w:rPr>
        <w:t xml:space="preserve"> = 0,03</w:t>
      </w:r>
      <w:r w:rsidRPr="00722A79">
        <w:rPr>
          <w:sz w:val="28"/>
          <w:szCs w:val="28"/>
          <w:lang w:val="en-US"/>
        </w:rPr>
        <w:sym w:font="Symbol" w:char="F0B7"/>
      </w:r>
      <w:r w:rsidRPr="00722A79">
        <w:rPr>
          <w:sz w:val="28"/>
          <w:szCs w:val="28"/>
        </w:rPr>
        <w:t>200=6 мм.</w:t>
      </w:r>
    </w:p>
    <w:p w:rsidR="00001975" w:rsidRDefault="00001975" w:rsidP="00722A79">
      <w:pPr>
        <w:spacing w:line="360" w:lineRule="auto"/>
        <w:ind w:firstLine="709"/>
        <w:jc w:val="both"/>
        <w:rPr>
          <w:sz w:val="28"/>
          <w:szCs w:val="28"/>
        </w:rPr>
      </w:pPr>
    </w:p>
    <w:p w:rsidR="0029327B" w:rsidRPr="005941AF" w:rsidRDefault="0029327B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Проверяемые параметры, допускаемые отклонения и методика проверки узлов и секции.</w:t>
      </w:r>
    </w:p>
    <w:p w:rsidR="0029327B" w:rsidRPr="005941AF" w:rsidRDefault="0029327B" w:rsidP="00722A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2581"/>
        <w:gridCol w:w="1984"/>
        <w:gridCol w:w="2977"/>
      </w:tblGrid>
      <w:tr w:rsidR="00EE5F3E" w:rsidRPr="00EE5F3E" w:rsidTr="00EE5F3E">
        <w:trPr>
          <w:jc w:val="center"/>
        </w:trPr>
        <w:tc>
          <w:tcPr>
            <w:tcW w:w="1769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Типовая конструкция.</w:t>
            </w:r>
          </w:p>
        </w:tc>
        <w:tc>
          <w:tcPr>
            <w:tcW w:w="258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Проверяемые параметры.</w:t>
            </w:r>
          </w:p>
        </w:tc>
        <w:tc>
          <w:tcPr>
            <w:tcW w:w="1984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 xml:space="preserve">Допускаемые отклонения. </w:t>
            </w:r>
          </w:p>
        </w:tc>
        <w:tc>
          <w:tcPr>
            <w:tcW w:w="2977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Краткие методические указания.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1.Прямолинейные тавры.</w:t>
            </w:r>
          </w:p>
        </w:tc>
        <w:tc>
          <w:tcPr>
            <w:tcW w:w="258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Прямолинейность в плоскости стенки или в плоскости пояска.</w:t>
            </w:r>
          </w:p>
        </w:tc>
        <w:tc>
          <w:tcPr>
            <w:tcW w:w="1984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2 мм. на 1м., ноне более 8 мм. на всю длину.</w:t>
            </w:r>
          </w:p>
        </w:tc>
        <w:tc>
          <w:tcPr>
            <w:tcW w:w="2977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Проверять ниткой или линейкой (шергенем).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Положение пояска относительно стенки в продольном и поперечном направлениях.</w:t>
            </w:r>
          </w:p>
        </w:tc>
        <w:tc>
          <w:tcPr>
            <w:tcW w:w="1984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2 мм.</w:t>
            </w:r>
          </w:p>
        </w:tc>
        <w:tc>
          <w:tcPr>
            <w:tcW w:w="2977" w:type="dxa"/>
            <w:shd w:val="clear" w:color="auto" w:fill="auto"/>
          </w:tcPr>
          <w:p w:rsidR="0029327B" w:rsidRPr="00EE5F3E" w:rsidRDefault="0029327B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Продольное смещение замерять по «чистым» (без припусков) торцевым кромкам, поперечное – от кромки пояска или линии разметки.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29327B" w:rsidRPr="00EE5F3E" w:rsidRDefault="0029327B" w:rsidP="00EE5F3E">
            <w:pPr>
              <w:pStyle w:val="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Грибовидность пояска.</w:t>
            </w:r>
          </w:p>
        </w:tc>
        <w:tc>
          <w:tcPr>
            <w:tcW w:w="198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3,2 мм. ( для </w:t>
            </w:r>
            <w:r w:rsidRPr="00EE5F3E">
              <w:rPr>
                <w:sz w:val="20"/>
                <w:szCs w:val="20"/>
              </w:rPr>
              <w:sym w:font="Symbol" w:char="F05E"/>
            </w:r>
            <w:r w:rsidRPr="00EE5F3E">
              <w:rPr>
                <w:sz w:val="20"/>
                <w:szCs w:val="20"/>
              </w:rPr>
              <w:t xml:space="preserve"> 32</w:t>
            </w:r>
            <w:r w:rsidRPr="00EE5F3E">
              <w:rPr>
                <w:sz w:val="20"/>
                <w:szCs w:val="20"/>
                <w:vertAlign w:val="superscript"/>
              </w:rPr>
              <w:t>а</w:t>
            </w:r>
            <w:r w:rsidRPr="00EE5F3E">
              <w:rPr>
                <w:sz w:val="20"/>
                <w:szCs w:val="20"/>
              </w:rPr>
              <w:t>);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4,0 мм. ( для </w:t>
            </w:r>
            <w:r w:rsidRPr="00EE5F3E">
              <w:rPr>
                <w:sz w:val="20"/>
                <w:szCs w:val="20"/>
              </w:rPr>
              <w:sym w:font="Symbol" w:char="F05E"/>
            </w:r>
            <w:r w:rsidRPr="00EE5F3E">
              <w:rPr>
                <w:sz w:val="20"/>
                <w:szCs w:val="20"/>
              </w:rPr>
              <w:t xml:space="preserve"> 45</w:t>
            </w:r>
            <w:r w:rsidRPr="00EE5F3E">
              <w:rPr>
                <w:sz w:val="20"/>
                <w:szCs w:val="20"/>
                <w:vertAlign w:val="superscript"/>
              </w:rPr>
              <w:t>а</w:t>
            </w:r>
            <w:r w:rsidRPr="00EE5F3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Проверить после сварки. Линейку (шергень) прикладывать таким, образом, чтобы зазоры (а) по обеим кромкам были одинаковы.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vMerge w:val="restart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 Плоские полотнища.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057D32" w:rsidRPr="00EE5F3E" w:rsidRDefault="00057D32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Длина(ширина) свыше 10м</w:t>
            </w:r>
          </w:p>
          <w:p w:rsidR="00057D32" w:rsidRPr="00EE5F3E" w:rsidRDefault="00057D32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 xml:space="preserve"> от 6 до 10м</w:t>
            </w:r>
          </w:p>
        </w:tc>
        <w:tc>
          <w:tcPr>
            <w:tcW w:w="1984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sym w:font="Symbol" w:char="F0B1"/>
            </w:r>
            <w:r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  <w:vertAlign w:val="superscript"/>
              </w:rPr>
              <w:t>6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sym w:font="Symbol" w:char="F0B1"/>
            </w:r>
            <w:r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  <w:vertAlign w:val="superscript"/>
              </w:rPr>
              <w:t>5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Длина, ширина и размеры проверяются рулеткой после сборки полотна.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vMerge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Разность фактических диагоналей.</w:t>
            </w:r>
          </w:p>
        </w:tc>
        <w:tc>
          <w:tcPr>
            <w:tcW w:w="1984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vMerge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Прямолинейность «чистых» кромок.</w:t>
            </w:r>
          </w:p>
        </w:tc>
        <w:tc>
          <w:tcPr>
            <w:tcW w:w="1984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sym w:font="Symbol" w:char="F0B1"/>
            </w:r>
            <w:r w:rsidRPr="00EE5F3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977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Проверять после контуровки и обрезки припуска от контрольной линии, расположенной на расстоянии 50 – 100 мм. от кромки.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vMerge w:val="restart"/>
            <w:shd w:val="clear" w:color="auto" w:fill="auto"/>
          </w:tcPr>
          <w:p w:rsidR="0029327B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3.Плоские секции</w:t>
            </w:r>
          </w:p>
        </w:tc>
        <w:tc>
          <w:tcPr>
            <w:tcW w:w="2581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Длина секции свыше 10 м.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Ширина секции (6 – 10 м.)</w:t>
            </w:r>
          </w:p>
        </w:tc>
        <w:tc>
          <w:tcPr>
            <w:tcW w:w="198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sym w:font="Symbol" w:char="F0B1"/>
            </w:r>
            <w:r w:rsidRPr="00EE5F3E">
              <w:rPr>
                <w:sz w:val="20"/>
                <w:szCs w:val="20"/>
              </w:rPr>
              <w:t xml:space="preserve"> 12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sym w:font="Symbol" w:char="F0B1"/>
            </w:r>
            <w:r w:rsidRPr="00EE5F3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977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Длину и ширину секции проверять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после сварки не менее чем в трех точках, совпадающих со средней и крайними балками набора и монтажными кромками.</w:t>
            </w:r>
          </w:p>
        </w:tc>
      </w:tr>
      <w:tr w:rsidR="00EE5F3E" w:rsidRPr="00EE5F3E" w:rsidTr="00EE5F3E">
        <w:trPr>
          <w:trHeight w:val="740"/>
          <w:jc w:val="center"/>
        </w:trPr>
        <w:tc>
          <w:tcPr>
            <w:tcW w:w="1769" w:type="dxa"/>
            <w:vMerge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Разность диагоналей.</w:t>
            </w:r>
          </w:p>
        </w:tc>
        <w:tc>
          <w:tcPr>
            <w:tcW w:w="1984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Проверку производить при разметке контура секции.</w:t>
            </w:r>
          </w:p>
        </w:tc>
      </w:tr>
      <w:tr w:rsidR="00EE5F3E" w:rsidRPr="00EE5F3E" w:rsidTr="00EE5F3E">
        <w:trPr>
          <w:jc w:val="center"/>
        </w:trPr>
        <w:tc>
          <w:tcPr>
            <w:tcW w:w="1769" w:type="dxa"/>
            <w:vMerge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29327B" w:rsidRPr="00EE5F3E" w:rsidRDefault="0029327B" w:rsidP="00EE5F3E">
            <w:pPr>
              <w:pStyle w:val="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Изгиб.</w:t>
            </w:r>
          </w:p>
        </w:tc>
        <w:tc>
          <w:tcPr>
            <w:tcW w:w="1984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0,002</w:t>
            </w:r>
            <w:r w:rsidRPr="00EE5F3E">
              <w:rPr>
                <w:sz w:val="20"/>
                <w:szCs w:val="20"/>
                <w:lang w:val="en-US"/>
              </w:rPr>
              <w:t>L</w:t>
            </w:r>
            <w:r w:rsidRPr="00EE5F3E">
              <w:rPr>
                <w:sz w:val="20"/>
                <w:szCs w:val="20"/>
              </w:rPr>
              <w:t xml:space="preserve"> но не более 20 на всю длину (ширину)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20 мм. (длина)</w:t>
            </w:r>
          </w:p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19,6 (ширина)</w:t>
            </w:r>
          </w:p>
        </w:tc>
        <w:tc>
          <w:tcPr>
            <w:tcW w:w="2977" w:type="dxa"/>
            <w:shd w:val="clear" w:color="auto" w:fill="auto"/>
          </w:tcPr>
          <w:p w:rsidR="0029327B" w:rsidRPr="00EE5F3E" w:rsidRDefault="0029327B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Изгиб замерять после сварки по средней и крайним балкам набора вдоль и поперек секции.</w:t>
            </w:r>
          </w:p>
        </w:tc>
      </w:tr>
    </w:tbl>
    <w:p w:rsidR="0029327B" w:rsidRPr="005941AF" w:rsidRDefault="0029327B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D32" w:rsidRPr="00722A79" w:rsidRDefault="00057D32" w:rsidP="00001975">
      <w:pPr>
        <w:spacing w:line="360" w:lineRule="auto"/>
        <w:ind w:firstLine="709"/>
        <w:jc w:val="center"/>
        <w:rPr>
          <w:sz w:val="28"/>
          <w:szCs w:val="28"/>
        </w:rPr>
      </w:pPr>
      <w:r w:rsidRPr="00722A79">
        <w:rPr>
          <w:b/>
          <w:sz w:val="28"/>
          <w:szCs w:val="28"/>
        </w:rPr>
        <w:t>4. Расчет нормы – времени на сборку и сварку узлов и секции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 xml:space="preserve">Расчет трудоемкости сборки и сварки узлов и секций следует выполнять на основе рабочего чертежа секции и технологических процессов сборки и сварки этих конструкций (разработанных в технологической части проекта). 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Таблицы нормативов времени содержат штучно-калькуляционное время, которое включает в себя следующие составные части: подготовительно-заключительное, оперативное время, время организационно-технического обслуживания рабочего места, время на отдых и личные надобности.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 xml:space="preserve">Время в таблицах нормативов времени приведено на выполнение работы и не зависит от численного состава бригады. 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Нормативами времени учтены и не подлежат дополнительному нормированию операции: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операции, указанные в содержании работ;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проверка комплектности полученных деталей, узлов, секций и доставка их в пределах рабочей зоны;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проверка на деталях наличия клейма приемки;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раскладка для сборки, установка и кантование деталей, узлов и секций;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разметка мест установки деталей, узлов и секций и возобновление разметки;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зачистка кромок и мест установки деталей, узлов и секций под сварку;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расконсервация деталей насыщения;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причерчивание кромок деталей, узлов и секций;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проверка установки деталей, узлов и секций в процессе изготовления изделий;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подправка деталей, узлов и секций в процессе изготовления изделий;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подготовка, установка и снятие всех необходимых технологических приспособлений, предусмотренных технологическим процессом для сборки, предупреждения и уменьшения сварочных деформаций, а также креплений, необходимых для удобства работ;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установка, подтягивание и перемещение деталей и изделий с помощью тяг, талрепов и т.п. сборщиками в пределах рабочей зоны;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участие сборщиков при работе совместно с такелажниками;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зачистка после снятия технологических приспособлений;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изготовление нетиповых технологических приспособлений (гребенок, планок, скоб и т.п.), применяемых при установке деталей, узлов и секций;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маркировка узлов и секций;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электроприхватка при сборке с учетом установки всех необходимых приспособлений (как уже включенная в размере до 15% от времени на сборочные работы);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сдача конструкций под сварку и окончательно службе технического контроля;</w:t>
      </w:r>
    </w:p>
    <w:p w:rsidR="00057D32" w:rsidRPr="00722A79" w:rsidRDefault="00057D32" w:rsidP="00722A79">
      <w:pPr>
        <w:spacing w:line="360" w:lineRule="auto"/>
        <w:ind w:firstLine="709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- наметка линий для контроля положение сварного шва.</w:t>
      </w:r>
    </w:p>
    <w:p w:rsidR="00057D32" w:rsidRPr="005941AF" w:rsidRDefault="00057D32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D32" w:rsidRPr="00001975" w:rsidRDefault="00057D32" w:rsidP="00722A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1975">
        <w:rPr>
          <w:sz w:val="28"/>
          <w:szCs w:val="28"/>
        </w:rPr>
        <w:t>Сборка и сварка узлов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663"/>
      </w:tblGrid>
      <w:tr w:rsidR="00057D32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Сборка.</w:t>
            </w:r>
          </w:p>
        </w:tc>
        <w:tc>
          <w:tcPr>
            <w:tcW w:w="4663" w:type="dxa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Сварка.</w:t>
            </w:r>
          </w:p>
        </w:tc>
      </w:tr>
      <w:tr w:rsidR="00057D32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Полотнище –узел 1/1.</w:t>
            </w:r>
          </w:p>
        </w:tc>
      </w:tr>
      <w:tr w:rsidR="00057D32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057D32" w:rsidRPr="00EE5F3E" w:rsidRDefault="00001975" w:rsidP="00EE5F3E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Сборка полотнищ на стенде </w:t>
            </w:r>
            <w:r w:rsidR="00057D32" w:rsidRPr="00EE5F3E">
              <w:rPr>
                <w:sz w:val="20"/>
                <w:szCs w:val="20"/>
              </w:rPr>
              <w:t>(таблица 2.2).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Укладка листов. При толщине листов до 20 миллиметров и полупериметре до 10 метров (6 листов) время на укладку одного листа составляет 0,44 час. При полупериметре до 4 метров(6 листов)-0,22час.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Укладка листов: Т’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0,44∙6+0,22∙6 = 3,96 норма часов.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Стыкование листов. При толщине листов до 20 миллиметров время на 1 метр соединения составляет 0,54 час. Общая длина соединений 60,6 метра.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Стыкование листов: Т’’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0,54∙60,6 = 32,7 норма часов.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полотнища: 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3,96 +32,7 = 36,7 норма часов.</w:t>
            </w:r>
          </w:p>
        </w:tc>
        <w:tc>
          <w:tcPr>
            <w:tcW w:w="4663" w:type="dxa"/>
            <w:shd w:val="clear" w:color="auto" w:fill="auto"/>
          </w:tcPr>
          <w:p w:rsidR="00057D32" w:rsidRPr="00EE5F3E" w:rsidRDefault="00057D32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2.Сварка полотнища автоматом под флюсом (2.22).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автоматической сварке под флюсом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полотнищ на стенде «на весу» без разделки кромок при толщине до 16 миллиметров, с двух сторон, для I группы конструкций время на 1 метр шва составляет 7,8 минуты. Общая длина соединения 60,6 метра.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7,8∙60,6 = 472,7 минуты=7,9 норма часов.</w:t>
            </w:r>
          </w:p>
        </w:tc>
      </w:tr>
      <w:tr w:rsidR="00057D32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Полотнище НП – узел 2/1.</w:t>
            </w:r>
          </w:p>
        </w:tc>
      </w:tr>
      <w:tr w:rsidR="00057D32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057D32" w:rsidRPr="00EE5F3E" w:rsidRDefault="00057D32" w:rsidP="00EE5F3E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п</w:t>
            </w:r>
            <w:r w:rsidR="00855749" w:rsidRPr="00EE5F3E">
              <w:rPr>
                <w:sz w:val="20"/>
                <w:szCs w:val="20"/>
              </w:rPr>
              <w:t xml:space="preserve">олотнищ на стенде </w:t>
            </w:r>
            <w:r w:rsidRPr="00EE5F3E">
              <w:rPr>
                <w:sz w:val="20"/>
                <w:szCs w:val="20"/>
              </w:rPr>
              <w:t>(таблица 2.2).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Укладка листов. При толщине листов до 10 миллиметров и полупериметре до 10 метров (1 лист) время на укладку одного листа составляет 0,34 час. При полупериметре до 4 метров(1 листов)-0,17час.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Укладка листов: Т’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0,34∙1+0,17∙1 = 0,51 норма часов.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Стыкование листов. При толщине листов до 10 миллиметров время на 1 метр соединения составляет 0,44 час. Общая длина соединений 1,6 метра.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Стыкование листов: Т’’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0,44∙1,6 = 0,71 норма часов.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полотнища: 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0,51 +0,71 = 1,22 норма часов.</w:t>
            </w:r>
          </w:p>
        </w:tc>
        <w:tc>
          <w:tcPr>
            <w:tcW w:w="4663" w:type="dxa"/>
            <w:shd w:val="clear" w:color="auto" w:fill="auto"/>
          </w:tcPr>
          <w:p w:rsidR="00057D32" w:rsidRPr="00EE5F3E" w:rsidRDefault="00057D32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2.Сварка полотнища вручную (2.19).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электродуговой ручной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 xml:space="preserve">сварке стыкового соединения с </w:t>
            </w:r>
            <w:r w:rsidRPr="00EE5F3E">
              <w:rPr>
                <w:sz w:val="20"/>
                <w:szCs w:val="20"/>
              </w:rPr>
              <w:sym w:font="Technic" w:char="F076"/>
            </w:r>
            <w:r w:rsidRPr="00EE5F3E">
              <w:rPr>
                <w:sz w:val="20"/>
                <w:szCs w:val="20"/>
              </w:rPr>
              <w:t>-образным скосом двух кромок с одной стороны, при толщине до 10 миллиметров для I группы конструкций время на</w:t>
            </w:r>
            <w:r w:rsidR="00001975" w:rsidRPr="00EE5F3E">
              <w:rPr>
                <w:sz w:val="20"/>
                <w:szCs w:val="20"/>
              </w:rPr>
              <w:t xml:space="preserve"> 1 метр шва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="00001975" w:rsidRPr="00EE5F3E">
              <w:rPr>
                <w:sz w:val="20"/>
                <w:szCs w:val="20"/>
              </w:rPr>
              <w:t xml:space="preserve">составляет </w:t>
            </w:r>
            <w:r w:rsidRPr="00EE5F3E">
              <w:rPr>
                <w:sz w:val="20"/>
                <w:szCs w:val="20"/>
              </w:rPr>
              <w:t>22,0 мин + 5,2 (подварка) = 27,5мин. Общая длина соединения 1,6 метра.</w:t>
            </w:r>
          </w:p>
          <w:p w:rsidR="00057D32" w:rsidRPr="00EE5F3E" w:rsidRDefault="00057D32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27,5∙1,6 = 44 минуты=0,73норма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Шпангоуты – узел 3/13, 4/13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1.Сборка тавровых балок на станке (таблица 2.4).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Для тавровых узлов высотой до 0,4 метра, с толщиной до 15 миллиметров время на 1 метр соединения составляет 0, 16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137,8 метров.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0,16∙137,8 = 22,0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2.Сварка тавровых балок автоматом под флюсом</w:t>
            </w:r>
            <w:r w:rsidR="007317EF" w:rsidRPr="00EE5F3E">
              <w:rPr>
                <w:sz w:val="20"/>
              </w:rPr>
              <w:t xml:space="preserve"> </w:t>
            </w:r>
            <w:r w:rsidRPr="00EE5F3E">
              <w:rPr>
                <w:sz w:val="20"/>
              </w:rPr>
              <w:t>(таблица 2.22). При автоматической сварке под флюсом с двух сторон одновременно с катетом шва 6 миллиметров для II группы конструкций время на 1 метр шва составляет 3,1 минуты.</w:t>
            </w:r>
          </w:p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Общая длина соединения 137,8 метров.</w:t>
            </w:r>
          </w:p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Т</w:t>
            </w:r>
            <w:r w:rsidRPr="00EE5F3E">
              <w:rPr>
                <w:sz w:val="20"/>
                <w:vertAlign w:val="subscript"/>
              </w:rPr>
              <w:t>2</w:t>
            </w:r>
            <w:r w:rsidRPr="00EE5F3E">
              <w:rPr>
                <w:sz w:val="20"/>
              </w:rPr>
              <w:t xml:space="preserve"> = 3,1∙137,8</w:t>
            </w:r>
            <w:r w:rsidR="00001975" w:rsidRPr="00EE5F3E">
              <w:rPr>
                <w:sz w:val="20"/>
              </w:rPr>
              <w:t xml:space="preserve"> = 427,18 минут=7,1 норма часов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b/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Бимс НП – 5/13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1.Сборка тавровых балок на стенде (таблица 2.3).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Для тавровых узлов высотой стенки до 0,6 метра, толщиной стенки до 10 миллиметров время на 1 метр соединения составляет 0, 29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16,9 метров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0,29∙16,9 = 4,9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2.Сварка тавровых балок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(таблица 2.24). При п/а сварке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сварочной проволокой Св-08Г2С, диаметр 1,2 мм с двух сторон, без скоса кромок, с катетом до 6 миллиметров для I</w:t>
            </w:r>
            <w:r w:rsidRPr="00EE5F3E">
              <w:rPr>
                <w:sz w:val="20"/>
                <w:szCs w:val="20"/>
                <w:lang w:val="en-US"/>
              </w:rPr>
              <w:t>I</w:t>
            </w:r>
            <w:r w:rsidRPr="00EE5F3E">
              <w:rPr>
                <w:sz w:val="20"/>
                <w:szCs w:val="20"/>
              </w:rPr>
              <w:t xml:space="preserve"> группы конструкций время на 1 метр шва составляет 7,6∙2=15,2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16,9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15,2∙16,9 = 259,9 минуты = 4,3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722A79" w:rsidRPr="00EE5F3E" w:rsidRDefault="00722A79" w:rsidP="00EE5F3E">
            <w:pPr>
              <w:pStyle w:val="3"/>
              <w:spacing w:before="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5F3E">
              <w:rPr>
                <w:rFonts w:ascii="Times New Roman" w:hAnsi="Times New Roman"/>
                <w:sz w:val="20"/>
                <w:szCs w:val="20"/>
              </w:rPr>
              <w:t>Стрингер – 6/13, 7/1, 8/1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1.Сборка тавровых балок на стенде (таблица 2.3).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Для тавровых узлов высотой стенки до 0,4 метра, толщиной стенки до 10 миллиметров время на 1 метр соединения составляет 0, 25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8,2 метров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0,25∙8,2 = 2,05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2.Сварка тавровых балок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(таблица 2.24).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п/а сварке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сварочной проволокой Св-08Г2С, диаметр 1,2 мм с двух сторон, без скоса кромок, с катетом до 6 миллиметров для I</w:t>
            </w:r>
            <w:r w:rsidRPr="00EE5F3E">
              <w:rPr>
                <w:sz w:val="20"/>
                <w:szCs w:val="20"/>
                <w:lang w:val="en-US"/>
              </w:rPr>
              <w:t>I</w:t>
            </w:r>
            <w:r w:rsidRPr="00EE5F3E">
              <w:rPr>
                <w:sz w:val="20"/>
                <w:szCs w:val="20"/>
              </w:rPr>
              <w:t xml:space="preserve"> группы конструкций время на 1 метр шва составляет 7,6∙2=15,2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8,2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15,2∙8,2 = 124,6 минуты = 2,1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Скуловой шпангоут – 9/13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1.Сборка тавровых балок на стенде (таблица 2.3).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Для тавровых криволинейных узлов высотой стенки до 0,4 метра, толщиной стенки до 10 миллиметров время на 1 метр соединения составляет 0,32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13,0 метров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0,32∙13,0 = 4,16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2.Сварка тавровых балок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(таблица 2.24).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п/а сварке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сварочной проволокой Св-08Г2С, диаметр 1,2 мм с двух сторон, без скоса кромок, с катетом до 6 миллиметров для I</w:t>
            </w:r>
            <w:r w:rsidRPr="00EE5F3E">
              <w:rPr>
                <w:sz w:val="20"/>
                <w:szCs w:val="20"/>
                <w:lang w:val="en-US"/>
              </w:rPr>
              <w:t>I</w:t>
            </w:r>
            <w:r w:rsidRPr="00EE5F3E">
              <w:rPr>
                <w:sz w:val="20"/>
                <w:szCs w:val="20"/>
              </w:rPr>
              <w:t xml:space="preserve"> группы конструкций время на 1 метр шва составляет 7,6∙2=15,2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13,0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15,2∙13,0 = 197,6 минуты = 3,3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722A79" w:rsidRPr="00EE5F3E" w:rsidRDefault="00722A79" w:rsidP="00EE5F3E">
            <w:pPr>
              <w:pStyle w:val="3"/>
              <w:spacing w:before="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5F3E">
              <w:rPr>
                <w:rFonts w:ascii="Times New Roman" w:hAnsi="Times New Roman"/>
                <w:sz w:val="20"/>
                <w:szCs w:val="20"/>
              </w:rPr>
              <w:t>Узел НП – 10/1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1. Укладка полотнища</w:t>
            </w:r>
            <w:r w:rsidR="007317EF" w:rsidRPr="00EE5F3E">
              <w:rPr>
                <w:sz w:val="20"/>
              </w:rPr>
              <w:t xml:space="preserve"> </w:t>
            </w:r>
            <w:r w:rsidRPr="00EE5F3E">
              <w:rPr>
                <w:sz w:val="20"/>
              </w:rPr>
              <w:t>нижней палубы на стенд (таблица 2.7).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установке на стенд полотнище толщиной до 10 миллиметров, полупериметром до 12 метров. Время на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укладку одного полотнища составляет 1,05 час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1,05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Установка таврового профильного набора на полотнище (таблица 2.10).</w:t>
            </w:r>
          </w:p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При установке таврового набора (бимс НП) на полотнище, толщиной стенки бимса до 10 миллиметров, высотой до 0,6 метра время на 1 метр соединения составляет 0,38мин.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16,9 метров.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0,38∙16,9 = 6,4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узла: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 Т’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+ Т’’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=1,05+6,4=7,45 норма часов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2.Приварка набора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 xml:space="preserve">2 </w:t>
            </w:r>
            <w:r w:rsidRPr="00EE5F3E">
              <w:rPr>
                <w:sz w:val="20"/>
                <w:szCs w:val="20"/>
              </w:rPr>
              <w:t>(таблица 2.24). При полуавтоматической сварке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двух сторон, без разделки кромок с катетом шва 6 миллиметров для II группы конструкций время на 1 метр шва составляет 7,6∙2=15,2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16,9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15,2∙16,9= 259,9 минут = 4,3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узлов – 78,48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Сварка узлов – 29,73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22A79" w:rsidRPr="00EE5F3E" w:rsidRDefault="00722A79" w:rsidP="00EE5F3E">
            <w:pPr>
              <w:spacing w:line="360" w:lineRule="auto"/>
              <w:rPr>
                <w:sz w:val="28"/>
                <w:szCs w:val="28"/>
              </w:rPr>
            </w:pPr>
            <w:r w:rsidRPr="00EE5F3E">
              <w:rPr>
                <w:sz w:val="28"/>
                <w:szCs w:val="28"/>
              </w:rPr>
              <w:t>Сборка и</w:t>
            </w:r>
            <w:r w:rsidR="00001975" w:rsidRPr="00EE5F3E">
              <w:rPr>
                <w:sz w:val="28"/>
                <w:szCs w:val="28"/>
              </w:rPr>
              <w:t xml:space="preserve"> сварка секции борта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1.Установка полотнища на стенд (таблица 2.7).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установке на стенд полотнища толщиной до 20 миллиметров с полупериметром до 25 метров. Время составляет 2,61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 </w:t>
            </w:r>
            <w:r w:rsidRPr="00EE5F3E">
              <w:rPr>
                <w:sz w:val="20"/>
                <w:szCs w:val="20"/>
              </w:rPr>
              <w:t>=2,61 норма часа.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2.Установка таврового набора (шпангоутов) на полотнище (таблица 2.10).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установке таврового набора на полотнище толщиной стенки шпангоута до 10 миллиметров, высотой набора до 0,3 метра время на 1 метр соединений составляет 0,30 час. Общая длина соединений 137,8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2 </w:t>
            </w:r>
            <w:r w:rsidRPr="00EE5F3E">
              <w:rPr>
                <w:sz w:val="20"/>
                <w:szCs w:val="20"/>
              </w:rPr>
              <w:t>= 0,30∙137,8= 41,34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4.Установка бортовых стрингеров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на полотнище (таблица 2.10).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установке стрингеров на полотнище толщиной стенки до 10 миллиметров, высотой до 0,3 метра время на 1 метр соединений составляет 0,30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К = 1,3 - коэффициент, учитывающий подгонку по двум кромкам.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 Общая длина соединений 9,8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4 </w:t>
            </w:r>
            <w:r w:rsidRPr="00EE5F3E">
              <w:rPr>
                <w:sz w:val="20"/>
                <w:szCs w:val="20"/>
              </w:rPr>
              <w:t>= 0,30∙9,8∙1,3= 3,84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pStyle w:val="a4"/>
              <w:spacing w:line="360" w:lineRule="auto"/>
              <w:rPr>
                <w:sz w:val="20"/>
              </w:rPr>
            </w:pPr>
            <w:r w:rsidRPr="00EE5F3E">
              <w:rPr>
                <w:sz w:val="20"/>
              </w:rPr>
              <w:t>3.Приварка набора главного направления автоматом под флюсом (таблица 2.22).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автоматической сварке под флюсом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 xml:space="preserve">с 2 сторон без разделки кромок, катетом шва до 6 миллиметров для II группы конструкций время на 1 метр шва составляет 3,1∙2=6,2 минуты.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137,8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3</w:t>
            </w:r>
            <w:r w:rsidRPr="00EE5F3E">
              <w:rPr>
                <w:sz w:val="20"/>
                <w:szCs w:val="20"/>
              </w:rPr>
              <w:t xml:space="preserve"> = 6,2∙137,8 = 854,36 минуты = 14,2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7.Приварка набора между собой(сварка шпангоутов и стрингера; сварка центральной части стрингера с носовой и кормовой частями).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сварке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 двух сторон без разделки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кромок с катетом шва до 6 миллиметров для I группы конструкций время на 1 метр шва составляет 7,0∙2=14,0 минуты.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К=1,1-вертикальное положение.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К=1,35-потолочное положение.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10,4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</w:t>
            </w:r>
            <w:r w:rsidRPr="00EE5F3E">
              <w:rPr>
                <w:sz w:val="20"/>
                <w:szCs w:val="20"/>
                <w:vertAlign w:val="subscript"/>
              </w:rPr>
              <w:t xml:space="preserve">7 </w:t>
            </w:r>
            <w:r w:rsidRPr="00EE5F3E">
              <w:rPr>
                <w:sz w:val="20"/>
                <w:szCs w:val="20"/>
              </w:rPr>
              <w:t>=5,2∙14,0∙1,1=80,08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Т’’</w:t>
            </w:r>
            <w:r w:rsidRPr="00EE5F3E">
              <w:rPr>
                <w:sz w:val="20"/>
                <w:szCs w:val="20"/>
                <w:vertAlign w:val="subscript"/>
              </w:rPr>
              <w:t>7</w:t>
            </w:r>
            <w:r w:rsidRPr="00EE5F3E">
              <w:rPr>
                <w:sz w:val="20"/>
                <w:szCs w:val="20"/>
              </w:rPr>
              <w:t>=5,2∙14,0∙1,35=98,28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7 </w:t>
            </w:r>
            <w:r w:rsidRPr="00EE5F3E">
              <w:rPr>
                <w:sz w:val="20"/>
                <w:szCs w:val="20"/>
              </w:rPr>
              <w:t>= Т’</w:t>
            </w:r>
            <w:r w:rsidRPr="00EE5F3E">
              <w:rPr>
                <w:sz w:val="20"/>
                <w:szCs w:val="20"/>
                <w:vertAlign w:val="subscript"/>
              </w:rPr>
              <w:t xml:space="preserve">7 </w:t>
            </w:r>
            <w:r w:rsidRPr="00EE5F3E">
              <w:rPr>
                <w:sz w:val="20"/>
                <w:szCs w:val="20"/>
              </w:rPr>
              <w:t>+ Т’’</w:t>
            </w:r>
            <w:r w:rsidRPr="00EE5F3E">
              <w:rPr>
                <w:sz w:val="20"/>
                <w:szCs w:val="20"/>
                <w:vertAlign w:val="subscript"/>
              </w:rPr>
              <w:t>7</w:t>
            </w:r>
            <w:r w:rsidR="007317EF" w:rsidRPr="00EE5F3E">
              <w:rPr>
                <w:sz w:val="20"/>
                <w:szCs w:val="20"/>
                <w:vertAlign w:val="subscript"/>
              </w:rPr>
              <w:t xml:space="preserve"> </w:t>
            </w:r>
            <w:r w:rsidRPr="00EE5F3E">
              <w:rPr>
                <w:sz w:val="20"/>
                <w:szCs w:val="20"/>
              </w:rPr>
              <w:t>=80,08+98,28=178,36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5.Установка полотнища нижней палубы с набором (таблица 2.11).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установке полотнища нижней палубы с набором зазор между выставленным набором, высотой набора до 2 метров, толщина притыкаемой кромки набора до15 миллиметров время на 1 метр соединений составляет 0,96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 Общая длина соединений 18,25 метра.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</w:t>
            </w:r>
            <w:r w:rsidRPr="00EE5F3E">
              <w:rPr>
                <w:sz w:val="20"/>
                <w:szCs w:val="20"/>
                <w:vertAlign w:val="subscript"/>
              </w:rPr>
              <w:t xml:space="preserve">5 </w:t>
            </w:r>
            <w:r w:rsidRPr="00EE5F3E">
              <w:rPr>
                <w:sz w:val="20"/>
                <w:szCs w:val="20"/>
              </w:rPr>
              <w:t>=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0,96∙18,25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= 17,52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притыкании бимса НП к шпангоуту при высоте набора до 0,6 метра время на одно соединение составляет 0,38 час.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Т’’</w:t>
            </w:r>
            <w:r w:rsidRPr="00EE5F3E">
              <w:rPr>
                <w:sz w:val="20"/>
                <w:szCs w:val="20"/>
                <w:vertAlign w:val="subscript"/>
              </w:rPr>
              <w:t>5</w:t>
            </w:r>
            <w:r w:rsidRPr="00EE5F3E">
              <w:rPr>
                <w:sz w:val="20"/>
                <w:szCs w:val="20"/>
              </w:rPr>
              <w:t>=0,38∙13=4,94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5 </w:t>
            </w:r>
            <w:r w:rsidRPr="00EE5F3E">
              <w:rPr>
                <w:sz w:val="20"/>
                <w:szCs w:val="20"/>
              </w:rPr>
              <w:t>= Т’</w:t>
            </w:r>
            <w:r w:rsidRPr="00EE5F3E">
              <w:rPr>
                <w:sz w:val="20"/>
                <w:szCs w:val="20"/>
                <w:vertAlign w:val="subscript"/>
              </w:rPr>
              <w:t xml:space="preserve">5 </w:t>
            </w:r>
            <w:r w:rsidRPr="00EE5F3E">
              <w:rPr>
                <w:sz w:val="20"/>
                <w:szCs w:val="20"/>
              </w:rPr>
              <w:t>+ Т’’</w:t>
            </w:r>
            <w:r w:rsidRPr="00EE5F3E">
              <w:rPr>
                <w:sz w:val="20"/>
                <w:szCs w:val="20"/>
                <w:vertAlign w:val="subscript"/>
              </w:rPr>
              <w:t>5</w:t>
            </w:r>
            <w:r w:rsidR="007317EF" w:rsidRPr="00EE5F3E">
              <w:rPr>
                <w:sz w:val="20"/>
                <w:szCs w:val="20"/>
                <w:vertAlign w:val="subscript"/>
              </w:rPr>
              <w:t xml:space="preserve"> </w:t>
            </w:r>
            <w:r w:rsidRPr="00EE5F3E">
              <w:rPr>
                <w:sz w:val="20"/>
                <w:szCs w:val="20"/>
              </w:rPr>
              <w:t>=17,52+4,94=22,46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8.Приварка бортового стрингера к полотнищу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(таблица 2.24).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сварке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 двух сторон без разделки кромок с катетом шва до 6 миллиметров для II группы конструкций время на 1 метр шва составляет 7,6∙2=15,2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Общая длина соединения – 9,8 метра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8</w:t>
            </w:r>
            <w:r w:rsidRPr="00EE5F3E">
              <w:rPr>
                <w:sz w:val="20"/>
                <w:szCs w:val="20"/>
              </w:rPr>
              <w:t xml:space="preserve"> = 152∙9,8 = 145,96 минуты = 2,5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6.Установка деталей россыпей (кницы) таблица 2.16.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установке книц толщиной до 15 миллиметров и полупериметром до 1,0 метра время на одну деталь составляет 0,29 час. Количество книц 13 штук.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6</w:t>
            </w:r>
            <w:r w:rsidRPr="00EE5F3E">
              <w:rPr>
                <w:sz w:val="20"/>
                <w:szCs w:val="20"/>
              </w:rPr>
              <w:t xml:space="preserve"> = 0,29∙13 = 3,77 норма часов.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9.Приварка книц (таблица 2.24).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сварке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с двух сторон без разделки кромок с катетом шва до 6 миллиметров для I группы конструкций время на 1 метр шва составляет 7∙2=14минут.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– 13,0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метров. К=1,1-коэффициент сварки в вертикальном положении.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</w:t>
            </w:r>
            <w:r w:rsidRPr="00EE5F3E">
              <w:rPr>
                <w:sz w:val="20"/>
                <w:szCs w:val="20"/>
                <w:vertAlign w:val="subscript"/>
              </w:rPr>
              <w:t>9</w:t>
            </w:r>
            <w:r w:rsidRPr="00EE5F3E">
              <w:rPr>
                <w:sz w:val="20"/>
                <w:szCs w:val="20"/>
              </w:rPr>
              <w:t>=14,0∙6,5=91мин.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Т’’</w:t>
            </w:r>
            <w:r w:rsidRPr="00EE5F3E">
              <w:rPr>
                <w:sz w:val="20"/>
                <w:szCs w:val="20"/>
                <w:vertAlign w:val="subscript"/>
              </w:rPr>
              <w:t xml:space="preserve">9 </w:t>
            </w:r>
            <w:r w:rsidRPr="00EE5F3E">
              <w:rPr>
                <w:sz w:val="20"/>
                <w:szCs w:val="20"/>
              </w:rPr>
              <w:t>=14,0∙6,5∙1,1=100,1мин.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9 </w:t>
            </w:r>
            <w:r w:rsidRPr="00EE5F3E">
              <w:rPr>
                <w:sz w:val="20"/>
                <w:szCs w:val="20"/>
              </w:rPr>
              <w:t>= Т’</w:t>
            </w:r>
            <w:r w:rsidRPr="00EE5F3E">
              <w:rPr>
                <w:sz w:val="20"/>
                <w:szCs w:val="20"/>
                <w:vertAlign w:val="subscript"/>
              </w:rPr>
              <w:t xml:space="preserve">9 </w:t>
            </w:r>
            <w:r w:rsidRPr="00EE5F3E">
              <w:rPr>
                <w:sz w:val="20"/>
                <w:szCs w:val="20"/>
              </w:rPr>
              <w:t>+ Т’’</w:t>
            </w:r>
            <w:r w:rsidRPr="00EE5F3E">
              <w:rPr>
                <w:sz w:val="20"/>
                <w:szCs w:val="20"/>
                <w:vertAlign w:val="subscript"/>
              </w:rPr>
              <w:t>9</w:t>
            </w:r>
            <w:r w:rsidR="007317EF" w:rsidRPr="00EE5F3E">
              <w:rPr>
                <w:sz w:val="20"/>
                <w:szCs w:val="20"/>
                <w:vertAlign w:val="subscript"/>
              </w:rPr>
              <w:t xml:space="preserve"> </w:t>
            </w:r>
            <w:r w:rsidRPr="00EE5F3E">
              <w:rPr>
                <w:sz w:val="20"/>
                <w:szCs w:val="20"/>
              </w:rPr>
              <w:t>=191,1 минут = 3,2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10.Приварка шпангоутов нижней палубе; бимсов к шпангоутам. При сварке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 двух сторон без разделки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>кромок с катетом шва до 6 миллиметров для I группы конструкций время на 1 метр шва составляет 7,0∙2=14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 xml:space="preserve">Общая длина соединения 13,6 метра.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К=1,1 - коэффициент сварки в вертикальном положении.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= 13,36∙11,1= 191,04 минуты = 3,18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</w:t>
            </w:r>
            <w:r w:rsidRPr="00EE5F3E">
              <w:rPr>
                <w:sz w:val="20"/>
                <w:szCs w:val="20"/>
                <w:vertAlign w:val="subscript"/>
              </w:rPr>
              <w:t>10</w:t>
            </w:r>
            <w:r w:rsidRPr="00EE5F3E">
              <w:rPr>
                <w:sz w:val="20"/>
                <w:szCs w:val="20"/>
              </w:rPr>
              <w:t>=9,0∙14,0∙1,1=138,6мин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Т’’</w:t>
            </w:r>
            <w:r w:rsidRPr="00EE5F3E">
              <w:rPr>
                <w:sz w:val="20"/>
                <w:szCs w:val="20"/>
                <w:vertAlign w:val="subscript"/>
              </w:rPr>
              <w:t xml:space="preserve">10 </w:t>
            </w:r>
            <w:r w:rsidRPr="00EE5F3E">
              <w:rPr>
                <w:sz w:val="20"/>
                <w:szCs w:val="20"/>
              </w:rPr>
              <w:t>=4,65∙14,0=65,1мин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 xml:space="preserve">10 </w:t>
            </w:r>
            <w:r w:rsidRPr="00EE5F3E">
              <w:rPr>
                <w:sz w:val="20"/>
                <w:szCs w:val="20"/>
              </w:rPr>
              <w:t>= Т’</w:t>
            </w:r>
            <w:r w:rsidRPr="00EE5F3E">
              <w:rPr>
                <w:sz w:val="20"/>
                <w:szCs w:val="20"/>
                <w:vertAlign w:val="subscript"/>
              </w:rPr>
              <w:t xml:space="preserve">10 </w:t>
            </w:r>
            <w:r w:rsidRPr="00EE5F3E">
              <w:rPr>
                <w:sz w:val="20"/>
                <w:szCs w:val="20"/>
              </w:rPr>
              <w:t>+ Т’’</w:t>
            </w:r>
            <w:r w:rsidRPr="00EE5F3E">
              <w:rPr>
                <w:sz w:val="20"/>
                <w:szCs w:val="20"/>
                <w:vertAlign w:val="subscript"/>
              </w:rPr>
              <w:t>10</w:t>
            </w:r>
            <w:r w:rsidR="007317EF" w:rsidRPr="00EE5F3E">
              <w:rPr>
                <w:sz w:val="20"/>
                <w:szCs w:val="20"/>
                <w:vertAlign w:val="subscript"/>
              </w:rPr>
              <w:t xml:space="preserve"> </w:t>
            </w:r>
            <w:r w:rsidRPr="00EE5F3E">
              <w:rPr>
                <w:sz w:val="20"/>
                <w:szCs w:val="20"/>
              </w:rPr>
              <w:t>=203,7 минут = 3,4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11.Приварка</w:t>
            </w:r>
            <w:r w:rsidR="007317EF" w:rsidRPr="00EE5F3E">
              <w:rPr>
                <w:sz w:val="20"/>
                <w:szCs w:val="20"/>
              </w:rPr>
              <w:t xml:space="preserve"> </w:t>
            </w:r>
            <w:r w:rsidRPr="00EE5F3E">
              <w:rPr>
                <w:sz w:val="20"/>
                <w:szCs w:val="20"/>
              </w:rPr>
              <w:t xml:space="preserve">нижней палубы с набором к полотнищу. 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При сварке полуавтоматом в СО</w:t>
            </w:r>
            <w:r w:rsidRPr="00EE5F3E">
              <w:rPr>
                <w:sz w:val="20"/>
                <w:szCs w:val="20"/>
                <w:vertAlign w:val="subscript"/>
              </w:rPr>
              <w:t>2</w:t>
            </w:r>
            <w:r w:rsidRPr="00EE5F3E">
              <w:rPr>
                <w:sz w:val="20"/>
                <w:szCs w:val="20"/>
              </w:rPr>
              <w:t xml:space="preserve"> с двух сторон без разделки кромок с катетом шва до 6 миллиметров для II группы конструкций время на 1 метр шва составляет 7,6∙2=15,2 минут.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Общая длина соединения 9,8 метра. Коэффициент сварки в вертикальном положении – 1,1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Т</w:t>
            </w:r>
            <w:r w:rsidRPr="00EE5F3E">
              <w:rPr>
                <w:sz w:val="20"/>
                <w:szCs w:val="20"/>
                <w:vertAlign w:val="subscript"/>
              </w:rPr>
              <w:t>11</w:t>
            </w:r>
            <w:r w:rsidRPr="00EE5F3E">
              <w:rPr>
                <w:sz w:val="20"/>
                <w:szCs w:val="20"/>
              </w:rPr>
              <w:t xml:space="preserve"> = 15,2∙9,8 = 148,96 минут = 2,5 норма часов.</w:t>
            </w:r>
          </w:p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секции 74,0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Сварка секции 28,8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4534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Сборка секции (с учетом узлов) 153,53 норма часов.</w:t>
            </w:r>
          </w:p>
        </w:tc>
        <w:tc>
          <w:tcPr>
            <w:tcW w:w="4663" w:type="dxa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Сварка секции (с учетом узлов) 60,2 норма часов.</w:t>
            </w:r>
          </w:p>
        </w:tc>
      </w:tr>
      <w:tr w:rsidR="00722A79" w:rsidRPr="00EE5F3E" w:rsidTr="00EE5F3E">
        <w:trPr>
          <w:jc w:val="center"/>
        </w:trPr>
        <w:tc>
          <w:tcPr>
            <w:tcW w:w="9197" w:type="dxa"/>
            <w:gridSpan w:val="2"/>
            <w:shd w:val="clear" w:color="auto" w:fill="auto"/>
          </w:tcPr>
          <w:p w:rsidR="00722A79" w:rsidRPr="00EE5F3E" w:rsidRDefault="00722A79" w:rsidP="00EE5F3E">
            <w:pPr>
              <w:spacing w:line="360" w:lineRule="auto"/>
              <w:rPr>
                <w:sz w:val="20"/>
                <w:szCs w:val="20"/>
              </w:rPr>
            </w:pPr>
            <w:r w:rsidRPr="00EE5F3E">
              <w:rPr>
                <w:sz w:val="20"/>
                <w:szCs w:val="20"/>
              </w:rPr>
              <w:t>Итого: сборка и сварка секции 213,73 норма часов.</w:t>
            </w:r>
          </w:p>
        </w:tc>
      </w:tr>
    </w:tbl>
    <w:p w:rsidR="00722A79" w:rsidRPr="00722A79" w:rsidRDefault="00722A79" w:rsidP="00722A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2A79">
        <w:rPr>
          <w:b/>
          <w:sz w:val="28"/>
          <w:szCs w:val="28"/>
        </w:rPr>
        <w:br w:type="page"/>
      </w:r>
    </w:p>
    <w:p w:rsidR="00722A79" w:rsidRPr="00722A79" w:rsidRDefault="00855749" w:rsidP="0085574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722A79" w:rsidRPr="00722A79" w:rsidRDefault="00722A79" w:rsidP="00722A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2A79" w:rsidRPr="00722A79" w:rsidRDefault="00722A79" w:rsidP="00855749">
      <w:pPr>
        <w:numPr>
          <w:ilvl w:val="0"/>
          <w:numId w:val="3"/>
        </w:numPr>
        <w:shd w:val="clear" w:color="auto" w:fill="FFFFFF"/>
        <w:tabs>
          <w:tab w:val="clear" w:pos="1218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Галкин В.И. Справочник судосборщика – Л.: Судостроение, 1987 г.</w:t>
      </w:r>
    </w:p>
    <w:p w:rsidR="00722A79" w:rsidRPr="00722A79" w:rsidRDefault="00722A79" w:rsidP="00855749">
      <w:pPr>
        <w:numPr>
          <w:ilvl w:val="0"/>
          <w:numId w:val="3"/>
        </w:numPr>
        <w:shd w:val="clear" w:color="auto" w:fill="FFFFFF"/>
        <w:tabs>
          <w:tab w:val="clear" w:pos="1218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Желтобрюх А.Д. Технология судостроения и ремонта судов: Учебник – Л: Судостроение , 1990г.</w:t>
      </w:r>
    </w:p>
    <w:p w:rsidR="00722A79" w:rsidRPr="00722A79" w:rsidRDefault="00722A79" w:rsidP="00855749">
      <w:pPr>
        <w:numPr>
          <w:ilvl w:val="0"/>
          <w:numId w:val="3"/>
        </w:numPr>
        <w:shd w:val="clear" w:color="auto" w:fill="FFFFFF"/>
        <w:tabs>
          <w:tab w:val="clear" w:pos="1218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Сипилин П.М., Зефиров И.В. Обработка Корпусной стали – Л: Судостроение, 1972г.</w:t>
      </w:r>
    </w:p>
    <w:p w:rsidR="00722A79" w:rsidRPr="00722A79" w:rsidRDefault="00722A79" w:rsidP="00855749">
      <w:pPr>
        <w:numPr>
          <w:ilvl w:val="0"/>
          <w:numId w:val="3"/>
        </w:numPr>
        <w:shd w:val="clear" w:color="auto" w:fill="FFFFFF"/>
        <w:tabs>
          <w:tab w:val="clear" w:pos="1218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A79">
        <w:rPr>
          <w:sz w:val="28"/>
          <w:szCs w:val="28"/>
        </w:rPr>
        <w:t>Под редакцией Юнитера А.Д. Справочник судоремонтника – корпусника. Издание 2-е переработанное и дополненное. – М: Транспорт, 1977г.</w:t>
      </w:r>
    </w:p>
    <w:p w:rsidR="00057D32" w:rsidRPr="00722A79" w:rsidRDefault="00722A79" w:rsidP="00855749">
      <w:pPr>
        <w:tabs>
          <w:tab w:val="num" w:pos="709"/>
        </w:tabs>
        <w:spacing w:line="360" w:lineRule="auto"/>
        <w:jc w:val="both"/>
        <w:rPr>
          <w:b/>
          <w:sz w:val="28"/>
          <w:szCs w:val="28"/>
        </w:rPr>
      </w:pPr>
      <w:r w:rsidRPr="00722A79">
        <w:rPr>
          <w:sz w:val="28"/>
          <w:szCs w:val="28"/>
        </w:rPr>
        <w:t>Методические указания по курсовому проектированию. Разработала Новикова С.С., 1991г.</w:t>
      </w:r>
      <w:bookmarkStart w:id="0" w:name="_GoBack"/>
      <w:bookmarkEnd w:id="0"/>
    </w:p>
    <w:sectPr w:rsidR="00057D32" w:rsidRPr="00722A79" w:rsidSect="00722A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chnic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C11758E"/>
    <w:multiLevelType w:val="hybridMultilevel"/>
    <w:tmpl w:val="45E4D09E"/>
    <w:lvl w:ilvl="0" w:tplc="03867D0A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2">
    <w:nsid w:val="64055BEF"/>
    <w:multiLevelType w:val="singleLevel"/>
    <w:tmpl w:val="5B82F17A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81"/>
    <w:rsid w:val="00001975"/>
    <w:rsid w:val="000033B7"/>
    <w:rsid w:val="00004334"/>
    <w:rsid w:val="00010BAF"/>
    <w:rsid w:val="000131FA"/>
    <w:rsid w:val="00024CA8"/>
    <w:rsid w:val="0002585D"/>
    <w:rsid w:val="00035BAA"/>
    <w:rsid w:val="00035C73"/>
    <w:rsid w:val="000549D2"/>
    <w:rsid w:val="00055F64"/>
    <w:rsid w:val="00057D32"/>
    <w:rsid w:val="00074659"/>
    <w:rsid w:val="0007642A"/>
    <w:rsid w:val="000A09FB"/>
    <w:rsid w:val="000B6800"/>
    <w:rsid w:val="000D4612"/>
    <w:rsid w:val="000E03DF"/>
    <w:rsid w:val="00105E23"/>
    <w:rsid w:val="001104C3"/>
    <w:rsid w:val="00120D34"/>
    <w:rsid w:val="00126558"/>
    <w:rsid w:val="00134CA7"/>
    <w:rsid w:val="00144C25"/>
    <w:rsid w:val="00150150"/>
    <w:rsid w:val="00156BDE"/>
    <w:rsid w:val="00157BEE"/>
    <w:rsid w:val="001673AC"/>
    <w:rsid w:val="00182454"/>
    <w:rsid w:val="001843D2"/>
    <w:rsid w:val="00184BFA"/>
    <w:rsid w:val="0018725B"/>
    <w:rsid w:val="00191A16"/>
    <w:rsid w:val="0019573C"/>
    <w:rsid w:val="00195B9B"/>
    <w:rsid w:val="0019699E"/>
    <w:rsid w:val="001A4AAC"/>
    <w:rsid w:val="001A723A"/>
    <w:rsid w:val="001D2AC4"/>
    <w:rsid w:val="001D310A"/>
    <w:rsid w:val="001D4BBD"/>
    <w:rsid w:val="001F1130"/>
    <w:rsid w:val="00202B53"/>
    <w:rsid w:val="0022303E"/>
    <w:rsid w:val="0022414B"/>
    <w:rsid w:val="002502DC"/>
    <w:rsid w:val="00251399"/>
    <w:rsid w:val="0026051D"/>
    <w:rsid w:val="0026158B"/>
    <w:rsid w:val="002744C5"/>
    <w:rsid w:val="00276132"/>
    <w:rsid w:val="00282B68"/>
    <w:rsid w:val="0029327B"/>
    <w:rsid w:val="002943DF"/>
    <w:rsid w:val="002A7F21"/>
    <w:rsid w:val="002C49FB"/>
    <w:rsid w:val="002E18F4"/>
    <w:rsid w:val="002F0870"/>
    <w:rsid w:val="00304F78"/>
    <w:rsid w:val="00310EBA"/>
    <w:rsid w:val="00312630"/>
    <w:rsid w:val="00343AE5"/>
    <w:rsid w:val="00355F6D"/>
    <w:rsid w:val="00365065"/>
    <w:rsid w:val="00374C0D"/>
    <w:rsid w:val="00386E87"/>
    <w:rsid w:val="003A0BBA"/>
    <w:rsid w:val="003A1C62"/>
    <w:rsid w:val="003B0825"/>
    <w:rsid w:val="003D0CB3"/>
    <w:rsid w:val="003E3564"/>
    <w:rsid w:val="003F3BEF"/>
    <w:rsid w:val="00400DC9"/>
    <w:rsid w:val="00432BB7"/>
    <w:rsid w:val="00434032"/>
    <w:rsid w:val="004441D4"/>
    <w:rsid w:val="00454F0D"/>
    <w:rsid w:val="00455566"/>
    <w:rsid w:val="004642D9"/>
    <w:rsid w:val="00486245"/>
    <w:rsid w:val="00491243"/>
    <w:rsid w:val="004A2B1E"/>
    <w:rsid w:val="004A2C05"/>
    <w:rsid w:val="004B21BF"/>
    <w:rsid w:val="004B3426"/>
    <w:rsid w:val="004B42ED"/>
    <w:rsid w:val="004C53A3"/>
    <w:rsid w:val="004F3110"/>
    <w:rsid w:val="0050233C"/>
    <w:rsid w:val="005038C6"/>
    <w:rsid w:val="00523C29"/>
    <w:rsid w:val="0052655C"/>
    <w:rsid w:val="005321FA"/>
    <w:rsid w:val="005333FE"/>
    <w:rsid w:val="005346D9"/>
    <w:rsid w:val="00542B09"/>
    <w:rsid w:val="005434DB"/>
    <w:rsid w:val="005531A0"/>
    <w:rsid w:val="00555B36"/>
    <w:rsid w:val="005706B5"/>
    <w:rsid w:val="005941AF"/>
    <w:rsid w:val="005A2AAC"/>
    <w:rsid w:val="005B4B7B"/>
    <w:rsid w:val="005B7390"/>
    <w:rsid w:val="005D2F28"/>
    <w:rsid w:val="005F1D80"/>
    <w:rsid w:val="0061276D"/>
    <w:rsid w:val="00622DF6"/>
    <w:rsid w:val="0063640F"/>
    <w:rsid w:val="006510A9"/>
    <w:rsid w:val="0066259F"/>
    <w:rsid w:val="00667463"/>
    <w:rsid w:val="00691D4A"/>
    <w:rsid w:val="006942F0"/>
    <w:rsid w:val="0069457E"/>
    <w:rsid w:val="00694E88"/>
    <w:rsid w:val="006A5E4F"/>
    <w:rsid w:val="006B0D5C"/>
    <w:rsid w:val="006B4696"/>
    <w:rsid w:val="006D3F09"/>
    <w:rsid w:val="006D3F24"/>
    <w:rsid w:val="006F2D31"/>
    <w:rsid w:val="00711F72"/>
    <w:rsid w:val="00722A79"/>
    <w:rsid w:val="00725F48"/>
    <w:rsid w:val="007317EF"/>
    <w:rsid w:val="00737EA6"/>
    <w:rsid w:val="00743D92"/>
    <w:rsid w:val="0075179C"/>
    <w:rsid w:val="00766766"/>
    <w:rsid w:val="00786DF5"/>
    <w:rsid w:val="00793F09"/>
    <w:rsid w:val="007B0676"/>
    <w:rsid w:val="007B3395"/>
    <w:rsid w:val="007B4A2C"/>
    <w:rsid w:val="007D6E59"/>
    <w:rsid w:val="007F5381"/>
    <w:rsid w:val="0081234F"/>
    <w:rsid w:val="0081687D"/>
    <w:rsid w:val="008229B1"/>
    <w:rsid w:val="00833548"/>
    <w:rsid w:val="008512EC"/>
    <w:rsid w:val="00855749"/>
    <w:rsid w:val="00896857"/>
    <w:rsid w:val="008A0087"/>
    <w:rsid w:val="008C5DA5"/>
    <w:rsid w:val="008D1612"/>
    <w:rsid w:val="008D4184"/>
    <w:rsid w:val="008D5B96"/>
    <w:rsid w:val="008D780B"/>
    <w:rsid w:val="008E046F"/>
    <w:rsid w:val="008E68CD"/>
    <w:rsid w:val="009055BF"/>
    <w:rsid w:val="0091338F"/>
    <w:rsid w:val="00951A67"/>
    <w:rsid w:val="00953607"/>
    <w:rsid w:val="009774DF"/>
    <w:rsid w:val="00986D28"/>
    <w:rsid w:val="00996B1C"/>
    <w:rsid w:val="009E215A"/>
    <w:rsid w:val="009E7B0E"/>
    <w:rsid w:val="009E7DAF"/>
    <w:rsid w:val="00A07292"/>
    <w:rsid w:val="00A14F9D"/>
    <w:rsid w:val="00A23B04"/>
    <w:rsid w:val="00A240CB"/>
    <w:rsid w:val="00A34B0D"/>
    <w:rsid w:val="00A37324"/>
    <w:rsid w:val="00A44852"/>
    <w:rsid w:val="00A54A99"/>
    <w:rsid w:val="00A96A2F"/>
    <w:rsid w:val="00AA3432"/>
    <w:rsid w:val="00AA67FE"/>
    <w:rsid w:val="00AC01B5"/>
    <w:rsid w:val="00AE1199"/>
    <w:rsid w:val="00AF4E6E"/>
    <w:rsid w:val="00B03E65"/>
    <w:rsid w:val="00B17447"/>
    <w:rsid w:val="00B20B7F"/>
    <w:rsid w:val="00B32CE0"/>
    <w:rsid w:val="00B35C4A"/>
    <w:rsid w:val="00B50EDE"/>
    <w:rsid w:val="00B63132"/>
    <w:rsid w:val="00B86607"/>
    <w:rsid w:val="00BB5EA0"/>
    <w:rsid w:val="00BB5F9D"/>
    <w:rsid w:val="00BE119D"/>
    <w:rsid w:val="00BE2B8B"/>
    <w:rsid w:val="00BE3872"/>
    <w:rsid w:val="00BF03EF"/>
    <w:rsid w:val="00C02F3B"/>
    <w:rsid w:val="00C1660A"/>
    <w:rsid w:val="00C3269D"/>
    <w:rsid w:val="00C359EF"/>
    <w:rsid w:val="00C43B6C"/>
    <w:rsid w:val="00C47C98"/>
    <w:rsid w:val="00C63DC3"/>
    <w:rsid w:val="00C6497A"/>
    <w:rsid w:val="00C86162"/>
    <w:rsid w:val="00C867AB"/>
    <w:rsid w:val="00CA1E17"/>
    <w:rsid w:val="00CA4B89"/>
    <w:rsid w:val="00CC6805"/>
    <w:rsid w:val="00CD43D4"/>
    <w:rsid w:val="00CE3FC5"/>
    <w:rsid w:val="00CF038B"/>
    <w:rsid w:val="00CF6AF7"/>
    <w:rsid w:val="00CF7AAB"/>
    <w:rsid w:val="00D05CA1"/>
    <w:rsid w:val="00D119F3"/>
    <w:rsid w:val="00D63591"/>
    <w:rsid w:val="00D71256"/>
    <w:rsid w:val="00D75412"/>
    <w:rsid w:val="00D91519"/>
    <w:rsid w:val="00DA4105"/>
    <w:rsid w:val="00DD5712"/>
    <w:rsid w:val="00DD756D"/>
    <w:rsid w:val="00E17356"/>
    <w:rsid w:val="00E26E6C"/>
    <w:rsid w:val="00E26F3F"/>
    <w:rsid w:val="00E40763"/>
    <w:rsid w:val="00E46201"/>
    <w:rsid w:val="00E85B8D"/>
    <w:rsid w:val="00E90504"/>
    <w:rsid w:val="00E90684"/>
    <w:rsid w:val="00E9386A"/>
    <w:rsid w:val="00EB0A16"/>
    <w:rsid w:val="00EC0C96"/>
    <w:rsid w:val="00EC3EF2"/>
    <w:rsid w:val="00EC6413"/>
    <w:rsid w:val="00ED67EE"/>
    <w:rsid w:val="00ED6DDB"/>
    <w:rsid w:val="00EE3690"/>
    <w:rsid w:val="00EE44C0"/>
    <w:rsid w:val="00EE5037"/>
    <w:rsid w:val="00EE5F3E"/>
    <w:rsid w:val="00EE7681"/>
    <w:rsid w:val="00EF00B2"/>
    <w:rsid w:val="00EF56E4"/>
    <w:rsid w:val="00EF578B"/>
    <w:rsid w:val="00EF64F7"/>
    <w:rsid w:val="00F27016"/>
    <w:rsid w:val="00F40FF3"/>
    <w:rsid w:val="00F46DEE"/>
    <w:rsid w:val="00F515BE"/>
    <w:rsid w:val="00F56981"/>
    <w:rsid w:val="00F62E55"/>
    <w:rsid w:val="00F71349"/>
    <w:rsid w:val="00F83458"/>
    <w:rsid w:val="00FB03E1"/>
    <w:rsid w:val="00FB4C10"/>
    <w:rsid w:val="00FB55D2"/>
    <w:rsid w:val="00FC755E"/>
    <w:rsid w:val="00FC76D0"/>
    <w:rsid w:val="00FD0720"/>
    <w:rsid w:val="00FD164B"/>
    <w:rsid w:val="00FD4E7E"/>
    <w:rsid w:val="00FE05F2"/>
    <w:rsid w:val="00FE06EE"/>
    <w:rsid w:val="00FE1B63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667223-DC8C-417E-9DE7-0641824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8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381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E356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7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F538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722A79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3E356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29327B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7F538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3E3564"/>
    <w:rPr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E3564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rsid w:val="003E3564"/>
    <w:pPr>
      <w:jc w:val="center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3E356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4156</Words>
  <Characters>23695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2014-04-05T11:18:00Z</dcterms:created>
  <dcterms:modified xsi:type="dcterms:W3CDTF">2014-04-05T11:18:00Z</dcterms:modified>
</cp:coreProperties>
</file>