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B2E" w:rsidRPr="00493A51" w:rsidRDefault="00357B2E" w:rsidP="00493A51">
      <w:pPr>
        <w:ind w:firstLine="709"/>
        <w:jc w:val="center"/>
        <w:rPr>
          <w:b/>
        </w:rPr>
      </w:pPr>
      <w:r w:rsidRPr="00493A51">
        <w:rPr>
          <w:b/>
        </w:rPr>
        <w:t>Реферат</w:t>
      </w:r>
    </w:p>
    <w:p w:rsidR="00357B2E" w:rsidRPr="00493A51" w:rsidRDefault="00357B2E" w:rsidP="00493A51">
      <w:pPr>
        <w:ind w:firstLine="709"/>
      </w:pPr>
    </w:p>
    <w:p w:rsidR="00357B2E" w:rsidRPr="00493A51" w:rsidRDefault="00357B2E" w:rsidP="00493A51">
      <w:pPr>
        <w:ind w:firstLine="709"/>
      </w:pPr>
      <w:r w:rsidRPr="00493A51">
        <w:t xml:space="preserve">Пояснительная записка содержит: </w:t>
      </w:r>
      <w:r w:rsidR="00EE050F" w:rsidRPr="00493A51">
        <w:t>3</w:t>
      </w:r>
      <w:r w:rsidR="009A02F4" w:rsidRPr="00493A51">
        <w:t>8</w:t>
      </w:r>
      <w:r w:rsidR="00EE050F" w:rsidRPr="00493A51">
        <w:t xml:space="preserve"> </w:t>
      </w:r>
      <w:r w:rsidRPr="00493A51">
        <w:t xml:space="preserve">листов, </w:t>
      </w:r>
      <w:r w:rsidR="00EE050F" w:rsidRPr="00493A51">
        <w:t xml:space="preserve">3 </w:t>
      </w:r>
      <w:r w:rsidRPr="00493A51">
        <w:t>рисунк</w:t>
      </w:r>
      <w:r w:rsidR="00EE050F" w:rsidRPr="00493A51">
        <w:t>а</w:t>
      </w:r>
      <w:r w:rsidRPr="00493A51">
        <w:t xml:space="preserve">, </w:t>
      </w:r>
      <w:r w:rsidR="00EE050F" w:rsidRPr="00493A51">
        <w:t xml:space="preserve">10 </w:t>
      </w:r>
      <w:r w:rsidRPr="00493A51">
        <w:t xml:space="preserve">таблиц, </w:t>
      </w:r>
      <w:r w:rsidR="00EE050F" w:rsidRPr="00493A51">
        <w:t xml:space="preserve">4 </w:t>
      </w:r>
      <w:r w:rsidRPr="00493A51">
        <w:t>источника,</w:t>
      </w:r>
      <w:r w:rsidR="00EE050F" w:rsidRPr="00493A51">
        <w:t xml:space="preserve"> 1</w:t>
      </w:r>
      <w:r w:rsidRPr="00493A51">
        <w:t xml:space="preserve"> приложение.</w:t>
      </w:r>
    </w:p>
    <w:p w:rsidR="00357B2E" w:rsidRPr="00493A51" w:rsidRDefault="00357B2E" w:rsidP="00493A51">
      <w:pPr>
        <w:ind w:firstLine="709"/>
      </w:pPr>
      <w:r w:rsidRPr="00493A51">
        <w:t>КОЛЕНЧАТЫЙ ВАЛ, ВОССТАНОВЛЕНИЕ, ОПЕРАЦИИ, НАПЛАВКА, НОРМЫ ВРЕМЕНИ, РЕЖИМЫ РЕЗАНИЯ.</w:t>
      </w:r>
    </w:p>
    <w:p w:rsidR="00357B2E" w:rsidRPr="00493A51" w:rsidRDefault="00357B2E" w:rsidP="00493A51">
      <w:pPr>
        <w:ind w:firstLine="709"/>
      </w:pPr>
      <w:r w:rsidRPr="00493A51">
        <w:t>Объектом исследования является коленчатый вал ЗМЗ-53 изготовленный из ВЧ-50-15.</w:t>
      </w:r>
    </w:p>
    <w:p w:rsidR="00357B2E" w:rsidRPr="00493A51" w:rsidRDefault="00357B2E" w:rsidP="00493A51">
      <w:pPr>
        <w:ind w:firstLine="709"/>
      </w:pPr>
      <w:r w:rsidRPr="00493A51">
        <w:t xml:space="preserve">Цель работы </w:t>
      </w:r>
      <w:r w:rsidR="001F2E53" w:rsidRPr="00493A51">
        <w:t>–</w:t>
      </w:r>
      <w:r w:rsidRPr="00493A51">
        <w:t xml:space="preserve"> разработать технологический процесс восстановления коленчатого вала ЗМЗ-53.</w:t>
      </w:r>
    </w:p>
    <w:p w:rsidR="00357B2E" w:rsidRPr="00493A51" w:rsidRDefault="00357B2E" w:rsidP="00493A51">
      <w:pPr>
        <w:ind w:firstLine="709"/>
      </w:pPr>
      <w:r w:rsidRPr="00493A51">
        <w:t>В процессе работы были выбраны: рациональный способ восстановления,</w:t>
      </w:r>
      <w:r w:rsidR="00F25C97" w:rsidRPr="00493A51">
        <w:t xml:space="preserve"> </w:t>
      </w:r>
      <w:r w:rsidRPr="00493A51">
        <w:t>разработаны режимы восстановления,</w:t>
      </w:r>
      <w:r w:rsidR="00F25C97" w:rsidRPr="00493A51">
        <w:t xml:space="preserve"> </w:t>
      </w:r>
      <w:r w:rsidRPr="00493A51">
        <w:t xml:space="preserve">определены нормы времени выполнения операций, проведена </w:t>
      </w:r>
      <w:r w:rsidR="00B70E5E" w:rsidRPr="00493A51">
        <w:t>технико-экономическая</w:t>
      </w:r>
      <w:r w:rsidRPr="00493A51">
        <w:t xml:space="preserve"> оценка технологического процесса восстановления.</w:t>
      </w:r>
    </w:p>
    <w:p w:rsidR="00357B2E" w:rsidRPr="00493A51" w:rsidRDefault="00357B2E" w:rsidP="00493A51">
      <w:pPr>
        <w:ind w:firstLine="709"/>
      </w:pPr>
      <w:r w:rsidRPr="00493A51">
        <w:t>Область применения - автоколонна, ремонтное предприятие.</w:t>
      </w:r>
    </w:p>
    <w:p w:rsidR="00357B2E" w:rsidRPr="00493A51" w:rsidRDefault="00357B2E" w:rsidP="00493A51">
      <w:pPr>
        <w:ind w:firstLine="709"/>
      </w:pPr>
      <w:r w:rsidRPr="00493A51">
        <w:t>Эффективность проекта обусловлена научным подходом к решению поставленных задач и его экономической целесообразностью.</w:t>
      </w:r>
    </w:p>
    <w:p w:rsidR="00357B2E" w:rsidRPr="00493A51" w:rsidRDefault="00357B2E" w:rsidP="00493A51">
      <w:pPr>
        <w:ind w:firstLine="709"/>
        <w:rPr>
          <w:b/>
        </w:rPr>
        <w:sectPr w:rsidR="00357B2E" w:rsidRPr="00493A51" w:rsidSect="00493A51">
          <w:footerReference w:type="even" r:id="rId7"/>
          <w:pgSz w:w="11909" w:h="16834"/>
          <w:pgMar w:top="1134" w:right="851" w:bottom="1134" w:left="1701" w:header="720" w:footer="720" w:gutter="0"/>
          <w:cols w:space="60"/>
          <w:noEndnote/>
        </w:sectPr>
      </w:pPr>
    </w:p>
    <w:p w:rsidR="00357B2E" w:rsidRPr="00493A51" w:rsidRDefault="00493A51" w:rsidP="00493A51">
      <w:pPr>
        <w:tabs>
          <w:tab w:val="center" w:pos="4677"/>
          <w:tab w:val="left" w:pos="8468"/>
        </w:tabs>
        <w:ind w:firstLine="709"/>
        <w:rPr>
          <w:b/>
        </w:rPr>
      </w:pPr>
      <w:r w:rsidRPr="00493A51">
        <w:rPr>
          <w:b/>
        </w:rPr>
        <w:t>Содержание</w:t>
      </w:r>
    </w:p>
    <w:p w:rsidR="009A02F4" w:rsidRPr="00493A51" w:rsidRDefault="009A02F4" w:rsidP="00493A51">
      <w:pPr>
        <w:ind w:firstLine="709"/>
        <w:rPr>
          <w:b/>
        </w:rPr>
      </w:pPr>
    </w:p>
    <w:p w:rsidR="00357B2E" w:rsidRPr="00493A51" w:rsidRDefault="00357B2E" w:rsidP="00493A51">
      <w:pPr>
        <w:jc w:val="left"/>
      </w:pPr>
      <w:r w:rsidRPr="00493A51">
        <w:t>Введение</w:t>
      </w:r>
    </w:p>
    <w:p w:rsidR="00357B2E" w:rsidRPr="00493A51" w:rsidRDefault="00357B2E" w:rsidP="00493A51">
      <w:pPr>
        <w:jc w:val="left"/>
      </w:pPr>
      <w:r w:rsidRPr="00493A51">
        <w:t>1</w:t>
      </w:r>
      <w:r w:rsidR="002B3FE4" w:rsidRPr="00493A51">
        <w:t>.</w:t>
      </w:r>
      <w:r w:rsidRPr="00493A51">
        <w:t xml:space="preserve"> Краткое описание детали, принцип работы и возможные</w:t>
      </w:r>
      <w:r w:rsidR="00493A51" w:rsidRPr="00493A51">
        <w:t xml:space="preserve"> </w:t>
      </w:r>
      <w:r w:rsidRPr="00493A51">
        <w:t>неисправности</w:t>
      </w:r>
    </w:p>
    <w:p w:rsidR="00EC4939" w:rsidRPr="00493A51" w:rsidRDefault="00EC4939" w:rsidP="00493A51">
      <w:pPr>
        <w:jc w:val="left"/>
      </w:pPr>
      <w:r w:rsidRPr="00493A51">
        <w:t>2. Выбор средств измерения</w:t>
      </w:r>
    </w:p>
    <w:p w:rsidR="00B85348" w:rsidRPr="00493A51" w:rsidRDefault="00B85348" w:rsidP="00493A51">
      <w:pPr>
        <w:jc w:val="left"/>
      </w:pPr>
      <w:r w:rsidRPr="00493A51">
        <w:t>3. Определение дефектов деталей и коэффициентов</w:t>
      </w:r>
      <w:r w:rsidR="00493A51" w:rsidRPr="00493A51">
        <w:t xml:space="preserve"> </w:t>
      </w:r>
      <w:r w:rsidRPr="00493A51">
        <w:t>их повторяемости</w:t>
      </w:r>
    </w:p>
    <w:p w:rsidR="006070A7" w:rsidRPr="00493A51" w:rsidRDefault="006070A7" w:rsidP="00493A51">
      <w:pPr>
        <w:shd w:val="clear" w:color="auto" w:fill="FFFFFF"/>
        <w:jc w:val="left"/>
      </w:pPr>
      <w:r w:rsidRPr="00493A51">
        <w:t>4. Построение гистограммы распределения износов</w:t>
      </w:r>
    </w:p>
    <w:p w:rsidR="00357B2E" w:rsidRPr="00493A51" w:rsidRDefault="006070A7" w:rsidP="00493A51">
      <w:pPr>
        <w:jc w:val="left"/>
      </w:pPr>
      <w:r w:rsidRPr="00493A51">
        <w:t>5</w:t>
      </w:r>
      <w:r w:rsidR="002B3FE4" w:rsidRPr="00493A51">
        <w:t>.</w:t>
      </w:r>
      <w:r w:rsidR="00357B2E" w:rsidRPr="00493A51">
        <w:t xml:space="preserve"> Выбор рационального способа восстановления</w:t>
      </w:r>
    </w:p>
    <w:p w:rsidR="003A1107" w:rsidRPr="00493A51" w:rsidRDefault="003A1107" w:rsidP="00493A51">
      <w:pPr>
        <w:shd w:val="clear" w:color="auto" w:fill="FFFFFF"/>
        <w:jc w:val="left"/>
      </w:pPr>
      <w:r w:rsidRPr="00493A51">
        <w:t>6. Расчет основных режимов нанесения покрытия</w:t>
      </w:r>
    </w:p>
    <w:p w:rsidR="00357B2E" w:rsidRPr="00493A51" w:rsidRDefault="003A1107" w:rsidP="00493A51">
      <w:pPr>
        <w:jc w:val="left"/>
      </w:pPr>
      <w:r w:rsidRPr="00493A51">
        <w:t>6.1. Сущность способа восстановления наплавкой</w:t>
      </w:r>
      <w:r w:rsidR="00493A51" w:rsidRPr="00493A51">
        <w:t xml:space="preserve"> </w:t>
      </w:r>
      <w:r w:rsidRPr="00493A51">
        <w:t>под легирующим флюсом по оболочке</w:t>
      </w:r>
    </w:p>
    <w:p w:rsidR="00C70791" w:rsidRPr="00493A51" w:rsidRDefault="00C70791" w:rsidP="00493A51">
      <w:pPr>
        <w:jc w:val="left"/>
      </w:pPr>
      <w:r w:rsidRPr="00493A51">
        <w:t>6.2. Разработка режимов восстановления</w:t>
      </w:r>
    </w:p>
    <w:p w:rsidR="00E535EF" w:rsidRPr="00493A51" w:rsidRDefault="00E535EF" w:rsidP="00493A51">
      <w:pPr>
        <w:jc w:val="left"/>
      </w:pPr>
      <w:r w:rsidRPr="00493A51">
        <w:t>7. Расчет режимов механической обработки нанесенного покрытия</w:t>
      </w:r>
    </w:p>
    <w:p w:rsidR="00357B2E" w:rsidRPr="00493A51" w:rsidRDefault="00130EBB" w:rsidP="00493A51">
      <w:pPr>
        <w:jc w:val="left"/>
      </w:pPr>
      <w:r w:rsidRPr="00493A51">
        <w:t>8</w:t>
      </w:r>
      <w:r w:rsidR="00357B2E" w:rsidRPr="00493A51">
        <w:t xml:space="preserve"> Определения норм времени выполнения операции</w:t>
      </w:r>
    </w:p>
    <w:p w:rsidR="00357B2E" w:rsidRPr="00493A51" w:rsidRDefault="00130EBB" w:rsidP="00493A51">
      <w:pPr>
        <w:jc w:val="left"/>
      </w:pPr>
      <w:r w:rsidRPr="00493A51">
        <w:t>9.</w:t>
      </w:r>
      <w:r w:rsidR="00357B2E" w:rsidRPr="00493A51">
        <w:t xml:space="preserve"> Технико-экономическая оценка технологического процесса</w:t>
      </w:r>
      <w:r w:rsidRPr="00493A51">
        <w:t xml:space="preserve"> </w:t>
      </w:r>
      <w:r w:rsidR="00493A51" w:rsidRPr="00493A51">
        <w:t>в</w:t>
      </w:r>
      <w:r w:rsidR="00357B2E" w:rsidRPr="00493A51">
        <w:t>осстановления коленчатого вала двигателя ЗМЗ-53</w:t>
      </w:r>
    </w:p>
    <w:p w:rsidR="00FE5ADA" w:rsidRPr="00493A51" w:rsidRDefault="00FE5ADA" w:rsidP="00493A51">
      <w:pPr>
        <w:jc w:val="left"/>
      </w:pPr>
      <w:r w:rsidRPr="00493A51">
        <w:t>Список использованных источников</w:t>
      </w:r>
    </w:p>
    <w:p w:rsidR="00D53B50" w:rsidRPr="00493A51" w:rsidRDefault="00630523" w:rsidP="00493A51">
      <w:pPr>
        <w:ind w:firstLine="709"/>
        <w:rPr>
          <w:b/>
        </w:rPr>
      </w:pPr>
      <w:r w:rsidRPr="00493A51">
        <w:rPr>
          <w:b/>
        </w:rPr>
        <w:br w:type="page"/>
      </w:r>
      <w:r w:rsidR="00D53B50" w:rsidRPr="00493A51">
        <w:rPr>
          <w:b/>
        </w:rPr>
        <w:t>В</w:t>
      </w:r>
      <w:r w:rsidR="00CA2210" w:rsidRPr="00493A51">
        <w:rPr>
          <w:b/>
        </w:rPr>
        <w:t>ведение</w:t>
      </w:r>
    </w:p>
    <w:p w:rsidR="00D53B50" w:rsidRPr="00493A51" w:rsidRDefault="00D53B50" w:rsidP="00493A51">
      <w:pPr>
        <w:ind w:firstLine="709"/>
      </w:pPr>
    </w:p>
    <w:p w:rsidR="00D53B50" w:rsidRPr="00493A51" w:rsidRDefault="00D53B50" w:rsidP="00493A51">
      <w:pPr>
        <w:shd w:val="clear" w:color="auto" w:fill="FFFFFF"/>
        <w:ind w:firstLine="709"/>
        <w:rPr>
          <w:color w:val="000000"/>
        </w:rPr>
      </w:pPr>
      <w:r w:rsidRPr="00493A51">
        <w:rPr>
          <w:color w:val="000000"/>
        </w:rPr>
        <w:t>В новых условиях хозяйствования, когда в сельскохозяйственном производстве после капитального ремонта эксплуатируются более 50 % тракторов и 75 % двигателей, необходимо увеличивать темпы технического перевооружения производственных, перерабатывающих и других отраслей АПК. В связи с этим важное значение имеет повышение качества и надежности выпускаемых машин, уровня их технического обслуживания и ремонта, включая организацию и проектирование ремонтно-обслуживающего производства. Однако с ростом балансовой стоимости сельскохозяйственной техники существенно увеличиваются и затраты на ее ремонт. Следовательно, встает задача снижения этих затрат за счет повышения качества и надежности изготовления и капитального ремонта машин.</w:t>
      </w:r>
    </w:p>
    <w:p w:rsidR="00D53B50" w:rsidRPr="00493A51" w:rsidRDefault="00D53B50" w:rsidP="00493A51">
      <w:pPr>
        <w:shd w:val="clear" w:color="auto" w:fill="FFFFFF"/>
        <w:ind w:firstLine="709"/>
      </w:pPr>
      <w:r w:rsidRPr="00493A51">
        <w:rPr>
          <w:color w:val="000000"/>
        </w:rPr>
        <w:t>Наиболее важный фактор снижения затрат – высокое качество капитального ремонта машин.</w:t>
      </w:r>
      <w:r w:rsidRPr="00493A51">
        <w:t xml:space="preserve"> </w:t>
      </w:r>
      <w:r w:rsidRPr="00493A51">
        <w:rPr>
          <w:color w:val="000000"/>
        </w:rPr>
        <w:t>Улучшения качества ремонтных работ можно добиться, с одной стороны, за счет модернизации устаревшего ремонтно-технологического оборудования и совершенствования технологий ремонта на крупных предприятиях, а с другой – за счет увеличения уровня концентрации ремонта разномарочных агрегатов и машин, имеющих близкие по характеру дефекты и конструктивно-технологические свойства (использование принципов узловой и технологической специализации), и углубления профессиональной специализации.</w:t>
      </w:r>
    </w:p>
    <w:p w:rsidR="00D53B50" w:rsidRPr="00493A51" w:rsidRDefault="00D53B50" w:rsidP="00493A51">
      <w:pPr>
        <w:ind w:firstLine="709"/>
        <w:rPr>
          <w:color w:val="000000"/>
        </w:rPr>
      </w:pPr>
      <w:r w:rsidRPr="00493A51">
        <w:rPr>
          <w:color w:val="000000"/>
        </w:rPr>
        <w:t>В системе мер по снижению затрат на ремонт важное значение имеет рациональный выбор способа восстановления изношенных деталей. Как известно, в настоящее время существует огромное количество различных методов нанесения покрытий и их последующей обработки. Основная задача предприятий ремонтного производства – оснащение производственных подразделений современным энергосберегающим оборудованием и внедрением ресурсосберегающих технологий ремонта. При этом необходимо добиваться того, чтобы затраты на внедрение новых технологий не приводили бы к значительным экономическим издержкам. Этого можно достичь путем предварительной тщательной дефектации часто изнашиваемых деталей и последующим грамотным назначением всех операций технологического процесса восстановления. Кроме того, необходимо сочетать преимущества агрегатного (обезличенного) метода ремонта с необезличенным методом ремонта, когда не происходит раскомплектовки прецизионных пар трения. Это позволяет достичь наибольшего ресурсосбережения и высокой экономии денежных средств.</w:t>
      </w:r>
    </w:p>
    <w:p w:rsidR="00630523" w:rsidRPr="00493A51" w:rsidRDefault="00493A51" w:rsidP="00493A51">
      <w:pPr>
        <w:numPr>
          <w:ilvl w:val="0"/>
          <w:numId w:val="20"/>
        </w:numPr>
        <w:ind w:left="0" w:firstLine="709"/>
        <w:rPr>
          <w:b/>
        </w:rPr>
      </w:pPr>
      <w:r>
        <w:rPr>
          <w:color w:val="000000"/>
        </w:rPr>
        <w:br w:type="page"/>
      </w:r>
      <w:r w:rsidR="00630523" w:rsidRPr="00493A51">
        <w:rPr>
          <w:b/>
        </w:rPr>
        <w:t xml:space="preserve">Краткое описание детали, принцип работы и возможные </w:t>
      </w:r>
      <w:r w:rsidR="00CA2210" w:rsidRPr="00493A51">
        <w:rPr>
          <w:b/>
        </w:rPr>
        <w:t>н</w:t>
      </w:r>
      <w:r w:rsidR="00630523" w:rsidRPr="00493A51">
        <w:rPr>
          <w:b/>
        </w:rPr>
        <w:t>еисправности</w:t>
      </w:r>
    </w:p>
    <w:p w:rsidR="00630523" w:rsidRPr="00493A51" w:rsidRDefault="00630523" w:rsidP="00493A51">
      <w:pPr>
        <w:ind w:firstLine="709"/>
      </w:pPr>
    </w:p>
    <w:p w:rsidR="00630523" w:rsidRPr="00493A51" w:rsidRDefault="00630523" w:rsidP="00493A51">
      <w:pPr>
        <w:ind w:firstLine="709"/>
      </w:pPr>
      <w:r w:rsidRPr="00493A51">
        <w:t>Коленчатый вал - важнейшая деталь двигателя. Он воспринимает усилия, передаваемые от поршней шатунами, и преобразует их в крутящий момент, который через маховик передается на трансмиссию.</w:t>
      </w:r>
    </w:p>
    <w:p w:rsidR="00F27EC2" w:rsidRPr="00493A51" w:rsidRDefault="00630523" w:rsidP="00493A51">
      <w:pPr>
        <w:ind w:firstLine="709"/>
      </w:pPr>
      <w:r w:rsidRPr="00493A51">
        <w:t xml:space="preserve">Коленчатый вал двигателя </w:t>
      </w:r>
      <w:r w:rsidR="00CA2210" w:rsidRPr="00493A51">
        <w:t>СМД-62</w:t>
      </w:r>
      <w:r w:rsidRPr="00493A51">
        <w:t xml:space="preserve"> выполняется литым из высокопрочного чугуна (НВ 153-245).</w:t>
      </w:r>
    </w:p>
    <w:p w:rsidR="00F27EC2" w:rsidRPr="00493A51" w:rsidRDefault="00F27EC2" w:rsidP="00493A51">
      <w:pPr>
        <w:ind w:firstLine="709"/>
      </w:pPr>
      <w:r w:rsidRPr="00493A51">
        <w:t>Чугуны с шаровидным графитом применяют при повышенных требованиях к прочности; их обрабатывают в расплавленном состоянии присадками магния или церия, что придает графиту шаровидную форму и тем самым сильно уменьшает внутреннюю концентрацию напряжений. Предел выносливости высокопрочных чугунов с шаровидным графитом при средних размерах сечений приближается к пределу выносливости стали 45 и до двух раз выше, чем у обычного чугуна СЧ20 с пластинчатым графитом; модуль упругости (1, 6... 1, 9)10</w:t>
      </w:r>
      <w:r w:rsidRPr="00493A51">
        <w:rPr>
          <w:vertAlign w:val="superscript"/>
        </w:rPr>
        <w:t>5</w:t>
      </w:r>
      <w:r w:rsidRPr="00493A51">
        <w:t xml:space="preserve"> МПа.</w:t>
      </w:r>
    </w:p>
    <w:p w:rsidR="00F27EC2" w:rsidRPr="00493A51" w:rsidRDefault="00F27EC2" w:rsidP="00493A51">
      <w:pPr>
        <w:ind w:firstLine="709"/>
      </w:pPr>
      <w:r w:rsidRPr="00493A51">
        <w:t>Чугун с шаровидным графитом может успешно заменять стальные отливки и поковки, а также ковкий чугун.</w:t>
      </w:r>
    </w:p>
    <w:p w:rsidR="00F27EC2" w:rsidRPr="00493A51" w:rsidRDefault="00F27EC2" w:rsidP="00493A51">
      <w:pPr>
        <w:ind w:firstLine="709"/>
      </w:pPr>
      <w:r w:rsidRPr="00493A51">
        <w:t>Повышение механических свойств чугунов позволяет применять их вместо сталей для деталей, работающих</w:t>
      </w:r>
      <w:r w:rsidR="00493A51">
        <w:t xml:space="preserve"> </w:t>
      </w:r>
      <w:r w:rsidRPr="00493A51">
        <w:t>в условиях значительных</w:t>
      </w:r>
      <w:r w:rsidR="00493A51">
        <w:t xml:space="preserve"> </w:t>
      </w:r>
      <w:r w:rsidRPr="00493A51">
        <w:t>переменных</w:t>
      </w:r>
      <w:r w:rsidR="00493A51">
        <w:t xml:space="preserve"> </w:t>
      </w:r>
      <w:r w:rsidRPr="00493A51">
        <w:t>напряжений.</w:t>
      </w:r>
    </w:p>
    <w:p w:rsidR="00F27EC2" w:rsidRPr="00493A51" w:rsidRDefault="00F27EC2" w:rsidP="00493A51">
      <w:pPr>
        <w:ind w:firstLine="709"/>
      </w:pPr>
      <w:r w:rsidRPr="00493A51">
        <w:t>Характерным примером таких</w:t>
      </w:r>
      <w:r w:rsidR="00493A51">
        <w:t xml:space="preserve"> </w:t>
      </w:r>
      <w:r w:rsidRPr="00493A51">
        <w:t>деталей являются коленчатые валы</w:t>
      </w:r>
      <w:r w:rsidR="00493A51">
        <w:t xml:space="preserve"> </w:t>
      </w:r>
      <w:r w:rsidRPr="00493A51">
        <w:t>двигателей многих современных тракторов и автомобилей. В коленчатых валах пониженные механические свойства чугунов по сравнению с таковыми для термически обработанных сталей компенсируются более совершенной формой литых валов, существенно меньшей чувствительностью к концентрации напряжений, большим демпфированием колебаний в чугуне и меньшим модулем упругости, что уменьшает дополнительные напряжения от смещения опор.</w:t>
      </w:r>
      <w:r w:rsidR="00493A51">
        <w:t xml:space="preserve"> </w:t>
      </w:r>
      <w:r w:rsidRPr="00493A51">
        <w:t>Для трущихся деталей в условиях ненапряженного режима работы и при непрерывном смазывании допустимо применение антифрикционного</w:t>
      </w:r>
      <w:r w:rsidR="00493A51">
        <w:t xml:space="preserve"> </w:t>
      </w:r>
      <w:r w:rsidRPr="00493A51">
        <w:t>чугуна по ГОСТ 1585—85.</w:t>
      </w:r>
    </w:p>
    <w:p w:rsidR="00F27EC2" w:rsidRPr="00493A51" w:rsidRDefault="00F27EC2" w:rsidP="00493A51">
      <w:pPr>
        <w:ind w:firstLine="709"/>
      </w:pPr>
      <w:r w:rsidRPr="00493A51">
        <w:t>В таблице 1 приведены механические свойства чугуна с шаровидным графитом (ГОСТ 7293–85)</w:t>
      </w:r>
    </w:p>
    <w:p w:rsidR="00F27EC2" w:rsidRPr="00493A51" w:rsidRDefault="00F27EC2" w:rsidP="00493A51">
      <w:pPr>
        <w:ind w:firstLine="709"/>
      </w:pPr>
    </w:p>
    <w:p w:rsidR="00F27EC2" w:rsidRPr="00493A51" w:rsidRDefault="00F27EC2" w:rsidP="00493A51">
      <w:pPr>
        <w:ind w:firstLine="709"/>
      </w:pPr>
      <w:r w:rsidRPr="00493A51">
        <w:t>Таблица 1</w:t>
      </w:r>
      <w:r w:rsidR="00CA2210" w:rsidRPr="00493A51">
        <w:t>-</w:t>
      </w:r>
      <w:r w:rsidRPr="00493A51">
        <w:t xml:space="preserve"> Механические свойства чугуна с шаровидным графитом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667"/>
      </w:tblGrid>
      <w:tr w:rsidR="00F27EC2" w:rsidRPr="00A86086" w:rsidTr="00A86086">
        <w:trPr>
          <w:jc w:val="center"/>
        </w:trPr>
        <w:tc>
          <w:tcPr>
            <w:tcW w:w="1913" w:type="dxa"/>
            <w:shd w:val="clear" w:color="auto" w:fill="auto"/>
            <w:vAlign w:val="center"/>
          </w:tcPr>
          <w:p w:rsidR="00F27EC2" w:rsidRPr="00A86086" w:rsidRDefault="00F27EC2" w:rsidP="00A86086">
            <w:pPr>
              <w:jc w:val="left"/>
              <w:rPr>
                <w:sz w:val="20"/>
                <w:szCs w:val="20"/>
              </w:rPr>
            </w:pPr>
            <w:r w:rsidRPr="00A86086">
              <w:rPr>
                <w:sz w:val="20"/>
                <w:szCs w:val="20"/>
              </w:rPr>
              <w:t>Марка чугуна</w:t>
            </w:r>
          </w:p>
        </w:tc>
        <w:tc>
          <w:tcPr>
            <w:tcW w:w="1914" w:type="dxa"/>
            <w:shd w:val="clear" w:color="auto" w:fill="auto"/>
            <w:vAlign w:val="center"/>
          </w:tcPr>
          <w:p w:rsidR="00F27EC2" w:rsidRPr="00A86086" w:rsidRDefault="00F27EC2" w:rsidP="00A86086">
            <w:pPr>
              <w:jc w:val="left"/>
              <w:rPr>
                <w:sz w:val="20"/>
                <w:szCs w:val="20"/>
              </w:rPr>
            </w:pPr>
            <w:r w:rsidRPr="00A86086">
              <w:rPr>
                <w:sz w:val="20"/>
                <w:szCs w:val="20"/>
              </w:rPr>
              <w:t>Временное сопротивление, МПа</w:t>
            </w:r>
          </w:p>
        </w:tc>
        <w:tc>
          <w:tcPr>
            <w:tcW w:w="1914" w:type="dxa"/>
            <w:shd w:val="clear" w:color="auto" w:fill="auto"/>
            <w:vAlign w:val="center"/>
          </w:tcPr>
          <w:p w:rsidR="00F27EC2" w:rsidRPr="00A86086" w:rsidRDefault="00F27EC2" w:rsidP="00A86086">
            <w:pPr>
              <w:jc w:val="left"/>
              <w:rPr>
                <w:sz w:val="20"/>
                <w:szCs w:val="20"/>
              </w:rPr>
            </w:pPr>
            <w:r w:rsidRPr="00A86086">
              <w:rPr>
                <w:sz w:val="20"/>
                <w:szCs w:val="20"/>
              </w:rPr>
              <w:t>Условный предел текучести, МПа</w:t>
            </w:r>
          </w:p>
        </w:tc>
        <w:tc>
          <w:tcPr>
            <w:tcW w:w="1914" w:type="dxa"/>
            <w:shd w:val="clear" w:color="auto" w:fill="auto"/>
            <w:vAlign w:val="center"/>
          </w:tcPr>
          <w:p w:rsidR="00F27EC2" w:rsidRPr="00A86086" w:rsidRDefault="00F27EC2" w:rsidP="00A86086">
            <w:pPr>
              <w:jc w:val="left"/>
              <w:rPr>
                <w:sz w:val="20"/>
                <w:szCs w:val="20"/>
              </w:rPr>
            </w:pPr>
            <w:r w:rsidRPr="00A86086">
              <w:rPr>
                <w:sz w:val="20"/>
                <w:szCs w:val="20"/>
              </w:rPr>
              <w:t>Относительное удлинение, %, не менее</w:t>
            </w:r>
          </w:p>
        </w:tc>
        <w:tc>
          <w:tcPr>
            <w:tcW w:w="1667" w:type="dxa"/>
            <w:shd w:val="clear" w:color="auto" w:fill="auto"/>
            <w:vAlign w:val="center"/>
          </w:tcPr>
          <w:p w:rsidR="00F27EC2" w:rsidRPr="00A86086" w:rsidRDefault="00F27EC2" w:rsidP="00A86086">
            <w:pPr>
              <w:jc w:val="left"/>
              <w:rPr>
                <w:sz w:val="20"/>
                <w:szCs w:val="20"/>
              </w:rPr>
            </w:pPr>
            <w:r w:rsidRPr="00A86086">
              <w:rPr>
                <w:sz w:val="20"/>
                <w:szCs w:val="20"/>
              </w:rPr>
              <w:t>Твёрдость НВ</w:t>
            </w:r>
          </w:p>
        </w:tc>
      </w:tr>
      <w:tr w:rsidR="00F27EC2" w:rsidRPr="00A86086" w:rsidTr="00A86086">
        <w:trPr>
          <w:jc w:val="center"/>
        </w:trPr>
        <w:tc>
          <w:tcPr>
            <w:tcW w:w="1913" w:type="dxa"/>
            <w:shd w:val="clear" w:color="auto" w:fill="auto"/>
            <w:vAlign w:val="center"/>
          </w:tcPr>
          <w:p w:rsidR="00F27EC2" w:rsidRPr="00A86086" w:rsidRDefault="00F27EC2" w:rsidP="00A86086">
            <w:pPr>
              <w:jc w:val="left"/>
              <w:rPr>
                <w:sz w:val="20"/>
                <w:szCs w:val="20"/>
              </w:rPr>
            </w:pPr>
            <w:r w:rsidRPr="00A86086">
              <w:rPr>
                <w:sz w:val="20"/>
                <w:szCs w:val="20"/>
              </w:rPr>
              <w:t>ВЧ50</w:t>
            </w:r>
          </w:p>
        </w:tc>
        <w:tc>
          <w:tcPr>
            <w:tcW w:w="1914" w:type="dxa"/>
            <w:shd w:val="clear" w:color="auto" w:fill="auto"/>
            <w:vAlign w:val="center"/>
          </w:tcPr>
          <w:p w:rsidR="00F27EC2" w:rsidRPr="00A86086" w:rsidRDefault="00F27EC2" w:rsidP="00A86086">
            <w:pPr>
              <w:jc w:val="left"/>
              <w:rPr>
                <w:sz w:val="20"/>
                <w:szCs w:val="20"/>
              </w:rPr>
            </w:pPr>
            <w:r w:rsidRPr="00A86086">
              <w:rPr>
                <w:sz w:val="20"/>
                <w:szCs w:val="20"/>
              </w:rPr>
              <w:t>500</w:t>
            </w:r>
          </w:p>
        </w:tc>
        <w:tc>
          <w:tcPr>
            <w:tcW w:w="1914" w:type="dxa"/>
            <w:shd w:val="clear" w:color="auto" w:fill="auto"/>
            <w:vAlign w:val="center"/>
          </w:tcPr>
          <w:p w:rsidR="00F27EC2" w:rsidRPr="00A86086" w:rsidRDefault="00F27EC2" w:rsidP="00A86086">
            <w:pPr>
              <w:jc w:val="left"/>
              <w:rPr>
                <w:sz w:val="20"/>
                <w:szCs w:val="20"/>
              </w:rPr>
            </w:pPr>
            <w:r w:rsidRPr="00A86086">
              <w:rPr>
                <w:sz w:val="20"/>
                <w:szCs w:val="20"/>
              </w:rPr>
              <w:t>320</w:t>
            </w:r>
          </w:p>
        </w:tc>
        <w:tc>
          <w:tcPr>
            <w:tcW w:w="1914" w:type="dxa"/>
            <w:shd w:val="clear" w:color="auto" w:fill="auto"/>
            <w:vAlign w:val="center"/>
          </w:tcPr>
          <w:p w:rsidR="00F27EC2" w:rsidRPr="00A86086" w:rsidRDefault="00F27EC2" w:rsidP="00A86086">
            <w:pPr>
              <w:jc w:val="left"/>
              <w:rPr>
                <w:sz w:val="20"/>
                <w:szCs w:val="20"/>
              </w:rPr>
            </w:pPr>
            <w:r w:rsidRPr="00A86086">
              <w:rPr>
                <w:sz w:val="20"/>
                <w:szCs w:val="20"/>
              </w:rPr>
              <w:t>7</w:t>
            </w:r>
          </w:p>
        </w:tc>
        <w:tc>
          <w:tcPr>
            <w:tcW w:w="1667" w:type="dxa"/>
            <w:shd w:val="clear" w:color="auto" w:fill="auto"/>
            <w:vAlign w:val="center"/>
          </w:tcPr>
          <w:p w:rsidR="00F27EC2" w:rsidRPr="00A86086" w:rsidRDefault="00F27EC2" w:rsidP="00A86086">
            <w:pPr>
              <w:jc w:val="left"/>
              <w:rPr>
                <w:sz w:val="20"/>
                <w:szCs w:val="20"/>
              </w:rPr>
            </w:pPr>
            <w:r w:rsidRPr="00A86086">
              <w:rPr>
                <w:sz w:val="20"/>
                <w:szCs w:val="20"/>
              </w:rPr>
              <w:t>153…245</w:t>
            </w:r>
          </w:p>
        </w:tc>
      </w:tr>
    </w:tbl>
    <w:p w:rsidR="00F27EC2" w:rsidRPr="00493A51" w:rsidRDefault="00F27EC2" w:rsidP="00493A51">
      <w:pPr>
        <w:ind w:firstLine="709"/>
      </w:pPr>
    </w:p>
    <w:p w:rsidR="00630523" w:rsidRPr="00493A51" w:rsidRDefault="00630523" w:rsidP="00493A51">
      <w:pPr>
        <w:ind w:firstLine="709"/>
      </w:pPr>
      <w:r w:rsidRPr="00493A51">
        <w:t>Коленчатый вал состоит из опорных коренных шеек, шатунных шеек, щек и противовесов. На переднем конце вала выполнены шпоночные канавки для крепления распределительной шестерни и шкива привода вентилятора. В торце вала сделано нарезное отверстие для ввертывания маховика. В центре фланце высверлено углубление для установки подшипника ведущего вала коробки передач.</w:t>
      </w:r>
    </w:p>
    <w:p w:rsidR="00630523" w:rsidRPr="00493A51" w:rsidRDefault="00630523" w:rsidP="00493A51">
      <w:pPr>
        <w:ind w:firstLine="709"/>
      </w:pPr>
      <w:r w:rsidRPr="00493A51">
        <w:t xml:space="preserve">Коленчатый вал двигателя </w:t>
      </w:r>
      <w:r w:rsidR="00CA2210" w:rsidRPr="00493A51">
        <w:t>СМД-62</w:t>
      </w:r>
      <w:r w:rsidRPr="00493A51">
        <w:t xml:space="preserve"> является V-образный с четырьмя шатунными шейками, расположенными под углом 90°. Причем у такого коленчатого вала число коренных шеек на одну больше, чем шатунных. Такой вал называется полноопорным.</w:t>
      </w:r>
    </w:p>
    <w:p w:rsidR="00630523" w:rsidRPr="00493A51" w:rsidRDefault="00630523" w:rsidP="00493A51">
      <w:pPr>
        <w:ind w:firstLine="709"/>
      </w:pPr>
      <w:r w:rsidRPr="00493A51">
        <w:t>Коленчатый вал работает в условиях периодических нагрузок от сил давления газов, сил и моментов инерции, которые в совокупности вызывают значительные скручивающие и изгибающие моменты, а также крутильные продольные колебания вала, создающие при резонансе дополнительные напряжения.</w:t>
      </w:r>
    </w:p>
    <w:p w:rsidR="00630523" w:rsidRPr="00493A51" w:rsidRDefault="00630523" w:rsidP="00493A51">
      <w:pPr>
        <w:ind w:firstLine="709"/>
      </w:pPr>
      <w:r w:rsidRPr="00493A51">
        <w:t>Основные дефекты коленчатых валов: изгиб, износ посадочных мест и шпоночных канавок под шестерню или шкив вала, повреждение или износ резьбы под храповик; износ отверстий или резьбы во фланце для крепления маховика, износ шеек и т. д.</w:t>
      </w:r>
      <w:r w:rsidR="00493A51">
        <w:t xml:space="preserve"> </w:t>
      </w:r>
      <w:r w:rsidRPr="00493A51">
        <w:t>Коленчатые валы выбраковывают при трещинах и отслаивании металла на поверхностях шеек, если их нельзя устранить шлифованием под ремонтный размер или при любых трещинах в щеках вала. Коленчатый вал также выбраковывают при износе коренных и шатунных шеек, выходящем за пределы последнего ремонтного размера.</w:t>
      </w:r>
    </w:p>
    <w:p w:rsidR="00630523" w:rsidRPr="00493A51" w:rsidRDefault="00630523" w:rsidP="00493A51">
      <w:pPr>
        <w:ind w:firstLine="709"/>
      </w:pPr>
      <w:r w:rsidRPr="00493A51">
        <w:t>Коренные и шатунные шейки изнашиваются неравномерно. Шатунные шейки в результате износа по окружности приобретают эллипсность, а по длине конусность.</w:t>
      </w:r>
    </w:p>
    <w:p w:rsidR="00630523" w:rsidRPr="00493A51" w:rsidRDefault="00630523" w:rsidP="00493A51">
      <w:pPr>
        <w:ind w:firstLine="709"/>
      </w:pPr>
      <w:r w:rsidRPr="00493A51">
        <w:t>Наибольший износ шатунных шеек наблюдается по лини поверхности, обращенной к оси вала. Коренные шейки, как правило, по длине изнашиваются равномерно, а по окружности на овал.</w:t>
      </w:r>
    </w:p>
    <w:p w:rsidR="002B1245" w:rsidRPr="00493A51" w:rsidRDefault="00357B2E" w:rsidP="00493A51">
      <w:pPr>
        <w:shd w:val="clear" w:color="auto" w:fill="FFFFFF"/>
        <w:ind w:firstLine="709"/>
        <w:rPr>
          <w:b/>
        </w:rPr>
      </w:pPr>
      <w:r w:rsidRPr="00493A51">
        <w:rPr>
          <w:b/>
        </w:rPr>
        <w:br w:type="page"/>
      </w:r>
      <w:r w:rsidR="00CA2210" w:rsidRPr="00493A51">
        <w:rPr>
          <w:b/>
        </w:rPr>
        <w:t>2</w:t>
      </w:r>
      <w:r w:rsidR="00D53B50" w:rsidRPr="00493A51">
        <w:rPr>
          <w:b/>
        </w:rPr>
        <w:t xml:space="preserve"> </w:t>
      </w:r>
      <w:r w:rsidR="002B1245" w:rsidRPr="00493A51">
        <w:rPr>
          <w:b/>
        </w:rPr>
        <w:t>Выбор средств измерения</w:t>
      </w:r>
    </w:p>
    <w:p w:rsidR="002B1245" w:rsidRPr="00493A51" w:rsidRDefault="002B1245" w:rsidP="00493A51">
      <w:pPr>
        <w:ind w:firstLine="709"/>
      </w:pPr>
    </w:p>
    <w:p w:rsidR="002B1245" w:rsidRDefault="002B1245" w:rsidP="00493A51">
      <w:pPr>
        <w:pStyle w:val="a3"/>
        <w:widowControl w:val="0"/>
        <w:spacing w:after="0"/>
        <w:ind w:left="0" w:firstLine="709"/>
      </w:pPr>
      <w:r w:rsidRPr="00493A51">
        <w:t>При выборе средств измерения учитываются их метрологические и экономические показатели. Обобщающим показателем при выборе инструмента является погрешность при измерении. В общем случае должно выполнятся следующее условие:</w:t>
      </w:r>
    </w:p>
    <w:p w:rsidR="00C020F0" w:rsidRPr="00493A51" w:rsidRDefault="00C020F0" w:rsidP="00493A51">
      <w:pPr>
        <w:pStyle w:val="a3"/>
        <w:widowControl w:val="0"/>
        <w:spacing w:after="0"/>
        <w:ind w:left="0" w:firstLine="709"/>
      </w:pPr>
    </w:p>
    <w:p w:rsidR="002B1245" w:rsidRPr="00493A51" w:rsidRDefault="002D37E2" w:rsidP="00493A51">
      <w:pPr>
        <w:widowControl w:val="0"/>
        <w:ind w:firstLine="709"/>
      </w:pPr>
      <w:r>
        <w:rPr>
          <w:position w:val="-6"/>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20.25pt" fillcolor="window">
            <v:imagedata r:id="rId8" o:title=""/>
          </v:shape>
        </w:pict>
      </w:r>
      <w:r w:rsidR="002B1245" w:rsidRPr="00493A51">
        <w:rPr>
          <w:i/>
        </w:rPr>
        <w:t>,</w:t>
      </w:r>
      <w:r w:rsidR="00493A51">
        <w:t xml:space="preserve"> </w:t>
      </w:r>
      <w:r w:rsidR="002B1245" w:rsidRPr="00493A51">
        <w:t>(1)</w:t>
      </w:r>
    </w:p>
    <w:p w:rsidR="00C020F0" w:rsidRDefault="00C020F0" w:rsidP="00493A51">
      <w:pPr>
        <w:widowControl w:val="0"/>
        <w:ind w:firstLine="709"/>
      </w:pPr>
    </w:p>
    <w:p w:rsidR="002B1245" w:rsidRPr="00493A51" w:rsidRDefault="002B1245" w:rsidP="00493A51">
      <w:pPr>
        <w:widowControl w:val="0"/>
        <w:ind w:firstLine="709"/>
      </w:pPr>
      <w:r w:rsidRPr="00493A51">
        <w:t xml:space="preserve"> где Δ</w:t>
      </w:r>
      <w:r w:rsidRPr="00493A51">
        <w:rPr>
          <w:lang w:val="en-US"/>
        </w:rPr>
        <w:t>Lim</w:t>
      </w:r>
      <w:r w:rsidRPr="00493A51">
        <w:t xml:space="preserve"> – суммарная погрешность средства измерения (по таблицам соответствующего ГОСТа, см. прил. 8, 9), мкм;</w:t>
      </w:r>
    </w:p>
    <w:p w:rsidR="002B1245" w:rsidRPr="00493A51" w:rsidRDefault="00493A51" w:rsidP="00493A51">
      <w:pPr>
        <w:widowControl w:val="0"/>
        <w:ind w:firstLine="709"/>
      </w:pPr>
      <w:r>
        <w:t xml:space="preserve"> </w:t>
      </w:r>
      <w:r w:rsidR="002B1245" w:rsidRPr="00493A51">
        <w:rPr>
          <w:lang w:val="en-US"/>
        </w:rPr>
        <w:t>δ</w:t>
      </w:r>
      <w:r w:rsidR="002B1245" w:rsidRPr="00493A51">
        <w:t xml:space="preserve"> – допускаемая погрешность измерения, мкм.</w:t>
      </w:r>
    </w:p>
    <w:p w:rsidR="002B1245" w:rsidRPr="00493A51" w:rsidRDefault="002B1245" w:rsidP="00493A51">
      <w:pPr>
        <w:widowControl w:val="0"/>
        <w:ind w:firstLine="709"/>
      </w:pPr>
      <w:r w:rsidRPr="00493A51">
        <w:t xml:space="preserve">Допускаемая погрешность измерения показывает, на сколько можно ошибиться при измерении размера заданной точности в меньшую или большую стороны, т.е. имеет знаки </w:t>
      </w:r>
      <w:r w:rsidR="002D37E2">
        <w:rPr>
          <w:position w:val="-4"/>
        </w:rPr>
        <w:pict>
          <v:shape id="_x0000_i1026" type="#_x0000_t75" style="width:11.25pt;height:12pt">
            <v:imagedata r:id="rId9" o:title=""/>
          </v:shape>
        </w:pict>
      </w:r>
      <w:r w:rsidRPr="00493A51">
        <w:t>δ.</w:t>
      </w:r>
    </w:p>
    <w:p w:rsidR="002B1245" w:rsidRPr="00493A51" w:rsidRDefault="002B1245" w:rsidP="00493A51">
      <w:pPr>
        <w:ind w:firstLine="709"/>
      </w:pPr>
      <w:r w:rsidRPr="00493A51">
        <w:t xml:space="preserve">При расчете в курсовом проекте в учебных целях значения δ </w:t>
      </w:r>
      <w:r w:rsidR="00F71C7A" w:rsidRPr="00493A51">
        <w:t>примем</w:t>
      </w:r>
      <w:r w:rsidRPr="00493A51">
        <w:t xml:space="preserve"> 20 % (для 10…17 квалитета) от значения допуска на изготовление.</w:t>
      </w:r>
    </w:p>
    <w:p w:rsidR="00F71C7A" w:rsidRPr="00493A51" w:rsidRDefault="00F71C7A" w:rsidP="00493A51">
      <w:pPr>
        <w:ind w:firstLine="709"/>
      </w:pPr>
      <w:r w:rsidRPr="00493A51">
        <w:t>Выбираем микрометр</w:t>
      </w:r>
      <w:r w:rsidR="0032350D" w:rsidRPr="00493A51">
        <w:t xml:space="preserve"> 0кл. МК-25-75 ГОСТ 6507-90</w:t>
      </w:r>
      <w:r w:rsidRPr="00493A51">
        <w:t xml:space="preserve"> и штангенциркуль</w:t>
      </w:r>
      <w:r w:rsidR="00EF6AB1" w:rsidRPr="00493A51">
        <w:t xml:space="preserve"> ШЦ-1-125 ГОСТ 166-74</w:t>
      </w:r>
      <w:r w:rsidR="00B502AF" w:rsidRPr="00493A51">
        <w:t>, прибор индикаторный ИЧ-02 кл.0 ГОСТ-577-68</w:t>
      </w:r>
      <w:r w:rsidRPr="00493A51">
        <w:t>.</w:t>
      </w:r>
    </w:p>
    <w:p w:rsidR="00F71C7A" w:rsidRPr="00493A51" w:rsidRDefault="002B1245" w:rsidP="00493A51">
      <w:pPr>
        <w:ind w:firstLine="709"/>
      </w:pPr>
      <w:r w:rsidRPr="00493A51">
        <w:t>После расчета и подбора измерительных инструментов в курсовом проекте описывается каждый измерительный инструмент и его применение для выбранного объекта ремонта</w:t>
      </w:r>
    </w:p>
    <w:p w:rsidR="00F71C7A" w:rsidRPr="00493A51" w:rsidRDefault="00C020F0" w:rsidP="00493A51">
      <w:pPr>
        <w:ind w:firstLine="709"/>
        <w:rPr>
          <w:b/>
        </w:rPr>
      </w:pPr>
      <w:r>
        <w:br w:type="page"/>
      </w:r>
      <w:r w:rsidR="00CA2210" w:rsidRPr="00493A51">
        <w:rPr>
          <w:b/>
        </w:rPr>
        <w:t>3</w:t>
      </w:r>
      <w:r w:rsidR="007A1B6E" w:rsidRPr="00493A51">
        <w:rPr>
          <w:b/>
        </w:rPr>
        <w:t xml:space="preserve"> </w:t>
      </w:r>
      <w:r w:rsidR="00F71C7A" w:rsidRPr="00493A51">
        <w:rPr>
          <w:b/>
        </w:rPr>
        <w:t xml:space="preserve">Определение дефектов деталей и коэффициентов их </w:t>
      </w:r>
      <w:r w:rsidR="00CA2210" w:rsidRPr="00493A51">
        <w:rPr>
          <w:b/>
        </w:rPr>
        <w:t>п</w:t>
      </w:r>
      <w:r w:rsidR="00F71C7A" w:rsidRPr="00493A51">
        <w:rPr>
          <w:b/>
        </w:rPr>
        <w:t>овторяемости</w:t>
      </w:r>
    </w:p>
    <w:p w:rsidR="00C020F0" w:rsidRDefault="00C020F0" w:rsidP="00493A51">
      <w:pPr>
        <w:ind w:firstLine="709"/>
      </w:pPr>
    </w:p>
    <w:p w:rsidR="00F71C7A" w:rsidRPr="00493A51" w:rsidRDefault="00F71C7A" w:rsidP="00493A51">
      <w:pPr>
        <w:ind w:firstLine="709"/>
      </w:pPr>
      <w:r w:rsidRPr="00493A51">
        <w:t>Исходными данными для определения дефектов детали и коэффициентов их повторяемости являются размеры исследуемых поверхностей новой детали по чертежу, допустимые размеры детали в соединении с бывшими в эксплуатации деталями и с новыми.</w:t>
      </w:r>
    </w:p>
    <w:p w:rsidR="00F27EC2" w:rsidRPr="00493A51" w:rsidRDefault="00F71C7A" w:rsidP="00493A51">
      <w:pPr>
        <w:ind w:firstLine="709"/>
      </w:pPr>
      <w:r w:rsidRPr="00493A51">
        <w:t xml:space="preserve">Перед проведением расчетов необходимо произвести замеры исследуемых поверхностей у 50 – 60 изношенных деталей. Измеряемая поверхность должна быть тщательно очищена от загрязнений. Для измерений выбирают инструмент согласно методике, изложенной </w:t>
      </w:r>
      <w:r w:rsidR="00F27EC2" w:rsidRPr="00493A51">
        <w:t>в [1].</w:t>
      </w:r>
    </w:p>
    <w:p w:rsidR="00F71C7A" w:rsidRPr="00493A51" w:rsidRDefault="00F71C7A" w:rsidP="00493A51">
      <w:pPr>
        <w:ind w:firstLine="709"/>
      </w:pPr>
      <w:r w:rsidRPr="00493A51">
        <w:t>В нашем случае имеется три дефекта:</w:t>
      </w:r>
    </w:p>
    <w:p w:rsidR="00897264" w:rsidRPr="00493A51" w:rsidRDefault="00F71C7A" w:rsidP="00493A51">
      <w:pPr>
        <w:ind w:firstLine="709"/>
      </w:pPr>
      <w:r w:rsidRPr="00493A51">
        <w:t>- износ шатунных шеек</w:t>
      </w:r>
      <w:r w:rsidR="00897264" w:rsidRPr="00493A51">
        <w:t>;</w:t>
      </w:r>
    </w:p>
    <w:p w:rsidR="00897264" w:rsidRPr="00493A51" w:rsidRDefault="00897264" w:rsidP="00493A51">
      <w:pPr>
        <w:ind w:firstLine="709"/>
      </w:pPr>
      <w:r w:rsidRPr="00493A51">
        <w:t>- износ шейки под шестерню;</w:t>
      </w:r>
    </w:p>
    <w:p w:rsidR="00897264" w:rsidRPr="00493A51" w:rsidRDefault="00897264" w:rsidP="00493A51">
      <w:pPr>
        <w:ind w:firstLine="709"/>
      </w:pPr>
      <w:r w:rsidRPr="00493A51">
        <w:t>- износ коренных шеек.</w:t>
      </w:r>
    </w:p>
    <w:p w:rsidR="004B5870" w:rsidRPr="00493A51" w:rsidRDefault="004B5870" w:rsidP="00493A51">
      <w:pPr>
        <w:shd w:val="clear" w:color="auto" w:fill="FFFFFF"/>
        <w:ind w:firstLine="709"/>
      </w:pPr>
      <w:r w:rsidRPr="00493A51">
        <w:t>Р</w:t>
      </w:r>
      <w:r w:rsidR="00897264" w:rsidRPr="00493A51">
        <w:t>азмер шатунных шеек</w:t>
      </w:r>
      <w:r w:rsidRPr="00493A51">
        <w:t>:</w:t>
      </w:r>
    </w:p>
    <w:p w:rsidR="008F2174" w:rsidRPr="00493A51" w:rsidRDefault="004B5870" w:rsidP="00493A51">
      <w:pPr>
        <w:shd w:val="clear" w:color="auto" w:fill="FFFFFF"/>
        <w:ind w:firstLine="709"/>
      </w:pPr>
      <w:r w:rsidRPr="00493A51">
        <w:t>- по чертежу</w:t>
      </w:r>
      <w:r w:rsidR="00897264" w:rsidRPr="00493A51">
        <w:t xml:space="preserve"> </w:t>
      </w:r>
      <w:r w:rsidR="00897264" w:rsidRPr="00493A51">
        <w:rPr>
          <w:lang w:val="en-US"/>
        </w:rPr>
        <w:t>d</w:t>
      </w:r>
      <w:r w:rsidR="00897264" w:rsidRPr="00493A51">
        <w:rPr>
          <w:vertAlign w:val="subscript"/>
        </w:rPr>
        <w:t>н</w:t>
      </w:r>
      <w:r w:rsidR="00897264" w:rsidRPr="00493A51">
        <w:t xml:space="preserve"> = 60</w:t>
      </w:r>
      <w:r w:rsidR="00897264" w:rsidRPr="00493A51">
        <w:rPr>
          <w:vertAlign w:val="subscript"/>
        </w:rPr>
        <w:t>-</w:t>
      </w:r>
      <w:smartTag w:uri="urn:schemas-microsoft-com:office:smarttags" w:element="metricconverter">
        <w:smartTagPr>
          <w:attr w:name="ProductID" w:val="0,013 ìì"/>
        </w:smartTagPr>
        <w:r w:rsidR="00897264" w:rsidRPr="00493A51">
          <w:rPr>
            <w:vertAlign w:val="subscript"/>
          </w:rPr>
          <w:t>0,013</w:t>
        </w:r>
        <w:r w:rsidR="00897264" w:rsidRPr="00493A51">
          <w:t xml:space="preserve"> мм</w:t>
        </w:r>
      </w:smartTag>
      <w:r w:rsidR="008F2174" w:rsidRPr="00493A51">
        <w:t>.</w:t>
      </w:r>
    </w:p>
    <w:p w:rsidR="008F2174" w:rsidRPr="00493A51" w:rsidRDefault="004B5870" w:rsidP="00493A51">
      <w:pPr>
        <w:shd w:val="clear" w:color="auto" w:fill="FFFFFF"/>
        <w:ind w:firstLine="709"/>
      </w:pPr>
      <w:r w:rsidRPr="00493A51">
        <w:t>- д</w:t>
      </w:r>
      <w:r w:rsidR="008F2174" w:rsidRPr="00493A51">
        <w:t xml:space="preserve">опустимый размер без ремонта </w:t>
      </w:r>
    </w:p>
    <w:p w:rsidR="00897264" w:rsidRPr="00493A51" w:rsidRDefault="008F2174" w:rsidP="00493A51">
      <w:pPr>
        <w:ind w:firstLine="709"/>
      </w:pPr>
      <w:r w:rsidRPr="00493A51">
        <w:t xml:space="preserve">в соединении с новыми деталями – </w:t>
      </w:r>
      <w:smartTag w:uri="urn:schemas-microsoft-com:office:smarttags" w:element="metricconverter">
        <w:smartTagPr>
          <w:attr w:name="ProductID" w:val="59,987 ìì"/>
        </w:smartTagPr>
        <w:r w:rsidRPr="00493A51">
          <w:t>59,987</w:t>
        </w:r>
        <w:r w:rsidR="004B5870" w:rsidRPr="00493A51">
          <w:t xml:space="preserve"> мм</w:t>
        </w:r>
      </w:smartTag>
      <w:r w:rsidRPr="00493A51">
        <w:t>.</w:t>
      </w:r>
    </w:p>
    <w:p w:rsidR="008F2174" w:rsidRPr="00493A51" w:rsidRDefault="008F2174" w:rsidP="00493A51">
      <w:pPr>
        <w:ind w:firstLine="709"/>
      </w:pPr>
      <w:r w:rsidRPr="00493A51">
        <w:t>Замерен диаметр у 50 шатунных шеек, получены следующие результаты:</w:t>
      </w:r>
    </w:p>
    <w:p w:rsidR="00DE498F" w:rsidRPr="00493A51" w:rsidRDefault="00DE498F" w:rsidP="00493A51">
      <w:pPr>
        <w:ind w:firstLine="709"/>
      </w:pPr>
      <w:r w:rsidRPr="00493A51">
        <w:t>58,12; 58,33; 58,30; 58,31; 58,13;</w:t>
      </w:r>
    </w:p>
    <w:p w:rsidR="00DE498F" w:rsidRPr="00493A51" w:rsidRDefault="00DE498F" w:rsidP="00493A51">
      <w:pPr>
        <w:ind w:firstLine="709"/>
      </w:pPr>
      <w:r w:rsidRPr="00493A51">
        <w:t>58,16; 58,16; 58,10; 58,12; 58,36;</w:t>
      </w:r>
    </w:p>
    <w:p w:rsidR="00DE498F" w:rsidRPr="00493A51" w:rsidRDefault="00DE498F" w:rsidP="00493A51">
      <w:pPr>
        <w:ind w:firstLine="709"/>
      </w:pPr>
      <w:r w:rsidRPr="00493A51">
        <w:t>58,15; 58,08; 58,15; 58,30; 58,42;</w:t>
      </w:r>
    </w:p>
    <w:p w:rsidR="00DE498F" w:rsidRPr="00493A51" w:rsidRDefault="00DE498F" w:rsidP="00493A51">
      <w:pPr>
        <w:ind w:firstLine="709"/>
      </w:pPr>
      <w:r w:rsidRPr="00493A51">
        <w:t>58,36; 58,46; 58,36; 58,10; 58,31;</w:t>
      </w:r>
    </w:p>
    <w:p w:rsidR="00DE498F" w:rsidRPr="00493A51" w:rsidRDefault="00DE498F" w:rsidP="00493A51">
      <w:pPr>
        <w:ind w:firstLine="709"/>
      </w:pPr>
      <w:r w:rsidRPr="00493A51">
        <w:t>58,38; 58,24; 58,12; 58,30; 58,17;</w:t>
      </w:r>
    </w:p>
    <w:p w:rsidR="00DE498F" w:rsidRPr="00493A51" w:rsidRDefault="00DE498F" w:rsidP="00493A51">
      <w:pPr>
        <w:ind w:firstLine="709"/>
      </w:pPr>
      <w:r w:rsidRPr="00493A51">
        <w:t>58,32; 58,38; 58,39; 58,11; 58,04;</w:t>
      </w:r>
    </w:p>
    <w:p w:rsidR="00DE498F" w:rsidRPr="00493A51" w:rsidRDefault="00DE498F" w:rsidP="00493A51">
      <w:pPr>
        <w:ind w:firstLine="709"/>
      </w:pPr>
      <w:r w:rsidRPr="00493A51">
        <w:t>58,12; 58,14; 58,38; 58,27; 58,12;</w:t>
      </w:r>
    </w:p>
    <w:p w:rsidR="00DE498F" w:rsidRPr="00493A51" w:rsidRDefault="00DE498F" w:rsidP="00493A51">
      <w:pPr>
        <w:ind w:firstLine="709"/>
      </w:pPr>
      <w:r w:rsidRPr="00493A51">
        <w:t>58,45; 58,16; 58,38; 58,17; 58,26;</w:t>
      </w:r>
    </w:p>
    <w:p w:rsidR="00DE498F" w:rsidRPr="00493A51" w:rsidRDefault="00DE498F" w:rsidP="00493A51">
      <w:pPr>
        <w:ind w:firstLine="709"/>
      </w:pPr>
      <w:r w:rsidRPr="00493A51">
        <w:t>58,13; 58,03; 58,43; 58,43; 58,03;</w:t>
      </w:r>
    </w:p>
    <w:p w:rsidR="00DE498F" w:rsidRPr="00493A51" w:rsidRDefault="00DE498F" w:rsidP="00493A51">
      <w:pPr>
        <w:ind w:firstLine="709"/>
      </w:pPr>
      <w:r w:rsidRPr="00493A51">
        <w:t>58,43; 58,13; 58,12; 58,43; 58,33.</w:t>
      </w:r>
    </w:p>
    <w:p w:rsidR="00DE498F" w:rsidRPr="00493A51" w:rsidRDefault="00DE498F" w:rsidP="00493A51">
      <w:pPr>
        <w:ind w:firstLine="709"/>
      </w:pPr>
    </w:p>
    <w:p w:rsidR="00DE498F" w:rsidRPr="00493A51" w:rsidRDefault="00DE498F" w:rsidP="00493A51">
      <w:pPr>
        <w:shd w:val="clear" w:color="auto" w:fill="FFFFFF"/>
        <w:ind w:firstLine="709"/>
      </w:pPr>
      <w:r w:rsidRPr="00493A51">
        <w:t>Значения износов определяем по формулам:</w:t>
      </w:r>
    </w:p>
    <w:p w:rsidR="00DE498F" w:rsidRPr="00493A51" w:rsidRDefault="00DE498F" w:rsidP="00493A51">
      <w:pPr>
        <w:shd w:val="clear" w:color="auto" w:fill="FFFFFF"/>
        <w:ind w:firstLine="709"/>
      </w:pPr>
      <w:r w:rsidRPr="00493A51">
        <w:t xml:space="preserve">- для валов И = </w:t>
      </w:r>
      <w:r w:rsidRPr="00493A51">
        <w:rPr>
          <w:lang w:val="en-US"/>
        </w:rPr>
        <w:t>d</w:t>
      </w:r>
      <w:r w:rsidRPr="00493A51">
        <w:rPr>
          <w:vertAlign w:val="subscript"/>
          <w:lang w:val="en-US"/>
        </w:rPr>
        <w:t>min</w:t>
      </w:r>
      <w:r w:rsidRPr="00493A51">
        <w:t xml:space="preserve"> - </w:t>
      </w:r>
      <w:r w:rsidRPr="00493A51">
        <w:rPr>
          <w:lang w:val="en-US"/>
        </w:rPr>
        <w:t>d</w:t>
      </w:r>
      <w:r w:rsidRPr="00493A51">
        <w:rPr>
          <w:vertAlign w:val="subscript"/>
        </w:rPr>
        <w:t>изм</w:t>
      </w:r>
      <w:r w:rsidRPr="00493A51">
        <w:t>;</w:t>
      </w:r>
    </w:p>
    <w:p w:rsidR="00DE498F" w:rsidRPr="00493A51" w:rsidRDefault="00DE498F" w:rsidP="00493A51">
      <w:pPr>
        <w:shd w:val="clear" w:color="auto" w:fill="FFFFFF"/>
        <w:ind w:firstLine="709"/>
      </w:pPr>
      <w:r w:rsidRPr="00493A51">
        <w:t xml:space="preserve">- для отверстия И = </w:t>
      </w:r>
      <w:r w:rsidRPr="00493A51">
        <w:rPr>
          <w:lang w:val="en-US"/>
        </w:rPr>
        <w:t>D</w:t>
      </w:r>
      <w:r w:rsidRPr="00493A51">
        <w:rPr>
          <w:vertAlign w:val="subscript"/>
        </w:rPr>
        <w:t>изм</w:t>
      </w:r>
      <w:r w:rsidRPr="00493A51">
        <w:t xml:space="preserve"> - </w:t>
      </w:r>
      <w:r w:rsidRPr="00493A51">
        <w:rPr>
          <w:lang w:val="en-US"/>
        </w:rPr>
        <w:t>D</w:t>
      </w:r>
      <w:r w:rsidRPr="00493A51">
        <w:rPr>
          <w:vertAlign w:val="subscript"/>
          <w:lang w:val="en-US"/>
        </w:rPr>
        <w:t>max</w:t>
      </w:r>
      <w:r w:rsidRPr="00493A51">
        <w:t>,</w:t>
      </w:r>
    </w:p>
    <w:p w:rsidR="00DE498F" w:rsidRPr="00493A51" w:rsidRDefault="00DE498F" w:rsidP="00493A51">
      <w:pPr>
        <w:shd w:val="clear" w:color="auto" w:fill="FFFFFF"/>
        <w:ind w:firstLine="709"/>
      </w:pPr>
      <w:r w:rsidRPr="00493A51">
        <w:t xml:space="preserve">где </w:t>
      </w:r>
      <w:r w:rsidRPr="00493A51">
        <w:rPr>
          <w:lang w:val="en-US"/>
        </w:rPr>
        <w:t>d</w:t>
      </w:r>
      <w:r w:rsidRPr="00493A51">
        <w:rPr>
          <w:vertAlign w:val="subscript"/>
        </w:rPr>
        <w:t>изм</w:t>
      </w:r>
      <w:r w:rsidRPr="00493A51">
        <w:t xml:space="preserve"> и </w:t>
      </w:r>
      <w:r w:rsidRPr="00493A51">
        <w:rPr>
          <w:lang w:val="en-US"/>
        </w:rPr>
        <w:t>D</w:t>
      </w:r>
      <w:r w:rsidRPr="00493A51">
        <w:rPr>
          <w:vertAlign w:val="subscript"/>
        </w:rPr>
        <w:t>изм</w:t>
      </w:r>
      <w:r w:rsidRPr="00493A51">
        <w:t xml:space="preserve"> – измеренный диаметр соответственно вала и отверстия, мм;</w:t>
      </w:r>
    </w:p>
    <w:p w:rsidR="00DE498F" w:rsidRPr="00493A51" w:rsidRDefault="00DE498F" w:rsidP="00493A51">
      <w:pPr>
        <w:shd w:val="clear" w:color="auto" w:fill="FFFFFF"/>
        <w:ind w:firstLine="709"/>
      </w:pPr>
      <w:r w:rsidRPr="00493A51">
        <w:rPr>
          <w:lang w:val="en-US"/>
        </w:rPr>
        <w:t>d</w:t>
      </w:r>
      <w:r w:rsidRPr="00493A51">
        <w:rPr>
          <w:vertAlign w:val="subscript"/>
          <w:lang w:val="en-US"/>
        </w:rPr>
        <w:t>min</w:t>
      </w:r>
      <w:r w:rsidRPr="00493A51">
        <w:t xml:space="preserve"> и </w:t>
      </w:r>
      <w:r w:rsidRPr="00493A51">
        <w:rPr>
          <w:lang w:val="en-US"/>
        </w:rPr>
        <w:t>D</w:t>
      </w:r>
      <w:r w:rsidRPr="00493A51">
        <w:rPr>
          <w:vertAlign w:val="subscript"/>
          <w:lang w:val="en-US"/>
        </w:rPr>
        <w:t>max</w:t>
      </w:r>
      <w:r w:rsidRPr="00493A51">
        <w:t xml:space="preserve"> – соответственно наименьший и наибольший предельные размеры вала и отверстия.</w:t>
      </w:r>
    </w:p>
    <w:p w:rsidR="00DE498F" w:rsidRPr="00493A51" w:rsidRDefault="00E93CCF" w:rsidP="00493A51">
      <w:pPr>
        <w:shd w:val="clear" w:color="auto" w:fill="FFFFFF"/>
        <w:ind w:firstLine="709"/>
      </w:pPr>
      <w:r w:rsidRPr="00493A51">
        <w:t>Для шатунных шеек</w:t>
      </w:r>
      <w:r w:rsidR="00DE498F" w:rsidRPr="00493A51">
        <w:t xml:space="preserve"> </w:t>
      </w:r>
      <w:r w:rsidR="00DE498F" w:rsidRPr="00493A51">
        <w:rPr>
          <w:lang w:val="en-US"/>
        </w:rPr>
        <w:t>d</w:t>
      </w:r>
      <w:r w:rsidR="00DE498F" w:rsidRPr="00493A51">
        <w:rPr>
          <w:vertAlign w:val="subscript"/>
          <w:lang w:val="en-US"/>
        </w:rPr>
        <w:t>min</w:t>
      </w:r>
      <w:r w:rsidR="00DE498F" w:rsidRPr="00493A51">
        <w:t xml:space="preserve"> = 60 - 0,013 = </w:t>
      </w:r>
      <w:smartTag w:uri="urn:schemas-microsoft-com:office:smarttags" w:element="metricconverter">
        <w:smartTagPr>
          <w:attr w:name="ProductID" w:val="59,987 ìì"/>
        </w:smartTagPr>
        <w:r w:rsidR="00DE498F" w:rsidRPr="00493A51">
          <w:t>59,987 мм</w:t>
        </w:r>
      </w:smartTag>
      <w:r w:rsidR="00DE498F" w:rsidRPr="00493A51">
        <w:t>.</w:t>
      </w:r>
    </w:p>
    <w:p w:rsidR="00DE498F" w:rsidRPr="00493A51" w:rsidRDefault="00DE498F" w:rsidP="00493A51">
      <w:pPr>
        <w:shd w:val="clear" w:color="auto" w:fill="FFFFFF"/>
        <w:ind w:firstLine="709"/>
      </w:pPr>
      <w:r w:rsidRPr="00493A51">
        <w:t>Тогда величины износов составят:</w:t>
      </w:r>
    </w:p>
    <w:p w:rsidR="00DE498F" w:rsidRPr="00493A51" w:rsidRDefault="00DE498F" w:rsidP="00493A51">
      <w:pPr>
        <w:shd w:val="clear" w:color="auto" w:fill="FFFFFF"/>
        <w:ind w:firstLine="709"/>
      </w:pPr>
      <w:r w:rsidRPr="00493A51">
        <w:t>И</w:t>
      </w:r>
      <w:r w:rsidRPr="00493A51">
        <w:rPr>
          <w:vertAlign w:val="subscript"/>
        </w:rPr>
        <w:t>1</w:t>
      </w:r>
      <w:r w:rsidRPr="00493A51">
        <w:t xml:space="preserve"> = </w:t>
      </w:r>
      <w:r w:rsidR="00711205" w:rsidRPr="00493A51">
        <w:t xml:space="preserve">59,987 </w:t>
      </w:r>
      <w:r w:rsidRPr="00493A51">
        <w:t xml:space="preserve">- </w:t>
      </w:r>
      <w:r w:rsidR="00EC74F7" w:rsidRPr="00493A51">
        <w:t xml:space="preserve">58,12 </w:t>
      </w:r>
      <w:r w:rsidRPr="00493A51">
        <w:t xml:space="preserve">= </w:t>
      </w:r>
      <w:smartTag w:uri="urn:schemas-microsoft-com:office:smarttags" w:element="metricconverter">
        <w:smartTagPr>
          <w:attr w:name="ProductID" w:val="1,867 ìì"/>
        </w:smartTagPr>
        <w:r w:rsidR="00EC74F7" w:rsidRPr="00493A51">
          <w:t xml:space="preserve">1,867 </w:t>
        </w:r>
        <w:r w:rsidRPr="00493A51">
          <w:t>мм</w:t>
        </w:r>
      </w:smartTag>
      <w:r w:rsidRPr="00493A51">
        <w:t>; И</w:t>
      </w:r>
      <w:r w:rsidRPr="00493A51">
        <w:rPr>
          <w:vertAlign w:val="subscript"/>
        </w:rPr>
        <w:t>2</w:t>
      </w:r>
      <w:r w:rsidRPr="00493A51">
        <w:t xml:space="preserve"> = </w:t>
      </w:r>
      <w:r w:rsidR="00711205" w:rsidRPr="00493A51">
        <w:t xml:space="preserve">59,987 </w:t>
      </w:r>
      <w:r w:rsidRPr="00493A51">
        <w:t xml:space="preserve">- </w:t>
      </w:r>
      <w:r w:rsidR="00EC74F7" w:rsidRPr="00493A51">
        <w:t xml:space="preserve">58,33 </w:t>
      </w:r>
      <w:r w:rsidRPr="00493A51">
        <w:t xml:space="preserve">= </w:t>
      </w:r>
      <w:smartTag w:uri="urn:schemas-microsoft-com:office:smarttags" w:element="metricconverter">
        <w:smartTagPr>
          <w:attr w:name="ProductID" w:val="1,657 ìì"/>
        </w:smartTagPr>
        <w:r w:rsidR="00496DBF" w:rsidRPr="00493A51">
          <w:t>1,657</w:t>
        </w:r>
        <w:r w:rsidRPr="00493A51">
          <w:t xml:space="preserve"> мм</w:t>
        </w:r>
      </w:smartTag>
      <w:r w:rsidRPr="00493A51">
        <w:t>;</w:t>
      </w:r>
    </w:p>
    <w:p w:rsidR="00DE498F" w:rsidRPr="00493A51" w:rsidRDefault="00DE498F" w:rsidP="00493A51">
      <w:pPr>
        <w:shd w:val="clear" w:color="auto" w:fill="FFFFFF"/>
        <w:ind w:firstLine="709"/>
      </w:pPr>
      <w:r w:rsidRPr="00493A51">
        <w:t>И</w:t>
      </w:r>
      <w:r w:rsidRPr="00493A51">
        <w:rPr>
          <w:vertAlign w:val="subscript"/>
        </w:rPr>
        <w:t>3</w:t>
      </w:r>
      <w:r w:rsidRPr="00493A51">
        <w:t xml:space="preserve"> = </w:t>
      </w:r>
      <w:r w:rsidR="00711205" w:rsidRPr="00493A51">
        <w:t xml:space="preserve">59,987 </w:t>
      </w:r>
      <w:r w:rsidRPr="00493A51">
        <w:t xml:space="preserve">- </w:t>
      </w:r>
      <w:r w:rsidR="00EC74F7" w:rsidRPr="00493A51">
        <w:t xml:space="preserve">58,30 </w:t>
      </w:r>
      <w:r w:rsidRPr="00493A51">
        <w:t xml:space="preserve">= </w:t>
      </w:r>
      <w:smartTag w:uri="urn:schemas-microsoft-com:office:smarttags" w:element="metricconverter">
        <w:smartTagPr>
          <w:attr w:name="ProductID" w:val="1,687 ìì"/>
        </w:smartTagPr>
        <w:r w:rsidR="00496DBF" w:rsidRPr="00493A51">
          <w:t xml:space="preserve">1,687 </w:t>
        </w:r>
        <w:r w:rsidRPr="00493A51">
          <w:t>мм</w:t>
        </w:r>
      </w:smartTag>
      <w:r w:rsidRPr="00493A51">
        <w:t>; И</w:t>
      </w:r>
      <w:r w:rsidRPr="00493A51">
        <w:rPr>
          <w:vertAlign w:val="subscript"/>
        </w:rPr>
        <w:t>4</w:t>
      </w:r>
      <w:r w:rsidRPr="00493A51">
        <w:t xml:space="preserve"> = </w:t>
      </w:r>
      <w:r w:rsidR="00711205" w:rsidRPr="00493A51">
        <w:t>59,987</w:t>
      </w:r>
      <w:r w:rsidRPr="00493A51">
        <w:t xml:space="preserve"> - </w:t>
      </w:r>
      <w:r w:rsidR="00EC74F7" w:rsidRPr="00493A51">
        <w:t xml:space="preserve">58,31 </w:t>
      </w:r>
      <w:r w:rsidRPr="00493A51">
        <w:t xml:space="preserve">= </w:t>
      </w:r>
      <w:smartTag w:uri="urn:schemas-microsoft-com:office:smarttags" w:element="metricconverter">
        <w:smartTagPr>
          <w:attr w:name="ProductID" w:val="1,677 ìì"/>
        </w:smartTagPr>
        <w:r w:rsidR="00496DBF" w:rsidRPr="00493A51">
          <w:t xml:space="preserve">1,677 </w:t>
        </w:r>
        <w:r w:rsidRPr="00493A51">
          <w:t>мм</w:t>
        </w:r>
      </w:smartTag>
      <w:r w:rsidRPr="00493A51">
        <w:t>.</w:t>
      </w:r>
    </w:p>
    <w:p w:rsidR="005A327B" w:rsidRPr="00493A51" w:rsidRDefault="005A327B" w:rsidP="00493A51">
      <w:pPr>
        <w:shd w:val="clear" w:color="auto" w:fill="FFFFFF"/>
        <w:ind w:firstLine="709"/>
      </w:pPr>
      <w:r w:rsidRPr="00493A51">
        <w:t xml:space="preserve">Остальные вычисления износов для сокращения не приводим, а результаты представим в сводной таблице </w:t>
      </w:r>
      <w:r w:rsidR="00F27EC2" w:rsidRPr="00493A51">
        <w:t>2</w:t>
      </w:r>
      <w:r w:rsidRPr="00493A51">
        <w:t xml:space="preserve"> (вариационном ряде) информации, в которой полученные расчетом износы расположены в порядке их возрастания.</w:t>
      </w:r>
    </w:p>
    <w:p w:rsidR="00F27EC2" w:rsidRPr="00493A51" w:rsidRDefault="00F27EC2" w:rsidP="00493A51">
      <w:pPr>
        <w:shd w:val="clear" w:color="auto" w:fill="FFFFFF"/>
        <w:ind w:firstLine="709"/>
      </w:pPr>
    </w:p>
    <w:p w:rsidR="00576E81" w:rsidRPr="00493A51" w:rsidRDefault="00F27EC2" w:rsidP="00493A51">
      <w:pPr>
        <w:shd w:val="clear" w:color="auto" w:fill="FFFFFF"/>
        <w:ind w:firstLine="709"/>
      </w:pPr>
      <w:r w:rsidRPr="00493A51">
        <w:t xml:space="preserve">Таблица 2 </w:t>
      </w:r>
      <w:r w:rsidR="00576E81" w:rsidRPr="00493A51">
        <w:t xml:space="preserve">Сводная ведомость по износам </w:t>
      </w:r>
      <w:r w:rsidR="00F835E4" w:rsidRPr="00493A51">
        <w:t>шатунных шеек</w:t>
      </w: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1838"/>
        <w:gridCol w:w="1353"/>
        <w:gridCol w:w="1838"/>
        <w:gridCol w:w="1353"/>
        <w:gridCol w:w="1445"/>
      </w:tblGrid>
      <w:tr w:rsidR="0037553E" w:rsidRPr="00A86086" w:rsidTr="00A86086">
        <w:trPr>
          <w:jc w:val="center"/>
        </w:trPr>
        <w:tc>
          <w:tcPr>
            <w:tcW w:w="737" w:type="pct"/>
            <w:shd w:val="clear" w:color="auto" w:fill="auto"/>
            <w:vAlign w:val="center"/>
          </w:tcPr>
          <w:p w:rsidR="0037553E" w:rsidRPr="00A86086" w:rsidRDefault="0037553E" w:rsidP="00A86086">
            <w:pPr>
              <w:jc w:val="left"/>
              <w:rPr>
                <w:b/>
                <w:sz w:val="20"/>
                <w:szCs w:val="20"/>
              </w:rPr>
            </w:pPr>
            <w:r w:rsidRPr="00A86086">
              <w:rPr>
                <w:b/>
                <w:sz w:val="20"/>
                <w:szCs w:val="20"/>
              </w:rPr>
              <w:t>№</w:t>
            </w:r>
          </w:p>
          <w:p w:rsidR="0037553E" w:rsidRPr="00A86086" w:rsidRDefault="0037553E" w:rsidP="00A86086">
            <w:pPr>
              <w:jc w:val="left"/>
              <w:rPr>
                <w:b/>
                <w:sz w:val="20"/>
                <w:szCs w:val="20"/>
              </w:rPr>
            </w:pPr>
            <w:r w:rsidRPr="00A86086">
              <w:rPr>
                <w:b/>
                <w:sz w:val="20"/>
                <w:szCs w:val="20"/>
              </w:rPr>
              <w:t>детали</w:t>
            </w:r>
          </w:p>
        </w:tc>
        <w:tc>
          <w:tcPr>
            <w:tcW w:w="1001" w:type="pct"/>
            <w:shd w:val="clear" w:color="auto" w:fill="auto"/>
            <w:vAlign w:val="center"/>
          </w:tcPr>
          <w:p w:rsidR="0037553E" w:rsidRPr="00A86086" w:rsidRDefault="0037553E" w:rsidP="00A86086">
            <w:pPr>
              <w:jc w:val="left"/>
              <w:rPr>
                <w:b/>
                <w:sz w:val="20"/>
                <w:szCs w:val="20"/>
              </w:rPr>
            </w:pPr>
            <w:r w:rsidRPr="00A86086">
              <w:rPr>
                <w:b/>
                <w:sz w:val="20"/>
                <w:szCs w:val="20"/>
              </w:rPr>
              <w:t>Износ, мм</w:t>
            </w:r>
          </w:p>
        </w:tc>
        <w:tc>
          <w:tcPr>
            <w:tcW w:w="737" w:type="pct"/>
            <w:shd w:val="clear" w:color="auto" w:fill="auto"/>
            <w:vAlign w:val="center"/>
          </w:tcPr>
          <w:p w:rsidR="0037553E" w:rsidRPr="00A86086" w:rsidRDefault="0037553E" w:rsidP="00A86086">
            <w:pPr>
              <w:jc w:val="left"/>
              <w:rPr>
                <w:b/>
                <w:sz w:val="20"/>
                <w:szCs w:val="20"/>
              </w:rPr>
            </w:pPr>
            <w:r w:rsidRPr="00A86086">
              <w:rPr>
                <w:b/>
                <w:sz w:val="20"/>
                <w:szCs w:val="20"/>
              </w:rPr>
              <w:t>№</w:t>
            </w:r>
          </w:p>
          <w:p w:rsidR="0037553E" w:rsidRPr="00A86086" w:rsidRDefault="0037553E" w:rsidP="00A86086">
            <w:pPr>
              <w:jc w:val="left"/>
              <w:rPr>
                <w:b/>
                <w:sz w:val="20"/>
                <w:szCs w:val="20"/>
              </w:rPr>
            </w:pPr>
            <w:r w:rsidRPr="00A86086">
              <w:rPr>
                <w:b/>
                <w:sz w:val="20"/>
                <w:szCs w:val="20"/>
              </w:rPr>
              <w:t>детали</w:t>
            </w:r>
          </w:p>
        </w:tc>
        <w:tc>
          <w:tcPr>
            <w:tcW w:w="1001" w:type="pct"/>
            <w:shd w:val="clear" w:color="auto" w:fill="auto"/>
            <w:vAlign w:val="center"/>
          </w:tcPr>
          <w:p w:rsidR="0037553E" w:rsidRPr="00A86086" w:rsidRDefault="0037553E" w:rsidP="00A86086">
            <w:pPr>
              <w:jc w:val="left"/>
              <w:rPr>
                <w:b/>
                <w:sz w:val="20"/>
                <w:szCs w:val="20"/>
              </w:rPr>
            </w:pPr>
            <w:r w:rsidRPr="00A86086">
              <w:rPr>
                <w:b/>
                <w:sz w:val="20"/>
                <w:szCs w:val="20"/>
              </w:rPr>
              <w:t>Износ, мм</w:t>
            </w:r>
          </w:p>
        </w:tc>
        <w:tc>
          <w:tcPr>
            <w:tcW w:w="737" w:type="pct"/>
            <w:shd w:val="clear" w:color="auto" w:fill="auto"/>
            <w:vAlign w:val="center"/>
          </w:tcPr>
          <w:p w:rsidR="0037553E" w:rsidRPr="00A86086" w:rsidRDefault="0037553E" w:rsidP="00A86086">
            <w:pPr>
              <w:jc w:val="left"/>
              <w:rPr>
                <w:b/>
                <w:sz w:val="20"/>
                <w:szCs w:val="20"/>
              </w:rPr>
            </w:pPr>
            <w:r w:rsidRPr="00A86086">
              <w:rPr>
                <w:b/>
                <w:sz w:val="20"/>
                <w:szCs w:val="20"/>
              </w:rPr>
              <w:t>№</w:t>
            </w:r>
          </w:p>
          <w:p w:rsidR="0037553E" w:rsidRPr="00A86086" w:rsidRDefault="0037553E" w:rsidP="00A86086">
            <w:pPr>
              <w:jc w:val="left"/>
              <w:rPr>
                <w:b/>
                <w:sz w:val="20"/>
                <w:szCs w:val="20"/>
              </w:rPr>
            </w:pPr>
            <w:r w:rsidRPr="00A86086">
              <w:rPr>
                <w:b/>
                <w:sz w:val="20"/>
                <w:szCs w:val="20"/>
              </w:rPr>
              <w:t>детали</w:t>
            </w:r>
          </w:p>
        </w:tc>
        <w:tc>
          <w:tcPr>
            <w:tcW w:w="787" w:type="pct"/>
            <w:shd w:val="clear" w:color="auto" w:fill="auto"/>
            <w:vAlign w:val="center"/>
          </w:tcPr>
          <w:p w:rsidR="0037553E" w:rsidRPr="00A86086" w:rsidRDefault="0037553E" w:rsidP="00A86086">
            <w:pPr>
              <w:jc w:val="left"/>
              <w:rPr>
                <w:b/>
                <w:sz w:val="20"/>
                <w:szCs w:val="20"/>
              </w:rPr>
            </w:pPr>
            <w:r w:rsidRPr="00A86086">
              <w:rPr>
                <w:b/>
                <w:sz w:val="20"/>
                <w:szCs w:val="20"/>
              </w:rPr>
              <w:t>Износ, мм</w:t>
            </w:r>
          </w:p>
        </w:tc>
      </w:tr>
      <w:tr w:rsidR="002B7AAF" w:rsidRPr="00A86086" w:rsidTr="00A86086">
        <w:trPr>
          <w:trHeight w:val="313"/>
          <w:jc w:val="center"/>
        </w:trPr>
        <w:tc>
          <w:tcPr>
            <w:tcW w:w="737" w:type="pct"/>
            <w:shd w:val="clear" w:color="auto" w:fill="auto"/>
          </w:tcPr>
          <w:p w:rsidR="002B7AAF" w:rsidRPr="00A86086" w:rsidRDefault="002B7AAF" w:rsidP="00A86086">
            <w:pPr>
              <w:jc w:val="left"/>
              <w:rPr>
                <w:b/>
                <w:sz w:val="20"/>
                <w:szCs w:val="20"/>
              </w:rPr>
            </w:pPr>
            <w:r w:rsidRPr="00A86086">
              <w:rPr>
                <w:b/>
                <w:sz w:val="20"/>
                <w:szCs w:val="20"/>
              </w:rPr>
              <w:t>1</w:t>
            </w:r>
          </w:p>
        </w:tc>
        <w:tc>
          <w:tcPr>
            <w:tcW w:w="1001" w:type="pct"/>
            <w:shd w:val="clear" w:color="auto" w:fill="auto"/>
          </w:tcPr>
          <w:p w:rsidR="002B7AAF" w:rsidRPr="00A86086" w:rsidRDefault="002B7AAF" w:rsidP="00A86086">
            <w:pPr>
              <w:jc w:val="left"/>
              <w:rPr>
                <w:b/>
                <w:sz w:val="20"/>
                <w:szCs w:val="20"/>
              </w:rPr>
            </w:pPr>
            <w:r w:rsidRPr="00A86086">
              <w:rPr>
                <w:b/>
                <w:sz w:val="20"/>
                <w:szCs w:val="20"/>
              </w:rPr>
              <w:t>2</w:t>
            </w:r>
          </w:p>
        </w:tc>
        <w:tc>
          <w:tcPr>
            <w:tcW w:w="737" w:type="pct"/>
            <w:shd w:val="clear" w:color="auto" w:fill="auto"/>
          </w:tcPr>
          <w:p w:rsidR="002B7AAF" w:rsidRPr="00A86086" w:rsidRDefault="002B7AAF" w:rsidP="00A86086">
            <w:pPr>
              <w:jc w:val="left"/>
              <w:rPr>
                <w:b/>
                <w:sz w:val="20"/>
                <w:szCs w:val="20"/>
              </w:rPr>
            </w:pPr>
            <w:r w:rsidRPr="00A86086">
              <w:rPr>
                <w:b/>
                <w:sz w:val="20"/>
                <w:szCs w:val="20"/>
              </w:rPr>
              <w:t>3</w:t>
            </w:r>
          </w:p>
        </w:tc>
        <w:tc>
          <w:tcPr>
            <w:tcW w:w="1001" w:type="pct"/>
            <w:shd w:val="clear" w:color="auto" w:fill="auto"/>
          </w:tcPr>
          <w:p w:rsidR="002B7AAF" w:rsidRPr="00A86086" w:rsidRDefault="002B7AAF" w:rsidP="00A86086">
            <w:pPr>
              <w:jc w:val="left"/>
              <w:rPr>
                <w:b/>
                <w:sz w:val="20"/>
                <w:szCs w:val="20"/>
              </w:rPr>
            </w:pPr>
            <w:r w:rsidRPr="00A86086">
              <w:rPr>
                <w:b/>
                <w:sz w:val="20"/>
                <w:szCs w:val="20"/>
              </w:rPr>
              <w:t>4</w:t>
            </w:r>
          </w:p>
        </w:tc>
        <w:tc>
          <w:tcPr>
            <w:tcW w:w="737" w:type="pct"/>
            <w:shd w:val="clear" w:color="auto" w:fill="auto"/>
          </w:tcPr>
          <w:p w:rsidR="002B7AAF" w:rsidRPr="00A86086" w:rsidRDefault="002B7AAF" w:rsidP="00A86086">
            <w:pPr>
              <w:jc w:val="left"/>
              <w:rPr>
                <w:b/>
                <w:sz w:val="20"/>
                <w:szCs w:val="20"/>
              </w:rPr>
            </w:pPr>
            <w:r w:rsidRPr="00A86086">
              <w:rPr>
                <w:b/>
                <w:sz w:val="20"/>
                <w:szCs w:val="20"/>
              </w:rPr>
              <w:t>5</w:t>
            </w:r>
          </w:p>
        </w:tc>
        <w:tc>
          <w:tcPr>
            <w:tcW w:w="787" w:type="pct"/>
            <w:shd w:val="clear" w:color="auto" w:fill="auto"/>
          </w:tcPr>
          <w:p w:rsidR="002B7AAF" w:rsidRPr="00A86086" w:rsidRDefault="002B7AAF" w:rsidP="00A86086">
            <w:pPr>
              <w:jc w:val="left"/>
              <w:rPr>
                <w:b/>
                <w:sz w:val="20"/>
                <w:szCs w:val="20"/>
              </w:rPr>
            </w:pPr>
            <w:r w:rsidRPr="00A86086">
              <w:rPr>
                <w:b/>
                <w:sz w:val="20"/>
                <w:szCs w:val="20"/>
              </w:rPr>
              <w:t>6</w:t>
            </w:r>
          </w:p>
        </w:tc>
      </w:tr>
      <w:tr w:rsidR="0037553E" w:rsidRPr="00A86086" w:rsidTr="00A86086">
        <w:trPr>
          <w:trHeight w:val="412"/>
          <w:jc w:val="center"/>
        </w:trPr>
        <w:tc>
          <w:tcPr>
            <w:tcW w:w="737" w:type="pct"/>
            <w:shd w:val="clear" w:color="auto" w:fill="auto"/>
          </w:tcPr>
          <w:p w:rsidR="0037553E" w:rsidRPr="00A86086" w:rsidRDefault="0037553E" w:rsidP="00A86086">
            <w:pPr>
              <w:jc w:val="left"/>
              <w:rPr>
                <w:b/>
                <w:sz w:val="20"/>
                <w:szCs w:val="20"/>
              </w:rPr>
            </w:pPr>
            <w:r w:rsidRPr="00A86086">
              <w:rPr>
                <w:b/>
                <w:sz w:val="20"/>
                <w:szCs w:val="20"/>
              </w:rPr>
              <w:t>1</w:t>
            </w:r>
          </w:p>
        </w:tc>
        <w:tc>
          <w:tcPr>
            <w:tcW w:w="1001" w:type="pct"/>
            <w:shd w:val="clear" w:color="auto" w:fill="auto"/>
          </w:tcPr>
          <w:p w:rsidR="0037553E" w:rsidRPr="00A86086" w:rsidRDefault="0037553E" w:rsidP="00A86086">
            <w:pPr>
              <w:jc w:val="left"/>
              <w:rPr>
                <w:sz w:val="20"/>
                <w:szCs w:val="20"/>
              </w:rPr>
            </w:pPr>
            <w:r w:rsidRPr="00A86086">
              <w:rPr>
                <w:sz w:val="20"/>
                <w:szCs w:val="20"/>
              </w:rPr>
              <w:t>1,527</w:t>
            </w:r>
          </w:p>
        </w:tc>
        <w:tc>
          <w:tcPr>
            <w:tcW w:w="737" w:type="pct"/>
            <w:shd w:val="clear" w:color="auto" w:fill="auto"/>
          </w:tcPr>
          <w:p w:rsidR="0037553E" w:rsidRPr="00A86086" w:rsidRDefault="0037553E" w:rsidP="00A86086">
            <w:pPr>
              <w:jc w:val="left"/>
              <w:rPr>
                <w:b/>
                <w:sz w:val="20"/>
                <w:szCs w:val="20"/>
              </w:rPr>
            </w:pPr>
            <w:r w:rsidRPr="00A86086">
              <w:rPr>
                <w:b/>
                <w:sz w:val="20"/>
                <w:szCs w:val="20"/>
              </w:rPr>
              <w:t>21</w:t>
            </w:r>
          </w:p>
        </w:tc>
        <w:tc>
          <w:tcPr>
            <w:tcW w:w="1001" w:type="pct"/>
            <w:shd w:val="clear" w:color="auto" w:fill="auto"/>
          </w:tcPr>
          <w:p w:rsidR="0037553E" w:rsidRPr="00A86086" w:rsidRDefault="0037553E" w:rsidP="00A86086">
            <w:pPr>
              <w:jc w:val="left"/>
              <w:rPr>
                <w:sz w:val="20"/>
                <w:szCs w:val="20"/>
              </w:rPr>
            </w:pPr>
            <w:r w:rsidRPr="00A86086">
              <w:rPr>
                <w:sz w:val="20"/>
                <w:szCs w:val="20"/>
              </w:rPr>
              <w:t>1,687</w:t>
            </w:r>
          </w:p>
        </w:tc>
        <w:tc>
          <w:tcPr>
            <w:tcW w:w="737" w:type="pct"/>
            <w:shd w:val="clear" w:color="auto" w:fill="auto"/>
          </w:tcPr>
          <w:p w:rsidR="0037553E" w:rsidRPr="00A86086" w:rsidRDefault="0037553E" w:rsidP="00A86086">
            <w:pPr>
              <w:jc w:val="left"/>
              <w:rPr>
                <w:b/>
                <w:sz w:val="20"/>
                <w:szCs w:val="20"/>
              </w:rPr>
            </w:pPr>
            <w:r w:rsidRPr="00A86086">
              <w:rPr>
                <w:b/>
                <w:sz w:val="20"/>
                <w:szCs w:val="20"/>
              </w:rPr>
              <w:t>41</w:t>
            </w:r>
          </w:p>
        </w:tc>
        <w:tc>
          <w:tcPr>
            <w:tcW w:w="787" w:type="pct"/>
            <w:shd w:val="clear" w:color="auto" w:fill="auto"/>
          </w:tcPr>
          <w:p w:rsidR="0037553E" w:rsidRPr="00A86086" w:rsidRDefault="0037553E" w:rsidP="00A86086">
            <w:pPr>
              <w:jc w:val="left"/>
              <w:rPr>
                <w:sz w:val="20"/>
                <w:szCs w:val="20"/>
              </w:rPr>
            </w:pPr>
            <w:r w:rsidRPr="00A86086">
              <w:rPr>
                <w:sz w:val="20"/>
                <w:szCs w:val="20"/>
              </w:rPr>
              <w:t>1,867</w:t>
            </w:r>
          </w:p>
        </w:tc>
      </w:tr>
      <w:tr w:rsidR="0037553E" w:rsidRPr="00A86086" w:rsidTr="00A86086">
        <w:trPr>
          <w:trHeight w:val="343"/>
          <w:jc w:val="center"/>
        </w:trPr>
        <w:tc>
          <w:tcPr>
            <w:tcW w:w="737" w:type="pct"/>
            <w:shd w:val="clear" w:color="auto" w:fill="auto"/>
          </w:tcPr>
          <w:p w:rsidR="0037553E" w:rsidRPr="00A86086" w:rsidRDefault="0037553E" w:rsidP="00A86086">
            <w:pPr>
              <w:jc w:val="left"/>
              <w:rPr>
                <w:b/>
                <w:sz w:val="20"/>
                <w:szCs w:val="20"/>
              </w:rPr>
            </w:pPr>
            <w:r w:rsidRPr="00A86086">
              <w:rPr>
                <w:b/>
                <w:sz w:val="20"/>
                <w:szCs w:val="20"/>
              </w:rPr>
              <w:t>2</w:t>
            </w:r>
          </w:p>
        </w:tc>
        <w:tc>
          <w:tcPr>
            <w:tcW w:w="1001" w:type="pct"/>
            <w:shd w:val="clear" w:color="auto" w:fill="auto"/>
          </w:tcPr>
          <w:p w:rsidR="0037553E" w:rsidRPr="00A86086" w:rsidRDefault="0037553E" w:rsidP="00A86086">
            <w:pPr>
              <w:jc w:val="left"/>
              <w:rPr>
                <w:sz w:val="20"/>
                <w:szCs w:val="20"/>
              </w:rPr>
            </w:pPr>
            <w:r w:rsidRPr="00A86086">
              <w:rPr>
                <w:sz w:val="20"/>
                <w:szCs w:val="20"/>
              </w:rPr>
              <w:t>1,537</w:t>
            </w:r>
          </w:p>
        </w:tc>
        <w:tc>
          <w:tcPr>
            <w:tcW w:w="737" w:type="pct"/>
            <w:shd w:val="clear" w:color="auto" w:fill="auto"/>
          </w:tcPr>
          <w:p w:rsidR="0037553E" w:rsidRPr="00A86086" w:rsidRDefault="0037553E" w:rsidP="00A86086">
            <w:pPr>
              <w:jc w:val="left"/>
              <w:rPr>
                <w:b/>
                <w:sz w:val="20"/>
                <w:szCs w:val="20"/>
              </w:rPr>
            </w:pPr>
            <w:r w:rsidRPr="00A86086">
              <w:rPr>
                <w:b/>
                <w:sz w:val="20"/>
                <w:szCs w:val="20"/>
              </w:rPr>
              <w:t>22</w:t>
            </w:r>
          </w:p>
        </w:tc>
        <w:tc>
          <w:tcPr>
            <w:tcW w:w="1001" w:type="pct"/>
            <w:shd w:val="clear" w:color="auto" w:fill="auto"/>
          </w:tcPr>
          <w:p w:rsidR="0037553E" w:rsidRPr="00A86086" w:rsidRDefault="0037553E" w:rsidP="00A86086">
            <w:pPr>
              <w:jc w:val="left"/>
              <w:rPr>
                <w:sz w:val="20"/>
                <w:szCs w:val="20"/>
              </w:rPr>
            </w:pPr>
            <w:r w:rsidRPr="00A86086">
              <w:rPr>
                <w:sz w:val="20"/>
                <w:szCs w:val="20"/>
              </w:rPr>
              <w:t>1,687</w:t>
            </w:r>
          </w:p>
        </w:tc>
        <w:tc>
          <w:tcPr>
            <w:tcW w:w="737" w:type="pct"/>
            <w:shd w:val="clear" w:color="auto" w:fill="auto"/>
          </w:tcPr>
          <w:p w:rsidR="0037553E" w:rsidRPr="00A86086" w:rsidRDefault="0037553E" w:rsidP="00A86086">
            <w:pPr>
              <w:jc w:val="left"/>
              <w:rPr>
                <w:b/>
                <w:sz w:val="20"/>
                <w:szCs w:val="20"/>
              </w:rPr>
            </w:pPr>
            <w:r w:rsidRPr="00A86086">
              <w:rPr>
                <w:b/>
                <w:sz w:val="20"/>
                <w:szCs w:val="20"/>
              </w:rPr>
              <w:t>42</w:t>
            </w:r>
          </w:p>
        </w:tc>
        <w:tc>
          <w:tcPr>
            <w:tcW w:w="787" w:type="pct"/>
            <w:shd w:val="clear" w:color="auto" w:fill="auto"/>
          </w:tcPr>
          <w:p w:rsidR="0037553E" w:rsidRPr="00A86086" w:rsidRDefault="0037553E" w:rsidP="00A86086">
            <w:pPr>
              <w:jc w:val="left"/>
              <w:rPr>
                <w:sz w:val="20"/>
                <w:szCs w:val="20"/>
              </w:rPr>
            </w:pPr>
            <w:r w:rsidRPr="00A86086">
              <w:rPr>
                <w:sz w:val="20"/>
                <w:szCs w:val="20"/>
              </w:rPr>
              <w:t>1,867</w:t>
            </w:r>
          </w:p>
        </w:tc>
      </w:tr>
      <w:tr w:rsidR="0037553E" w:rsidRPr="00A86086" w:rsidTr="00A86086">
        <w:trPr>
          <w:trHeight w:val="343"/>
          <w:jc w:val="center"/>
        </w:trPr>
        <w:tc>
          <w:tcPr>
            <w:tcW w:w="737" w:type="pct"/>
            <w:shd w:val="clear" w:color="auto" w:fill="auto"/>
          </w:tcPr>
          <w:p w:rsidR="0037553E" w:rsidRPr="00A86086" w:rsidRDefault="0037553E" w:rsidP="00A86086">
            <w:pPr>
              <w:jc w:val="left"/>
              <w:rPr>
                <w:b/>
                <w:sz w:val="20"/>
                <w:szCs w:val="20"/>
              </w:rPr>
            </w:pPr>
            <w:r w:rsidRPr="00A86086">
              <w:rPr>
                <w:b/>
                <w:sz w:val="20"/>
                <w:szCs w:val="20"/>
              </w:rPr>
              <w:t>3</w:t>
            </w:r>
          </w:p>
        </w:tc>
        <w:tc>
          <w:tcPr>
            <w:tcW w:w="1001" w:type="pct"/>
            <w:shd w:val="clear" w:color="auto" w:fill="auto"/>
          </w:tcPr>
          <w:p w:rsidR="0037553E" w:rsidRPr="00A86086" w:rsidRDefault="0037553E" w:rsidP="00A86086">
            <w:pPr>
              <w:jc w:val="left"/>
              <w:rPr>
                <w:sz w:val="20"/>
                <w:szCs w:val="20"/>
              </w:rPr>
            </w:pPr>
            <w:r w:rsidRPr="00A86086">
              <w:rPr>
                <w:sz w:val="20"/>
                <w:szCs w:val="20"/>
              </w:rPr>
              <w:t>1,557</w:t>
            </w:r>
          </w:p>
        </w:tc>
        <w:tc>
          <w:tcPr>
            <w:tcW w:w="737" w:type="pct"/>
            <w:shd w:val="clear" w:color="auto" w:fill="auto"/>
          </w:tcPr>
          <w:p w:rsidR="0037553E" w:rsidRPr="00A86086" w:rsidRDefault="0037553E" w:rsidP="00A86086">
            <w:pPr>
              <w:jc w:val="left"/>
              <w:rPr>
                <w:b/>
                <w:sz w:val="20"/>
                <w:szCs w:val="20"/>
              </w:rPr>
            </w:pPr>
            <w:r w:rsidRPr="00A86086">
              <w:rPr>
                <w:b/>
                <w:sz w:val="20"/>
                <w:szCs w:val="20"/>
              </w:rPr>
              <w:t>23</w:t>
            </w:r>
          </w:p>
        </w:tc>
        <w:tc>
          <w:tcPr>
            <w:tcW w:w="1001" w:type="pct"/>
            <w:shd w:val="clear" w:color="auto" w:fill="auto"/>
          </w:tcPr>
          <w:p w:rsidR="0037553E" w:rsidRPr="00A86086" w:rsidRDefault="0037553E" w:rsidP="00A86086">
            <w:pPr>
              <w:jc w:val="left"/>
              <w:rPr>
                <w:sz w:val="20"/>
                <w:szCs w:val="20"/>
              </w:rPr>
            </w:pPr>
            <w:r w:rsidRPr="00A86086">
              <w:rPr>
                <w:sz w:val="20"/>
                <w:szCs w:val="20"/>
              </w:rPr>
              <w:t>1,687</w:t>
            </w:r>
          </w:p>
        </w:tc>
        <w:tc>
          <w:tcPr>
            <w:tcW w:w="737" w:type="pct"/>
            <w:shd w:val="clear" w:color="auto" w:fill="auto"/>
          </w:tcPr>
          <w:p w:rsidR="0037553E" w:rsidRPr="00A86086" w:rsidRDefault="0037553E" w:rsidP="00A86086">
            <w:pPr>
              <w:jc w:val="left"/>
              <w:rPr>
                <w:b/>
                <w:sz w:val="20"/>
                <w:szCs w:val="20"/>
              </w:rPr>
            </w:pPr>
            <w:r w:rsidRPr="00A86086">
              <w:rPr>
                <w:b/>
                <w:sz w:val="20"/>
                <w:szCs w:val="20"/>
              </w:rPr>
              <w:t>43</w:t>
            </w:r>
          </w:p>
        </w:tc>
        <w:tc>
          <w:tcPr>
            <w:tcW w:w="787" w:type="pct"/>
            <w:shd w:val="clear" w:color="auto" w:fill="auto"/>
          </w:tcPr>
          <w:p w:rsidR="0037553E" w:rsidRPr="00A86086" w:rsidRDefault="0037553E" w:rsidP="00A86086">
            <w:pPr>
              <w:jc w:val="left"/>
              <w:rPr>
                <w:sz w:val="20"/>
                <w:szCs w:val="20"/>
              </w:rPr>
            </w:pPr>
            <w:r w:rsidRPr="00A86086">
              <w:rPr>
                <w:sz w:val="20"/>
                <w:szCs w:val="20"/>
              </w:rPr>
              <w:t>1,867</w:t>
            </w:r>
          </w:p>
        </w:tc>
      </w:tr>
      <w:tr w:rsidR="0037553E" w:rsidRPr="00A86086" w:rsidTr="00A86086">
        <w:trPr>
          <w:trHeight w:val="343"/>
          <w:jc w:val="center"/>
        </w:trPr>
        <w:tc>
          <w:tcPr>
            <w:tcW w:w="737" w:type="pct"/>
            <w:shd w:val="clear" w:color="auto" w:fill="auto"/>
          </w:tcPr>
          <w:p w:rsidR="0037553E" w:rsidRPr="00A86086" w:rsidRDefault="0037553E" w:rsidP="00A86086">
            <w:pPr>
              <w:jc w:val="left"/>
              <w:rPr>
                <w:b/>
                <w:sz w:val="20"/>
                <w:szCs w:val="20"/>
              </w:rPr>
            </w:pPr>
            <w:r w:rsidRPr="00A86086">
              <w:rPr>
                <w:b/>
                <w:sz w:val="20"/>
                <w:szCs w:val="20"/>
              </w:rPr>
              <w:t>4</w:t>
            </w:r>
          </w:p>
        </w:tc>
        <w:tc>
          <w:tcPr>
            <w:tcW w:w="1001" w:type="pct"/>
            <w:shd w:val="clear" w:color="auto" w:fill="auto"/>
          </w:tcPr>
          <w:p w:rsidR="0037553E" w:rsidRPr="00A86086" w:rsidRDefault="0037553E" w:rsidP="00A86086">
            <w:pPr>
              <w:jc w:val="left"/>
              <w:rPr>
                <w:sz w:val="20"/>
                <w:szCs w:val="20"/>
              </w:rPr>
            </w:pPr>
            <w:r w:rsidRPr="00A86086">
              <w:rPr>
                <w:sz w:val="20"/>
                <w:szCs w:val="20"/>
              </w:rPr>
              <w:t>1,557</w:t>
            </w:r>
          </w:p>
        </w:tc>
        <w:tc>
          <w:tcPr>
            <w:tcW w:w="737" w:type="pct"/>
            <w:shd w:val="clear" w:color="auto" w:fill="auto"/>
          </w:tcPr>
          <w:p w:rsidR="0037553E" w:rsidRPr="00A86086" w:rsidRDefault="0037553E" w:rsidP="00A86086">
            <w:pPr>
              <w:jc w:val="left"/>
              <w:rPr>
                <w:b/>
                <w:sz w:val="20"/>
                <w:szCs w:val="20"/>
              </w:rPr>
            </w:pPr>
            <w:r w:rsidRPr="00A86086">
              <w:rPr>
                <w:b/>
                <w:sz w:val="20"/>
                <w:szCs w:val="20"/>
              </w:rPr>
              <w:t>24</w:t>
            </w:r>
          </w:p>
        </w:tc>
        <w:tc>
          <w:tcPr>
            <w:tcW w:w="1001" w:type="pct"/>
            <w:shd w:val="clear" w:color="auto" w:fill="auto"/>
          </w:tcPr>
          <w:p w:rsidR="0037553E" w:rsidRPr="00A86086" w:rsidRDefault="0037553E" w:rsidP="00A86086">
            <w:pPr>
              <w:jc w:val="left"/>
              <w:rPr>
                <w:sz w:val="20"/>
                <w:szCs w:val="20"/>
              </w:rPr>
            </w:pPr>
            <w:r w:rsidRPr="00A86086">
              <w:rPr>
                <w:sz w:val="20"/>
                <w:szCs w:val="20"/>
              </w:rPr>
              <w:t>1,717</w:t>
            </w:r>
          </w:p>
        </w:tc>
        <w:tc>
          <w:tcPr>
            <w:tcW w:w="737" w:type="pct"/>
            <w:shd w:val="clear" w:color="auto" w:fill="auto"/>
          </w:tcPr>
          <w:p w:rsidR="0037553E" w:rsidRPr="00A86086" w:rsidRDefault="0037553E" w:rsidP="00A86086">
            <w:pPr>
              <w:jc w:val="left"/>
              <w:rPr>
                <w:b/>
                <w:sz w:val="20"/>
                <w:szCs w:val="20"/>
              </w:rPr>
            </w:pPr>
            <w:r w:rsidRPr="00A86086">
              <w:rPr>
                <w:b/>
                <w:sz w:val="20"/>
                <w:szCs w:val="20"/>
              </w:rPr>
              <w:t>44</w:t>
            </w:r>
          </w:p>
        </w:tc>
        <w:tc>
          <w:tcPr>
            <w:tcW w:w="787" w:type="pct"/>
            <w:shd w:val="clear" w:color="auto" w:fill="auto"/>
          </w:tcPr>
          <w:p w:rsidR="0037553E" w:rsidRPr="00A86086" w:rsidRDefault="0037553E" w:rsidP="00A86086">
            <w:pPr>
              <w:jc w:val="left"/>
              <w:rPr>
                <w:sz w:val="20"/>
                <w:szCs w:val="20"/>
              </w:rPr>
            </w:pPr>
            <w:r w:rsidRPr="00A86086">
              <w:rPr>
                <w:sz w:val="20"/>
                <w:szCs w:val="20"/>
              </w:rPr>
              <w:t>1,877</w:t>
            </w:r>
          </w:p>
        </w:tc>
      </w:tr>
      <w:tr w:rsidR="0037553E" w:rsidRPr="00A86086" w:rsidTr="00A86086">
        <w:trPr>
          <w:trHeight w:val="360"/>
          <w:jc w:val="center"/>
        </w:trPr>
        <w:tc>
          <w:tcPr>
            <w:tcW w:w="737" w:type="pct"/>
            <w:shd w:val="clear" w:color="auto" w:fill="auto"/>
          </w:tcPr>
          <w:p w:rsidR="0037553E" w:rsidRPr="00A86086" w:rsidRDefault="0037553E" w:rsidP="00A86086">
            <w:pPr>
              <w:jc w:val="left"/>
              <w:rPr>
                <w:b/>
                <w:sz w:val="20"/>
                <w:szCs w:val="20"/>
              </w:rPr>
            </w:pPr>
            <w:r w:rsidRPr="00A86086">
              <w:rPr>
                <w:b/>
                <w:sz w:val="20"/>
                <w:szCs w:val="20"/>
              </w:rPr>
              <w:t>5</w:t>
            </w:r>
          </w:p>
        </w:tc>
        <w:tc>
          <w:tcPr>
            <w:tcW w:w="1001" w:type="pct"/>
            <w:shd w:val="clear" w:color="auto" w:fill="auto"/>
          </w:tcPr>
          <w:p w:rsidR="0037553E" w:rsidRPr="00A86086" w:rsidRDefault="0037553E" w:rsidP="00A86086">
            <w:pPr>
              <w:jc w:val="left"/>
              <w:rPr>
                <w:sz w:val="20"/>
                <w:szCs w:val="20"/>
              </w:rPr>
            </w:pPr>
            <w:r w:rsidRPr="00A86086">
              <w:rPr>
                <w:sz w:val="20"/>
                <w:szCs w:val="20"/>
              </w:rPr>
              <w:t>1,557</w:t>
            </w:r>
          </w:p>
        </w:tc>
        <w:tc>
          <w:tcPr>
            <w:tcW w:w="737" w:type="pct"/>
            <w:shd w:val="clear" w:color="auto" w:fill="auto"/>
          </w:tcPr>
          <w:p w:rsidR="0037553E" w:rsidRPr="00A86086" w:rsidRDefault="0037553E" w:rsidP="00A86086">
            <w:pPr>
              <w:jc w:val="left"/>
              <w:rPr>
                <w:b/>
                <w:sz w:val="20"/>
                <w:szCs w:val="20"/>
              </w:rPr>
            </w:pPr>
            <w:r w:rsidRPr="00A86086">
              <w:rPr>
                <w:b/>
                <w:sz w:val="20"/>
                <w:szCs w:val="20"/>
              </w:rPr>
              <w:t>25</w:t>
            </w:r>
          </w:p>
        </w:tc>
        <w:tc>
          <w:tcPr>
            <w:tcW w:w="1001" w:type="pct"/>
            <w:shd w:val="clear" w:color="auto" w:fill="auto"/>
          </w:tcPr>
          <w:p w:rsidR="0037553E" w:rsidRPr="00A86086" w:rsidRDefault="0037553E" w:rsidP="00A86086">
            <w:pPr>
              <w:jc w:val="left"/>
              <w:rPr>
                <w:sz w:val="20"/>
                <w:szCs w:val="20"/>
              </w:rPr>
            </w:pPr>
            <w:r w:rsidRPr="00A86086">
              <w:rPr>
                <w:sz w:val="20"/>
                <w:szCs w:val="20"/>
              </w:rPr>
              <w:t>1,727</w:t>
            </w:r>
          </w:p>
        </w:tc>
        <w:tc>
          <w:tcPr>
            <w:tcW w:w="737" w:type="pct"/>
            <w:shd w:val="clear" w:color="auto" w:fill="auto"/>
          </w:tcPr>
          <w:p w:rsidR="0037553E" w:rsidRPr="00A86086" w:rsidRDefault="0037553E" w:rsidP="00A86086">
            <w:pPr>
              <w:jc w:val="left"/>
              <w:rPr>
                <w:b/>
                <w:sz w:val="20"/>
                <w:szCs w:val="20"/>
              </w:rPr>
            </w:pPr>
            <w:r w:rsidRPr="00A86086">
              <w:rPr>
                <w:b/>
                <w:sz w:val="20"/>
                <w:szCs w:val="20"/>
              </w:rPr>
              <w:t>45</w:t>
            </w:r>
          </w:p>
        </w:tc>
        <w:tc>
          <w:tcPr>
            <w:tcW w:w="787" w:type="pct"/>
            <w:shd w:val="clear" w:color="auto" w:fill="auto"/>
          </w:tcPr>
          <w:p w:rsidR="0037553E" w:rsidRPr="00A86086" w:rsidRDefault="0037553E" w:rsidP="00A86086">
            <w:pPr>
              <w:jc w:val="left"/>
              <w:rPr>
                <w:sz w:val="20"/>
                <w:szCs w:val="20"/>
              </w:rPr>
            </w:pPr>
            <w:r w:rsidRPr="00A86086">
              <w:rPr>
                <w:sz w:val="20"/>
                <w:szCs w:val="20"/>
              </w:rPr>
              <w:t>1,887</w:t>
            </w:r>
          </w:p>
        </w:tc>
      </w:tr>
      <w:tr w:rsidR="0037553E" w:rsidRPr="00A86086" w:rsidTr="00A86086">
        <w:trPr>
          <w:trHeight w:val="343"/>
          <w:jc w:val="center"/>
        </w:trPr>
        <w:tc>
          <w:tcPr>
            <w:tcW w:w="737" w:type="pct"/>
            <w:shd w:val="clear" w:color="auto" w:fill="auto"/>
          </w:tcPr>
          <w:p w:rsidR="0037553E" w:rsidRPr="00A86086" w:rsidRDefault="0037553E" w:rsidP="00A86086">
            <w:pPr>
              <w:jc w:val="left"/>
              <w:rPr>
                <w:b/>
                <w:sz w:val="20"/>
                <w:szCs w:val="20"/>
              </w:rPr>
            </w:pPr>
            <w:r w:rsidRPr="00A86086">
              <w:rPr>
                <w:b/>
                <w:sz w:val="20"/>
                <w:szCs w:val="20"/>
              </w:rPr>
              <w:t>6</w:t>
            </w:r>
          </w:p>
        </w:tc>
        <w:tc>
          <w:tcPr>
            <w:tcW w:w="1001" w:type="pct"/>
            <w:shd w:val="clear" w:color="auto" w:fill="auto"/>
          </w:tcPr>
          <w:p w:rsidR="0037553E" w:rsidRPr="00A86086" w:rsidRDefault="0037553E" w:rsidP="00A86086">
            <w:pPr>
              <w:jc w:val="left"/>
              <w:rPr>
                <w:sz w:val="20"/>
                <w:szCs w:val="20"/>
              </w:rPr>
            </w:pPr>
            <w:r w:rsidRPr="00A86086">
              <w:rPr>
                <w:sz w:val="20"/>
                <w:szCs w:val="20"/>
              </w:rPr>
              <w:t>1,557</w:t>
            </w:r>
          </w:p>
        </w:tc>
        <w:tc>
          <w:tcPr>
            <w:tcW w:w="737" w:type="pct"/>
            <w:shd w:val="clear" w:color="auto" w:fill="auto"/>
          </w:tcPr>
          <w:p w:rsidR="0037553E" w:rsidRPr="00A86086" w:rsidRDefault="0037553E" w:rsidP="00A86086">
            <w:pPr>
              <w:jc w:val="left"/>
              <w:rPr>
                <w:b/>
                <w:sz w:val="20"/>
                <w:szCs w:val="20"/>
              </w:rPr>
            </w:pPr>
            <w:r w:rsidRPr="00A86086">
              <w:rPr>
                <w:b/>
                <w:sz w:val="20"/>
                <w:szCs w:val="20"/>
              </w:rPr>
              <w:t>26</w:t>
            </w:r>
          </w:p>
        </w:tc>
        <w:tc>
          <w:tcPr>
            <w:tcW w:w="1001" w:type="pct"/>
            <w:shd w:val="clear" w:color="auto" w:fill="auto"/>
          </w:tcPr>
          <w:p w:rsidR="0037553E" w:rsidRPr="00A86086" w:rsidRDefault="0037553E" w:rsidP="00A86086">
            <w:pPr>
              <w:jc w:val="left"/>
              <w:rPr>
                <w:sz w:val="20"/>
                <w:szCs w:val="20"/>
              </w:rPr>
            </w:pPr>
            <w:r w:rsidRPr="00A86086">
              <w:rPr>
                <w:sz w:val="20"/>
                <w:szCs w:val="20"/>
              </w:rPr>
              <w:t>1,747</w:t>
            </w:r>
          </w:p>
        </w:tc>
        <w:tc>
          <w:tcPr>
            <w:tcW w:w="737" w:type="pct"/>
            <w:shd w:val="clear" w:color="auto" w:fill="auto"/>
          </w:tcPr>
          <w:p w:rsidR="0037553E" w:rsidRPr="00A86086" w:rsidRDefault="0037553E" w:rsidP="00A86086">
            <w:pPr>
              <w:jc w:val="left"/>
              <w:rPr>
                <w:b/>
                <w:sz w:val="20"/>
                <w:szCs w:val="20"/>
              </w:rPr>
            </w:pPr>
            <w:r w:rsidRPr="00A86086">
              <w:rPr>
                <w:b/>
                <w:sz w:val="20"/>
                <w:szCs w:val="20"/>
              </w:rPr>
              <w:t>46</w:t>
            </w:r>
          </w:p>
        </w:tc>
        <w:tc>
          <w:tcPr>
            <w:tcW w:w="787" w:type="pct"/>
            <w:shd w:val="clear" w:color="auto" w:fill="auto"/>
          </w:tcPr>
          <w:p w:rsidR="0037553E" w:rsidRPr="00A86086" w:rsidRDefault="0037553E" w:rsidP="00A86086">
            <w:pPr>
              <w:jc w:val="left"/>
              <w:rPr>
                <w:sz w:val="20"/>
                <w:szCs w:val="20"/>
              </w:rPr>
            </w:pPr>
            <w:r w:rsidRPr="00A86086">
              <w:rPr>
                <w:sz w:val="20"/>
                <w:szCs w:val="20"/>
              </w:rPr>
              <w:t>1,887</w:t>
            </w:r>
          </w:p>
        </w:tc>
      </w:tr>
      <w:tr w:rsidR="0037553E" w:rsidRPr="00A86086" w:rsidTr="00A86086">
        <w:trPr>
          <w:trHeight w:val="360"/>
          <w:jc w:val="center"/>
        </w:trPr>
        <w:tc>
          <w:tcPr>
            <w:tcW w:w="737" w:type="pct"/>
            <w:shd w:val="clear" w:color="auto" w:fill="auto"/>
          </w:tcPr>
          <w:p w:rsidR="0037553E" w:rsidRPr="00A86086" w:rsidRDefault="0037553E" w:rsidP="00A86086">
            <w:pPr>
              <w:jc w:val="left"/>
              <w:rPr>
                <w:b/>
                <w:sz w:val="20"/>
                <w:szCs w:val="20"/>
              </w:rPr>
            </w:pPr>
            <w:r w:rsidRPr="00A86086">
              <w:rPr>
                <w:b/>
                <w:sz w:val="20"/>
                <w:szCs w:val="20"/>
              </w:rPr>
              <w:t>7</w:t>
            </w:r>
          </w:p>
        </w:tc>
        <w:tc>
          <w:tcPr>
            <w:tcW w:w="1001" w:type="pct"/>
            <w:shd w:val="clear" w:color="auto" w:fill="auto"/>
          </w:tcPr>
          <w:p w:rsidR="0037553E" w:rsidRPr="00A86086" w:rsidRDefault="0037553E" w:rsidP="00A86086">
            <w:pPr>
              <w:jc w:val="left"/>
              <w:rPr>
                <w:sz w:val="20"/>
                <w:szCs w:val="20"/>
              </w:rPr>
            </w:pPr>
            <w:r w:rsidRPr="00A86086">
              <w:rPr>
                <w:sz w:val="20"/>
                <w:szCs w:val="20"/>
              </w:rPr>
              <w:t>1,567</w:t>
            </w:r>
          </w:p>
        </w:tc>
        <w:tc>
          <w:tcPr>
            <w:tcW w:w="737" w:type="pct"/>
            <w:shd w:val="clear" w:color="auto" w:fill="auto"/>
          </w:tcPr>
          <w:p w:rsidR="0037553E" w:rsidRPr="00A86086" w:rsidRDefault="0037553E" w:rsidP="00A86086">
            <w:pPr>
              <w:jc w:val="left"/>
              <w:rPr>
                <w:b/>
                <w:sz w:val="20"/>
                <w:szCs w:val="20"/>
              </w:rPr>
            </w:pPr>
            <w:r w:rsidRPr="00A86086">
              <w:rPr>
                <w:b/>
                <w:sz w:val="20"/>
                <w:szCs w:val="20"/>
              </w:rPr>
              <w:t>27</w:t>
            </w:r>
          </w:p>
        </w:tc>
        <w:tc>
          <w:tcPr>
            <w:tcW w:w="1001" w:type="pct"/>
            <w:shd w:val="clear" w:color="auto" w:fill="auto"/>
          </w:tcPr>
          <w:p w:rsidR="0037553E" w:rsidRPr="00A86086" w:rsidRDefault="0037553E" w:rsidP="00A86086">
            <w:pPr>
              <w:jc w:val="left"/>
              <w:rPr>
                <w:sz w:val="20"/>
                <w:szCs w:val="20"/>
              </w:rPr>
            </w:pPr>
            <w:r w:rsidRPr="00A86086">
              <w:rPr>
                <w:sz w:val="20"/>
                <w:szCs w:val="20"/>
              </w:rPr>
              <w:t>1,817</w:t>
            </w:r>
          </w:p>
        </w:tc>
        <w:tc>
          <w:tcPr>
            <w:tcW w:w="737" w:type="pct"/>
            <w:shd w:val="clear" w:color="auto" w:fill="auto"/>
          </w:tcPr>
          <w:p w:rsidR="0037553E" w:rsidRPr="00A86086" w:rsidRDefault="0037553E" w:rsidP="00A86086">
            <w:pPr>
              <w:jc w:val="left"/>
              <w:rPr>
                <w:b/>
                <w:sz w:val="20"/>
                <w:szCs w:val="20"/>
              </w:rPr>
            </w:pPr>
            <w:r w:rsidRPr="00A86086">
              <w:rPr>
                <w:b/>
                <w:sz w:val="20"/>
                <w:szCs w:val="20"/>
              </w:rPr>
              <w:t>47</w:t>
            </w:r>
          </w:p>
        </w:tc>
        <w:tc>
          <w:tcPr>
            <w:tcW w:w="787" w:type="pct"/>
            <w:shd w:val="clear" w:color="auto" w:fill="auto"/>
          </w:tcPr>
          <w:p w:rsidR="0037553E" w:rsidRPr="00A86086" w:rsidRDefault="0037553E" w:rsidP="00A86086">
            <w:pPr>
              <w:jc w:val="left"/>
              <w:rPr>
                <w:sz w:val="20"/>
                <w:szCs w:val="20"/>
              </w:rPr>
            </w:pPr>
            <w:r w:rsidRPr="00A86086">
              <w:rPr>
                <w:sz w:val="20"/>
                <w:szCs w:val="20"/>
              </w:rPr>
              <w:t>1,907</w:t>
            </w:r>
          </w:p>
        </w:tc>
      </w:tr>
      <w:tr w:rsidR="0037553E" w:rsidRPr="00A86086" w:rsidTr="00A86086">
        <w:trPr>
          <w:trHeight w:val="343"/>
          <w:jc w:val="center"/>
        </w:trPr>
        <w:tc>
          <w:tcPr>
            <w:tcW w:w="737" w:type="pct"/>
            <w:shd w:val="clear" w:color="auto" w:fill="auto"/>
          </w:tcPr>
          <w:p w:rsidR="0037553E" w:rsidRPr="00A86086" w:rsidRDefault="0037553E" w:rsidP="00A86086">
            <w:pPr>
              <w:jc w:val="left"/>
              <w:rPr>
                <w:b/>
                <w:sz w:val="20"/>
                <w:szCs w:val="20"/>
              </w:rPr>
            </w:pPr>
            <w:r w:rsidRPr="00A86086">
              <w:rPr>
                <w:b/>
                <w:sz w:val="20"/>
                <w:szCs w:val="20"/>
              </w:rPr>
              <w:t>8</w:t>
            </w:r>
          </w:p>
        </w:tc>
        <w:tc>
          <w:tcPr>
            <w:tcW w:w="1001" w:type="pct"/>
            <w:shd w:val="clear" w:color="auto" w:fill="auto"/>
          </w:tcPr>
          <w:p w:rsidR="0037553E" w:rsidRPr="00A86086" w:rsidRDefault="0037553E" w:rsidP="00A86086">
            <w:pPr>
              <w:jc w:val="left"/>
              <w:rPr>
                <w:sz w:val="20"/>
                <w:szCs w:val="20"/>
              </w:rPr>
            </w:pPr>
            <w:r w:rsidRPr="00A86086">
              <w:rPr>
                <w:sz w:val="20"/>
                <w:szCs w:val="20"/>
              </w:rPr>
              <w:t>1,597</w:t>
            </w:r>
          </w:p>
        </w:tc>
        <w:tc>
          <w:tcPr>
            <w:tcW w:w="737" w:type="pct"/>
            <w:shd w:val="clear" w:color="auto" w:fill="auto"/>
          </w:tcPr>
          <w:p w:rsidR="0037553E" w:rsidRPr="00A86086" w:rsidRDefault="0037553E" w:rsidP="00A86086">
            <w:pPr>
              <w:jc w:val="left"/>
              <w:rPr>
                <w:b/>
                <w:sz w:val="20"/>
                <w:szCs w:val="20"/>
              </w:rPr>
            </w:pPr>
            <w:r w:rsidRPr="00A86086">
              <w:rPr>
                <w:b/>
                <w:sz w:val="20"/>
                <w:szCs w:val="20"/>
              </w:rPr>
              <w:t>28</w:t>
            </w:r>
          </w:p>
        </w:tc>
        <w:tc>
          <w:tcPr>
            <w:tcW w:w="1001" w:type="pct"/>
            <w:shd w:val="clear" w:color="auto" w:fill="auto"/>
          </w:tcPr>
          <w:p w:rsidR="0037553E" w:rsidRPr="00A86086" w:rsidRDefault="0037553E" w:rsidP="00A86086">
            <w:pPr>
              <w:jc w:val="left"/>
              <w:rPr>
                <w:sz w:val="20"/>
                <w:szCs w:val="20"/>
              </w:rPr>
            </w:pPr>
            <w:r w:rsidRPr="00A86086">
              <w:rPr>
                <w:sz w:val="20"/>
                <w:szCs w:val="20"/>
              </w:rPr>
              <w:t>1,817</w:t>
            </w:r>
          </w:p>
        </w:tc>
        <w:tc>
          <w:tcPr>
            <w:tcW w:w="737" w:type="pct"/>
            <w:shd w:val="clear" w:color="auto" w:fill="auto"/>
          </w:tcPr>
          <w:p w:rsidR="0037553E" w:rsidRPr="00A86086" w:rsidRDefault="0037553E" w:rsidP="00A86086">
            <w:pPr>
              <w:jc w:val="left"/>
              <w:rPr>
                <w:b/>
                <w:sz w:val="20"/>
                <w:szCs w:val="20"/>
              </w:rPr>
            </w:pPr>
            <w:r w:rsidRPr="00A86086">
              <w:rPr>
                <w:b/>
                <w:sz w:val="20"/>
                <w:szCs w:val="20"/>
              </w:rPr>
              <w:t>48</w:t>
            </w:r>
          </w:p>
        </w:tc>
        <w:tc>
          <w:tcPr>
            <w:tcW w:w="787" w:type="pct"/>
            <w:shd w:val="clear" w:color="auto" w:fill="auto"/>
          </w:tcPr>
          <w:p w:rsidR="0037553E" w:rsidRPr="00A86086" w:rsidRDefault="0037553E" w:rsidP="00A86086">
            <w:pPr>
              <w:jc w:val="left"/>
              <w:rPr>
                <w:sz w:val="20"/>
                <w:szCs w:val="20"/>
              </w:rPr>
            </w:pPr>
            <w:r w:rsidRPr="00A86086">
              <w:rPr>
                <w:sz w:val="20"/>
                <w:szCs w:val="20"/>
              </w:rPr>
              <w:t>1,947</w:t>
            </w:r>
          </w:p>
        </w:tc>
      </w:tr>
      <w:tr w:rsidR="0037553E" w:rsidRPr="00A86086" w:rsidTr="00A86086">
        <w:trPr>
          <w:trHeight w:val="343"/>
          <w:jc w:val="center"/>
        </w:trPr>
        <w:tc>
          <w:tcPr>
            <w:tcW w:w="737" w:type="pct"/>
            <w:shd w:val="clear" w:color="auto" w:fill="auto"/>
          </w:tcPr>
          <w:p w:rsidR="0037553E" w:rsidRPr="00A86086" w:rsidRDefault="0037553E" w:rsidP="00A86086">
            <w:pPr>
              <w:jc w:val="left"/>
              <w:rPr>
                <w:b/>
                <w:sz w:val="20"/>
                <w:szCs w:val="20"/>
              </w:rPr>
            </w:pPr>
            <w:r w:rsidRPr="00A86086">
              <w:rPr>
                <w:b/>
                <w:sz w:val="20"/>
                <w:szCs w:val="20"/>
              </w:rPr>
              <w:t>9</w:t>
            </w:r>
          </w:p>
        </w:tc>
        <w:tc>
          <w:tcPr>
            <w:tcW w:w="1001" w:type="pct"/>
            <w:shd w:val="clear" w:color="auto" w:fill="auto"/>
          </w:tcPr>
          <w:p w:rsidR="0037553E" w:rsidRPr="00A86086" w:rsidRDefault="0037553E" w:rsidP="00A86086">
            <w:pPr>
              <w:jc w:val="left"/>
              <w:rPr>
                <w:sz w:val="20"/>
                <w:szCs w:val="20"/>
              </w:rPr>
            </w:pPr>
            <w:r w:rsidRPr="00A86086">
              <w:rPr>
                <w:sz w:val="20"/>
                <w:szCs w:val="20"/>
              </w:rPr>
              <w:t>1,607</w:t>
            </w:r>
          </w:p>
        </w:tc>
        <w:tc>
          <w:tcPr>
            <w:tcW w:w="737" w:type="pct"/>
            <w:shd w:val="clear" w:color="auto" w:fill="auto"/>
          </w:tcPr>
          <w:p w:rsidR="0037553E" w:rsidRPr="00A86086" w:rsidRDefault="0037553E" w:rsidP="00A86086">
            <w:pPr>
              <w:jc w:val="left"/>
              <w:rPr>
                <w:b/>
                <w:sz w:val="20"/>
                <w:szCs w:val="20"/>
              </w:rPr>
            </w:pPr>
            <w:r w:rsidRPr="00A86086">
              <w:rPr>
                <w:b/>
                <w:sz w:val="20"/>
                <w:szCs w:val="20"/>
              </w:rPr>
              <w:t>29</w:t>
            </w:r>
          </w:p>
        </w:tc>
        <w:tc>
          <w:tcPr>
            <w:tcW w:w="1001" w:type="pct"/>
            <w:shd w:val="clear" w:color="auto" w:fill="auto"/>
          </w:tcPr>
          <w:p w:rsidR="0037553E" w:rsidRPr="00A86086" w:rsidRDefault="0037553E" w:rsidP="00A86086">
            <w:pPr>
              <w:jc w:val="left"/>
              <w:rPr>
                <w:sz w:val="20"/>
                <w:szCs w:val="20"/>
              </w:rPr>
            </w:pPr>
            <w:r w:rsidRPr="00A86086">
              <w:rPr>
                <w:sz w:val="20"/>
                <w:szCs w:val="20"/>
              </w:rPr>
              <w:t>1,827</w:t>
            </w:r>
          </w:p>
        </w:tc>
        <w:tc>
          <w:tcPr>
            <w:tcW w:w="737" w:type="pct"/>
            <w:shd w:val="clear" w:color="auto" w:fill="auto"/>
          </w:tcPr>
          <w:p w:rsidR="0037553E" w:rsidRPr="00A86086" w:rsidRDefault="0037553E" w:rsidP="00A86086">
            <w:pPr>
              <w:jc w:val="left"/>
              <w:rPr>
                <w:b/>
                <w:sz w:val="20"/>
                <w:szCs w:val="20"/>
              </w:rPr>
            </w:pPr>
            <w:r w:rsidRPr="00A86086">
              <w:rPr>
                <w:b/>
                <w:sz w:val="20"/>
                <w:szCs w:val="20"/>
              </w:rPr>
              <w:t>49</w:t>
            </w:r>
          </w:p>
        </w:tc>
        <w:tc>
          <w:tcPr>
            <w:tcW w:w="787" w:type="pct"/>
            <w:shd w:val="clear" w:color="auto" w:fill="auto"/>
          </w:tcPr>
          <w:p w:rsidR="0037553E" w:rsidRPr="00A86086" w:rsidRDefault="0037553E" w:rsidP="00A86086">
            <w:pPr>
              <w:jc w:val="left"/>
              <w:rPr>
                <w:sz w:val="20"/>
                <w:szCs w:val="20"/>
              </w:rPr>
            </w:pPr>
            <w:r w:rsidRPr="00A86086">
              <w:rPr>
                <w:sz w:val="20"/>
                <w:szCs w:val="20"/>
              </w:rPr>
              <w:t>1,957</w:t>
            </w:r>
          </w:p>
        </w:tc>
      </w:tr>
      <w:tr w:rsidR="0037553E" w:rsidRPr="00A86086" w:rsidTr="00A86086">
        <w:trPr>
          <w:trHeight w:val="343"/>
          <w:jc w:val="center"/>
        </w:trPr>
        <w:tc>
          <w:tcPr>
            <w:tcW w:w="737" w:type="pct"/>
            <w:shd w:val="clear" w:color="auto" w:fill="auto"/>
          </w:tcPr>
          <w:p w:rsidR="0037553E" w:rsidRPr="00A86086" w:rsidRDefault="0037553E" w:rsidP="00A86086">
            <w:pPr>
              <w:jc w:val="left"/>
              <w:rPr>
                <w:b/>
                <w:sz w:val="20"/>
                <w:szCs w:val="20"/>
              </w:rPr>
            </w:pPr>
            <w:r w:rsidRPr="00A86086">
              <w:rPr>
                <w:b/>
                <w:sz w:val="20"/>
                <w:szCs w:val="20"/>
              </w:rPr>
              <w:t>10</w:t>
            </w:r>
          </w:p>
        </w:tc>
        <w:tc>
          <w:tcPr>
            <w:tcW w:w="1001" w:type="pct"/>
            <w:shd w:val="clear" w:color="auto" w:fill="auto"/>
          </w:tcPr>
          <w:p w:rsidR="0037553E" w:rsidRPr="00A86086" w:rsidRDefault="0037553E" w:rsidP="00A86086">
            <w:pPr>
              <w:jc w:val="left"/>
              <w:rPr>
                <w:sz w:val="20"/>
                <w:szCs w:val="20"/>
              </w:rPr>
            </w:pPr>
            <w:r w:rsidRPr="00A86086">
              <w:rPr>
                <w:sz w:val="20"/>
                <w:szCs w:val="20"/>
              </w:rPr>
              <w:t>1,607</w:t>
            </w:r>
          </w:p>
        </w:tc>
        <w:tc>
          <w:tcPr>
            <w:tcW w:w="737" w:type="pct"/>
            <w:shd w:val="clear" w:color="auto" w:fill="auto"/>
          </w:tcPr>
          <w:p w:rsidR="0037553E" w:rsidRPr="00A86086" w:rsidRDefault="0037553E" w:rsidP="00A86086">
            <w:pPr>
              <w:jc w:val="left"/>
              <w:rPr>
                <w:b/>
                <w:sz w:val="20"/>
                <w:szCs w:val="20"/>
              </w:rPr>
            </w:pPr>
            <w:r w:rsidRPr="00A86086">
              <w:rPr>
                <w:b/>
                <w:sz w:val="20"/>
                <w:szCs w:val="20"/>
              </w:rPr>
              <w:t>30</w:t>
            </w:r>
          </w:p>
        </w:tc>
        <w:tc>
          <w:tcPr>
            <w:tcW w:w="1001" w:type="pct"/>
            <w:shd w:val="clear" w:color="auto" w:fill="auto"/>
          </w:tcPr>
          <w:p w:rsidR="0037553E" w:rsidRPr="00A86086" w:rsidRDefault="0037553E" w:rsidP="00A86086">
            <w:pPr>
              <w:jc w:val="left"/>
              <w:rPr>
                <w:sz w:val="20"/>
                <w:szCs w:val="20"/>
              </w:rPr>
            </w:pPr>
            <w:r w:rsidRPr="00A86086">
              <w:rPr>
                <w:sz w:val="20"/>
                <w:szCs w:val="20"/>
              </w:rPr>
              <w:t>1,827</w:t>
            </w:r>
          </w:p>
        </w:tc>
        <w:tc>
          <w:tcPr>
            <w:tcW w:w="737" w:type="pct"/>
            <w:shd w:val="clear" w:color="auto" w:fill="auto"/>
          </w:tcPr>
          <w:p w:rsidR="0037553E" w:rsidRPr="00A86086" w:rsidRDefault="0037553E" w:rsidP="00A86086">
            <w:pPr>
              <w:jc w:val="left"/>
              <w:rPr>
                <w:b/>
                <w:sz w:val="20"/>
                <w:szCs w:val="20"/>
              </w:rPr>
            </w:pPr>
            <w:r w:rsidRPr="00A86086">
              <w:rPr>
                <w:b/>
                <w:sz w:val="20"/>
                <w:szCs w:val="20"/>
              </w:rPr>
              <w:t>50</w:t>
            </w:r>
          </w:p>
        </w:tc>
        <w:tc>
          <w:tcPr>
            <w:tcW w:w="787" w:type="pct"/>
            <w:shd w:val="clear" w:color="auto" w:fill="auto"/>
          </w:tcPr>
          <w:p w:rsidR="0037553E" w:rsidRPr="00A86086" w:rsidRDefault="0037553E" w:rsidP="00A86086">
            <w:pPr>
              <w:jc w:val="left"/>
              <w:rPr>
                <w:sz w:val="20"/>
                <w:szCs w:val="20"/>
              </w:rPr>
            </w:pPr>
            <w:r w:rsidRPr="00A86086">
              <w:rPr>
                <w:sz w:val="20"/>
                <w:szCs w:val="20"/>
              </w:rPr>
              <w:t>1,957</w:t>
            </w:r>
          </w:p>
        </w:tc>
      </w:tr>
      <w:tr w:rsidR="0037553E" w:rsidRPr="00A86086" w:rsidTr="00A86086">
        <w:trPr>
          <w:trHeight w:val="360"/>
          <w:jc w:val="center"/>
        </w:trPr>
        <w:tc>
          <w:tcPr>
            <w:tcW w:w="737" w:type="pct"/>
            <w:shd w:val="clear" w:color="auto" w:fill="auto"/>
          </w:tcPr>
          <w:p w:rsidR="0037553E" w:rsidRPr="00A86086" w:rsidRDefault="0037553E" w:rsidP="00A86086">
            <w:pPr>
              <w:jc w:val="left"/>
              <w:rPr>
                <w:b/>
                <w:sz w:val="20"/>
                <w:szCs w:val="20"/>
              </w:rPr>
            </w:pPr>
            <w:r w:rsidRPr="00A86086">
              <w:rPr>
                <w:b/>
                <w:sz w:val="20"/>
                <w:szCs w:val="20"/>
              </w:rPr>
              <w:t>11</w:t>
            </w:r>
          </w:p>
        </w:tc>
        <w:tc>
          <w:tcPr>
            <w:tcW w:w="1001" w:type="pct"/>
            <w:shd w:val="clear" w:color="auto" w:fill="auto"/>
          </w:tcPr>
          <w:p w:rsidR="0037553E" w:rsidRPr="00A86086" w:rsidRDefault="0037553E" w:rsidP="00A86086">
            <w:pPr>
              <w:jc w:val="left"/>
              <w:rPr>
                <w:sz w:val="20"/>
                <w:szCs w:val="20"/>
              </w:rPr>
            </w:pPr>
            <w:r w:rsidRPr="00A86086">
              <w:rPr>
                <w:sz w:val="20"/>
                <w:szCs w:val="20"/>
              </w:rPr>
              <w:t>1,607</w:t>
            </w:r>
          </w:p>
        </w:tc>
        <w:tc>
          <w:tcPr>
            <w:tcW w:w="737" w:type="pct"/>
            <w:shd w:val="clear" w:color="auto" w:fill="auto"/>
          </w:tcPr>
          <w:p w:rsidR="0037553E" w:rsidRPr="00A86086" w:rsidRDefault="0037553E" w:rsidP="00A86086">
            <w:pPr>
              <w:jc w:val="left"/>
              <w:rPr>
                <w:b/>
                <w:sz w:val="20"/>
                <w:szCs w:val="20"/>
              </w:rPr>
            </w:pPr>
            <w:r w:rsidRPr="00A86086">
              <w:rPr>
                <w:b/>
                <w:sz w:val="20"/>
                <w:szCs w:val="20"/>
              </w:rPr>
              <w:t>31</w:t>
            </w:r>
          </w:p>
        </w:tc>
        <w:tc>
          <w:tcPr>
            <w:tcW w:w="1001" w:type="pct"/>
            <w:shd w:val="clear" w:color="auto" w:fill="auto"/>
          </w:tcPr>
          <w:p w:rsidR="0037553E" w:rsidRPr="00A86086" w:rsidRDefault="0037553E" w:rsidP="00A86086">
            <w:pPr>
              <w:jc w:val="left"/>
              <w:rPr>
                <w:sz w:val="20"/>
                <w:szCs w:val="20"/>
              </w:rPr>
            </w:pPr>
            <w:r w:rsidRPr="00A86086">
              <w:rPr>
                <w:sz w:val="20"/>
                <w:szCs w:val="20"/>
              </w:rPr>
              <w:t>1,827</w:t>
            </w:r>
          </w:p>
        </w:tc>
        <w:tc>
          <w:tcPr>
            <w:tcW w:w="737" w:type="pct"/>
            <w:shd w:val="clear" w:color="auto" w:fill="auto"/>
          </w:tcPr>
          <w:p w:rsidR="0037553E" w:rsidRPr="00A86086" w:rsidRDefault="0037553E" w:rsidP="00A86086">
            <w:pPr>
              <w:jc w:val="left"/>
              <w:rPr>
                <w:sz w:val="20"/>
                <w:szCs w:val="20"/>
              </w:rPr>
            </w:pPr>
          </w:p>
        </w:tc>
        <w:tc>
          <w:tcPr>
            <w:tcW w:w="787" w:type="pct"/>
            <w:shd w:val="clear" w:color="auto" w:fill="auto"/>
          </w:tcPr>
          <w:p w:rsidR="0037553E" w:rsidRPr="00A86086" w:rsidRDefault="0037553E" w:rsidP="00A86086">
            <w:pPr>
              <w:jc w:val="left"/>
              <w:rPr>
                <w:sz w:val="20"/>
                <w:szCs w:val="20"/>
              </w:rPr>
            </w:pPr>
          </w:p>
        </w:tc>
      </w:tr>
      <w:tr w:rsidR="0037553E" w:rsidRPr="00A86086" w:rsidTr="00A86086">
        <w:trPr>
          <w:trHeight w:val="343"/>
          <w:jc w:val="center"/>
        </w:trPr>
        <w:tc>
          <w:tcPr>
            <w:tcW w:w="737" w:type="pct"/>
            <w:tcBorders>
              <w:bottom w:val="nil"/>
            </w:tcBorders>
            <w:shd w:val="clear" w:color="auto" w:fill="auto"/>
          </w:tcPr>
          <w:p w:rsidR="0037553E" w:rsidRPr="00A86086" w:rsidRDefault="0037553E" w:rsidP="00A86086">
            <w:pPr>
              <w:jc w:val="left"/>
              <w:rPr>
                <w:b/>
                <w:sz w:val="20"/>
                <w:szCs w:val="20"/>
              </w:rPr>
            </w:pPr>
            <w:r w:rsidRPr="00A86086">
              <w:rPr>
                <w:b/>
                <w:sz w:val="20"/>
                <w:szCs w:val="20"/>
              </w:rPr>
              <w:t>12</w:t>
            </w:r>
          </w:p>
        </w:tc>
        <w:tc>
          <w:tcPr>
            <w:tcW w:w="1001" w:type="pct"/>
            <w:tcBorders>
              <w:bottom w:val="nil"/>
            </w:tcBorders>
            <w:shd w:val="clear" w:color="auto" w:fill="auto"/>
          </w:tcPr>
          <w:p w:rsidR="0037553E" w:rsidRPr="00A86086" w:rsidRDefault="0037553E" w:rsidP="00A86086">
            <w:pPr>
              <w:jc w:val="left"/>
              <w:rPr>
                <w:sz w:val="20"/>
                <w:szCs w:val="20"/>
              </w:rPr>
            </w:pPr>
            <w:r w:rsidRPr="00A86086">
              <w:rPr>
                <w:sz w:val="20"/>
                <w:szCs w:val="20"/>
              </w:rPr>
              <w:t>1,607</w:t>
            </w:r>
          </w:p>
        </w:tc>
        <w:tc>
          <w:tcPr>
            <w:tcW w:w="737" w:type="pct"/>
            <w:tcBorders>
              <w:bottom w:val="nil"/>
            </w:tcBorders>
            <w:shd w:val="clear" w:color="auto" w:fill="auto"/>
          </w:tcPr>
          <w:p w:rsidR="0037553E" w:rsidRPr="00A86086" w:rsidRDefault="0037553E" w:rsidP="00A86086">
            <w:pPr>
              <w:jc w:val="left"/>
              <w:rPr>
                <w:b/>
                <w:sz w:val="20"/>
                <w:szCs w:val="20"/>
              </w:rPr>
            </w:pPr>
            <w:r w:rsidRPr="00A86086">
              <w:rPr>
                <w:b/>
                <w:sz w:val="20"/>
                <w:szCs w:val="20"/>
              </w:rPr>
              <w:t>32</w:t>
            </w:r>
          </w:p>
        </w:tc>
        <w:tc>
          <w:tcPr>
            <w:tcW w:w="1001" w:type="pct"/>
            <w:tcBorders>
              <w:bottom w:val="nil"/>
            </w:tcBorders>
            <w:shd w:val="clear" w:color="auto" w:fill="auto"/>
          </w:tcPr>
          <w:p w:rsidR="0037553E" w:rsidRPr="00A86086" w:rsidRDefault="0037553E" w:rsidP="00A86086">
            <w:pPr>
              <w:jc w:val="left"/>
              <w:rPr>
                <w:sz w:val="20"/>
                <w:szCs w:val="20"/>
              </w:rPr>
            </w:pPr>
            <w:r w:rsidRPr="00A86086">
              <w:rPr>
                <w:sz w:val="20"/>
                <w:szCs w:val="20"/>
              </w:rPr>
              <w:t>1,837</w:t>
            </w:r>
          </w:p>
        </w:tc>
        <w:tc>
          <w:tcPr>
            <w:tcW w:w="737" w:type="pct"/>
            <w:tcBorders>
              <w:bottom w:val="nil"/>
            </w:tcBorders>
            <w:shd w:val="clear" w:color="auto" w:fill="auto"/>
          </w:tcPr>
          <w:p w:rsidR="0037553E" w:rsidRPr="00A86086" w:rsidRDefault="0037553E" w:rsidP="00A86086">
            <w:pPr>
              <w:jc w:val="left"/>
              <w:rPr>
                <w:sz w:val="20"/>
                <w:szCs w:val="20"/>
              </w:rPr>
            </w:pPr>
          </w:p>
        </w:tc>
        <w:tc>
          <w:tcPr>
            <w:tcW w:w="787" w:type="pct"/>
            <w:tcBorders>
              <w:bottom w:val="nil"/>
            </w:tcBorders>
            <w:shd w:val="clear" w:color="auto" w:fill="auto"/>
          </w:tcPr>
          <w:p w:rsidR="0037553E" w:rsidRPr="00A86086" w:rsidRDefault="0037553E" w:rsidP="00A86086">
            <w:pPr>
              <w:jc w:val="left"/>
              <w:rPr>
                <w:sz w:val="20"/>
                <w:szCs w:val="20"/>
              </w:rPr>
            </w:pPr>
          </w:p>
        </w:tc>
      </w:tr>
      <w:tr w:rsidR="002B7AAF" w:rsidRPr="00A86086" w:rsidTr="00A86086">
        <w:trPr>
          <w:trHeight w:val="315"/>
          <w:jc w:val="center"/>
        </w:trPr>
        <w:tc>
          <w:tcPr>
            <w:tcW w:w="737" w:type="pct"/>
            <w:tcBorders>
              <w:top w:val="nil"/>
              <w:bottom w:val="nil"/>
            </w:tcBorders>
            <w:shd w:val="clear" w:color="auto" w:fill="auto"/>
          </w:tcPr>
          <w:p w:rsidR="002B7AAF" w:rsidRPr="00A86086" w:rsidRDefault="002B7AAF" w:rsidP="00A86086">
            <w:pPr>
              <w:jc w:val="left"/>
              <w:rPr>
                <w:b/>
                <w:sz w:val="20"/>
                <w:szCs w:val="20"/>
              </w:rPr>
            </w:pPr>
            <w:r w:rsidRPr="00A86086">
              <w:rPr>
                <w:b/>
                <w:sz w:val="20"/>
                <w:szCs w:val="20"/>
              </w:rPr>
              <w:t>1</w:t>
            </w:r>
          </w:p>
        </w:tc>
        <w:tc>
          <w:tcPr>
            <w:tcW w:w="1001" w:type="pct"/>
            <w:tcBorders>
              <w:top w:val="nil"/>
              <w:bottom w:val="nil"/>
            </w:tcBorders>
            <w:shd w:val="clear" w:color="auto" w:fill="auto"/>
          </w:tcPr>
          <w:p w:rsidR="002B7AAF" w:rsidRPr="00A86086" w:rsidRDefault="002B7AAF" w:rsidP="00A86086">
            <w:pPr>
              <w:jc w:val="left"/>
              <w:rPr>
                <w:b/>
                <w:sz w:val="20"/>
                <w:szCs w:val="20"/>
              </w:rPr>
            </w:pPr>
            <w:r w:rsidRPr="00A86086">
              <w:rPr>
                <w:b/>
                <w:sz w:val="20"/>
                <w:szCs w:val="20"/>
              </w:rPr>
              <w:t>2</w:t>
            </w:r>
          </w:p>
        </w:tc>
        <w:tc>
          <w:tcPr>
            <w:tcW w:w="737" w:type="pct"/>
            <w:tcBorders>
              <w:top w:val="nil"/>
              <w:bottom w:val="nil"/>
            </w:tcBorders>
            <w:shd w:val="clear" w:color="auto" w:fill="auto"/>
          </w:tcPr>
          <w:p w:rsidR="002B7AAF" w:rsidRPr="00A86086" w:rsidRDefault="002B7AAF" w:rsidP="00A86086">
            <w:pPr>
              <w:jc w:val="left"/>
              <w:rPr>
                <w:b/>
                <w:sz w:val="20"/>
                <w:szCs w:val="20"/>
              </w:rPr>
            </w:pPr>
            <w:r w:rsidRPr="00A86086">
              <w:rPr>
                <w:b/>
                <w:sz w:val="20"/>
                <w:szCs w:val="20"/>
              </w:rPr>
              <w:t>3</w:t>
            </w:r>
          </w:p>
        </w:tc>
        <w:tc>
          <w:tcPr>
            <w:tcW w:w="1001" w:type="pct"/>
            <w:tcBorders>
              <w:top w:val="nil"/>
              <w:bottom w:val="nil"/>
            </w:tcBorders>
            <w:shd w:val="clear" w:color="auto" w:fill="auto"/>
          </w:tcPr>
          <w:p w:rsidR="002B7AAF" w:rsidRPr="00A86086" w:rsidRDefault="002B7AAF" w:rsidP="00A86086">
            <w:pPr>
              <w:jc w:val="left"/>
              <w:rPr>
                <w:b/>
                <w:sz w:val="20"/>
                <w:szCs w:val="20"/>
              </w:rPr>
            </w:pPr>
            <w:r w:rsidRPr="00A86086">
              <w:rPr>
                <w:b/>
                <w:sz w:val="20"/>
                <w:szCs w:val="20"/>
              </w:rPr>
              <w:t>4</w:t>
            </w:r>
          </w:p>
        </w:tc>
        <w:tc>
          <w:tcPr>
            <w:tcW w:w="737" w:type="pct"/>
            <w:tcBorders>
              <w:top w:val="nil"/>
              <w:bottom w:val="nil"/>
            </w:tcBorders>
            <w:shd w:val="clear" w:color="auto" w:fill="auto"/>
          </w:tcPr>
          <w:p w:rsidR="002B7AAF" w:rsidRPr="00A86086" w:rsidRDefault="002B7AAF" w:rsidP="00A86086">
            <w:pPr>
              <w:jc w:val="left"/>
              <w:rPr>
                <w:b/>
                <w:sz w:val="20"/>
                <w:szCs w:val="20"/>
              </w:rPr>
            </w:pPr>
            <w:r w:rsidRPr="00A86086">
              <w:rPr>
                <w:b/>
                <w:sz w:val="20"/>
                <w:szCs w:val="20"/>
              </w:rPr>
              <w:t>5</w:t>
            </w:r>
          </w:p>
        </w:tc>
        <w:tc>
          <w:tcPr>
            <w:tcW w:w="787" w:type="pct"/>
            <w:tcBorders>
              <w:top w:val="nil"/>
              <w:bottom w:val="nil"/>
            </w:tcBorders>
            <w:shd w:val="clear" w:color="auto" w:fill="auto"/>
          </w:tcPr>
          <w:p w:rsidR="002B7AAF" w:rsidRPr="00A86086" w:rsidRDefault="002B7AAF" w:rsidP="00A86086">
            <w:pPr>
              <w:jc w:val="left"/>
              <w:rPr>
                <w:b/>
                <w:sz w:val="20"/>
                <w:szCs w:val="20"/>
              </w:rPr>
            </w:pPr>
            <w:r w:rsidRPr="00A86086">
              <w:rPr>
                <w:b/>
                <w:sz w:val="20"/>
                <w:szCs w:val="20"/>
              </w:rPr>
              <w:t>6</w:t>
            </w:r>
          </w:p>
        </w:tc>
      </w:tr>
      <w:tr w:rsidR="0037553E" w:rsidRPr="00A86086" w:rsidTr="00A86086">
        <w:trPr>
          <w:trHeight w:val="360"/>
          <w:jc w:val="center"/>
        </w:trPr>
        <w:tc>
          <w:tcPr>
            <w:tcW w:w="737" w:type="pct"/>
            <w:tcBorders>
              <w:bottom w:val="nil"/>
            </w:tcBorders>
            <w:shd w:val="clear" w:color="auto" w:fill="auto"/>
          </w:tcPr>
          <w:p w:rsidR="0037553E" w:rsidRPr="00A86086" w:rsidRDefault="0037553E" w:rsidP="00A86086">
            <w:pPr>
              <w:jc w:val="left"/>
              <w:rPr>
                <w:b/>
                <w:sz w:val="20"/>
                <w:szCs w:val="20"/>
              </w:rPr>
            </w:pPr>
            <w:r w:rsidRPr="00A86086">
              <w:rPr>
                <w:b/>
                <w:sz w:val="20"/>
                <w:szCs w:val="20"/>
              </w:rPr>
              <w:t>13</w:t>
            </w:r>
          </w:p>
        </w:tc>
        <w:tc>
          <w:tcPr>
            <w:tcW w:w="1001" w:type="pct"/>
            <w:tcBorders>
              <w:bottom w:val="nil"/>
            </w:tcBorders>
            <w:shd w:val="clear" w:color="auto" w:fill="auto"/>
          </w:tcPr>
          <w:p w:rsidR="0037553E" w:rsidRPr="00A86086" w:rsidRDefault="0037553E" w:rsidP="00A86086">
            <w:pPr>
              <w:jc w:val="left"/>
              <w:rPr>
                <w:sz w:val="20"/>
                <w:szCs w:val="20"/>
              </w:rPr>
            </w:pPr>
            <w:r w:rsidRPr="00A86086">
              <w:rPr>
                <w:sz w:val="20"/>
                <w:szCs w:val="20"/>
              </w:rPr>
              <w:t>1,627</w:t>
            </w:r>
          </w:p>
        </w:tc>
        <w:tc>
          <w:tcPr>
            <w:tcW w:w="737" w:type="pct"/>
            <w:tcBorders>
              <w:bottom w:val="nil"/>
            </w:tcBorders>
            <w:shd w:val="clear" w:color="auto" w:fill="auto"/>
          </w:tcPr>
          <w:p w:rsidR="0037553E" w:rsidRPr="00A86086" w:rsidRDefault="0037553E" w:rsidP="00A86086">
            <w:pPr>
              <w:jc w:val="left"/>
              <w:rPr>
                <w:b/>
                <w:sz w:val="20"/>
                <w:szCs w:val="20"/>
              </w:rPr>
            </w:pPr>
            <w:r w:rsidRPr="00A86086">
              <w:rPr>
                <w:b/>
                <w:sz w:val="20"/>
                <w:szCs w:val="20"/>
              </w:rPr>
              <w:t>33</w:t>
            </w:r>
          </w:p>
        </w:tc>
        <w:tc>
          <w:tcPr>
            <w:tcW w:w="1001" w:type="pct"/>
            <w:tcBorders>
              <w:bottom w:val="nil"/>
            </w:tcBorders>
            <w:shd w:val="clear" w:color="auto" w:fill="auto"/>
          </w:tcPr>
          <w:p w:rsidR="0037553E" w:rsidRPr="00A86086" w:rsidRDefault="0037553E" w:rsidP="00A86086">
            <w:pPr>
              <w:jc w:val="left"/>
              <w:rPr>
                <w:sz w:val="20"/>
                <w:szCs w:val="20"/>
              </w:rPr>
            </w:pPr>
            <w:r w:rsidRPr="00A86086">
              <w:rPr>
                <w:sz w:val="20"/>
                <w:szCs w:val="20"/>
              </w:rPr>
              <w:t>1,837</w:t>
            </w:r>
          </w:p>
        </w:tc>
        <w:tc>
          <w:tcPr>
            <w:tcW w:w="737" w:type="pct"/>
            <w:tcBorders>
              <w:bottom w:val="nil"/>
            </w:tcBorders>
            <w:shd w:val="clear" w:color="auto" w:fill="auto"/>
          </w:tcPr>
          <w:p w:rsidR="0037553E" w:rsidRPr="00A86086" w:rsidRDefault="0037553E" w:rsidP="00A86086">
            <w:pPr>
              <w:jc w:val="left"/>
              <w:rPr>
                <w:sz w:val="20"/>
                <w:szCs w:val="20"/>
              </w:rPr>
            </w:pPr>
          </w:p>
        </w:tc>
        <w:tc>
          <w:tcPr>
            <w:tcW w:w="787" w:type="pct"/>
            <w:tcBorders>
              <w:bottom w:val="nil"/>
            </w:tcBorders>
            <w:shd w:val="clear" w:color="auto" w:fill="auto"/>
          </w:tcPr>
          <w:p w:rsidR="0037553E" w:rsidRPr="00A86086" w:rsidRDefault="0037553E" w:rsidP="00A86086">
            <w:pPr>
              <w:jc w:val="left"/>
              <w:rPr>
                <w:sz w:val="20"/>
                <w:szCs w:val="20"/>
              </w:rPr>
            </w:pPr>
          </w:p>
        </w:tc>
      </w:tr>
      <w:tr w:rsidR="0037553E" w:rsidRPr="00A86086" w:rsidTr="00A86086">
        <w:trPr>
          <w:trHeight w:val="343"/>
          <w:jc w:val="center"/>
        </w:trPr>
        <w:tc>
          <w:tcPr>
            <w:tcW w:w="737" w:type="pct"/>
            <w:shd w:val="clear" w:color="auto" w:fill="auto"/>
          </w:tcPr>
          <w:p w:rsidR="0037553E" w:rsidRPr="00A86086" w:rsidRDefault="0037553E" w:rsidP="00A86086">
            <w:pPr>
              <w:jc w:val="left"/>
              <w:rPr>
                <w:b/>
                <w:sz w:val="20"/>
                <w:szCs w:val="20"/>
              </w:rPr>
            </w:pPr>
            <w:r w:rsidRPr="00A86086">
              <w:rPr>
                <w:b/>
                <w:sz w:val="20"/>
                <w:szCs w:val="20"/>
              </w:rPr>
              <w:t>14</w:t>
            </w:r>
          </w:p>
        </w:tc>
        <w:tc>
          <w:tcPr>
            <w:tcW w:w="1001" w:type="pct"/>
            <w:shd w:val="clear" w:color="auto" w:fill="auto"/>
          </w:tcPr>
          <w:p w:rsidR="0037553E" w:rsidRPr="00A86086" w:rsidRDefault="0037553E" w:rsidP="00A86086">
            <w:pPr>
              <w:jc w:val="left"/>
              <w:rPr>
                <w:sz w:val="20"/>
                <w:szCs w:val="20"/>
              </w:rPr>
            </w:pPr>
            <w:r w:rsidRPr="00A86086">
              <w:rPr>
                <w:sz w:val="20"/>
                <w:szCs w:val="20"/>
              </w:rPr>
              <w:t>1,627</w:t>
            </w:r>
          </w:p>
        </w:tc>
        <w:tc>
          <w:tcPr>
            <w:tcW w:w="737" w:type="pct"/>
            <w:shd w:val="clear" w:color="auto" w:fill="auto"/>
          </w:tcPr>
          <w:p w:rsidR="0037553E" w:rsidRPr="00A86086" w:rsidRDefault="0037553E" w:rsidP="00A86086">
            <w:pPr>
              <w:jc w:val="left"/>
              <w:rPr>
                <w:b/>
                <w:sz w:val="20"/>
                <w:szCs w:val="20"/>
              </w:rPr>
            </w:pPr>
            <w:r w:rsidRPr="00A86086">
              <w:rPr>
                <w:b/>
                <w:sz w:val="20"/>
                <w:szCs w:val="20"/>
              </w:rPr>
              <w:t>34</w:t>
            </w:r>
          </w:p>
        </w:tc>
        <w:tc>
          <w:tcPr>
            <w:tcW w:w="1001" w:type="pct"/>
            <w:shd w:val="clear" w:color="auto" w:fill="auto"/>
          </w:tcPr>
          <w:p w:rsidR="0037553E" w:rsidRPr="00A86086" w:rsidRDefault="0037553E" w:rsidP="00A86086">
            <w:pPr>
              <w:jc w:val="left"/>
              <w:rPr>
                <w:sz w:val="20"/>
                <w:szCs w:val="20"/>
              </w:rPr>
            </w:pPr>
            <w:r w:rsidRPr="00A86086">
              <w:rPr>
                <w:sz w:val="20"/>
                <w:szCs w:val="20"/>
              </w:rPr>
              <w:t>1,847</w:t>
            </w:r>
          </w:p>
        </w:tc>
        <w:tc>
          <w:tcPr>
            <w:tcW w:w="737" w:type="pct"/>
            <w:shd w:val="clear" w:color="auto" w:fill="auto"/>
          </w:tcPr>
          <w:p w:rsidR="0037553E" w:rsidRPr="00A86086" w:rsidRDefault="0037553E" w:rsidP="00A86086">
            <w:pPr>
              <w:jc w:val="left"/>
              <w:rPr>
                <w:sz w:val="20"/>
                <w:szCs w:val="20"/>
              </w:rPr>
            </w:pPr>
          </w:p>
        </w:tc>
        <w:tc>
          <w:tcPr>
            <w:tcW w:w="787" w:type="pct"/>
            <w:shd w:val="clear" w:color="auto" w:fill="auto"/>
          </w:tcPr>
          <w:p w:rsidR="0037553E" w:rsidRPr="00A86086" w:rsidRDefault="0037553E" w:rsidP="00A86086">
            <w:pPr>
              <w:jc w:val="left"/>
              <w:rPr>
                <w:sz w:val="20"/>
                <w:szCs w:val="20"/>
              </w:rPr>
            </w:pPr>
          </w:p>
        </w:tc>
      </w:tr>
      <w:tr w:rsidR="0037553E" w:rsidRPr="00A86086" w:rsidTr="00A86086">
        <w:trPr>
          <w:trHeight w:val="360"/>
          <w:jc w:val="center"/>
        </w:trPr>
        <w:tc>
          <w:tcPr>
            <w:tcW w:w="737" w:type="pct"/>
            <w:shd w:val="clear" w:color="auto" w:fill="auto"/>
          </w:tcPr>
          <w:p w:rsidR="0037553E" w:rsidRPr="00A86086" w:rsidRDefault="0037553E" w:rsidP="00A86086">
            <w:pPr>
              <w:jc w:val="left"/>
              <w:rPr>
                <w:b/>
                <w:sz w:val="20"/>
                <w:szCs w:val="20"/>
              </w:rPr>
            </w:pPr>
            <w:r w:rsidRPr="00A86086">
              <w:rPr>
                <w:b/>
                <w:sz w:val="20"/>
                <w:szCs w:val="20"/>
              </w:rPr>
              <w:t>15</w:t>
            </w:r>
          </w:p>
        </w:tc>
        <w:tc>
          <w:tcPr>
            <w:tcW w:w="1001" w:type="pct"/>
            <w:shd w:val="clear" w:color="auto" w:fill="auto"/>
          </w:tcPr>
          <w:p w:rsidR="0037553E" w:rsidRPr="00A86086" w:rsidRDefault="0037553E" w:rsidP="00A86086">
            <w:pPr>
              <w:jc w:val="left"/>
              <w:rPr>
                <w:sz w:val="20"/>
                <w:szCs w:val="20"/>
              </w:rPr>
            </w:pPr>
            <w:r w:rsidRPr="00A86086">
              <w:rPr>
                <w:sz w:val="20"/>
                <w:szCs w:val="20"/>
              </w:rPr>
              <w:t>1,627</w:t>
            </w:r>
          </w:p>
        </w:tc>
        <w:tc>
          <w:tcPr>
            <w:tcW w:w="737" w:type="pct"/>
            <w:shd w:val="clear" w:color="auto" w:fill="auto"/>
          </w:tcPr>
          <w:p w:rsidR="0037553E" w:rsidRPr="00A86086" w:rsidRDefault="0037553E" w:rsidP="00A86086">
            <w:pPr>
              <w:jc w:val="left"/>
              <w:rPr>
                <w:b/>
                <w:sz w:val="20"/>
                <w:szCs w:val="20"/>
              </w:rPr>
            </w:pPr>
            <w:r w:rsidRPr="00A86086">
              <w:rPr>
                <w:b/>
                <w:sz w:val="20"/>
                <w:szCs w:val="20"/>
              </w:rPr>
              <w:t>35</w:t>
            </w:r>
          </w:p>
        </w:tc>
        <w:tc>
          <w:tcPr>
            <w:tcW w:w="1001" w:type="pct"/>
            <w:shd w:val="clear" w:color="auto" w:fill="auto"/>
          </w:tcPr>
          <w:p w:rsidR="0037553E" w:rsidRPr="00A86086" w:rsidRDefault="0037553E" w:rsidP="00A86086">
            <w:pPr>
              <w:jc w:val="left"/>
              <w:rPr>
                <w:sz w:val="20"/>
                <w:szCs w:val="20"/>
              </w:rPr>
            </w:pPr>
            <w:r w:rsidRPr="00A86086">
              <w:rPr>
                <w:sz w:val="20"/>
                <w:szCs w:val="20"/>
              </w:rPr>
              <w:t>1,857</w:t>
            </w:r>
          </w:p>
        </w:tc>
        <w:tc>
          <w:tcPr>
            <w:tcW w:w="737" w:type="pct"/>
            <w:shd w:val="clear" w:color="auto" w:fill="auto"/>
          </w:tcPr>
          <w:p w:rsidR="0037553E" w:rsidRPr="00A86086" w:rsidRDefault="0037553E" w:rsidP="00A86086">
            <w:pPr>
              <w:jc w:val="left"/>
              <w:rPr>
                <w:sz w:val="20"/>
                <w:szCs w:val="20"/>
              </w:rPr>
            </w:pPr>
          </w:p>
        </w:tc>
        <w:tc>
          <w:tcPr>
            <w:tcW w:w="787" w:type="pct"/>
            <w:shd w:val="clear" w:color="auto" w:fill="auto"/>
          </w:tcPr>
          <w:p w:rsidR="0037553E" w:rsidRPr="00A86086" w:rsidRDefault="0037553E" w:rsidP="00A86086">
            <w:pPr>
              <w:jc w:val="left"/>
              <w:rPr>
                <w:sz w:val="20"/>
                <w:szCs w:val="20"/>
              </w:rPr>
            </w:pPr>
          </w:p>
        </w:tc>
      </w:tr>
      <w:tr w:rsidR="0037553E" w:rsidRPr="00A86086" w:rsidTr="00A86086">
        <w:trPr>
          <w:trHeight w:val="343"/>
          <w:jc w:val="center"/>
        </w:trPr>
        <w:tc>
          <w:tcPr>
            <w:tcW w:w="737" w:type="pct"/>
            <w:shd w:val="clear" w:color="auto" w:fill="auto"/>
          </w:tcPr>
          <w:p w:rsidR="0037553E" w:rsidRPr="00A86086" w:rsidRDefault="0037553E" w:rsidP="00A86086">
            <w:pPr>
              <w:jc w:val="left"/>
              <w:rPr>
                <w:b/>
                <w:sz w:val="20"/>
                <w:szCs w:val="20"/>
              </w:rPr>
            </w:pPr>
            <w:r w:rsidRPr="00A86086">
              <w:rPr>
                <w:b/>
                <w:sz w:val="20"/>
                <w:szCs w:val="20"/>
              </w:rPr>
              <w:t>16</w:t>
            </w:r>
          </w:p>
        </w:tc>
        <w:tc>
          <w:tcPr>
            <w:tcW w:w="1001" w:type="pct"/>
            <w:shd w:val="clear" w:color="auto" w:fill="auto"/>
          </w:tcPr>
          <w:p w:rsidR="0037553E" w:rsidRPr="00A86086" w:rsidRDefault="0037553E" w:rsidP="00A86086">
            <w:pPr>
              <w:jc w:val="left"/>
              <w:rPr>
                <w:sz w:val="20"/>
                <w:szCs w:val="20"/>
              </w:rPr>
            </w:pPr>
            <w:r w:rsidRPr="00A86086">
              <w:rPr>
                <w:sz w:val="20"/>
                <w:szCs w:val="20"/>
              </w:rPr>
              <w:t>1,657</w:t>
            </w:r>
          </w:p>
        </w:tc>
        <w:tc>
          <w:tcPr>
            <w:tcW w:w="737" w:type="pct"/>
            <w:shd w:val="clear" w:color="auto" w:fill="auto"/>
          </w:tcPr>
          <w:p w:rsidR="0037553E" w:rsidRPr="00A86086" w:rsidRDefault="0037553E" w:rsidP="00A86086">
            <w:pPr>
              <w:jc w:val="left"/>
              <w:rPr>
                <w:b/>
                <w:sz w:val="20"/>
                <w:szCs w:val="20"/>
              </w:rPr>
            </w:pPr>
            <w:r w:rsidRPr="00A86086">
              <w:rPr>
                <w:b/>
                <w:sz w:val="20"/>
                <w:szCs w:val="20"/>
              </w:rPr>
              <w:t>36</w:t>
            </w:r>
          </w:p>
        </w:tc>
        <w:tc>
          <w:tcPr>
            <w:tcW w:w="1001" w:type="pct"/>
            <w:shd w:val="clear" w:color="auto" w:fill="auto"/>
          </w:tcPr>
          <w:p w:rsidR="0037553E" w:rsidRPr="00A86086" w:rsidRDefault="0037553E" w:rsidP="00A86086">
            <w:pPr>
              <w:jc w:val="left"/>
              <w:rPr>
                <w:sz w:val="20"/>
                <w:szCs w:val="20"/>
              </w:rPr>
            </w:pPr>
            <w:r w:rsidRPr="00A86086">
              <w:rPr>
                <w:sz w:val="20"/>
                <w:szCs w:val="20"/>
              </w:rPr>
              <w:t>1,857</w:t>
            </w:r>
          </w:p>
        </w:tc>
        <w:tc>
          <w:tcPr>
            <w:tcW w:w="737" w:type="pct"/>
            <w:shd w:val="clear" w:color="auto" w:fill="auto"/>
          </w:tcPr>
          <w:p w:rsidR="0037553E" w:rsidRPr="00A86086" w:rsidRDefault="0037553E" w:rsidP="00A86086">
            <w:pPr>
              <w:jc w:val="left"/>
              <w:rPr>
                <w:sz w:val="20"/>
                <w:szCs w:val="20"/>
              </w:rPr>
            </w:pPr>
          </w:p>
        </w:tc>
        <w:tc>
          <w:tcPr>
            <w:tcW w:w="787" w:type="pct"/>
            <w:shd w:val="clear" w:color="auto" w:fill="auto"/>
          </w:tcPr>
          <w:p w:rsidR="0037553E" w:rsidRPr="00A86086" w:rsidRDefault="0037553E" w:rsidP="00A86086">
            <w:pPr>
              <w:jc w:val="left"/>
              <w:rPr>
                <w:sz w:val="20"/>
                <w:szCs w:val="20"/>
              </w:rPr>
            </w:pPr>
          </w:p>
        </w:tc>
      </w:tr>
      <w:tr w:rsidR="0037553E" w:rsidRPr="00A86086" w:rsidTr="00A86086">
        <w:trPr>
          <w:trHeight w:val="343"/>
          <w:jc w:val="center"/>
        </w:trPr>
        <w:tc>
          <w:tcPr>
            <w:tcW w:w="737" w:type="pct"/>
            <w:shd w:val="clear" w:color="auto" w:fill="auto"/>
          </w:tcPr>
          <w:p w:rsidR="0037553E" w:rsidRPr="00A86086" w:rsidRDefault="0037553E" w:rsidP="00A86086">
            <w:pPr>
              <w:jc w:val="left"/>
              <w:rPr>
                <w:b/>
                <w:sz w:val="20"/>
                <w:szCs w:val="20"/>
              </w:rPr>
            </w:pPr>
            <w:r w:rsidRPr="00A86086">
              <w:rPr>
                <w:b/>
                <w:sz w:val="20"/>
                <w:szCs w:val="20"/>
              </w:rPr>
              <w:t>17</w:t>
            </w:r>
          </w:p>
        </w:tc>
        <w:tc>
          <w:tcPr>
            <w:tcW w:w="1001" w:type="pct"/>
            <w:shd w:val="clear" w:color="auto" w:fill="auto"/>
          </w:tcPr>
          <w:p w:rsidR="0037553E" w:rsidRPr="00A86086" w:rsidRDefault="0037553E" w:rsidP="00A86086">
            <w:pPr>
              <w:jc w:val="left"/>
              <w:rPr>
                <w:sz w:val="20"/>
                <w:szCs w:val="20"/>
              </w:rPr>
            </w:pPr>
            <w:r w:rsidRPr="00A86086">
              <w:rPr>
                <w:sz w:val="20"/>
                <w:szCs w:val="20"/>
              </w:rPr>
              <w:t>1,657</w:t>
            </w:r>
          </w:p>
        </w:tc>
        <w:tc>
          <w:tcPr>
            <w:tcW w:w="737" w:type="pct"/>
            <w:shd w:val="clear" w:color="auto" w:fill="auto"/>
          </w:tcPr>
          <w:p w:rsidR="0037553E" w:rsidRPr="00A86086" w:rsidRDefault="0037553E" w:rsidP="00A86086">
            <w:pPr>
              <w:jc w:val="left"/>
              <w:rPr>
                <w:b/>
                <w:sz w:val="20"/>
                <w:szCs w:val="20"/>
              </w:rPr>
            </w:pPr>
            <w:r w:rsidRPr="00A86086">
              <w:rPr>
                <w:b/>
                <w:sz w:val="20"/>
                <w:szCs w:val="20"/>
              </w:rPr>
              <w:t>37</w:t>
            </w:r>
          </w:p>
        </w:tc>
        <w:tc>
          <w:tcPr>
            <w:tcW w:w="1001" w:type="pct"/>
            <w:shd w:val="clear" w:color="auto" w:fill="auto"/>
          </w:tcPr>
          <w:p w:rsidR="0037553E" w:rsidRPr="00A86086" w:rsidRDefault="0037553E" w:rsidP="00A86086">
            <w:pPr>
              <w:jc w:val="left"/>
              <w:rPr>
                <w:sz w:val="20"/>
                <w:szCs w:val="20"/>
              </w:rPr>
            </w:pPr>
            <w:r w:rsidRPr="00A86086">
              <w:rPr>
                <w:sz w:val="20"/>
                <w:szCs w:val="20"/>
              </w:rPr>
              <w:t>1,857</w:t>
            </w:r>
          </w:p>
        </w:tc>
        <w:tc>
          <w:tcPr>
            <w:tcW w:w="737" w:type="pct"/>
            <w:shd w:val="clear" w:color="auto" w:fill="auto"/>
          </w:tcPr>
          <w:p w:rsidR="0037553E" w:rsidRPr="00A86086" w:rsidRDefault="0037553E" w:rsidP="00A86086">
            <w:pPr>
              <w:jc w:val="left"/>
              <w:rPr>
                <w:sz w:val="20"/>
                <w:szCs w:val="20"/>
              </w:rPr>
            </w:pPr>
          </w:p>
        </w:tc>
        <w:tc>
          <w:tcPr>
            <w:tcW w:w="787" w:type="pct"/>
            <w:shd w:val="clear" w:color="auto" w:fill="auto"/>
          </w:tcPr>
          <w:p w:rsidR="0037553E" w:rsidRPr="00A86086" w:rsidRDefault="0037553E" w:rsidP="00A86086">
            <w:pPr>
              <w:jc w:val="left"/>
              <w:rPr>
                <w:sz w:val="20"/>
                <w:szCs w:val="20"/>
              </w:rPr>
            </w:pPr>
          </w:p>
        </w:tc>
      </w:tr>
      <w:tr w:rsidR="0037553E" w:rsidRPr="00A86086" w:rsidTr="00A86086">
        <w:trPr>
          <w:trHeight w:val="343"/>
          <w:jc w:val="center"/>
        </w:trPr>
        <w:tc>
          <w:tcPr>
            <w:tcW w:w="737" w:type="pct"/>
            <w:shd w:val="clear" w:color="auto" w:fill="auto"/>
          </w:tcPr>
          <w:p w:rsidR="0037553E" w:rsidRPr="00A86086" w:rsidRDefault="0037553E" w:rsidP="00A86086">
            <w:pPr>
              <w:jc w:val="left"/>
              <w:rPr>
                <w:b/>
                <w:sz w:val="20"/>
                <w:szCs w:val="20"/>
              </w:rPr>
            </w:pPr>
            <w:r w:rsidRPr="00A86086">
              <w:rPr>
                <w:b/>
                <w:sz w:val="20"/>
                <w:szCs w:val="20"/>
              </w:rPr>
              <w:t>18</w:t>
            </w:r>
          </w:p>
        </w:tc>
        <w:tc>
          <w:tcPr>
            <w:tcW w:w="1001" w:type="pct"/>
            <w:shd w:val="clear" w:color="auto" w:fill="auto"/>
          </w:tcPr>
          <w:p w:rsidR="0037553E" w:rsidRPr="00A86086" w:rsidRDefault="0037553E" w:rsidP="00A86086">
            <w:pPr>
              <w:jc w:val="left"/>
              <w:rPr>
                <w:sz w:val="20"/>
                <w:szCs w:val="20"/>
              </w:rPr>
            </w:pPr>
            <w:r w:rsidRPr="00A86086">
              <w:rPr>
                <w:sz w:val="20"/>
                <w:szCs w:val="20"/>
              </w:rPr>
              <w:t>1,667</w:t>
            </w:r>
          </w:p>
        </w:tc>
        <w:tc>
          <w:tcPr>
            <w:tcW w:w="737" w:type="pct"/>
            <w:shd w:val="clear" w:color="auto" w:fill="auto"/>
          </w:tcPr>
          <w:p w:rsidR="0037553E" w:rsidRPr="00A86086" w:rsidRDefault="0037553E" w:rsidP="00A86086">
            <w:pPr>
              <w:jc w:val="left"/>
              <w:rPr>
                <w:b/>
                <w:sz w:val="20"/>
                <w:szCs w:val="20"/>
              </w:rPr>
            </w:pPr>
            <w:r w:rsidRPr="00A86086">
              <w:rPr>
                <w:b/>
                <w:sz w:val="20"/>
                <w:szCs w:val="20"/>
              </w:rPr>
              <w:t>38</w:t>
            </w:r>
          </w:p>
        </w:tc>
        <w:tc>
          <w:tcPr>
            <w:tcW w:w="1001" w:type="pct"/>
            <w:shd w:val="clear" w:color="auto" w:fill="auto"/>
          </w:tcPr>
          <w:p w:rsidR="0037553E" w:rsidRPr="00A86086" w:rsidRDefault="0037553E" w:rsidP="00A86086">
            <w:pPr>
              <w:jc w:val="left"/>
              <w:rPr>
                <w:sz w:val="20"/>
                <w:szCs w:val="20"/>
              </w:rPr>
            </w:pPr>
            <w:r w:rsidRPr="00A86086">
              <w:rPr>
                <w:sz w:val="20"/>
                <w:szCs w:val="20"/>
              </w:rPr>
              <w:t>1,867</w:t>
            </w:r>
          </w:p>
        </w:tc>
        <w:tc>
          <w:tcPr>
            <w:tcW w:w="737" w:type="pct"/>
            <w:shd w:val="clear" w:color="auto" w:fill="auto"/>
          </w:tcPr>
          <w:p w:rsidR="0037553E" w:rsidRPr="00A86086" w:rsidRDefault="0037553E" w:rsidP="00A86086">
            <w:pPr>
              <w:jc w:val="left"/>
              <w:rPr>
                <w:sz w:val="20"/>
                <w:szCs w:val="20"/>
              </w:rPr>
            </w:pPr>
          </w:p>
        </w:tc>
        <w:tc>
          <w:tcPr>
            <w:tcW w:w="787" w:type="pct"/>
            <w:shd w:val="clear" w:color="auto" w:fill="auto"/>
          </w:tcPr>
          <w:p w:rsidR="0037553E" w:rsidRPr="00A86086" w:rsidRDefault="0037553E" w:rsidP="00A86086">
            <w:pPr>
              <w:jc w:val="left"/>
              <w:rPr>
                <w:sz w:val="20"/>
                <w:szCs w:val="20"/>
              </w:rPr>
            </w:pPr>
          </w:p>
        </w:tc>
      </w:tr>
      <w:tr w:rsidR="0037553E" w:rsidRPr="00A86086" w:rsidTr="00A86086">
        <w:trPr>
          <w:trHeight w:val="343"/>
          <w:jc w:val="center"/>
        </w:trPr>
        <w:tc>
          <w:tcPr>
            <w:tcW w:w="737" w:type="pct"/>
            <w:shd w:val="clear" w:color="auto" w:fill="auto"/>
          </w:tcPr>
          <w:p w:rsidR="0037553E" w:rsidRPr="00A86086" w:rsidRDefault="0037553E" w:rsidP="00A86086">
            <w:pPr>
              <w:jc w:val="left"/>
              <w:rPr>
                <w:b/>
                <w:sz w:val="20"/>
                <w:szCs w:val="20"/>
              </w:rPr>
            </w:pPr>
            <w:r w:rsidRPr="00A86086">
              <w:rPr>
                <w:b/>
                <w:sz w:val="20"/>
                <w:szCs w:val="20"/>
              </w:rPr>
              <w:t>19</w:t>
            </w:r>
          </w:p>
        </w:tc>
        <w:tc>
          <w:tcPr>
            <w:tcW w:w="1001" w:type="pct"/>
            <w:shd w:val="clear" w:color="auto" w:fill="auto"/>
          </w:tcPr>
          <w:p w:rsidR="0037553E" w:rsidRPr="00A86086" w:rsidRDefault="0037553E" w:rsidP="00A86086">
            <w:pPr>
              <w:jc w:val="left"/>
              <w:rPr>
                <w:sz w:val="20"/>
                <w:szCs w:val="20"/>
              </w:rPr>
            </w:pPr>
            <w:r w:rsidRPr="00A86086">
              <w:rPr>
                <w:sz w:val="20"/>
                <w:szCs w:val="20"/>
              </w:rPr>
              <w:t>1,677</w:t>
            </w:r>
          </w:p>
        </w:tc>
        <w:tc>
          <w:tcPr>
            <w:tcW w:w="737" w:type="pct"/>
            <w:shd w:val="clear" w:color="auto" w:fill="auto"/>
          </w:tcPr>
          <w:p w:rsidR="0037553E" w:rsidRPr="00A86086" w:rsidRDefault="0037553E" w:rsidP="00A86086">
            <w:pPr>
              <w:jc w:val="left"/>
              <w:rPr>
                <w:b/>
                <w:sz w:val="20"/>
                <w:szCs w:val="20"/>
              </w:rPr>
            </w:pPr>
            <w:r w:rsidRPr="00A86086">
              <w:rPr>
                <w:b/>
                <w:sz w:val="20"/>
                <w:szCs w:val="20"/>
              </w:rPr>
              <w:t>39</w:t>
            </w:r>
          </w:p>
        </w:tc>
        <w:tc>
          <w:tcPr>
            <w:tcW w:w="1001" w:type="pct"/>
            <w:shd w:val="clear" w:color="auto" w:fill="auto"/>
          </w:tcPr>
          <w:p w:rsidR="0037553E" w:rsidRPr="00A86086" w:rsidRDefault="0037553E" w:rsidP="00A86086">
            <w:pPr>
              <w:jc w:val="left"/>
              <w:rPr>
                <w:sz w:val="20"/>
                <w:szCs w:val="20"/>
              </w:rPr>
            </w:pPr>
            <w:r w:rsidRPr="00A86086">
              <w:rPr>
                <w:sz w:val="20"/>
                <w:szCs w:val="20"/>
              </w:rPr>
              <w:t>1,867</w:t>
            </w:r>
          </w:p>
        </w:tc>
        <w:tc>
          <w:tcPr>
            <w:tcW w:w="737" w:type="pct"/>
            <w:shd w:val="clear" w:color="auto" w:fill="auto"/>
          </w:tcPr>
          <w:p w:rsidR="0037553E" w:rsidRPr="00A86086" w:rsidRDefault="0037553E" w:rsidP="00A86086">
            <w:pPr>
              <w:jc w:val="left"/>
              <w:rPr>
                <w:sz w:val="20"/>
                <w:szCs w:val="20"/>
              </w:rPr>
            </w:pPr>
          </w:p>
        </w:tc>
        <w:tc>
          <w:tcPr>
            <w:tcW w:w="787" w:type="pct"/>
            <w:shd w:val="clear" w:color="auto" w:fill="auto"/>
          </w:tcPr>
          <w:p w:rsidR="0037553E" w:rsidRPr="00A86086" w:rsidRDefault="0037553E" w:rsidP="00A86086">
            <w:pPr>
              <w:jc w:val="left"/>
              <w:rPr>
                <w:sz w:val="20"/>
                <w:szCs w:val="20"/>
              </w:rPr>
            </w:pPr>
          </w:p>
        </w:tc>
      </w:tr>
      <w:tr w:rsidR="0037553E" w:rsidRPr="00A86086" w:rsidTr="00A86086">
        <w:trPr>
          <w:trHeight w:val="326"/>
          <w:jc w:val="center"/>
        </w:trPr>
        <w:tc>
          <w:tcPr>
            <w:tcW w:w="737" w:type="pct"/>
            <w:shd w:val="clear" w:color="auto" w:fill="auto"/>
          </w:tcPr>
          <w:p w:rsidR="0037553E" w:rsidRPr="00A86086" w:rsidRDefault="0037553E" w:rsidP="00A86086">
            <w:pPr>
              <w:jc w:val="left"/>
              <w:rPr>
                <w:b/>
                <w:sz w:val="20"/>
                <w:szCs w:val="20"/>
              </w:rPr>
            </w:pPr>
            <w:r w:rsidRPr="00A86086">
              <w:rPr>
                <w:b/>
                <w:sz w:val="20"/>
                <w:szCs w:val="20"/>
              </w:rPr>
              <w:t>20</w:t>
            </w:r>
          </w:p>
        </w:tc>
        <w:tc>
          <w:tcPr>
            <w:tcW w:w="1001" w:type="pct"/>
            <w:shd w:val="clear" w:color="auto" w:fill="auto"/>
          </w:tcPr>
          <w:p w:rsidR="0037553E" w:rsidRPr="00A86086" w:rsidRDefault="0037553E" w:rsidP="00A86086">
            <w:pPr>
              <w:jc w:val="left"/>
              <w:rPr>
                <w:sz w:val="20"/>
                <w:szCs w:val="20"/>
              </w:rPr>
            </w:pPr>
            <w:r w:rsidRPr="00A86086">
              <w:rPr>
                <w:sz w:val="20"/>
                <w:szCs w:val="20"/>
              </w:rPr>
              <w:t>1,677</w:t>
            </w:r>
          </w:p>
        </w:tc>
        <w:tc>
          <w:tcPr>
            <w:tcW w:w="737" w:type="pct"/>
            <w:shd w:val="clear" w:color="auto" w:fill="auto"/>
          </w:tcPr>
          <w:p w:rsidR="0037553E" w:rsidRPr="00A86086" w:rsidRDefault="0037553E" w:rsidP="00A86086">
            <w:pPr>
              <w:jc w:val="left"/>
              <w:rPr>
                <w:b/>
                <w:sz w:val="20"/>
                <w:szCs w:val="20"/>
              </w:rPr>
            </w:pPr>
            <w:r w:rsidRPr="00A86086">
              <w:rPr>
                <w:b/>
                <w:sz w:val="20"/>
                <w:szCs w:val="20"/>
              </w:rPr>
              <w:t>40</w:t>
            </w:r>
          </w:p>
        </w:tc>
        <w:tc>
          <w:tcPr>
            <w:tcW w:w="1001" w:type="pct"/>
            <w:shd w:val="clear" w:color="auto" w:fill="auto"/>
          </w:tcPr>
          <w:p w:rsidR="0037553E" w:rsidRPr="00A86086" w:rsidRDefault="0037553E" w:rsidP="00A86086">
            <w:pPr>
              <w:jc w:val="left"/>
              <w:rPr>
                <w:sz w:val="20"/>
                <w:szCs w:val="20"/>
              </w:rPr>
            </w:pPr>
            <w:r w:rsidRPr="00A86086">
              <w:rPr>
                <w:sz w:val="20"/>
                <w:szCs w:val="20"/>
              </w:rPr>
              <w:t>1,867</w:t>
            </w:r>
          </w:p>
        </w:tc>
        <w:tc>
          <w:tcPr>
            <w:tcW w:w="737" w:type="pct"/>
            <w:shd w:val="clear" w:color="auto" w:fill="auto"/>
          </w:tcPr>
          <w:p w:rsidR="0037553E" w:rsidRPr="00A86086" w:rsidRDefault="0037553E" w:rsidP="00A86086">
            <w:pPr>
              <w:jc w:val="left"/>
              <w:rPr>
                <w:sz w:val="20"/>
                <w:szCs w:val="20"/>
              </w:rPr>
            </w:pPr>
          </w:p>
        </w:tc>
        <w:tc>
          <w:tcPr>
            <w:tcW w:w="787" w:type="pct"/>
            <w:shd w:val="clear" w:color="auto" w:fill="auto"/>
          </w:tcPr>
          <w:p w:rsidR="0037553E" w:rsidRPr="00A86086" w:rsidRDefault="0037553E" w:rsidP="00A86086">
            <w:pPr>
              <w:jc w:val="left"/>
              <w:rPr>
                <w:sz w:val="20"/>
                <w:szCs w:val="20"/>
              </w:rPr>
            </w:pPr>
          </w:p>
        </w:tc>
      </w:tr>
    </w:tbl>
    <w:p w:rsidR="00576E81" w:rsidRPr="00493A51" w:rsidRDefault="00576E81" w:rsidP="00493A51">
      <w:pPr>
        <w:ind w:firstLine="709"/>
      </w:pPr>
    </w:p>
    <w:p w:rsidR="004B5870" w:rsidRPr="00493A51" w:rsidRDefault="004B5870" w:rsidP="00493A51">
      <w:pPr>
        <w:ind w:firstLine="709"/>
      </w:pPr>
      <w:r w:rsidRPr="00493A51">
        <w:t>Р</w:t>
      </w:r>
      <w:r w:rsidR="00A7523F" w:rsidRPr="00493A51">
        <w:t>азмер шеек под шестерню</w:t>
      </w:r>
      <w:r w:rsidRPr="00493A51">
        <w:t>:</w:t>
      </w:r>
    </w:p>
    <w:p w:rsidR="00A7523F" w:rsidRPr="00493A51" w:rsidRDefault="004B5870" w:rsidP="00493A51">
      <w:pPr>
        <w:ind w:firstLine="709"/>
      </w:pPr>
      <w:r w:rsidRPr="00493A51">
        <w:t>- по чертежу</w:t>
      </w:r>
      <w:r w:rsidR="00A7523F" w:rsidRPr="00493A51">
        <w:t xml:space="preserve"> </w:t>
      </w:r>
      <w:r w:rsidR="00A7523F" w:rsidRPr="00493A51">
        <w:rPr>
          <w:lang w:val="en-US"/>
        </w:rPr>
        <w:t>d</w:t>
      </w:r>
      <w:r w:rsidR="00A7523F" w:rsidRPr="00493A51">
        <w:rPr>
          <w:vertAlign w:val="subscript"/>
        </w:rPr>
        <w:t>н</w:t>
      </w:r>
      <w:r w:rsidR="00A7523F" w:rsidRPr="00493A51">
        <w:t xml:space="preserve"> = </w:t>
      </w:r>
      <w:r w:rsidR="002D37E2">
        <w:rPr>
          <w:position w:val="-14"/>
        </w:rPr>
        <w:pict>
          <v:shape id="_x0000_i1027" type="#_x0000_t75" style="width:36.75pt;height:20.25pt">
            <v:imagedata r:id="rId10" o:title=""/>
          </v:shape>
        </w:pict>
      </w:r>
      <w:r w:rsidR="00CB1264" w:rsidRPr="00493A51">
        <w:t xml:space="preserve"> мм.</w:t>
      </w:r>
    </w:p>
    <w:p w:rsidR="00CB1264" w:rsidRPr="00493A51" w:rsidRDefault="004B5870" w:rsidP="00493A51">
      <w:pPr>
        <w:shd w:val="clear" w:color="auto" w:fill="FFFFFF"/>
        <w:ind w:firstLine="709"/>
      </w:pPr>
      <w:r w:rsidRPr="00493A51">
        <w:t>- д</w:t>
      </w:r>
      <w:r w:rsidR="00CB1264" w:rsidRPr="00493A51">
        <w:t xml:space="preserve">опустимый размер без ремонта </w:t>
      </w:r>
    </w:p>
    <w:p w:rsidR="00CB1264" w:rsidRPr="00493A51" w:rsidRDefault="00CB1264" w:rsidP="00493A51">
      <w:pPr>
        <w:ind w:firstLine="709"/>
      </w:pPr>
      <w:r w:rsidRPr="00493A51">
        <w:t xml:space="preserve">в соединении с новыми деталями – </w:t>
      </w:r>
      <w:smartTag w:uri="urn:schemas-microsoft-com:office:smarttags" w:element="metricconverter">
        <w:smartTagPr>
          <w:attr w:name="ProductID" w:val="40,009 ìì"/>
        </w:smartTagPr>
        <w:r w:rsidR="007F7E08" w:rsidRPr="00493A51">
          <w:t>40,009</w:t>
        </w:r>
        <w:r w:rsidRPr="00493A51">
          <w:t xml:space="preserve"> мм</w:t>
        </w:r>
      </w:smartTag>
      <w:r w:rsidRPr="00493A51">
        <w:t>.</w:t>
      </w:r>
    </w:p>
    <w:p w:rsidR="00C21C2C" w:rsidRDefault="00C21C2C" w:rsidP="00493A51">
      <w:pPr>
        <w:ind w:firstLine="709"/>
        <w:rPr>
          <w:lang w:val="en-US"/>
        </w:rPr>
      </w:pPr>
      <w:r w:rsidRPr="00493A51">
        <w:t>Замерен диаметр у 50 шеек под шестерню, получены следующие результаты:</w:t>
      </w:r>
    </w:p>
    <w:p w:rsidR="00AA4D50" w:rsidRPr="00AA4D50" w:rsidRDefault="00AA4D50" w:rsidP="00493A51">
      <w:pPr>
        <w:ind w:firstLine="709"/>
        <w:rPr>
          <w:lang w:val="en-US"/>
        </w:rPr>
      </w:pPr>
    </w:p>
    <w:p w:rsidR="00C21C2C" w:rsidRPr="00493A51" w:rsidRDefault="00C21C2C" w:rsidP="00493A51">
      <w:pPr>
        <w:ind w:firstLine="709"/>
      </w:pPr>
      <w:r w:rsidRPr="00493A51">
        <w:t>39,32; 39,33; 39,30; 39,31; 39,33;</w:t>
      </w:r>
    </w:p>
    <w:p w:rsidR="00C21C2C" w:rsidRPr="00493A51" w:rsidRDefault="00C21C2C" w:rsidP="00493A51">
      <w:pPr>
        <w:ind w:firstLine="709"/>
      </w:pPr>
      <w:r w:rsidRPr="00493A51">
        <w:t>39,26; 39,06; 39,30; 39,12; 39,36;</w:t>
      </w:r>
    </w:p>
    <w:p w:rsidR="00C21C2C" w:rsidRPr="00493A51" w:rsidRDefault="00C21C2C" w:rsidP="00493A51">
      <w:pPr>
        <w:ind w:firstLine="709"/>
      </w:pPr>
      <w:r w:rsidRPr="00493A51">
        <w:t>39,25; 39,38; 39,15; 39,30; 39,12;</w:t>
      </w:r>
    </w:p>
    <w:p w:rsidR="00C21C2C" w:rsidRPr="00493A51" w:rsidRDefault="00C21C2C" w:rsidP="00493A51">
      <w:pPr>
        <w:ind w:firstLine="709"/>
      </w:pPr>
      <w:r w:rsidRPr="00493A51">
        <w:t>39,36; 39,16; 39,36; 39,10; 39,31;</w:t>
      </w:r>
    </w:p>
    <w:p w:rsidR="00C21C2C" w:rsidRPr="00493A51" w:rsidRDefault="00C21C2C" w:rsidP="00493A51">
      <w:pPr>
        <w:ind w:firstLine="709"/>
      </w:pPr>
      <w:r w:rsidRPr="00493A51">
        <w:t>39,32; 39,32; 39,36; 39,30; 39,38;</w:t>
      </w:r>
    </w:p>
    <w:p w:rsidR="00C21C2C" w:rsidRPr="00493A51" w:rsidRDefault="00C21C2C" w:rsidP="00493A51">
      <w:pPr>
        <w:ind w:firstLine="709"/>
      </w:pPr>
      <w:r w:rsidRPr="00493A51">
        <w:t>39,34; 39,36; 39,38; 39,36; 39,37;13;</w:t>
      </w:r>
    </w:p>
    <w:p w:rsidR="00C21C2C" w:rsidRPr="00493A51" w:rsidRDefault="00C21C2C" w:rsidP="00493A51">
      <w:pPr>
        <w:ind w:firstLine="709"/>
      </w:pPr>
      <w:r w:rsidRPr="00493A51">
        <w:t>39,33; 39,39; 39,25; 39,27; 39,36;</w:t>
      </w:r>
    </w:p>
    <w:p w:rsidR="00C21C2C" w:rsidRPr="00493A51" w:rsidRDefault="00C21C2C" w:rsidP="00493A51">
      <w:pPr>
        <w:ind w:firstLine="709"/>
      </w:pPr>
      <w:r w:rsidRPr="00493A51">
        <w:t>39,33; 39,33; 39,23; 39,43; 39,33;</w:t>
      </w:r>
    </w:p>
    <w:p w:rsidR="00C21C2C" w:rsidRPr="00493A51" w:rsidRDefault="00C21C2C" w:rsidP="00493A51">
      <w:pPr>
        <w:ind w:firstLine="709"/>
      </w:pPr>
      <w:r w:rsidRPr="00493A51">
        <w:t>39,23; 39,08; 39,34; 39,38; 39,63.</w:t>
      </w:r>
    </w:p>
    <w:p w:rsidR="00DE498F" w:rsidRPr="00493A51" w:rsidRDefault="00DE498F" w:rsidP="00493A51">
      <w:pPr>
        <w:ind w:firstLine="709"/>
      </w:pPr>
    </w:p>
    <w:p w:rsidR="00DE498F" w:rsidRPr="00493A51" w:rsidRDefault="00E93CCF" w:rsidP="00493A51">
      <w:pPr>
        <w:ind w:firstLine="709"/>
      </w:pPr>
      <w:r w:rsidRPr="00493A51">
        <w:t xml:space="preserve">Для шеек </w:t>
      </w:r>
      <w:r w:rsidR="00C21C2C" w:rsidRPr="00493A51">
        <w:t xml:space="preserve">под шестерню </w:t>
      </w:r>
      <w:r w:rsidRPr="00493A51">
        <w:t>d</w:t>
      </w:r>
      <w:r w:rsidRPr="00493A51">
        <w:rPr>
          <w:vertAlign w:val="subscript"/>
        </w:rPr>
        <w:t>min</w:t>
      </w:r>
      <w:r w:rsidRPr="00493A51">
        <w:t xml:space="preserve"> = 40 </w:t>
      </w:r>
      <w:r w:rsidR="007F7E08" w:rsidRPr="00493A51">
        <w:t>+</w:t>
      </w:r>
      <w:r w:rsidRPr="00493A51">
        <w:t xml:space="preserve"> 0,009 = </w:t>
      </w:r>
      <w:smartTag w:uri="urn:schemas-microsoft-com:office:smarttags" w:element="metricconverter">
        <w:smartTagPr>
          <w:attr w:name="ProductID" w:val="40,009 ìì"/>
        </w:smartTagPr>
        <w:r w:rsidR="007F7E08" w:rsidRPr="00493A51">
          <w:t>40,009</w:t>
        </w:r>
        <w:r w:rsidR="00C21C2C" w:rsidRPr="00493A51">
          <w:t xml:space="preserve"> мм</w:t>
        </w:r>
      </w:smartTag>
      <w:r w:rsidR="00C21C2C" w:rsidRPr="00493A51">
        <w:t>.</w:t>
      </w:r>
    </w:p>
    <w:p w:rsidR="00DE498F" w:rsidRPr="00493A51" w:rsidRDefault="005A327B" w:rsidP="00493A51">
      <w:pPr>
        <w:ind w:firstLine="709"/>
      </w:pPr>
      <w:r w:rsidRPr="00493A51">
        <w:t xml:space="preserve">Результаты вычисления износов шеек под шестерню представим в сводной таблице </w:t>
      </w:r>
      <w:r w:rsidR="00F27EC2" w:rsidRPr="00493A51">
        <w:t>3</w:t>
      </w:r>
      <w:r w:rsidR="004A6B71" w:rsidRPr="00493A51">
        <w:t>.</w:t>
      </w:r>
    </w:p>
    <w:p w:rsidR="00C21C2C" w:rsidRPr="00493A51" w:rsidRDefault="00C020F0" w:rsidP="00C020F0">
      <w:pPr>
        <w:ind w:firstLine="709"/>
      </w:pPr>
      <w:r>
        <w:br w:type="page"/>
      </w:r>
      <w:r w:rsidR="00F27EC2" w:rsidRPr="00493A51">
        <w:t>Таблица 3</w:t>
      </w:r>
      <w:r w:rsidR="00CA2210" w:rsidRPr="00493A51">
        <w:t xml:space="preserve">- </w:t>
      </w:r>
      <w:r w:rsidR="00C21C2C" w:rsidRPr="00493A51">
        <w:t>Сводная ведомость по износам шеек под шестерню</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851"/>
        <w:gridCol w:w="1362"/>
        <w:gridCol w:w="1851"/>
        <w:gridCol w:w="1362"/>
        <w:gridCol w:w="1286"/>
      </w:tblGrid>
      <w:tr w:rsidR="00C21C2C" w:rsidRPr="00A86086" w:rsidTr="00A86086">
        <w:trPr>
          <w:jc w:val="center"/>
        </w:trPr>
        <w:tc>
          <w:tcPr>
            <w:tcW w:w="1362" w:type="dxa"/>
            <w:shd w:val="clear" w:color="auto" w:fill="auto"/>
            <w:vAlign w:val="center"/>
          </w:tcPr>
          <w:p w:rsidR="00C21C2C" w:rsidRPr="00A86086" w:rsidRDefault="00C21C2C" w:rsidP="00A86086">
            <w:pPr>
              <w:jc w:val="left"/>
              <w:rPr>
                <w:b/>
                <w:sz w:val="20"/>
                <w:szCs w:val="20"/>
              </w:rPr>
            </w:pPr>
            <w:r w:rsidRPr="00A86086">
              <w:rPr>
                <w:b/>
                <w:sz w:val="20"/>
                <w:szCs w:val="20"/>
              </w:rPr>
              <w:t>№</w:t>
            </w:r>
          </w:p>
          <w:p w:rsidR="00C21C2C" w:rsidRPr="00A86086" w:rsidRDefault="00C21C2C" w:rsidP="00A86086">
            <w:pPr>
              <w:jc w:val="left"/>
              <w:rPr>
                <w:b/>
                <w:sz w:val="20"/>
                <w:szCs w:val="20"/>
              </w:rPr>
            </w:pPr>
            <w:r w:rsidRPr="00A86086">
              <w:rPr>
                <w:b/>
                <w:sz w:val="20"/>
                <w:szCs w:val="20"/>
              </w:rPr>
              <w:t>детали</w:t>
            </w:r>
          </w:p>
        </w:tc>
        <w:tc>
          <w:tcPr>
            <w:tcW w:w="1851" w:type="dxa"/>
            <w:shd w:val="clear" w:color="auto" w:fill="auto"/>
            <w:vAlign w:val="center"/>
          </w:tcPr>
          <w:p w:rsidR="00C21C2C" w:rsidRPr="00A86086" w:rsidRDefault="00C21C2C" w:rsidP="00A86086">
            <w:pPr>
              <w:jc w:val="left"/>
              <w:rPr>
                <w:b/>
                <w:sz w:val="20"/>
                <w:szCs w:val="20"/>
              </w:rPr>
            </w:pPr>
            <w:r w:rsidRPr="00A86086">
              <w:rPr>
                <w:b/>
                <w:sz w:val="20"/>
                <w:szCs w:val="20"/>
              </w:rPr>
              <w:t>Износ, мм</w:t>
            </w:r>
          </w:p>
        </w:tc>
        <w:tc>
          <w:tcPr>
            <w:tcW w:w="1362" w:type="dxa"/>
            <w:shd w:val="clear" w:color="auto" w:fill="auto"/>
            <w:vAlign w:val="center"/>
          </w:tcPr>
          <w:p w:rsidR="00C21C2C" w:rsidRPr="00A86086" w:rsidRDefault="00C21C2C" w:rsidP="00A86086">
            <w:pPr>
              <w:jc w:val="left"/>
              <w:rPr>
                <w:b/>
                <w:sz w:val="20"/>
                <w:szCs w:val="20"/>
              </w:rPr>
            </w:pPr>
            <w:r w:rsidRPr="00A86086">
              <w:rPr>
                <w:b/>
                <w:sz w:val="20"/>
                <w:szCs w:val="20"/>
              </w:rPr>
              <w:t>№</w:t>
            </w:r>
          </w:p>
          <w:p w:rsidR="00C21C2C" w:rsidRPr="00A86086" w:rsidRDefault="00C21C2C" w:rsidP="00A86086">
            <w:pPr>
              <w:jc w:val="left"/>
              <w:rPr>
                <w:b/>
                <w:sz w:val="20"/>
                <w:szCs w:val="20"/>
              </w:rPr>
            </w:pPr>
            <w:r w:rsidRPr="00A86086">
              <w:rPr>
                <w:b/>
                <w:sz w:val="20"/>
                <w:szCs w:val="20"/>
              </w:rPr>
              <w:t>детали</w:t>
            </w:r>
          </w:p>
        </w:tc>
        <w:tc>
          <w:tcPr>
            <w:tcW w:w="1851" w:type="dxa"/>
            <w:shd w:val="clear" w:color="auto" w:fill="auto"/>
            <w:vAlign w:val="center"/>
          </w:tcPr>
          <w:p w:rsidR="00C21C2C" w:rsidRPr="00A86086" w:rsidRDefault="00C21C2C" w:rsidP="00A86086">
            <w:pPr>
              <w:jc w:val="left"/>
              <w:rPr>
                <w:b/>
                <w:sz w:val="20"/>
                <w:szCs w:val="20"/>
              </w:rPr>
            </w:pPr>
            <w:r w:rsidRPr="00A86086">
              <w:rPr>
                <w:b/>
                <w:sz w:val="20"/>
                <w:szCs w:val="20"/>
              </w:rPr>
              <w:t>Износ, мм</w:t>
            </w:r>
          </w:p>
        </w:tc>
        <w:tc>
          <w:tcPr>
            <w:tcW w:w="1362" w:type="dxa"/>
            <w:shd w:val="clear" w:color="auto" w:fill="auto"/>
            <w:vAlign w:val="center"/>
          </w:tcPr>
          <w:p w:rsidR="00C21C2C" w:rsidRPr="00A86086" w:rsidRDefault="00C21C2C" w:rsidP="00A86086">
            <w:pPr>
              <w:jc w:val="left"/>
              <w:rPr>
                <w:b/>
                <w:sz w:val="20"/>
                <w:szCs w:val="20"/>
              </w:rPr>
            </w:pPr>
            <w:r w:rsidRPr="00A86086">
              <w:rPr>
                <w:b/>
                <w:sz w:val="20"/>
                <w:szCs w:val="20"/>
              </w:rPr>
              <w:t>№</w:t>
            </w:r>
          </w:p>
          <w:p w:rsidR="00C21C2C" w:rsidRPr="00A86086" w:rsidRDefault="00C21C2C" w:rsidP="00A86086">
            <w:pPr>
              <w:jc w:val="left"/>
              <w:rPr>
                <w:b/>
                <w:sz w:val="20"/>
                <w:szCs w:val="20"/>
              </w:rPr>
            </w:pPr>
            <w:r w:rsidRPr="00A86086">
              <w:rPr>
                <w:b/>
                <w:sz w:val="20"/>
                <w:szCs w:val="20"/>
              </w:rPr>
              <w:t>детали</w:t>
            </w:r>
          </w:p>
        </w:tc>
        <w:tc>
          <w:tcPr>
            <w:tcW w:w="1286" w:type="dxa"/>
            <w:shd w:val="clear" w:color="auto" w:fill="auto"/>
            <w:vAlign w:val="center"/>
          </w:tcPr>
          <w:p w:rsidR="00C21C2C" w:rsidRPr="00A86086" w:rsidRDefault="00C21C2C" w:rsidP="00A86086">
            <w:pPr>
              <w:jc w:val="left"/>
              <w:rPr>
                <w:b/>
                <w:sz w:val="20"/>
                <w:szCs w:val="20"/>
              </w:rPr>
            </w:pPr>
            <w:r w:rsidRPr="00A86086">
              <w:rPr>
                <w:b/>
                <w:sz w:val="20"/>
                <w:szCs w:val="20"/>
              </w:rPr>
              <w:t>Износ, мм</w:t>
            </w:r>
          </w:p>
        </w:tc>
      </w:tr>
      <w:tr w:rsidR="00DE455F" w:rsidRPr="00A86086" w:rsidTr="00A86086">
        <w:trPr>
          <w:trHeight w:val="412"/>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1</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0,379</w:t>
            </w:r>
          </w:p>
        </w:tc>
        <w:tc>
          <w:tcPr>
            <w:tcW w:w="1362" w:type="dxa"/>
            <w:shd w:val="clear" w:color="auto" w:fill="auto"/>
          </w:tcPr>
          <w:p w:rsidR="00DE455F" w:rsidRPr="00A86086" w:rsidRDefault="00DE455F" w:rsidP="00A86086">
            <w:pPr>
              <w:jc w:val="left"/>
              <w:rPr>
                <w:b/>
                <w:sz w:val="20"/>
                <w:szCs w:val="20"/>
              </w:rPr>
            </w:pPr>
            <w:r w:rsidRPr="00A86086">
              <w:rPr>
                <w:b/>
                <w:sz w:val="20"/>
                <w:szCs w:val="20"/>
              </w:rPr>
              <w:t>21</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0,679</w:t>
            </w:r>
          </w:p>
        </w:tc>
        <w:tc>
          <w:tcPr>
            <w:tcW w:w="1362" w:type="dxa"/>
            <w:shd w:val="clear" w:color="auto" w:fill="auto"/>
          </w:tcPr>
          <w:p w:rsidR="00DE455F" w:rsidRPr="00A86086" w:rsidRDefault="00DE455F" w:rsidP="00A86086">
            <w:pPr>
              <w:jc w:val="left"/>
              <w:rPr>
                <w:b/>
                <w:sz w:val="20"/>
                <w:szCs w:val="20"/>
              </w:rPr>
            </w:pPr>
            <w:r w:rsidRPr="00A86086">
              <w:rPr>
                <w:b/>
                <w:sz w:val="20"/>
                <w:szCs w:val="20"/>
              </w:rPr>
              <w:t>41</w:t>
            </w:r>
          </w:p>
        </w:tc>
        <w:tc>
          <w:tcPr>
            <w:tcW w:w="1286" w:type="dxa"/>
            <w:shd w:val="clear" w:color="auto" w:fill="auto"/>
            <w:vAlign w:val="bottom"/>
          </w:tcPr>
          <w:p w:rsidR="00DE455F" w:rsidRPr="00A86086" w:rsidRDefault="00DE455F" w:rsidP="00A86086">
            <w:pPr>
              <w:jc w:val="left"/>
              <w:rPr>
                <w:sz w:val="20"/>
                <w:szCs w:val="20"/>
              </w:rPr>
            </w:pPr>
            <w:r w:rsidRPr="00A86086">
              <w:rPr>
                <w:sz w:val="20"/>
                <w:szCs w:val="20"/>
              </w:rPr>
              <w:t>0,829</w:t>
            </w:r>
          </w:p>
        </w:tc>
      </w:tr>
      <w:tr w:rsidR="00DE455F" w:rsidRPr="00A86086" w:rsidTr="00A86086">
        <w:trPr>
          <w:trHeight w:val="343"/>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2</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0,579</w:t>
            </w:r>
          </w:p>
        </w:tc>
        <w:tc>
          <w:tcPr>
            <w:tcW w:w="1362" w:type="dxa"/>
            <w:shd w:val="clear" w:color="auto" w:fill="auto"/>
          </w:tcPr>
          <w:p w:rsidR="00DE455F" w:rsidRPr="00A86086" w:rsidRDefault="00DE455F" w:rsidP="00A86086">
            <w:pPr>
              <w:jc w:val="left"/>
              <w:rPr>
                <w:b/>
                <w:sz w:val="20"/>
                <w:szCs w:val="20"/>
              </w:rPr>
            </w:pPr>
            <w:r w:rsidRPr="00A86086">
              <w:rPr>
                <w:b/>
                <w:sz w:val="20"/>
                <w:szCs w:val="20"/>
              </w:rPr>
              <w:t>22</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0,679</w:t>
            </w:r>
          </w:p>
        </w:tc>
        <w:tc>
          <w:tcPr>
            <w:tcW w:w="1362" w:type="dxa"/>
            <w:shd w:val="clear" w:color="auto" w:fill="auto"/>
          </w:tcPr>
          <w:p w:rsidR="00DE455F" w:rsidRPr="00A86086" w:rsidRDefault="00DE455F" w:rsidP="00A86086">
            <w:pPr>
              <w:jc w:val="left"/>
              <w:rPr>
                <w:b/>
                <w:sz w:val="20"/>
                <w:szCs w:val="20"/>
              </w:rPr>
            </w:pPr>
            <w:r w:rsidRPr="00A86086">
              <w:rPr>
                <w:b/>
                <w:sz w:val="20"/>
                <w:szCs w:val="20"/>
              </w:rPr>
              <w:t>42</w:t>
            </w:r>
          </w:p>
        </w:tc>
        <w:tc>
          <w:tcPr>
            <w:tcW w:w="1286" w:type="dxa"/>
            <w:shd w:val="clear" w:color="auto" w:fill="auto"/>
            <w:vAlign w:val="bottom"/>
          </w:tcPr>
          <w:p w:rsidR="00DE455F" w:rsidRPr="00A86086" w:rsidRDefault="00DE455F" w:rsidP="00A86086">
            <w:pPr>
              <w:jc w:val="left"/>
              <w:rPr>
                <w:sz w:val="20"/>
                <w:szCs w:val="20"/>
              </w:rPr>
            </w:pPr>
            <w:r w:rsidRPr="00A86086">
              <w:rPr>
                <w:sz w:val="20"/>
                <w:szCs w:val="20"/>
              </w:rPr>
              <w:t>0,849</w:t>
            </w:r>
          </w:p>
        </w:tc>
      </w:tr>
      <w:tr w:rsidR="00DE455F" w:rsidRPr="00A86086" w:rsidTr="00A86086">
        <w:trPr>
          <w:trHeight w:val="343"/>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3</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0,619</w:t>
            </w:r>
          </w:p>
        </w:tc>
        <w:tc>
          <w:tcPr>
            <w:tcW w:w="1362" w:type="dxa"/>
            <w:shd w:val="clear" w:color="auto" w:fill="auto"/>
          </w:tcPr>
          <w:p w:rsidR="00DE455F" w:rsidRPr="00A86086" w:rsidRDefault="00DE455F" w:rsidP="00A86086">
            <w:pPr>
              <w:jc w:val="left"/>
              <w:rPr>
                <w:b/>
                <w:sz w:val="20"/>
                <w:szCs w:val="20"/>
              </w:rPr>
            </w:pPr>
            <w:r w:rsidRPr="00A86086">
              <w:rPr>
                <w:b/>
                <w:sz w:val="20"/>
                <w:szCs w:val="20"/>
              </w:rPr>
              <w:t>23</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0,679</w:t>
            </w:r>
          </w:p>
        </w:tc>
        <w:tc>
          <w:tcPr>
            <w:tcW w:w="1362" w:type="dxa"/>
            <w:shd w:val="clear" w:color="auto" w:fill="auto"/>
          </w:tcPr>
          <w:p w:rsidR="00DE455F" w:rsidRPr="00A86086" w:rsidRDefault="00DE455F" w:rsidP="00A86086">
            <w:pPr>
              <w:jc w:val="left"/>
              <w:rPr>
                <w:b/>
                <w:sz w:val="20"/>
                <w:szCs w:val="20"/>
              </w:rPr>
            </w:pPr>
            <w:r w:rsidRPr="00A86086">
              <w:rPr>
                <w:b/>
                <w:sz w:val="20"/>
                <w:szCs w:val="20"/>
              </w:rPr>
              <w:t>43</w:t>
            </w:r>
          </w:p>
        </w:tc>
        <w:tc>
          <w:tcPr>
            <w:tcW w:w="1286" w:type="dxa"/>
            <w:shd w:val="clear" w:color="auto" w:fill="auto"/>
            <w:vAlign w:val="bottom"/>
          </w:tcPr>
          <w:p w:rsidR="00DE455F" w:rsidRPr="00A86086" w:rsidRDefault="00DE455F" w:rsidP="00A86086">
            <w:pPr>
              <w:jc w:val="left"/>
              <w:rPr>
                <w:sz w:val="20"/>
                <w:szCs w:val="20"/>
              </w:rPr>
            </w:pPr>
            <w:r w:rsidRPr="00A86086">
              <w:rPr>
                <w:sz w:val="20"/>
                <w:szCs w:val="20"/>
              </w:rPr>
              <w:t>0,859</w:t>
            </w:r>
          </w:p>
        </w:tc>
      </w:tr>
      <w:tr w:rsidR="00DE455F" w:rsidRPr="00A86086" w:rsidTr="00A86086">
        <w:trPr>
          <w:trHeight w:val="343"/>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4</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0,629</w:t>
            </w:r>
          </w:p>
        </w:tc>
        <w:tc>
          <w:tcPr>
            <w:tcW w:w="1362" w:type="dxa"/>
            <w:shd w:val="clear" w:color="auto" w:fill="auto"/>
          </w:tcPr>
          <w:p w:rsidR="00DE455F" w:rsidRPr="00A86086" w:rsidRDefault="00DE455F" w:rsidP="00A86086">
            <w:pPr>
              <w:jc w:val="left"/>
              <w:rPr>
                <w:b/>
                <w:sz w:val="20"/>
                <w:szCs w:val="20"/>
              </w:rPr>
            </w:pPr>
            <w:r w:rsidRPr="00A86086">
              <w:rPr>
                <w:b/>
                <w:sz w:val="20"/>
                <w:szCs w:val="20"/>
              </w:rPr>
              <w:t>24</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0,679</w:t>
            </w:r>
          </w:p>
        </w:tc>
        <w:tc>
          <w:tcPr>
            <w:tcW w:w="1362" w:type="dxa"/>
            <w:shd w:val="clear" w:color="auto" w:fill="auto"/>
          </w:tcPr>
          <w:p w:rsidR="00DE455F" w:rsidRPr="00A86086" w:rsidRDefault="00DE455F" w:rsidP="00A86086">
            <w:pPr>
              <w:jc w:val="left"/>
              <w:rPr>
                <w:b/>
                <w:sz w:val="20"/>
                <w:szCs w:val="20"/>
              </w:rPr>
            </w:pPr>
            <w:r w:rsidRPr="00A86086">
              <w:rPr>
                <w:b/>
                <w:sz w:val="20"/>
                <w:szCs w:val="20"/>
              </w:rPr>
              <w:t>44</w:t>
            </w:r>
          </w:p>
        </w:tc>
        <w:tc>
          <w:tcPr>
            <w:tcW w:w="1286" w:type="dxa"/>
            <w:shd w:val="clear" w:color="auto" w:fill="auto"/>
            <w:vAlign w:val="bottom"/>
          </w:tcPr>
          <w:p w:rsidR="00DE455F" w:rsidRPr="00A86086" w:rsidRDefault="00DE455F" w:rsidP="00A86086">
            <w:pPr>
              <w:jc w:val="left"/>
              <w:rPr>
                <w:sz w:val="20"/>
                <w:szCs w:val="20"/>
              </w:rPr>
            </w:pPr>
            <w:r w:rsidRPr="00A86086">
              <w:rPr>
                <w:sz w:val="20"/>
                <w:szCs w:val="20"/>
              </w:rPr>
              <w:t>0,879</w:t>
            </w:r>
          </w:p>
        </w:tc>
      </w:tr>
      <w:tr w:rsidR="00DE455F" w:rsidRPr="00A86086" w:rsidTr="00A86086">
        <w:trPr>
          <w:trHeight w:val="360"/>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5</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0,629</w:t>
            </w:r>
          </w:p>
        </w:tc>
        <w:tc>
          <w:tcPr>
            <w:tcW w:w="1362" w:type="dxa"/>
            <w:shd w:val="clear" w:color="auto" w:fill="auto"/>
          </w:tcPr>
          <w:p w:rsidR="00DE455F" w:rsidRPr="00A86086" w:rsidRDefault="00DE455F" w:rsidP="00A86086">
            <w:pPr>
              <w:jc w:val="left"/>
              <w:rPr>
                <w:b/>
                <w:sz w:val="20"/>
                <w:szCs w:val="20"/>
              </w:rPr>
            </w:pPr>
            <w:r w:rsidRPr="00A86086">
              <w:rPr>
                <w:b/>
                <w:sz w:val="20"/>
                <w:szCs w:val="20"/>
              </w:rPr>
              <w:t>25</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0,689</w:t>
            </w:r>
          </w:p>
        </w:tc>
        <w:tc>
          <w:tcPr>
            <w:tcW w:w="1362" w:type="dxa"/>
            <w:shd w:val="clear" w:color="auto" w:fill="auto"/>
          </w:tcPr>
          <w:p w:rsidR="00DE455F" w:rsidRPr="00A86086" w:rsidRDefault="00DE455F" w:rsidP="00A86086">
            <w:pPr>
              <w:jc w:val="left"/>
              <w:rPr>
                <w:b/>
                <w:sz w:val="20"/>
                <w:szCs w:val="20"/>
              </w:rPr>
            </w:pPr>
            <w:r w:rsidRPr="00A86086">
              <w:rPr>
                <w:b/>
                <w:sz w:val="20"/>
                <w:szCs w:val="20"/>
              </w:rPr>
              <w:t>45</w:t>
            </w:r>
          </w:p>
        </w:tc>
        <w:tc>
          <w:tcPr>
            <w:tcW w:w="1286" w:type="dxa"/>
            <w:shd w:val="clear" w:color="auto" w:fill="auto"/>
            <w:vAlign w:val="bottom"/>
          </w:tcPr>
          <w:p w:rsidR="00DE455F" w:rsidRPr="00A86086" w:rsidRDefault="00DE455F" w:rsidP="00A86086">
            <w:pPr>
              <w:jc w:val="left"/>
              <w:rPr>
                <w:sz w:val="20"/>
                <w:szCs w:val="20"/>
              </w:rPr>
            </w:pPr>
            <w:r w:rsidRPr="00A86086">
              <w:rPr>
                <w:sz w:val="20"/>
                <w:szCs w:val="20"/>
              </w:rPr>
              <w:t>0,889</w:t>
            </w:r>
          </w:p>
        </w:tc>
      </w:tr>
      <w:tr w:rsidR="00DE455F" w:rsidRPr="00A86086" w:rsidTr="00A86086">
        <w:trPr>
          <w:trHeight w:val="343"/>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6</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0,629</w:t>
            </w:r>
          </w:p>
        </w:tc>
        <w:tc>
          <w:tcPr>
            <w:tcW w:w="1362" w:type="dxa"/>
            <w:shd w:val="clear" w:color="auto" w:fill="auto"/>
          </w:tcPr>
          <w:p w:rsidR="00DE455F" w:rsidRPr="00A86086" w:rsidRDefault="00DE455F" w:rsidP="00A86086">
            <w:pPr>
              <w:jc w:val="left"/>
              <w:rPr>
                <w:b/>
                <w:sz w:val="20"/>
                <w:szCs w:val="20"/>
              </w:rPr>
            </w:pPr>
            <w:r w:rsidRPr="00A86086">
              <w:rPr>
                <w:b/>
                <w:sz w:val="20"/>
                <w:szCs w:val="20"/>
              </w:rPr>
              <w:t>26</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0,689</w:t>
            </w:r>
          </w:p>
        </w:tc>
        <w:tc>
          <w:tcPr>
            <w:tcW w:w="1362" w:type="dxa"/>
            <w:shd w:val="clear" w:color="auto" w:fill="auto"/>
          </w:tcPr>
          <w:p w:rsidR="00DE455F" w:rsidRPr="00A86086" w:rsidRDefault="00DE455F" w:rsidP="00A86086">
            <w:pPr>
              <w:jc w:val="left"/>
              <w:rPr>
                <w:b/>
                <w:sz w:val="20"/>
                <w:szCs w:val="20"/>
              </w:rPr>
            </w:pPr>
            <w:r w:rsidRPr="00A86086">
              <w:rPr>
                <w:b/>
                <w:sz w:val="20"/>
                <w:szCs w:val="20"/>
              </w:rPr>
              <w:t>46</w:t>
            </w:r>
          </w:p>
        </w:tc>
        <w:tc>
          <w:tcPr>
            <w:tcW w:w="1286" w:type="dxa"/>
            <w:shd w:val="clear" w:color="auto" w:fill="auto"/>
            <w:vAlign w:val="bottom"/>
          </w:tcPr>
          <w:p w:rsidR="00DE455F" w:rsidRPr="00A86086" w:rsidRDefault="00DE455F" w:rsidP="00A86086">
            <w:pPr>
              <w:jc w:val="left"/>
              <w:rPr>
                <w:sz w:val="20"/>
                <w:szCs w:val="20"/>
              </w:rPr>
            </w:pPr>
            <w:r w:rsidRPr="00A86086">
              <w:rPr>
                <w:sz w:val="20"/>
                <w:szCs w:val="20"/>
              </w:rPr>
              <w:t>0,889</w:t>
            </w:r>
          </w:p>
        </w:tc>
      </w:tr>
      <w:tr w:rsidR="00DE455F" w:rsidRPr="00A86086" w:rsidTr="00A86086">
        <w:trPr>
          <w:trHeight w:val="360"/>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7</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0,629</w:t>
            </w:r>
          </w:p>
        </w:tc>
        <w:tc>
          <w:tcPr>
            <w:tcW w:w="1362" w:type="dxa"/>
            <w:shd w:val="clear" w:color="auto" w:fill="auto"/>
          </w:tcPr>
          <w:p w:rsidR="00DE455F" w:rsidRPr="00A86086" w:rsidRDefault="00DE455F" w:rsidP="00A86086">
            <w:pPr>
              <w:jc w:val="left"/>
              <w:rPr>
                <w:b/>
                <w:sz w:val="20"/>
                <w:szCs w:val="20"/>
              </w:rPr>
            </w:pPr>
            <w:r w:rsidRPr="00A86086">
              <w:rPr>
                <w:b/>
                <w:sz w:val="20"/>
                <w:szCs w:val="20"/>
              </w:rPr>
              <w:t>27</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0,689</w:t>
            </w:r>
          </w:p>
        </w:tc>
        <w:tc>
          <w:tcPr>
            <w:tcW w:w="1362" w:type="dxa"/>
            <w:shd w:val="clear" w:color="auto" w:fill="auto"/>
          </w:tcPr>
          <w:p w:rsidR="00DE455F" w:rsidRPr="00A86086" w:rsidRDefault="00DE455F" w:rsidP="00A86086">
            <w:pPr>
              <w:jc w:val="left"/>
              <w:rPr>
                <w:b/>
                <w:sz w:val="20"/>
                <w:szCs w:val="20"/>
              </w:rPr>
            </w:pPr>
            <w:r w:rsidRPr="00A86086">
              <w:rPr>
                <w:b/>
                <w:sz w:val="20"/>
                <w:szCs w:val="20"/>
              </w:rPr>
              <w:t>47</w:t>
            </w:r>
          </w:p>
        </w:tc>
        <w:tc>
          <w:tcPr>
            <w:tcW w:w="1286" w:type="dxa"/>
            <w:shd w:val="clear" w:color="auto" w:fill="auto"/>
            <w:vAlign w:val="bottom"/>
          </w:tcPr>
          <w:p w:rsidR="00DE455F" w:rsidRPr="00A86086" w:rsidRDefault="00DE455F" w:rsidP="00A86086">
            <w:pPr>
              <w:jc w:val="left"/>
              <w:rPr>
                <w:sz w:val="20"/>
                <w:szCs w:val="20"/>
              </w:rPr>
            </w:pPr>
            <w:r w:rsidRPr="00A86086">
              <w:rPr>
                <w:sz w:val="20"/>
                <w:szCs w:val="20"/>
              </w:rPr>
              <w:t>0,909</w:t>
            </w:r>
          </w:p>
        </w:tc>
      </w:tr>
      <w:tr w:rsidR="00DE455F" w:rsidRPr="00A86086" w:rsidTr="00A86086">
        <w:trPr>
          <w:trHeight w:val="343"/>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8</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0,639</w:t>
            </w:r>
          </w:p>
        </w:tc>
        <w:tc>
          <w:tcPr>
            <w:tcW w:w="1362" w:type="dxa"/>
            <w:shd w:val="clear" w:color="auto" w:fill="auto"/>
          </w:tcPr>
          <w:p w:rsidR="00DE455F" w:rsidRPr="00A86086" w:rsidRDefault="00DE455F" w:rsidP="00A86086">
            <w:pPr>
              <w:jc w:val="left"/>
              <w:rPr>
                <w:b/>
                <w:sz w:val="20"/>
                <w:szCs w:val="20"/>
              </w:rPr>
            </w:pPr>
            <w:r w:rsidRPr="00A86086">
              <w:rPr>
                <w:b/>
                <w:sz w:val="20"/>
                <w:szCs w:val="20"/>
              </w:rPr>
              <w:t>28</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0,689</w:t>
            </w:r>
          </w:p>
        </w:tc>
        <w:tc>
          <w:tcPr>
            <w:tcW w:w="1362" w:type="dxa"/>
            <w:shd w:val="clear" w:color="auto" w:fill="auto"/>
          </w:tcPr>
          <w:p w:rsidR="00DE455F" w:rsidRPr="00A86086" w:rsidRDefault="00DE455F" w:rsidP="00A86086">
            <w:pPr>
              <w:jc w:val="left"/>
              <w:rPr>
                <w:b/>
                <w:sz w:val="20"/>
                <w:szCs w:val="20"/>
              </w:rPr>
            </w:pPr>
            <w:r w:rsidRPr="00A86086">
              <w:rPr>
                <w:b/>
                <w:sz w:val="20"/>
                <w:szCs w:val="20"/>
              </w:rPr>
              <w:t>48</w:t>
            </w:r>
          </w:p>
        </w:tc>
        <w:tc>
          <w:tcPr>
            <w:tcW w:w="1286" w:type="dxa"/>
            <w:shd w:val="clear" w:color="auto" w:fill="auto"/>
            <w:vAlign w:val="bottom"/>
          </w:tcPr>
          <w:p w:rsidR="00DE455F" w:rsidRPr="00A86086" w:rsidRDefault="00DE455F" w:rsidP="00A86086">
            <w:pPr>
              <w:jc w:val="left"/>
              <w:rPr>
                <w:sz w:val="20"/>
                <w:szCs w:val="20"/>
              </w:rPr>
            </w:pPr>
            <w:r w:rsidRPr="00A86086">
              <w:rPr>
                <w:sz w:val="20"/>
                <w:szCs w:val="20"/>
              </w:rPr>
              <w:t>0,929</w:t>
            </w:r>
          </w:p>
        </w:tc>
      </w:tr>
      <w:tr w:rsidR="00DE455F" w:rsidRPr="00A86086" w:rsidTr="00A86086">
        <w:trPr>
          <w:trHeight w:val="343"/>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9</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0,649</w:t>
            </w:r>
          </w:p>
        </w:tc>
        <w:tc>
          <w:tcPr>
            <w:tcW w:w="1362" w:type="dxa"/>
            <w:shd w:val="clear" w:color="auto" w:fill="auto"/>
          </w:tcPr>
          <w:p w:rsidR="00DE455F" w:rsidRPr="00A86086" w:rsidRDefault="00DE455F" w:rsidP="00A86086">
            <w:pPr>
              <w:jc w:val="left"/>
              <w:rPr>
                <w:b/>
                <w:sz w:val="20"/>
                <w:szCs w:val="20"/>
              </w:rPr>
            </w:pPr>
            <w:r w:rsidRPr="00A86086">
              <w:rPr>
                <w:b/>
                <w:sz w:val="20"/>
                <w:szCs w:val="20"/>
              </w:rPr>
              <w:t>29</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0,699</w:t>
            </w:r>
          </w:p>
        </w:tc>
        <w:tc>
          <w:tcPr>
            <w:tcW w:w="1362" w:type="dxa"/>
            <w:shd w:val="clear" w:color="auto" w:fill="auto"/>
          </w:tcPr>
          <w:p w:rsidR="00DE455F" w:rsidRPr="00A86086" w:rsidRDefault="00DE455F" w:rsidP="00A86086">
            <w:pPr>
              <w:jc w:val="left"/>
              <w:rPr>
                <w:b/>
                <w:sz w:val="20"/>
                <w:szCs w:val="20"/>
              </w:rPr>
            </w:pPr>
            <w:r w:rsidRPr="00A86086">
              <w:rPr>
                <w:b/>
                <w:sz w:val="20"/>
                <w:szCs w:val="20"/>
              </w:rPr>
              <w:t>49</w:t>
            </w:r>
          </w:p>
        </w:tc>
        <w:tc>
          <w:tcPr>
            <w:tcW w:w="1286" w:type="dxa"/>
            <w:shd w:val="clear" w:color="auto" w:fill="auto"/>
            <w:vAlign w:val="bottom"/>
          </w:tcPr>
          <w:p w:rsidR="00DE455F" w:rsidRPr="00A86086" w:rsidRDefault="00DE455F" w:rsidP="00A86086">
            <w:pPr>
              <w:jc w:val="left"/>
              <w:rPr>
                <w:sz w:val="20"/>
                <w:szCs w:val="20"/>
              </w:rPr>
            </w:pPr>
            <w:r w:rsidRPr="00A86086">
              <w:rPr>
                <w:sz w:val="20"/>
                <w:szCs w:val="20"/>
              </w:rPr>
              <w:t>0,929</w:t>
            </w:r>
          </w:p>
        </w:tc>
      </w:tr>
      <w:tr w:rsidR="00DE455F" w:rsidRPr="00A86086" w:rsidTr="00A86086">
        <w:trPr>
          <w:trHeight w:val="343"/>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10</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0,649</w:t>
            </w:r>
          </w:p>
        </w:tc>
        <w:tc>
          <w:tcPr>
            <w:tcW w:w="1362" w:type="dxa"/>
            <w:shd w:val="clear" w:color="auto" w:fill="auto"/>
          </w:tcPr>
          <w:p w:rsidR="00DE455F" w:rsidRPr="00A86086" w:rsidRDefault="00DE455F" w:rsidP="00A86086">
            <w:pPr>
              <w:jc w:val="left"/>
              <w:rPr>
                <w:b/>
                <w:sz w:val="20"/>
                <w:szCs w:val="20"/>
              </w:rPr>
            </w:pPr>
            <w:r w:rsidRPr="00A86086">
              <w:rPr>
                <w:b/>
                <w:sz w:val="20"/>
                <w:szCs w:val="20"/>
              </w:rPr>
              <w:t>30</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0,699</w:t>
            </w:r>
          </w:p>
        </w:tc>
        <w:tc>
          <w:tcPr>
            <w:tcW w:w="1362" w:type="dxa"/>
            <w:shd w:val="clear" w:color="auto" w:fill="auto"/>
          </w:tcPr>
          <w:p w:rsidR="00DE455F" w:rsidRPr="00A86086" w:rsidRDefault="00DE455F" w:rsidP="00A86086">
            <w:pPr>
              <w:jc w:val="left"/>
              <w:rPr>
                <w:b/>
                <w:sz w:val="20"/>
                <w:szCs w:val="20"/>
              </w:rPr>
            </w:pPr>
            <w:r w:rsidRPr="00A86086">
              <w:rPr>
                <w:b/>
                <w:sz w:val="20"/>
                <w:szCs w:val="20"/>
              </w:rPr>
              <w:t>50</w:t>
            </w:r>
          </w:p>
        </w:tc>
        <w:tc>
          <w:tcPr>
            <w:tcW w:w="1286" w:type="dxa"/>
            <w:shd w:val="clear" w:color="auto" w:fill="auto"/>
            <w:vAlign w:val="bottom"/>
          </w:tcPr>
          <w:p w:rsidR="00DE455F" w:rsidRPr="00A86086" w:rsidRDefault="00DE455F" w:rsidP="00A86086">
            <w:pPr>
              <w:jc w:val="left"/>
              <w:rPr>
                <w:sz w:val="20"/>
                <w:szCs w:val="20"/>
              </w:rPr>
            </w:pPr>
            <w:r w:rsidRPr="00A86086">
              <w:rPr>
                <w:sz w:val="20"/>
                <w:szCs w:val="20"/>
              </w:rPr>
              <w:t>0,949</w:t>
            </w:r>
          </w:p>
        </w:tc>
      </w:tr>
      <w:tr w:rsidR="00DE455F" w:rsidRPr="00A86086" w:rsidTr="00A86086">
        <w:trPr>
          <w:trHeight w:val="360"/>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11</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0,649</w:t>
            </w:r>
          </w:p>
        </w:tc>
        <w:tc>
          <w:tcPr>
            <w:tcW w:w="1362" w:type="dxa"/>
            <w:shd w:val="clear" w:color="auto" w:fill="auto"/>
          </w:tcPr>
          <w:p w:rsidR="00DE455F" w:rsidRPr="00A86086" w:rsidRDefault="00DE455F" w:rsidP="00A86086">
            <w:pPr>
              <w:jc w:val="left"/>
              <w:rPr>
                <w:b/>
                <w:sz w:val="20"/>
                <w:szCs w:val="20"/>
              </w:rPr>
            </w:pPr>
            <w:r w:rsidRPr="00A86086">
              <w:rPr>
                <w:b/>
                <w:sz w:val="20"/>
                <w:szCs w:val="20"/>
              </w:rPr>
              <w:t>31</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0,709</w:t>
            </w:r>
          </w:p>
        </w:tc>
        <w:tc>
          <w:tcPr>
            <w:tcW w:w="1362" w:type="dxa"/>
            <w:shd w:val="clear" w:color="auto" w:fill="auto"/>
          </w:tcPr>
          <w:p w:rsidR="00DE455F" w:rsidRPr="00A86086" w:rsidRDefault="00DE455F" w:rsidP="00A86086">
            <w:pPr>
              <w:jc w:val="left"/>
              <w:rPr>
                <w:sz w:val="20"/>
                <w:szCs w:val="20"/>
              </w:rPr>
            </w:pPr>
          </w:p>
        </w:tc>
        <w:tc>
          <w:tcPr>
            <w:tcW w:w="1286" w:type="dxa"/>
            <w:shd w:val="clear" w:color="auto" w:fill="auto"/>
          </w:tcPr>
          <w:p w:rsidR="00DE455F" w:rsidRPr="00A86086" w:rsidRDefault="00DE455F" w:rsidP="00A86086">
            <w:pPr>
              <w:jc w:val="left"/>
              <w:rPr>
                <w:sz w:val="20"/>
                <w:szCs w:val="20"/>
              </w:rPr>
            </w:pPr>
          </w:p>
        </w:tc>
      </w:tr>
      <w:tr w:rsidR="00DE455F" w:rsidRPr="00A86086" w:rsidTr="00A86086">
        <w:trPr>
          <w:trHeight w:val="343"/>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12</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0,649</w:t>
            </w:r>
          </w:p>
        </w:tc>
        <w:tc>
          <w:tcPr>
            <w:tcW w:w="1362" w:type="dxa"/>
            <w:shd w:val="clear" w:color="auto" w:fill="auto"/>
          </w:tcPr>
          <w:p w:rsidR="00DE455F" w:rsidRPr="00A86086" w:rsidRDefault="00DE455F" w:rsidP="00A86086">
            <w:pPr>
              <w:jc w:val="left"/>
              <w:rPr>
                <w:b/>
                <w:sz w:val="20"/>
                <w:szCs w:val="20"/>
              </w:rPr>
            </w:pPr>
            <w:r w:rsidRPr="00A86086">
              <w:rPr>
                <w:b/>
                <w:sz w:val="20"/>
                <w:szCs w:val="20"/>
              </w:rPr>
              <w:t>32</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0,709</w:t>
            </w:r>
          </w:p>
        </w:tc>
        <w:tc>
          <w:tcPr>
            <w:tcW w:w="1362" w:type="dxa"/>
            <w:shd w:val="clear" w:color="auto" w:fill="auto"/>
          </w:tcPr>
          <w:p w:rsidR="00DE455F" w:rsidRPr="00A86086" w:rsidRDefault="00DE455F" w:rsidP="00A86086">
            <w:pPr>
              <w:jc w:val="left"/>
              <w:rPr>
                <w:sz w:val="20"/>
                <w:szCs w:val="20"/>
              </w:rPr>
            </w:pPr>
          </w:p>
        </w:tc>
        <w:tc>
          <w:tcPr>
            <w:tcW w:w="1286" w:type="dxa"/>
            <w:shd w:val="clear" w:color="auto" w:fill="auto"/>
          </w:tcPr>
          <w:p w:rsidR="00DE455F" w:rsidRPr="00A86086" w:rsidRDefault="00DE455F" w:rsidP="00A86086">
            <w:pPr>
              <w:jc w:val="left"/>
              <w:rPr>
                <w:sz w:val="20"/>
                <w:szCs w:val="20"/>
              </w:rPr>
            </w:pPr>
          </w:p>
        </w:tc>
      </w:tr>
      <w:tr w:rsidR="00DE455F" w:rsidRPr="00A86086" w:rsidTr="00A86086">
        <w:trPr>
          <w:trHeight w:val="360"/>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13</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0,649</w:t>
            </w:r>
          </w:p>
        </w:tc>
        <w:tc>
          <w:tcPr>
            <w:tcW w:w="1362" w:type="dxa"/>
            <w:shd w:val="clear" w:color="auto" w:fill="auto"/>
          </w:tcPr>
          <w:p w:rsidR="00DE455F" w:rsidRPr="00A86086" w:rsidRDefault="00DE455F" w:rsidP="00A86086">
            <w:pPr>
              <w:jc w:val="left"/>
              <w:rPr>
                <w:b/>
                <w:sz w:val="20"/>
                <w:szCs w:val="20"/>
              </w:rPr>
            </w:pPr>
            <w:r w:rsidRPr="00A86086">
              <w:rPr>
                <w:b/>
                <w:sz w:val="20"/>
                <w:szCs w:val="20"/>
              </w:rPr>
              <w:t>33</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0,709</w:t>
            </w:r>
          </w:p>
        </w:tc>
        <w:tc>
          <w:tcPr>
            <w:tcW w:w="1362" w:type="dxa"/>
            <w:shd w:val="clear" w:color="auto" w:fill="auto"/>
          </w:tcPr>
          <w:p w:rsidR="00DE455F" w:rsidRPr="00A86086" w:rsidRDefault="00DE455F" w:rsidP="00A86086">
            <w:pPr>
              <w:jc w:val="left"/>
              <w:rPr>
                <w:sz w:val="20"/>
                <w:szCs w:val="20"/>
              </w:rPr>
            </w:pPr>
          </w:p>
        </w:tc>
        <w:tc>
          <w:tcPr>
            <w:tcW w:w="1286" w:type="dxa"/>
            <w:shd w:val="clear" w:color="auto" w:fill="auto"/>
          </w:tcPr>
          <w:p w:rsidR="00DE455F" w:rsidRPr="00A86086" w:rsidRDefault="00DE455F" w:rsidP="00A86086">
            <w:pPr>
              <w:jc w:val="left"/>
              <w:rPr>
                <w:sz w:val="20"/>
                <w:szCs w:val="20"/>
              </w:rPr>
            </w:pPr>
          </w:p>
        </w:tc>
      </w:tr>
      <w:tr w:rsidR="00DE455F" w:rsidRPr="00A86086" w:rsidTr="00A86086">
        <w:trPr>
          <w:trHeight w:val="343"/>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14</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0,649</w:t>
            </w:r>
          </w:p>
        </w:tc>
        <w:tc>
          <w:tcPr>
            <w:tcW w:w="1362" w:type="dxa"/>
            <w:shd w:val="clear" w:color="auto" w:fill="auto"/>
          </w:tcPr>
          <w:p w:rsidR="00DE455F" w:rsidRPr="00A86086" w:rsidRDefault="00DE455F" w:rsidP="00A86086">
            <w:pPr>
              <w:jc w:val="left"/>
              <w:rPr>
                <w:b/>
                <w:sz w:val="20"/>
                <w:szCs w:val="20"/>
              </w:rPr>
            </w:pPr>
            <w:r w:rsidRPr="00A86086">
              <w:rPr>
                <w:b/>
                <w:sz w:val="20"/>
                <w:szCs w:val="20"/>
              </w:rPr>
              <w:t>34</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0,709</w:t>
            </w:r>
          </w:p>
        </w:tc>
        <w:tc>
          <w:tcPr>
            <w:tcW w:w="1362" w:type="dxa"/>
            <w:shd w:val="clear" w:color="auto" w:fill="auto"/>
          </w:tcPr>
          <w:p w:rsidR="00DE455F" w:rsidRPr="00A86086" w:rsidRDefault="00DE455F" w:rsidP="00A86086">
            <w:pPr>
              <w:jc w:val="left"/>
              <w:rPr>
                <w:sz w:val="20"/>
                <w:szCs w:val="20"/>
              </w:rPr>
            </w:pPr>
          </w:p>
        </w:tc>
        <w:tc>
          <w:tcPr>
            <w:tcW w:w="1286" w:type="dxa"/>
            <w:shd w:val="clear" w:color="auto" w:fill="auto"/>
          </w:tcPr>
          <w:p w:rsidR="00DE455F" w:rsidRPr="00A86086" w:rsidRDefault="00DE455F" w:rsidP="00A86086">
            <w:pPr>
              <w:jc w:val="left"/>
              <w:rPr>
                <w:sz w:val="20"/>
                <w:szCs w:val="20"/>
              </w:rPr>
            </w:pPr>
          </w:p>
        </w:tc>
      </w:tr>
      <w:tr w:rsidR="00DE455F" w:rsidRPr="00A86086" w:rsidTr="00A86086">
        <w:trPr>
          <w:trHeight w:val="360"/>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15</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0,649</w:t>
            </w:r>
          </w:p>
        </w:tc>
        <w:tc>
          <w:tcPr>
            <w:tcW w:w="1362" w:type="dxa"/>
            <w:shd w:val="clear" w:color="auto" w:fill="auto"/>
          </w:tcPr>
          <w:p w:rsidR="00DE455F" w:rsidRPr="00A86086" w:rsidRDefault="00DE455F" w:rsidP="00A86086">
            <w:pPr>
              <w:jc w:val="left"/>
              <w:rPr>
                <w:b/>
                <w:sz w:val="20"/>
                <w:szCs w:val="20"/>
              </w:rPr>
            </w:pPr>
            <w:r w:rsidRPr="00A86086">
              <w:rPr>
                <w:b/>
                <w:sz w:val="20"/>
                <w:szCs w:val="20"/>
              </w:rPr>
              <w:t>35</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0,739</w:t>
            </w:r>
          </w:p>
        </w:tc>
        <w:tc>
          <w:tcPr>
            <w:tcW w:w="1362" w:type="dxa"/>
            <w:shd w:val="clear" w:color="auto" w:fill="auto"/>
          </w:tcPr>
          <w:p w:rsidR="00DE455F" w:rsidRPr="00A86086" w:rsidRDefault="00DE455F" w:rsidP="00A86086">
            <w:pPr>
              <w:jc w:val="left"/>
              <w:rPr>
                <w:sz w:val="20"/>
                <w:szCs w:val="20"/>
              </w:rPr>
            </w:pPr>
          </w:p>
        </w:tc>
        <w:tc>
          <w:tcPr>
            <w:tcW w:w="1286" w:type="dxa"/>
            <w:shd w:val="clear" w:color="auto" w:fill="auto"/>
          </w:tcPr>
          <w:p w:rsidR="00DE455F" w:rsidRPr="00A86086" w:rsidRDefault="00DE455F" w:rsidP="00A86086">
            <w:pPr>
              <w:jc w:val="left"/>
              <w:rPr>
                <w:sz w:val="20"/>
                <w:szCs w:val="20"/>
              </w:rPr>
            </w:pPr>
          </w:p>
        </w:tc>
      </w:tr>
      <w:tr w:rsidR="00DE455F" w:rsidRPr="00A86086" w:rsidTr="00A86086">
        <w:trPr>
          <w:trHeight w:val="343"/>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16</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0,649</w:t>
            </w:r>
          </w:p>
        </w:tc>
        <w:tc>
          <w:tcPr>
            <w:tcW w:w="1362" w:type="dxa"/>
            <w:shd w:val="clear" w:color="auto" w:fill="auto"/>
          </w:tcPr>
          <w:p w:rsidR="00DE455F" w:rsidRPr="00A86086" w:rsidRDefault="00DE455F" w:rsidP="00A86086">
            <w:pPr>
              <w:jc w:val="left"/>
              <w:rPr>
                <w:b/>
                <w:sz w:val="20"/>
                <w:szCs w:val="20"/>
              </w:rPr>
            </w:pPr>
            <w:r w:rsidRPr="00A86086">
              <w:rPr>
                <w:b/>
                <w:sz w:val="20"/>
                <w:szCs w:val="20"/>
              </w:rPr>
              <w:t>36</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0,749</w:t>
            </w:r>
          </w:p>
        </w:tc>
        <w:tc>
          <w:tcPr>
            <w:tcW w:w="1362" w:type="dxa"/>
            <w:shd w:val="clear" w:color="auto" w:fill="auto"/>
          </w:tcPr>
          <w:p w:rsidR="00DE455F" w:rsidRPr="00A86086" w:rsidRDefault="00DE455F" w:rsidP="00A86086">
            <w:pPr>
              <w:jc w:val="left"/>
              <w:rPr>
                <w:sz w:val="20"/>
                <w:szCs w:val="20"/>
              </w:rPr>
            </w:pPr>
          </w:p>
        </w:tc>
        <w:tc>
          <w:tcPr>
            <w:tcW w:w="1286" w:type="dxa"/>
            <w:shd w:val="clear" w:color="auto" w:fill="auto"/>
          </w:tcPr>
          <w:p w:rsidR="00DE455F" w:rsidRPr="00A86086" w:rsidRDefault="00DE455F" w:rsidP="00A86086">
            <w:pPr>
              <w:jc w:val="left"/>
              <w:rPr>
                <w:sz w:val="20"/>
                <w:szCs w:val="20"/>
              </w:rPr>
            </w:pPr>
          </w:p>
        </w:tc>
      </w:tr>
      <w:tr w:rsidR="00DE455F" w:rsidRPr="00A86086" w:rsidTr="00A86086">
        <w:trPr>
          <w:trHeight w:val="343"/>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17</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0,669</w:t>
            </w:r>
          </w:p>
        </w:tc>
        <w:tc>
          <w:tcPr>
            <w:tcW w:w="1362" w:type="dxa"/>
            <w:shd w:val="clear" w:color="auto" w:fill="auto"/>
          </w:tcPr>
          <w:p w:rsidR="00DE455F" w:rsidRPr="00A86086" w:rsidRDefault="00DE455F" w:rsidP="00A86086">
            <w:pPr>
              <w:jc w:val="left"/>
              <w:rPr>
                <w:b/>
                <w:sz w:val="20"/>
                <w:szCs w:val="20"/>
              </w:rPr>
            </w:pPr>
            <w:r w:rsidRPr="00A86086">
              <w:rPr>
                <w:b/>
                <w:sz w:val="20"/>
                <w:szCs w:val="20"/>
              </w:rPr>
              <w:t>37</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0,759</w:t>
            </w:r>
          </w:p>
        </w:tc>
        <w:tc>
          <w:tcPr>
            <w:tcW w:w="1362" w:type="dxa"/>
            <w:shd w:val="clear" w:color="auto" w:fill="auto"/>
          </w:tcPr>
          <w:p w:rsidR="00DE455F" w:rsidRPr="00A86086" w:rsidRDefault="00DE455F" w:rsidP="00A86086">
            <w:pPr>
              <w:jc w:val="left"/>
              <w:rPr>
                <w:sz w:val="20"/>
                <w:szCs w:val="20"/>
              </w:rPr>
            </w:pPr>
          </w:p>
        </w:tc>
        <w:tc>
          <w:tcPr>
            <w:tcW w:w="1286" w:type="dxa"/>
            <w:shd w:val="clear" w:color="auto" w:fill="auto"/>
          </w:tcPr>
          <w:p w:rsidR="00DE455F" w:rsidRPr="00A86086" w:rsidRDefault="00DE455F" w:rsidP="00A86086">
            <w:pPr>
              <w:jc w:val="left"/>
              <w:rPr>
                <w:sz w:val="20"/>
                <w:szCs w:val="20"/>
              </w:rPr>
            </w:pPr>
          </w:p>
        </w:tc>
      </w:tr>
      <w:tr w:rsidR="00DE455F" w:rsidRPr="00A86086" w:rsidTr="00A86086">
        <w:trPr>
          <w:trHeight w:val="343"/>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18</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0,669</w:t>
            </w:r>
          </w:p>
        </w:tc>
        <w:tc>
          <w:tcPr>
            <w:tcW w:w="1362" w:type="dxa"/>
            <w:shd w:val="clear" w:color="auto" w:fill="auto"/>
          </w:tcPr>
          <w:p w:rsidR="00DE455F" w:rsidRPr="00A86086" w:rsidRDefault="00DE455F" w:rsidP="00A86086">
            <w:pPr>
              <w:jc w:val="left"/>
              <w:rPr>
                <w:b/>
                <w:sz w:val="20"/>
                <w:szCs w:val="20"/>
              </w:rPr>
            </w:pPr>
            <w:r w:rsidRPr="00A86086">
              <w:rPr>
                <w:b/>
                <w:sz w:val="20"/>
                <w:szCs w:val="20"/>
              </w:rPr>
              <w:t>38</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0,759</w:t>
            </w:r>
          </w:p>
        </w:tc>
        <w:tc>
          <w:tcPr>
            <w:tcW w:w="1362" w:type="dxa"/>
            <w:shd w:val="clear" w:color="auto" w:fill="auto"/>
          </w:tcPr>
          <w:p w:rsidR="00DE455F" w:rsidRPr="00A86086" w:rsidRDefault="00DE455F" w:rsidP="00A86086">
            <w:pPr>
              <w:jc w:val="left"/>
              <w:rPr>
                <w:sz w:val="20"/>
                <w:szCs w:val="20"/>
              </w:rPr>
            </w:pPr>
          </w:p>
        </w:tc>
        <w:tc>
          <w:tcPr>
            <w:tcW w:w="1286" w:type="dxa"/>
            <w:shd w:val="clear" w:color="auto" w:fill="auto"/>
          </w:tcPr>
          <w:p w:rsidR="00DE455F" w:rsidRPr="00A86086" w:rsidRDefault="00DE455F" w:rsidP="00A86086">
            <w:pPr>
              <w:jc w:val="left"/>
              <w:rPr>
                <w:sz w:val="20"/>
                <w:szCs w:val="20"/>
              </w:rPr>
            </w:pPr>
          </w:p>
        </w:tc>
      </w:tr>
      <w:tr w:rsidR="00DE455F" w:rsidRPr="00A86086" w:rsidTr="00A86086">
        <w:trPr>
          <w:trHeight w:val="343"/>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19</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0,679</w:t>
            </w:r>
          </w:p>
        </w:tc>
        <w:tc>
          <w:tcPr>
            <w:tcW w:w="1362" w:type="dxa"/>
            <w:shd w:val="clear" w:color="auto" w:fill="auto"/>
          </w:tcPr>
          <w:p w:rsidR="00DE455F" w:rsidRPr="00A86086" w:rsidRDefault="00DE455F" w:rsidP="00A86086">
            <w:pPr>
              <w:jc w:val="left"/>
              <w:rPr>
                <w:b/>
                <w:sz w:val="20"/>
                <w:szCs w:val="20"/>
              </w:rPr>
            </w:pPr>
            <w:r w:rsidRPr="00A86086">
              <w:rPr>
                <w:b/>
                <w:sz w:val="20"/>
                <w:szCs w:val="20"/>
              </w:rPr>
              <w:t>39</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0,779</w:t>
            </w:r>
          </w:p>
        </w:tc>
        <w:tc>
          <w:tcPr>
            <w:tcW w:w="1362" w:type="dxa"/>
            <w:shd w:val="clear" w:color="auto" w:fill="auto"/>
          </w:tcPr>
          <w:p w:rsidR="00DE455F" w:rsidRPr="00A86086" w:rsidRDefault="00DE455F" w:rsidP="00A86086">
            <w:pPr>
              <w:jc w:val="left"/>
              <w:rPr>
                <w:sz w:val="20"/>
                <w:szCs w:val="20"/>
              </w:rPr>
            </w:pPr>
          </w:p>
        </w:tc>
        <w:tc>
          <w:tcPr>
            <w:tcW w:w="1286" w:type="dxa"/>
            <w:shd w:val="clear" w:color="auto" w:fill="auto"/>
          </w:tcPr>
          <w:p w:rsidR="00DE455F" w:rsidRPr="00A86086" w:rsidRDefault="00DE455F" w:rsidP="00A86086">
            <w:pPr>
              <w:jc w:val="left"/>
              <w:rPr>
                <w:sz w:val="20"/>
                <w:szCs w:val="20"/>
              </w:rPr>
            </w:pPr>
          </w:p>
        </w:tc>
      </w:tr>
      <w:tr w:rsidR="00DE455F" w:rsidRPr="00A86086" w:rsidTr="00A86086">
        <w:trPr>
          <w:trHeight w:val="326"/>
          <w:jc w:val="center"/>
        </w:trPr>
        <w:tc>
          <w:tcPr>
            <w:tcW w:w="1362" w:type="dxa"/>
            <w:shd w:val="clear" w:color="auto" w:fill="auto"/>
          </w:tcPr>
          <w:p w:rsidR="00DE455F" w:rsidRPr="00A86086" w:rsidRDefault="00DE455F" w:rsidP="00A86086">
            <w:pPr>
              <w:jc w:val="left"/>
              <w:rPr>
                <w:b/>
                <w:sz w:val="20"/>
                <w:szCs w:val="20"/>
              </w:rPr>
            </w:pPr>
            <w:r w:rsidRPr="00A86086">
              <w:rPr>
                <w:b/>
                <w:sz w:val="20"/>
                <w:szCs w:val="20"/>
              </w:rPr>
              <w:t>20</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0,679</w:t>
            </w:r>
          </w:p>
        </w:tc>
        <w:tc>
          <w:tcPr>
            <w:tcW w:w="1362" w:type="dxa"/>
            <w:shd w:val="clear" w:color="auto" w:fill="auto"/>
          </w:tcPr>
          <w:p w:rsidR="00DE455F" w:rsidRPr="00A86086" w:rsidRDefault="00DE455F" w:rsidP="00A86086">
            <w:pPr>
              <w:jc w:val="left"/>
              <w:rPr>
                <w:b/>
                <w:sz w:val="20"/>
                <w:szCs w:val="20"/>
              </w:rPr>
            </w:pPr>
            <w:r w:rsidRPr="00A86086">
              <w:rPr>
                <w:b/>
                <w:sz w:val="20"/>
                <w:szCs w:val="20"/>
              </w:rPr>
              <w:t>40</w:t>
            </w:r>
          </w:p>
        </w:tc>
        <w:tc>
          <w:tcPr>
            <w:tcW w:w="1851" w:type="dxa"/>
            <w:shd w:val="clear" w:color="auto" w:fill="auto"/>
            <w:vAlign w:val="bottom"/>
          </w:tcPr>
          <w:p w:rsidR="00DE455F" w:rsidRPr="00A86086" w:rsidRDefault="00DE455F" w:rsidP="00A86086">
            <w:pPr>
              <w:jc w:val="left"/>
              <w:rPr>
                <w:sz w:val="20"/>
                <w:szCs w:val="20"/>
              </w:rPr>
            </w:pPr>
            <w:r w:rsidRPr="00A86086">
              <w:rPr>
                <w:sz w:val="20"/>
                <w:szCs w:val="20"/>
              </w:rPr>
              <w:t>0,779</w:t>
            </w:r>
          </w:p>
        </w:tc>
        <w:tc>
          <w:tcPr>
            <w:tcW w:w="1362" w:type="dxa"/>
            <w:shd w:val="clear" w:color="auto" w:fill="auto"/>
          </w:tcPr>
          <w:p w:rsidR="00DE455F" w:rsidRPr="00A86086" w:rsidRDefault="00DE455F" w:rsidP="00A86086">
            <w:pPr>
              <w:jc w:val="left"/>
              <w:rPr>
                <w:sz w:val="20"/>
                <w:szCs w:val="20"/>
              </w:rPr>
            </w:pPr>
          </w:p>
        </w:tc>
        <w:tc>
          <w:tcPr>
            <w:tcW w:w="1286" w:type="dxa"/>
            <w:shd w:val="clear" w:color="auto" w:fill="auto"/>
          </w:tcPr>
          <w:p w:rsidR="00DE455F" w:rsidRPr="00A86086" w:rsidRDefault="00DE455F" w:rsidP="00A86086">
            <w:pPr>
              <w:jc w:val="left"/>
              <w:rPr>
                <w:sz w:val="20"/>
                <w:szCs w:val="20"/>
              </w:rPr>
            </w:pPr>
          </w:p>
        </w:tc>
      </w:tr>
    </w:tbl>
    <w:p w:rsidR="00C21C2C" w:rsidRPr="00493A51" w:rsidRDefault="00C21C2C" w:rsidP="00493A51">
      <w:pPr>
        <w:ind w:firstLine="709"/>
      </w:pPr>
    </w:p>
    <w:p w:rsidR="004B5870" w:rsidRPr="00493A51" w:rsidRDefault="004B5870" w:rsidP="00493A51">
      <w:pPr>
        <w:ind w:firstLine="709"/>
      </w:pPr>
      <w:r w:rsidRPr="00493A51">
        <w:t>Р</w:t>
      </w:r>
      <w:r w:rsidR="00CB1264" w:rsidRPr="00493A51">
        <w:t>азмер шеек под шестерню</w:t>
      </w:r>
    </w:p>
    <w:p w:rsidR="00CB1264" w:rsidRPr="00493A51" w:rsidRDefault="004B5870" w:rsidP="00493A51">
      <w:pPr>
        <w:ind w:firstLine="709"/>
      </w:pPr>
      <w:r w:rsidRPr="00493A51">
        <w:t>- по чертежу</w:t>
      </w:r>
      <w:r w:rsidR="00CB1264" w:rsidRPr="00493A51">
        <w:t xml:space="preserve"> </w:t>
      </w:r>
      <w:r w:rsidR="00CB1264" w:rsidRPr="00493A51">
        <w:rPr>
          <w:lang w:val="en-US"/>
        </w:rPr>
        <w:t>d</w:t>
      </w:r>
      <w:r w:rsidR="00CB1264" w:rsidRPr="00493A51">
        <w:rPr>
          <w:vertAlign w:val="subscript"/>
        </w:rPr>
        <w:t>н</w:t>
      </w:r>
      <w:r w:rsidR="00CB1264" w:rsidRPr="00493A51">
        <w:t xml:space="preserve"> = </w:t>
      </w:r>
      <w:r w:rsidR="002D37E2">
        <w:rPr>
          <w:position w:val="-14"/>
        </w:rPr>
        <w:pict>
          <v:shape id="_x0000_i1028" type="#_x0000_t75" style="width:36.75pt;height:20.25pt">
            <v:imagedata r:id="rId11" o:title=""/>
          </v:shape>
        </w:pict>
      </w:r>
      <w:r w:rsidR="00CB1264" w:rsidRPr="00493A51">
        <w:t xml:space="preserve"> мм.</w:t>
      </w:r>
    </w:p>
    <w:p w:rsidR="00CB1264" w:rsidRPr="00493A51" w:rsidRDefault="004B5870" w:rsidP="00493A51">
      <w:pPr>
        <w:shd w:val="clear" w:color="auto" w:fill="FFFFFF"/>
        <w:ind w:firstLine="709"/>
      </w:pPr>
      <w:r w:rsidRPr="00493A51">
        <w:t>- д</w:t>
      </w:r>
      <w:r w:rsidR="00CB1264" w:rsidRPr="00493A51">
        <w:t xml:space="preserve">опустимый размер без ремонта </w:t>
      </w:r>
    </w:p>
    <w:p w:rsidR="00CB1264" w:rsidRPr="00493A51" w:rsidRDefault="00CB1264" w:rsidP="00493A51">
      <w:pPr>
        <w:ind w:firstLine="709"/>
      </w:pPr>
      <w:r w:rsidRPr="00493A51">
        <w:t xml:space="preserve">в соединении с новыми деталями – </w:t>
      </w:r>
      <w:smartTag w:uri="urn:schemas-microsoft-com:office:smarttags" w:element="metricconverter">
        <w:smartTagPr>
          <w:attr w:name="ProductID" w:val="69,987 ìì"/>
        </w:smartTagPr>
        <w:r w:rsidRPr="00493A51">
          <w:t>69,987 мм</w:t>
        </w:r>
      </w:smartTag>
      <w:r w:rsidRPr="00493A51">
        <w:t>.</w:t>
      </w:r>
    </w:p>
    <w:p w:rsidR="00C21C2C" w:rsidRDefault="00C21C2C" w:rsidP="00493A51">
      <w:pPr>
        <w:ind w:firstLine="709"/>
        <w:rPr>
          <w:lang w:val="en-US"/>
        </w:rPr>
      </w:pPr>
      <w:r w:rsidRPr="00493A51">
        <w:t>Замерен диаметр у 50 коренных шеек, получены следующие результаты:</w:t>
      </w:r>
    </w:p>
    <w:p w:rsidR="00AA4D50" w:rsidRPr="00AA4D50" w:rsidRDefault="00AA4D50" w:rsidP="00493A51">
      <w:pPr>
        <w:ind w:firstLine="709"/>
        <w:rPr>
          <w:lang w:val="en-US"/>
        </w:rPr>
      </w:pPr>
    </w:p>
    <w:p w:rsidR="00C21C2C" w:rsidRPr="00493A51" w:rsidRDefault="00C21C2C" w:rsidP="00493A51">
      <w:pPr>
        <w:ind w:firstLine="709"/>
      </w:pPr>
      <w:r w:rsidRPr="00493A51">
        <w:t>68,57; 68,97; 68,80; 68,95; 68,83;</w:t>
      </w:r>
    </w:p>
    <w:p w:rsidR="00C21C2C" w:rsidRPr="00493A51" w:rsidRDefault="00C21C2C" w:rsidP="00493A51">
      <w:pPr>
        <w:ind w:firstLine="709"/>
      </w:pPr>
      <w:r w:rsidRPr="00493A51">
        <w:t>68,56; 68,36; 68,51; 68,52; 68,96;</w:t>
      </w:r>
    </w:p>
    <w:p w:rsidR="00C21C2C" w:rsidRPr="00493A51" w:rsidRDefault="00C21C2C" w:rsidP="00493A51">
      <w:pPr>
        <w:ind w:firstLine="709"/>
      </w:pPr>
      <w:r w:rsidRPr="00493A51">
        <w:t>68,51; 68,58; 68,25; 68,45; 68,35;</w:t>
      </w:r>
    </w:p>
    <w:p w:rsidR="00C21C2C" w:rsidRPr="00493A51" w:rsidRDefault="00C21C2C" w:rsidP="00493A51">
      <w:pPr>
        <w:ind w:firstLine="709"/>
      </w:pPr>
      <w:r w:rsidRPr="00493A51">
        <w:t>68,56; 68,96; 68,51; 68,44; 68,01;</w:t>
      </w:r>
    </w:p>
    <w:p w:rsidR="00C21C2C" w:rsidRPr="00493A51" w:rsidRDefault="00C21C2C" w:rsidP="00493A51">
      <w:pPr>
        <w:ind w:firstLine="709"/>
      </w:pPr>
      <w:r w:rsidRPr="00493A51">
        <w:t>68,31; 68,54; 68,22; 68,85; 68,57;</w:t>
      </w:r>
    </w:p>
    <w:p w:rsidR="00C21C2C" w:rsidRPr="00493A51" w:rsidRDefault="00C21C2C" w:rsidP="00493A51">
      <w:pPr>
        <w:ind w:firstLine="709"/>
      </w:pPr>
      <w:r w:rsidRPr="00493A51">
        <w:t>68,51; 68,48; 68,49; 68,24; 68,75;</w:t>
      </w:r>
    </w:p>
    <w:p w:rsidR="00C21C2C" w:rsidRPr="00493A51" w:rsidRDefault="00C21C2C" w:rsidP="00493A51">
      <w:pPr>
        <w:ind w:firstLine="709"/>
      </w:pPr>
      <w:r w:rsidRPr="00493A51">
        <w:t>68,51; 68,52; 68,58; 68,17; 68,62;</w:t>
      </w:r>
    </w:p>
    <w:p w:rsidR="00C21C2C" w:rsidRPr="00493A51" w:rsidRDefault="00C21C2C" w:rsidP="00493A51">
      <w:pPr>
        <w:ind w:firstLine="709"/>
      </w:pPr>
      <w:r w:rsidRPr="00493A51">
        <w:t>68,55; 68,86; 68,81; 68,35; 68,56;</w:t>
      </w:r>
    </w:p>
    <w:p w:rsidR="00C21C2C" w:rsidRPr="00493A51" w:rsidRDefault="00C21C2C" w:rsidP="00493A51">
      <w:pPr>
        <w:ind w:firstLine="709"/>
      </w:pPr>
      <w:r w:rsidRPr="00493A51">
        <w:t>68,23; 68,53; 68,11; 68,02; 68,47;</w:t>
      </w:r>
    </w:p>
    <w:p w:rsidR="00C21C2C" w:rsidRPr="00493A51" w:rsidRDefault="00C21C2C" w:rsidP="00493A51">
      <w:pPr>
        <w:ind w:firstLine="709"/>
      </w:pPr>
      <w:r w:rsidRPr="00493A51">
        <w:t>68,41; 68,07; 68,42; 68,54; 68,07.</w:t>
      </w:r>
    </w:p>
    <w:p w:rsidR="00C21C2C" w:rsidRPr="00493A51" w:rsidRDefault="00C21C2C" w:rsidP="00493A51">
      <w:pPr>
        <w:ind w:firstLine="709"/>
      </w:pPr>
    </w:p>
    <w:p w:rsidR="00DE498F" w:rsidRPr="00493A51" w:rsidRDefault="00C21C2C" w:rsidP="00493A51">
      <w:pPr>
        <w:ind w:firstLine="709"/>
      </w:pPr>
      <w:r w:rsidRPr="00493A51">
        <w:t xml:space="preserve">Для коренных шеек </w:t>
      </w:r>
      <w:r w:rsidRPr="00493A51">
        <w:rPr>
          <w:lang w:val="en-US"/>
        </w:rPr>
        <w:t>d</w:t>
      </w:r>
      <w:r w:rsidRPr="00493A51">
        <w:rPr>
          <w:vertAlign w:val="subscript"/>
          <w:lang w:val="en-US"/>
        </w:rPr>
        <w:t>min</w:t>
      </w:r>
      <w:r w:rsidRPr="00493A51">
        <w:t xml:space="preserve"> = 70 – 0,013 = </w:t>
      </w:r>
      <w:smartTag w:uri="urn:schemas-microsoft-com:office:smarttags" w:element="metricconverter">
        <w:smartTagPr>
          <w:attr w:name="ProductID" w:val="69,987 ìì"/>
        </w:smartTagPr>
        <w:r w:rsidRPr="00493A51">
          <w:t>69,987 мм</w:t>
        </w:r>
      </w:smartTag>
      <w:r w:rsidRPr="00493A51">
        <w:t>.</w:t>
      </w:r>
    </w:p>
    <w:p w:rsidR="005A327B" w:rsidRPr="00493A51" w:rsidRDefault="005A327B" w:rsidP="00493A51">
      <w:pPr>
        <w:ind w:firstLine="709"/>
      </w:pPr>
      <w:r w:rsidRPr="00493A51">
        <w:t xml:space="preserve">Результаты вычисления износов коренных шеек представим в сводной таблице </w:t>
      </w:r>
      <w:r w:rsidR="004A6B71" w:rsidRPr="00493A51">
        <w:t>4.</w:t>
      </w:r>
    </w:p>
    <w:p w:rsidR="005A327B" w:rsidRPr="00493A51" w:rsidRDefault="005A327B" w:rsidP="00493A51">
      <w:pPr>
        <w:ind w:firstLine="709"/>
      </w:pPr>
    </w:p>
    <w:p w:rsidR="005A327B" w:rsidRPr="00493A51" w:rsidRDefault="005A327B" w:rsidP="00493A51">
      <w:pPr>
        <w:shd w:val="clear" w:color="auto" w:fill="FFFFFF"/>
        <w:ind w:firstLine="709"/>
      </w:pPr>
      <w:r w:rsidRPr="00493A51">
        <w:t xml:space="preserve">Таблица </w:t>
      </w:r>
      <w:r w:rsidR="00CA2210" w:rsidRPr="00493A51">
        <w:t>4-</w:t>
      </w:r>
      <w:r w:rsidRPr="00493A51">
        <w:t>Сводная ведомость по износам коренных шеек</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851"/>
        <w:gridCol w:w="1362"/>
        <w:gridCol w:w="1851"/>
        <w:gridCol w:w="1362"/>
        <w:gridCol w:w="1144"/>
      </w:tblGrid>
      <w:tr w:rsidR="005A327B" w:rsidRPr="00A86086" w:rsidTr="00A86086">
        <w:trPr>
          <w:jc w:val="center"/>
        </w:trPr>
        <w:tc>
          <w:tcPr>
            <w:tcW w:w="1362" w:type="dxa"/>
            <w:shd w:val="clear" w:color="auto" w:fill="auto"/>
            <w:vAlign w:val="center"/>
          </w:tcPr>
          <w:p w:rsidR="005A327B" w:rsidRPr="00A86086" w:rsidRDefault="005A327B" w:rsidP="00A86086">
            <w:pPr>
              <w:jc w:val="left"/>
              <w:rPr>
                <w:b/>
                <w:sz w:val="20"/>
                <w:szCs w:val="20"/>
              </w:rPr>
            </w:pPr>
            <w:r w:rsidRPr="00A86086">
              <w:rPr>
                <w:b/>
                <w:sz w:val="20"/>
                <w:szCs w:val="20"/>
              </w:rPr>
              <w:t>№</w:t>
            </w:r>
          </w:p>
          <w:p w:rsidR="005A327B" w:rsidRPr="00A86086" w:rsidRDefault="005A327B" w:rsidP="00A86086">
            <w:pPr>
              <w:jc w:val="left"/>
              <w:rPr>
                <w:b/>
                <w:sz w:val="20"/>
                <w:szCs w:val="20"/>
              </w:rPr>
            </w:pPr>
            <w:r w:rsidRPr="00A86086">
              <w:rPr>
                <w:b/>
                <w:sz w:val="20"/>
                <w:szCs w:val="20"/>
              </w:rPr>
              <w:t>детали</w:t>
            </w:r>
          </w:p>
        </w:tc>
        <w:tc>
          <w:tcPr>
            <w:tcW w:w="1851" w:type="dxa"/>
            <w:shd w:val="clear" w:color="auto" w:fill="auto"/>
            <w:vAlign w:val="center"/>
          </w:tcPr>
          <w:p w:rsidR="005A327B" w:rsidRPr="00A86086" w:rsidRDefault="005A327B" w:rsidP="00A86086">
            <w:pPr>
              <w:jc w:val="left"/>
              <w:rPr>
                <w:b/>
                <w:sz w:val="20"/>
                <w:szCs w:val="20"/>
              </w:rPr>
            </w:pPr>
            <w:r w:rsidRPr="00A86086">
              <w:rPr>
                <w:b/>
                <w:sz w:val="20"/>
                <w:szCs w:val="20"/>
              </w:rPr>
              <w:t>Износ, мм</w:t>
            </w:r>
          </w:p>
        </w:tc>
        <w:tc>
          <w:tcPr>
            <w:tcW w:w="1362" w:type="dxa"/>
            <w:shd w:val="clear" w:color="auto" w:fill="auto"/>
            <w:vAlign w:val="center"/>
          </w:tcPr>
          <w:p w:rsidR="005A327B" w:rsidRPr="00A86086" w:rsidRDefault="005A327B" w:rsidP="00A86086">
            <w:pPr>
              <w:jc w:val="left"/>
              <w:rPr>
                <w:b/>
                <w:sz w:val="20"/>
                <w:szCs w:val="20"/>
              </w:rPr>
            </w:pPr>
            <w:r w:rsidRPr="00A86086">
              <w:rPr>
                <w:b/>
                <w:sz w:val="20"/>
                <w:szCs w:val="20"/>
              </w:rPr>
              <w:t>№</w:t>
            </w:r>
          </w:p>
          <w:p w:rsidR="005A327B" w:rsidRPr="00A86086" w:rsidRDefault="005A327B" w:rsidP="00A86086">
            <w:pPr>
              <w:jc w:val="left"/>
              <w:rPr>
                <w:b/>
                <w:sz w:val="20"/>
                <w:szCs w:val="20"/>
              </w:rPr>
            </w:pPr>
            <w:r w:rsidRPr="00A86086">
              <w:rPr>
                <w:b/>
                <w:sz w:val="20"/>
                <w:szCs w:val="20"/>
              </w:rPr>
              <w:t>детали</w:t>
            </w:r>
          </w:p>
        </w:tc>
        <w:tc>
          <w:tcPr>
            <w:tcW w:w="1851" w:type="dxa"/>
            <w:shd w:val="clear" w:color="auto" w:fill="auto"/>
            <w:vAlign w:val="center"/>
          </w:tcPr>
          <w:p w:rsidR="005A327B" w:rsidRPr="00A86086" w:rsidRDefault="005A327B" w:rsidP="00A86086">
            <w:pPr>
              <w:jc w:val="left"/>
              <w:rPr>
                <w:b/>
                <w:sz w:val="20"/>
                <w:szCs w:val="20"/>
              </w:rPr>
            </w:pPr>
            <w:r w:rsidRPr="00A86086">
              <w:rPr>
                <w:b/>
                <w:sz w:val="20"/>
                <w:szCs w:val="20"/>
              </w:rPr>
              <w:t>Износ, мм</w:t>
            </w:r>
          </w:p>
        </w:tc>
        <w:tc>
          <w:tcPr>
            <w:tcW w:w="1362" w:type="dxa"/>
            <w:shd w:val="clear" w:color="auto" w:fill="auto"/>
            <w:vAlign w:val="center"/>
          </w:tcPr>
          <w:p w:rsidR="005A327B" w:rsidRPr="00A86086" w:rsidRDefault="005A327B" w:rsidP="00A86086">
            <w:pPr>
              <w:jc w:val="left"/>
              <w:rPr>
                <w:b/>
                <w:sz w:val="20"/>
                <w:szCs w:val="20"/>
              </w:rPr>
            </w:pPr>
            <w:r w:rsidRPr="00A86086">
              <w:rPr>
                <w:b/>
                <w:sz w:val="20"/>
                <w:szCs w:val="20"/>
              </w:rPr>
              <w:t>№</w:t>
            </w:r>
          </w:p>
          <w:p w:rsidR="005A327B" w:rsidRPr="00A86086" w:rsidRDefault="005A327B" w:rsidP="00A86086">
            <w:pPr>
              <w:jc w:val="left"/>
              <w:rPr>
                <w:b/>
                <w:sz w:val="20"/>
                <w:szCs w:val="20"/>
              </w:rPr>
            </w:pPr>
            <w:r w:rsidRPr="00A86086">
              <w:rPr>
                <w:b/>
                <w:sz w:val="20"/>
                <w:szCs w:val="20"/>
              </w:rPr>
              <w:t>детали</w:t>
            </w:r>
          </w:p>
        </w:tc>
        <w:tc>
          <w:tcPr>
            <w:tcW w:w="1144" w:type="dxa"/>
            <w:shd w:val="clear" w:color="auto" w:fill="auto"/>
            <w:vAlign w:val="center"/>
          </w:tcPr>
          <w:p w:rsidR="005A327B" w:rsidRPr="00A86086" w:rsidRDefault="005A327B" w:rsidP="00A86086">
            <w:pPr>
              <w:jc w:val="left"/>
              <w:rPr>
                <w:b/>
                <w:sz w:val="20"/>
                <w:szCs w:val="20"/>
              </w:rPr>
            </w:pPr>
            <w:r w:rsidRPr="00A86086">
              <w:rPr>
                <w:b/>
                <w:sz w:val="20"/>
                <w:szCs w:val="20"/>
              </w:rPr>
              <w:t>Износ, мм</w:t>
            </w:r>
          </w:p>
        </w:tc>
      </w:tr>
      <w:tr w:rsidR="00067834" w:rsidRPr="00A86086" w:rsidTr="00A86086">
        <w:trPr>
          <w:trHeight w:val="215"/>
          <w:jc w:val="center"/>
        </w:trPr>
        <w:tc>
          <w:tcPr>
            <w:tcW w:w="1362" w:type="dxa"/>
            <w:shd w:val="clear" w:color="auto" w:fill="auto"/>
          </w:tcPr>
          <w:p w:rsidR="00067834" w:rsidRPr="00A86086" w:rsidRDefault="00067834" w:rsidP="00A86086">
            <w:pPr>
              <w:jc w:val="left"/>
              <w:rPr>
                <w:b/>
                <w:i/>
                <w:sz w:val="20"/>
                <w:szCs w:val="20"/>
              </w:rPr>
            </w:pPr>
            <w:r w:rsidRPr="00A86086">
              <w:rPr>
                <w:b/>
                <w:i/>
                <w:sz w:val="20"/>
                <w:szCs w:val="20"/>
              </w:rPr>
              <w:t>1</w:t>
            </w:r>
          </w:p>
        </w:tc>
        <w:tc>
          <w:tcPr>
            <w:tcW w:w="1851" w:type="dxa"/>
            <w:shd w:val="clear" w:color="auto" w:fill="auto"/>
          </w:tcPr>
          <w:p w:rsidR="00067834" w:rsidRPr="00A86086" w:rsidRDefault="00067834" w:rsidP="00A86086">
            <w:pPr>
              <w:tabs>
                <w:tab w:val="num" w:pos="360"/>
              </w:tabs>
              <w:jc w:val="left"/>
              <w:rPr>
                <w:b/>
                <w:i/>
                <w:sz w:val="20"/>
                <w:szCs w:val="20"/>
              </w:rPr>
            </w:pPr>
            <w:r w:rsidRPr="00A86086">
              <w:rPr>
                <w:b/>
                <w:i/>
                <w:sz w:val="20"/>
                <w:szCs w:val="20"/>
              </w:rPr>
              <w:t>2</w:t>
            </w:r>
          </w:p>
        </w:tc>
        <w:tc>
          <w:tcPr>
            <w:tcW w:w="1362" w:type="dxa"/>
            <w:shd w:val="clear" w:color="auto" w:fill="auto"/>
          </w:tcPr>
          <w:p w:rsidR="00067834" w:rsidRPr="00A86086" w:rsidRDefault="00067834" w:rsidP="00A86086">
            <w:pPr>
              <w:jc w:val="left"/>
              <w:rPr>
                <w:b/>
                <w:i/>
                <w:sz w:val="20"/>
                <w:szCs w:val="20"/>
              </w:rPr>
            </w:pPr>
            <w:r w:rsidRPr="00A86086">
              <w:rPr>
                <w:b/>
                <w:i/>
                <w:sz w:val="20"/>
                <w:szCs w:val="20"/>
              </w:rPr>
              <w:t>3</w:t>
            </w:r>
          </w:p>
        </w:tc>
        <w:tc>
          <w:tcPr>
            <w:tcW w:w="1851" w:type="dxa"/>
            <w:shd w:val="clear" w:color="auto" w:fill="auto"/>
          </w:tcPr>
          <w:p w:rsidR="00067834" w:rsidRPr="00A86086" w:rsidRDefault="00067834" w:rsidP="00A86086">
            <w:pPr>
              <w:jc w:val="left"/>
              <w:rPr>
                <w:b/>
                <w:i/>
                <w:sz w:val="20"/>
                <w:szCs w:val="20"/>
              </w:rPr>
            </w:pPr>
            <w:r w:rsidRPr="00A86086">
              <w:rPr>
                <w:b/>
                <w:i/>
                <w:sz w:val="20"/>
                <w:szCs w:val="20"/>
              </w:rPr>
              <w:t>4</w:t>
            </w:r>
          </w:p>
        </w:tc>
        <w:tc>
          <w:tcPr>
            <w:tcW w:w="1362" w:type="dxa"/>
            <w:shd w:val="clear" w:color="auto" w:fill="auto"/>
          </w:tcPr>
          <w:p w:rsidR="00067834" w:rsidRPr="00A86086" w:rsidRDefault="00067834" w:rsidP="00A86086">
            <w:pPr>
              <w:jc w:val="left"/>
              <w:rPr>
                <w:b/>
                <w:i/>
                <w:sz w:val="20"/>
                <w:szCs w:val="20"/>
              </w:rPr>
            </w:pPr>
            <w:r w:rsidRPr="00A86086">
              <w:rPr>
                <w:b/>
                <w:i/>
                <w:sz w:val="20"/>
                <w:szCs w:val="20"/>
              </w:rPr>
              <w:t>5</w:t>
            </w:r>
          </w:p>
        </w:tc>
        <w:tc>
          <w:tcPr>
            <w:tcW w:w="1144" w:type="dxa"/>
            <w:shd w:val="clear" w:color="auto" w:fill="auto"/>
          </w:tcPr>
          <w:p w:rsidR="00067834" w:rsidRPr="00A86086" w:rsidRDefault="00067834" w:rsidP="00A86086">
            <w:pPr>
              <w:jc w:val="left"/>
              <w:rPr>
                <w:b/>
                <w:i/>
                <w:sz w:val="20"/>
                <w:szCs w:val="20"/>
              </w:rPr>
            </w:pPr>
            <w:r w:rsidRPr="00A86086">
              <w:rPr>
                <w:b/>
                <w:i/>
                <w:sz w:val="20"/>
                <w:szCs w:val="20"/>
              </w:rPr>
              <w:t>6</w:t>
            </w:r>
          </w:p>
        </w:tc>
      </w:tr>
      <w:tr w:rsidR="00C551DC" w:rsidRPr="00A86086" w:rsidTr="00A86086">
        <w:trPr>
          <w:trHeight w:val="412"/>
          <w:jc w:val="center"/>
        </w:trPr>
        <w:tc>
          <w:tcPr>
            <w:tcW w:w="1362" w:type="dxa"/>
            <w:shd w:val="clear" w:color="auto" w:fill="auto"/>
          </w:tcPr>
          <w:p w:rsidR="00C551DC" w:rsidRPr="00A86086" w:rsidRDefault="00C551DC" w:rsidP="00A86086">
            <w:pPr>
              <w:jc w:val="left"/>
              <w:rPr>
                <w:b/>
                <w:sz w:val="20"/>
                <w:szCs w:val="20"/>
              </w:rPr>
            </w:pPr>
            <w:r w:rsidRPr="00A86086">
              <w:rPr>
                <w:b/>
                <w:sz w:val="20"/>
                <w:szCs w:val="20"/>
              </w:rPr>
              <w:t>1</w:t>
            </w:r>
          </w:p>
        </w:tc>
        <w:tc>
          <w:tcPr>
            <w:tcW w:w="1851" w:type="dxa"/>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1,017</w:t>
            </w:r>
          </w:p>
        </w:tc>
        <w:tc>
          <w:tcPr>
            <w:tcW w:w="1362" w:type="dxa"/>
            <w:shd w:val="clear" w:color="auto" w:fill="auto"/>
          </w:tcPr>
          <w:p w:rsidR="00C551DC" w:rsidRPr="00A86086" w:rsidRDefault="00C551DC" w:rsidP="00A86086">
            <w:pPr>
              <w:jc w:val="left"/>
              <w:rPr>
                <w:b/>
                <w:sz w:val="20"/>
                <w:szCs w:val="20"/>
              </w:rPr>
            </w:pPr>
            <w:r w:rsidRPr="00A86086">
              <w:rPr>
                <w:b/>
                <w:sz w:val="20"/>
                <w:szCs w:val="20"/>
              </w:rPr>
              <w:t>21</w:t>
            </w:r>
          </w:p>
        </w:tc>
        <w:tc>
          <w:tcPr>
            <w:tcW w:w="1851" w:type="dxa"/>
            <w:shd w:val="clear" w:color="auto" w:fill="auto"/>
            <w:vAlign w:val="bottom"/>
          </w:tcPr>
          <w:p w:rsidR="00C551DC" w:rsidRPr="00A86086" w:rsidRDefault="00C551DC" w:rsidP="00A86086">
            <w:pPr>
              <w:jc w:val="left"/>
              <w:rPr>
                <w:sz w:val="20"/>
                <w:szCs w:val="20"/>
              </w:rPr>
            </w:pPr>
            <w:r w:rsidRPr="00A86086">
              <w:rPr>
                <w:sz w:val="20"/>
                <w:szCs w:val="20"/>
              </w:rPr>
              <w:t>1,447</w:t>
            </w:r>
          </w:p>
        </w:tc>
        <w:tc>
          <w:tcPr>
            <w:tcW w:w="1362" w:type="dxa"/>
            <w:shd w:val="clear" w:color="auto" w:fill="auto"/>
          </w:tcPr>
          <w:p w:rsidR="00C551DC" w:rsidRPr="00A86086" w:rsidRDefault="00C551DC" w:rsidP="00A86086">
            <w:pPr>
              <w:jc w:val="left"/>
              <w:rPr>
                <w:b/>
                <w:sz w:val="20"/>
                <w:szCs w:val="20"/>
              </w:rPr>
            </w:pPr>
            <w:r w:rsidRPr="00A86086">
              <w:rPr>
                <w:b/>
                <w:sz w:val="20"/>
                <w:szCs w:val="20"/>
              </w:rPr>
              <w:t>41</w:t>
            </w:r>
          </w:p>
        </w:tc>
        <w:tc>
          <w:tcPr>
            <w:tcW w:w="1144" w:type="dxa"/>
            <w:shd w:val="clear" w:color="auto" w:fill="auto"/>
            <w:vAlign w:val="bottom"/>
          </w:tcPr>
          <w:p w:rsidR="00C551DC" w:rsidRPr="00A86086" w:rsidRDefault="00C551DC" w:rsidP="00A86086">
            <w:pPr>
              <w:jc w:val="left"/>
              <w:rPr>
                <w:sz w:val="20"/>
                <w:szCs w:val="20"/>
              </w:rPr>
            </w:pPr>
            <w:r w:rsidRPr="00A86086">
              <w:rPr>
                <w:sz w:val="20"/>
                <w:szCs w:val="20"/>
              </w:rPr>
              <w:t>1,737</w:t>
            </w:r>
          </w:p>
        </w:tc>
      </w:tr>
      <w:tr w:rsidR="00C551DC" w:rsidRPr="00A86086" w:rsidTr="00A86086">
        <w:trPr>
          <w:trHeight w:val="343"/>
          <w:jc w:val="center"/>
        </w:trPr>
        <w:tc>
          <w:tcPr>
            <w:tcW w:w="1362" w:type="dxa"/>
            <w:shd w:val="clear" w:color="auto" w:fill="auto"/>
          </w:tcPr>
          <w:p w:rsidR="00C551DC" w:rsidRPr="00A86086" w:rsidRDefault="00C551DC" w:rsidP="00A86086">
            <w:pPr>
              <w:jc w:val="left"/>
              <w:rPr>
                <w:b/>
                <w:sz w:val="20"/>
                <w:szCs w:val="20"/>
              </w:rPr>
            </w:pPr>
            <w:r w:rsidRPr="00A86086">
              <w:rPr>
                <w:b/>
                <w:sz w:val="20"/>
                <w:szCs w:val="20"/>
              </w:rPr>
              <w:t>2</w:t>
            </w:r>
          </w:p>
        </w:tc>
        <w:tc>
          <w:tcPr>
            <w:tcW w:w="1851" w:type="dxa"/>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1,027</w:t>
            </w:r>
          </w:p>
        </w:tc>
        <w:tc>
          <w:tcPr>
            <w:tcW w:w="1362" w:type="dxa"/>
            <w:shd w:val="clear" w:color="auto" w:fill="auto"/>
          </w:tcPr>
          <w:p w:rsidR="00C551DC" w:rsidRPr="00A86086" w:rsidRDefault="00C551DC" w:rsidP="00A86086">
            <w:pPr>
              <w:jc w:val="left"/>
              <w:rPr>
                <w:b/>
                <w:sz w:val="20"/>
                <w:szCs w:val="20"/>
              </w:rPr>
            </w:pPr>
            <w:r w:rsidRPr="00A86086">
              <w:rPr>
                <w:b/>
                <w:sz w:val="20"/>
                <w:szCs w:val="20"/>
              </w:rPr>
              <w:t>22</w:t>
            </w:r>
          </w:p>
        </w:tc>
        <w:tc>
          <w:tcPr>
            <w:tcW w:w="1851" w:type="dxa"/>
            <w:shd w:val="clear" w:color="auto" w:fill="auto"/>
            <w:vAlign w:val="bottom"/>
          </w:tcPr>
          <w:p w:rsidR="00C551DC" w:rsidRPr="00A86086" w:rsidRDefault="00C551DC" w:rsidP="00A86086">
            <w:pPr>
              <w:jc w:val="left"/>
              <w:rPr>
                <w:sz w:val="20"/>
                <w:szCs w:val="20"/>
              </w:rPr>
            </w:pPr>
            <w:r w:rsidRPr="00A86086">
              <w:rPr>
                <w:sz w:val="20"/>
                <w:szCs w:val="20"/>
              </w:rPr>
              <w:t>1,457</w:t>
            </w:r>
          </w:p>
        </w:tc>
        <w:tc>
          <w:tcPr>
            <w:tcW w:w="1362" w:type="dxa"/>
            <w:shd w:val="clear" w:color="auto" w:fill="auto"/>
          </w:tcPr>
          <w:p w:rsidR="00C551DC" w:rsidRPr="00A86086" w:rsidRDefault="00C551DC" w:rsidP="00A86086">
            <w:pPr>
              <w:jc w:val="left"/>
              <w:rPr>
                <w:b/>
                <w:sz w:val="20"/>
                <w:szCs w:val="20"/>
              </w:rPr>
            </w:pPr>
            <w:r w:rsidRPr="00A86086">
              <w:rPr>
                <w:b/>
                <w:sz w:val="20"/>
                <w:szCs w:val="20"/>
              </w:rPr>
              <w:t>42</w:t>
            </w:r>
          </w:p>
        </w:tc>
        <w:tc>
          <w:tcPr>
            <w:tcW w:w="1144" w:type="dxa"/>
            <w:shd w:val="clear" w:color="auto" w:fill="auto"/>
            <w:vAlign w:val="bottom"/>
          </w:tcPr>
          <w:p w:rsidR="00C551DC" w:rsidRPr="00A86086" w:rsidRDefault="00C551DC" w:rsidP="00A86086">
            <w:pPr>
              <w:jc w:val="left"/>
              <w:rPr>
                <w:sz w:val="20"/>
                <w:szCs w:val="20"/>
              </w:rPr>
            </w:pPr>
            <w:r w:rsidRPr="00A86086">
              <w:rPr>
                <w:sz w:val="20"/>
                <w:szCs w:val="20"/>
              </w:rPr>
              <w:t>1,747</w:t>
            </w:r>
          </w:p>
        </w:tc>
      </w:tr>
      <w:tr w:rsidR="00C551DC" w:rsidRPr="00A86086" w:rsidTr="00A86086">
        <w:trPr>
          <w:trHeight w:val="343"/>
          <w:jc w:val="center"/>
        </w:trPr>
        <w:tc>
          <w:tcPr>
            <w:tcW w:w="1362" w:type="dxa"/>
            <w:shd w:val="clear" w:color="auto" w:fill="auto"/>
          </w:tcPr>
          <w:p w:rsidR="00C551DC" w:rsidRPr="00A86086" w:rsidRDefault="00C551DC" w:rsidP="00A86086">
            <w:pPr>
              <w:jc w:val="left"/>
              <w:rPr>
                <w:b/>
                <w:sz w:val="20"/>
                <w:szCs w:val="20"/>
              </w:rPr>
            </w:pPr>
            <w:r w:rsidRPr="00A86086">
              <w:rPr>
                <w:b/>
                <w:sz w:val="20"/>
                <w:szCs w:val="20"/>
              </w:rPr>
              <w:t>3</w:t>
            </w:r>
          </w:p>
        </w:tc>
        <w:tc>
          <w:tcPr>
            <w:tcW w:w="1851" w:type="dxa"/>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1,027</w:t>
            </w:r>
          </w:p>
        </w:tc>
        <w:tc>
          <w:tcPr>
            <w:tcW w:w="1362" w:type="dxa"/>
            <w:shd w:val="clear" w:color="auto" w:fill="auto"/>
          </w:tcPr>
          <w:p w:rsidR="00C551DC" w:rsidRPr="00A86086" w:rsidRDefault="00C551DC" w:rsidP="00A86086">
            <w:pPr>
              <w:jc w:val="left"/>
              <w:rPr>
                <w:b/>
                <w:sz w:val="20"/>
                <w:szCs w:val="20"/>
              </w:rPr>
            </w:pPr>
            <w:r w:rsidRPr="00A86086">
              <w:rPr>
                <w:b/>
                <w:sz w:val="20"/>
                <w:szCs w:val="20"/>
              </w:rPr>
              <w:t>23</w:t>
            </w:r>
          </w:p>
        </w:tc>
        <w:tc>
          <w:tcPr>
            <w:tcW w:w="1851" w:type="dxa"/>
            <w:shd w:val="clear" w:color="auto" w:fill="auto"/>
            <w:vAlign w:val="bottom"/>
          </w:tcPr>
          <w:p w:rsidR="00C551DC" w:rsidRPr="00A86086" w:rsidRDefault="00C551DC" w:rsidP="00A86086">
            <w:pPr>
              <w:jc w:val="left"/>
              <w:rPr>
                <w:sz w:val="20"/>
                <w:szCs w:val="20"/>
              </w:rPr>
            </w:pPr>
            <w:r w:rsidRPr="00A86086">
              <w:rPr>
                <w:sz w:val="20"/>
                <w:szCs w:val="20"/>
              </w:rPr>
              <w:t>1,467</w:t>
            </w:r>
          </w:p>
        </w:tc>
        <w:tc>
          <w:tcPr>
            <w:tcW w:w="1362" w:type="dxa"/>
            <w:shd w:val="clear" w:color="auto" w:fill="auto"/>
          </w:tcPr>
          <w:p w:rsidR="00C551DC" w:rsidRPr="00A86086" w:rsidRDefault="00C551DC" w:rsidP="00A86086">
            <w:pPr>
              <w:jc w:val="left"/>
              <w:rPr>
                <w:b/>
                <w:sz w:val="20"/>
                <w:szCs w:val="20"/>
              </w:rPr>
            </w:pPr>
            <w:r w:rsidRPr="00A86086">
              <w:rPr>
                <w:b/>
                <w:sz w:val="20"/>
                <w:szCs w:val="20"/>
              </w:rPr>
              <w:t>43</w:t>
            </w:r>
          </w:p>
        </w:tc>
        <w:tc>
          <w:tcPr>
            <w:tcW w:w="1144" w:type="dxa"/>
            <w:shd w:val="clear" w:color="auto" w:fill="auto"/>
            <w:vAlign w:val="bottom"/>
          </w:tcPr>
          <w:p w:rsidR="00C551DC" w:rsidRPr="00A86086" w:rsidRDefault="00C551DC" w:rsidP="00A86086">
            <w:pPr>
              <w:jc w:val="left"/>
              <w:rPr>
                <w:sz w:val="20"/>
                <w:szCs w:val="20"/>
              </w:rPr>
            </w:pPr>
            <w:r w:rsidRPr="00A86086">
              <w:rPr>
                <w:sz w:val="20"/>
                <w:szCs w:val="20"/>
              </w:rPr>
              <w:t>1,757</w:t>
            </w:r>
          </w:p>
        </w:tc>
      </w:tr>
      <w:tr w:rsidR="00C551DC" w:rsidRPr="00A86086" w:rsidTr="00A86086">
        <w:trPr>
          <w:trHeight w:val="343"/>
          <w:jc w:val="center"/>
        </w:trPr>
        <w:tc>
          <w:tcPr>
            <w:tcW w:w="1362" w:type="dxa"/>
            <w:shd w:val="clear" w:color="auto" w:fill="auto"/>
          </w:tcPr>
          <w:p w:rsidR="00C551DC" w:rsidRPr="00A86086" w:rsidRDefault="00C551DC" w:rsidP="00A86086">
            <w:pPr>
              <w:jc w:val="left"/>
              <w:rPr>
                <w:b/>
                <w:sz w:val="20"/>
                <w:szCs w:val="20"/>
              </w:rPr>
            </w:pPr>
            <w:r w:rsidRPr="00A86086">
              <w:rPr>
                <w:b/>
                <w:sz w:val="20"/>
                <w:szCs w:val="20"/>
              </w:rPr>
              <w:t>4</w:t>
            </w:r>
          </w:p>
        </w:tc>
        <w:tc>
          <w:tcPr>
            <w:tcW w:w="1851" w:type="dxa"/>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1,037</w:t>
            </w:r>
          </w:p>
        </w:tc>
        <w:tc>
          <w:tcPr>
            <w:tcW w:w="1362" w:type="dxa"/>
            <w:shd w:val="clear" w:color="auto" w:fill="auto"/>
          </w:tcPr>
          <w:p w:rsidR="00C551DC" w:rsidRPr="00A86086" w:rsidRDefault="00C551DC" w:rsidP="00A86086">
            <w:pPr>
              <w:jc w:val="left"/>
              <w:rPr>
                <w:b/>
                <w:sz w:val="20"/>
                <w:szCs w:val="20"/>
              </w:rPr>
            </w:pPr>
            <w:r w:rsidRPr="00A86086">
              <w:rPr>
                <w:b/>
                <w:sz w:val="20"/>
                <w:szCs w:val="20"/>
              </w:rPr>
              <w:t>24</w:t>
            </w:r>
          </w:p>
        </w:tc>
        <w:tc>
          <w:tcPr>
            <w:tcW w:w="1851" w:type="dxa"/>
            <w:shd w:val="clear" w:color="auto" w:fill="auto"/>
            <w:vAlign w:val="bottom"/>
          </w:tcPr>
          <w:p w:rsidR="00C551DC" w:rsidRPr="00A86086" w:rsidRDefault="00C551DC" w:rsidP="00A86086">
            <w:pPr>
              <w:jc w:val="left"/>
              <w:rPr>
                <w:sz w:val="20"/>
                <w:szCs w:val="20"/>
              </w:rPr>
            </w:pPr>
            <w:r w:rsidRPr="00A86086">
              <w:rPr>
                <w:sz w:val="20"/>
                <w:szCs w:val="20"/>
              </w:rPr>
              <w:t>1,467</w:t>
            </w:r>
          </w:p>
        </w:tc>
        <w:tc>
          <w:tcPr>
            <w:tcW w:w="1362" w:type="dxa"/>
            <w:shd w:val="clear" w:color="auto" w:fill="auto"/>
          </w:tcPr>
          <w:p w:rsidR="00C551DC" w:rsidRPr="00A86086" w:rsidRDefault="00C551DC" w:rsidP="00A86086">
            <w:pPr>
              <w:jc w:val="left"/>
              <w:rPr>
                <w:b/>
                <w:sz w:val="20"/>
                <w:szCs w:val="20"/>
              </w:rPr>
            </w:pPr>
            <w:r w:rsidRPr="00A86086">
              <w:rPr>
                <w:b/>
                <w:sz w:val="20"/>
                <w:szCs w:val="20"/>
              </w:rPr>
              <w:t>44</w:t>
            </w:r>
          </w:p>
        </w:tc>
        <w:tc>
          <w:tcPr>
            <w:tcW w:w="1144" w:type="dxa"/>
            <w:shd w:val="clear" w:color="auto" w:fill="auto"/>
            <w:vAlign w:val="bottom"/>
          </w:tcPr>
          <w:p w:rsidR="00C551DC" w:rsidRPr="00A86086" w:rsidRDefault="00C551DC" w:rsidP="00A86086">
            <w:pPr>
              <w:jc w:val="left"/>
              <w:rPr>
                <w:sz w:val="20"/>
                <w:szCs w:val="20"/>
              </w:rPr>
            </w:pPr>
            <w:r w:rsidRPr="00A86086">
              <w:rPr>
                <w:sz w:val="20"/>
                <w:szCs w:val="20"/>
              </w:rPr>
              <w:t>1,767</w:t>
            </w:r>
          </w:p>
        </w:tc>
      </w:tr>
      <w:tr w:rsidR="00C551DC" w:rsidRPr="00A86086" w:rsidTr="00A86086">
        <w:trPr>
          <w:trHeight w:val="360"/>
          <w:jc w:val="center"/>
        </w:trPr>
        <w:tc>
          <w:tcPr>
            <w:tcW w:w="1362" w:type="dxa"/>
            <w:shd w:val="clear" w:color="auto" w:fill="auto"/>
          </w:tcPr>
          <w:p w:rsidR="00C551DC" w:rsidRPr="00A86086" w:rsidRDefault="00C551DC" w:rsidP="00A86086">
            <w:pPr>
              <w:jc w:val="left"/>
              <w:rPr>
                <w:b/>
                <w:sz w:val="20"/>
                <w:szCs w:val="20"/>
              </w:rPr>
            </w:pPr>
            <w:r w:rsidRPr="00A86086">
              <w:rPr>
                <w:b/>
                <w:sz w:val="20"/>
                <w:szCs w:val="20"/>
              </w:rPr>
              <w:t>5</w:t>
            </w:r>
          </w:p>
        </w:tc>
        <w:tc>
          <w:tcPr>
            <w:tcW w:w="1851" w:type="dxa"/>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1,127</w:t>
            </w:r>
          </w:p>
        </w:tc>
        <w:tc>
          <w:tcPr>
            <w:tcW w:w="1362" w:type="dxa"/>
            <w:shd w:val="clear" w:color="auto" w:fill="auto"/>
          </w:tcPr>
          <w:p w:rsidR="00C551DC" w:rsidRPr="00A86086" w:rsidRDefault="00C551DC" w:rsidP="00A86086">
            <w:pPr>
              <w:jc w:val="left"/>
              <w:rPr>
                <w:b/>
                <w:sz w:val="20"/>
                <w:szCs w:val="20"/>
              </w:rPr>
            </w:pPr>
            <w:r w:rsidRPr="00A86086">
              <w:rPr>
                <w:b/>
                <w:sz w:val="20"/>
                <w:szCs w:val="20"/>
              </w:rPr>
              <w:t>25</w:t>
            </w:r>
          </w:p>
        </w:tc>
        <w:tc>
          <w:tcPr>
            <w:tcW w:w="1851" w:type="dxa"/>
            <w:shd w:val="clear" w:color="auto" w:fill="auto"/>
            <w:vAlign w:val="bottom"/>
          </w:tcPr>
          <w:p w:rsidR="00C551DC" w:rsidRPr="00A86086" w:rsidRDefault="00C551DC" w:rsidP="00A86086">
            <w:pPr>
              <w:jc w:val="left"/>
              <w:rPr>
                <w:sz w:val="20"/>
                <w:szCs w:val="20"/>
              </w:rPr>
            </w:pPr>
            <w:r w:rsidRPr="00A86086">
              <w:rPr>
                <w:sz w:val="20"/>
                <w:szCs w:val="20"/>
              </w:rPr>
              <w:t>1,477</w:t>
            </w:r>
          </w:p>
        </w:tc>
        <w:tc>
          <w:tcPr>
            <w:tcW w:w="1362" w:type="dxa"/>
            <w:shd w:val="clear" w:color="auto" w:fill="auto"/>
          </w:tcPr>
          <w:p w:rsidR="00C551DC" w:rsidRPr="00A86086" w:rsidRDefault="00C551DC" w:rsidP="00A86086">
            <w:pPr>
              <w:jc w:val="left"/>
              <w:rPr>
                <w:b/>
                <w:sz w:val="20"/>
                <w:szCs w:val="20"/>
              </w:rPr>
            </w:pPr>
            <w:r w:rsidRPr="00A86086">
              <w:rPr>
                <w:b/>
                <w:sz w:val="20"/>
                <w:szCs w:val="20"/>
              </w:rPr>
              <w:t>45</w:t>
            </w:r>
          </w:p>
        </w:tc>
        <w:tc>
          <w:tcPr>
            <w:tcW w:w="1144" w:type="dxa"/>
            <w:shd w:val="clear" w:color="auto" w:fill="auto"/>
            <w:vAlign w:val="bottom"/>
          </w:tcPr>
          <w:p w:rsidR="00C551DC" w:rsidRPr="00A86086" w:rsidRDefault="00C551DC" w:rsidP="00A86086">
            <w:pPr>
              <w:jc w:val="left"/>
              <w:rPr>
                <w:sz w:val="20"/>
                <w:szCs w:val="20"/>
              </w:rPr>
            </w:pPr>
            <w:r w:rsidRPr="00A86086">
              <w:rPr>
                <w:sz w:val="20"/>
                <w:szCs w:val="20"/>
              </w:rPr>
              <w:t>1,817</w:t>
            </w:r>
          </w:p>
        </w:tc>
      </w:tr>
      <w:tr w:rsidR="00C551DC" w:rsidRPr="00A86086" w:rsidTr="00A86086">
        <w:trPr>
          <w:trHeight w:val="343"/>
          <w:jc w:val="center"/>
        </w:trPr>
        <w:tc>
          <w:tcPr>
            <w:tcW w:w="1362" w:type="dxa"/>
            <w:tcBorders>
              <w:bottom w:val="nil"/>
            </w:tcBorders>
            <w:shd w:val="clear" w:color="auto" w:fill="auto"/>
          </w:tcPr>
          <w:p w:rsidR="00C551DC" w:rsidRPr="00A86086" w:rsidRDefault="00C551DC" w:rsidP="00A86086">
            <w:pPr>
              <w:jc w:val="left"/>
              <w:rPr>
                <w:b/>
                <w:sz w:val="20"/>
                <w:szCs w:val="20"/>
              </w:rPr>
            </w:pPr>
            <w:r w:rsidRPr="00A86086">
              <w:rPr>
                <w:b/>
                <w:sz w:val="20"/>
                <w:szCs w:val="20"/>
              </w:rPr>
              <w:t>6</w:t>
            </w:r>
          </w:p>
        </w:tc>
        <w:tc>
          <w:tcPr>
            <w:tcW w:w="1851" w:type="dxa"/>
            <w:tcBorders>
              <w:bottom w:val="nil"/>
            </w:tcBorders>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1,137</w:t>
            </w:r>
          </w:p>
        </w:tc>
        <w:tc>
          <w:tcPr>
            <w:tcW w:w="1362" w:type="dxa"/>
            <w:tcBorders>
              <w:bottom w:val="nil"/>
            </w:tcBorders>
            <w:shd w:val="clear" w:color="auto" w:fill="auto"/>
          </w:tcPr>
          <w:p w:rsidR="00C551DC" w:rsidRPr="00A86086" w:rsidRDefault="00C551DC" w:rsidP="00A86086">
            <w:pPr>
              <w:jc w:val="left"/>
              <w:rPr>
                <w:b/>
                <w:sz w:val="20"/>
                <w:szCs w:val="20"/>
              </w:rPr>
            </w:pPr>
            <w:r w:rsidRPr="00A86086">
              <w:rPr>
                <w:b/>
                <w:sz w:val="20"/>
                <w:szCs w:val="20"/>
              </w:rPr>
              <w:t>26</w:t>
            </w:r>
          </w:p>
        </w:tc>
        <w:tc>
          <w:tcPr>
            <w:tcW w:w="1851" w:type="dxa"/>
            <w:tcBorders>
              <w:bottom w:val="nil"/>
            </w:tcBorders>
            <w:shd w:val="clear" w:color="auto" w:fill="auto"/>
            <w:vAlign w:val="bottom"/>
          </w:tcPr>
          <w:p w:rsidR="00C551DC" w:rsidRPr="00A86086" w:rsidRDefault="00C551DC" w:rsidP="00A86086">
            <w:pPr>
              <w:jc w:val="left"/>
              <w:rPr>
                <w:sz w:val="20"/>
                <w:szCs w:val="20"/>
              </w:rPr>
            </w:pPr>
            <w:r w:rsidRPr="00A86086">
              <w:rPr>
                <w:sz w:val="20"/>
                <w:szCs w:val="20"/>
              </w:rPr>
              <w:t>1,477</w:t>
            </w:r>
          </w:p>
        </w:tc>
        <w:tc>
          <w:tcPr>
            <w:tcW w:w="1362" w:type="dxa"/>
            <w:tcBorders>
              <w:bottom w:val="nil"/>
            </w:tcBorders>
            <w:shd w:val="clear" w:color="auto" w:fill="auto"/>
          </w:tcPr>
          <w:p w:rsidR="00C551DC" w:rsidRPr="00A86086" w:rsidRDefault="00C551DC" w:rsidP="00A86086">
            <w:pPr>
              <w:jc w:val="left"/>
              <w:rPr>
                <w:b/>
                <w:sz w:val="20"/>
                <w:szCs w:val="20"/>
              </w:rPr>
            </w:pPr>
            <w:r w:rsidRPr="00A86086">
              <w:rPr>
                <w:b/>
                <w:sz w:val="20"/>
                <w:szCs w:val="20"/>
              </w:rPr>
              <w:t>46</w:t>
            </w:r>
          </w:p>
        </w:tc>
        <w:tc>
          <w:tcPr>
            <w:tcW w:w="1144" w:type="dxa"/>
            <w:tcBorders>
              <w:bottom w:val="nil"/>
            </w:tcBorders>
            <w:shd w:val="clear" w:color="auto" w:fill="auto"/>
            <w:vAlign w:val="bottom"/>
          </w:tcPr>
          <w:p w:rsidR="00C551DC" w:rsidRPr="00A86086" w:rsidRDefault="00C551DC" w:rsidP="00A86086">
            <w:pPr>
              <w:jc w:val="left"/>
              <w:rPr>
                <w:sz w:val="20"/>
                <w:szCs w:val="20"/>
              </w:rPr>
            </w:pPr>
            <w:r w:rsidRPr="00A86086">
              <w:rPr>
                <w:sz w:val="20"/>
                <w:szCs w:val="20"/>
              </w:rPr>
              <w:t>1,877</w:t>
            </w:r>
          </w:p>
        </w:tc>
      </w:tr>
      <w:tr w:rsidR="002B7AAF" w:rsidRPr="00A86086" w:rsidTr="00A86086">
        <w:trPr>
          <w:trHeight w:val="285"/>
          <w:jc w:val="center"/>
        </w:trPr>
        <w:tc>
          <w:tcPr>
            <w:tcW w:w="1362" w:type="dxa"/>
            <w:shd w:val="clear" w:color="auto" w:fill="auto"/>
          </w:tcPr>
          <w:p w:rsidR="002B7AAF" w:rsidRPr="00A86086" w:rsidRDefault="002B7AAF" w:rsidP="00A86086">
            <w:pPr>
              <w:jc w:val="left"/>
              <w:rPr>
                <w:b/>
                <w:i/>
                <w:sz w:val="20"/>
                <w:szCs w:val="20"/>
              </w:rPr>
            </w:pPr>
            <w:r w:rsidRPr="00A86086">
              <w:rPr>
                <w:b/>
                <w:i/>
                <w:sz w:val="20"/>
                <w:szCs w:val="20"/>
              </w:rPr>
              <w:t>1</w:t>
            </w:r>
          </w:p>
        </w:tc>
        <w:tc>
          <w:tcPr>
            <w:tcW w:w="1851" w:type="dxa"/>
            <w:shd w:val="clear" w:color="auto" w:fill="auto"/>
          </w:tcPr>
          <w:p w:rsidR="002B7AAF" w:rsidRPr="00A86086" w:rsidRDefault="002B7AAF" w:rsidP="00A86086">
            <w:pPr>
              <w:tabs>
                <w:tab w:val="num" w:pos="360"/>
              </w:tabs>
              <w:jc w:val="left"/>
              <w:rPr>
                <w:b/>
                <w:i/>
                <w:sz w:val="20"/>
                <w:szCs w:val="20"/>
              </w:rPr>
            </w:pPr>
            <w:r w:rsidRPr="00A86086">
              <w:rPr>
                <w:b/>
                <w:i/>
                <w:sz w:val="20"/>
                <w:szCs w:val="20"/>
              </w:rPr>
              <w:t>2</w:t>
            </w:r>
          </w:p>
        </w:tc>
        <w:tc>
          <w:tcPr>
            <w:tcW w:w="1362" w:type="dxa"/>
            <w:shd w:val="clear" w:color="auto" w:fill="auto"/>
          </w:tcPr>
          <w:p w:rsidR="002B7AAF" w:rsidRPr="00A86086" w:rsidRDefault="002B7AAF" w:rsidP="00A86086">
            <w:pPr>
              <w:jc w:val="left"/>
              <w:rPr>
                <w:b/>
                <w:i/>
                <w:sz w:val="20"/>
                <w:szCs w:val="20"/>
              </w:rPr>
            </w:pPr>
            <w:r w:rsidRPr="00A86086">
              <w:rPr>
                <w:b/>
                <w:i/>
                <w:sz w:val="20"/>
                <w:szCs w:val="20"/>
              </w:rPr>
              <w:t>3</w:t>
            </w:r>
          </w:p>
        </w:tc>
        <w:tc>
          <w:tcPr>
            <w:tcW w:w="1851" w:type="dxa"/>
            <w:shd w:val="clear" w:color="auto" w:fill="auto"/>
          </w:tcPr>
          <w:p w:rsidR="002B7AAF" w:rsidRPr="00A86086" w:rsidRDefault="002B7AAF" w:rsidP="00A86086">
            <w:pPr>
              <w:jc w:val="left"/>
              <w:rPr>
                <w:b/>
                <w:i/>
                <w:sz w:val="20"/>
                <w:szCs w:val="20"/>
              </w:rPr>
            </w:pPr>
            <w:r w:rsidRPr="00A86086">
              <w:rPr>
                <w:b/>
                <w:i/>
                <w:sz w:val="20"/>
                <w:szCs w:val="20"/>
              </w:rPr>
              <w:t>4</w:t>
            </w:r>
          </w:p>
        </w:tc>
        <w:tc>
          <w:tcPr>
            <w:tcW w:w="1362" w:type="dxa"/>
            <w:shd w:val="clear" w:color="auto" w:fill="auto"/>
          </w:tcPr>
          <w:p w:rsidR="002B7AAF" w:rsidRPr="00A86086" w:rsidRDefault="002B7AAF" w:rsidP="00A86086">
            <w:pPr>
              <w:jc w:val="left"/>
              <w:rPr>
                <w:b/>
                <w:i/>
                <w:sz w:val="20"/>
                <w:szCs w:val="20"/>
              </w:rPr>
            </w:pPr>
            <w:r w:rsidRPr="00A86086">
              <w:rPr>
                <w:b/>
                <w:i/>
                <w:sz w:val="20"/>
                <w:szCs w:val="20"/>
              </w:rPr>
              <w:t>5</w:t>
            </w:r>
          </w:p>
        </w:tc>
        <w:tc>
          <w:tcPr>
            <w:tcW w:w="1144" w:type="dxa"/>
            <w:shd w:val="clear" w:color="auto" w:fill="auto"/>
          </w:tcPr>
          <w:p w:rsidR="002B7AAF" w:rsidRPr="00A86086" w:rsidRDefault="002B7AAF" w:rsidP="00A86086">
            <w:pPr>
              <w:jc w:val="left"/>
              <w:rPr>
                <w:b/>
                <w:i/>
                <w:sz w:val="20"/>
                <w:szCs w:val="20"/>
              </w:rPr>
            </w:pPr>
            <w:r w:rsidRPr="00A86086">
              <w:rPr>
                <w:b/>
                <w:i/>
                <w:sz w:val="20"/>
                <w:szCs w:val="20"/>
              </w:rPr>
              <w:t>6</w:t>
            </w:r>
          </w:p>
        </w:tc>
      </w:tr>
      <w:tr w:rsidR="00C551DC" w:rsidRPr="00A86086" w:rsidTr="00A86086">
        <w:trPr>
          <w:trHeight w:val="360"/>
          <w:jc w:val="center"/>
        </w:trPr>
        <w:tc>
          <w:tcPr>
            <w:tcW w:w="1362" w:type="dxa"/>
            <w:shd w:val="clear" w:color="auto" w:fill="auto"/>
          </w:tcPr>
          <w:p w:rsidR="00C551DC" w:rsidRPr="00A86086" w:rsidRDefault="00C551DC" w:rsidP="00A86086">
            <w:pPr>
              <w:jc w:val="left"/>
              <w:rPr>
                <w:b/>
                <w:sz w:val="20"/>
                <w:szCs w:val="20"/>
              </w:rPr>
            </w:pPr>
            <w:r w:rsidRPr="00A86086">
              <w:rPr>
                <w:b/>
                <w:sz w:val="20"/>
                <w:szCs w:val="20"/>
              </w:rPr>
              <w:t>7</w:t>
            </w:r>
          </w:p>
        </w:tc>
        <w:tc>
          <w:tcPr>
            <w:tcW w:w="1851" w:type="dxa"/>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1,157</w:t>
            </w:r>
          </w:p>
        </w:tc>
        <w:tc>
          <w:tcPr>
            <w:tcW w:w="1362" w:type="dxa"/>
            <w:shd w:val="clear" w:color="auto" w:fill="auto"/>
          </w:tcPr>
          <w:p w:rsidR="00C551DC" w:rsidRPr="00A86086" w:rsidRDefault="00C551DC" w:rsidP="00A86086">
            <w:pPr>
              <w:jc w:val="left"/>
              <w:rPr>
                <w:b/>
                <w:sz w:val="20"/>
                <w:szCs w:val="20"/>
              </w:rPr>
            </w:pPr>
            <w:r w:rsidRPr="00A86086">
              <w:rPr>
                <w:b/>
                <w:sz w:val="20"/>
                <w:szCs w:val="20"/>
              </w:rPr>
              <w:t>27</w:t>
            </w:r>
          </w:p>
        </w:tc>
        <w:tc>
          <w:tcPr>
            <w:tcW w:w="1851" w:type="dxa"/>
            <w:shd w:val="clear" w:color="auto" w:fill="auto"/>
            <w:vAlign w:val="bottom"/>
          </w:tcPr>
          <w:p w:rsidR="00C551DC" w:rsidRPr="00A86086" w:rsidRDefault="00C551DC" w:rsidP="00A86086">
            <w:pPr>
              <w:jc w:val="left"/>
              <w:rPr>
                <w:sz w:val="20"/>
                <w:szCs w:val="20"/>
              </w:rPr>
            </w:pPr>
            <w:r w:rsidRPr="00A86086">
              <w:rPr>
                <w:sz w:val="20"/>
                <w:szCs w:val="20"/>
              </w:rPr>
              <w:t>1,477</w:t>
            </w:r>
          </w:p>
        </w:tc>
        <w:tc>
          <w:tcPr>
            <w:tcW w:w="1362" w:type="dxa"/>
            <w:shd w:val="clear" w:color="auto" w:fill="auto"/>
          </w:tcPr>
          <w:p w:rsidR="00C551DC" w:rsidRPr="00A86086" w:rsidRDefault="00C551DC" w:rsidP="00A86086">
            <w:pPr>
              <w:jc w:val="left"/>
              <w:rPr>
                <w:b/>
                <w:sz w:val="20"/>
                <w:szCs w:val="20"/>
              </w:rPr>
            </w:pPr>
            <w:r w:rsidRPr="00A86086">
              <w:rPr>
                <w:b/>
                <w:sz w:val="20"/>
                <w:szCs w:val="20"/>
              </w:rPr>
              <w:t>47</w:t>
            </w:r>
          </w:p>
        </w:tc>
        <w:tc>
          <w:tcPr>
            <w:tcW w:w="1144" w:type="dxa"/>
            <w:shd w:val="clear" w:color="auto" w:fill="auto"/>
            <w:vAlign w:val="bottom"/>
          </w:tcPr>
          <w:p w:rsidR="00C551DC" w:rsidRPr="00A86086" w:rsidRDefault="00C551DC" w:rsidP="00A86086">
            <w:pPr>
              <w:jc w:val="left"/>
              <w:rPr>
                <w:sz w:val="20"/>
                <w:szCs w:val="20"/>
              </w:rPr>
            </w:pPr>
            <w:r w:rsidRPr="00A86086">
              <w:rPr>
                <w:sz w:val="20"/>
                <w:szCs w:val="20"/>
              </w:rPr>
              <w:t>1,917</w:t>
            </w:r>
          </w:p>
        </w:tc>
      </w:tr>
      <w:tr w:rsidR="00C551DC" w:rsidRPr="00A86086" w:rsidTr="00A86086">
        <w:trPr>
          <w:trHeight w:val="343"/>
          <w:jc w:val="center"/>
        </w:trPr>
        <w:tc>
          <w:tcPr>
            <w:tcW w:w="1362" w:type="dxa"/>
            <w:shd w:val="clear" w:color="auto" w:fill="auto"/>
          </w:tcPr>
          <w:p w:rsidR="00C551DC" w:rsidRPr="00A86086" w:rsidRDefault="00C551DC" w:rsidP="00A86086">
            <w:pPr>
              <w:jc w:val="left"/>
              <w:rPr>
                <w:b/>
                <w:sz w:val="20"/>
                <w:szCs w:val="20"/>
              </w:rPr>
            </w:pPr>
            <w:r w:rsidRPr="00A86086">
              <w:rPr>
                <w:b/>
                <w:sz w:val="20"/>
                <w:szCs w:val="20"/>
              </w:rPr>
              <w:t>8</w:t>
            </w:r>
          </w:p>
        </w:tc>
        <w:tc>
          <w:tcPr>
            <w:tcW w:w="1851" w:type="dxa"/>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1,177</w:t>
            </w:r>
          </w:p>
        </w:tc>
        <w:tc>
          <w:tcPr>
            <w:tcW w:w="1362" w:type="dxa"/>
            <w:shd w:val="clear" w:color="auto" w:fill="auto"/>
          </w:tcPr>
          <w:p w:rsidR="00C551DC" w:rsidRPr="00A86086" w:rsidRDefault="00C551DC" w:rsidP="00A86086">
            <w:pPr>
              <w:jc w:val="left"/>
              <w:rPr>
                <w:b/>
                <w:sz w:val="20"/>
                <w:szCs w:val="20"/>
              </w:rPr>
            </w:pPr>
            <w:r w:rsidRPr="00A86086">
              <w:rPr>
                <w:b/>
                <w:sz w:val="20"/>
                <w:szCs w:val="20"/>
              </w:rPr>
              <w:t>28</w:t>
            </w:r>
          </w:p>
        </w:tc>
        <w:tc>
          <w:tcPr>
            <w:tcW w:w="1851" w:type="dxa"/>
            <w:shd w:val="clear" w:color="auto" w:fill="auto"/>
            <w:vAlign w:val="bottom"/>
          </w:tcPr>
          <w:p w:rsidR="00C551DC" w:rsidRPr="00A86086" w:rsidRDefault="00C551DC" w:rsidP="00A86086">
            <w:pPr>
              <w:jc w:val="left"/>
              <w:rPr>
                <w:sz w:val="20"/>
                <w:szCs w:val="20"/>
              </w:rPr>
            </w:pPr>
            <w:r w:rsidRPr="00A86086">
              <w:rPr>
                <w:sz w:val="20"/>
                <w:szCs w:val="20"/>
              </w:rPr>
              <w:t>1,477</w:t>
            </w:r>
          </w:p>
        </w:tc>
        <w:tc>
          <w:tcPr>
            <w:tcW w:w="1362" w:type="dxa"/>
            <w:shd w:val="clear" w:color="auto" w:fill="auto"/>
          </w:tcPr>
          <w:p w:rsidR="00C551DC" w:rsidRPr="00A86086" w:rsidRDefault="00C551DC" w:rsidP="00A86086">
            <w:pPr>
              <w:jc w:val="left"/>
              <w:rPr>
                <w:b/>
                <w:sz w:val="20"/>
                <w:szCs w:val="20"/>
              </w:rPr>
            </w:pPr>
            <w:r w:rsidRPr="00A86086">
              <w:rPr>
                <w:b/>
                <w:sz w:val="20"/>
                <w:szCs w:val="20"/>
              </w:rPr>
              <w:t>48</w:t>
            </w:r>
          </w:p>
        </w:tc>
        <w:tc>
          <w:tcPr>
            <w:tcW w:w="1144" w:type="dxa"/>
            <w:shd w:val="clear" w:color="auto" w:fill="auto"/>
            <w:vAlign w:val="bottom"/>
          </w:tcPr>
          <w:p w:rsidR="00C551DC" w:rsidRPr="00A86086" w:rsidRDefault="00C551DC" w:rsidP="00A86086">
            <w:pPr>
              <w:jc w:val="left"/>
              <w:rPr>
                <w:sz w:val="20"/>
                <w:szCs w:val="20"/>
              </w:rPr>
            </w:pPr>
            <w:r w:rsidRPr="00A86086">
              <w:rPr>
                <w:sz w:val="20"/>
                <w:szCs w:val="20"/>
              </w:rPr>
              <w:t>1,917</w:t>
            </w:r>
          </w:p>
        </w:tc>
      </w:tr>
      <w:tr w:rsidR="00C551DC" w:rsidRPr="00A86086" w:rsidTr="00A86086">
        <w:trPr>
          <w:trHeight w:val="343"/>
          <w:jc w:val="center"/>
        </w:trPr>
        <w:tc>
          <w:tcPr>
            <w:tcW w:w="1362" w:type="dxa"/>
            <w:tcBorders>
              <w:bottom w:val="nil"/>
            </w:tcBorders>
            <w:shd w:val="clear" w:color="auto" w:fill="auto"/>
          </w:tcPr>
          <w:p w:rsidR="00C551DC" w:rsidRPr="00A86086" w:rsidRDefault="00C551DC" w:rsidP="00A86086">
            <w:pPr>
              <w:jc w:val="left"/>
              <w:rPr>
                <w:b/>
                <w:sz w:val="20"/>
                <w:szCs w:val="20"/>
              </w:rPr>
            </w:pPr>
            <w:r w:rsidRPr="00A86086">
              <w:rPr>
                <w:b/>
                <w:sz w:val="20"/>
                <w:szCs w:val="20"/>
              </w:rPr>
              <w:t>9</w:t>
            </w:r>
          </w:p>
        </w:tc>
        <w:tc>
          <w:tcPr>
            <w:tcW w:w="1851" w:type="dxa"/>
            <w:tcBorders>
              <w:bottom w:val="nil"/>
            </w:tcBorders>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1,187</w:t>
            </w:r>
          </w:p>
        </w:tc>
        <w:tc>
          <w:tcPr>
            <w:tcW w:w="1362" w:type="dxa"/>
            <w:tcBorders>
              <w:bottom w:val="nil"/>
            </w:tcBorders>
            <w:shd w:val="clear" w:color="auto" w:fill="auto"/>
          </w:tcPr>
          <w:p w:rsidR="00C551DC" w:rsidRPr="00A86086" w:rsidRDefault="00C551DC" w:rsidP="00A86086">
            <w:pPr>
              <w:jc w:val="left"/>
              <w:rPr>
                <w:b/>
                <w:sz w:val="20"/>
                <w:szCs w:val="20"/>
              </w:rPr>
            </w:pPr>
            <w:r w:rsidRPr="00A86086">
              <w:rPr>
                <w:b/>
                <w:sz w:val="20"/>
                <w:szCs w:val="20"/>
              </w:rPr>
              <w:t>29</w:t>
            </w:r>
          </w:p>
        </w:tc>
        <w:tc>
          <w:tcPr>
            <w:tcW w:w="1851" w:type="dxa"/>
            <w:tcBorders>
              <w:bottom w:val="nil"/>
            </w:tcBorders>
            <w:shd w:val="clear" w:color="auto" w:fill="auto"/>
            <w:vAlign w:val="bottom"/>
          </w:tcPr>
          <w:p w:rsidR="00C551DC" w:rsidRPr="00A86086" w:rsidRDefault="00C551DC" w:rsidP="00A86086">
            <w:pPr>
              <w:jc w:val="left"/>
              <w:rPr>
                <w:sz w:val="20"/>
                <w:szCs w:val="20"/>
              </w:rPr>
            </w:pPr>
            <w:r w:rsidRPr="00A86086">
              <w:rPr>
                <w:sz w:val="20"/>
                <w:szCs w:val="20"/>
              </w:rPr>
              <w:t>1,477</w:t>
            </w:r>
          </w:p>
        </w:tc>
        <w:tc>
          <w:tcPr>
            <w:tcW w:w="1362" w:type="dxa"/>
            <w:tcBorders>
              <w:bottom w:val="nil"/>
            </w:tcBorders>
            <w:shd w:val="clear" w:color="auto" w:fill="auto"/>
          </w:tcPr>
          <w:p w:rsidR="00C551DC" w:rsidRPr="00A86086" w:rsidRDefault="00C551DC" w:rsidP="00A86086">
            <w:pPr>
              <w:jc w:val="left"/>
              <w:rPr>
                <w:b/>
                <w:sz w:val="20"/>
                <w:szCs w:val="20"/>
              </w:rPr>
            </w:pPr>
            <w:r w:rsidRPr="00A86086">
              <w:rPr>
                <w:b/>
                <w:sz w:val="20"/>
                <w:szCs w:val="20"/>
              </w:rPr>
              <w:t>49</w:t>
            </w:r>
          </w:p>
        </w:tc>
        <w:tc>
          <w:tcPr>
            <w:tcW w:w="1144" w:type="dxa"/>
            <w:tcBorders>
              <w:bottom w:val="nil"/>
            </w:tcBorders>
            <w:shd w:val="clear" w:color="auto" w:fill="auto"/>
            <w:vAlign w:val="bottom"/>
          </w:tcPr>
          <w:p w:rsidR="00C551DC" w:rsidRPr="00A86086" w:rsidRDefault="00C551DC" w:rsidP="00A86086">
            <w:pPr>
              <w:jc w:val="left"/>
              <w:rPr>
                <w:sz w:val="20"/>
                <w:szCs w:val="20"/>
              </w:rPr>
            </w:pPr>
            <w:r w:rsidRPr="00A86086">
              <w:rPr>
                <w:sz w:val="20"/>
                <w:szCs w:val="20"/>
              </w:rPr>
              <w:t>1,967</w:t>
            </w:r>
          </w:p>
        </w:tc>
      </w:tr>
      <w:tr w:rsidR="00C551DC" w:rsidRPr="00A86086" w:rsidTr="00A86086">
        <w:trPr>
          <w:trHeight w:val="343"/>
          <w:jc w:val="center"/>
        </w:trPr>
        <w:tc>
          <w:tcPr>
            <w:tcW w:w="1362" w:type="dxa"/>
            <w:shd w:val="clear" w:color="auto" w:fill="auto"/>
          </w:tcPr>
          <w:p w:rsidR="00C551DC" w:rsidRPr="00A86086" w:rsidRDefault="00C551DC" w:rsidP="00A86086">
            <w:pPr>
              <w:jc w:val="left"/>
              <w:rPr>
                <w:b/>
                <w:sz w:val="20"/>
                <w:szCs w:val="20"/>
              </w:rPr>
            </w:pPr>
            <w:r w:rsidRPr="00A86086">
              <w:rPr>
                <w:b/>
                <w:sz w:val="20"/>
                <w:szCs w:val="20"/>
              </w:rPr>
              <w:t>10</w:t>
            </w:r>
          </w:p>
        </w:tc>
        <w:tc>
          <w:tcPr>
            <w:tcW w:w="1851" w:type="dxa"/>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1,237</w:t>
            </w:r>
          </w:p>
        </w:tc>
        <w:tc>
          <w:tcPr>
            <w:tcW w:w="1362" w:type="dxa"/>
            <w:shd w:val="clear" w:color="auto" w:fill="auto"/>
          </w:tcPr>
          <w:p w:rsidR="00C551DC" w:rsidRPr="00A86086" w:rsidRDefault="00C551DC" w:rsidP="00A86086">
            <w:pPr>
              <w:jc w:val="left"/>
              <w:rPr>
                <w:b/>
                <w:sz w:val="20"/>
                <w:szCs w:val="20"/>
              </w:rPr>
            </w:pPr>
            <w:r w:rsidRPr="00A86086">
              <w:rPr>
                <w:b/>
                <w:sz w:val="20"/>
                <w:szCs w:val="20"/>
              </w:rPr>
              <w:t>30</w:t>
            </w:r>
          </w:p>
        </w:tc>
        <w:tc>
          <w:tcPr>
            <w:tcW w:w="1851" w:type="dxa"/>
            <w:shd w:val="clear" w:color="auto" w:fill="auto"/>
            <w:vAlign w:val="bottom"/>
          </w:tcPr>
          <w:p w:rsidR="00C551DC" w:rsidRPr="00A86086" w:rsidRDefault="00C551DC" w:rsidP="00A86086">
            <w:pPr>
              <w:jc w:val="left"/>
              <w:rPr>
                <w:sz w:val="20"/>
                <w:szCs w:val="20"/>
              </w:rPr>
            </w:pPr>
            <w:r w:rsidRPr="00A86086">
              <w:rPr>
                <w:sz w:val="20"/>
                <w:szCs w:val="20"/>
              </w:rPr>
              <w:t>1,497</w:t>
            </w:r>
          </w:p>
        </w:tc>
        <w:tc>
          <w:tcPr>
            <w:tcW w:w="1362" w:type="dxa"/>
            <w:shd w:val="clear" w:color="auto" w:fill="auto"/>
          </w:tcPr>
          <w:p w:rsidR="00C551DC" w:rsidRPr="00A86086" w:rsidRDefault="00C551DC" w:rsidP="00A86086">
            <w:pPr>
              <w:jc w:val="left"/>
              <w:rPr>
                <w:b/>
                <w:sz w:val="20"/>
                <w:szCs w:val="20"/>
              </w:rPr>
            </w:pPr>
            <w:r w:rsidRPr="00A86086">
              <w:rPr>
                <w:b/>
                <w:sz w:val="20"/>
                <w:szCs w:val="20"/>
              </w:rPr>
              <w:t>50</w:t>
            </w:r>
          </w:p>
        </w:tc>
        <w:tc>
          <w:tcPr>
            <w:tcW w:w="1144" w:type="dxa"/>
            <w:shd w:val="clear" w:color="auto" w:fill="auto"/>
            <w:vAlign w:val="bottom"/>
          </w:tcPr>
          <w:p w:rsidR="00C551DC" w:rsidRPr="00A86086" w:rsidRDefault="00C551DC" w:rsidP="00A86086">
            <w:pPr>
              <w:jc w:val="left"/>
              <w:rPr>
                <w:sz w:val="20"/>
                <w:szCs w:val="20"/>
              </w:rPr>
            </w:pPr>
            <w:r w:rsidRPr="00A86086">
              <w:rPr>
                <w:sz w:val="20"/>
                <w:szCs w:val="20"/>
              </w:rPr>
              <w:t>1,977</w:t>
            </w:r>
          </w:p>
        </w:tc>
      </w:tr>
      <w:tr w:rsidR="00C551DC" w:rsidRPr="00A86086" w:rsidTr="00A86086">
        <w:trPr>
          <w:trHeight w:val="360"/>
          <w:jc w:val="center"/>
        </w:trPr>
        <w:tc>
          <w:tcPr>
            <w:tcW w:w="1362" w:type="dxa"/>
            <w:shd w:val="clear" w:color="auto" w:fill="auto"/>
          </w:tcPr>
          <w:p w:rsidR="00C551DC" w:rsidRPr="00A86086" w:rsidRDefault="00C551DC" w:rsidP="00A86086">
            <w:pPr>
              <w:jc w:val="left"/>
              <w:rPr>
                <w:b/>
                <w:sz w:val="20"/>
                <w:szCs w:val="20"/>
              </w:rPr>
            </w:pPr>
            <w:r w:rsidRPr="00A86086">
              <w:rPr>
                <w:b/>
                <w:sz w:val="20"/>
                <w:szCs w:val="20"/>
              </w:rPr>
              <w:t>11</w:t>
            </w:r>
          </w:p>
        </w:tc>
        <w:tc>
          <w:tcPr>
            <w:tcW w:w="1851" w:type="dxa"/>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1,367</w:t>
            </w:r>
          </w:p>
        </w:tc>
        <w:tc>
          <w:tcPr>
            <w:tcW w:w="1362" w:type="dxa"/>
            <w:shd w:val="clear" w:color="auto" w:fill="auto"/>
          </w:tcPr>
          <w:p w:rsidR="00C551DC" w:rsidRPr="00A86086" w:rsidRDefault="00C551DC" w:rsidP="00A86086">
            <w:pPr>
              <w:jc w:val="left"/>
              <w:rPr>
                <w:b/>
                <w:sz w:val="20"/>
                <w:szCs w:val="20"/>
              </w:rPr>
            </w:pPr>
            <w:r w:rsidRPr="00A86086">
              <w:rPr>
                <w:b/>
                <w:sz w:val="20"/>
                <w:szCs w:val="20"/>
              </w:rPr>
              <w:t>31</w:t>
            </w:r>
          </w:p>
        </w:tc>
        <w:tc>
          <w:tcPr>
            <w:tcW w:w="1851" w:type="dxa"/>
            <w:shd w:val="clear" w:color="auto" w:fill="auto"/>
            <w:vAlign w:val="bottom"/>
          </w:tcPr>
          <w:p w:rsidR="00C551DC" w:rsidRPr="00A86086" w:rsidRDefault="00C551DC" w:rsidP="00A86086">
            <w:pPr>
              <w:jc w:val="left"/>
              <w:rPr>
                <w:sz w:val="20"/>
                <w:szCs w:val="20"/>
              </w:rPr>
            </w:pPr>
            <w:r w:rsidRPr="00A86086">
              <w:rPr>
                <w:sz w:val="20"/>
                <w:szCs w:val="20"/>
              </w:rPr>
              <w:t>1,507</w:t>
            </w:r>
          </w:p>
        </w:tc>
        <w:tc>
          <w:tcPr>
            <w:tcW w:w="1362" w:type="dxa"/>
            <w:shd w:val="clear" w:color="auto" w:fill="auto"/>
          </w:tcPr>
          <w:p w:rsidR="00C551DC" w:rsidRPr="00A86086" w:rsidRDefault="00C551DC" w:rsidP="00A86086">
            <w:pPr>
              <w:jc w:val="left"/>
              <w:rPr>
                <w:sz w:val="20"/>
                <w:szCs w:val="20"/>
              </w:rPr>
            </w:pPr>
          </w:p>
        </w:tc>
        <w:tc>
          <w:tcPr>
            <w:tcW w:w="1144" w:type="dxa"/>
            <w:shd w:val="clear" w:color="auto" w:fill="auto"/>
          </w:tcPr>
          <w:p w:rsidR="00C551DC" w:rsidRPr="00A86086" w:rsidRDefault="00C551DC" w:rsidP="00A86086">
            <w:pPr>
              <w:jc w:val="left"/>
              <w:rPr>
                <w:sz w:val="20"/>
                <w:szCs w:val="20"/>
              </w:rPr>
            </w:pPr>
          </w:p>
        </w:tc>
      </w:tr>
      <w:tr w:rsidR="00C551DC" w:rsidRPr="00A86086" w:rsidTr="00A86086">
        <w:trPr>
          <w:trHeight w:val="343"/>
          <w:jc w:val="center"/>
        </w:trPr>
        <w:tc>
          <w:tcPr>
            <w:tcW w:w="1362" w:type="dxa"/>
            <w:shd w:val="clear" w:color="auto" w:fill="auto"/>
          </w:tcPr>
          <w:p w:rsidR="00C551DC" w:rsidRPr="00A86086" w:rsidRDefault="00C551DC" w:rsidP="00A86086">
            <w:pPr>
              <w:jc w:val="left"/>
              <w:rPr>
                <w:b/>
                <w:sz w:val="20"/>
                <w:szCs w:val="20"/>
              </w:rPr>
            </w:pPr>
            <w:r w:rsidRPr="00A86086">
              <w:rPr>
                <w:b/>
                <w:sz w:val="20"/>
                <w:szCs w:val="20"/>
              </w:rPr>
              <w:t>12</w:t>
            </w:r>
          </w:p>
        </w:tc>
        <w:tc>
          <w:tcPr>
            <w:tcW w:w="1851" w:type="dxa"/>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1,407</w:t>
            </w:r>
          </w:p>
        </w:tc>
        <w:tc>
          <w:tcPr>
            <w:tcW w:w="1362" w:type="dxa"/>
            <w:shd w:val="clear" w:color="auto" w:fill="auto"/>
          </w:tcPr>
          <w:p w:rsidR="00C551DC" w:rsidRPr="00A86086" w:rsidRDefault="00C551DC" w:rsidP="00A86086">
            <w:pPr>
              <w:jc w:val="left"/>
              <w:rPr>
                <w:b/>
                <w:sz w:val="20"/>
                <w:szCs w:val="20"/>
              </w:rPr>
            </w:pPr>
            <w:r w:rsidRPr="00A86086">
              <w:rPr>
                <w:b/>
                <w:sz w:val="20"/>
                <w:szCs w:val="20"/>
              </w:rPr>
              <w:t>32</w:t>
            </w:r>
          </w:p>
        </w:tc>
        <w:tc>
          <w:tcPr>
            <w:tcW w:w="1851" w:type="dxa"/>
            <w:shd w:val="clear" w:color="auto" w:fill="auto"/>
            <w:vAlign w:val="bottom"/>
          </w:tcPr>
          <w:p w:rsidR="00C551DC" w:rsidRPr="00A86086" w:rsidRDefault="00C551DC" w:rsidP="00A86086">
            <w:pPr>
              <w:jc w:val="left"/>
              <w:rPr>
                <w:sz w:val="20"/>
                <w:szCs w:val="20"/>
              </w:rPr>
            </w:pPr>
            <w:r w:rsidRPr="00A86086">
              <w:rPr>
                <w:sz w:val="20"/>
                <w:szCs w:val="20"/>
              </w:rPr>
              <w:t>1,517</w:t>
            </w:r>
          </w:p>
        </w:tc>
        <w:tc>
          <w:tcPr>
            <w:tcW w:w="1362" w:type="dxa"/>
            <w:shd w:val="clear" w:color="auto" w:fill="auto"/>
          </w:tcPr>
          <w:p w:rsidR="00C551DC" w:rsidRPr="00A86086" w:rsidRDefault="00C551DC" w:rsidP="00A86086">
            <w:pPr>
              <w:jc w:val="left"/>
              <w:rPr>
                <w:sz w:val="20"/>
                <w:szCs w:val="20"/>
              </w:rPr>
            </w:pPr>
          </w:p>
        </w:tc>
        <w:tc>
          <w:tcPr>
            <w:tcW w:w="1144" w:type="dxa"/>
            <w:shd w:val="clear" w:color="auto" w:fill="auto"/>
          </w:tcPr>
          <w:p w:rsidR="00C551DC" w:rsidRPr="00A86086" w:rsidRDefault="00C551DC" w:rsidP="00A86086">
            <w:pPr>
              <w:jc w:val="left"/>
              <w:rPr>
                <w:sz w:val="20"/>
                <w:szCs w:val="20"/>
              </w:rPr>
            </w:pPr>
          </w:p>
        </w:tc>
      </w:tr>
      <w:tr w:rsidR="00C551DC" w:rsidRPr="00A86086" w:rsidTr="00A86086">
        <w:trPr>
          <w:trHeight w:val="360"/>
          <w:jc w:val="center"/>
        </w:trPr>
        <w:tc>
          <w:tcPr>
            <w:tcW w:w="1362" w:type="dxa"/>
            <w:shd w:val="clear" w:color="auto" w:fill="auto"/>
          </w:tcPr>
          <w:p w:rsidR="00C551DC" w:rsidRPr="00A86086" w:rsidRDefault="00C551DC" w:rsidP="00A86086">
            <w:pPr>
              <w:jc w:val="left"/>
              <w:rPr>
                <w:b/>
                <w:sz w:val="20"/>
                <w:szCs w:val="20"/>
              </w:rPr>
            </w:pPr>
            <w:r w:rsidRPr="00A86086">
              <w:rPr>
                <w:b/>
                <w:sz w:val="20"/>
                <w:szCs w:val="20"/>
              </w:rPr>
              <w:t>13</w:t>
            </w:r>
          </w:p>
        </w:tc>
        <w:tc>
          <w:tcPr>
            <w:tcW w:w="1851" w:type="dxa"/>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1,407</w:t>
            </w:r>
          </w:p>
        </w:tc>
        <w:tc>
          <w:tcPr>
            <w:tcW w:w="1362" w:type="dxa"/>
            <w:shd w:val="clear" w:color="auto" w:fill="auto"/>
          </w:tcPr>
          <w:p w:rsidR="00C551DC" w:rsidRPr="00A86086" w:rsidRDefault="00C551DC" w:rsidP="00A86086">
            <w:pPr>
              <w:jc w:val="left"/>
              <w:rPr>
                <w:b/>
                <w:sz w:val="20"/>
                <w:szCs w:val="20"/>
              </w:rPr>
            </w:pPr>
            <w:r w:rsidRPr="00A86086">
              <w:rPr>
                <w:b/>
                <w:sz w:val="20"/>
                <w:szCs w:val="20"/>
              </w:rPr>
              <w:t>33</w:t>
            </w:r>
          </w:p>
        </w:tc>
        <w:tc>
          <w:tcPr>
            <w:tcW w:w="1851" w:type="dxa"/>
            <w:shd w:val="clear" w:color="auto" w:fill="auto"/>
            <w:vAlign w:val="bottom"/>
          </w:tcPr>
          <w:p w:rsidR="00C551DC" w:rsidRPr="00A86086" w:rsidRDefault="00C551DC" w:rsidP="00A86086">
            <w:pPr>
              <w:jc w:val="left"/>
              <w:rPr>
                <w:sz w:val="20"/>
                <w:szCs w:val="20"/>
              </w:rPr>
            </w:pPr>
            <w:r w:rsidRPr="00A86086">
              <w:rPr>
                <w:sz w:val="20"/>
                <w:szCs w:val="20"/>
              </w:rPr>
              <w:t>1,537</w:t>
            </w:r>
          </w:p>
        </w:tc>
        <w:tc>
          <w:tcPr>
            <w:tcW w:w="1362" w:type="dxa"/>
            <w:shd w:val="clear" w:color="auto" w:fill="auto"/>
          </w:tcPr>
          <w:p w:rsidR="00C551DC" w:rsidRPr="00A86086" w:rsidRDefault="00C551DC" w:rsidP="00A86086">
            <w:pPr>
              <w:jc w:val="left"/>
              <w:rPr>
                <w:sz w:val="20"/>
                <w:szCs w:val="20"/>
              </w:rPr>
            </w:pPr>
          </w:p>
        </w:tc>
        <w:tc>
          <w:tcPr>
            <w:tcW w:w="1144" w:type="dxa"/>
            <w:shd w:val="clear" w:color="auto" w:fill="auto"/>
          </w:tcPr>
          <w:p w:rsidR="00C551DC" w:rsidRPr="00A86086" w:rsidRDefault="00C551DC" w:rsidP="00A86086">
            <w:pPr>
              <w:jc w:val="left"/>
              <w:rPr>
                <w:sz w:val="20"/>
                <w:szCs w:val="20"/>
              </w:rPr>
            </w:pPr>
          </w:p>
        </w:tc>
      </w:tr>
      <w:tr w:rsidR="00C551DC" w:rsidRPr="00A86086" w:rsidTr="00A86086">
        <w:trPr>
          <w:trHeight w:val="343"/>
          <w:jc w:val="center"/>
        </w:trPr>
        <w:tc>
          <w:tcPr>
            <w:tcW w:w="1362" w:type="dxa"/>
            <w:shd w:val="clear" w:color="auto" w:fill="auto"/>
          </w:tcPr>
          <w:p w:rsidR="00C551DC" w:rsidRPr="00A86086" w:rsidRDefault="00C551DC" w:rsidP="00A86086">
            <w:pPr>
              <w:jc w:val="left"/>
              <w:rPr>
                <w:b/>
                <w:sz w:val="20"/>
                <w:szCs w:val="20"/>
              </w:rPr>
            </w:pPr>
            <w:r w:rsidRPr="00A86086">
              <w:rPr>
                <w:b/>
                <w:sz w:val="20"/>
                <w:szCs w:val="20"/>
              </w:rPr>
              <w:t>14</w:t>
            </w:r>
          </w:p>
        </w:tc>
        <w:tc>
          <w:tcPr>
            <w:tcW w:w="1851" w:type="dxa"/>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1,417</w:t>
            </w:r>
          </w:p>
        </w:tc>
        <w:tc>
          <w:tcPr>
            <w:tcW w:w="1362" w:type="dxa"/>
            <w:shd w:val="clear" w:color="auto" w:fill="auto"/>
          </w:tcPr>
          <w:p w:rsidR="00C551DC" w:rsidRPr="00A86086" w:rsidRDefault="00C551DC" w:rsidP="00A86086">
            <w:pPr>
              <w:jc w:val="left"/>
              <w:rPr>
                <w:b/>
                <w:sz w:val="20"/>
                <w:szCs w:val="20"/>
              </w:rPr>
            </w:pPr>
            <w:r w:rsidRPr="00A86086">
              <w:rPr>
                <w:b/>
                <w:sz w:val="20"/>
                <w:szCs w:val="20"/>
              </w:rPr>
              <w:t>34</w:t>
            </w:r>
          </w:p>
        </w:tc>
        <w:tc>
          <w:tcPr>
            <w:tcW w:w="1851" w:type="dxa"/>
            <w:shd w:val="clear" w:color="auto" w:fill="auto"/>
            <w:vAlign w:val="bottom"/>
          </w:tcPr>
          <w:p w:rsidR="00C551DC" w:rsidRPr="00A86086" w:rsidRDefault="00C551DC" w:rsidP="00A86086">
            <w:pPr>
              <w:jc w:val="left"/>
              <w:rPr>
                <w:sz w:val="20"/>
                <w:szCs w:val="20"/>
              </w:rPr>
            </w:pPr>
            <w:r w:rsidRPr="00A86086">
              <w:rPr>
                <w:sz w:val="20"/>
                <w:szCs w:val="20"/>
              </w:rPr>
              <w:t>1,547</w:t>
            </w:r>
          </w:p>
        </w:tc>
        <w:tc>
          <w:tcPr>
            <w:tcW w:w="1362" w:type="dxa"/>
            <w:shd w:val="clear" w:color="auto" w:fill="auto"/>
          </w:tcPr>
          <w:p w:rsidR="00C551DC" w:rsidRPr="00A86086" w:rsidRDefault="00C551DC" w:rsidP="00A86086">
            <w:pPr>
              <w:jc w:val="left"/>
              <w:rPr>
                <w:sz w:val="20"/>
                <w:szCs w:val="20"/>
              </w:rPr>
            </w:pPr>
          </w:p>
        </w:tc>
        <w:tc>
          <w:tcPr>
            <w:tcW w:w="1144" w:type="dxa"/>
            <w:shd w:val="clear" w:color="auto" w:fill="auto"/>
          </w:tcPr>
          <w:p w:rsidR="00C551DC" w:rsidRPr="00A86086" w:rsidRDefault="00C551DC" w:rsidP="00A86086">
            <w:pPr>
              <w:jc w:val="left"/>
              <w:rPr>
                <w:sz w:val="20"/>
                <w:szCs w:val="20"/>
              </w:rPr>
            </w:pPr>
          </w:p>
        </w:tc>
      </w:tr>
      <w:tr w:rsidR="00C551DC" w:rsidRPr="00A86086" w:rsidTr="00A86086">
        <w:trPr>
          <w:trHeight w:val="360"/>
          <w:jc w:val="center"/>
        </w:trPr>
        <w:tc>
          <w:tcPr>
            <w:tcW w:w="1362" w:type="dxa"/>
            <w:shd w:val="clear" w:color="auto" w:fill="auto"/>
          </w:tcPr>
          <w:p w:rsidR="00C551DC" w:rsidRPr="00A86086" w:rsidRDefault="00C551DC" w:rsidP="00A86086">
            <w:pPr>
              <w:jc w:val="left"/>
              <w:rPr>
                <w:b/>
                <w:sz w:val="20"/>
                <w:szCs w:val="20"/>
              </w:rPr>
            </w:pPr>
            <w:r w:rsidRPr="00A86086">
              <w:rPr>
                <w:b/>
                <w:sz w:val="20"/>
                <w:szCs w:val="20"/>
              </w:rPr>
              <w:t>15</w:t>
            </w:r>
          </w:p>
        </w:tc>
        <w:tc>
          <w:tcPr>
            <w:tcW w:w="1851" w:type="dxa"/>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1,417</w:t>
            </w:r>
          </w:p>
        </w:tc>
        <w:tc>
          <w:tcPr>
            <w:tcW w:w="1362" w:type="dxa"/>
            <w:shd w:val="clear" w:color="auto" w:fill="auto"/>
          </w:tcPr>
          <w:p w:rsidR="00C551DC" w:rsidRPr="00A86086" w:rsidRDefault="00C551DC" w:rsidP="00A86086">
            <w:pPr>
              <w:jc w:val="left"/>
              <w:rPr>
                <w:b/>
                <w:sz w:val="20"/>
                <w:szCs w:val="20"/>
              </w:rPr>
            </w:pPr>
            <w:r w:rsidRPr="00A86086">
              <w:rPr>
                <w:b/>
                <w:sz w:val="20"/>
                <w:szCs w:val="20"/>
              </w:rPr>
              <w:t>35</w:t>
            </w:r>
          </w:p>
        </w:tc>
        <w:tc>
          <w:tcPr>
            <w:tcW w:w="1851" w:type="dxa"/>
            <w:shd w:val="clear" w:color="auto" w:fill="auto"/>
            <w:vAlign w:val="bottom"/>
          </w:tcPr>
          <w:p w:rsidR="00C551DC" w:rsidRPr="00A86086" w:rsidRDefault="00C551DC" w:rsidP="00A86086">
            <w:pPr>
              <w:jc w:val="left"/>
              <w:rPr>
                <w:sz w:val="20"/>
                <w:szCs w:val="20"/>
              </w:rPr>
            </w:pPr>
            <w:r w:rsidRPr="00A86086">
              <w:rPr>
                <w:sz w:val="20"/>
                <w:szCs w:val="20"/>
              </w:rPr>
              <w:t>1,567</w:t>
            </w:r>
          </w:p>
        </w:tc>
        <w:tc>
          <w:tcPr>
            <w:tcW w:w="1362" w:type="dxa"/>
            <w:shd w:val="clear" w:color="auto" w:fill="auto"/>
          </w:tcPr>
          <w:p w:rsidR="00C551DC" w:rsidRPr="00A86086" w:rsidRDefault="00C551DC" w:rsidP="00A86086">
            <w:pPr>
              <w:jc w:val="left"/>
              <w:rPr>
                <w:sz w:val="20"/>
                <w:szCs w:val="20"/>
              </w:rPr>
            </w:pPr>
          </w:p>
        </w:tc>
        <w:tc>
          <w:tcPr>
            <w:tcW w:w="1144" w:type="dxa"/>
            <w:shd w:val="clear" w:color="auto" w:fill="auto"/>
          </w:tcPr>
          <w:p w:rsidR="00C551DC" w:rsidRPr="00A86086" w:rsidRDefault="00C551DC" w:rsidP="00A86086">
            <w:pPr>
              <w:jc w:val="left"/>
              <w:rPr>
                <w:sz w:val="20"/>
                <w:szCs w:val="20"/>
              </w:rPr>
            </w:pPr>
          </w:p>
        </w:tc>
      </w:tr>
      <w:tr w:rsidR="00C551DC" w:rsidRPr="00A86086" w:rsidTr="00A86086">
        <w:trPr>
          <w:trHeight w:val="343"/>
          <w:jc w:val="center"/>
        </w:trPr>
        <w:tc>
          <w:tcPr>
            <w:tcW w:w="1362" w:type="dxa"/>
            <w:shd w:val="clear" w:color="auto" w:fill="auto"/>
          </w:tcPr>
          <w:p w:rsidR="00C551DC" w:rsidRPr="00A86086" w:rsidRDefault="00C551DC" w:rsidP="00A86086">
            <w:pPr>
              <w:jc w:val="left"/>
              <w:rPr>
                <w:b/>
                <w:sz w:val="20"/>
                <w:szCs w:val="20"/>
              </w:rPr>
            </w:pPr>
            <w:r w:rsidRPr="00A86086">
              <w:rPr>
                <w:b/>
                <w:sz w:val="20"/>
                <w:szCs w:val="20"/>
              </w:rPr>
              <w:t>16</w:t>
            </w:r>
          </w:p>
        </w:tc>
        <w:tc>
          <w:tcPr>
            <w:tcW w:w="1851" w:type="dxa"/>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1,427</w:t>
            </w:r>
          </w:p>
        </w:tc>
        <w:tc>
          <w:tcPr>
            <w:tcW w:w="1362" w:type="dxa"/>
            <w:shd w:val="clear" w:color="auto" w:fill="auto"/>
          </w:tcPr>
          <w:p w:rsidR="00C551DC" w:rsidRPr="00A86086" w:rsidRDefault="00C551DC" w:rsidP="00A86086">
            <w:pPr>
              <w:jc w:val="left"/>
              <w:rPr>
                <w:b/>
                <w:sz w:val="20"/>
                <w:szCs w:val="20"/>
              </w:rPr>
            </w:pPr>
            <w:r w:rsidRPr="00A86086">
              <w:rPr>
                <w:b/>
                <w:sz w:val="20"/>
                <w:szCs w:val="20"/>
              </w:rPr>
              <w:t>36</w:t>
            </w:r>
          </w:p>
        </w:tc>
        <w:tc>
          <w:tcPr>
            <w:tcW w:w="1851" w:type="dxa"/>
            <w:shd w:val="clear" w:color="auto" w:fill="auto"/>
            <w:vAlign w:val="bottom"/>
          </w:tcPr>
          <w:p w:rsidR="00C551DC" w:rsidRPr="00A86086" w:rsidRDefault="00C551DC" w:rsidP="00A86086">
            <w:pPr>
              <w:jc w:val="left"/>
              <w:rPr>
                <w:sz w:val="20"/>
                <w:szCs w:val="20"/>
              </w:rPr>
            </w:pPr>
            <w:r w:rsidRPr="00A86086">
              <w:rPr>
                <w:sz w:val="20"/>
                <w:szCs w:val="20"/>
              </w:rPr>
              <w:t>1,577</w:t>
            </w:r>
          </w:p>
        </w:tc>
        <w:tc>
          <w:tcPr>
            <w:tcW w:w="1362" w:type="dxa"/>
            <w:shd w:val="clear" w:color="auto" w:fill="auto"/>
          </w:tcPr>
          <w:p w:rsidR="00C551DC" w:rsidRPr="00A86086" w:rsidRDefault="00C551DC" w:rsidP="00A86086">
            <w:pPr>
              <w:jc w:val="left"/>
              <w:rPr>
                <w:sz w:val="20"/>
                <w:szCs w:val="20"/>
              </w:rPr>
            </w:pPr>
          </w:p>
        </w:tc>
        <w:tc>
          <w:tcPr>
            <w:tcW w:w="1144" w:type="dxa"/>
            <w:shd w:val="clear" w:color="auto" w:fill="auto"/>
          </w:tcPr>
          <w:p w:rsidR="00C551DC" w:rsidRPr="00A86086" w:rsidRDefault="00C551DC" w:rsidP="00A86086">
            <w:pPr>
              <w:jc w:val="left"/>
              <w:rPr>
                <w:sz w:val="20"/>
                <w:szCs w:val="20"/>
              </w:rPr>
            </w:pPr>
          </w:p>
        </w:tc>
      </w:tr>
      <w:tr w:rsidR="00C551DC" w:rsidRPr="00A86086" w:rsidTr="00A86086">
        <w:trPr>
          <w:trHeight w:val="343"/>
          <w:jc w:val="center"/>
        </w:trPr>
        <w:tc>
          <w:tcPr>
            <w:tcW w:w="1362" w:type="dxa"/>
            <w:shd w:val="clear" w:color="auto" w:fill="auto"/>
          </w:tcPr>
          <w:p w:rsidR="00C551DC" w:rsidRPr="00A86086" w:rsidRDefault="00C551DC" w:rsidP="00A86086">
            <w:pPr>
              <w:jc w:val="left"/>
              <w:rPr>
                <w:b/>
                <w:sz w:val="20"/>
                <w:szCs w:val="20"/>
              </w:rPr>
            </w:pPr>
            <w:r w:rsidRPr="00A86086">
              <w:rPr>
                <w:b/>
                <w:sz w:val="20"/>
                <w:szCs w:val="20"/>
              </w:rPr>
              <w:t>17</w:t>
            </w:r>
          </w:p>
        </w:tc>
        <w:tc>
          <w:tcPr>
            <w:tcW w:w="1851" w:type="dxa"/>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1,427</w:t>
            </w:r>
          </w:p>
        </w:tc>
        <w:tc>
          <w:tcPr>
            <w:tcW w:w="1362" w:type="dxa"/>
            <w:shd w:val="clear" w:color="auto" w:fill="auto"/>
          </w:tcPr>
          <w:p w:rsidR="00C551DC" w:rsidRPr="00A86086" w:rsidRDefault="00C551DC" w:rsidP="00A86086">
            <w:pPr>
              <w:jc w:val="left"/>
              <w:rPr>
                <w:b/>
                <w:sz w:val="20"/>
                <w:szCs w:val="20"/>
              </w:rPr>
            </w:pPr>
            <w:r w:rsidRPr="00A86086">
              <w:rPr>
                <w:b/>
                <w:sz w:val="20"/>
                <w:szCs w:val="20"/>
              </w:rPr>
              <w:t>37</w:t>
            </w:r>
          </w:p>
        </w:tc>
        <w:tc>
          <w:tcPr>
            <w:tcW w:w="1851" w:type="dxa"/>
            <w:shd w:val="clear" w:color="auto" w:fill="auto"/>
            <w:vAlign w:val="bottom"/>
          </w:tcPr>
          <w:p w:rsidR="00C551DC" w:rsidRPr="00A86086" w:rsidRDefault="00C551DC" w:rsidP="00A86086">
            <w:pPr>
              <w:jc w:val="left"/>
              <w:rPr>
                <w:sz w:val="20"/>
                <w:szCs w:val="20"/>
              </w:rPr>
            </w:pPr>
            <w:r w:rsidRPr="00A86086">
              <w:rPr>
                <w:sz w:val="20"/>
                <w:szCs w:val="20"/>
              </w:rPr>
              <w:t>1,627</w:t>
            </w:r>
          </w:p>
        </w:tc>
        <w:tc>
          <w:tcPr>
            <w:tcW w:w="1362" w:type="dxa"/>
            <w:shd w:val="clear" w:color="auto" w:fill="auto"/>
          </w:tcPr>
          <w:p w:rsidR="00C551DC" w:rsidRPr="00A86086" w:rsidRDefault="00C551DC" w:rsidP="00A86086">
            <w:pPr>
              <w:jc w:val="left"/>
              <w:rPr>
                <w:sz w:val="20"/>
                <w:szCs w:val="20"/>
              </w:rPr>
            </w:pPr>
          </w:p>
        </w:tc>
        <w:tc>
          <w:tcPr>
            <w:tcW w:w="1144" w:type="dxa"/>
            <w:shd w:val="clear" w:color="auto" w:fill="auto"/>
          </w:tcPr>
          <w:p w:rsidR="00C551DC" w:rsidRPr="00A86086" w:rsidRDefault="00C551DC" w:rsidP="00A86086">
            <w:pPr>
              <w:jc w:val="left"/>
              <w:rPr>
                <w:sz w:val="20"/>
                <w:szCs w:val="20"/>
              </w:rPr>
            </w:pPr>
          </w:p>
        </w:tc>
      </w:tr>
      <w:tr w:rsidR="00C551DC" w:rsidRPr="00A86086" w:rsidTr="00A86086">
        <w:trPr>
          <w:trHeight w:val="343"/>
          <w:jc w:val="center"/>
        </w:trPr>
        <w:tc>
          <w:tcPr>
            <w:tcW w:w="1362" w:type="dxa"/>
            <w:shd w:val="clear" w:color="auto" w:fill="auto"/>
          </w:tcPr>
          <w:p w:rsidR="00C551DC" w:rsidRPr="00A86086" w:rsidRDefault="00C551DC" w:rsidP="00A86086">
            <w:pPr>
              <w:jc w:val="left"/>
              <w:rPr>
                <w:b/>
                <w:sz w:val="20"/>
                <w:szCs w:val="20"/>
              </w:rPr>
            </w:pPr>
            <w:r w:rsidRPr="00A86086">
              <w:rPr>
                <w:b/>
                <w:sz w:val="20"/>
                <w:szCs w:val="20"/>
              </w:rPr>
              <w:t>18</w:t>
            </w:r>
          </w:p>
        </w:tc>
        <w:tc>
          <w:tcPr>
            <w:tcW w:w="1851" w:type="dxa"/>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1,427</w:t>
            </w:r>
          </w:p>
        </w:tc>
        <w:tc>
          <w:tcPr>
            <w:tcW w:w="1362" w:type="dxa"/>
            <w:shd w:val="clear" w:color="auto" w:fill="auto"/>
          </w:tcPr>
          <w:p w:rsidR="00C551DC" w:rsidRPr="00A86086" w:rsidRDefault="00C551DC" w:rsidP="00A86086">
            <w:pPr>
              <w:jc w:val="left"/>
              <w:rPr>
                <w:b/>
                <w:sz w:val="20"/>
                <w:szCs w:val="20"/>
              </w:rPr>
            </w:pPr>
            <w:r w:rsidRPr="00A86086">
              <w:rPr>
                <w:b/>
                <w:sz w:val="20"/>
                <w:szCs w:val="20"/>
              </w:rPr>
              <w:t>38</w:t>
            </w:r>
          </w:p>
        </w:tc>
        <w:tc>
          <w:tcPr>
            <w:tcW w:w="1851" w:type="dxa"/>
            <w:shd w:val="clear" w:color="auto" w:fill="auto"/>
            <w:vAlign w:val="bottom"/>
          </w:tcPr>
          <w:p w:rsidR="00C551DC" w:rsidRPr="00A86086" w:rsidRDefault="00C551DC" w:rsidP="00A86086">
            <w:pPr>
              <w:jc w:val="left"/>
              <w:rPr>
                <w:sz w:val="20"/>
                <w:szCs w:val="20"/>
              </w:rPr>
            </w:pPr>
            <w:r w:rsidRPr="00A86086">
              <w:rPr>
                <w:sz w:val="20"/>
                <w:szCs w:val="20"/>
              </w:rPr>
              <w:t>1,637</w:t>
            </w:r>
          </w:p>
        </w:tc>
        <w:tc>
          <w:tcPr>
            <w:tcW w:w="1362" w:type="dxa"/>
            <w:shd w:val="clear" w:color="auto" w:fill="auto"/>
          </w:tcPr>
          <w:p w:rsidR="00C551DC" w:rsidRPr="00A86086" w:rsidRDefault="00C551DC" w:rsidP="00A86086">
            <w:pPr>
              <w:jc w:val="left"/>
              <w:rPr>
                <w:sz w:val="20"/>
                <w:szCs w:val="20"/>
              </w:rPr>
            </w:pPr>
          </w:p>
        </w:tc>
        <w:tc>
          <w:tcPr>
            <w:tcW w:w="1144" w:type="dxa"/>
            <w:shd w:val="clear" w:color="auto" w:fill="auto"/>
          </w:tcPr>
          <w:p w:rsidR="00C551DC" w:rsidRPr="00A86086" w:rsidRDefault="00C551DC" w:rsidP="00A86086">
            <w:pPr>
              <w:jc w:val="left"/>
              <w:rPr>
                <w:sz w:val="20"/>
                <w:szCs w:val="20"/>
              </w:rPr>
            </w:pPr>
          </w:p>
        </w:tc>
      </w:tr>
      <w:tr w:rsidR="00C551DC" w:rsidRPr="00A86086" w:rsidTr="00A86086">
        <w:trPr>
          <w:trHeight w:val="343"/>
          <w:jc w:val="center"/>
        </w:trPr>
        <w:tc>
          <w:tcPr>
            <w:tcW w:w="1362" w:type="dxa"/>
            <w:shd w:val="clear" w:color="auto" w:fill="auto"/>
          </w:tcPr>
          <w:p w:rsidR="00C551DC" w:rsidRPr="00A86086" w:rsidRDefault="00C551DC" w:rsidP="00A86086">
            <w:pPr>
              <w:jc w:val="left"/>
              <w:rPr>
                <w:b/>
                <w:sz w:val="20"/>
                <w:szCs w:val="20"/>
              </w:rPr>
            </w:pPr>
            <w:r w:rsidRPr="00A86086">
              <w:rPr>
                <w:b/>
                <w:sz w:val="20"/>
                <w:szCs w:val="20"/>
              </w:rPr>
              <w:t>19</w:t>
            </w:r>
          </w:p>
        </w:tc>
        <w:tc>
          <w:tcPr>
            <w:tcW w:w="1851" w:type="dxa"/>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1,437</w:t>
            </w:r>
          </w:p>
        </w:tc>
        <w:tc>
          <w:tcPr>
            <w:tcW w:w="1362" w:type="dxa"/>
            <w:shd w:val="clear" w:color="auto" w:fill="auto"/>
          </w:tcPr>
          <w:p w:rsidR="00C551DC" w:rsidRPr="00A86086" w:rsidRDefault="00C551DC" w:rsidP="00A86086">
            <w:pPr>
              <w:jc w:val="left"/>
              <w:rPr>
                <w:b/>
                <w:sz w:val="20"/>
                <w:szCs w:val="20"/>
              </w:rPr>
            </w:pPr>
            <w:r w:rsidRPr="00A86086">
              <w:rPr>
                <w:b/>
                <w:sz w:val="20"/>
                <w:szCs w:val="20"/>
              </w:rPr>
              <w:t>39</w:t>
            </w:r>
          </w:p>
        </w:tc>
        <w:tc>
          <w:tcPr>
            <w:tcW w:w="1851" w:type="dxa"/>
            <w:shd w:val="clear" w:color="auto" w:fill="auto"/>
            <w:vAlign w:val="bottom"/>
          </w:tcPr>
          <w:p w:rsidR="00C551DC" w:rsidRPr="00A86086" w:rsidRDefault="00C551DC" w:rsidP="00A86086">
            <w:pPr>
              <w:jc w:val="left"/>
              <w:rPr>
                <w:sz w:val="20"/>
                <w:szCs w:val="20"/>
              </w:rPr>
            </w:pPr>
            <w:r w:rsidRPr="00A86086">
              <w:rPr>
                <w:sz w:val="20"/>
                <w:szCs w:val="20"/>
              </w:rPr>
              <w:t>1,637</w:t>
            </w:r>
          </w:p>
        </w:tc>
        <w:tc>
          <w:tcPr>
            <w:tcW w:w="1362" w:type="dxa"/>
            <w:shd w:val="clear" w:color="auto" w:fill="auto"/>
          </w:tcPr>
          <w:p w:rsidR="00C551DC" w:rsidRPr="00A86086" w:rsidRDefault="00C551DC" w:rsidP="00A86086">
            <w:pPr>
              <w:jc w:val="left"/>
              <w:rPr>
                <w:sz w:val="20"/>
                <w:szCs w:val="20"/>
              </w:rPr>
            </w:pPr>
          </w:p>
        </w:tc>
        <w:tc>
          <w:tcPr>
            <w:tcW w:w="1144" w:type="dxa"/>
            <w:shd w:val="clear" w:color="auto" w:fill="auto"/>
          </w:tcPr>
          <w:p w:rsidR="00C551DC" w:rsidRPr="00A86086" w:rsidRDefault="00C551DC" w:rsidP="00A86086">
            <w:pPr>
              <w:jc w:val="left"/>
              <w:rPr>
                <w:sz w:val="20"/>
                <w:szCs w:val="20"/>
              </w:rPr>
            </w:pPr>
          </w:p>
        </w:tc>
      </w:tr>
      <w:tr w:rsidR="00C551DC" w:rsidRPr="00A86086" w:rsidTr="00A86086">
        <w:trPr>
          <w:trHeight w:val="326"/>
          <w:jc w:val="center"/>
        </w:trPr>
        <w:tc>
          <w:tcPr>
            <w:tcW w:w="1362" w:type="dxa"/>
            <w:shd w:val="clear" w:color="auto" w:fill="auto"/>
          </w:tcPr>
          <w:p w:rsidR="00C551DC" w:rsidRPr="00A86086" w:rsidRDefault="00C551DC" w:rsidP="00A86086">
            <w:pPr>
              <w:jc w:val="left"/>
              <w:rPr>
                <w:b/>
                <w:sz w:val="20"/>
                <w:szCs w:val="20"/>
              </w:rPr>
            </w:pPr>
            <w:r w:rsidRPr="00A86086">
              <w:rPr>
                <w:b/>
                <w:sz w:val="20"/>
                <w:szCs w:val="20"/>
              </w:rPr>
              <w:t>20</w:t>
            </w:r>
          </w:p>
        </w:tc>
        <w:tc>
          <w:tcPr>
            <w:tcW w:w="1851" w:type="dxa"/>
            <w:shd w:val="clear" w:color="auto" w:fill="auto"/>
            <w:vAlign w:val="bottom"/>
          </w:tcPr>
          <w:p w:rsidR="00C551DC" w:rsidRPr="00A86086" w:rsidRDefault="00C551DC" w:rsidP="00A86086">
            <w:pPr>
              <w:tabs>
                <w:tab w:val="num" w:pos="360"/>
              </w:tabs>
              <w:jc w:val="left"/>
              <w:rPr>
                <w:sz w:val="20"/>
                <w:szCs w:val="20"/>
              </w:rPr>
            </w:pPr>
            <w:r w:rsidRPr="00A86086">
              <w:rPr>
                <w:sz w:val="20"/>
                <w:szCs w:val="20"/>
              </w:rPr>
              <w:t>1,447</w:t>
            </w:r>
          </w:p>
        </w:tc>
        <w:tc>
          <w:tcPr>
            <w:tcW w:w="1362" w:type="dxa"/>
            <w:shd w:val="clear" w:color="auto" w:fill="auto"/>
          </w:tcPr>
          <w:p w:rsidR="00C551DC" w:rsidRPr="00A86086" w:rsidRDefault="00C551DC" w:rsidP="00A86086">
            <w:pPr>
              <w:jc w:val="left"/>
              <w:rPr>
                <w:b/>
                <w:sz w:val="20"/>
                <w:szCs w:val="20"/>
              </w:rPr>
            </w:pPr>
            <w:r w:rsidRPr="00A86086">
              <w:rPr>
                <w:b/>
                <w:sz w:val="20"/>
                <w:szCs w:val="20"/>
              </w:rPr>
              <w:t>40</w:t>
            </w:r>
          </w:p>
        </w:tc>
        <w:tc>
          <w:tcPr>
            <w:tcW w:w="1851" w:type="dxa"/>
            <w:shd w:val="clear" w:color="auto" w:fill="auto"/>
            <w:vAlign w:val="bottom"/>
          </w:tcPr>
          <w:p w:rsidR="00C551DC" w:rsidRPr="00A86086" w:rsidRDefault="00C551DC" w:rsidP="00A86086">
            <w:pPr>
              <w:jc w:val="left"/>
              <w:rPr>
                <w:sz w:val="20"/>
                <w:szCs w:val="20"/>
              </w:rPr>
            </w:pPr>
            <w:r w:rsidRPr="00A86086">
              <w:rPr>
                <w:sz w:val="20"/>
                <w:szCs w:val="20"/>
              </w:rPr>
              <w:t>1,677</w:t>
            </w:r>
          </w:p>
        </w:tc>
        <w:tc>
          <w:tcPr>
            <w:tcW w:w="1362" w:type="dxa"/>
            <w:shd w:val="clear" w:color="auto" w:fill="auto"/>
          </w:tcPr>
          <w:p w:rsidR="00C551DC" w:rsidRPr="00A86086" w:rsidRDefault="00C551DC" w:rsidP="00A86086">
            <w:pPr>
              <w:jc w:val="left"/>
              <w:rPr>
                <w:sz w:val="20"/>
                <w:szCs w:val="20"/>
              </w:rPr>
            </w:pPr>
          </w:p>
        </w:tc>
        <w:tc>
          <w:tcPr>
            <w:tcW w:w="1144" w:type="dxa"/>
            <w:shd w:val="clear" w:color="auto" w:fill="auto"/>
          </w:tcPr>
          <w:p w:rsidR="00C551DC" w:rsidRPr="00A86086" w:rsidRDefault="00C551DC" w:rsidP="00A86086">
            <w:pPr>
              <w:jc w:val="left"/>
              <w:rPr>
                <w:sz w:val="20"/>
                <w:szCs w:val="20"/>
              </w:rPr>
            </w:pPr>
          </w:p>
        </w:tc>
      </w:tr>
    </w:tbl>
    <w:p w:rsidR="002A5CC3" w:rsidRPr="00493A51" w:rsidRDefault="002A5CC3" w:rsidP="00493A51">
      <w:pPr>
        <w:shd w:val="clear" w:color="auto" w:fill="FFFFFF"/>
        <w:ind w:firstLine="709"/>
      </w:pPr>
      <w:r w:rsidRPr="00493A51">
        <w:t>Определяем коэффициент повторяемости дефекта по формуле:</w:t>
      </w:r>
    </w:p>
    <w:p w:rsidR="00C020F0" w:rsidRDefault="00C020F0" w:rsidP="00493A51">
      <w:pPr>
        <w:shd w:val="clear" w:color="auto" w:fill="FFFFFF"/>
        <w:ind w:firstLine="709"/>
      </w:pPr>
    </w:p>
    <w:p w:rsidR="002A5CC3" w:rsidRPr="00493A51" w:rsidRDefault="002D37E2" w:rsidP="00493A51">
      <w:pPr>
        <w:shd w:val="clear" w:color="auto" w:fill="FFFFFF"/>
        <w:ind w:firstLine="709"/>
      </w:pPr>
      <w:r>
        <w:rPr>
          <w:position w:val="-24"/>
        </w:rPr>
        <w:pict>
          <v:shape id="_x0000_i1029" type="#_x0000_t75" style="width:50.25pt;height:37.5pt">
            <v:imagedata r:id="rId12" o:title=""/>
          </v:shape>
        </w:pict>
      </w:r>
      <w:r w:rsidR="002A5CC3" w:rsidRPr="00493A51">
        <w:t>,</w:t>
      </w:r>
      <w:r w:rsidR="00493A51">
        <w:t xml:space="preserve"> </w:t>
      </w:r>
      <w:r w:rsidR="002A5CC3" w:rsidRPr="00493A51">
        <w:t>(</w:t>
      </w:r>
      <w:r w:rsidR="00D9051C" w:rsidRPr="00493A51">
        <w:t>2</w:t>
      </w:r>
      <w:r w:rsidR="002A5CC3" w:rsidRPr="00493A51">
        <w:t>)</w:t>
      </w:r>
    </w:p>
    <w:p w:rsidR="00C020F0" w:rsidRDefault="00C020F0" w:rsidP="00493A51">
      <w:pPr>
        <w:shd w:val="clear" w:color="auto" w:fill="FFFFFF"/>
        <w:ind w:firstLine="709"/>
      </w:pPr>
    </w:p>
    <w:p w:rsidR="002A5CC3" w:rsidRPr="00493A51" w:rsidRDefault="002A5CC3" w:rsidP="00493A51">
      <w:pPr>
        <w:shd w:val="clear" w:color="auto" w:fill="FFFFFF"/>
        <w:ind w:firstLine="709"/>
      </w:pPr>
      <w:r w:rsidRPr="00493A51">
        <w:t>где К</w:t>
      </w:r>
      <w:r w:rsidRPr="00493A51">
        <w:rPr>
          <w:vertAlign w:val="subscript"/>
          <w:lang w:val="en-US"/>
        </w:rPr>
        <w:t>i</w:t>
      </w:r>
      <w:r w:rsidRPr="00493A51">
        <w:t xml:space="preserve"> – коэффициент повторяемости </w:t>
      </w:r>
      <w:r w:rsidRPr="00493A51">
        <w:rPr>
          <w:i/>
          <w:lang w:val="en-US"/>
        </w:rPr>
        <w:t>i</w:t>
      </w:r>
      <w:r w:rsidRPr="00493A51">
        <w:t xml:space="preserve">-го дефекта детали; </w:t>
      </w:r>
    </w:p>
    <w:p w:rsidR="002A5CC3" w:rsidRPr="00493A51" w:rsidRDefault="002A5CC3" w:rsidP="00493A51">
      <w:pPr>
        <w:shd w:val="clear" w:color="auto" w:fill="FFFFFF"/>
        <w:ind w:firstLine="709"/>
      </w:pPr>
      <w:r w:rsidRPr="00493A51">
        <w:rPr>
          <w:lang w:val="en-US"/>
        </w:rPr>
        <w:t>n</w:t>
      </w:r>
      <w:r w:rsidRPr="00493A51">
        <w:rPr>
          <w:vertAlign w:val="subscript"/>
          <w:lang w:val="en-US"/>
        </w:rPr>
        <w:t>i</w:t>
      </w:r>
      <w:r w:rsidRPr="00493A51">
        <w:t xml:space="preserve"> – число деталей, размеры поверхностей которых выходят за поле допуска на изготовление или на ремонтный размер изделия; </w:t>
      </w:r>
    </w:p>
    <w:p w:rsidR="002A5CC3" w:rsidRPr="00493A51" w:rsidRDefault="002A5CC3" w:rsidP="00493A51">
      <w:pPr>
        <w:shd w:val="clear" w:color="auto" w:fill="FFFFFF"/>
        <w:ind w:firstLine="709"/>
      </w:pPr>
      <w:r w:rsidRPr="00493A51">
        <w:rPr>
          <w:lang w:val="en-US"/>
        </w:rPr>
        <w:t>N</w:t>
      </w:r>
      <w:r w:rsidRPr="00493A51">
        <w:t xml:space="preserve"> – общее число замеренных деталей.</w:t>
      </w:r>
    </w:p>
    <w:p w:rsidR="00120B45" w:rsidRPr="00493A51" w:rsidRDefault="00120B45" w:rsidP="00493A51">
      <w:pPr>
        <w:shd w:val="clear" w:color="auto" w:fill="FFFFFF"/>
        <w:ind w:firstLine="709"/>
      </w:pPr>
      <w:r w:rsidRPr="00493A51">
        <w:t xml:space="preserve">В нашем примере из табл. 3 </w:t>
      </w:r>
      <w:r w:rsidRPr="00493A51">
        <w:rPr>
          <w:lang w:val="en-US"/>
        </w:rPr>
        <w:t>n</w:t>
      </w:r>
      <w:r w:rsidRPr="00493A51">
        <w:rPr>
          <w:vertAlign w:val="subscript"/>
          <w:lang w:val="en-US"/>
        </w:rPr>
        <w:t>i</w:t>
      </w:r>
      <w:r w:rsidRPr="00493A51">
        <w:t xml:space="preserve"> = </w:t>
      </w:r>
      <w:r w:rsidR="00E96F4A" w:rsidRPr="00493A51">
        <w:t>50</w:t>
      </w:r>
      <w:r w:rsidRPr="00493A51">
        <w:t xml:space="preserve"> деталей</w:t>
      </w:r>
      <w:r w:rsidR="00E96F4A" w:rsidRPr="00493A51">
        <w:t>, так как у нас все детали изношенные</w:t>
      </w:r>
      <w:r w:rsidRPr="00493A51">
        <w:t>, тогда по (3) получим:</w:t>
      </w:r>
    </w:p>
    <w:p w:rsidR="00C020F0" w:rsidRDefault="00C020F0" w:rsidP="00493A51">
      <w:pPr>
        <w:shd w:val="clear" w:color="auto" w:fill="FFFFFF"/>
        <w:ind w:firstLine="709"/>
      </w:pPr>
    </w:p>
    <w:p w:rsidR="00120B45" w:rsidRPr="00493A51" w:rsidRDefault="002D37E2" w:rsidP="00493A51">
      <w:pPr>
        <w:shd w:val="clear" w:color="auto" w:fill="FFFFFF"/>
        <w:ind w:firstLine="709"/>
      </w:pPr>
      <w:r>
        <w:rPr>
          <w:position w:val="-24"/>
        </w:rPr>
        <w:pict>
          <v:shape id="_x0000_i1030" type="#_x0000_t75" style="width:1in;height:37.5pt">
            <v:imagedata r:id="rId13" o:title=""/>
          </v:shape>
        </w:pict>
      </w:r>
    </w:p>
    <w:p w:rsidR="00C020F0" w:rsidRDefault="00C020F0" w:rsidP="00493A51">
      <w:pPr>
        <w:shd w:val="clear" w:color="auto" w:fill="FFFFFF"/>
        <w:ind w:firstLine="709"/>
      </w:pPr>
    </w:p>
    <w:p w:rsidR="00120B45" w:rsidRPr="00493A51" w:rsidRDefault="00120B45" w:rsidP="00493A51">
      <w:pPr>
        <w:shd w:val="clear" w:color="auto" w:fill="FFFFFF"/>
        <w:ind w:firstLine="709"/>
      </w:pPr>
      <w:r w:rsidRPr="00493A51">
        <w:t>Аналогично рассчитываются коэффициенты повторяемости для остальных дефектов.</w:t>
      </w:r>
    </w:p>
    <w:p w:rsidR="00120B45" w:rsidRPr="00493A51" w:rsidRDefault="00C020F0" w:rsidP="00493A51">
      <w:pPr>
        <w:shd w:val="clear" w:color="auto" w:fill="FFFFFF"/>
        <w:ind w:firstLine="709"/>
        <w:rPr>
          <w:b/>
        </w:rPr>
      </w:pPr>
      <w:r>
        <w:br w:type="page"/>
      </w:r>
      <w:r w:rsidR="00CA2210" w:rsidRPr="00493A51">
        <w:rPr>
          <w:b/>
        </w:rPr>
        <w:t>4</w:t>
      </w:r>
      <w:r w:rsidR="007A1B6E" w:rsidRPr="00493A51">
        <w:rPr>
          <w:b/>
        </w:rPr>
        <w:t xml:space="preserve"> </w:t>
      </w:r>
      <w:r w:rsidR="00120B45" w:rsidRPr="00493A51">
        <w:rPr>
          <w:b/>
        </w:rPr>
        <w:t>Построение гистограммы распределения износов</w:t>
      </w:r>
    </w:p>
    <w:p w:rsidR="00120B45" w:rsidRPr="00493A51" w:rsidRDefault="00120B45" w:rsidP="00493A51">
      <w:pPr>
        <w:shd w:val="clear" w:color="auto" w:fill="FFFFFF"/>
        <w:ind w:firstLine="709"/>
        <w:rPr>
          <w:b/>
        </w:rPr>
      </w:pPr>
    </w:p>
    <w:p w:rsidR="00120B45" w:rsidRDefault="00120B45" w:rsidP="00493A51">
      <w:pPr>
        <w:shd w:val="clear" w:color="auto" w:fill="FFFFFF"/>
        <w:ind w:firstLine="709"/>
      </w:pPr>
      <w:r w:rsidRPr="00493A51">
        <w:t>Для построения гистограммы распределения износов необходимо первоначально составить статистический ряд информации. Он представляет собой таблицу, куда входят следующие характеристики: интервалы, середины интервалов, частота и опытная вероятность (частость).</w:t>
      </w:r>
      <w:r w:rsidR="00C020F0">
        <w:t xml:space="preserve"> </w:t>
      </w:r>
      <w:r w:rsidRPr="00493A51">
        <w:t>Вся информация по износам разбивается на интервалы, количество которых определяется по формуле:</w:t>
      </w:r>
    </w:p>
    <w:p w:rsidR="00C020F0" w:rsidRPr="00493A51" w:rsidRDefault="00C020F0" w:rsidP="00493A51">
      <w:pPr>
        <w:shd w:val="clear" w:color="auto" w:fill="FFFFFF"/>
        <w:ind w:firstLine="709"/>
      </w:pPr>
    </w:p>
    <w:p w:rsidR="00120B45" w:rsidRPr="00493A51" w:rsidRDefault="002D37E2" w:rsidP="00493A51">
      <w:pPr>
        <w:shd w:val="clear" w:color="auto" w:fill="FFFFFF"/>
        <w:ind w:firstLine="709"/>
      </w:pPr>
      <w:r>
        <w:rPr>
          <w:position w:val="-8"/>
        </w:rPr>
        <w:pict>
          <v:shape id="_x0000_i1031" type="#_x0000_t75" style="width:45pt;height:19.5pt">
            <v:imagedata r:id="rId14" o:title=""/>
          </v:shape>
        </w:pict>
      </w:r>
      <w:r w:rsidR="00120B45" w:rsidRPr="00493A51">
        <w:t>,</w:t>
      </w:r>
      <w:r w:rsidR="00493A51">
        <w:t xml:space="preserve"> </w:t>
      </w:r>
      <w:r w:rsidR="00120B45" w:rsidRPr="00493A51">
        <w:t>(</w:t>
      </w:r>
      <w:r w:rsidR="00D9051C" w:rsidRPr="00493A51">
        <w:t>3</w:t>
      </w:r>
      <w:r w:rsidR="00120B45" w:rsidRPr="00493A51">
        <w:t>)</w:t>
      </w:r>
    </w:p>
    <w:p w:rsidR="00C020F0" w:rsidRDefault="00C020F0" w:rsidP="00493A51">
      <w:pPr>
        <w:shd w:val="clear" w:color="auto" w:fill="FFFFFF"/>
        <w:ind w:firstLine="709"/>
      </w:pPr>
    </w:p>
    <w:p w:rsidR="00120B45" w:rsidRPr="00493A51" w:rsidRDefault="00120B45" w:rsidP="00493A51">
      <w:pPr>
        <w:shd w:val="clear" w:color="auto" w:fill="FFFFFF"/>
        <w:ind w:firstLine="709"/>
      </w:pPr>
      <w:r w:rsidRPr="00493A51">
        <w:t xml:space="preserve">где </w:t>
      </w:r>
      <w:r w:rsidRPr="00493A51">
        <w:rPr>
          <w:lang w:val="en-US"/>
        </w:rPr>
        <w:t>N</w:t>
      </w:r>
      <w:r w:rsidRPr="00493A51">
        <w:t xml:space="preserve"> – общее число измеренных деталей.</w:t>
      </w:r>
    </w:p>
    <w:p w:rsidR="00120B45" w:rsidRDefault="00120B45" w:rsidP="00493A51">
      <w:pPr>
        <w:shd w:val="clear" w:color="auto" w:fill="FFFFFF"/>
        <w:ind w:firstLine="709"/>
      </w:pPr>
      <w:r w:rsidRPr="00493A51">
        <w:t xml:space="preserve">В нашем примере </w:t>
      </w:r>
    </w:p>
    <w:p w:rsidR="00C020F0" w:rsidRPr="00493A51" w:rsidRDefault="00C020F0" w:rsidP="00493A51">
      <w:pPr>
        <w:shd w:val="clear" w:color="auto" w:fill="FFFFFF"/>
        <w:ind w:firstLine="709"/>
      </w:pPr>
    </w:p>
    <w:p w:rsidR="00120B45" w:rsidRPr="00493A51" w:rsidRDefault="002D37E2" w:rsidP="00493A51">
      <w:pPr>
        <w:shd w:val="clear" w:color="auto" w:fill="FFFFFF"/>
        <w:ind w:firstLine="709"/>
      </w:pPr>
      <w:r>
        <w:rPr>
          <w:position w:val="-10"/>
        </w:rPr>
        <w:pict>
          <v:shape id="_x0000_i1032" type="#_x0000_t75" style="width:104.25pt;height:22.5pt">
            <v:imagedata r:id="rId15" o:title=""/>
          </v:shape>
        </w:pict>
      </w:r>
      <w:r w:rsidR="00120B45" w:rsidRPr="00493A51">
        <w:t>.</w:t>
      </w:r>
    </w:p>
    <w:p w:rsidR="00C020F0" w:rsidRDefault="00C020F0" w:rsidP="00493A51">
      <w:pPr>
        <w:shd w:val="clear" w:color="auto" w:fill="FFFFFF"/>
        <w:ind w:firstLine="709"/>
      </w:pPr>
    </w:p>
    <w:p w:rsidR="00120B45" w:rsidRPr="00493A51" w:rsidRDefault="00120B45" w:rsidP="00493A51">
      <w:pPr>
        <w:shd w:val="clear" w:color="auto" w:fill="FFFFFF"/>
        <w:ind w:firstLine="709"/>
      </w:pPr>
      <w:r w:rsidRPr="00493A51">
        <w:t>Протяженность одного интервала определяем по соотношению:</w:t>
      </w:r>
    </w:p>
    <w:p w:rsidR="00C020F0" w:rsidRDefault="00C020F0" w:rsidP="00493A51">
      <w:pPr>
        <w:shd w:val="clear" w:color="auto" w:fill="FFFFFF"/>
        <w:ind w:firstLine="709"/>
      </w:pPr>
    </w:p>
    <w:p w:rsidR="00120B45" w:rsidRPr="00493A51" w:rsidRDefault="002D37E2" w:rsidP="00493A51">
      <w:pPr>
        <w:shd w:val="clear" w:color="auto" w:fill="FFFFFF"/>
        <w:ind w:firstLine="709"/>
      </w:pPr>
      <w:r>
        <w:rPr>
          <w:position w:val="-24"/>
        </w:rPr>
        <w:pict>
          <v:shape id="_x0000_i1033" type="#_x0000_t75" style="width:90pt;height:33.75pt">
            <v:imagedata r:id="rId16" o:title=""/>
          </v:shape>
        </w:pict>
      </w:r>
      <w:r w:rsidR="00120B45" w:rsidRPr="00493A51">
        <w:t>,</w:t>
      </w:r>
      <w:r w:rsidR="00D9051C" w:rsidRPr="00493A51">
        <w:tab/>
      </w:r>
      <w:r w:rsidR="00D9051C" w:rsidRPr="00493A51">
        <w:tab/>
      </w:r>
      <w:r w:rsidR="00D9051C" w:rsidRPr="00493A51">
        <w:tab/>
      </w:r>
      <w:r w:rsidR="00D9051C" w:rsidRPr="00493A51">
        <w:tab/>
      </w:r>
      <w:r w:rsidR="00D9051C" w:rsidRPr="00493A51">
        <w:tab/>
        <w:t>(4)</w:t>
      </w:r>
    </w:p>
    <w:p w:rsidR="00C020F0" w:rsidRDefault="00C020F0" w:rsidP="00493A51">
      <w:pPr>
        <w:shd w:val="clear" w:color="auto" w:fill="FFFFFF"/>
        <w:ind w:firstLine="709"/>
      </w:pPr>
    </w:p>
    <w:p w:rsidR="00120B45" w:rsidRPr="00493A51" w:rsidRDefault="00120B45" w:rsidP="00493A51">
      <w:pPr>
        <w:shd w:val="clear" w:color="auto" w:fill="FFFFFF"/>
        <w:ind w:firstLine="709"/>
      </w:pPr>
      <w:r w:rsidRPr="00493A51">
        <w:t>где И</w:t>
      </w:r>
      <w:r w:rsidRPr="00493A51">
        <w:rPr>
          <w:vertAlign w:val="subscript"/>
          <w:lang w:val="en-US"/>
        </w:rPr>
        <w:t>max</w:t>
      </w:r>
      <w:r w:rsidRPr="00493A51">
        <w:t xml:space="preserve"> и И</w:t>
      </w:r>
      <w:r w:rsidRPr="00493A51">
        <w:rPr>
          <w:vertAlign w:val="subscript"/>
          <w:lang w:val="en-US"/>
        </w:rPr>
        <w:t>min</w:t>
      </w:r>
      <w:r w:rsidRPr="00493A51">
        <w:t xml:space="preserve"> – соответственно наибольшее и наименьшее значение износов (берется из табл</w:t>
      </w:r>
      <w:r w:rsidR="004A6B71" w:rsidRPr="00493A51">
        <w:t>ицы 2</w:t>
      </w:r>
      <w:r w:rsidRPr="00493A51">
        <w:t>).</w:t>
      </w:r>
      <w:r w:rsidR="00C020F0">
        <w:t xml:space="preserve"> </w:t>
      </w:r>
      <w:r w:rsidRPr="00493A51">
        <w:t xml:space="preserve">Подставим значения </w:t>
      </w:r>
      <w:r w:rsidR="00DE455F" w:rsidRPr="00493A51">
        <w:t>для шатунных шеек</w:t>
      </w:r>
      <w:r w:rsidRPr="00493A51">
        <w:t>, получим:</w:t>
      </w:r>
    </w:p>
    <w:p w:rsidR="00C020F0" w:rsidRDefault="00C020F0" w:rsidP="00493A51">
      <w:pPr>
        <w:shd w:val="clear" w:color="auto" w:fill="FFFFFF"/>
        <w:ind w:firstLine="709"/>
      </w:pPr>
    </w:p>
    <w:p w:rsidR="00120B45" w:rsidRPr="00493A51" w:rsidRDefault="002D37E2" w:rsidP="00493A51">
      <w:pPr>
        <w:shd w:val="clear" w:color="auto" w:fill="FFFFFF"/>
        <w:ind w:firstLine="709"/>
      </w:pPr>
      <w:r>
        <w:rPr>
          <w:position w:val="-24"/>
        </w:rPr>
        <w:pict>
          <v:shape id="_x0000_i1034" type="#_x0000_t75" style="width:135.75pt;height:33.75pt">
            <v:imagedata r:id="rId17" o:title=""/>
          </v:shape>
        </w:pict>
      </w:r>
      <w:r w:rsidR="00120B45" w:rsidRPr="00493A51">
        <w:t xml:space="preserve"> мм.</w:t>
      </w:r>
    </w:p>
    <w:p w:rsidR="00C10302" w:rsidRDefault="00C10302" w:rsidP="00493A51">
      <w:pPr>
        <w:shd w:val="clear" w:color="auto" w:fill="FFFFFF"/>
        <w:ind w:firstLine="709"/>
      </w:pPr>
    </w:p>
    <w:p w:rsidR="00120B45" w:rsidRDefault="00120B45" w:rsidP="00493A51">
      <w:pPr>
        <w:shd w:val="clear" w:color="auto" w:fill="FFFFFF"/>
        <w:ind w:firstLine="709"/>
      </w:pPr>
      <w:r w:rsidRPr="00493A51">
        <w:t>Протяженность интервала всегда округляют в большую сторону</w:t>
      </w:r>
      <w:r w:rsidR="00910756" w:rsidRPr="00493A51">
        <w:t>, тогда А=0,07 мм</w:t>
      </w:r>
      <w:r w:rsidRPr="00493A51">
        <w:t>. Интервалы должны быть одинаковыми по величине и прилегать друг к другу без разрывов.</w:t>
      </w:r>
      <w:r w:rsidR="00C020F0">
        <w:t xml:space="preserve"> </w:t>
      </w:r>
      <w:r w:rsidRPr="00493A51">
        <w:t>Число интервалов и их протяженность используется для построения первой строки статистического ряда (табл</w:t>
      </w:r>
      <w:r w:rsidR="004A6B71" w:rsidRPr="00493A51">
        <w:t>ица</w:t>
      </w:r>
      <w:r w:rsidRPr="00493A51">
        <w:t xml:space="preserve"> </w:t>
      </w:r>
      <w:r w:rsidR="004A6B71" w:rsidRPr="00493A51">
        <w:t>5</w:t>
      </w:r>
      <w:r w:rsidRPr="00493A51">
        <w:t>). Вторая строка статистического ряда представляет собой середину каждого интервала. Например, для первого интервала она составит:</w:t>
      </w:r>
    </w:p>
    <w:p w:rsidR="00C020F0" w:rsidRPr="00493A51" w:rsidRDefault="00C020F0" w:rsidP="00493A51">
      <w:pPr>
        <w:shd w:val="clear" w:color="auto" w:fill="FFFFFF"/>
        <w:ind w:firstLine="709"/>
      </w:pPr>
    </w:p>
    <w:p w:rsidR="00120B45" w:rsidRPr="00493A51" w:rsidRDefault="002D37E2" w:rsidP="00493A51">
      <w:pPr>
        <w:shd w:val="clear" w:color="auto" w:fill="FFFFFF"/>
        <w:ind w:firstLine="709"/>
      </w:pPr>
      <w:r>
        <w:rPr>
          <w:position w:val="-24"/>
        </w:rPr>
        <w:pict>
          <v:shape id="_x0000_i1035" type="#_x0000_t75" style="width:192pt;height:30.75pt">
            <v:imagedata r:id="rId18" o:title=""/>
          </v:shape>
        </w:pict>
      </w:r>
      <w:r w:rsidR="000E07FB" w:rsidRPr="00493A51">
        <w:t xml:space="preserve"> </w:t>
      </w:r>
      <w:r w:rsidR="00120B45" w:rsidRPr="00493A51">
        <w:t>мм.</w:t>
      </w:r>
    </w:p>
    <w:p w:rsidR="00C020F0" w:rsidRDefault="00C020F0" w:rsidP="00493A51">
      <w:pPr>
        <w:shd w:val="clear" w:color="auto" w:fill="FFFFFF"/>
        <w:ind w:firstLine="709"/>
      </w:pPr>
    </w:p>
    <w:p w:rsidR="00120B45" w:rsidRPr="00493A51" w:rsidRDefault="00120B45" w:rsidP="00493A51">
      <w:pPr>
        <w:shd w:val="clear" w:color="auto" w:fill="FFFFFF"/>
        <w:ind w:firstLine="709"/>
      </w:pPr>
      <w:r w:rsidRPr="00493A51">
        <w:t>где И</w:t>
      </w:r>
      <w:r w:rsidRPr="00493A51">
        <w:rPr>
          <w:vertAlign w:val="subscript"/>
        </w:rPr>
        <w:t>1</w:t>
      </w:r>
      <w:r w:rsidRPr="00493A51">
        <w:t>, И</w:t>
      </w:r>
      <w:r w:rsidRPr="00493A51">
        <w:rPr>
          <w:vertAlign w:val="subscript"/>
        </w:rPr>
        <w:t>2</w:t>
      </w:r>
      <w:r w:rsidRPr="00493A51">
        <w:t xml:space="preserve"> –износы границ интервала, мм.</w:t>
      </w:r>
    </w:p>
    <w:p w:rsidR="00120B45" w:rsidRPr="00493A51" w:rsidRDefault="00120B45" w:rsidP="00493A51">
      <w:pPr>
        <w:shd w:val="clear" w:color="auto" w:fill="FFFFFF"/>
        <w:ind w:firstLine="709"/>
      </w:pPr>
      <w:r w:rsidRPr="00493A51">
        <w:t>Для второго интервала середина определится как:</w:t>
      </w:r>
    </w:p>
    <w:p w:rsidR="00C020F0" w:rsidRDefault="00C020F0" w:rsidP="00493A51">
      <w:pPr>
        <w:shd w:val="clear" w:color="auto" w:fill="FFFFFF"/>
        <w:ind w:firstLine="709"/>
      </w:pPr>
    </w:p>
    <w:p w:rsidR="00120B45" w:rsidRPr="00493A51" w:rsidRDefault="002D37E2" w:rsidP="00493A51">
      <w:pPr>
        <w:shd w:val="clear" w:color="auto" w:fill="FFFFFF"/>
        <w:ind w:firstLine="709"/>
      </w:pPr>
      <w:r>
        <w:rPr>
          <w:position w:val="-24"/>
        </w:rPr>
        <w:pict>
          <v:shape id="_x0000_i1036" type="#_x0000_t75" style="width:195.75pt;height:30.75pt">
            <v:imagedata r:id="rId19" o:title=""/>
          </v:shape>
        </w:pict>
      </w:r>
      <w:r w:rsidR="000E07FB" w:rsidRPr="00493A51">
        <w:t xml:space="preserve"> </w:t>
      </w:r>
      <w:r w:rsidR="00120B45" w:rsidRPr="00493A51">
        <w:t>мм.</w:t>
      </w:r>
    </w:p>
    <w:p w:rsidR="00C020F0" w:rsidRDefault="00C020F0" w:rsidP="00493A51">
      <w:pPr>
        <w:shd w:val="clear" w:color="auto" w:fill="FFFFFF"/>
        <w:ind w:firstLine="709"/>
      </w:pPr>
    </w:p>
    <w:p w:rsidR="00120B45" w:rsidRPr="00493A51" w:rsidRDefault="00120B45" w:rsidP="00493A51">
      <w:pPr>
        <w:shd w:val="clear" w:color="auto" w:fill="FFFFFF"/>
        <w:ind w:firstLine="709"/>
      </w:pPr>
      <w:r w:rsidRPr="00493A51">
        <w:t>Аналогично определяются остальные середины интервалов. Результаты сводятся в табл</w:t>
      </w:r>
      <w:r w:rsidR="00E07499" w:rsidRPr="00493A51">
        <w:t>ицу</w:t>
      </w:r>
      <w:r w:rsidRPr="00493A51">
        <w:t xml:space="preserve"> 4.</w:t>
      </w:r>
      <w:r w:rsidR="00C020F0">
        <w:t xml:space="preserve"> </w:t>
      </w:r>
      <w:r w:rsidRPr="00493A51">
        <w:t xml:space="preserve">Третья строка статистического ряда показывает частоту, то есть сколько деталей попадает в каждый интервал износов (исходные данные берутся из </w:t>
      </w:r>
      <w:r w:rsidR="004A6B71" w:rsidRPr="00493A51">
        <w:t>таблицы 2</w:t>
      </w:r>
      <w:r w:rsidRPr="00493A51">
        <w:t>). При этом если на границе двух интервалов окажется несколько деталей с равным износом, то их поровну распределяют между этими интервалами.</w:t>
      </w:r>
      <w:r w:rsidR="00C020F0">
        <w:t xml:space="preserve"> </w:t>
      </w:r>
      <w:r w:rsidRPr="00493A51">
        <w:t>Четвертая строка статистического ряда показывает значения опытных вероятностей (частостей), которые определяются по формуле:</w:t>
      </w:r>
    </w:p>
    <w:p w:rsidR="00C020F0" w:rsidRDefault="00C020F0" w:rsidP="00493A51">
      <w:pPr>
        <w:shd w:val="clear" w:color="auto" w:fill="FFFFFF"/>
        <w:ind w:firstLine="709"/>
      </w:pPr>
    </w:p>
    <w:p w:rsidR="00120B45" w:rsidRPr="00493A51" w:rsidRDefault="002D37E2" w:rsidP="00493A51">
      <w:pPr>
        <w:shd w:val="clear" w:color="auto" w:fill="FFFFFF"/>
        <w:ind w:firstLine="709"/>
      </w:pPr>
      <w:r>
        <w:rPr>
          <w:position w:val="-24"/>
        </w:rPr>
        <w:pict>
          <v:shape id="_x0000_i1037" type="#_x0000_t75" style="width:42.75pt;height:30.75pt">
            <v:imagedata r:id="rId20" o:title=""/>
          </v:shape>
        </w:pict>
      </w:r>
      <w:r w:rsidR="00120B45" w:rsidRPr="00493A51">
        <w:t>,</w:t>
      </w:r>
      <w:r w:rsidR="00493A51">
        <w:t xml:space="preserve"> </w:t>
      </w:r>
      <w:r w:rsidR="00120B45" w:rsidRPr="00493A51">
        <w:t>(5)</w:t>
      </w:r>
    </w:p>
    <w:p w:rsidR="00C020F0" w:rsidRDefault="00C020F0" w:rsidP="00493A51">
      <w:pPr>
        <w:shd w:val="clear" w:color="auto" w:fill="FFFFFF"/>
        <w:ind w:firstLine="709"/>
      </w:pPr>
    </w:p>
    <w:p w:rsidR="00120B45" w:rsidRPr="00493A51" w:rsidRDefault="00120B45" w:rsidP="00493A51">
      <w:pPr>
        <w:shd w:val="clear" w:color="auto" w:fill="FFFFFF"/>
        <w:ind w:firstLine="709"/>
      </w:pPr>
      <w:r w:rsidRPr="00493A51">
        <w:t xml:space="preserve">где </w:t>
      </w:r>
      <w:r w:rsidRPr="00493A51">
        <w:rPr>
          <w:lang w:val="en-US"/>
        </w:rPr>
        <w:t>m</w:t>
      </w:r>
      <w:r w:rsidRPr="00493A51">
        <w:rPr>
          <w:vertAlign w:val="subscript"/>
          <w:lang w:val="en-US"/>
        </w:rPr>
        <w:t>j</w:t>
      </w:r>
      <w:r w:rsidRPr="00493A51">
        <w:t xml:space="preserve"> – опытная частота в </w:t>
      </w:r>
      <w:r w:rsidR="00D47CA3" w:rsidRPr="00493A51">
        <w:rPr>
          <w:i/>
          <w:lang w:val="en-US"/>
        </w:rPr>
        <w:t>i</w:t>
      </w:r>
      <w:r w:rsidRPr="00493A51">
        <w:t>-ом интервале,</w:t>
      </w:r>
    </w:p>
    <w:p w:rsidR="00120B45" w:rsidRPr="00493A51" w:rsidRDefault="00120B45" w:rsidP="00493A51">
      <w:pPr>
        <w:shd w:val="clear" w:color="auto" w:fill="FFFFFF"/>
        <w:ind w:firstLine="709"/>
      </w:pPr>
      <w:r w:rsidRPr="00493A51">
        <w:rPr>
          <w:lang w:val="en-US"/>
        </w:rPr>
        <w:t>N</w:t>
      </w:r>
      <w:r w:rsidRPr="00493A51">
        <w:t xml:space="preserve"> – общее число замеренных деталей.</w:t>
      </w:r>
    </w:p>
    <w:p w:rsidR="00C020F0" w:rsidRDefault="00C020F0" w:rsidP="00493A51">
      <w:pPr>
        <w:shd w:val="clear" w:color="auto" w:fill="FFFFFF"/>
        <w:ind w:firstLine="709"/>
      </w:pPr>
    </w:p>
    <w:p w:rsidR="00120B45" w:rsidRPr="00493A51" w:rsidRDefault="00120B45" w:rsidP="00493A51">
      <w:pPr>
        <w:shd w:val="clear" w:color="auto" w:fill="FFFFFF"/>
        <w:ind w:firstLine="709"/>
      </w:pPr>
      <w:r w:rsidRPr="00493A51">
        <w:t xml:space="preserve">Например, </w:t>
      </w:r>
      <w:r w:rsidR="002D37E2">
        <w:rPr>
          <w:position w:val="-24"/>
        </w:rPr>
        <w:pict>
          <v:shape id="_x0000_i1038" type="#_x0000_t75" style="width:99pt;height:30.75pt">
            <v:imagedata r:id="rId21" o:title=""/>
          </v:shape>
        </w:pict>
      </w:r>
      <w:r w:rsidRPr="00493A51">
        <w:t xml:space="preserve">, </w:t>
      </w:r>
      <w:r w:rsidR="002D37E2">
        <w:rPr>
          <w:position w:val="-24"/>
        </w:rPr>
        <w:pict>
          <v:shape id="_x0000_i1039" type="#_x0000_t75" style="width:102.75pt;height:30.75pt">
            <v:imagedata r:id="rId22" o:title=""/>
          </v:shape>
        </w:pict>
      </w:r>
      <w:r w:rsidRPr="00493A51">
        <w:t xml:space="preserve"> и т.д.</w:t>
      </w:r>
    </w:p>
    <w:p w:rsidR="000B4AE3" w:rsidRPr="00493A51" w:rsidRDefault="00C10302" w:rsidP="00493A51">
      <w:pPr>
        <w:shd w:val="clear" w:color="auto" w:fill="FFFFFF"/>
        <w:ind w:firstLine="709"/>
      </w:pPr>
      <w:r>
        <w:br w:type="page"/>
      </w:r>
      <w:r w:rsidR="000B4AE3" w:rsidRPr="00493A51">
        <w:t xml:space="preserve">Таблица </w:t>
      </w:r>
      <w:r w:rsidR="004A6B71" w:rsidRPr="00493A51">
        <w:t>5</w:t>
      </w:r>
      <w:r w:rsidR="00CA2210" w:rsidRPr="00493A51">
        <w:t>-</w:t>
      </w:r>
      <w:r w:rsidR="000B4AE3" w:rsidRPr="00493A51">
        <w:t>Статистический ряд</w:t>
      </w:r>
    </w:p>
    <w:tbl>
      <w:tblPr>
        <w:tblW w:w="8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862"/>
        <w:gridCol w:w="861"/>
        <w:gridCol w:w="861"/>
        <w:gridCol w:w="861"/>
        <w:gridCol w:w="861"/>
        <w:gridCol w:w="861"/>
        <w:gridCol w:w="861"/>
      </w:tblGrid>
      <w:tr w:rsidR="000B4AE3" w:rsidRPr="00A86086" w:rsidTr="00A86086">
        <w:trPr>
          <w:trHeight w:val="289"/>
          <w:jc w:val="center"/>
        </w:trPr>
        <w:tc>
          <w:tcPr>
            <w:tcW w:w="2660" w:type="dxa"/>
            <w:vMerge w:val="restart"/>
            <w:shd w:val="clear" w:color="auto" w:fill="auto"/>
            <w:vAlign w:val="center"/>
          </w:tcPr>
          <w:p w:rsidR="000B4AE3" w:rsidRPr="00A86086" w:rsidRDefault="000B4AE3" w:rsidP="00A86086">
            <w:pPr>
              <w:jc w:val="left"/>
              <w:rPr>
                <w:sz w:val="20"/>
                <w:szCs w:val="20"/>
              </w:rPr>
            </w:pPr>
            <w:r w:rsidRPr="00A86086">
              <w:rPr>
                <w:sz w:val="20"/>
                <w:szCs w:val="20"/>
              </w:rPr>
              <w:t>Показатель</w:t>
            </w:r>
          </w:p>
        </w:tc>
        <w:tc>
          <w:tcPr>
            <w:tcW w:w="6026" w:type="dxa"/>
            <w:gridSpan w:val="7"/>
            <w:shd w:val="clear" w:color="auto" w:fill="auto"/>
            <w:vAlign w:val="center"/>
          </w:tcPr>
          <w:p w:rsidR="000B4AE3" w:rsidRPr="00A86086" w:rsidRDefault="000B4AE3" w:rsidP="00A86086">
            <w:pPr>
              <w:jc w:val="left"/>
              <w:rPr>
                <w:sz w:val="20"/>
                <w:szCs w:val="20"/>
              </w:rPr>
            </w:pPr>
            <w:r w:rsidRPr="00A86086">
              <w:rPr>
                <w:sz w:val="20"/>
                <w:szCs w:val="20"/>
              </w:rPr>
              <w:t>Интервал, мм</w:t>
            </w:r>
          </w:p>
        </w:tc>
      </w:tr>
      <w:tr w:rsidR="000B4AE3" w:rsidRPr="00A86086" w:rsidTr="00A86086">
        <w:trPr>
          <w:trHeight w:val="124"/>
          <w:jc w:val="center"/>
        </w:trPr>
        <w:tc>
          <w:tcPr>
            <w:tcW w:w="2660" w:type="dxa"/>
            <w:vMerge/>
            <w:shd w:val="clear" w:color="auto" w:fill="auto"/>
            <w:vAlign w:val="center"/>
          </w:tcPr>
          <w:p w:rsidR="000B4AE3" w:rsidRPr="00A86086" w:rsidRDefault="000B4AE3" w:rsidP="00A86086">
            <w:pPr>
              <w:jc w:val="left"/>
              <w:rPr>
                <w:sz w:val="20"/>
                <w:szCs w:val="20"/>
              </w:rPr>
            </w:pPr>
          </w:p>
        </w:tc>
        <w:tc>
          <w:tcPr>
            <w:tcW w:w="862" w:type="dxa"/>
            <w:shd w:val="clear" w:color="auto" w:fill="auto"/>
            <w:vAlign w:val="center"/>
          </w:tcPr>
          <w:p w:rsidR="000B4AE3" w:rsidRPr="00A86086" w:rsidRDefault="00A45DF7" w:rsidP="00A86086">
            <w:pPr>
              <w:jc w:val="left"/>
              <w:rPr>
                <w:sz w:val="20"/>
                <w:szCs w:val="20"/>
              </w:rPr>
            </w:pPr>
            <w:r w:rsidRPr="00A86086">
              <w:rPr>
                <w:sz w:val="20"/>
                <w:szCs w:val="20"/>
              </w:rPr>
              <w:t>1,527</w:t>
            </w:r>
            <w:r w:rsidR="00A108F2" w:rsidRPr="00A86086">
              <w:rPr>
                <w:sz w:val="20"/>
                <w:szCs w:val="20"/>
              </w:rPr>
              <w:t>-</w:t>
            </w:r>
            <w:r w:rsidRPr="00A86086">
              <w:rPr>
                <w:sz w:val="20"/>
                <w:szCs w:val="20"/>
              </w:rPr>
              <w:t>1,597</w:t>
            </w:r>
          </w:p>
        </w:tc>
        <w:tc>
          <w:tcPr>
            <w:tcW w:w="861" w:type="dxa"/>
            <w:shd w:val="clear" w:color="auto" w:fill="auto"/>
            <w:vAlign w:val="center"/>
          </w:tcPr>
          <w:p w:rsidR="00A108F2" w:rsidRPr="00A86086" w:rsidRDefault="00A108F2" w:rsidP="00A86086">
            <w:pPr>
              <w:tabs>
                <w:tab w:val="left" w:pos="795"/>
              </w:tabs>
              <w:jc w:val="left"/>
              <w:rPr>
                <w:sz w:val="20"/>
                <w:szCs w:val="20"/>
              </w:rPr>
            </w:pPr>
            <w:r w:rsidRPr="00A86086">
              <w:rPr>
                <w:sz w:val="20"/>
                <w:szCs w:val="20"/>
              </w:rPr>
              <w:t>1,597</w:t>
            </w:r>
          </w:p>
          <w:p w:rsidR="00A108F2" w:rsidRPr="00A86086" w:rsidRDefault="000B4AE3" w:rsidP="00A86086">
            <w:pPr>
              <w:tabs>
                <w:tab w:val="left" w:pos="795"/>
              </w:tabs>
              <w:jc w:val="left"/>
              <w:rPr>
                <w:sz w:val="20"/>
                <w:szCs w:val="20"/>
              </w:rPr>
            </w:pPr>
            <w:r w:rsidRPr="00A86086">
              <w:rPr>
                <w:sz w:val="20"/>
                <w:szCs w:val="20"/>
              </w:rPr>
              <w:t>-</w:t>
            </w:r>
          </w:p>
          <w:p w:rsidR="000B4AE3" w:rsidRPr="00A86086" w:rsidRDefault="00A108F2" w:rsidP="00A86086">
            <w:pPr>
              <w:tabs>
                <w:tab w:val="left" w:pos="795"/>
              </w:tabs>
              <w:jc w:val="left"/>
              <w:rPr>
                <w:sz w:val="20"/>
                <w:szCs w:val="20"/>
              </w:rPr>
            </w:pPr>
            <w:r w:rsidRPr="00A86086">
              <w:rPr>
                <w:sz w:val="20"/>
                <w:szCs w:val="20"/>
              </w:rPr>
              <w:t>1,667</w:t>
            </w:r>
          </w:p>
        </w:tc>
        <w:tc>
          <w:tcPr>
            <w:tcW w:w="861" w:type="dxa"/>
            <w:shd w:val="clear" w:color="auto" w:fill="auto"/>
            <w:vAlign w:val="center"/>
          </w:tcPr>
          <w:p w:rsidR="00A108F2" w:rsidRPr="00A86086" w:rsidRDefault="00A108F2" w:rsidP="00A86086">
            <w:pPr>
              <w:jc w:val="left"/>
              <w:rPr>
                <w:sz w:val="20"/>
                <w:szCs w:val="20"/>
              </w:rPr>
            </w:pPr>
            <w:r w:rsidRPr="00A86086">
              <w:rPr>
                <w:sz w:val="20"/>
                <w:szCs w:val="20"/>
              </w:rPr>
              <w:t>1,667</w:t>
            </w:r>
          </w:p>
          <w:p w:rsidR="00A108F2" w:rsidRPr="00A86086" w:rsidRDefault="000B4AE3" w:rsidP="00A86086">
            <w:pPr>
              <w:jc w:val="left"/>
              <w:rPr>
                <w:sz w:val="20"/>
                <w:szCs w:val="20"/>
              </w:rPr>
            </w:pPr>
            <w:r w:rsidRPr="00A86086">
              <w:rPr>
                <w:sz w:val="20"/>
                <w:szCs w:val="20"/>
              </w:rPr>
              <w:t>-</w:t>
            </w:r>
          </w:p>
          <w:p w:rsidR="000B4AE3" w:rsidRPr="00A86086" w:rsidRDefault="00A108F2" w:rsidP="00A86086">
            <w:pPr>
              <w:jc w:val="left"/>
              <w:rPr>
                <w:sz w:val="20"/>
                <w:szCs w:val="20"/>
              </w:rPr>
            </w:pPr>
            <w:r w:rsidRPr="00A86086">
              <w:rPr>
                <w:sz w:val="20"/>
                <w:szCs w:val="20"/>
              </w:rPr>
              <w:t>1,737</w:t>
            </w:r>
          </w:p>
        </w:tc>
        <w:tc>
          <w:tcPr>
            <w:tcW w:w="861" w:type="dxa"/>
            <w:shd w:val="clear" w:color="auto" w:fill="auto"/>
            <w:vAlign w:val="center"/>
          </w:tcPr>
          <w:p w:rsidR="00A108F2" w:rsidRPr="00A86086" w:rsidRDefault="00A108F2" w:rsidP="00A86086">
            <w:pPr>
              <w:jc w:val="left"/>
              <w:rPr>
                <w:sz w:val="20"/>
                <w:szCs w:val="20"/>
              </w:rPr>
            </w:pPr>
            <w:r w:rsidRPr="00A86086">
              <w:rPr>
                <w:sz w:val="20"/>
                <w:szCs w:val="20"/>
              </w:rPr>
              <w:t>1,737</w:t>
            </w:r>
          </w:p>
          <w:p w:rsidR="00A108F2" w:rsidRPr="00A86086" w:rsidRDefault="000B4AE3" w:rsidP="00A86086">
            <w:pPr>
              <w:jc w:val="left"/>
              <w:rPr>
                <w:sz w:val="20"/>
                <w:szCs w:val="20"/>
              </w:rPr>
            </w:pPr>
            <w:r w:rsidRPr="00A86086">
              <w:rPr>
                <w:sz w:val="20"/>
                <w:szCs w:val="20"/>
              </w:rPr>
              <w:t>-</w:t>
            </w:r>
          </w:p>
          <w:p w:rsidR="000B4AE3" w:rsidRPr="00A86086" w:rsidRDefault="00A108F2" w:rsidP="00A86086">
            <w:pPr>
              <w:jc w:val="left"/>
              <w:rPr>
                <w:sz w:val="20"/>
                <w:szCs w:val="20"/>
              </w:rPr>
            </w:pPr>
            <w:r w:rsidRPr="00A86086">
              <w:rPr>
                <w:sz w:val="20"/>
                <w:szCs w:val="20"/>
              </w:rPr>
              <w:t>1,807</w:t>
            </w:r>
          </w:p>
        </w:tc>
        <w:tc>
          <w:tcPr>
            <w:tcW w:w="861" w:type="dxa"/>
            <w:shd w:val="clear" w:color="auto" w:fill="auto"/>
            <w:vAlign w:val="center"/>
          </w:tcPr>
          <w:p w:rsidR="00A108F2" w:rsidRPr="00A86086" w:rsidRDefault="00A108F2" w:rsidP="00A86086">
            <w:pPr>
              <w:jc w:val="left"/>
              <w:rPr>
                <w:sz w:val="20"/>
                <w:szCs w:val="20"/>
              </w:rPr>
            </w:pPr>
            <w:r w:rsidRPr="00A86086">
              <w:rPr>
                <w:sz w:val="20"/>
                <w:szCs w:val="20"/>
              </w:rPr>
              <w:t>1,807</w:t>
            </w:r>
          </w:p>
          <w:p w:rsidR="00A108F2" w:rsidRPr="00A86086" w:rsidRDefault="000B4AE3" w:rsidP="00A86086">
            <w:pPr>
              <w:jc w:val="left"/>
              <w:rPr>
                <w:sz w:val="20"/>
                <w:szCs w:val="20"/>
              </w:rPr>
            </w:pPr>
            <w:r w:rsidRPr="00A86086">
              <w:rPr>
                <w:sz w:val="20"/>
                <w:szCs w:val="20"/>
              </w:rPr>
              <w:t>-</w:t>
            </w:r>
          </w:p>
          <w:p w:rsidR="000B4AE3" w:rsidRPr="00A86086" w:rsidRDefault="00A108F2" w:rsidP="00A86086">
            <w:pPr>
              <w:jc w:val="left"/>
              <w:rPr>
                <w:sz w:val="20"/>
                <w:szCs w:val="20"/>
              </w:rPr>
            </w:pPr>
            <w:r w:rsidRPr="00A86086">
              <w:rPr>
                <w:sz w:val="20"/>
                <w:szCs w:val="20"/>
              </w:rPr>
              <w:t>1,877</w:t>
            </w:r>
          </w:p>
        </w:tc>
        <w:tc>
          <w:tcPr>
            <w:tcW w:w="861" w:type="dxa"/>
            <w:shd w:val="clear" w:color="auto" w:fill="auto"/>
            <w:vAlign w:val="center"/>
          </w:tcPr>
          <w:p w:rsidR="00A108F2" w:rsidRPr="00A86086" w:rsidRDefault="00A108F2" w:rsidP="00A86086">
            <w:pPr>
              <w:jc w:val="left"/>
              <w:rPr>
                <w:sz w:val="20"/>
                <w:szCs w:val="20"/>
              </w:rPr>
            </w:pPr>
            <w:r w:rsidRPr="00A86086">
              <w:rPr>
                <w:sz w:val="20"/>
                <w:szCs w:val="20"/>
              </w:rPr>
              <w:t>1,877</w:t>
            </w:r>
          </w:p>
          <w:p w:rsidR="00A108F2" w:rsidRPr="00A86086" w:rsidRDefault="000B4AE3" w:rsidP="00A86086">
            <w:pPr>
              <w:jc w:val="left"/>
              <w:rPr>
                <w:sz w:val="20"/>
                <w:szCs w:val="20"/>
              </w:rPr>
            </w:pPr>
            <w:r w:rsidRPr="00A86086">
              <w:rPr>
                <w:sz w:val="20"/>
                <w:szCs w:val="20"/>
              </w:rPr>
              <w:t>-</w:t>
            </w:r>
          </w:p>
          <w:p w:rsidR="000B4AE3" w:rsidRPr="00A86086" w:rsidRDefault="00A108F2" w:rsidP="00A86086">
            <w:pPr>
              <w:jc w:val="left"/>
              <w:rPr>
                <w:sz w:val="20"/>
                <w:szCs w:val="20"/>
              </w:rPr>
            </w:pPr>
            <w:r w:rsidRPr="00A86086">
              <w:rPr>
                <w:sz w:val="20"/>
                <w:szCs w:val="20"/>
              </w:rPr>
              <w:t>1,947</w:t>
            </w:r>
          </w:p>
        </w:tc>
        <w:tc>
          <w:tcPr>
            <w:tcW w:w="861" w:type="dxa"/>
            <w:shd w:val="clear" w:color="auto" w:fill="auto"/>
            <w:vAlign w:val="center"/>
          </w:tcPr>
          <w:p w:rsidR="00A108F2" w:rsidRPr="00A86086" w:rsidRDefault="00A108F2" w:rsidP="00A86086">
            <w:pPr>
              <w:jc w:val="left"/>
              <w:rPr>
                <w:sz w:val="20"/>
                <w:szCs w:val="20"/>
              </w:rPr>
            </w:pPr>
            <w:r w:rsidRPr="00A86086">
              <w:rPr>
                <w:sz w:val="20"/>
                <w:szCs w:val="20"/>
              </w:rPr>
              <w:t>1,947</w:t>
            </w:r>
          </w:p>
          <w:p w:rsidR="00A108F2" w:rsidRPr="00A86086" w:rsidRDefault="000B4AE3" w:rsidP="00A86086">
            <w:pPr>
              <w:jc w:val="left"/>
              <w:rPr>
                <w:sz w:val="20"/>
                <w:szCs w:val="20"/>
              </w:rPr>
            </w:pPr>
            <w:r w:rsidRPr="00A86086">
              <w:rPr>
                <w:sz w:val="20"/>
                <w:szCs w:val="20"/>
              </w:rPr>
              <w:t>-</w:t>
            </w:r>
          </w:p>
          <w:p w:rsidR="000B4AE3" w:rsidRPr="00A86086" w:rsidRDefault="00A108F2" w:rsidP="00A86086">
            <w:pPr>
              <w:jc w:val="left"/>
              <w:rPr>
                <w:sz w:val="20"/>
                <w:szCs w:val="20"/>
              </w:rPr>
            </w:pPr>
            <w:r w:rsidRPr="00A86086">
              <w:rPr>
                <w:sz w:val="20"/>
                <w:szCs w:val="20"/>
              </w:rPr>
              <w:t>2,017</w:t>
            </w:r>
          </w:p>
        </w:tc>
      </w:tr>
      <w:tr w:rsidR="000B4AE3" w:rsidRPr="00A86086" w:rsidTr="00A86086">
        <w:trPr>
          <w:trHeight w:val="1499"/>
          <w:jc w:val="center"/>
        </w:trPr>
        <w:tc>
          <w:tcPr>
            <w:tcW w:w="2660" w:type="dxa"/>
            <w:shd w:val="clear" w:color="auto" w:fill="auto"/>
          </w:tcPr>
          <w:p w:rsidR="000B4AE3" w:rsidRPr="00A86086" w:rsidRDefault="000B4AE3" w:rsidP="00A86086">
            <w:pPr>
              <w:jc w:val="left"/>
              <w:rPr>
                <w:sz w:val="20"/>
                <w:szCs w:val="20"/>
              </w:rPr>
            </w:pPr>
            <w:r w:rsidRPr="00A86086">
              <w:rPr>
                <w:sz w:val="20"/>
                <w:szCs w:val="20"/>
              </w:rPr>
              <w:t>Середина интервала</w:t>
            </w:r>
          </w:p>
          <w:p w:rsidR="000B4AE3" w:rsidRPr="00A86086" w:rsidRDefault="000B4AE3" w:rsidP="00A86086">
            <w:pPr>
              <w:jc w:val="left"/>
              <w:rPr>
                <w:sz w:val="20"/>
                <w:szCs w:val="20"/>
              </w:rPr>
            </w:pPr>
            <w:r w:rsidRPr="00A86086">
              <w:rPr>
                <w:sz w:val="20"/>
                <w:szCs w:val="20"/>
              </w:rPr>
              <w:t>И</w:t>
            </w:r>
            <w:r w:rsidRPr="00A86086">
              <w:rPr>
                <w:sz w:val="20"/>
                <w:szCs w:val="20"/>
                <w:vertAlign w:val="subscript"/>
              </w:rPr>
              <w:t>ср</w:t>
            </w:r>
            <w:r w:rsidRPr="00A86086">
              <w:rPr>
                <w:sz w:val="20"/>
                <w:szCs w:val="20"/>
                <w:vertAlign w:val="subscript"/>
                <w:lang w:val="en-US"/>
              </w:rPr>
              <w:t>j</w:t>
            </w:r>
            <w:r w:rsidRPr="00A86086">
              <w:rPr>
                <w:sz w:val="20"/>
                <w:szCs w:val="20"/>
              </w:rPr>
              <w:t>, мм</w:t>
            </w:r>
          </w:p>
          <w:p w:rsidR="000B4AE3" w:rsidRPr="00A86086" w:rsidRDefault="000B4AE3" w:rsidP="00A86086">
            <w:pPr>
              <w:jc w:val="left"/>
              <w:rPr>
                <w:sz w:val="20"/>
                <w:szCs w:val="20"/>
              </w:rPr>
            </w:pPr>
            <w:r w:rsidRPr="00A86086">
              <w:rPr>
                <w:sz w:val="20"/>
                <w:szCs w:val="20"/>
              </w:rPr>
              <w:t>Частота</w:t>
            </w:r>
          </w:p>
          <w:p w:rsidR="000B4AE3" w:rsidRPr="00A86086" w:rsidRDefault="000B4AE3" w:rsidP="00A86086">
            <w:pPr>
              <w:jc w:val="left"/>
              <w:rPr>
                <w:sz w:val="20"/>
                <w:szCs w:val="20"/>
                <w:vertAlign w:val="subscript"/>
              </w:rPr>
            </w:pPr>
            <w:r w:rsidRPr="00A86086">
              <w:rPr>
                <w:sz w:val="20"/>
                <w:szCs w:val="20"/>
              </w:rPr>
              <w:t>Опытная вероятность Р</w:t>
            </w:r>
            <w:r w:rsidRPr="00A86086">
              <w:rPr>
                <w:sz w:val="20"/>
                <w:szCs w:val="20"/>
                <w:vertAlign w:val="subscript"/>
                <w:lang w:val="en-US"/>
              </w:rPr>
              <w:t>j</w:t>
            </w:r>
          </w:p>
        </w:tc>
        <w:tc>
          <w:tcPr>
            <w:tcW w:w="862" w:type="dxa"/>
            <w:shd w:val="clear" w:color="auto" w:fill="auto"/>
          </w:tcPr>
          <w:p w:rsidR="000B4AE3" w:rsidRPr="00A86086" w:rsidRDefault="000B4AE3" w:rsidP="00A86086">
            <w:pPr>
              <w:jc w:val="left"/>
              <w:rPr>
                <w:sz w:val="20"/>
                <w:szCs w:val="20"/>
              </w:rPr>
            </w:pPr>
          </w:p>
          <w:p w:rsidR="000B4AE3" w:rsidRPr="00A86086" w:rsidRDefault="001E0BA9" w:rsidP="00A86086">
            <w:pPr>
              <w:jc w:val="left"/>
              <w:rPr>
                <w:sz w:val="20"/>
                <w:szCs w:val="20"/>
              </w:rPr>
            </w:pPr>
            <w:r w:rsidRPr="00A86086">
              <w:rPr>
                <w:sz w:val="20"/>
                <w:szCs w:val="20"/>
              </w:rPr>
              <w:t>1,562</w:t>
            </w:r>
          </w:p>
          <w:p w:rsidR="000B4AE3" w:rsidRPr="00A86086" w:rsidRDefault="000E07FB" w:rsidP="00A86086">
            <w:pPr>
              <w:jc w:val="left"/>
              <w:rPr>
                <w:sz w:val="20"/>
                <w:szCs w:val="20"/>
              </w:rPr>
            </w:pPr>
            <w:r w:rsidRPr="00A86086">
              <w:rPr>
                <w:sz w:val="20"/>
                <w:szCs w:val="20"/>
              </w:rPr>
              <w:t>8</w:t>
            </w:r>
          </w:p>
          <w:p w:rsidR="000B4AE3" w:rsidRPr="00A86086" w:rsidRDefault="00CB7121" w:rsidP="00A86086">
            <w:pPr>
              <w:jc w:val="left"/>
              <w:rPr>
                <w:sz w:val="20"/>
                <w:szCs w:val="20"/>
              </w:rPr>
            </w:pPr>
            <w:r w:rsidRPr="00A86086">
              <w:rPr>
                <w:sz w:val="20"/>
                <w:szCs w:val="20"/>
              </w:rPr>
              <w:t>0,16</w:t>
            </w:r>
          </w:p>
          <w:p w:rsidR="000B4AE3" w:rsidRPr="00A86086" w:rsidRDefault="000B4AE3" w:rsidP="00A86086">
            <w:pPr>
              <w:jc w:val="left"/>
              <w:rPr>
                <w:sz w:val="20"/>
                <w:szCs w:val="20"/>
              </w:rPr>
            </w:pPr>
          </w:p>
        </w:tc>
        <w:tc>
          <w:tcPr>
            <w:tcW w:w="861" w:type="dxa"/>
            <w:shd w:val="clear" w:color="auto" w:fill="auto"/>
          </w:tcPr>
          <w:p w:rsidR="000B4AE3" w:rsidRPr="00A86086" w:rsidRDefault="000B4AE3" w:rsidP="00A86086">
            <w:pPr>
              <w:jc w:val="left"/>
              <w:rPr>
                <w:sz w:val="20"/>
                <w:szCs w:val="20"/>
              </w:rPr>
            </w:pPr>
          </w:p>
          <w:p w:rsidR="000B4AE3" w:rsidRPr="00A86086" w:rsidRDefault="000E07FB" w:rsidP="00A86086">
            <w:pPr>
              <w:jc w:val="left"/>
              <w:rPr>
                <w:sz w:val="20"/>
                <w:szCs w:val="20"/>
              </w:rPr>
            </w:pPr>
            <w:r w:rsidRPr="00A86086">
              <w:rPr>
                <w:sz w:val="20"/>
                <w:szCs w:val="20"/>
              </w:rPr>
              <w:t>1,632</w:t>
            </w:r>
          </w:p>
          <w:p w:rsidR="000B4AE3" w:rsidRPr="00A86086" w:rsidRDefault="000E07FB" w:rsidP="00A86086">
            <w:pPr>
              <w:jc w:val="left"/>
              <w:rPr>
                <w:sz w:val="20"/>
                <w:szCs w:val="20"/>
              </w:rPr>
            </w:pPr>
            <w:r w:rsidRPr="00A86086">
              <w:rPr>
                <w:sz w:val="20"/>
                <w:szCs w:val="20"/>
              </w:rPr>
              <w:t>11</w:t>
            </w:r>
          </w:p>
          <w:p w:rsidR="000B4AE3" w:rsidRPr="00A86086" w:rsidRDefault="00CB7121" w:rsidP="00A86086">
            <w:pPr>
              <w:jc w:val="left"/>
              <w:rPr>
                <w:sz w:val="20"/>
                <w:szCs w:val="20"/>
              </w:rPr>
            </w:pPr>
            <w:r w:rsidRPr="00A86086">
              <w:rPr>
                <w:sz w:val="20"/>
                <w:szCs w:val="20"/>
              </w:rPr>
              <w:t>0,22</w:t>
            </w:r>
          </w:p>
          <w:p w:rsidR="000B4AE3" w:rsidRPr="00A86086" w:rsidRDefault="000B4AE3" w:rsidP="00A86086">
            <w:pPr>
              <w:jc w:val="left"/>
              <w:rPr>
                <w:sz w:val="20"/>
                <w:szCs w:val="20"/>
              </w:rPr>
            </w:pPr>
          </w:p>
        </w:tc>
        <w:tc>
          <w:tcPr>
            <w:tcW w:w="861" w:type="dxa"/>
            <w:shd w:val="clear" w:color="auto" w:fill="auto"/>
          </w:tcPr>
          <w:p w:rsidR="000B4AE3" w:rsidRPr="00A86086" w:rsidRDefault="000B4AE3" w:rsidP="00A86086">
            <w:pPr>
              <w:jc w:val="left"/>
              <w:rPr>
                <w:sz w:val="20"/>
                <w:szCs w:val="20"/>
              </w:rPr>
            </w:pPr>
          </w:p>
          <w:p w:rsidR="000B4AE3" w:rsidRPr="00A86086" w:rsidRDefault="000E07FB" w:rsidP="00A86086">
            <w:pPr>
              <w:jc w:val="left"/>
              <w:rPr>
                <w:sz w:val="20"/>
                <w:szCs w:val="20"/>
              </w:rPr>
            </w:pPr>
            <w:r w:rsidRPr="00A86086">
              <w:rPr>
                <w:sz w:val="20"/>
                <w:szCs w:val="20"/>
              </w:rPr>
              <w:t>1,702</w:t>
            </w:r>
          </w:p>
          <w:p w:rsidR="000B4AE3" w:rsidRPr="00A86086" w:rsidRDefault="0037553E" w:rsidP="00A86086">
            <w:pPr>
              <w:jc w:val="left"/>
              <w:rPr>
                <w:sz w:val="20"/>
                <w:szCs w:val="20"/>
              </w:rPr>
            </w:pPr>
            <w:r w:rsidRPr="00A86086">
              <w:rPr>
                <w:sz w:val="20"/>
                <w:szCs w:val="20"/>
              </w:rPr>
              <w:t>8</w:t>
            </w:r>
          </w:p>
          <w:p w:rsidR="004A07DA" w:rsidRPr="00A86086" w:rsidRDefault="00CB7121" w:rsidP="00A86086">
            <w:pPr>
              <w:jc w:val="left"/>
              <w:rPr>
                <w:sz w:val="20"/>
                <w:szCs w:val="20"/>
              </w:rPr>
            </w:pPr>
            <w:r w:rsidRPr="00A86086">
              <w:rPr>
                <w:sz w:val="20"/>
                <w:szCs w:val="20"/>
              </w:rPr>
              <w:t>0,16</w:t>
            </w:r>
          </w:p>
          <w:p w:rsidR="000B4AE3" w:rsidRPr="00A86086" w:rsidRDefault="000B4AE3" w:rsidP="00A86086">
            <w:pPr>
              <w:jc w:val="left"/>
              <w:rPr>
                <w:sz w:val="20"/>
                <w:szCs w:val="20"/>
              </w:rPr>
            </w:pPr>
          </w:p>
        </w:tc>
        <w:tc>
          <w:tcPr>
            <w:tcW w:w="861" w:type="dxa"/>
            <w:shd w:val="clear" w:color="auto" w:fill="auto"/>
          </w:tcPr>
          <w:p w:rsidR="000B4AE3" w:rsidRPr="00A86086" w:rsidRDefault="000B4AE3" w:rsidP="00A86086">
            <w:pPr>
              <w:jc w:val="left"/>
              <w:rPr>
                <w:sz w:val="20"/>
                <w:szCs w:val="20"/>
              </w:rPr>
            </w:pPr>
          </w:p>
          <w:p w:rsidR="000B4AE3" w:rsidRPr="00A86086" w:rsidRDefault="000E07FB" w:rsidP="00A86086">
            <w:pPr>
              <w:jc w:val="left"/>
              <w:rPr>
                <w:sz w:val="20"/>
                <w:szCs w:val="20"/>
              </w:rPr>
            </w:pPr>
            <w:r w:rsidRPr="00A86086">
              <w:rPr>
                <w:sz w:val="20"/>
                <w:szCs w:val="20"/>
              </w:rPr>
              <w:t>1,772</w:t>
            </w:r>
          </w:p>
          <w:p w:rsidR="000B4AE3" w:rsidRPr="00A86086" w:rsidRDefault="0037553E" w:rsidP="00A86086">
            <w:pPr>
              <w:jc w:val="left"/>
              <w:rPr>
                <w:sz w:val="20"/>
                <w:szCs w:val="20"/>
              </w:rPr>
            </w:pPr>
            <w:r w:rsidRPr="00A86086">
              <w:rPr>
                <w:sz w:val="20"/>
                <w:szCs w:val="20"/>
              </w:rPr>
              <w:t>1</w:t>
            </w:r>
          </w:p>
          <w:p w:rsidR="000B4AE3" w:rsidRPr="00A86086" w:rsidRDefault="00CB7121" w:rsidP="00A86086">
            <w:pPr>
              <w:jc w:val="left"/>
              <w:rPr>
                <w:sz w:val="20"/>
                <w:szCs w:val="20"/>
              </w:rPr>
            </w:pPr>
            <w:r w:rsidRPr="00A86086">
              <w:rPr>
                <w:sz w:val="20"/>
                <w:szCs w:val="20"/>
              </w:rPr>
              <w:t>0,02</w:t>
            </w:r>
          </w:p>
          <w:p w:rsidR="000B4AE3" w:rsidRPr="00A86086" w:rsidRDefault="000B4AE3" w:rsidP="00A86086">
            <w:pPr>
              <w:jc w:val="left"/>
              <w:rPr>
                <w:sz w:val="20"/>
                <w:szCs w:val="20"/>
              </w:rPr>
            </w:pPr>
          </w:p>
        </w:tc>
        <w:tc>
          <w:tcPr>
            <w:tcW w:w="861" w:type="dxa"/>
            <w:shd w:val="clear" w:color="auto" w:fill="auto"/>
          </w:tcPr>
          <w:p w:rsidR="000B4AE3" w:rsidRPr="00A86086" w:rsidRDefault="000B4AE3" w:rsidP="00A86086">
            <w:pPr>
              <w:jc w:val="left"/>
              <w:rPr>
                <w:sz w:val="20"/>
                <w:szCs w:val="20"/>
              </w:rPr>
            </w:pPr>
          </w:p>
          <w:p w:rsidR="000B4AE3" w:rsidRPr="00A86086" w:rsidRDefault="000E07FB" w:rsidP="00A86086">
            <w:pPr>
              <w:jc w:val="left"/>
              <w:rPr>
                <w:sz w:val="20"/>
                <w:szCs w:val="20"/>
              </w:rPr>
            </w:pPr>
            <w:r w:rsidRPr="00A86086">
              <w:rPr>
                <w:sz w:val="20"/>
                <w:szCs w:val="20"/>
              </w:rPr>
              <w:t>1,842</w:t>
            </w:r>
          </w:p>
          <w:p w:rsidR="000B4AE3" w:rsidRPr="00A86086" w:rsidRDefault="0037553E" w:rsidP="00A86086">
            <w:pPr>
              <w:jc w:val="left"/>
              <w:rPr>
                <w:sz w:val="20"/>
                <w:szCs w:val="20"/>
              </w:rPr>
            </w:pPr>
            <w:r w:rsidRPr="00A86086">
              <w:rPr>
                <w:sz w:val="20"/>
                <w:szCs w:val="20"/>
              </w:rPr>
              <w:t>18</w:t>
            </w:r>
          </w:p>
          <w:p w:rsidR="000B4AE3" w:rsidRPr="00A86086" w:rsidRDefault="00CB7121" w:rsidP="00A86086">
            <w:pPr>
              <w:jc w:val="left"/>
              <w:rPr>
                <w:sz w:val="20"/>
                <w:szCs w:val="20"/>
              </w:rPr>
            </w:pPr>
            <w:r w:rsidRPr="00A86086">
              <w:rPr>
                <w:sz w:val="20"/>
                <w:szCs w:val="20"/>
              </w:rPr>
              <w:t>0,36</w:t>
            </w:r>
          </w:p>
          <w:p w:rsidR="000B4AE3" w:rsidRPr="00A86086" w:rsidRDefault="000B4AE3" w:rsidP="00A86086">
            <w:pPr>
              <w:jc w:val="left"/>
              <w:rPr>
                <w:sz w:val="20"/>
                <w:szCs w:val="20"/>
              </w:rPr>
            </w:pPr>
          </w:p>
        </w:tc>
        <w:tc>
          <w:tcPr>
            <w:tcW w:w="861" w:type="dxa"/>
            <w:shd w:val="clear" w:color="auto" w:fill="auto"/>
          </w:tcPr>
          <w:p w:rsidR="000B4AE3" w:rsidRPr="00A86086" w:rsidRDefault="000B4AE3" w:rsidP="00A86086">
            <w:pPr>
              <w:jc w:val="left"/>
              <w:rPr>
                <w:sz w:val="20"/>
                <w:szCs w:val="20"/>
              </w:rPr>
            </w:pPr>
          </w:p>
          <w:p w:rsidR="000B4AE3" w:rsidRPr="00A86086" w:rsidRDefault="000E07FB" w:rsidP="00A86086">
            <w:pPr>
              <w:jc w:val="left"/>
              <w:rPr>
                <w:sz w:val="20"/>
                <w:szCs w:val="20"/>
              </w:rPr>
            </w:pPr>
            <w:r w:rsidRPr="00A86086">
              <w:rPr>
                <w:sz w:val="20"/>
                <w:szCs w:val="20"/>
              </w:rPr>
              <w:t>1,912</w:t>
            </w:r>
          </w:p>
          <w:p w:rsidR="000B4AE3" w:rsidRPr="00A86086" w:rsidRDefault="0037553E" w:rsidP="00A86086">
            <w:pPr>
              <w:jc w:val="left"/>
              <w:rPr>
                <w:sz w:val="20"/>
                <w:szCs w:val="20"/>
              </w:rPr>
            </w:pPr>
            <w:r w:rsidRPr="00A86086">
              <w:rPr>
                <w:sz w:val="20"/>
                <w:szCs w:val="20"/>
              </w:rPr>
              <w:t>5</w:t>
            </w:r>
          </w:p>
          <w:p w:rsidR="000B4AE3" w:rsidRPr="00A86086" w:rsidRDefault="00CB7121" w:rsidP="00A86086">
            <w:pPr>
              <w:jc w:val="left"/>
              <w:rPr>
                <w:sz w:val="20"/>
                <w:szCs w:val="20"/>
              </w:rPr>
            </w:pPr>
            <w:r w:rsidRPr="00A86086">
              <w:rPr>
                <w:sz w:val="20"/>
                <w:szCs w:val="20"/>
              </w:rPr>
              <w:t>0,1</w:t>
            </w:r>
          </w:p>
          <w:p w:rsidR="000B4AE3" w:rsidRPr="00A86086" w:rsidRDefault="000B4AE3" w:rsidP="00A86086">
            <w:pPr>
              <w:jc w:val="left"/>
              <w:rPr>
                <w:sz w:val="20"/>
                <w:szCs w:val="20"/>
              </w:rPr>
            </w:pPr>
          </w:p>
        </w:tc>
        <w:tc>
          <w:tcPr>
            <w:tcW w:w="861" w:type="dxa"/>
            <w:shd w:val="clear" w:color="auto" w:fill="auto"/>
          </w:tcPr>
          <w:p w:rsidR="000B4AE3" w:rsidRPr="00A86086" w:rsidRDefault="000B4AE3" w:rsidP="00A86086">
            <w:pPr>
              <w:jc w:val="left"/>
              <w:rPr>
                <w:sz w:val="20"/>
                <w:szCs w:val="20"/>
              </w:rPr>
            </w:pPr>
          </w:p>
          <w:p w:rsidR="000B4AE3" w:rsidRPr="00A86086" w:rsidRDefault="000E07FB" w:rsidP="00A86086">
            <w:pPr>
              <w:jc w:val="left"/>
              <w:rPr>
                <w:sz w:val="20"/>
                <w:szCs w:val="20"/>
              </w:rPr>
            </w:pPr>
            <w:r w:rsidRPr="00A86086">
              <w:rPr>
                <w:sz w:val="20"/>
                <w:szCs w:val="20"/>
              </w:rPr>
              <w:t>1,982</w:t>
            </w:r>
          </w:p>
          <w:p w:rsidR="000B4AE3" w:rsidRPr="00A86086" w:rsidRDefault="0037553E" w:rsidP="00A86086">
            <w:pPr>
              <w:jc w:val="left"/>
              <w:rPr>
                <w:sz w:val="20"/>
                <w:szCs w:val="20"/>
              </w:rPr>
            </w:pPr>
            <w:r w:rsidRPr="00A86086">
              <w:rPr>
                <w:sz w:val="20"/>
                <w:szCs w:val="20"/>
              </w:rPr>
              <w:t>3</w:t>
            </w:r>
          </w:p>
          <w:p w:rsidR="004A07DA" w:rsidRPr="00A86086" w:rsidRDefault="00CB7121" w:rsidP="00A86086">
            <w:pPr>
              <w:jc w:val="left"/>
              <w:rPr>
                <w:sz w:val="20"/>
                <w:szCs w:val="20"/>
              </w:rPr>
            </w:pPr>
            <w:r w:rsidRPr="00A86086">
              <w:rPr>
                <w:sz w:val="20"/>
                <w:szCs w:val="20"/>
              </w:rPr>
              <w:t>0,06</w:t>
            </w:r>
          </w:p>
          <w:p w:rsidR="000B4AE3" w:rsidRPr="00A86086" w:rsidRDefault="000B4AE3" w:rsidP="00A86086">
            <w:pPr>
              <w:jc w:val="left"/>
              <w:rPr>
                <w:sz w:val="20"/>
                <w:szCs w:val="20"/>
              </w:rPr>
            </w:pPr>
          </w:p>
        </w:tc>
      </w:tr>
    </w:tbl>
    <w:p w:rsidR="00C020F0" w:rsidRDefault="00C020F0" w:rsidP="00493A51">
      <w:pPr>
        <w:ind w:firstLine="709"/>
      </w:pPr>
    </w:p>
    <w:p w:rsidR="009C5C5F" w:rsidRPr="00493A51" w:rsidRDefault="008041AA" w:rsidP="00493A51">
      <w:pPr>
        <w:ind w:firstLine="709"/>
      </w:pPr>
      <w:r w:rsidRPr="00493A51">
        <w:t xml:space="preserve">Данные таблицы </w:t>
      </w:r>
      <w:r w:rsidR="004A6B71" w:rsidRPr="00493A51">
        <w:t>5</w:t>
      </w:r>
      <w:r w:rsidRPr="00493A51">
        <w:t xml:space="preserve"> используют для построения графиков, наглядно характеризующих опытное распределение случайной величины (в данном случае износов шатунных шеек): гистограммы и полигона.</w:t>
      </w:r>
    </w:p>
    <w:p w:rsidR="00CB7121" w:rsidRPr="00493A51" w:rsidRDefault="002D37E2" w:rsidP="00493A51">
      <w:pPr>
        <w:ind w:firstLine="709"/>
      </w:pPr>
      <w:r>
        <w:pict>
          <v:shape id="_x0000_i1040" type="#_x0000_t75" style="width:257.25pt;height:232.5pt">
            <v:imagedata r:id="rId23" o:title=""/>
          </v:shape>
        </w:pict>
      </w:r>
    </w:p>
    <w:p w:rsidR="009C5C5F" w:rsidRPr="00493A51" w:rsidRDefault="00CA2210" w:rsidP="00493A51">
      <w:pPr>
        <w:shd w:val="clear" w:color="auto" w:fill="FFFFFF"/>
        <w:ind w:firstLine="709"/>
      </w:pPr>
      <w:r w:rsidRPr="00493A51">
        <w:t>Рисунок 1</w:t>
      </w:r>
      <w:r w:rsidR="009C5C5F" w:rsidRPr="00493A51">
        <w:t xml:space="preserve"> Гистограмма и полигон распределения износов шатунных шеек.</w:t>
      </w:r>
    </w:p>
    <w:p w:rsidR="008041AA" w:rsidRPr="00493A51" w:rsidRDefault="00F52F4E" w:rsidP="00493A51">
      <w:pPr>
        <w:ind w:firstLine="709"/>
      </w:pPr>
      <w:r w:rsidRPr="00493A51">
        <w:t>Аналогично рассчитываются статистические показатели для других дефектов детали и строятся гистограммы и полигоны распределения износов.</w:t>
      </w:r>
    </w:p>
    <w:p w:rsidR="00F52F4E" w:rsidRPr="00493A51" w:rsidRDefault="00F52F4E" w:rsidP="00493A51">
      <w:pPr>
        <w:ind w:firstLine="709"/>
        <w:rPr>
          <w:u w:val="single"/>
        </w:rPr>
      </w:pPr>
      <w:r w:rsidRPr="00493A51">
        <w:rPr>
          <w:u w:val="single"/>
        </w:rPr>
        <w:t>Рассчитаем статистические показатели для шеек под шестерню.</w:t>
      </w:r>
    </w:p>
    <w:p w:rsidR="00DE455F" w:rsidRDefault="00DE455F" w:rsidP="00493A51">
      <w:pPr>
        <w:ind w:firstLine="709"/>
      </w:pPr>
      <w:r w:rsidRPr="00493A51">
        <w:t>Протяжённость одного интервала для шеек под шестерню:</w:t>
      </w:r>
    </w:p>
    <w:p w:rsidR="00C020F0" w:rsidRPr="00493A51" w:rsidRDefault="00C020F0" w:rsidP="00493A51">
      <w:pPr>
        <w:ind w:firstLine="709"/>
      </w:pPr>
    </w:p>
    <w:p w:rsidR="00DE455F" w:rsidRPr="00493A51" w:rsidRDefault="002D37E2" w:rsidP="00493A51">
      <w:pPr>
        <w:shd w:val="clear" w:color="auto" w:fill="FFFFFF"/>
        <w:ind w:firstLine="709"/>
      </w:pPr>
      <w:r>
        <w:rPr>
          <w:position w:val="-24"/>
        </w:rPr>
        <w:pict>
          <v:shape id="_x0000_i1041" type="#_x0000_t75" style="width:139.5pt;height:33.75pt">
            <v:imagedata r:id="rId24" o:title=""/>
          </v:shape>
        </w:pict>
      </w:r>
      <w:r w:rsidR="00DE455F" w:rsidRPr="00493A51">
        <w:t xml:space="preserve"> мм.</w:t>
      </w:r>
    </w:p>
    <w:p w:rsidR="00BA29BC" w:rsidRPr="00493A51" w:rsidRDefault="00BA29BC" w:rsidP="00493A51">
      <w:pPr>
        <w:ind w:firstLine="709"/>
      </w:pPr>
      <w:r w:rsidRPr="00493A51">
        <w:t>Округляем в большую сторону, получим А=0,09 мм.</w:t>
      </w:r>
      <w:r w:rsidR="00C020F0">
        <w:t xml:space="preserve"> </w:t>
      </w:r>
      <w:r w:rsidRPr="00493A51">
        <w:t>Построим статистический ряд (табл</w:t>
      </w:r>
      <w:r w:rsidR="009C5C5F" w:rsidRPr="00493A51">
        <w:t>ица</w:t>
      </w:r>
      <w:r w:rsidRPr="00493A51">
        <w:t xml:space="preserve"> </w:t>
      </w:r>
      <w:r w:rsidR="004A6B71" w:rsidRPr="00493A51">
        <w:t>6</w:t>
      </w:r>
      <w:r w:rsidRPr="00493A51">
        <w:t>).</w:t>
      </w:r>
    </w:p>
    <w:p w:rsidR="00C020F0" w:rsidRDefault="00C020F0" w:rsidP="00493A51">
      <w:pPr>
        <w:shd w:val="clear" w:color="auto" w:fill="FFFFFF"/>
        <w:ind w:firstLine="709"/>
      </w:pPr>
    </w:p>
    <w:p w:rsidR="00BA29BC" w:rsidRPr="00493A51" w:rsidRDefault="00BA29BC" w:rsidP="00493A51">
      <w:pPr>
        <w:shd w:val="clear" w:color="auto" w:fill="FFFFFF"/>
        <w:ind w:firstLine="709"/>
      </w:pPr>
      <w:r w:rsidRPr="00493A51">
        <w:t>Таблиц</w:t>
      </w:r>
      <w:r w:rsidR="00CA2210" w:rsidRPr="00493A51">
        <w:t>а 6-</w:t>
      </w:r>
      <w:r w:rsidRPr="00493A51">
        <w:t>Статистический ряд</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851"/>
        <w:gridCol w:w="850"/>
        <w:gridCol w:w="850"/>
        <w:gridCol w:w="850"/>
        <w:gridCol w:w="850"/>
        <w:gridCol w:w="850"/>
        <w:gridCol w:w="833"/>
      </w:tblGrid>
      <w:tr w:rsidR="00BA29BC" w:rsidRPr="00A86086" w:rsidTr="00A86086">
        <w:trPr>
          <w:trHeight w:val="321"/>
          <w:jc w:val="center"/>
        </w:trPr>
        <w:tc>
          <w:tcPr>
            <w:tcW w:w="2626" w:type="dxa"/>
            <w:vMerge w:val="restart"/>
            <w:shd w:val="clear" w:color="auto" w:fill="auto"/>
            <w:vAlign w:val="center"/>
          </w:tcPr>
          <w:p w:rsidR="00BA29BC" w:rsidRPr="00A86086" w:rsidRDefault="00BA29BC" w:rsidP="00A86086">
            <w:pPr>
              <w:jc w:val="left"/>
              <w:rPr>
                <w:sz w:val="20"/>
                <w:szCs w:val="20"/>
              </w:rPr>
            </w:pPr>
            <w:r w:rsidRPr="00A86086">
              <w:rPr>
                <w:sz w:val="20"/>
                <w:szCs w:val="20"/>
              </w:rPr>
              <w:t>Показатель</w:t>
            </w:r>
          </w:p>
        </w:tc>
        <w:tc>
          <w:tcPr>
            <w:tcW w:w="5933" w:type="dxa"/>
            <w:gridSpan w:val="7"/>
            <w:shd w:val="clear" w:color="auto" w:fill="auto"/>
            <w:vAlign w:val="center"/>
          </w:tcPr>
          <w:p w:rsidR="00BA29BC" w:rsidRPr="00A86086" w:rsidRDefault="00BA29BC" w:rsidP="00A86086">
            <w:pPr>
              <w:jc w:val="left"/>
              <w:rPr>
                <w:sz w:val="20"/>
                <w:szCs w:val="20"/>
              </w:rPr>
            </w:pPr>
            <w:r w:rsidRPr="00A86086">
              <w:rPr>
                <w:sz w:val="20"/>
                <w:szCs w:val="20"/>
              </w:rPr>
              <w:t>Интервал, мм</w:t>
            </w:r>
          </w:p>
        </w:tc>
      </w:tr>
      <w:tr w:rsidR="00BA29BC" w:rsidRPr="00A86086" w:rsidTr="00A86086">
        <w:trPr>
          <w:trHeight w:val="133"/>
          <w:jc w:val="center"/>
        </w:trPr>
        <w:tc>
          <w:tcPr>
            <w:tcW w:w="2626" w:type="dxa"/>
            <w:vMerge/>
            <w:shd w:val="clear" w:color="auto" w:fill="auto"/>
            <w:vAlign w:val="center"/>
          </w:tcPr>
          <w:p w:rsidR="00BA29BC" w:rsidRPr="00A86086" w:rsidRDefault="00BA29BC" w:rsidP="00A86086">
            <w:pPr>
              <w:jc w:val="left"/>
              <w:rPr>
                <w:sz w:val="20"/>
                <w:szCs w:val="20"/>
              </w:rPr>
            </w:pPr>
          </w:p>
        </w:tc>
        <w:tc>
          <w:tcPr>
            <w:tcW w:w="851" w:type="dxa"/>
            <w:shd w:val="clear" w:color="auto" w:fill="auto"/>
            <w:vAlign w:val="center"/>
          </w:tcPr>
          <w:p w:rsidR="00BA29BC" w:rsidRPr="00A86086" w:rsidRDefault="00141EE7" w:rsidP="00A86086">
            <w:pPr>
              <w:jc w:val="left"/>
              <w:rPr>
                <w:sz w:val="20"/>
                <w:szCs w:val="20"/>
              </w:rPr>
            </w:pPr>
            <w:r w:rsidRPr="00A86086">
              <w:rPr>
                <w:sz w:val="20"/>
                <w:szCs w:val="20"/>
              </w:rPr>
              <w:t>0,379</w:t>
            </w:r>
            <w:r w:rsidR="00BA29BC" w:rsidRPr="00A86086">
              <w:rPr>
                <w:sz w:val="20"/>
                <w:szCs w:val="20"/>
              </w:rPr>
              <w:t>-</w:t>
            </w:r>
            <w:r w:rsidRPr="00A86086">
              <w:rPr>
                <w:sz w:val="20"/>
                <w:szCs w:val="20"/>
              </w:rPr>
              <w:t>0,469</w:t>
            </w:r>
          </w:p>
        </w:tc>
        <w:tc>
          <w:tcPr>
            <w:tcW w:w="850" w:type="dxa"/>
            <w:shd w:val="clear" w:color="auto" w:fill="auto"/>
            <w:vAlign w:val="center"/>
          </w:tcPr>
          <w:p w:rsidR="00BA29BC" w:rsidRPr="00A86086" w:rsidRDefault="00141EE7" w:rsidP="00A86086">
            <w:pPr>
              <w:tabs>
                <w:tab w:val="left" w:pos="795"/>
              </w:tabs>
              <w:jc w:val="left"/>
              <w:rPr>
                <w:sz w:val="20"/>
                <w:szCs w:val="20"/>
              </w:rPr>
            </w:pPr>
            <w:r w:rsidRPr="00A86086">
              <w:rPr>
                <w:sz w:val="20"/>
                <w:szCs w:val="20"/>
              </w:rPr>
              <w:t>0,469</w:t>
            </w:r>
          </w:p>
          <w:p w:rsidR="00BA29BC" w:rsidRPr="00A86086" w:rsidRDefault="00BA29BC" w:rsidP="00A86086">
            <w:pPr>
              <w:tabs>
                <w:tab w:val="left" w:pos="795"/>
              </w:tabs>
              <w:jc w:val="left"/>
              <w:rPr>
                <w:sz w:val="20"/>
                <w:szCs w:val="20"/>
              </w:rPr>
            </w:pPr>
            <w:r w:rsidRPr="00A86086">
              <w:rPr>
                <w:sz w:val="20"/>
                <w:szCs w:val="20"/>
              </w:rPr>
              <w:t>-</w:t>
            </w:r>
          </w:p>
          <w:p w:rsidR="00BA29BC" w:rsidRPr="00A86086" w:rsidRDefault="00141EE7" w:rsidP="00A86086">
            <w:pPr>
              <w:tabs>
                <w:tab w:val="left" w:pos="795"/>
              </w:tabs>
              <w:jc w:val="left"/>
              <w:rPr>
                <w:sz w:val="20"/>
                <w:szCs w:val="20"/>
              </w:rPr>
            </w:pPr>
            <w:r w:rsidRPr="00A86086">
              <w:rPr>
                <w:sz w:val="20"/>
                <w:szCs w:val="20"/>
              </w:rPr>
              <w:t>0,559</w:t>
            </w:r>
          </w:p>
        </w:tc>
        <w:tc>
          <w:tcPr>
            <w:tcW w:w="850" w:type="dxa"/>
            <w:shd w:val="clear" w:color="auto" w:fill="auto"/>
            <w:vAlign w:val="center"/>
          </w:tcPr>
          <w:p w:rsidR="00BA29BC" w:rsidRPr="00A86086" w:rsidRDefault="00141EE7" w:rsidP="00A86086">
            <w:pPr>
              <w:jc w:val="left"/>
              <w:rPr>
                <w:sz w:val="20"/>
                <w:szCs w:val="20"/>
              </w:rPr>
            </w:pPr>
            <w:r w:rsidRPr="00A86086">
              <w:rPr>
                <w:sz w:val="20"/>
                <w:szCs w:val="20"/>
              </w:rPr>
              <w:t>0,559</w:t>
            </w:r>
          </w:p>
          <w:p w:rsidR="00BA29BC" w:rsidRPr="00A86086" w:rsidRDefault="00BA29BC" w:rsidP="00A86086">
            <w:pPr>
              <w:jc w:val="left"/>
              <w:rPr>
                <w:sz w:val="20"/>
                <w:szCs w:val="20"/>
              </w:rPr>
            </w:pPr>
            <w:r w:rsidRPr="00A86086">
              <w:rPr>
                <w:sz w:val="20"/>
                <w:szCs w:val="20"/>
              </w:rPr>
              <w:t>-</w:t>
            </w:r>
          </w:p>
          <w:p w:rsidR="00BA29BC" w:rsidRPr="00A86086" w:rsidRDefault="00141EE7" w:rsidP="00A86086">
            <w:pPr>
              <w:jc w:val="left"/>
              <w:rPr>
                <w:sz w:val="20"/>
                <w:szCs w:val="20"/>
              </w:rPr>
            </w:pPr>
            <w:r w:rsidRPr="00A86086">
              <w:rPr>
                <w:sz w:val="20"/>
                <w:szCs w:val="20"/>
              </w:rPr>
              <w:t>0,649</w:t>
            </w:r>
          </w:p>
        </w:tc>
        <w:tc>
          <w:tcPr>
            <w:tcW w:w="850" w:type="dxa"/>
            <w:shd w:val="clear" w:color="auto" w:fill="auto"/>
            <w:vAlign w:val="center"/>
          </w:tcPr>
          <w:p w:rsidR="00BA29BC" w:rsidRPr="00A86086" w:rsidRDefault="00043F06" w:rsidP="00A86086">
            <w:pPr>
              <w:jc w:val="left"/>
              <w:rPr>
                <w:sz w:val="20"/>
                <w:szCs w:val="20"/>
              </w:rPr>
            </w:pPr>
            <w:r w:rsidRPr="00A86086">
              <w:rPr>
                <w:sz w:val="20"/>
                <w:szCs w:val="20"/>
              </w:rPr>
              <w:t>0,649</w:t>
            </w:r>
          </w:p>
          <w:p w:rsidR="00BA29BC" w:rsidRPr="00A86086" w:rsidRDefault="00BA29BC" w:rsidP="00A86086">
            <w:pPr>
              <w:jc w:val="left"/>
              <w:rPr>
                <w:sz w:val="20"/>
                <w:szCs w:val="20"/>
              </w:rPr>
            </w:pPr>
            <w:r w:rsidRPr="00A86086">
              <w:rPr>
                <w:sz w:val="20"/>
                <w:szCs w:val="20"/>
              </w:rPr>
              <w:t>-</w:t>
            </w:r>
          </w:p>
          <w:p w:rsidR="00BA29BC" w:rsidRPr="00A86086" w:rsidRDefault="00043F06" w:rsidP="00A86086">
            <w:pPr>
              <w:jc w:val="left"/>
              <w:rPr>
                <w:sz w:val="20"/>
                <w:szCs w:val="20"/>
              </w:rPr>
            </w:pPr>
            <w:r w:rsidRPr="00A86086">
              <w:rPr>
                <w:sz w:val="20"/>
                <w:szCs w:val="20"/>
              </w:rPr>
              <w:t>0,739</w:t>
            </w:r>
          </w:p>
        </w:tc>
        <w:tc>
          <w:tcPr>
            <w:tcW w:w="850" w:type="dxa"/>
            <w:shd w:val="clear" w:color="auto" w:fill="auto"/>
            <w:vAlign w:val="center"/>
          </w:tcPr>
          <w:p w:rsidR="00BA29BC" w:rsidRPr="00A86086" w:rsidRDefault="00A5007D" w:rsidP="00A86086">
            <w:pPr>
              <w:jc w:val="left"/>
              <w:rPr>
                <w:sz w:val="20"/>
                <w:szCs w:val="20"/>
              </w:rPr>
            </w:pPr>
            <w:r w:rsidRPr="00A86086">
              <w:rPr>
                <w:sz w:val="20"/>
                <w:szCs w:val="20"/>
              </w:rPr>
              <w:t>0,739</w:t>
            </w:r>
          </w:p>
          <w:p w:rsidR="00BA29BC" w:rsidRPr="00A86086" w:rsidRDefault="00BA29BC" w:rsidP="00A86086">
            <w:pPr>
              <w:jc w:val="left"/>
              <w:rPr>
                <w:sz w:val="20"/>
                <w:szCs w:val="20"/>
              </w:rPr>
            </w:pPr>
            <w:r w:rsidRPr="00A86086">
              <w:rPr>
                <w:sz w:val="20"/>
                <w:szCs w:val="20"/>
              </w:rPr>
              <w:t>-</w:t>
            </w:r>
          </w:p>
          <w:p w:rsidR="00BA29BC" w:rsidRPr="00A86086" w:rsidRDefault="00A5007D" w:rsidP="00A86086">
            <w:pPr>
              <w:jc w:val="left"/>
              <w:rPr>
                <w:sz w:val="20"/>
                <w:szCs w:val="20"/>
              </w:rPr>
            </w:pPr>
            <w:r w:rsidRPr="00A86086">
              <w:rPr>
                <w:sz w:val="20"/>
                <w:szCs w:val="20"/>
              </w:rPr>
              <w:t>0,829</w:t>
            </w:r>
          </w:p>
        </w:tc>
        <w:tc>
          <w:tcPr>
            <w:tcW w:w="850" w:type="dxa"/>
            <w:shd w:val="clear" w:color="auto" w:fill="auto"/>
            <w:vAlign w:val="center"/>
          </w:tcPr>
          <w:p w:rsidR="00BA29BC" w:rsidRPr="00A86086" w:rsidRDefault="00A5007D" w:rsidP="00A86086">
            <w:pPr>
              <w:jc w:val="left"/>
              <w:rPr>
                <w:sz w:val="20"/>
                <w:szCs w:val="20"/>
              </w:rPr>
            </w:pPr>
            <w:r w:rsidRPr="00A86086">
              <w:rPr>
                <w:sz w:val="20"/>
                <w:szCs w:val="20"/>
              </w:rPr>
              <w:t>0,829</w:t>
            </w:r>
          </w:p>
          <w:p w:rsidR="00BA29BC" w:rsidRPr="00A86086" w:rsidRDefault="00BA29BC" w:rsidP="00A86086">
            <w:pPr>
              <w:jc w:val="left"/>
              <w:rPr>
                <w:sz w:val="20"/>
                <w:szCs w:val="20"/>
              </w:rPr>
            </w:pPr>
            <w:r w:rsidRPr="00A86086">
              <w:rPr>
                <w:sz w:val="20"/>
                <w:szCs w:val="20"/>
              </w:rPr>
              <w:t>-</w:t>
            </w:r>
          </w:p>
          <w:p w:rsidR="00BA29BC" w:rsidRPr="00A86086" w:rsidRDefault="00A5007D" w:rsidP="00A86086">
            <w:pPr>
              <w:jc w:val="left"/>
              <w:rPr>
                <w:sz w:val="20"/>
                <w:szCs w:val="20"/>
              </w:rPr>
            </w:pPr>
            <w:r w:rsidRPr="00A86086">
              <w:rPr>
                <w:sz w:val="20"/>
                <w:szCs w:val="20"/>
              </w:rPr>
              <w:t>0,919</w:t>
            </w:r>
          </w:p>
        </w:tc>
        <w:tc>
          <w:tcPr>
            <w:tcW w:w="833" w:type="dxa"/>
            <w:shd w:val="clear" w:color="auto" w:fill="auto"/>
            <w:vAlign w:val="center"/>
          </w:tcPr>
          <w:p w:rsidR="00BA29BC" w:rsidRPr="00A86086" w:rsidRDefault="00A5007D" w:rsidP="00A86086">
            <w:pPr>
              <w:jc w:val="left"/>
              <w:rPr>
                <w:sz w:val="20"/>
                <w:szCs w:val="20"/>
              </w:rPr>
            </w:pPr>
            <w:r w:rsidRPr="00A86086">
              <w:rPr>
                <w:sz w:val="20"/>
                <w:szCs w:val="20"/>
              </w:rPr>
              <w:t>0,919</w:t>
            </w:r>
          </w:p>
          <w:p w:rsidR="00BA29BC" w:rsidRPr="00A86086" w:rsidRDefault="00BA29BC" w:rsidP="00A86086">
            <w:pPr>
              <w:jc w:val="left"/>
              <w:rPr>
                <w:sz w:val="20"/>
                <w:szCs w:val="20"/>
              </w:rPr>
            </w:pPr>
            <w:r w:rsidRPr="00A86086">
              <w:rPr>
                <w:sz w:val="20"/>
                <w:szCs w:val="20"/>
              </w:rPr>
              <w:t>-</w:t>
            </w:r>
          </w:p>
          <w:p w:rsidR="00BA29BC" w:rsidRPr="00A86086" w:rsidRDefault="00A5007D" w:rsidP="00A86086">
            <w:pPr>
              <w:jc w:val="left"/>
              <w:rPr>
                <w:sz w:val="20"/>
                <w:szCs w:val="20"/>
              </w:rPr>
            </w:pPr>
            <w:r w:rsidRPr="00A86086">
              <w:rPr>
                <w:sz w:val="20"/>
                <w:szCs w:val="20"/>
              </w:rPr>
              <w:t>1,009</w:t>
            </w:r>
          </w:p>
        </w:tc>
      </w:tr>
      <w:tr w:rsidR="00BA29BC" w:rsidRPr="00A86086" w:rsidTr="00A86086">
        <w:trPr>
          <w:trHeight w:val="1595"/>
          <w:jc w:val="center"/>
        </w:trPr>
        <w:tc>
          <w:tcPr>
            <w:tcW w:w="2626" w:type="dxa"/>
            <w:shd w:val="clear" w:color="auto" w:fill="auto"/>
          </w:tcPr>
          <w:p w:rsidR="00BA29BC" w:rsidRPr="00A86086" w:rsidRDefault="00BA29BC" w:rsidP="00A86086">
            <w:pPr>
              <w:jc w:val="left"/>
              <w:rPr>
                <w:sz w:val="20"/>
                <w:szCs w:val="20"/>
              </w:rPr>
            </w:pPr>
            <w:r w:rsidRPr="00A86086">
              <w:rPr>
                <w:sz w:val="20"/>
                <w:szCs w:val="20"/>
              </w:rPr>
              <w:t>Середина интервала</w:t>
            </w:r>
          </w:p>
          <w:p w:rsidR="00BA29BC" w:rsidRPr="00A86086" w:rsidRDefault="00BA29BC" w:rsidP="00A86086">
            <w:pPr>
              <w:jc w:val="left"/>
              <w:rPr>
                <w:sz w:val="20"/>
                <w:szCs w:val="20"/>
              </w:rPr>
            </w:pPr>
            <w:r w:rsidRPr="00A86086">
              <w:rPr>
                <w:sz w:val="20"/>
                <w:szCs w:val="20"/>
              </w:rPr>
              <w:t>И</w:t>
            </w:r>
            <w:r w:rsidRPr="00A86086">
              <w:rPr>
                <w:sz w:val="20"/>
                <w:szCs w:val="20"/>
                <w:vertAlign w:val="subscript"/>
              </w:rPr>
              <w:t>ср</w:t>
            </w:r>
            <w:r w:rsidRPr="00A86086">
              <w:rPr>
                <w:sz w:val="20"/>
                <w:szCs w:val="20"/>
                <w:vertAlign w:val="subscript"/>
                <w:lang w:val="en-US"/>
              </w:rPr>
              <w:t>j</w:t>
            </w:r>
            <w:r w:rsidRPr="00A86086">
              <w:rPr>
                <w:sz w:val="20"/>
                <w:szCs w:val="20"/>
              </w:rPr>
              <w:t>, мм</w:t>
            </w:r>
          </w:p>
          <w:p w:rsidR="00BA29BC" w:rsidRPr="00A86086" w:rsidRDefault="00BA29BC" w:rsidP="00A86086">
            <w:pPr>
              <w:jc w:val="left"/>
              <w:rPr>
                <w:sz w:val="20"/>
                <w:szCs w:val="20"/>
              </w:rPr>
            </w:pPr>
            <w:r w:rsidRPr="00A86086">
              <w:rPr>
                <w:sz w:val="20"/>
                <w:szCs w:val="20"/>
              </w:rPr>
              <w:t>Частота</w:t>
            </w:r>
          </w:p>
          <w:p w:rsidR="00BA29BC" w:rsidRPr="00A86086" w:rsidRDefault="00BA29BC" w:rsidP="00A86086">
            <w:pPr>
              <w:jc w:val="left"/>
              <w:rPr>
                <w:sz w:val="20"/>
                <w:szCs w:val="20"/>
                <w:vertAlign w:val="subscript"/>
              </w:rPr>
            </w:pPr>
            <w:r w:rsidRPr="00A86086">
              <w:rPr>
                <w:sz w:val="20"/>
                <w:szCs w:val="20"/>
              </w:rPr>
              <w:t>Опытная вероятность Р</w:t>
            </w:r>
            <w:r w:rsidRPr="00A86086">
              <w:rPr>
                <w:sz w:val="20"/>
                <w:szCs w:val="20"/>
                <w:vertAlign w:val="subscript"/>
                <w:lang w:val="en-US"/>
              </w:rPr>
              <w:t>j</w:t>
            </w:r>
          </w:p>
        </w:tc>
        <w:tc>
          <w:tcPr>
            <w:tcW w:w="851" w:type="dxa"/>
            <w:shd w:val="clear" w:color="auto" w:fill="auto"/>
          </w:tcPr>
          <w:p w:rsidR="00BA29BC" w:rsidRPr="00A86086" w:rsidRDefault="00BA29BC" w:rsidP="00A86086">
            <w:pPr>
              <w:jc w:val="left"/>
              <w:rPr>
                <w:sz w:val="20"/>
                <w:szCs w:val="20"/>
              </w:rPr>
            </w:pPr>
          </w:p>
          <w:p w:rsidR="00BA29BC" w:rsidRPr="00A86086" w:rsidRDefault="00141EE7" w:rsidP="00A86086">
            <w:pPr>
              <w:jc w:val="left"/>
              <w:rPr>
                <w:sz w:val="20"/>
                <w:szCs w:val="20"/>
              </w:rPr>
            </w:pPr>
            <w:r w:rsidRPr="00A86086">
              <w:rPr>
                <w:sz w:val="20"/>
                <w:szCs w:val="20"/>
              </w:rPr>
              <w:t>0,424</w:t>
            </w:r>
          </w:p>
          <w:p w:rsidR="00BA29BC" w:rsidRPr="00A86086" w:rsidRDefault="00D47CA3" w:rsidP="00A86086">
            <w:pPr>
              <w:jc w:val="left"/>
              <w:rPr>
                <w:sz w:val="20"/>
                <w:szCs w:val="20"/>
              </w:rPr>
            </w:pPr>
            <w:r w:rsidRPr="00A86086">
              <w:rPr>
                <w:sz w:val="20"/>
                <w:szCs w:val="20"/>
              </w:rPr>
              <w:t>1</w:t>
            </w:r>
          </w:p>
          <w:p w:rsidR="00BA29BC" w:rsidRPr="00A86086" w:rsidRDefault="00A5007D" w:rsidP="00A86086">
            <w:pPr>
              <w:jc w:val="left"/>
              <w:rPr>
                <w:sz w:val="20"/>
                <w:szCs w:val="20"/>
              </w:rPr>
            </w:pPr>
            <w:r w:rsidRPr="00A86086">
              <w:rPr>
                <w:sz w:val="20"/>
                <w:szCs w:val="20"/>
              </w:rPr>
              <w:t>0,02</w:t>
            </w:r>
          </w:p>
          <w:p w:rsidR="00BA29BC" w:rsidRPr="00A86086" w:rsidRDefault="00BA29BC" w:rsidP="00A86086">
            <w:pPr>
              <w:jc w:val="left"/>
              <w:rPr>
                <w:sz w:val="20"/>
                <w:szCs w:val="20"/>
              </w:rPr>
            </w:pPr>
          </w:p>
        </w:tc>
        <w:tc>
          <w:tcPr>
            <w:tcW w:w="850" w:type="dxa"/>
            <w:shd w:val="clear" w:color="auto" w:fill="auto"/>
          </w:tcPr>
          <w:p w:rsidR="00BA29BC" w:rsidRPr="00A86086" w:rsidRDefault="00BA29BC" w:rsidP="00A86086">
            <w:pPr>
              <w:jc w:val="left"/>
              <w:rPr>
                <w:sz w:val="20"/>
                <w:szCs w:val="20"/>
              </w:rPr>
            </w:pPr>
          </w:p>
          <w:p w:rsidR="00BA29BC" w:rsidRPr="00A86086" w:rsidRDefault="00141EE7" w:rsidP="00A86086">
            <w:pPr>
              <w:jc w:val="left"/>
              <w:rPr>
                <w:sz w:val="20"/>
                <w:szCs w:val="20"/>
              </w:rPr>
            </w:pPr>
            <w:r w:rsidRPr="00A86086">
              <w:rPr>
                <w:sz w:val="20"/>
                <w:szCs w:val="20"/>
              </w:rPr>
              <w:t>0,514</w:t>
            </w:r>
          </w:p>
          <w:p w:rsidR="00BA29BC" w:rsidRPr="00A86086" w:rsidRDefault="00D47CA3" w:rsidP="00A86086">
            <w:pPr>
              <w:jc w:val="left"/>
              <w:rPr>
                <w:sz w:val="20"/>
                <w:szCs w:val="20"/>
                <w:lang w:val="en-US"/>
              </w:rPr>
            </w:pPr>
            <w:r w:rsidRPr="00A86086">
              <w:rPr>
                <w:sz w:val="20"/>
                <w:szCs w:val="20"/>
                <w:lang w:val="en-US"/>
              </w:rPr>
              <w:t>0</w:t>
            </w:r>
          </w:p>
          <w:p w:rsidR="00BA29BC" w:rsidRPr="00A86086" w:rsidRDefault="00A5007D" w:rsidP="00A86086">
            <w:pPr>
              <w:jc w:val="left"/>
              <w:rPr>
                <w:sz w:val="20"/>
                <w:szCs w:val="20"/>
              </w:rPr>
            </w:pPr>
            <w:r w:rsidRPr="00A86086">
              <w:rPr>
                <w:sz w:val="20"/>
                <w:szCs w:val="20"/>
              </w:rPr>
              <w:t>0</w:t>
            </w:r>
          </w:p>
          <w:p w:rsidR="00BA29BC" w:rsidRPr="00A86086" w:rsidRDefault="00BA29BC" w:rsidP="00A86086">
            <w:pPr>
              <w:jc w:val="left"/>
              <w:rPr>
                <w:sz w:val="20"/>
                <w:szCs w:val="20"/>
              </w:rPr>
            </w:pPr>
          </w:p>
        </w:tc>
        <w:tc>
          <w:tcPr>
            <w:tcW w:w="850" w:type="dxa"/>
            <w:shd w:val="clear" w:color="auto" w:fill="auto"/>
          </w:tcPr>
          <w:p w:rsidR="00BA29BC" w:rsidRPr="00A86086" w:rsidRDefault="00BA29BC" w:rsidP="00A86086">
            <w:pPr>
              <w:jc w:val="left"/>
              <w:rPr>
                <w:sz w:val="20"/>
                <w:szCs w:val="20"/>
              </w:rPr>
            </w:pPr>
          </w:p>
          <w:p w:rsidR="00BA29BC" w:rsidRPr="00A86086" w:rsidRDefault="00D47CA3" w:rsidP="00A86086">
            <w:pPr>
              <w:jc w:val="left"/>
              <w:rPr>
                <w:sz w:val="20"/>
                <w:szCs w:val="20"/>
              </w:rPr>
            </w:pPr>
            <w:r w:rsidRPr="00A86086">
              <w:rPr>
                <w:sz w:val="20"/>
                <w:szCs w:val="20"/>
              </w:rPr>
              <w:t>0,604</w:t>
            </w:r>
          </w:p>
          <w:p w:rsidR="00BA29BC" w:rsidRPr="00A86086" w:rsidRDefault="00D47CA3" w:rsidP="00A86086">
            <w:pPr>
              <w:jc w:val="left"/>
              <w:rPr>
                <w:sz w:val="20"/>
                <w:szCs w:val="20"/>
                <w:lang w:val="en-US"/>
              </w:rPr>
            </w:pPr>
            <w:r w:rsidRPr="00A86086">
              <w:rPr>
                <w:sz w:val="20"/>
                <w:szCs w:val="20"/>
                <w:lang w:val="en-US"/>
              </w:rPr>
              <w:t>15</w:t>
            </w:r>
          </w:p>
          <w:p w:rsidR="00BA29BC" w:rsidRPr="00A86086" w:rsidRDefault="00A5007D" w:rsidP="00A86086">
            <w:pPr>
              <w:jc w:val="left"/>
              <w:rPr>
                <w:sz w:val="20"/>
                <w:szCs w:val="20"/>
              </w:rPr>
            </w:pPr>
            <w:r w:rsidRPr="00A86086">
              <w:rPr>
                <w:sz w:val="20"/>
                <w:szCs w:val="20"/>
              </w:rPr>
              <w:t>0,3</w:t>
            </w:r>
          </w:p>
          <w:p w:rsidR="00BA29BC" w:rsidRPr="00A86086" w:rsidRDefault="00BA29BC" w:rsidP="00A86086">
            <w:pPr>
              <w:jc w:val="left"/>
              <w:rPr>
                <w:sz w:val="20"/>
                <w:szCs w:val="20"/>
              </w:rPr>
            </w:pPr>
          </w:p>
        </w:tc>
        <w:tc>
          <w:tcPr>
            <w:tcW w:w="850" w:type="dxa"/>
            <w:shd w:val="clear" w:color="auto" w:fill="auto"/>
          </w:tcPr>
          <w:p w:rsidR="00BA29BC" w:rsidRPr="00A86086" w:rsidRDefault="00BA29BC" w:rsidP="00A86086">
            <w:pPr>
              <w:jc w:val="left"/>
              <w:rPr>
                <w:sz w:val="20"/>
                <w:szCs w:val="20"/>
              </w:rPr>
            </w:pPr>
          </w:p>
          <w:p w:rsidR="00BA29BC" w:rsidRPr="00A86086" w:rsidRDefault="00043F06" w:rsidP="00A86086">
            <w:pPr>
              <w:jc w:val="left"/>
              <w:rPr>
                <w:sz w:val="20"/>
                <w:szCs w:val="20"/>
              </w:rPr>
            </w:pPr>
            <w:r w:rsidRPr="00A86086">
              <w:rPr>
                <w:sz w:val="20"/>
                <w:szCs w:val="20"/>
              </w:rPr>
              <w:t>0,694</w:t>
            </w:r>
          </w:p>
          <w:p w:rsidR="00BA29BC" w:rsidRPr="00A86086" w:rsidRDefault="00043F06" w:rsidP="00A86086">
            <w:pPr>
              <w:jc w:val="left"/>
              <w:rPr>
                <w:sz w:val="20"/>
                <w:szCs w:val="20"/>
              </w:rPr>
            </w:pPr>
            <w:r w:rsidRPr="00A86086">
              <w:rPr>
                <w:sz w:val="20"/>
                <w:szCs w:val="20"/>
              </w:rPr>
              <w:t>27</w:t>
            </w:r>
          </w:p>
          <w:p w:rsidR="00BA29BC" w:rsidRPr="00A86086" w:rsidRDefault="00A5007D" w:rsidP="00A86086">
            <w:pPr>
              <w:jc w:val="left"/>
              <w:rPr>
                <w:sz w:val="20"/>
                <w:szCs w:val="20"/>
              </w:rPr>
            </w:pPr>
            <w:r w:rsidRPr="00A86086">
              <w:rPr>
                <w:sz w:val="20"/>
                <w:szCs w:val="20"/>
              </w:rPr>
              <w:t>0,54</w:t>
            </w:r>
          </w:p>
          <w:p w:rsidR="00BA29BC" w:rsidRPr="00A86086" w:rsidRDefault="00BA29BC" w:rsidP="00A86086">
            <w:pPr>
              <w:jc w:val="left"/>
              <w:rPr>
                <w:sz w:val="20"/>
                <w:szCs w:val="20"/>
              </w:rPr>
            </w:pPr>
          </w:p>
        </w:tc>
        <w:tc>
          <w:tcPr>
            <w:tcW w:w="850" w:type="dxa"/>
            <w:shd w:val="clear" w:color="auto" w:fill="auto"/>
          </w:tcPr>
          <w:p w:rsidR="00BA29BC" w:rsidRPr="00A86086" w:rsidRDefault="00BA29BC" w:rsidP="00A86086">
            <w:pPr>
              <w:jc w:val="left"/>
              <w:rPr>
                <w:sz w:val="20"/>
                <w:szCs w:val="20"/>
              </w:rPr>
            </w:pPr>
          </w:p>
          <w:p w:rsidR="00BA29BC" w:rsidRPr="00A86086" w:rsidRDefault="00A5007D" w:rsidP="00A86086">
            <w:pPr>
              <w:jc w:val="left"/>
              <w:rPr>
                <w:sz w:val="20"/>
                <w:szCs w:val="20"/>
              </w:rPr>
            </w:pPr>
            <w:r w:rsidRPr="00A86086">
              <w:rPr>
                <w:sz w:val="20"/>
                <w:szCs w:val="20"/>
              </w:rPr>
              <w:t>0,784</w:t>
            </w:r>
          </w:p>
          <w:p w:rsidR="00BA29BC" w:rsidRPr="00A86086" w:rsidRDefault="00A5007D" w:rsidP="00A86086">
            <w:pPr>
              <w:jc w:val="left"/>
              <w:rPr>
                <w:sz w:val="20"/>
                <w:szCs w:val="20"/>
              </w:rPr>
            </w:pPr>
            <w:r w:rsidRPr="00A86086">
              <w:rPr>
                <w:sz w:val="20"/>
                <w:szCs w:val="20"/>
              </w:rPr>
              <w:t>3</w:t>
            </w:r>
          </w:p>
          <w:p w:rsidR="00BA29BC" w:rsidRPr="00A86086" w:rsidRDefault="00A5007D" w:rsidP="00A86086">
            <w:pPr>
              <w:jc w:val="left"/>
              <w:rPr>
                <w:sz w:val="20"/>
                <w:szCs w:val="20"/>
              </w:rPr>
            </w:pPr>
            <w:r w:rsidRPr="00A86086">
              <w:rPr>
                <w:sz w:val="20"/>
                <w:szCs w:val="20"/>
              </w:rPr>
              <w:t>0,06</w:t>
            </w:r>
          </w:p>
          <w:p w:rsidR="00BA29BC" w:rsidRPr="00A86086" w:rsidRDefault="00BA29BC" w:rsidP="00A86086">
            <w:pPr>
              <w:jc w:val="left"/>
              <w:rPr>
                <w:sz w:val="20"/>
                <w:szCs w:val="20"/>
              </w:rPr>
            </w:pPr>
          </w:p>
        </w:tc>
        <w:tc>
          <w:tcPr>
            <w:tcW w:w="850" w:type="dxa"/>
            <w:shd w:val="clear" w:color="auto" w:fill="auto"/>
          </w:tcPr>
          <w:p w:rsidR="00BA29BC" w:rsidRPr="00A86086" w:rsidRDefault="00BA29BC" w:rsidP="00A86086">
            <w:pPr>
              <w:jc w:val="left"/>
              <w:rPr>
                <w:sz w:val="20"/>
                <w:szCs w:val="20"/>
              </w:rPr>
            </w:pPr>
          </w:p>
          <w:p w:rsidR="00BA29BC" w:rsidRPr="00A86086" w:rsidRDefault="00A5007D" w:rsidP="00A86086">
            <w:pPr>
              <w:jc w:val="left"/>
              <w:rPr>
                <w:sz w:val="20"/>
                <w:szCs w:val="20"/>
              </w:rPr>
            </w:pPr>
            <w:r w:rsidRPr="00A86086">
              <w:rPr>
                <w:sz w:val="20"/>
                <w:szCs w:val="20"/>
              </w:rPr>
              <w:t>0,874</w:t>
            </w:r>
          </w:p>
          <w:p w:rsidR="00BA29BC" w:rsidRPr="00A86086" w:rsidRDefault="00A5007D" w:rsidP="00A86086">
            <w:pPr>
              <w:jc w:val="left"/>
              <w:rPr>
                <w:sz w:val="20"/>
                <w:szCs w:val="20"/>
              </w:rPr>
            </w:pPr>
            <w:r w:rsidRPr="00A86086">
              <w:rPr>
                <w:sz w:val="20"/>
                <w:szCs w:val="20"/>
              </w:rPr>
              <w:t>7</w:t>
            </w:r>
          </w:p>
          <w:p w:rsidR="00BA29BC" w:rsidRPr="00A86086" w:rsidRDefault="00A5007D" w:rsidP="00A86086">
            <w:pPr>
              <w:jc w:val="left"/>
              <w:rPr>
                <w:sz w:val="20"/>
                <w:szCs w:val="20"/>
              </w:rPr>
            </w:pPr>
            <w:r w:rsidRPr="00A86086">
              <w:rPr>
                <w:sz w:val="20"/>
                <w:szCs w:val="20"/>
              </w:rPr>
              <w:t>0,14</w:t>
            </w:r>
          </w:p>
          <w:p w:rsidR="00BA29BC" w:rsidRPr="00A86086" w:rsidRDefault="00BA29BC" w:rsidP="00A86086">
            <w:pPr>
              <w:jc w:val="left"/>
              <w:rPr>
                <w:sz w:val="20"/>
                <w:szCs w:val="20"/>
              </w:rPr>
            </w:pPr>
          </w:p>
        </w:tc>
        <w:tc>
          <w:tcPr>
            <w:tcW w:w="833" w:type="dxa"/>
            <w:shd w:val="clear" w:color="auto" w:fill="auto"/>
          </w:tcPr>
          <w:p w:rsidR="00BA29BC" w:rsidRPr="00A86086" w:rsidRDefault="00BA29BC" w:rsidP="00A86086">
            <w:pPr>
              <w:jc w:val="left"/>
              <w:rPr>
                <w:sz w:val="20"/>
                <w:szCs w:val="20"/>
              </w:rPr>
            </w:pPr>
          </w:p>
          <w:p w:rsidR="00BA29BC" w:rsidRPr="00A86086" w:rsidRDefault="00A5007D" w:rsidP="00A86086">
            <w:pPr>
              <w:jc w:val="left"/>
              <w:rPr>
                <w:sz w:val="20"/>
                <w:szCs w:val="20"/>
              </w:rPr>
            </w:pPr>
            <w:r w:rsidRPr="00A86086">
              <w:rPr>
                <w:sz w:val="20"/>
                <w:szCs w:val="20"/>
              </w:rPr>
              <w:t>0,964</w:t>
            </w:r>
          </w:p>
          <w:p w:rsidR="00BA29BC" w:rsidRPr="00A86086" w:rsidRDefault="00A5007D" w:rsidP="00A86086">
            <w:pPr>
              <w:jc w:val="left"/>
              <w:rPr>
                <w:sz w:val="20"/>
                <w:szCs w:val="20"/>
              </w:rPr>
            </w:pPr>
            <w:r w:rsidRPr="00A86086">
              <w:rPr>
                <w:sz w:val="20"/>
                <w:szCs w:val="20"/>
              </w:rPr>
              <w:t>3</w:t>
            </w:r>
          </w:p>
          <w:p w:rsidR="00BA29BC" w:rsidRPr="00A86086" w:rsidRDefault="00A5007D" w:rsidP="00A86086">
            <w:pPr>
              <w:jc w:val="left"/>
              <w:rPr>
                <w:sz w:val="20"/>
                <w:szCs w:val="20"/>
              </w:rPr>
            </w:pPr>
            <w:r w:rsidRPr="00A86086">
              <w:rPr>
                <w:sz w:val="20"/>
                <w:szCs w:val="20"/>
              </w:rPr>
              <w:t>0,06</w:t>
            </w:r>
          </w:p>
          <w:p w:rsidR="00BA29BC" w:rsidRPr="00A86086" w:rsidRDefault="00BA29BC" w:rsidP="00A86086">
            <w:pPr>
              <w:jc w:val="left"/>
              <w:rPr>
                <w:sz w:val="20"/>
                <w:szCs w:val="20"/>
              </w:rPr>
            </w:pPr>
          </w:p>
        </w:tc>
      </w:tr>
    </w:tbl>
    <w:p w:rsidR="00C020F0" w:rsidRDefault="00C020F0" w:rsidP="00493A51">
      <w:pPr>
        <w:ind w:firstLine="709"/>
      </w:pPr>
    </w:p>
    <w:p w:rsidR="00C10302" w:rsidRDefault="008041AA" w:rsidP="00493A51">
      <w:pPr>
        <w:ind w:firstLine="709"/>
      </w:pPr>
      <w:r w:rsidRPr="00493A51">
        <w:t xml:space="preserve">По данным таблицы </w:t>
      </w:r>
      <w:r w:rsidR="004A6B71" w:rsidRPr="00493A51">
        <w:t>6</w:t>
      </w:r>
      <w:r w:rsidRPr="00493A51">
        <w:t xml:space="preserve"> строим гистограмму и полигон распределения износов шеек под </w:t>
      </w:r>
      <w:r w:rsidR="00C10302" w:rsidRPr="00C10302">
        <w:t>шестерню.</w:t>
      </w:r>
    </w:p>
    <w:p w:rsidR="00C10302" w:rsidRDefault="008041AA" w:rsidP="00493A51">
      <w:pPr>
        <w:ind w:firstLine="709"/>
        <w:rPr>
          <w:b/>
        </w:rPr>
      </w:pPr>
      <w:r w:rsidRPr="00493A51">
        <w:t>.</w:t>
      </w:r>
      <w:r w:rsidR="002D37E2">
        <w:rPr>
          <w:b/>
        </w:rPr>
        <w:pict>
          <v:shape id="_x0000_i1042" type="#_x0000_t75" style="width:267pt;height:241.5pt">
            <v:imagedata r:id="rId25" o:title=""/>
          </v:shape>
        </w:pict>
      </w:r>
    </w:p>
    <w:p w:rsidR="00F52F4E" w:rsidRPr="00493A51" w:rsidRDefault="00CA2210" w:rsidP="00493A51">
      <w:pPr>
        <w:ind w:firstLine="709"/>
      </w:pPr>
      <w:r w:rsidRPr="00493A51">
        <w:t>Рисунок 2</w:t>
      </w:r>
      <w:r w:rsidR="005E5C18" w:rsidRPr="00493A51">
        <w:t xml:space="preserve"> Гистограмма и полигон распределения износов шеек под шестерню.</w:t>
      </w:r>
    </w:p>
    <w:p w:rsidR="00C10302" w:rsidRDefault="00C10302" w:rsidP="00493A51">
      <w:pPr>
        <w:ind w:firstLine="709"/>
        <w:rPr>
          <w:u w:val="single"/>
        </w:rPr>
      </w:pPr>
    </w:p>
    <w:p w:rsidR="005E5C18" w:rsidRPr="00493A51" w:rsidRDefault="005E5C18" w:rsidP="00493A51">
      <w:pPr>
        <w:ind w:firstLine="709"/>
        <w:rPr>
          <w:u w:val="single"/>
        </w:rPr>
      </w:pPr>
      <w:r w:rsidRPr="00493A51">
        <w:rPr>
          <w:u w:val="single"/>
        </w:rPr>
        <w:t xml:space="preserve">Рассчитаем статистические показатели для </w:t>
      </w:r>
      <w:r w:rsidR="00C551DC" w:rsidRPr="00493A51">
        <w:rPr>
          <w:u w:val="single"/>
        </w:rPr>
        <w:t>коренных шеек</w:t>
      </w:r>
      <w:r w:rsidRPr="00493A51">
        <w:rPr>
          <w:u w:val="single"/>
        </w:rPr>
        <w:t>.</w:t>
      </w:r>
    </w:p>
    <w:p w:rsidR="00C551DC" w:rsidRPr="00493A51" w:rsidRDefault="00C551DC" w:rsidP="00493A51">
      <w:pPr>
        <w:ind w:firstLine="709"/>
      </w:pPr>
      <w:r w:rsidRPr="00493A51">
        <w:t>Протяжённость одного интервала для шеек под шестерню:</w:t>
      </w:r>
    </w:p>
    <w:p w:rsidR="00C551DC" w:rsidRPr="00493A51" w:rsidRDefault="002D37E2" w:rsidP="00493A51">
      <w:pPr>
        <w:shd w:val="clear" w:color="auto" w:fill="FFFFFF"/>
        <w:ind w:firstLine="709"/>
      </w:pPr>
      <w:r>
        <w:rPr>
          <w:position w:val="-24"/>
        </w:rPr>
        <w:pict>
          <v:shape id="_x0000_i1043" type="#_x0000_t75" style="width:135.75pt;height:33.75pt">
            <v:imagedata r:id="rId26" o:title=""/>
          </v:shape>
        </w:pict>
      </w:r>
      <w:r w:rsidR="00C551DC" w:rsidRPr="00493A51">
        <w:t xml:space="preserve"> мм.</w:t>
      </w:r>
    </w:p>
    <w:p w:rsidR="00C10302" w:rsidRDefault="00C10302" w:rsidP="00493A51">
      <w:pPr>
        <w:ind w:firstLine="709"/>
      </w:pPr>
    </w:p>
    <w:p w:rsidR="00C551DC" w:rsidRPr="00493A51" w:rsidRDefault="00C551DC" w:rsidP="00493A51">
      <w:pPr>
        <w:ind w:firstLine="709"/>
      </w:pPr>
      <w:r w:rsidRPr="00493A51">
        <w:t>Округляем в большую сторону, получим А=0,</w:t>
      </w:r>
      <w:r w:rsidR="0047728B" w:rsidRPr="00493A51">
        <w:t>14</w:t>
      </w:r>
      <w:r w:rsidRPr="00493A51">
        <w:t xml:space="preserve"> мм.</w:t>
      </w:r>
    </w:p>
    <w:p w:rsidR="00C551DC" w:rsidRPr="00493A51" w:rsidRDefault="00C551DC" w:rsidP="00493A51">
      <w:pPr>
        <w:ind w:firstLine="709"/>
      </w:pPr>
      <w:r w:rsidRPr="00493A51">
        <w:t xml:space="preserve">Построим статистический ряд (таблица </w:t>
      </w:r>
      <w:r w:rsidR="004A6B71" w:rsidRPr="00493A51">
        <w:t>7</w:t>
      </w:r>
      <w:r w:rsidRPr="00493A51">
        <w:t>).</w:t>
      </w:r>
    </w:p>
    <w:p w:rsidR="004A6B71" w:rsidRPr="00493A51" w:rsidRDefault="004A6B71" w:rsidP="00493A51">
      <w:pPr>
        <w:ind w:firstLine="709"/>
      </w:pPr>
    </w:p>
    <w:p w:rsidR="00C551DC" w:rsidRPr="00493A51" w:rsidRDefault="00C551DC" w:rsidP="00493A51">
      <w:pPr>
        <w:shd w:val="clear" w:color="auto" w:fill="FFFFFF"/>
        <w:ind w:firstLine="709"/>
      </w:pPr>
      <w:r w:rsidRPr="00493A51">
        <w:t xml:space="preserve">Таблица </w:t>
      </w:r>
      <w:r w:rsidR="004A6B71" w:rsidRPr="00493A51">
        <w:t>7</w:t>
      </w:r>
      <w:r w:rsidR="00CA2210" w:rsidRPr="00493A51">
        <w:t>-</w:t>
      </w:r>
      <w:r w:rsidRPr="00493A51">
        <w:t>Статистический ряд</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9"/>
        <w:gridCol w:w="881"/>
        <w:gridCol w:w="880"/>
        <w:gridCol w:w="880"/>
        <w:gridCol w:w="880"/>
        <w:gridCol w:w="880"/>
        <w:gridCol w:w="880"/>
        <w:gridCol w:w="880"/>
      </w:tblGrid>
      <w:tr w:rsidR="00C551DC" w:rsidRPr="00A86086" w:rsidTr="00A86086">
        <w:trPr>
          <w:trHeight w:val="288"/>
          <w:jc w:val="center"/>
        </w:trPr>
        <w:tc>
          <w:tcPr>
            <w:tcW w:w="2719" w:type="dxa"/>
            <w:vMerge w:val="restart"/>
            <w:shd w:val="clear" w:color="auto" w:fill="auto"/>
            <w:vAlign w:val="center"/>
          </w:tcPr>
          <w:p w:rsidR="00C551DC" w:rsidRPr="00A86086" w:rsidRDefault="00C551DC" w:rsidP="00A86086">
            <w:pPr>
              <w:jc w:val="left"/>
              <w:rPr>
                <w:sz w:val="20"/>
                <w:szCs w:val="20"/>
              </w:rPr>
            </w:pPr>
            <w:r w:rsidRPr="00A86086">
              <w:rPr>
                <w:sz w:val="20"/>
                <w:szCs w:val="20"/>
              </w:rPr>
              <w:t>Показатель</w:t>
            </w:r>
          </w:p>
        </w:tc>
        <w:tc>
          <w:tcPr>
            <w:tcW w:w="6160" w:type="dxa"/>
            <w:gridSpan w:val="7"/>
            <w:shd w:val="clear" w:color="auto" w:fill="auto"/>
            <w:vAlign w:val="center"/>
          </w:tcPr>
          <w:p w:rsidR="00C551DC" w:rsidRPr="00A86086" w:rsidRDefault="00C551DC" w:rsidP="00A86086">
            <w:pPr>
              <w:jc w:val="left"/>
              <w:rPr>
                <w:sz w:val="20"/>
                <w:szCs w:val="20"/>
              </w:rPr>
            </w:pPr>
            <w:r w:rsidRPr="00A86086">
              <w:rPr>
                <w:sz w:val="20"/>
                <w:szCs w:val="20"/>
              </w:rPr>
              <w:t>Интервал, мм</w:t>
            </w:r>
          </w:p>
        </w:tc>
      </w:tr>
      <w:tr w:rsidR="00C551DC" w:rsidRPr="00A86086" w:rsidTr="00A86086">
        <w:trPr>
          <w:trHeight w:val="119"/>
          <w:jc w:val="center"/>
        </w:trPr>
        <w:tc>
          <w:tcPr>
            <w:tcW w:w="2719" w:type="dxa"/>
            <w:vMerge/>
            <w:shd w:val="clear" w:color="auto" w:fill="auto"/>
            <w:vAlign w:val="center"/>
          </w:tcPr>
          <w:p w:rsidR="00C551DC" w:rsidRPr="00A86086" w:rsidRDefault="00C551DC" w:rsidP="00A86086">
            <w:pPr>
              <w:jc w:val="left"/>
              <w:rPr>
                <w:sz w:val="20"/>
                <w:szCs w:val="20"/>
              </w:rPr>
            </w:pPr>
          </w:p>
        </w:tc>
        <w:tc>
          <w:tcPr>
            <w:tcW w:w="881" w:type="dxa"/>
            <w:shd w:val="clear" w:color="auto" w:fill="auto"/>
            <w:vAlign w:val="center"/>
          </w:tcPr>
          <w:p w:rsidR="00C551DC" w:rsidRPr="00A86086" w:rsidRDefault="0047728B" w:rsidP="00A86086">
            <w:pPr>
              <w:jc w:val="left"/>
              <w:rPr>
                <w:sz w:val="20"/>
                <w:szCs w:val="20"/>
              </w:rPr>
            </w:pPr>
            <w:r w:rsidRPr="00A86086">
              <w:rPr>
                <w:sz w:val="20"/>
                <w:szCs w:val="20"/>
              </w:rPr>
              <w:t>1,017</w:t>
            </w:r>
            <w:r w:rsidR="00C551DC" w:rsidRPr="00A86086">
              <w:rPr>
                <w:sz w:val="20"/>
                <w:szCs w:val="20"/>
              </w:rPr>
              <w:t>-</w:t>
            </w:r>
            <w:r w:rsidR="00397B92" w:rsidRPr="00A86086">
              <w:rPr>
                <w:sz w:val="20"/>
                <w:szCs w:val="20"/>
              </w:rPr>
              <w:t>1,157</w:t>
            </w:r>
          </w:p>
        </w:tc>
        <w:tc>
          <w:tcPr>
            <w:tcW w:w="880" w:type="dxa"/>
            <w:shd w:val="clear" w:color="auto" w:fill="auto"/>
            <w:vAlign w:val="center"/>
          </w:tcPr>
          <w:p w:rsidR="00C551DC" w:rsidRPr="00A86086" w:rsidRDefault="00397B92" w:rsidP="00A86086">
            <w:pPr>
              <w:tabs>
                <w:tab w:val="left" w:pos="795"/>
              </w:tabs>
              <w:jc w:val="left"/>
              <w:rPr>
                <w:sz w:val="20"/>
                <w:szCs w:val="20"/>
              </w:rPr>
            </w:pPr>
            <w:r w:rsidRPr="00A86086">
              <w:rPr>
                <w:sz w:val="20"/>
                <w:szCs w:val="20"/>
              </w:rPr>
              <w:t>1,157</w:t>
            </w:r>
          </w:p>
          <w:p w:rsidR="00397B92" w:rsidRPr="00A86086" w:rsidRDefault="00C551DC" w:rsidP="00A86086">
            <w:pPr>
              <w:tabs>
                <w:tab w:val="left" w:pos="795"/>
              </w:tabs>
              <w:jc w:val="left"/>
              <w:rPr>
                <w:sz w:val="20"/>
                <w:szCs w:val="20"/>
              </w:rPr>
            </w:pPr>
            <w:r w:rsidRPr="00A86086">
              <w:rPr>
                <w:sz w:val="20"/>
                <w:szCs w:val="20"/>
              </w:rPr>
              <w:t>-</w:t>
            </w:r>
          </w:p>
          <w:p w:rsidR="00C551DC" w:rsidRPr="00A86086" w:rsidRDefault="00397B92" w:rsidP="00A86086">
            <w:pPr>
              <w:tabs>
                <w:tab w:val="left" w:pos="795"/>
              </w:tabs>
              <w:jc w:val="left"/>
              <w:rPr>
                <w:sz w:val="20"/>
                <w:szCs w:val="20"/>
              </w:rPr>
            </w:pPr>
            <w:r w:rsidRPr="00A86086">
              <w:rPr>
                <w:sz w:val="20"/>
                <w:szCs w:val="20"/>
              </w:rPr>
              <w:t>1,297</w:t>
            </w:r>
          </w:p>
        </w:tc>
        <w:tc>
          <w:tcPr>
            <w:tcW w:w="880" w:type="dxa"/>
            <w:shd w:val="clear" w:color="auto" w:fill="auto"/>
            <w:vAlign w:val="center"/>
          </w:tcPr>
          <w:p w:rsidR="00C551DC" w:rsidRPr="00A86086" w:rsidRDefault="00397B92" w:rsidP="00A86086">
            <w:pPr>
              <w:jc w:val="left"/>
              <w:rPr>
                <w:sz w:val="20"/>
                <w:szCs w:val="20"/>
              </w:rPr>
            </w:pPr>
            <w:r w:rsidRPr="00A86086">
              <w:rPr>
                <w:sz w:val="20"/>
                <w:szCs w:val="20"/>
              </w:rPr>
              <w:t>1,297</w:t>
            </w:r>
          </w:p>
          <w:p w:rsidR="00397B92" w:rsidRPr="00A86086" w:rsidRDefault="00C551DC" w:rsidP="00A86086">
            <w:pPr>
              <w:jc w:val="left"/>
              <w:rPr>
                <w:sz w:val="20"/>
                <w:szCs w:val="20"/>
              </w:rPr>
            </w:pPr>
            <w:r w:rsidRPr="00A86086">
              <w:rPr>
                <w:sz w:val="20"/>
                <w:szCs w:val="20"/>
              </w:rPr>
              <w:t>-</w:t>
            </w:r>
          </w:p>
          <w:p w:rsidR="00C551DC" w:rsidRPr="00A86086" w:rsidRDefault="00397B92" w:rsidP="00A86086">
            <w:pPr>
              <w:jc w:val="left"/>
              <w:rPr>
                <w:sz w:val="20"/>
                <w:szCs w:val="20"/>
              </w:rPr>
            </w:pPr>
            <w:r w:rsidRPr="00A86086">
              <w:rPr>
                <w:sz w:val="20"/>
                <w:szCs w:val="20"/>
              </w:rPr>
              <w:t>1,437</w:t>
            </w:r>
          </w:p>
        </w:tc>
        <w:tc>
          <w:tcPr>
            <w:tcW w:w="880" w:type="dxa"/>
            <w:shd w:val="clear" w:color="auto" w:fill="auto"/>
            <w:vAlign w:val="center"/>
          </w:tcPr>
          <w:p w:rsidR="00C551DC" w:rsidRPr="00A86086" w:rsidRDefault="00397B92" w:rsidP="00A86086">
            <w:pPr>
              <w:jc w:val="left"/>
              <w:rPr>
                <w:sz w:val="20"/>
                <w:szCs w:val="20"/>
              </w:rPr>
            </w:pPr>
            <w:r w:rsidRPr="00A86086">
              <w:rPr>
                <w:sz w:val="20"/>
                <w:szCs w:val="20"/>
              </w:rPr>
              <w:t>1,437</w:t>
            </w:r>
          </w:p>
          <w:p w:rsidR="00397B92" w:rsidRPr="00A86086" w:rsidRDefault="00C551DC" w:rsidP="00A86086">
            <w:pPr>
              <w:jc w:val="left"/>
              <w:rPr>
                <w:sz w:val="20"/>
                <w:szCs w:val="20"/>
              </w:rPr>
            </w:pPr>
            <w:r w:rsidRPr="00A86086">
              <w:rPr>
                <w:sz w:val="20"/>
                <w:szCs w:val="20"/>
              </w:rPr>
              <w:t>-</w:t>
            </w:r>
          </w:p>
          <w:p w:rsidR="00C551DC" w:rsidRPr="00A86086" w:rsidRDefault="00397B92" w:rsidP="00A86086">
            <w:pPr>
              <w:jc w:val="left"/>
              <w:rPr>
                <w:sz w:val="20"/>
                <w:szCs w:val="20"/>
              </w:rPr>
            </w:pPr>
            <w:r w:rsidRPr="00A86086">
              <w:rPr>
                <w:sz w:val="20"/>
                <w:szCs w:val="20"/>
              </w:rPr>
              <w:t>1,577</w:t>
            </w:r>
          </w:p>
        </w:tc>
        <w:tc>
          <w:tcPr>
            <w:tcW w:w="880" w:type="dxa"/>
            <w:shd w:val="clear" w:color="auto" w:fill="auto"/>
            <w:vAlign w:val="center"/>
          </w:tcPr>
          <w:p w:rsidR="00C551DC" w:rsidRPr="00A86086" w:rsidRDefault="00397B92" w:rsidP="00A86086">
            <w:pPr>
              <w:jc w:val="left"/>
              <w:rPr>
                <w:sz w:val="20"/>
                <w:szCs w:val="20"/>
              </w:rPr>
            </w:pPr>
            <w:r w:rsidRPr="00A86086">
              <w:rPr>
                <w:sz w:val="20"/>
                <w:szCs w:val="20"/>
              </w:rPr>
              <w:t>1,577</w:t>
            </w:r>
          </w:p>
          <w:p w:rsidR="00C551DC" w:rsidRPr="00A86086" w:rsidRDefault="00C551DC" w:rsidP="00A86086">
            <w:pPr>
              <w:jc w:val="left"/>
              <w:rPr>
                <w:sz w:val="20"/>
                <w:szCs w:val="20"/>
              </w:rPr>
            </w:pPr>
            <w:r w:rsidRPr="00A86086">
              <w:rPr>
                <w:sz w:val="20"/>
                <w:szCs w:val="20"/>
              </w:rPr>
              <w:t>-</w:t>
            </w:r>
          </w:p>
          <w:p w:rsidR="00C551DC" w:rsidRPr="00A86086" w:rsidRDefault="00397B92" w:rsidP="00A86086">
            <w:pPr>
              <w:jc w:val="left"/>
              <w:rPr>
                <w:sz w:val="20"/>
                <w:szCs w:val="20"/>
              </w:rPr>
            </w:pPr>
            <w:r w:rsidRPr="00A86086">
              <w:rPr>
                <w:sz w:val="20"/>
                <w:szCs w:val="20"/>
              </w:rPr>
              <w:t>1,717</w:t>
            </w:r>
          </w:p>
        </w:tc>
        <w:tc>
          <w:tcPr>
            <w:tcW w:w="880" w:type="dxa"/>
            <w:shd w:val="clear" w:color="auto" w:fill="auto"/>
            <w:vAlign w:val="center"/>
          </w:tcPr>
          <w:p w:rsidR="00C551DC" w:rsidRPr="00A86086" w:rsidRDefault="00397B92" w:rsidP="00A86086">
            <w:pPr>
              <w:jc w:val="left"/>
              <w:rPr>
                <w:sz w:val="20"/>
                <w:szCs w:val="20"/>
              </w:rPr>
            </w:pPr>
            <w:r w:rsidRPr="00A86086">
              <w:rPr>
                <w:sz w:val="20"/>
                <w:szCs w:val="20"/>
              </w:rPr>
              <w:t>1,717</w:t>
            </w:r>
          </w:p>
          <w:p w:rsidR="00C551DC" w:rsidRPr="00A86086" w:rsidRDefault="00C551DC" w:rsidP="00A86086">
            <w:pPr>
              <w:jc w:val="left"/>
              <w:rPr>
                <w:sz w:val="20"/>
                <w:szCs w:val="20"/>
              </w:rPr>
            </w:pPr>
            <w:r w:rsidRPr="00A86086">
              <w:rPr>
                <w:sz w:val="20"/>
                <w:szCs w:val="20"/>
              </w:rPr>
              <w:t>-</w:t>
            </w:r>
          </w:p>
          <w:p w:rsidR="00C551DC" w:rsidRPr="00A86086" w:rsidRDefault="00397B92" w:rsidP="00A86086">
            <w:pPr>
              <w:jc w:val="left"/>
              <w:rPr>
                <w:sz w:val="20"/>
                <w:szCs w:val="20"/>
              </w:rPr>
            </w:pPr>
            <w:r w:rsidRPr="00A86086">
              <w:rPr>
                <w:sz w:val="20"/>
                <w:szCs w:val="20"/>
              </w:rPr>
              <w:t>1,857</w:t>
            </w:r>
          </w:p>
        </w:tc>
        <w:tc>
          <w:tcPr>
            <w:tcW w:w="880" w:type="dxa"/>
            <w:shd w:val="clear" w:color="auto" w:fill="auto"/>
            <w:vAlign w:val="center"/>
          </w:tcPr>
          <w:p w:rsidR="00C551DC" w:rsidRPr="00A86086" w:rsidRDefault="00397B92" w:rsidP="00A86086">
            <w:pPr>
              <w:jc w:val="left"/>
              <w:rPr>
                <w:sz w:val="20"/>
                <w:szCs w:val="20"/>
              </w:rPr>
            </w:pPr>
            <w:r w:rsidRPr="00A86086">
              <w:rPr>
                <w:sz w:val="20"/>
                <w:szCs w:val="20"/>
              </w:rPr>
              <w:t>1,857</w:t>
            </w:r>
          </w:p>
          <w:p w:rsidR="00C551DC" w:rsidRPr="00A86086" w:rsidRDefault="00C551DC" w:rsidP="00A86086">
            <w:pPr>
              <w:jc w:val="left"/>
              <w:rPr>
                <w:sz w:val="20"/>
                <w:szCs w:val="20"/>
              </w:rPr>
            </w:pPr>
            <w:r w:rsidRPr="00A86086">
              <w:rPr>
                <w:sz w:val="20"/>
                <w:szCs w:val="20"/>
              </w:rPr>
              <w:t>-</w:t>
            </w:r>
          </w:p>
          <w:p w:rsidR="00C551DC" w:rsidRPr="00A86086" w:rsidRDefault="00397B92" w:rsidP="00A86086">
            <w:pPr>
              <w:jc w:val="left"/>
              <w:rPr>
                <w:sz w:val="20"/>
                <w:szCs w:val="20"/>
              </w:rPr>
            </w:pPr>
            <w:r w:rsidRPr="00A86086">
              <w:rPr>
                <w:sz w:val="20"/>
                <w:szCs w:val="20"/>
              </w:rPr>
              <w:t>1,997</w:t>
            </w:r>
          </w:p>
        </w:tc>
      </w:tr>
      <w:tr w:rsidR="00C551DC" w:rsidRPr="00A86086" w:rsidTr="00A86086">
        <w:trPr>
          <w:trHeight w:val="1429"/>
          <w:jc w:val="center"/>
        </w:trPr>
        <w:tc>
          <w:tcPr>
            <w:tcW w:w="2719" w:type="dxa"/>
            <w:shd w:val="clear" w:color="auto" w:fill="auto"/>
          </w:tcPr>
          <w:p w:rsidR="00C551DC" w:rsidRPr="00A86086" w:rsidRDefault="00C551DC" w:rsidP="00A86086">
            <w:pPr>
              <w:jc w:val="left"/>
              <w:rPr>
                <w:sz w:val="20"/>
                <w:szCs w:val="20"/>
              </w:rPr>
            </w:pPr>
            <w:r w:rsidRPr="00A86086">
              <w:rPr>
                <w:sz w:val="20"/>
                <w:szCs w:val="20"/>
              </w:rPr>
              <w:t>Середина интервала</w:t>
            </w:r>
          </w:p>
          <w:p w:rsidR="00C551DC" w:rsidRPr="00A86086" w:rsidRDefault="00C551DC" w:rsidP="00A86086">
            <w:pPr>
              <w:jc w:val="left"/>
              <w:rPr>
                <w:sz w:val="20"/>
                <w:szCs w:val="20"/>
              </w:rPr>
            </w:pPr>
            <w:r w:rsidRPr="00A86086">
              <w:rPr>
                <w:sz w:val="20"/>
                <w:szCs w:val="20"/>
              </w:rPr>
              <w:t>И</w:t>
            </w:r>
            <w:r w:rsidRPr="00A86086">
              <w:rPr>
                <w:sz w:val="20"/>
                <w:szCs w:val="20"/>
                <w:vertAlign w:val="subscript"/>
              </w:rPr>
              <w:t>ср</w:t>
            </w:r>
            <w:r w:rsidRPr="00A86086">
              <w:rPr>
                <w:sz w:val="20"/>
                <w:szCs w:val="20"/>
                <w:vertAlign w:val="subscript"/>
                <w:lang w:val="en-US"/>
              </w:rPr>
              <w:t>j</w:t>
            </w:r>
            <w:r w:rsidRPr="00A86086">
              <w:rPr>
                <w:sz w:val="20"/>
                <w:szCs w:val="20"/>
              </w:rPr>
              <w:t>, мм</w:t>
            </w:r>
          </w:p>
          <w:p w:rsidR="00C551DC" w:rsidRPr="00A86086" w:rsidRDefault="00C551DC" w:rsidP="00A86086">
            <w:pPr>
              <w:jc w:val="left"/>
              <w:rPr>
                <w:sz w:val="20"/>
                <w:szCs w:val="20"/>
              </w:rPr>
            </w:pPr>
            <w:r w:rsidRPr="00A86086">
              <w:rPr>
                <w:sz w:val="20"/>
                <w:szCs w:val="20"/>
              </w:rPr>
              <w:t>Частота</w:t>
            </w:r>
          </w:p>
          <w:p w:rsidR="00C551DC" w:rsidRPr="00A86086" w:rsidRDefault="00C551DC" w:rsidP="00A86086">
            <w:pPr>
              <w:jc w:val="left"/>
              <w:rPr>
                <w:sz w:val="20"/>
                <w:szCs w:val="20"/>
                <w:vertAlign w:val="subscript"/>
              </w:rPr>
            </w:pPr>
            <w:r w:rsidRPr="00A86086">
              <w:rPr>
                <w:sz w:val="20"/>
                <w:szCs w:val="20"/>
              </w:rPr>
              <w:t>Опытная вероятность Р</w:t>
            </w:r>
            <w:r w:rsidRPr="00A86086">
              <w:rPr>
                <w:sz w:val="20"/>
                <w:szCs w:val="20"/>
                <w:vertAlign w:val="subscript"/>
                <w:lang w:val="en-US"/>
              </w:rPr>
              <w:t>j</w:t>
            </w:r>
          </w:p>
        </w:tc>
        <w:tc>
          <w:tcPr>
            <w:tcW w:w="881" w:type="dxa"/>
            <w:shd w:val="clear" w:color="auto" w:fill="auto"/>
          </w:tcPr>
          <w:p w:rsidR="00C551DC" w:rsidRPr="00A86086" w:rsidRDefault="00C551DC" w:rsidP="00A86086">
            <w:pPr>
              <w:jc w:val="left"/>
              <w:rPr>
                <w:sz w:val="20"/>
                <w:szCs w:val="20"/>
              </w:rPr>
            </w:pPr>
          </w:p>
          <w:p w:rsidR="00C551DC" w:rsidRPr="00A86086" w:rsidRDefault="00397B92" w:rsidP="00A86086">
            <w:pPr>
              <w:jc w:val="left"/>
              <w:rPr>
                <w:sz w:val="20"/>
                <w:szCs w:val="20"/>
              </w:rPr>
            </w:pPr>
            <w:r w:rsidRPr="00A86086">
              <w:rPr>
                <w:sz w:val="20"/>
                <w:szCs w:val="20"/>
              </w:rPr>
              <w:t>1,087</w:t>
            </w:r>
          </w:p>
          <w:p w:rsidR="00C551DC" w:rsidRPr="00A86086" w:rsidRDefault="00415D50" w:rsidP="00A86086">
            <w:pPr>
              <w:jc w:val="left"/>
              <w:rPr>
                <w:sz w:val="20"/>
                <w:szCs w:val="20"/>
              </w:rPr>
            </w:pPr>
            <w:r w:rsidRPr="00A86086">
              <w:rPr>
                <w:sz w:val="20"/>
                <w:szCs w:val="20"/>
              </w:rPr>
              <w:t>7</w:t>
            </w:r>
          </w:p>
          <w:p w:rsidR="00C551DC" w:rsidRPr="00A86086" w:rsidRDefault="002513C5" w:rsidP="00A86086">
            <w:pPr>
              <w:jc w:val="left"/>
              <w:rPr>
                <w:sz w:val="20"/>
                <w:szCs w:val="20"/>
              </w:rPr>
            </w:pPr>
            <w:r w:rsidRPr="00A86086">
              <w:rPr>
                <w:sz w:val="20"/>
                <w:szCs w:val="20"/>
              </w:rPr>
              <w:t>0,14</w:t>
            </w:r>
          </w:p>
          <w:p w:rsidR="00C551DC" w:rsidRPr="00A86086" w:rsidRDefault="00C551DC" w:rsidP="00A86086">
            <w:pPr>
              <w:jc w:val="left"/>
              <w:rPr>
                <w:sz w:val="20"/>
                <w:szCs w:val="20"/>
              </w:rPr>
            </w:pPr>
          </w:p>
        </w:tc>
        <w:tc>
          <w:tcPr>
            <w:tcW w:w="880" w:type="dxa"/>
            <w:shd w:val="clear" w:color="auto" w:fill="auto"/>
          </w:tcPr>
          <w:p w:rsidR="00C551DC" w:rsidRPr="00A86086" w:rsidRDefault="00C551DC" w:rsidP="00A86086">
            <w:pPr>
              <w:jc w:val="left"/>
              <w:rPr>
                <w:sz w:val="20"/>
                <w:szCs w:val="20"/>
              </w:rPr>
            </w:pPr>
          </w:p>
          <w:p w:rsidR="00C551DC" w:rsidRPr="00A86086" w:rsidRDefault="00397B92" w:rsidP="00A86086">
            <w:pPr>
              <w:jc w:val="left"/>
              <w:rPr>
                <w:sz w:val="20"/>
                <w:szCs w:val="20"/>
              </w:rPr>
            </w:pPr>
            <w:r w:rsidRPr="00A86086">
              <w:rPr>
                <w:sz w:val="20"/>
                <w:szCs w:val="20"/>
              </w:rPr>
              <w:t>1,227</w:t>
            </w:r>
          </w:p>
          <w:p w:rsidR="00C551DC" w:rsidRPr="00A86086" w:rsidRDefault="00415D50" w:rsidP="00A86086">
            <w:pPr>
              <w:jc w:val="left"/>
              <w:rPr>
                <w:sz w:val="20"/>
                <w:szCs w:val="20"/>
              </w:rPr>
            </w:pPr>
            <w:r w:rsidRPr="00A86086">
              <w:rPr>
                <w:sz w:val="20"/>
                <w:szCs w:val="20"/>
              </w:rPr>
              <w:t>4</w:t>
            </w:r>
          </w:p>
          <w:p w:rsidR="00C551DC" w:rsidRPr="00A86086" w:rsidRDefault="002513C5" w:rsidP="00A86086">
            <w:pPr>
              <w:jc w:val="left"/>
              <w:rPr>
                <w:sz w:val="20"/>
                <w:szCs w:val="20"/>
              </w:rPr>
            </w:pPr>
            <w:r w:rsidRPr="00A86086">
              <w:rPr>
                <w:sz w:val="20"/>
                <w:szCs w:val="20"/>
              </w:rPr>
              <w:t>0,08</w:t>
            </w:r>
          </w:p>
          <w:p w:rsidR="00C551DC" w:rsidRPr="00A86086" w:rsidRDefault="00C551DC" w:rsidP="00A86086">
            <w:pPr>
              <w:jc w:val="left"/>
              <w:rPr>
                <w:sz w:val="20"/>
                <w:szCs w:val="20"/>
              </w:rPr>
            </w:pPr>
          </w:p>
        </w:tc>
        <w:tc>
          <w:tcPr>
            <w:tcW w:w="880" w:type="dxa"/>
            <w:shd w:val="clear" w:color="auto" w:fill="auto"/>
          </w:tcPr>
          <w:p w:rsidR="00C551DC" w:rsidRPr="00A86086" w:rsidRDefault="00C551DC" w:rsidP="00A86086">
            <w:pPr>
              <w:jc w:val="left"/>
              <w:rPr>
                <w:sz w:val="20"/>
                <w:szCs w:val="20"/>
              </w:rPr>
            </w:pPr>
          </w:p>
          <w:p w:rsidR="00C551DC" w:rsidRPr="00A86086" w:rsidRDefault="00397B92" w:rsidP="00A86086">
            <w:pPr>
              <w:jc w:val="left"/>
              <w:rPr>
                <w:sz w:val="20"/>
                <w:szCs w:val="20"/>
              </w:rPr>
            </w:pPr>
            <w:r w:rsidRPr="00A86086">
              <w:rPr>
                <w:sz w:val="20"/>
                <w:szCs w:val="20"/>
              </w:rPr>
              <w:t>1,367</w:t>
            </w:r>
          </w:p>
          <w:p w:rsidR="00C551DC" w:rsidRPr="00A86086" w:rsidRDefault="00415D50" w:rsidP="00A86086">
            <w:pPr>
              <w:jc w:val="left"/>
              <w:rPr>
                <w:sz w:val="20"/>
                <w:szCs w:val="20"/>
              </w:rPr>
            </w:pPr>
            <w:r w:rsidRPr="00A86086">
              <w:rPr>
                <w:sz w:val="20"/>
                <w:szCs w:val="20"/>
              </w:rPr>
              <w:t>9</w:t>
            </w:r>
          </w:p>
          <w:p w:rsidR="00C551DC" w:rsidRPr="00A86086" w:rsidRDefault="002513C5" w:rsidP="00A86086">
            <w:pPr>
              <w:jc w:val="left"/>
              <w:rPr>
                <w:sz w:val="20"/>
                <w:szCs w:val="20"/>
              </w:rPr>
            </w:pPr>
            <w:r w:rsidRPr="00A86086">
              <w:rPr>
                <w:sz w:val="20"/>
                <w:szCs w:val="20"/>
              </w:rPr>
              <w:t>0,18</w:t>
            </w:r>
          </w:p>
          <w:p w:rsidR="00C551DC" w:rsidRPr="00A86086" w:rsidRDefault="00C551DC" w:rsidP="00A86086">
            <w:pPr>
              <w:jc w:val="left"/>
              <w:rPr>
                <w:sz w:val="20"/>
                <w:szCs w:val="20"/>
              </w:rPr>
            </w:pPr>
          </w:p>
        </w:tc>
        <w:tc>
          <w:tcPr>
            <w:tcW w:w="880" w:type="dxa"/>
            <w:shd w:val="clear" w:color="auto" w:fill="auto"/>
          </w:tcPr>
          <w:p w:rsidR="00C551DC" w:rsidRPr="00A86086" w:rsidRDefault="00C551DC" w:rsidP="00A86086">
            <w:pPr>
              <w:jc w:val="left"/>
              <w:rPr>
                <w:sz w:val="20"/>
                <w:szCs w:val="20"/>
              </w:rPr>
            </w:pPr>
          </w:p>
          <w:p w:rsidR="00C551DC" w:rsidRPr="00A86086" w:rsidRDefault="00397B92" w:rsidP="00A86086">
            <w:pPr>
              <w:jc w:val="left"/>
              <w:rPr>
                <w:sz w:val="20"/>
                <w:szCs w:val="20"/>
              </w:rPr>
            </w:pPr>
            <w:r w:rsidRPr="00A86086">
              <w:rPr>
                <w:sz w:val="20"/>
                <w:szCs w:val="20"/>
              </w:rPr>
              <w:t>1,507</w:t>
            </w:r>
          </w:p>
          <w:p w:rsidR="00C551DC" w:rsidRPr="00A86086" w:rsidRDefault="00415D50" w:rsidP="00A86086">
            <w:pPr>
              <w:jc w:val="left"/>
              <w:rPr>
                <w:sz w:val="20"/>
                <w:szCs w:val="20"/>
              </w:rPr>
            </w:pPr>
            <w:r w:rsidRPr="00A86086">
              <w:rPr>
                <w:sz w:val="20"/>
                <w:szCs w:val="20"/>
              </w:rPr>
              <w:t>18</w:t>
            </w:r>
          </w:p>
          <w:p w:rsidR="00C551DC" w:rsidRPr="00A86086" w:rsidRDefault="002513C5" w:rsidP="00A86086">
            <w:pPr>
              <w:jc w:val="left"/>
              <w:rPr>
                <w:sz w:val="20"/>
                <w:szCs w:val="20"/>
              </w:rPr>
            </w:pPr>
            <w:r w:rsidRPr="00A86086">
              <w:rPr>
                <w:sz w:val="20"/>
                <w:szCs w:val="20"/>
              </w:rPr>
              <w:t>0,36</w:t>
            </w:r>
          </w:p>
          <w:p w:rsidR="00C551DC" w:rsidRPr="00A86086" w:rsidRDefault="00C551DC" w:rsidP="00A86086">
            <w:pPr>
              <w:jc w:val="left"/>
              <w:rPr>
                <w:sz w:val="20"/>
                <w:szCs w:val="20"/>
              </w:rPr>
            </w:pPr>
          </w:p>
        </w:tc>
        <w:tc>
          <w:tcPr>
            <w:tcW w:w="880" w:type="dxa"/>
            <w:shd w:val="clear" w:color="auto" w:fill="auto"/>
          </w:tcPr>
          <w:p w:rsidR="00C551DC" w:rsidRPr="00A86086" w:rsidRDefault="00C551DC" w:rsidP="00A86086">
            <w:pPr>
              <w:jc w:val="left"/>
              <w:rPr>
                <w:sz w:val="20"/>
                <w:szCs w:val="20"/>
              </w:rPr>
            </w:pPr>
          </w:p>
          <w:p w:rsidR="00C551DC" w:rsidRPr="00A86086" w:rsidRDefault="00397B92" w:rsidP="00A86086">
            <w:pPr>
              <w:jc w:val="left"/>
              <w:rPr>
                <w:sz w:val="20"/>
                <w:szCs w:val="20"/>
              </w:rPr>
            </w:pPr>
            <w:r w:rsidRPr="00A86086">
              <w:rPr>
                <w:sz w:val="20"/>
                <w:szCs w:val="20"/>
              </w:rPr>
              <w:t>1,647</w:t>
            </w:r>
          </w:p>
          <w:p w:rsidR="00C551DC" w:rsidRPr="00A86086" w:rsidRDefault="00415D50" w:rsidP="00A86086">
            <w:pPr>
              <w:jc w:val="left"/>
              <w:rPr>
                <w:sz w:val="20"/>
                <w:szCs w:val="20"/>
              </w:rPr>
            </w:pPr>
            <w:r w:rsidRPr="00A86086">
              <w:rPr>
                <w:sz w:val="20"/>
                <w:szCs w:val="20"/>
              </w:rPr>
              <w:t>5</w:t>
            </w:r>
          </w:p>
          <w:p w:rsidR="00C551DC" w:rsidRPr="00A86086" w:rsidRDefault="002513C5" w:rsidP="00A86086">
            <w:pPr>
              <w:jc w:val="left"/>
              <w:rPr>
                <w:sz w:val="20"/>
                <w:szCs w:val="20"/>
              </w:rPr>
            </w:pPr>
            <w:r w:rsidRPr="00A86086">
              <w:rPr>
                <w:sz w:val="20"/>
                <w:szCs w:val="20"/>
              </w:rPr>
              <w:t>0,1</w:t>
            </w:r>
          </w:p>
          <w:p w:rsidR="00C551DC" w:rsidRPr="00A86086" w:rsidRDefault="00C551DC" w:rsidP="00A86086">
            <w:pPr>
              <w:jc w:val="left"/>
              <w:rPr>
                <w:sz w:val="20"/>
                <w:szCs w:val="20"/>
              </w:rPr>
            </w:pPr>
          </w:p>
        </w:tc>
        <w:tc>
          <w:tcPr>
            <w:tcW w:w="880" w:type="dxa"/>
            <w:shd w:val="clear" w:color="auto" w:fill="auto"/>
          </w:tcPr>
          <w:p w:rsidR="00C551DC" w:rsidRPr="00A86086" w:rsidRDefault="00C551DC" w:rsidP="00A86086">
            <w:pPr>
              <w:jc w:val="left"/>
              <w:rPr>
                <w:sz w:val="20"/>
                <w:szCs w:val="20"/>
              </w:rPr>
            </w:pPr>
          </w:p>
          <w:p w:rsidR="00C551DC" w:rsidRPr="00A86086" w:rsidRDefault="00397B92" w:rsidP="00A86086">
            <w:pPr>
              <w:jc w:val="left"/>
              <w:rPr>
                <w:sz w:val="20"/>
                <w:szCs w:val="20"/>
              </w:rPr>
            </w:pPr>
            <w:r w:rsidRPr="00A86086">
              <w:rPr>
                <w:sz w:val="20"/>
                <w:szCs w:val="20"/>
              </w:rPr>
              <w:t>1,787</w:t>
            </w:r>
          </w:p>
          <w:p w:rsidR="00C551DC" w:rsidRPr="00A86086" w:rsidRDefault="00415D50" w:rsidP="00A86086">
            <w:pPr>
              <w:jc w:val="left"/>
              <w:rPr>
                <w:sz w:val="20"/>
                <w:szCs w:val="20"/>
              </w:rPr>
            </w:pPr>
            <w:r w:rsidRPr="00A86086">
              <w:rPr>
                <w:sz w:val="20"/>
                <w:szCs w:val="20"/>
              </w:rPr>
              <w:t>5</w:t>
            </w:r>
          </w:p>
          <w:p w:rsidR="00C551DC" w:rsidRPr="00A86086" w:rsidRDefault="002513C5" w:rsidP="00A86086">
            <w:pPr>
              <w:jc w:val="left"/>
              <w:rPr>
                <w:sz w:val="20"/>
                <w:szCs w:val="20"/>
              </w:rPr>
            </w:pPr>
            <w:r w:rsidRPr="00A86086">
              <w:rPr>
                <w:sz w:val="20"/>
                <w:szCs w:val="20"/>
              </w:rPr>
              <w:t>0,1</w:t>
            </w:r>
          </w:p>
          <w:p w:rsidR="00C551DC" w:rsidRPr="00A86086" w:rsidRDefault="00C551DC" w:rsidP="00A86086">
            <w:pPr>
              <w:jc w:val="left"/>
              <w:rPr>
                <w:sz w:val="20"/>
                <w:szCs w:val="20"/>
              </w:rPr>
            </w:pPr>
          </w:p>
        </w:tc>
        <w:tc>
          <w:tcPr>
            <w:tcW w:w="880" w:type="dxa"/>
            <w:shd w:val="clear" w:color="auto" w:fill="auto"/>
          </w:tcPr>
          <w:p w:rsidR="00C551DC" w:rsidRPr="00A86086" w:rsidRDefault="00C551DC" w:rsidP="00A86086">
            <w:pPr>
              <w:jc w:val="left"/>
              <w:rPr>
                <w:sz w:val="20"/>
                <w:szCs w:val="20"/>
              </w:rPr>
            </w:pPr>
          </w:p>
          <w:p w:rsidR="00C551DC" w:rsidRPr="00A86086" w:rsidRDefault="00397B92" w:rsidP="00A86086">
            <w:pPr>
              <w:jc w:val="left"/>
              <w:rPr>
                <w:sz w:val="20"/>
                <w:szCs w:val="20"/>
              </w:rPr>
            </w:pPr>
            <w:r w:rsidRPr="00A86086">
              <w:rPr>
                <w:sz w:val="20"/>
                <w:szCs w:val="20"/>
              </w:rPr>
              <w:t>1,927</w:t>
            </w:r>
          </w:p>
          <w:p w:rsidR="00C551DC" w:rsidRPr="00A86086" w:rsidRDefault="00415D50" w:rsidP="00A86086">
            <w:pPr>
              <w:jc w:val="left"/>
              <w:rPr>
                <w:sz w:val="20"/>
                <w:szCs w:val="20"/>
              </w:rPr>
            </w:pPr>
            <w:r w:rsidRPr="00A86086">
              <w:rPr>
                <w:sz w:val="20"/>
                <w:szCs w:val="20"/>
              </w:rPr>
              <w:t>5</w:t>
            </w:r>
          </w:p>
          <w:p w:rsidR="00C551DC" w:rsidRPr="00A86086" w:rsidRDefault="002513C5" w:rsidP="00A86086">
            <w:pPr>
              <w:jc w:val="left"/>
              <w:rPr>
                <w:sz w:val="20"/>
                <w:szCs w:val="20"/>
              </w:rPr>
            </w:pPr>
            <w:r w:rsidRPr="00A86086">
              <w:rPr>
                <w:sz w:val="20"/>
                <w:szCs w:val="20"/>
              </w:rPr>
              <w:t>0,1</w:t>
            </w:r>
          </w:p>
          <w:p w:rsidR="00C551DC" w:rsidRPr="00A86086" w:rsidRDefault="00C551DC" w:rsidP="00A86086">
            <w:pPr>
              <w:jc w:val="left"/>
              <w:rPr>
                <w:sz w:val="20"/>
                <w:szCs w:val="20"/>
              </w:rPr>
            </w:pPr>
          </w:p>
        </w:tc>
      </w:tr>
    </w:tbl>
    <w:p w:rsidR="00C551DC" w:rsidRPr="00493A51" w:rsidRDefault="00C551DC" w:rsidP="00493A51">
      <w:pPr>
        <w:ind w:firstLine="709"/>
      </w:pPr>
    </w:p>
    <w:p w:rsidR="00C551DC" w:rsidRDefault="00C551DC" w:rsidP="00493A51">
      <w:pPr>
        <w:ind w:firstLine="709"/>
      </w:pPr>
      <w:r w:rsidRPr="00493A51">
        <w:t xml:space="preserve">По данным таблицы </w:t>
      </w:r>
      <w:r w:rsidR="004A6B71" w:rsidRPr="00493A51">
        <w:t>7</w:t>
      </w:r>
      <w:r w:rsidRPr="00493A51">
        <w:t xml:space="preserve"> строим гистограмму и полигон распределения износов шеек под шестерню.</w:t>
      </w:r>
    </w:p>
    <w:p w:rsidR="00C10302" w:rsidRPr="00493A51" w:rsidRDefault="00C10302" w:rsidP="00493A51">
      <w:pPr>
        <w:ind w:firstLine="709"/>
      </w:pPr>
    </w:p>
    <w:p w:rsidR="00C10302" w:rsidRDefault="002D37E2" w:rsidP="00493A51">
      <w:pPr>
        <w:ind w:firstLine="709"/>
      </w:pPr>
      <w:r>
        <w:pict>
          <v:shape id="_x0000_i1044" type="#_x0000_t75" style="width:204.75pt;height:185.25pt">
            <v:imagedata r:id="rId27" o:title=""/>
          </v:shape>
        </w:pict>
      </w:r>
    </w:p>
    <w:p w:rsidR="00DC45EB" w:rsidRPr="00493A51" w:rsidRDefault="00DC45EB" w:rsidP="00493A51">
      <w:pPr>
        <w:ind w:firstLine="709"/>
      </w:pPr>
      <w:r w:rsidRPr="00493A51">
        <w:t>Рисунок 3 Гистограмма и полигон распределения износов коренных шеек.</w:t>
      </w:r>
    </w:p>
    <w:p w:rsidR="004A6B71" w:rsidRPr="00493A51" w:rsidRDefault="00C10302" w:rsidP="00493A51">
      <w:pPr>
        <w:shd w:val="clear" w:color="auto" w:fill="FFFFFF"/>
        <w:ind w:firstLine="709"/>
        <w:rPr>
          <w:b/>
        </w:rPr>
      </w:pPr>
      <w:r>
        <w:rPr>
          <w:b/>
        </w:rPr>
        <w:br w:type="page"/>
      </w:r>
      <w:r w:rsidR="00F7418D" w:rsidRPr="00493A51">
        <w:rPr>
          <w:b/>
        </w:rPr>
        <w:t>5</w:t>
      </w:r>
      <w:r w:rsidR="00AA4D50">
        <w:rPr>
          <w:b/>
        </w:rPr>
        <w:t>.</w:t>
      </w:r>
      <w:r w:rsidR="004A6B71" w:rsidRPr="00493A51">
        <w:rPr>
          <w:b/>
        </w:rPr>
        <w:t xml:space="preserve"> Выбор рационального способа восстановления детали</w:t>
      </w:r>
    </w:p>
    <w:p w:rsidR="005E5C18" w:rsidRPr="00493A51" w:rsidRDefault="005E5C18" w:rsidP="00493A51">
      <w:pPr>
        <w:ind w:firstLine="709"/>
        <w:rPr>
          <w:b/>
        </w:rPr>
      </w:pPr>
    </w:p>
    <w:p w:rsidR="004A6B71" w:rsidRPr="00493A51" w:rsidRDefault="004A6B71" w:rsidP="00493A51">
      <w:pPr>
        <w:shd w:val="clear" w:color="auto" w:fill="FFFFFF"/>
        <w:ind w:firstLine="709"/>
      </w:pPr>
      <w:r w:rsidRPr="00493A51">
        <w:rPr>
          <w:color w:val="000000"/>
        </w:rPr>
        <w:t>Как правило, изношенные поверхности деталей могут быть восстановлены несколькими способами. В каждом конкретном случае необходимо выбрать самый рациональный из них для обеспечения наилучших экономических показателей. Это зависит от конструктивно-технологических характеристик детали (формы, размера, материала, термообработки, поверхностной твердости и шероховатости), условий ее работы (характера нагрузки, рода и вида трения) и величины износа, а также стоимости восстановления.</w:t>
      </w:r>
    </w:p>
    <w:p w:rsidR="004A6B71" w:rsidRPr="00493A51" w:rsidRDefault="004A6B71" w:rsidP="00493A51">
      <w:pPr>
        <w:shd w:val="clear" w:color="auto" w:fill="FFFFFF"/>
        <w:ind w:firstLine="709"/>
      </w:pPr>
      <w:r w:rsidRPr="00493A51">
        <w:rPr>
          <w:color w:val="000000"/>
        </w:rPr>
        <w:t>Для учета названных факторов рекомендуется последовательно использовать три критерия:</w:t>
      </w:r>
    </w:p>
    <w:p w:rsidR="004A6B71" w:rsidRPr="00493A51" w:rsidRDefault="004A6B71" w:rsidP="00493A51">
      <w:pPr>
        <w:widowControl w:val="0"/>
        <w:numPr>
          <w:ilvl w:val="0"/>
          <w:numId w:val="18"/>
        </w:numPr>
        <w:shd w:val="clear" w:color="auto" w:fill="FFFFFF"/>
        <w:tabs>
          <w:tab w:val="left" w:pos="581"/>
        </w:tabs>
        <w:autoSpaceDE w:val="0"/>
        <w:autoSpaceDN w:val="0"/>
        <w:adjustRightInd w:val="0"/>
        <w:ind w:firstLine="709"/>
        <w:rPr>
          <w:color w:val="000000"/>
        </w:rPr>
      </w:pPr>
      <w:r w:rsidRPr="00493A51">
        <w:rPr>
          <w:color w:val="000000"/>
        </w:rPr>
        <w:t xml:space="preserve"> технологический критерий, или критерий применимости;</w:t>
      </w:r>
    </w:p>
    <w:p w:rsidR="004A6B71" w:rsidRPr="00493A51" w:rsidRDefault="004A6B71" w:rsidP="00493A51">
      <w:pPr>
        <w:widowControl w:val="0"/>
        <w:numPr>
          <w:ilvl w:val="0"/>
          <w:numId w:val="18"/>
        </w:numPr>
        <w:shd w:val="clear" w:color="auto" w:fill="FFFFFF"/>
        <w:tabs>
          <w:tab w:val="left" w:pos="581"/>
        </w:tabs>
        <w:autoSpaceDE w:val="0"/>
        <w:autoSpaceDN w:val="0"/>
        <w:adjustRightInd w:val="0"/>
        <w:ind w:firstLine="709"/>
        <w:rPr>
          <w:color w:val="000000"/>
        </w:rPr>
      </w:pPr>
      <w:r w:rsidRPr="00493A51">
        <w:rPr>
          <w:color w:val="000000"/>
        </w:rPr>
        <w:t xml:space="preserve"> технический критерий (критерий долговечности);</w:t>
      </w:r>
    </w:p>
    <w:p w:rsidR="004A6B71" w:rsidRPr="00493A51" w:rsidRDefault="004A6B71" w:rsidP="00493A51">
      <w:pPr>
        <w:shd w:val="clear" w:color="auto" w:fill="FFFFFF"/>
        <w:tabs>
          <w:tab w:val="left" w:pos="638"/>
        </w:tabs>
        <w:ind w:firstLine="709"/>
      </w:pPr>
      <w:r w:rsidRPr="00493A51">
        <w:rPr>
          <w:color w:val="000000"/>
        </w:rPr>
        <w:t>3) технико-экономический критерий (отношение себестоимости восстановления к коэффициенту долговечности).</w:t>
      </w:r>
    </w:p>
    <w:p w:rsidR="004A6B71" w:rsidRDefault="004A6B71" w:rsidP="00493A51">
      <w:pPr>
        <w:shd w:val="clear" w:color="auto" w:fill="FFFFFF"/>
        <w:ind w:firstLine="709"/>
        <w:rPr>
          <w:color w:val="000000"/>
        </w:rPr>
      </w:pPr>
      <w:r w:rsidRPr="00493A51">
        <w:rPr>
          <w:color w:val="000000"/>
        </w:rPr>
        <w:t>Первый учитывает, с одной стороны, особенности поверхностей, а с другой – технологические возможности способов восстановления. После выявления возможных способов, исходя из технологических соображений, применяют технический критерий, то есть отбирают те методы, которые обеспечивают наибольший последующий межремонтный ресурс этих поверхностей. Эта оценка производится по коэффициенту долговечности К</w:t>
      </w:r>
      <w:r w:rsidRPr="00493A51">
        <w:rPr>
          <w:color w:val="000000"/>
          <w:vertAlign w:val="subscript"/>
        </w:rPr>
        <w:t>Д</w:t>
      </w:r>
      <w:r w:rsidRPr="00493A51">
        <w:rPr>
          <w:color w:val="000000"/>
        </w:rPr>
        <w:t>, который в общем случае представляет собой функцию трех других коэффициентов:</w:t>
      </w:r>
    </w:p>
    <w:p w:rsidR="00C10302" w:rsidRPr="00493A51" w:rsidRDefault="00C10302" w:rsidP="00493A51">
      <w:pPr>
        <w:shd w:val="clear" w:color="auto" w:fill="FFFFFF"/>
        <w:ind w:firstLine="709"/>
        <w:rPr>
          <w:color w:val="000000"/>
        </w:rPr>
      </w:pPr>
    </w:p>
    <w:p w:rsidR="004A6B71" w:rsidRPr="00493A51" w:rsidRDefault="004A6B71" w:rsidP="00493A51">
      <w:pPr>
        <w:shd w:val="clear" w:color="auto" w:fill="FFFFFF"/>
        <w:ind w:firstLine="709"/>
        <w:rPr>
          <w:color w:val="000000"/>
        </w:rPr>
      </w:pPr>
      <w:r w:rsidRPr="00493A51">
        <w:rPr>
          <w:i/>
          <w:color w:val="000000"/>
        </w:rPr>
        <w:t>К</w:t>
      </w:r>
      <w:r w:rsidRPr="00493A51">
        <w:rPr>
          <w:i/>
          <w:color w:val="000000"/>
          <w:vertAlign w:val="subscript"/>
        </w:rPr>
        <w:t>Д</w:t>
      </w:r>
      <w:r w:rsidRPr="00493A51">
        <w:rPr>
          <w:i/>
          <w:color w:val="000000"/>
        </w:rPr>
        <w:t>=</w:t>
      </w:r>
      <w:r w:rsidRPr="00493A51">
        <w:rPr>
          <w:i/>
          <w:color w:val="000000"/>
          <w:lang w:val="en-US"/>
        </w:rPr>
        <w:t>f</w:t>
      </w:r>
      <w:r w:rsidRPr="00493A51">
        <w:rPr>
          <w:i/>
          <w:color w:val="000000"/>
        </w:rPr>
        <w:t xml:space="preserve"> (К</w:t>
      </w:r>
      <w:r w:rsidRPr="00493A51">
        <w:rPr>
          <w:i/>
          <w:color w:val="000000"/>
          <w:vertAlign w:val="subscript"/>
        </w:rPr>
        <w:t>И</w:t>
      </w:r>
      <w:r w:rsidRPr="00493A51">
        <w:rPr>
          <w:i/>
          <w:color w:val="000000"/>
        </w:rPr>
        <w:t xml:space="preserve"> К</w:t>
      </w:r>
      <w:r w:rsidRPr="00493A51">
        <w:rPr>
          <w:i/>
          <w:color w:val="000000"/>
          <w:vertAlign w:val="subscript"/>
        </w:rPr>
        <w:t>В</w:t>
      </w:r>
      <w:r w:rsidRPr="00493A51">
        <w:rPr>
          <w:i/>
          <w:color w:val="000000"/>
        </w:rPr>
        <w:t xml:space="preserve"> К</w:t>
      </w:r>
      <w:r w:rsidRPr="00493A51">
        <w:rPr>
          <w:i/>
          <w:color w:val="000000"/>
          <w:vertAlign w:val="subscript"/>
        </w:rPr>
        <w:t>СЦ</w:t>
      </w:r>
      <w:r w:rsidRPr="00493A51">
        <w:rPr>
          <w:i/>
          <w:color w:val="000000"/>
        </w:rPr>
        <w:t>)</w:t>
      </w:r>
      <w:r w:rsidRPr="00493A51">
        <w:rPr>
          <w:color w:val="000000"/>
        </w:rPr>
        <w:t>,</w:t>
      </w:r>
      <w:r w:rsidR="00493A51">
        <w:rPr>
          <w:color w:val="000000"/>
        </w:rPr>
        <w:t xml:space="preserve"> </w:t>
      </w:r>
      <w:r w:rsidRPr="00493A51">
        <w:rPr>
          <w:color w:val="000000"/>
        </w:rPr>
        <w:t>(6)</w:t>
      </w:r>
    </w:p>
    <w:p w:rsidR="00C10302" w:rsidRDefault="00C10302" w:rsidP="00493A51">
      <w:pPr>
        <w:shd w:val="clear" w:color="auto" w:fill="FFFFFF"/>
        <w:ind w:firstLine="709"/>
        <w:rPr>
          <w:color w:val="000000"/>
        </w:rPr>
      </w:pPr>
    </w:p>
    <w:p w:rsidR="004A6B71" w:rsidRPr="00493A51" w:rsidRDefault="004A6B71" w:rsidP="00493A51">
      <w:pPr>
        <w:shd w:val="clear" w:color="auto" w:fill="FFFFFF"/>
        <w:ind w:firstLine="709"/>
        <w:rPr>
          <w:color w:val="000000"/>
        </w:rPr>
      </w:pPr>
      <w:r w:rsidRPr="00493A51">
        <w:rPr>
          <w:color w:val="000000"/>
        </w:rPr>
        <w:t>где К</w:t>
      </w:r>
      <w:r w:rsidRPr="00493A51">
        <w:rPr>
          <w:color w:val="000000"/>
          <w:vertAlign w:val="subscript"/>
        </w:rPr>
        <w:t>И</w:t>
      </w:r>
      <w:r w:rsidRPr="00493A51">
        <w:rPr>
          <w:color w:val="000000"/>
        </w:rPr>
        <w:t xml:space="preserve"> – коэффициент износостойкости,</w:t>
      </w:r>
    </w:p>
    <w:p w:rsidR="004A6B71" w:rsidRPr="00493A51" w:rsidRDefault="004A6B71" w:rsidP="00493A51">
      <w:pPr>
        <w:shd w:val="clear" w:color="auto" w:fill="FFFFFF"/>
        <w:ind w:firstLine="709"/>
        <w:rPr>
          <w:color w:val="000000"/>
        </w:rPr>
      </w:pPr>
      <w:r w:rsidRPr="00493A51">
        <w:rPr>
          <w:color w:val="000000"/>
        </w:rPr>
        <w:t>К</w:t>
      </w:r>
      <w:r w:rsidRPr="00493A51">
        <w:rPr>
          <w:color w:val="000000"/>
          <w:vertAlign w:val="subscript"/>
        </w:rPr>
        <w:t>В</w:t>
      </w:r>
      <w:r w:rsidRPr="00493A51">
        <w:rPr>
          <w:color w:val="000000"/>
        </w:rPr>
        <w:t xml:space="preserve"> – коэффициент выносливости,</w:t>
      </w:r>
    </w:p>
    <w:p w:rsidR="004A6B71" w:rsidRPr="00493A51" w:rsidRDefault="004A6B71" w:rsidP="00493A51">
      <w:pPr>
        <w:shd w:val="clear" w:color="auto" w:fill="FFFFFF"/>
        <w:ind w:firstLine="709"/>
        <w:rPr>
          <w:color w:val="000000"/>
        </w:rPr>
      </w:pPr>
      <w:r w:rsidRPr="00493A51">
        <w:rPr>
          <w:color w:val="000000"/>
        </w:rPr>
        <w:t>К</w:t>
      </w:r>
      <w:r w:rsidRPr="00493A51">
        <w:rPr>
          <w:color w:val="000000"/>
          <w:vertAlign w:val="subscript"/>
        </w:rPr>
        <w:t>СЦ</w:t>
      </w:r>
      <w:r w:rsidRPr="00493A51">
        <w:rPr>
          <w:color w:val="000000"/>
        </w:rPr>
        <w:t xml:space="preserve"> – коэффициент сцепляемо</w:t>
      </w:r>
      <w:r w:rsidR="0025692D" w:rsidRPr="00493A51">
        <w:rPr>
          <w:color w:val="000000"/>
        </w:rPr>
        <w:t>сти,</w:t>
      </w:r>
    </w:p>
    <w:p w:rsidR="006C66F5" w:rsidRDefault="0025692D" w:rsidP="00493A51">
      <w:pPr>
        <w:shd w:val="clear" w:color="auto" w:fill="FFFFFF"/>
        <w:ind w:firstLine="709"/>
      </w:pPr>
      <w:r w:rsidRPr="00493A51">
        <w:rPr>
          <w:color w:val="000000"/>
          <w:lang w:val="en-US"/>
        </w:rPr>
        <w:t>f</w:t>
      </w:r>
      <w:r w:rsidRPr="00493A51">
        <w:rPr>
          <w:color w:val="000000"/>
        </w:rPr>
        <w:t xml:space="preserve"> – поправочный коэффициент, учитывающий фактическую работоспособность восстановления деталей в условиях эксплуатации (</w:t>
      </w:r>
      <w:r w:rsidRPr="00493A51">
        <w:rPr>
          <w:color w:val="000000"/>
          <w:lang w:val="en-US"/>
        </w:rPr>
        <w:t>f</w:t>
      </w:r>
      <w:r w:rsidRPr="00493A51">
        <w:rPr>
          <w:color w:val="000000"/>
        </w:rPr>
        <w:t xml:space="preserve"> = 0,8…0,9).</w:t>
      </w:r>
      <w:r w:rsidR="00C10302">
        <w:rPr>
          <w:color w:val="000000"/>
        </w:rPr>
        <w:t xml:space="preserve"> </w:t>
      </w:r>
      <w:r w:rsidR="004A6B71" w:rsidRPr="00493A51">
        <w:rPr>
          <w:color w:val="000000"/>
        </w:rPr>
        <w:t xml:space="preserve">Для количественной оценки критерия долговечности необходимо иметь информацию по техническим ресурсам </w:t>
      </w:r>
      <w:r w:rsidR="004A6B71" w:rsidRPr="00493A51">
        <w:rPr>
          <w:iCs/>
          <w:color w:val="000000"/>
        </w:rPr>
        <w:t>детали</w:t>
      </w:r>
      <w:r w:rsidR="004A6B71" w:rsidRPr="00493A51">
        <w:rPr>
          <w:i/>
          <w:iCs/>
          <w:color w:val="000000"/>
        </w:rPr>
        <w:t xml:space="preserve">. </w:t>
      </w:r>
      <w:r w:rsidR="004A6B71" w:rsidRPr="00493A51">
        <w:rPr>
          <w:color w:val="000000"/>
        </w:rPr>
        <w:t>Получение этих данных в процессе эксплуатации машин занимает много времени. К тому же не представляется возможным выявить основные физико-химические свойства восстановленных и новых деталей, которые определяют их долговечность.</w:t>
      </w:r>
      <w:r w:rsidR="00C10302">
        <w:rPr>
          <w:color w:val="000000"/>
        </w:rPr>
        <w:t xml:space="preserve"> </w:t>
      </w:r>
      <w:r w:rsidR="004A6B71" w:rsidRPr="00493A51">
        <w:rPr>
          <w:color w:val="000000"/>
        </w:rPr>
        <w:t>При получении указанных параметров на практике применяют методы ускоренных лабораторно-стендовых испытаний на надежность. Чтобы получить достоверную информацию, необходимо проводить испытания соответствующих деталей и соединений при одинаковых режимах нагр</w:t>
      </w:r>
      <w:r w:rsidR="00AA4D50">
        <w:rPr>
          <w:color w:val="000000"/>
        </w:rPr>
        <w:t>узки</w:t>
      </w:r>
      <w:r w:rsidR="004A6B71" w:rsidRPr="00493A51">
        <w:rPr>
          <w:color w:val="000000"/>
        </w:rPr>
        <w:t>, скоростях относительного скольжения, температурах рабочих поверхностей и смазочных материалах.</w:t>
      </w:r>
      <w:r w:rsidR="00C10302">
        <w:rPr>
          <w:color w:val="000000"/>
        </w:rPr>
        <w:t xml:space="preserve"> </w:t>
      </w:r>
      <w:r w:rsidR="006C66F5" w:rsidRPr="00493A51">
        <w:t>Оптимальным признается способ, имеющий минимальный технико-экономический показатель, равный отношению себестоимости восстановления к коэффициенту долговечности:</w:t>
      </w:r>
    </w:p>
    <w:p w:rsidR="00C10302" w:rsidRPr="00493A51" w:rsidRDefault="00C10302" w:rsidP="00493A51">
      <w:pPr>
        <w:shd w:val="clear" w:color="auto" w:fill="FFFFFF"/>
        <w:ind w:firstLine="709"/>
      </w:pPr>
    </w:p>
    <w:p w:rsidR="006C66F5" w:rsidRPr="00493A51" w:rsidRDefault="002D37E2" w:rsidP="00493A51">
      <w:pPr>
        <w:shd w:val="clear" w:color="auto" w:fill="FFFFFF"/>
        <w:ind w:firstLine="709"/>
      </w:pPr>
      <w:r>
        <w:rPr>
          <w:position w:val="-32"/>
        </w:rPr>
        <w:pict>
          <v:shape id="_x0000_i1045" type="#_x0000_t75" style="width:59.25pt;height:35.25pt">
            <v:imagedata r:id="rId28" o:title=""/>
          </v:shape>
        </w:pict>
      </w:r>
      <w:r w:rsidR="00493A51">
        <w:t xml:space="preserve"> </w:t>
      </w:r>
      <w:r w:rsidR="006C66F5" w:rsidRPr="00493A51">
        <w:t>(7)</w:t>
      </w:r>
    </w:p>
    <w:p w:rsidR="00C10302" w:rsidRDefault="00C10302" w:rsidP="00493A51">
      <w:pPr>
        <w:shd w:val="clear" w:color="auto" w:fill="FFFFFF"/>
        <w:ind w:firstLine="709"/>
      </w:pPr>
    </w:p>
    <w:p w:rsidR="006C66F5" w:rsidRPr="00493A51" w:rsidRDefault="006C66F5" w:rsidP="00493A51">
      <w:pPr>
        <w:shd w:val="clear" w:color="auto" w:fill="FFFFFF"/>
        <w:ind w:firstLine="709"/>
      </w:pPr>
      <w:r w:rsidRPr="00493A51">
        <w:t>где С</w:t>
      </w:r>
      <w:r w:rsidRPr="00493A51">
        <w:rPr>
          <w:vertAlign w:val="subscript"/>
        </w:rPr>
        <w:t>В</w:t>
      </w:r>
      <w:r w:rsidRPr="00493A51">
        <w:t xml:space="preserve"> – себестоимость восстановления поверхности, руб.;</w:t>
      </w:r>
    </w:p>
    <w:p w:rsidR="006C66F5" w:rsidRPr="00493A51" w:rsidRDefault="006C66F5" w:rsidP="00493A51">
      <w:pPr>
        <w:shd w:val="clear" w:color="auto" w:fill="FFFFFF"/>
        <w:ind w:firstLine="709"/>
      </w:pPr>
      <w:r w:rsidRPr="00493A51">
        <w:t>К</w:t>
      </w:r>
      <w:r w:rsidRPr="00493A51">
        <w:rPr>
          <w:vertAlign w:val="subscript"/>
        </w:rPr>
        <w:t>Д</w:t>
      </w:r>
      <w:r w:rsidRPr="00493A51">
        <w:t xml:space="preserve"> – коэффициент долговечности восстанавливаемой поверхности.</w:t>
      </w:r>
    </w:p>
    <w:p w:rsidR="006C66F5" w:rsidRPr="00493A51" w:rsidRDefault="006C66F5" w:rsidP="00493A51">
      <w:pPr>
        <w:shd w:val="clear" w:color="auto" w:fill="FFFFFF"/>
        <w:ind w:firstLine="709"/>
      </w:pPr>
      <w:r w:rsidRPr="00493A51">
        <w:t>Себестоимость восстановления С</w:t>
      </w:r>
      <w:r w:rsidRPr="00493A51">
        <w:rPr>
          <w:vertAlign w:val="subscript"/>
        </w:rPr>
        <w:t>В</w:t>
      </w:r>
      <w:r w:rsidRPr="00493A51">
        <w:t xml:space="preserve"> определяется из выражения:</w:t>
      </w:r>
    </w:p>
    <w:p w:rsidR="00C10302" w:rsidRDefault="00C10302" w:rsidP="00493A51">
      <w:pPr>
        <w:shd w:val="clear" w:color="auto" w:fill="FFFFFF"/>
        <w:ind w:firstLine="709"/>
        <w:rPr>
          <w:i/>
        </w:rPr>
      </w:pPr>
    </w:p>
    <w:p w:rsidR="006C66F5" w:rsidRPr="00493A51" w:rsidRDefault="006C66F5" w:rsidP="00493A51">
      <w:pPr>
        <w:shd w:val="clear" w:color="auto" w:fill="FFFFFF"/>
        <w:ind w:firstLine="709"/>
      </w:pPr>
      <w:r w:rsidRPr="00493A51">
        <w:rPr>
          <w:i/>
        </w:rPr>
        <w:t>С</w:t>
      </w:r>
      <w:r w:rsidRPr="00493A51">
        <w:rPr>
          <w:i/>
          <w:vertAlign w:val="subscript"/>
        </w:rPr>
        <w:t>В</w:t>
      </w:r>
      <w:r w:rsidRPr="00493A51">
        <w:rPr>
          <w:i/>
        </w:rPr>
        <w:t xml:space="preserve"> = С</w:t>
      </w:r>
      <w:r w:rsidRPr="00493A51">
        <w:rPr>
          <w:i/>
          <w:vertAlign w:val="subscript"/>
        </w:rPr>
        <w:t>У</w:t>
      </w:r>
      <w:r w:rsidRPr="00493A51">
        <w:rPr>
          <w:i/>
        </w:rPr>
        <w:t xml:space="preserve"> </w:t>
      </w:r>
      <w:r w:rsidRPr="00493A51">
        <w:rPr>
          <w:i/>
          <w:lang w:val="en-US"/>
        </w:rPr>
        <w:t>S</w:t>
      </w:r>
      <w:r w:rsidR="00493A51">
        <w:t xml:space="preserve"> </w:t>
      </w:r>
      <w:r w:rsidRPr="00493A51">
        <w:t>(8)</w:t>
      </w:r>
    </w:p>
    <w:p w:rsidR="00C10302" w:rsidRDefault="00C10302" w:rsidP="00493A51">
      <w:pPr>
        <w:shd w:val="clear" w:color="auto" w:fill="FFFFFF"/>
        <w:ind w:firstLine="709"/>
      </w:pPr>
    </w:p>
    <w:p w:rsidR="006C66F5" w:rsidRPr="00493A51" w:rsidRDefault="006C66F5" w:rsidP="00493A51">
      <w:pPr>
        <w:shd w:val="clear" w:color="auto" w:fill="FFFFFF"/>
        <w:ind w:firstLine="709"/>
      </w:pPr>
      <w:r w:rsidRPr="00493A51">
        <w:t xml:space="preserve">где </w:t>
      </w:r>
      <w:r w:rsidRPr="00493A51">
        <w:rPr>
          <w:i/>
        </w:rPr>
        <w:t>С</w:t>
      </w:r>
      <w:r w:rsidRPr="00493A51">
        <w:rPr>
          <w:i/>
          <w:vertAlign w:val="subscript"/>
        </w:rPr>
        <w:t>У</w:t>
      </w:r>
      <w:r w:rsidRPr="00493A51">
        <w:t xml:space="preserve"> – удельная себестоимость восстановления, руб./дм</w:t>
      </w:r>
      <w:r w:rsidRPr="00493A51">
        <w:rPr>
          <w:vertAlign w:val="superscript"/>
        </w:rPr>
        <w:t>2</w:t>
      </w:r>
      <w:r w:rsidRPr="00493A51">
        <w:t xml:space="preserve">; </w:t>
      </w:r>
    </w:p>
    <w:p w:rsidR="006C66F5" w:rsidRPr="00493A51" w:rsidRDefault="006C66F5" w:rsidP="00493A51">
      <w:pPr>
        <w:shd w:val="clear" w:color="auto" w:fill="FFFFFF"/>
        <w:ind w:firstLine="709"/>
      </w:pPr>
      <w:r w:rsidRPr="00493A51">
        <w:rPr>
          <w:i/>
          <w:lang w:val="en-US"/>
        </w:rPr>
        <w:t>S</w:t>
      </w:r>
      <w:r w:rsidRPr="00493A51">
        <w:t xml:space="preserve"> – площадь восстанавливаемой поверхности, дм</w:t>
      </w:r>
      <w:r w:rsidRPr="00493A51">
        <w:rPr>
          <w:vertAlign w:val="superscript"/>
        </w:rPr>
        <w:t>2</w:t>
      </w:r>
      <w:r w:rsidRPr="00493A51">
        <w:t>.</w:t>
      </w:r>
    </w:p>
    <w:p w:rsidR="00F85C6E" w:rsidRPr="00493A51" w:rsidRDefault="00F85C6E" w:rsidP="00493A51">
      <w:pPr>
        <w:ind w:firstLine="709"/>
      </w:pPr>
      <w:r w:rsidRPr="00493A51">
        <w:t>У коленчатого вала поверхности шатунных и коренных шеек могут быть восстановлены следующими способами: вибродуговая наплавка в жидкости, двухслойная наплавка под легирующим слоем флюса, плазменная металлизация, наплавка под легирующим флюсом по оболочке.</w:t>
      </w:r>
    </w:p>
    <w:p w:rsidR="004A6B71" w:rsidRPr="00493A51" w:rsidRDefault="00F85C6E" w:rsidP="00493A51">
      <w:pPr>
        <w:ind w:firstLine="709"/>
      </w:pPr>
      <w:r w:rsidRPr="00493A51">
        <w:t>Предварительно отобранные методы восстановления для изношенных</w:t>
      </w:r>
      <w:r w:rsidR="00B73B5B" w:rsidRPr="00493A51">
        <w:t xml:space="preserve"> </w:t>
      </w:r>
      <w:r w:rsidRPr="00493A51">
        <w:t>поверхностей сравниваются по значению технико-экономического показателя и сводятся в таблицу 8.</w:t>
      </w:r>
    </w:p>
    <w:p w:rsidR="00C10302" w:rsidRDefault="00C10302" w:rsidP="00493A51">
      <w:pPr>
        <w:ind w:firstLine="709"/>
      </w:pPr>
    </w:p>
    <w:p w:rsidR="00622C2D" w:rsidRPr="00493A51" w:rsidRDefault="00CA2210" w:rsidP="00493A51">
      <w:pPr>
        <w:ind w:firstLine="709"/>
      </w:pPr>
      <w:r w:rsidRPr="00493A51">
        <w:t xml:space="preserve">Таблица </w:t>
      </w:r>
      <w:r w:rsidR="00622C2D" w:rsidRPr="00493A51">
        <w:t>8-Технико-экономическая характеристика способов восстановления шатунных шеек, шеек под шестерню и коренных.</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39"/>
        <w:gridCol w:w="1496"/>
        <w:gridCol w:w="2169"/>
        <w:gridCol w:w="986"/>
        <w:gridCol w:w="1344"/>
        <w:gridCol w:w="1348"/>
        <w:gridCol w:w="1248"/>
      </w:tblGrid>
      <w:tr w:rsidR="00622C2D" w:rsidRPr="00C10302" w:rsidTr="00C10302">
        <w:trPr>
          <w:trHeight w:hRule="exact" w:val="1536"/>
          <w:jc w:val="center"/>
        </w:trPr>
        <w:tc>
          <w:tcPr>
            <w:tcW w:w="739" w:type="dxa"/>
            <w:shd w:val="clear" w:color="auto" w:fill="FFFFFF"/>
            <w:vAlign w:val="center"/>
          </w:tcPr>
          <w:p w:rsidR="00622C2D" w:rsidRPr="00C10302" w:rsidRDefault="00622C2D" w:rsidP="00C10302">
            <w:pPr>
              <w:suppressAutoHyphens/>
              <w:jc w:val="left"/>
              <w:rPr>
                <w:b/>
                <w:sz w:val="20"/>
                <w:szCs w:val="20"/>
              </w:rPr>
            </w:pPr>
            <w:r w:rsidRPr="00C10302">
              <w:rPr>
                <w:b/>
                <w:sz w:val="20"/>
                <w:szCs w:val="20"/>
              </w:rPr>
              <w:t>№ де-фекта</w:t>
            </w:r>
          </w:p>
        </w:tc>
        <w:tc>
          <w:tcPr>
            <w:tcW w:w="1496" w:type="dxa"/>
            <w:shd w:val="clear" w:color="auto" w:fill="FFFFFF"/>
            <w:vAlign w:val="center"/>
          </w:tcPr>
          <w:p w:rsidR="00622C2D" w:rsidRPr="00C10302" w:rsidRDefault="00622C2D" w:rsidP="00C10302">
            <w:pPr>
              <w:jc w:val="left"/>
              <w:rPr>
                <w:b/>
                <w:sz w:val="20"/>
                <w:szCs w:val="20"/>
              </w:rPr>
            </w:pPr>
            <w:r w:rsidRPr="00C10302">
              <w:rPr>
                <w:b/>
                <w:sz w:val="20"/>
                <w:szCs w:val="20"/>
              </w:rPr>
              <w:t>Наименова-ние дефекта</w:t>
            </w:r>
          </w:p>
        </w:tc>
        <w:tc>
          <w:tcPr>
            <w:tcW w:w="2169" w:type="dxa"/>
            <w:shd w:val="clear" w:color="auto" w:fill="FFFFFF"/>
            <w:vAlign w:val="center"/>
          </w:tcPr>
          <w:p w:rsidR="00622C2D" w:rsidRPr="00C10302" w:rsidRDefault="00622C2D" w:rsidP="00C10302">
            <w:pPr>
              <w:suppressAutoHyphens/>
              <w:jc w:val="left"/>
              <w:rPr>
                <w:b/>
                <w:sz w:val="20"/>
                <w:szCs w:val="20"/>
              </w:rPr>
            </w:pPr>
            <w:r w:rsidRPr="00C10302">
              <w:rPr>
                <w:b/>
                <w:sz w:val="20"/>
                <w:szCs w:val="20"/>
              </w:rPr>
              <w:t>Характеристика способов восстановления</w:t>
            </w:r>
          </w:p>
        </w:tc>
        <w:tc>
          <w:tcPr>
            <w:tcW w:w="986" w:type="dxa"/>
            <w:shd w:val="clear" w:color="auto" w:fill="FFFFFF"/>
            <w:vAlign w:val="center"/>
          </w:tcPr>
          <w:p w:rsidR="00622C2D" w:rsidRPr="00C10302" w:rsidRDefault="00622C2D" w:rsidP="00C10302">
            <w:pPr>
              <w:suppressAutoHyphens/>
              <w:jc w:val="left"/>
              <w:rPr>
                <w:b/>
                <w:sz w:val="20"/>
                <w:szCs w:val="20"/>
              </w:rPr>
            </w:pPr>
            <w:r w:rsidRPr="00C10302">
              <w:rPr>
                <w:b/>
                <w:sz w:val="20"/>
                <w:szCs w:val="20"/>
              </w:rPr>
              <w:t>Коэф. долго-вечнос-ти</w:t>
            </w:r>
          </w:p>
        </w:tc>
        <w:tc>
          <w:tcPr>
            <w:tcW w:w="1344" w:type="dxa"/>
            <w:shd w:val="clear" w:color="auto" w:fill="FFFFFF"/>
            <w:vAlign w:val="center"/>
          </w:tcPr>
          <w:p w:rsidR="00622C2D" w:rsidRPr="00C10302" w:rsidRDefault="00622C2D" w:rsidP="00C10302">
            <w:pPr>
              <w:suppressAutoHyphens/>
              <w:jc w:val="left"/>
              <w:rPr>
                <w:b/>
                <w:sz w:val="20"/>
                <w:szCs w:val="20"/>
              </w:rPr>
            </w:pPr>
            <w:r w:rsidRPr="00C10302">
              <w:rPr>
                <w:b/>
                <w:sz w:val="20"/>
                <w:szCs w:val="20"/>
              </w:rPr>
              <w:t>Уд. себе-стоимость, С</w:t>
            </w:r>
            <w:r w:rsidRPr="00C10302">
              <w:rPr>
                <w:b/>
                <w:sz w:val="20"/>
                <w:szCs w:val="20"/>
                <w:vertAlign w:val="subscript"/>
              </w:rPr>
              <w:t>у</w:t>
            </w:r>
            <w:r w:rsidRPr="00C10302">
              <w:rPr>
                <w:b/>
                <w:sz w:val="20"/>
                <w:szCs w:val="20"/>
              </w:rPr>
              <w:t>, руб./дм</w:t>
            </w:r>
          </w:p>
        </w:tc>
        <w:tc>
          <w:tcPr>
            <w:tcW w:w="1348" w:type="dxa"/>
            <w:shd w:val="clear" w:color="auto" w:fill="FFFFFF"/>
            <w:vAlign w:val="center"/>
          </w:tcPr>
          <w:p w:rsidR="00622C2D" w:rsidRPr="00C10302" w:rsidRDefault="00622C2D" w:rsidP="00C10302">
            <w:pPr>
              <w:suppressAutoHyphens/>
              <w:jc w:val="left"/>
              <w:rPr>
                <w:b/>
                <w:sz w:val="20"/>
                <w:szCs w:val="20"/>
              </w:rPr>
            </w:pPr>
            <w:r w:rsidRPr="00C10302">
              <w:rPr>
                <w:b/>
                <w:sz w:val="20"/>
                <w:szCs w:val="20"/>
              </w:rPr>
              <w:t>Площадь восстанов-ления, дм</w:t>
            </w:r>
            <w:r w:rsidRPr="00C10302">
              <w:rPr>
                <w:b/>
                <w:sz w:val="20"/>
                <w:szCs w:val="20"/>
                <w:vertAlign w:val="superscript"/>
              </w:rPr>
              <w:t>2</w:t>
            </w:r>
          </w:p>
        </w:tc>
        <w:tc>
          <w:tcPr>
            <w:tcW w:w="1248" w:type="dxa"/>
            <w:shd w:val="clear" w:color="auto" w:fill="FFFFFF"/>
            <w:vAlign w:val="center"/>
          </w:tcPr>
          <w:p w:rsidR="00622C2D" w:rsidRPr="00C10302" w:rsidRDefault="00622C2D" w:rsidP="00C10302">
            <w:pPr>
              <w:suppressAutoHyphens/>
              <w:jc w:val="left"/>
              <w:rPr>
                <w:b/>
                <w:sz w:val="20"/>
                <w:szCs w:val="20"/>
              </w:rPr>
            </w:pPr>
            <w:r w:rsidRPr="00C10302">
              <w:rPr>
                <w:b/>
                <w:sz w:val="20"/>
                <w:szCs w:val="20"/>
              </w:rPr>
              <w:t>Технико-экономч. показа-тель, С</w:t>
            </w:r>
            <w:r w:rsidRPr="00C10302">
              <w:rPr>
                <w:b/>
                <w:sz w:val="20"/>
                <w:szCs w:val="20"/>
                <w:vertAlign w:val="subscript"/>
              </w:rPr>
              <w:t>в</w:t>
            </w:r>
            <w:r w:rsidRPr="00C10302">
              <w:rPr>
                <w:b/>
                <w:sz w:val="20"/>
                <w:szCs w:val="20"/>
              </w:rPr>
              <w:t>/К</w:t>
            </w:r>
            <w:r w:rsidRPr="00C10302">
              <w:rPr>
                <w:b/>
                <w:sz w:val="20"/>
                <w:szCs w:val="20"/>
                <w:vertAlign w:val="subscript"/>
              </w:rPr>
              <w:t>д</w:t>
            </w:r>
            <w:r w:rsidRPr="00C10302">
              <w:rPr>
                <w:b/>
                <w:sz w:val="20"/>
                <w:szCs w:val="20"/>
              </w:rPr>
              <w:t>, руб.</w:t>
            </w:r>
          </w:p>
        </w:tc>
      </w:tr>
      <w:tr w:rsidR="00F72587" w:rsidRPr="00C10302" w:rsidTr="00C10302">
        <w:trPr>
          <w:trHeight w:val="813"/>
          <w:jc w:val="center"/>
        </w:trPr>
        <w:tc>
          <w:tcPr>
            <w:tcW w:w="739" w:type="dxa"/>
            <w:vMerge w:val="restart"/>
            <w:shd w:val="clear" w:color="auto" w:fill="FFFFFF"/>
            <w:vAlign w:val="center"/>
          </w:tcPr>
          <w:p w:rsidR="00F72587" w:rsidRPr="00C10302" w:rsidRDefault="00F72587" w:rsidP="00C10302">
            <w:pPr>
              <w:jc w:val="left"/>
              <w:rPr>
                <w:b/>
                <w:sz w:val="20"/>
                <w:szCs w:val="20"/>
              </w:rPr>
            </w:pPr>
            <w:r w:rsidRPr="00C10302">
              <w:rPr>
                <w:b/>
                <w:sz w:val="20"/>
                <w:szCs w:val="20"/>
              </w:rPr>
              <w:t>1</w:t>
            </w:r>
          </w:p>
        </w:tc>
        <w:tc>
          <w:tcPr>
            <w:tcW w:w="1496" w:type="dxa"/>
            <w:vMerge w:val="restart"/>
            <w:shd w:val="clear" w:color="auto" w:fill="FFFFFF"/>
            <w:vAlign w:val="center"/>
          </w:tcPr>
          <w:p w:rsidR="00F72587" w:rsidRPr="00C10302" w:rsidRDefault="00F72587" w:rsidP="00C10302">
            <w:pPr>
              <w:jc w:val="left"/>
              <w:rPr>
                <w:b/>
                <w:sz w:val="20"/>
                <w:szCs w:val="20"/>
              </w:rPr>
            </w:pPr>
            <w:r w:rsidRPr="00C10302">
              <w:rPr>
                <w:b/>
                <w:sz w:val="20"/>
                <w:szCs w:val="20"/>
              </w:rPr>
              <w:t>Износ поверхности шатунных шеек</w:t>
            </w:r>
          </w:p>
        </w:tc>
        <w:tc>
          <w:tcPr>
            <w:tcW w:w="2169" w:type="dxa"/>
            <w:shd w:val="clear" w:color="auto" w:fill="FFFFFF"/>
            <w:vAlign w:val="center"/>
          </w:tcPr>
          <w:p w:rsidR="00F72587" w:rsidRPr="00C10302" w:rsidRDefault="00F72587" w:rsidP="00C10302">
            <w:pPr>
              <w:jc w:val="left"/>
              <w:rPr>
                <w:sz w:val="20"/>
                <w:szCs w:val="20"/>
              </w:rPr>
            </w:pPr>
            <w:r w:rsidRPr="00C10302">
              <w:rPr>
                <w:sz w:val="20"/>
                <w:szCs w:val="20"/>
              </w:rPr>
              <w:t>Вибродуговая</w:t>
            </w:r>
            <w:r w:rsidR="00B50048" w:rsidRPr="00C10302">
              <w:rPr>
                <w:sz w:val="20"/>
                <w:szCs w:val="20"/>
              </w:rPr>
              <w:t xml:space="preserve"> </w:t>
            </w:r>
            <w:r w:rsidRPr="00C10302">
              <w:rPr>
                <w:sz w:val="20"/>
                <w:szCs w:val="20"/>
              </w:rPr>
              <w:t>наплавка в жидкости</w:t>
            </w:r>
          </w:p>
        </w:tc>
        <w:tc>
          <w:tcPr>
            <w:tcW w:w="986" w:type="dxa"/>
            <w:shd w:val="clear" w:color="auto" w:fill="FFFFFF"/>
            <w:vAlign w:val="center"/>
          </w:tcPr>
          <w:p w:rsidR="00F72587" w:rsidRPr="00C10302" w:rsidRDefault="00F72587" w:rsidP="00C10302">
            <w:pPr>
              <w:jc w:val="left"/>
              <w:rPr>
                <w:sz w:val="20"/>
                <w:szCs w:val="20"/>
              </w:rPr>
            </w:pPr>
            <w:r w:rsidRPr="00C10302">
              <w:rPr>
                <w:sz w:val="20"/>
                <w:szCs w:val="20"/>
              </w:rPr>
              <w:t>0,53</w:t>
            </w:r>
          </w:p>
        </w:tc>
        <w:tc>
          <w:tcPr>
            <w:tcW w:w="1344" w:type="dxa"/>
            <w:shd w:val="clear" w:color="auto" w:fill="FFFFFF"/>
            <w:vAlign w:val="center"/>
          </w:tcPr>
          <w:p w:rsidR="00F72587" w:rsidRPr="00C10302" w:rsidRDefault="000B2980" w:rsidP="00C10302">
            <w:pPr>
              <w:jc w:val="left"/>
              <w:rPr>
                <w:sz w:val="20"/>
                <w:szCs w:val="20"/>
              </w:rPr>
            </w:pPr>
            <w:r w:rsidRPr="00C10302">
              <w:rPr>
                <w:sz w:val="20"/>
                <w:szCs w:val="20"/>
              </w:rPr>
              <w:t>17</w:t>
            </w:r>
          </w:p>
        </w:tc>
        <w:tc>
          <w:tcPr>
            <w:tcW w:w="1348" w:type="dxa"/>
            <w:shd w:val="clear" w:color="auto" w:fill="FFFFFF"/>
            <w:vAlign w:val="center"/>
          </w:tcPr>
          <w:p w:rsidR="00F72587" w:rsidRPr="00C10302" w:rsidRDefault="00F72587" w:rsidP="00C10302">
            <w:pPr>
              <w:jc w:val="left"/>
              <w:rPr>
                <w:sz w:val="20"/>
                <w:szCs w:val="20"/>
              </w:rPr>
            </w:pPr>
            <w:r w:rsidRPr="00C10302">
              <w:rPr>
                <w:sz w:val="20"/>
                <w:szCs w:val="20"/>
              </w:rPr>
              <w:t>3</w:t>
            </w:r>
            <w:r w:rsidR="0092606F" w:rsidRPr="00C10302">
              <w:rPr>
                <w:sz w:val="20"/>
                <w:szCs w:val="20"/>
              </w:rPr>
              <w:t>,</w:t>
            </w:r>
            <w:r w:rsidRPr="00C10302">
              <w:rPr>
                <w:sz w:val="20"/>
                <w:szCs w:val="20"/>
              </w:rPr>
              <w:t>918</w:t>
            </w:r>
          </w:p>
        </w:tc>
        <w:tc>
          <w:tcPr>
            <w:tcW w:w="1248" w:type="dxa"/>
            <w:shd w:val="clear" w:color="auto" w:fill="FFFFFF"/>
            <w:vAlign w:val="center"/>
          </w:tcPr>
          <w:p w:rsidR="00F72587" w:rsidRPr="00C10302" w:rsidRDefault="0092606F" w:rsidP="00C10302">
            <w:pPr>
              <w:jc w:val="left"/>
              <w:rPr>
                <w:sz w:val="20"/>
                <w:szCs w:val="20"/>
              </w:rPr>
            </w:pPr>
            <w:r w:rsidRPr="00C10302">
              <w:rPr>
                <w:sz w:val="20"/>
                <w:szCs w:val="20"/>
              </w:rPr>
              <w:t>125,66</w:t>
            </w:r>
          </w:p>
        </w:tc>
      </w:tr>
      <w:tr w:rsidR="00F72587" w:rsidRPr="00C10302" w:rsidTr="00C10302">
        <w:trPr>
          <w:trHeight w:val="696"/>
          <w:jc w:val="center"/>
        </w:trPr>
        <w:tc>
          <w:tcPr>
            <w:tcW w:w="739" w:type="dxa"/>
            <w:vMerge/>
            <w:shd w:val="clear" w:color="auto" w:fill="FFFFFF"/>
            <w:vAlign w:val="center"/>
          </w:tcPr>
          <w:p w:rsidR="00F72587" w:rsidRPr="00C10302" w:rsidRDefault="00F72587" w:rsidP="00C10302">
            <w:pPr>
              <w:jc w:val="left"/>
              <w:rPr>
                <w:b/>
                <w:sz w:val="20"/>
                <w:szCs w:val="20"/>
              </w:rPr>
            </w:pPr>
          </w:p>
        </w:tc>
        <w:tc>
          <w:tcPr>
            <w:tcW w:w="1496" w:type="dxa"/>
            <w:vMerge/>
            <w:shd w:val="clear" w:color="auto" w:fill="FFFFFF"/>
            <w:vAlign w:val="center"/>
          </w:tcPr>
          <w:p w:rsidR="00F72587" w:rsidRPr="00C10302" w:rsidRDefault="00F72587" w:rsidP="00C10302">
            <w:pPr>
              <w:jc w:val="left"/>
              <w:rPr>
                <w:b/>
                <w:sz w:val="20"/>
                <w:szCs w:val="20"/>
              </w:rPr>
            </w:pPr>
          </w:p>
        </w:tc>
        <w:tc>
          <w:tcPr>
            <w:tcW w:w="2169" w:type="dxa"/>
            <w:shd w:val="clear" w:color="auto" w:fill="FFFFFF"/>
            <w:vAlign w:val="center"/>
          </w:tcPr>
          <w:p w:rsidR="00F72587" w:rsidRPr="00C10302" w:rsidRDefault="00F72587" w:rsidP="00C10302">
            <w:pPr>
              <w:jc w:val="left"/>
              <w:rPr>
                <w:sz w:val="20"/>
                <w:szCs w:val="20"/>
              </w:rPr>
            </w:pPr>
            <w:r w:rsidRPr="00C10302">
              <w:rPr>
                <w:sz w:val="20"/>
                <w:szCs w:val="20"/>
              </w:rPr>
              <w:t>Двухслойная наплавка под слоем флюса</w:t>
            </w:r>
          </w:p>
        </w:tc>
        <w:tc>
          <w:tcPr>
            <w:tcW w:w="986" w:type="dxa"/>
            <w:shd w:val="clear" w:color="auto" w:fill="FFFFFF"/>
            <w:vAlign w:val="center"/>
          </w:tcPr>
          <w:p w:rsidR="00F72587" w:rsidRPr="00C10302" w:rsidRDefault="00F72587" w:rsidP="00C10302">
            <w:pPr>
              <w:jc w:val="left"/>
              <w:rPr>
                <w:sz w:val="20"/>
                <w:szCs w:val="20"/>
              </w:rPr>
            </w:pPr>
            <w:r w:rsidRPr="00C10302">
              <w:rPr>
                <w:sz w:val="20"/>
                <w:szCs w:val="20"/>
              </w:rPr>
              <w:t>0,80</w:t>
            </w:r>
          </w:p>
        </w:tc>
        <w:tc>
          <w:tcPr>
            <w:tcW w:w="1344" w:type="dxa"/>
            <w:shd w:val="clear" w:color="auto" w:fill="FFFFFF"/>
            <w:vAlign w:val="center"/>
          </w:tcPr>
          <w:p w:rsidR="00F72587" w:rsidRPr="00C10302" w:rsidRDefault="000B2980" w:rsidP="00C10302">
            <w:pPr>
              <w:jc w:val="left"/>
              <w:rPr>
                <w:sz w:val="20"/>
                <w:szCs w:val="20"/>
              </w:rPr>
            </w:pPr>
            <w:r w:rsidRPr="00C10302">
              <w:rPr>
                <w:sz w:val="20"/>
                <w:szCs w:val="20"/>
              </w:rPr>
              <w:t>24</w:t>
            </w:r>
          </w:p>
        </w:tc>
        <w:tc>
          <w:tcPr>
            <w:tcW w:w="1348" w:type="dxa"/>
            <w:shd w:val="clear" w:color="auto" w:fill="FFFFFF"/>
            <w:vAlign w:val="center"/>
          </w:tcPr>
          <w:p w:rsidR="00F72587" w:rsidRPr="00C10302" w:rsidRDefault="00F72587" w:rsidP="00C10302">
            <w:pPr>
              <w:jc w:val="left"/>
              <w:rPr>
                <w:sz w:val="20"/>
                <w:szCs w:val="20"/>
              </w:rPr>
            </w:pPr>
            <w:r w:rsidRPr="00C10302">
              <w:rPr>
                <w:sz w:val="20"/>
                <w:szCs w:val="20"/>
              </w:rPr>
              <w:t>3,918</w:t>
            </w:r>
          </w:p>
        </w:tc>
        <w:tc>
          <w:tcPr>
            <w:tcW w:w="1248" w:type="dxa"/>
            <w:shd w:val="clear" w:color="auto" w:fill="FFFFFF"/>
            <w:vAlign w:val="center"/>
          </w:tcPr>
          <w:p w:rsidR="00F72587" w:rsidRPr="00C10302" w:rsidRDefault="0092606F" w:rsidP="00C10302">
            <w:pPr>
              <w:jc w:val="left"/>
              <w:rPr>
                <w:sz w:val="20"/>
                <w:szCs w:val="20"/>
              </w:rPr>
            </w:pPr>
            <w:r w:rsidRPr="00C10302">
              <w:rPr>
                <w:sz w:val="20"/>
                <w:szCs w:val="20"/>
              </w:rPr>
              <w:t>117,5</w:t>
            </w:r>
          </w:p>
        </w:tc>
      </w:tr>
      <w:tr w:rsidR="00F72587" w:rsidRPr="00C10302" w:rsidTr="00C10302">
        <w:trPr>
          <w:trHeight w:val="768"/>
          <w:jc w:val="center"/>
        </w:trPr>
        <w:tc>
          <w:tcPr>
            <w:tcW w:w="739" w:type="dxa"/>
            <w:vMerge/>
            <w:shd w:val="clear" w:color="auto" w:fill="FFFFFF"/>
            <w:vAlign w:val="center"/>
          </w:tcPr>
          <w:p w:rsidR="00F72587" w:rsidRPr="00C10302" w:rsidRDefault="00F72587" w:rsidP="00C10302">
            <w:pPr>
              <w:jc w:val="left"/>
              <w:rPr>
                <w:b/>
                <w:sz w:val="20"/>
                <w:szCs w:val="20"/>
              </w:rPr>
            </w:pPr>
          </w:p>
        </w:tc>
        <w:tc>
          <w:tcPr>
            <w:tcW w:w="1496" w:type="dxa"/>
            <w:vMerge/>
            <w:shd w:val="clear" w:color="auto" w:fill="FFFFFF"/>
            <w:vAlign w:val="center"/>
          </w:tcPr>
          <w:p w:rsidR="00F72587" w:rsidRPr="00C10302" w:rsidRDefault="00F72587" w:rsidP="00C10302">
            <w:pPr>
              <w:jc w:val="left"/>
              <w:rPr>
                <w:b/>
                <w:sz w:val="20"/>
                <w:szCs w:val="20"/>
              </w:rPr>
            </w:pPr>
          </w:p>
        </w:tc>
        <w:tc>
          <w:tcPr>
            <w:tcW w:w="2169" w:type="dxa"/>
            <w:shd w:val="clear" w:color="auto" w:fill="FFFFFF"/>
            <w:vAlign w:val="center"/>
          </w:tcPr>
          <w:p w:rsidR="00F72587" w:rsidRPr="00C10302" w:rsidRDefault="00F72587" w:rsidP="00C10302">
            <w:pPr>
              <w:jc w:val="left"/>
              <w:rPr>
                <w:sz w:val="20"/>
                <w:szCs w:val="20"/>
              </w:rPr>
            </w:pPr>
            <w:r w:rsidRPr="00C10302">
              <w:rPr>
                <w:sz w:val="20"/>
                <w:szCs w:val="20"/>
              </w:rPr>
              <w:t>Наплавка под легирующим флюсом по оболочке</w:t>
            </w:r>
          </w:p>
        </w:tc>
        <w:tc>
          <w:tcPr>
            <w:tcW w:w="986" w:type="dxa"/>
            <w:shd w:val="clear" w:color="auto" w:fill="FFFFFF"/>
            <w:vAlign w:val="center"/>
          </w:tcPr>
          <w:p w:rsidR="00F72587" w:rsidRPr="00C10302" w:rsidRDefault="00F72587" w:rsidP="00C10302">
            <w:pPr>
              <w:jc w:val="left"/>
              <w:rPr>
                <w:sz w:val="20"/>
                <w:szCs w:val="20"/>
              </w:rPr>
            </w:pPr>
            <w:r w:rsidRPr="00C10302">
              <w:rPr>
                <w:sz w:val="20"/>
                <w:szCs w:val="20"/>
              </w:rPr>
              <w:t>0,80</w:t>
            </w:r>
          </w:p>
        </w:tc>
        <w:tc>
          <w:tcPr>
            <w:tcW w:w="1344" w:type="dxa"/>
            <w:shd w:val="clear" w:color="auto" w:fill="FFFFFF"/>
            <w:vAlign w:val="center"/>
          </w:tcPr>
          <w:p w:rsidR="00F72587" w:rsidRPr="00C10302" w:rsidRDefault="000B2980" w:rsidP="00C10302">
            <w:pPr>
              <w:jc w:val="left"/>
              <w:rPr>
                <w:sz w:val="20"/>
                <w:szCs w:val="20"/>
              </w:rPr>
            </w:pPr>
            <w:r w:rsidRPr="00C10302">
              <w:rPr>
                <w:sz w:val="20"/>
                <w:szCs w:val="20"/>
              </w:rPr>
              <w:t>24</w:t>
            </w:r>
          </w:p>
        </w:tc>
        <w:tc>
          <w:tcPr>
            <w:tcW w:w="1348" w:type="dxa"/>
            <w:shd w:val="clear" w:color="auto" w:fill="FFFFFF"/>
            <w:vAlign w:val="center"/>
          </w:tcPr>
          <w:p w:rsidR="00F72587" w:rsidRPr="00C10302" w:rsidRDefault="00F72587" w:rsidP="00C10302">
            <w:pPr>
              <w:jc w:val="left"/>
              <w:rPr>
                <w:sz w:val="20"/>
                <w:szCs w:val="20"/>
              </w:rPr>
            </w:pPr>
            <w:r w:rsidRPr="00C10302">
              <w:rPr>
                <w:sz w:val="20"/>
                <w:szCs w:val="20"/>
              </w:rPr>
              <w:t>3,918</w:t>
            </w:r>
          </w:p>
        </w:tc>
        <w:tc>
          <w:tcPr>
            <w:tcW w:w="1248" w:type="dxa"/>
            <w:shd w:val="clear" w:color="auto" w:fill="FFFFFF"/>
            <w:vAlign w:val="center"/>
          </w:tcPr>
          <w:p w:rsidR="00F72587" w:rsidRPr="00C10302" w:rsidRDefault="0092606F" w:rsidP="00C10302">
            <w:pPr>
              <w:jc w:val="left"/>
              <w:rPr>
                <w:sz w:val="20"/>
                <w:szCs w:val="20"/>
              </w:rPr>
            </w:pPr>
            <w:r w:rsidRPr="00C10302">
              <w:rPr>
                <w:sz w:val="20"/>
                <w:szCs w:val="20"/>
              </w:rPr>
              <w:t>117,5</w:t>
            </w:r>
          </w:p>
        </w:tc>
      </w:tr>
      <w:tr w:rsidR="00B50048" w:rsidRPr="00C10302" w:rsidTr="00C10302">
        <w:trPr>
          <w:trHeight w:val="827"/>
          <w:jc w:val="center"/>
        </w:trPr>
        <w:tc>
          <w:tcPr>
            <w:tcW w:w="739" w:type="dxa"/>
            <w:vMerge w:val="restart"/>
            <w:shd w:val="clear" w:color="auto" w:fill="FFFFFF"/>
            <w:vAlign w:val="center"/>
          </w:tcPr>
          <w:p w:rsidR="00B50048" w:rsidRPr="00C10302" w:rsidRDefault="00B50048" w:rsidP="00C10302">
            <w:pPr>
              <w:jc w:val="left"/>
              <w:rPr>
                <w:b/>
                <w:sz w:val="20"/>
                <w:szCs w:val="20"/>
              </w:rPr>
            </w:pPr>
            <w:r w:rsidRPr="00C10302">
              <w:rPr>
                <w:b/>
                <w:sz w:val="20"/>
                <w:szCs w:val="20"/>
              </w:rPr>
              <w:t>2</w:t>
            </w:r>
          </w:p>
        </w:tc>
        <w:tc>
          <w:tcPr>
            <w:tcW w:w="1496" w:type="dxa"/>
            <w:vMerge w:val="restart"/>
            <w:shd w:val="clear" w:color="auto" w:fill="FFFFFF"/>
            <w:vAlign w:val="center"/>
          </w:tcPr>
          <w:p w:rsidR="00B50048" w:rsidRPr="00C10302" w:rsidRDefault="00B50048" w:rsidP="00C10302">
            <w:pPr>
              <w:jc w:val="left"/>
              <w:rPr>
                <w:b/>
                <w:sz w:val="20"/>
                <w:szCs w:val="20"/>
              </w:rPr>
            </w:pPr>
            <w:r w:rsidRPr="00C10302">
              <w:rPr>
                <w:b/>
                <w:sz w:val="20"/>
                <w:szCs w:val="20"/>
              </w:rPr>
              <w:t>Износ поверхности шейки под шестерню</w:t>
            </w:r>
          </w:p>
        </w:tc>
        <w:tc>
          <w:tcPr>
            <w:tcW w:w="2169" w:type="dxa"/>
            <w:shd w:val="clear" w:color="auto" w:fill="FFFFFF"/>
            <w:vAlign w:val="center"/>
          </w:tcPr>
          <w:p w:rsidR="00B50048" w:rsidRPr="00C10302" w:rsidRDefault="00B50048" w:rsidP="00C10302">
            <w:pPr>
              <w:jc w:val="left"/>
              <w:rPr>
                <w:sz w:val="20"/>
                <w:szCs w:val="20"/>
              </w:rPr>
            </w:pPr>
            <w:r w:rsidRPr="00C10302">
              <w:rPr>
                <w:sz w:val="20"/>
                <w:szCs w:val="20"/>
              </w:rPr>
              <w:t>Вибродуговая наплавка в жидкости</w:t>
            </w:r>
          </w:p>
        </w:tc>
        <w:tc>
          <w:tcPr>
            <w:tcW w:w="986" w:type="dxa"/>
            <w:shd w:val="clear" w:color="auto" w:fill="FFFFFF"/>
            <w:vAlign w:val="center"/>
          </w:tcPr>
          <w:p w:rsidR="00B50048" w:rsidRPr="00C10302" w:rsidRDefault="00B50048" w:rsidP="00C10302">
            <w:pPr>
              <w:jc w:val="left"/>
              <w:rPr>
                <w:sz w:val="20"/>
                <w:szCs w:val="20"/>
              </w:rPr>
            </w:pPr>
            <w:r w:rsidRPr="00C10302">
              <w:rPr>
                <w:sz w:val="20"/>
                <w:szCs w:val="20"/>
              </w:rPr>
              <w:t>0,53</w:t>
            </w:r>
          </w:p>
        </w:tc>
        <w:tc>
          <w:tcPr>
            <w:tcW w:w="1344" w:type="dxa"/>
            <w:shd w:val="clear" w:color="auto" w:fill="FFFFFF"/>
            <w:vAlign w:val="center"/>
          </w:tcPr>
          <w:p w:rsidR="00B50048" w:rsidRPr="00C10302" w:rsidRDefault="000B2980" w:rsidP="00C10302">
            <w:pPr>
              <w:jc w:val="left"/>
              <w:rPr>
                <w:sz w:val="20"/>
                <w:szCs w:val="20"/>
              </w:rPr>
            </w:pPr>
            <w:r w:rsidRPr="00C10302">
              <w:rPr>
                <w:sz w:val="20"/>
                <w:szCs w:val="20"/>
              </w:rPr>
              <w:t>17</w:t>
            </w:r>
          </w:p>
        </w:tc>
        <w:tc>
          <w:tcPr>
            <w:tcW w:w="1348" w:type="dxa"/>
            <w:shd w:val="clear" w:color="auto" w:fill="FFFFFF"/>
            <w:vAlign w:val="center"/>
          </w:tcPr>
          <w:p w:rsidR="00B50048" w:rsidRPr="00C10302" w:rsidRDefault="00B50048" w:rsidP="00C10302">
            <w:pPr>
              <w:jc w:val="left"/>
              <w:rPr>
                <w:sz w:val="20"/>
                <w:szCs w:val="20"/>
              </w:rPr>
            </w:pPr>
            <w:r w:rsidRPr="00C10302">
              <w:rPr>
                <w:sz w:val="20"/>
                <w:szCs w:val="20"/>
              </w:rPr>
              <w:t>0,6049</w:t>
            </w:r>
          </w:p>
        </w:tc>
        <w:tc>
          <w:tcPr>
            <w:tcW w:w="1248" w:type="dxa"/>
            <w:shd w:val="clear" w:color="auto" w:fill="FFFFFF"/>
            <w:vAlign w:val="center"/>
          </w:tcPr>
          <w:p w:rsidR="00B50048" w:rsidRPr="00C10302" w:rsidRDefault="0092606F" w:rsidP="00C10302">
            <w:pPr>
              <w:jc w:val="left"/>
              <w:rPr>
                <w:sz w:val="20"/>
                <w:szCs w:val="20"/>
              </w:rPr>
            </w:pPr>
            <w:r w:rsidRPr="00C10302">
              <w:rPr>
                <w:sz w:val="20"/>
                <w:szCs w:val="20"/>
              </w:rPr>
              <w:t>19,4</w:t>
            </w:r>
          </w:p>
        </w:tc>
      </w:tr>
      <w:tr w:rsidR="00B50048" w:rsidRPr="00C10302" w:rsidTr="00C10302">
        <w:trPr>
          <w:trHeight w:val="695"/>
          <w:jc w:val="center"/>
        </w:trPr>
        <w:tc>
          <w:tcPr>
            <w:tcW w:w="739" w:type="dxa"/>
            <w:vMerge/>
            <w:shd w:val="clear" w:color="auto" w:fill="FFFFFF"/>
            <w:vAlign w:val="center"/>
          </w:tcPr>
          <w:p w:rsidR="00B50048" w:rsidRPr="00C10302" w:rsidRDefault="00B50048" w:rsidP="00C10302">
            <w:pPr>
              <w:jc w:val="left"/>
              <w:rPr>
                <w:b/>
                <w:sz w:val="20"/>
                <w:szCs w:val="20"/>
              </w:rPr>
            </w:pPr>
          </w:p>
        </w:tc>
        <w:tc>
          <w:tcPr>
            <w:tcW w:w="1496" w:type="dxa"/>
            <w:vMerge/>
            <w:shd w:val="clear" w:color="auto" w:fill="FFFFFF"/>
            <w:vAlign w:val="center"/>
          </w:tcPr>
          <w:p w:rsidR="00B50048" w:rsidRPr="00C10302" w:rsidRDefault="00B50048" w:rsidP="00C10302">
            <w:pPr>
              <w:jc w:val="left"/>
              <w:rPr>
                <w:b/>
                <w:sz w:val="20"/>
                <w:szCs w:val="20"/>
              </w:rPr>
            </w:pPr>
          </w:p>
        </w:tc>
        <w:tc>
          <w:tcPr>
            <w:tcW w:w="2169" w:type="dxa"/>
            <w:shd w:val="clear" w:color="auto" w:fill="FFFFFF"/>
            <w:vAlign w:val="center"/>
          </w:tcPr>
          <w:p w:rsidR="00B50048" w:rsidRPr="00C10302" w:rsidRDefault="00B50048" w:rsidP="00C10302">
            <w:pPr>
              <w:jc w:val="left"/>
              <w:rPr>
                <w:sz w:val="20"/>
                <w:szCs w:val="20"/>
              </w:rPr>
            </w:pPr>
            <w:r w:rsidRPr="00C10302">
              <w:rPr>
                <w:sz w:val="20"/>
                <w:szCs w:val="20"/>
              </w:rPr>
              <w:t>Двухслойная наплавка под слоем флюса</w:t>
            </w:r>
          </w:p>
        </w:tc>
        <w:tc>
          <w:tcPr>
            <w:tcW w:w="986" w:type="dxa"/>
            <w:shd w:val="clear" w:color="auto" w:fill="FFFFFF"/>
            <w:vAlign w:val="center"/>
          </w:tcPr>
          <w:p w:rsidR="00B50048" w:rsidRPr="00C10302" w:rsidRDefault="00B50048" w:rsidP="00C10302">
            <w:pPr>
              <w:jc w:val="left"/>
              <w:rPr>
                <w:sz w:val="20"/>
                <w:szCs w:val="20"/>
              </w:rPr>
            </w:pPr>
            <w:r w:rsidRPr="00C10302">
              <w:rPr>
                <w:sz w:val="20"/>
                <w:szCs w:val="20"/>
              </w:rPr>
              <w:t>0,80</w:t>
            </w:r>
          </w:p>
        </w:tc>
        <w:tc>
          <w:tcPr>
            <w:tcW w:w="1344" w:type="dxa"/>
            <w:shd w:val="clear" w:color="auto" w:fill="FFFFFF"/>
            <w:vAlign w:val="center"/>
          </w:tcPr>
          <w:p w:rsidR="00B50048" w:rsidRPr="00C10302" w:rsidRDefault="000B2980" w:rsidP="00C10302">
            <w:pPr>
              <w:jc w:val="left"/>
              <w:rPr>
                <w:sz w:val="20"/>
                <w:szCs w:val="20"/>
              </w:rPr>
            </w:pPr>
            <w:r w:rsidRPr="00C10302">
              <w:rPr>
                <w:sz w:val="20"/>
                <w:szCs w:val="20"/>
              </w:rPr>
              <w:t>24</w:t>
            </w:r>
          </w:p>
        </w:tc>
        <w:tc>
          <w:tcPr>
            <w:tcW w:w="1348" w:type="dxa"/>
            <w:shd w:val="clear" w:color="auto" w:fill="FFFFFF"/>
            <w:vAlign w:val="center"/>
          </w:tcPr>
          <w:p w:rsidR="00B50048" w:rsidRPr="00C10302" w:rsidRDefault="00B50048" w:rsidP="00C10302">
            <w:pPr>
              <w:jc w:val="left"/>
              <w:rPr>
                <w:sz w:val="20"/>
                <w:szCs w:val="20"/>
              </w:rPr>
            </w:pPr>
            <w:r w:rsidRPr="00C10302">
              <w:rPr>
                <w:sz w:val="20"/>
                <w:szCs w:val="20"/>
              </w:rPr>
              <w:t>0,6049</w:t>
            </w:r>
          </w:p>
        </w:tc>
        <w:tc>
          <w:tcPr>
            <w:tcW w:w="1248" w:type="dxa"/>
            <w:shd w:val="clear" w:color="auto" w:fill="FFFFFF"/>
            <w:vAlign w:val="center"/>
          </w:tcPr>
          <w:p w:rsidR="00B50048" w:rsidRPr="00C10302" w:rsidRDefault="0092606F" w:rsidP="00C10302">
            <w:pPr>
              <w:jc w:val="left"/>
              <w:rPr>
                <w:sz w:val="20"/>
                <w:szCs w:val="20"/>
              </w:rPr>
            </w:pPr>
            <w:r w:rsidRPr="00C10302">
              <w:rPr>
                <w:sz w:val="20"/>
                <w:szCs w:val="20"/>
              </w:rPr>
              <w:t>12,85</w:t>
            </w:r>
          </w:p>
        </w:tc>
      </w:tr>
      <w:tr w:rsidR="00B50048" w:rsidRPr="00C10302" w:rsidTr="00C10302">
        <w:trPr>
          <w:trHeight w:val="755"/>
          <w:jc w:val="center"/>
        </w:trPr>
        <w:tc>
          <w:tcPr>
            <w:tcW w:w="739" w:type="dxa"/>
            <w:vMerge/>
            <w:shd w:val="clear" w:color="auto" w:fill="FFFFFF"/>
            <w:vAlign w:val="center"/>
          </w:tcPr>
          <w:p w:rsidR="00B50048" w:rsidRPr="00C10302" w:rsidRDefault="00B50048" w:rsidP="00C10302">
            <w:pPr>
              <w:jc w:val="left"/>
              <w:rPr>
                <w:b/>
                <w:sz w:val="20"/>
                <w:szCs w:val="20"/>
              </w:rPr>
            </w:pPr>
          </w:p>
        </w:tc>
        <w:tc>
          <w:tcPr>
            <w:tcW w:w="1496" w:type="dxa"/>
            <w:vMerge/>
            <w:shd w:val="clear" w:color="auto" w:fill="FFFFFF"/>
            <w:vAlign w:val="center"/>
          </w:tcPr>
          <w:p w:rsidR="00B50048" w:rsidRPr="00C10302" w:rsidRDefault="00B50048" w:rsidP="00C10302">
            <w:pPr>
              <w:jc w:val="left"/>
              <w:rPr>
                <w:b/>
                <w:sz w:val="20"/>
                <w:szCs w:val="20"/>
              </w:rPr>
            </w:pPr>
          </w:p>
        </w:tc>
        <w:tc>
          <w:tcPr>
            <w:tcW w:w="2169" w:type="dxa"/>
            <w:shd w:val="clear" w:color="auto" w:fill="FFFFFF"/>
            <w:vAlign w:val="center"/>
          </w:tcPr>
          <w:p w:rsidR="00B50048" w:rsidRPr="00C10302" w:rsidRDefault="00B50048" w:rsidP="00C10302">
            <w:pPr>
              <w:jc w:val="left"/>
              <w:rPr>
                <w:sz w:val="20"/>
                <w:szCs w:val="20"/>
              </w:rPr>
            </w:pPr>
            <w:r w:rsidRPr="00C10302">
              <w:rPr>
                <w:sz w:val="20"/>
                <w:szCs w:val="20"/>
              </w:rPr>
              <w:t>Наплавка под легирующим флюсом по оболочке</w:t>
            </w:r>
          </w:p>
        </w:tc>
        <w:tc>
          <w:tcPr>
            <w:tcW w:w="986" w:type="dxa"/>
            <w:shd w:val="clear" w:color="auto" w:fill="FFFFFF"/>
            <w:vAlign w:val="center"/>
          </w:tcPr>
          <w:p w:rsidR="00B50048" w:rsidRPr="00C10302" w:rsidRDefault="00B50048" w:rsidP="00C10302">
            <w:pPr>
              <w:jc w:val="left"/>
              <w:rPr>
                <w:sz w:val="20"/>
                <w:szCs w:val="20"/>
              </w:rPr>
            </w:pPr>
            <w:r w:rsidRPr="00C10302">
              <w:rPr>
                <w:sz w:val="20"/>
                <w:szCs w:val="20"/>
              </w:rPr>
              <w:t>0,80</w:t>
            </w:r>
          </w:p>
        </w:tc>
        <w:tc>
          <w:tcPr>
            <w:tcW w:w="1344" w:type="dxa"/>
            <w:shd w:val="clear" w:color="auto" w:fill="FFFFFF"/>
            <w:vAlign w:val="center"/>
          </w:tcPr>
          <w:p w:rsidR="00B50048" w:rsidRPr="00C10302" w:rsidRDefault="000B2980" w:rsidP="00C10302">
            <w:pPr>
              <w:jc w:val="left"/>
              <w:rPr>
                <w:sz w:val="20"/>
                <w:szCs w:val="20"/>
              </w:rPr>
            </w:pPr>
            <w:r w:rsidRPr="00C10302">
              <w:rPr>
                <w:sz w:val="20"/>
                <w:szCs w:val="20"/>
              </w:rPr>
              <w:t>24</w:t>
            </w:r>
          </w:p>
        </w:tc>
        <w:tc>
          <w:tcPr>
            <w:tcW w:w="1348" w:type="dxa"/>
            <w:shd w:val="clear" w:color="auto" w:fill="FFFFFF"/>
            <w:vAlign w:val="center"/>
          </w:tcPr>
          <w:p w:rsidR="00B50048" w:rsidRPr="00C10302" w:rsidRDefault="00B50048" w:rsidP="00C10302">
            <w:pPr>
              <w:jc w:val="left"/>
              <w:rPr>
                <w:sz w:val="20"/>
                <w:szCs w:val="20"/>
              </w:rPr>
            </w:pPr>
            <w:r w:rsidRPr="00C10302">
              <w:rPr>
                <w:sz w:val="20"/>
                <w:szCs w:val="20"/>
              </w:rPr>
              <w:t>0,6049</w:t>
            </w:r>
          </w:p>
        </w:tc>
        <w:tc>
          <w:tcPr>
            <w:tcW w:w="1248" w:type="dxa"/>
            <w:shd w:val="clear" w:color="auto" w:fill="FFFFFF"/>
            <w:vAlign w:val="center"/>
          </w:tcPr>
          <w:p w:rsidR="00B50048" w:rsidRPr="00C10302" w:rsidRDefault="0092606F" w:rsidP="00C10302">
            <w:pPr>
              <w:jc w:val="left"/>
              <w:rPr>
                <w:sz w:val="20"/>
                <w:szCs w:val="20"/>
              </w:rPr>
            </w:pPr>
            <w:r w:rsidRPr="00C10302">
              <w:rPr>
                <w:sz w:val="20"/>
                <w:szCs w:val="20"/>
              </w:rPr>
              <w:t>12,85</w:t>
            </w:r>
          </w:p>
        </w:tc>
      </w:tr>
      <w:tr w:rsidR="00F72587" w:rsidRPr="00C10302" w:rsidTr="00C10302">
        <w:trPr>
          <w:trHeight w:val="1111"/>
          <w:jc w:val="center"/>
        </w:trPr>
        <w:tc>
          <w:tcPr>
            <w:tcW w:w="739" w:type="dxa"/>
            <w:vMerge w:val="restart"/>
            <w:shd w:val="clear" w:color="auto" w:fill="FFFFFF"/>
            <w:vAlign w:val="center"/>
          </w:tcPr>
          <w:p w:rsidR="00F72587" w:rsidRPr="00C10302" w:rsidRDefault="00F72587" w:rsidP="00C10302">
            <w:pPr>
              <w:jc w:val="left"/>
              <w:rPr>
                <w:b/>
                <w:sz w:val="20"/>
                <w:szCs w:val="20"/>
              </w:rPr>
            </w:pPr>
            <w:r w:rsidRPr="00C10302">
              <w:rPr>
                <w:b/>
                <w:sz w:val="20"/>
                <w:szCs w:val="20"/>
              </w:rPr>
              <w:t>3</w:t>
            </w:r>
          </w:p>
        </w:tc>
        <w:tc>
          <w:tcPr>
            <w:tcW w:w="1496" w:type="dxa"/>
            <w:vMerge w:val="restart"/>
            <w:shd w:val="clear" w:color="auto" w:fill="FFFFFF"/>
            <w:vAlign w:val="center"/>
          </w:tcPr>
          <w:p w:rsidR="00F72587" w:rsidRPr="00C10302" w:rsidRDefault="00F72587" w:rsidP="00C10302">
            <w:pPr>
              <w:jc w:val="left"/>
              <w:rPr>
                <w:b/>
                <w:sz w:val="20"/>
                <w:szCs w:val="20"/>
              </w:rPr>
            </w:pPr>
            <w:r w:rsidRPr="00C10302">
              <w:rPr>
                <w:b/>
                <w:sz w:val="20"/>
                <w:szCs w:val="20"/>
              </w:rPr>
              <w:t>Износ поверхности коренных шеек</w:t>
            </w:r>
          </w:p>
        </w:tc>
        <w:tc>
          <w:tcPr>
            <w:tcW w:w="2169" w:type="dxa"/>
            <w:shd w:val="clear" w:color="auto" w:fill="FFFFFF"/>
            <w:vAlign w:val="center"/>
          </w:tcPr>
          <w:p w:rsidR="00F72587" w:rsidRPr="00C10302" w:rsidRDefault="00F72587" w:rsidP="00C10302">
            <w:pPr>
              <w:jc w:val="left"/>
              <w:rPr>
                <w:sz w:val="20"/>
                <w:szCs w:val="20"/>
              </w:rPr>
            </w:pPr>
            <w:r w:rsidRPr="00C10302">
              <w:rPr>
                <w:sz w:val="20"/>
                <w:szCs w:val="20"/>
              </w:rPr>
              <w:t>Вибродуговая наплавка в жидкости</w:t>
            </w:r>
          </w:p>
        </w:tc>
        <w:tc>
          <w:tcPr>
            <w:tcW w:w="986" w:type="dxa"/>
            <w:shd w:val="clear" w:color="auto" w:fill="FFFFFF"/>
            <w:vAlign w:val="center"/>
          </w:tcPr>
          <w:p w:rsidR="00F72587" w:rsidRPr="00C10302" w:rsidRDefault="00F72587" w:rsidP="00C10302">
            <w:pPr>
              <w:jc w:val="left"/>
              <w:rPr>
                <w:sz w:val="20"/>
                <w:szCs w:val="20"/>
              </w:rPr>
            </w:pPr>
            <w:r w:rsidRPr="00C10302">
              <w:rPr>
                <w:sz w:val="20"/>
                <w:szCs w:val="20"/>
              </w:rPr>
              <w:t>0,53</w:t>
            </w:r>
          </w:p>
        </w:tc>
        <w:tc>
          <w:tcPr>
            <w:tcW w:w="1344" w:type="dxa"/>
            <w:shd w:val="clear" w:color="auto" w:fill="FFFFFF"/>
            <w:vAlign w:val="center"/>
          </w:tcPr>
          <w:p w:rsidR="00F72587" w:rsidRPr="00C10302" w:rsidRDefault="000B2980" w:rsidP="00C10302">
            <w:pPr>
              <w:jc w:val="left"/>
              <w:rPr>
                <w:sz w:val="20"/>
                <w:szCs w:val="20"/>
              </w:rPr>
            </w:pPr>
            <w:r w:rsidRPr="00C10302">
              <w:rPr>
                <w:sz w:val="20"/>
                <w:szCs w:val="20"/>
              </w:rPr>
              <w:t>17</w:t>
            </w:r>
          </w:p>
        </w:tc>
        <w:tc>
          <w:tcPr>
            <w:tcW w:w="1348" w:type="dxa"/>
            <w:shd w:val="clear" w:color="auto" w:fill="FFFFFF"/>
            <w:vAlign w:val="center"/>
          </w:tcPr>
          <w:p w:rsidR="00F72587" w:rsidRPr="00C10302" w:rsidRDefault="00F72587" w:rsidP="00C10302">
            <w:pPr>
              <w:jc w:val="left"/>
              <w:rPr>
                <w:sz w:val="20"/>
                <w:szCs w:val="20"/>
              </w:rPr>
            </w:pPr>
            <w:r w:rsidRPr="00C10302">
              <w:rPr>
                <w:sz w:val="20"/>
                <w:szCs w:val="20"/>
              </w:rPr>
              <w:t>3,297</w:t>
            </w:r>
          </w:p>
        </w:tc>
        <w:tc>
          <w:tcPr>
            <w:tcW w:w="1248" w:type="dxa"/>
            <w:shd w:val="clear" w:color="auto" w:fill="FFFFFF"/>
            <w:vAlign w:val="center"/>
          </w:tcPr>
          <w:p w:rsidR="00F72587" w:rsidRPr="00C10302" w:rsidRDefault="0092606F" w:rsidP="00C10302">
            <w:pPr>
              <w:jc w:val="left"/>
              <w:rPr>
                <w:sz w:val="20"/>
                <w:szCs w:val="20"/>
              </w:rPr>
            </w:pPr>
            <w:r w:rsidRPr="00C10302">
              <w:rPr>
                <w:sz w:val="20"/>
                <w:szCs w:val="20"/>
              </w:rPr>
              <w:t>105,75</w:t>
            </w:r>
          </w:p>
        </w:tc>
      </w:tr>
      <w:tr w:rsidR="00F72587" w:rsidRPr="00C10302" w:rsidTr="00C10302">
        <w:trPr>
          <w:trHeight w:val="1113"/>
          <w:jc w:val="center"/>
        </w:trPr>
        <w:tc>
          <w:tcPr>
            <w:tcW w:w="739" w:type="dxa"/>
            <w:vMerge/>
            <w:shd w:val="clear" w:color="auto" w:fill="FFFFFF"/>
            <w:vAlign w:val="center"/>
          </w:tcPr>
          <w:p w:rsidR="00F72587" w:rsidRPr="00C10302" w:rsidRDefault="00F72587" w:rsidP="00C10302">
            <w:pPr>
              <w:jc w:val="left"/>
              <w:rPr>
                <w:sz w:val="20"/>
                <w:szCs w:val="20"/>
              </w:rPr>
            </w:pPr>
          </w:p>
          <w:p w:rsidR="00F72587" w:rsidRPr="00C10302" w:rsidRDefault="00F72587" w:rsidP="00C10302">
            <w:pPr>
              <w:jc w:val="left"/>
              <w:rPr>
                <w:sz w:val="20"/>
                <w:szCs w:val="20"/>
              </w:rPr>
            </w:pPr>
          </w:p>
        </w:tc>
        <w:tc>
          <w:tcPr>
            <w:tcW w:w="1496" w:type="dxa"/>
            <w:vMerge/>
            <w:shd w:val="clear" w:color="auto" w:fill="FFFFFF"/>
            <w:vAlign w:val="center"/>
          </w:tcPr>
          <w:p w:rsidR="00F72587" w:rsidRPr="00C10302" w:rsidRDefault="00F72587" w:rsidP="00C10302">
            <w:pPr>
              <w:jc w:val="left"/>
              <w:rPr>
                <w:sz w:val="20"/>
                <w:szCs w:val="20"/>
              </w:rPr>
            </w:pPr>
          </w:p>
        </w:tc>
        <w:tc>
          <w:tcPr>
            <w:tcW w:w="2169" w:type="dxa"/>
            <w:shd w:val="clear" w:color="auto" w:fill="FFFFFF"/>
            <w:vAlign w:val="center"/>
          </w:tcPr>
          <w:p w:rsidR="00F72587" w:rsidRPr="00C10302" w:rsidRDefault="00F72587" w:rsidP="00C10302">
            <w:pPr>
              <w:jc w:val="left"/>
              <w:rPr>
                <w:sz w:val="20"/>
                <w:szCs w:val="20"/>
              </w:rPr>
            </w:pPr>
            <w:r w:rsidRPr="00C10302">
              <w:rPr>
                <w:sz w:val="20"/>
                <w:szCs w:val="20"/>
              </w:rPr>
              <w:t>Двухслойная наплавка под слоем флюса</w:t>
            </w:r>
          </w:p>
        </w:tc>
        <w:tc>
          <w:tcPr>
            <w:tcW w:w="986" w:type="dxa"/>
            <w:shd w:val="clear" w:color="auto" w:fill="FFFFFF"/>
            <w:vAlign w:val="center"/>
          </w:tcPr>
          <w:p w:rsidR="00F72587" w:rsidRPr="00C10302" w:rsidRDefault="00F72587" w:rsidP="00C10302">
            <w:pPr>
              <w:jc w:val="left"/>
              <w:rPr>
                <w:sz w:val="20"/>
                <w:szCs w:val="20"/>
              </w:rPr>
            </w:pPr>
            <w:r w:rsidRPr="00C10302">
              <w:rPr>
                <w:sz w:val="20"/>
                <w:szCs w:val="20"/>
              </w:rPr>
              <w:t>0,80</w:t>
            </w:r>
          </w:p>
        </w:tc>
        <w:tc>
          <w:tcPr>
            <w:tcW w:w="1344" w:type="dxa"/>
            <w:shd w:val="clear" w:color="auto" w:fill="FFFFFF"/>
            <w:vAlign w:val="center"/>
          </w:tcPr>
          <w:p w:rsidR="00F72587" w:rsidRPr="00C10302" w:rsidRDefault="000B2980" w:rsidP="00C10302">
            <w:pPr>
              <w:jc w:val="left"/>
              <w:rPr>
                <w:sz w:val="20"/>
                <w:szCs w:val="20"/>
              </w:rPr>
            </w:pPr>
            <w:r w:rsidRPr="00C10302">
              <w:rPr>
                <w:sz w:val="20"/>
                <w:szCs w:val="20"/>
              </w:rPr>
              <w:t>24</w:t>
            </w:r>
          </w:p>
        </w:tc>
        <w:tc>
          <w:tcPr>
            <w:tcW w:w="1348" w:type="dxa"/>
            <w:shd w:val="clear" w:color="auto" w:fill="FFFFFF"/>
            <w:vAlign w:val="center"/>
          </w:tcPr>
          <w:p w:rsidR="00F72587" w:rsidRPr="00C10302" w:rsidRDefault="00F72587" w:rsidP="00C10302">
            <w:pPr>
              <w:jc w:val="left"/>
              <w:rPr>
                <w:sz w:val="20"/>
                <w:szCs w:val="20"/>
              </w:rPr>
            </w:pPr>
            <w:r w:rsidRPr="00C10302">
              <w:rPr>
                <w:sz w:val="20"/>
                <w:szCs w:val="20"/>
              </w:rPr>
              <w:t>3,297</w:t>
            </w:r>
          </w:p>
        </w:tc>
        <w:tc>
          <w:tcPr>
            <w:tcW w:w="1248" w:type="dxa"/>
            <w:shd w:val="clear" w:color="auto" w:fill="FFFFFF"/>
            <w:vAlign w:val="center"/>
          </w:tcPr>
          <w:p w:rsidR="00F72587" w:rsidRPr="00C10302" w:rsidRDefault="0092606F" w:rsidP="00C10302">
            <w:pPr>
              <w:jc w:val="left"/>
              <w:rPr>
                <w:sz w:val="20"/>
                <w:szCs w:val="20"/>
              </w:rPr>
            </w:pPr>
            <w:r w:rsidRPr="00C10302">
              <w:rPr>
                <w:sz w:val="20"/>
                <w:szCs w:val="20"/>
              </w:rPr>
              <w:t>98,91</w:t>
            </w:r>
          </w:p>
        </w:tc>
      </w:tr>
      <w:tr w:rsidR="00F72587" w:rsidRPr="00C10302" w:rsidTr="00C10302">
        <w:trPr>
          <w:trHeight w:val="1398"/>
          <w:jc w:val="center"/>
        </w:trPr>
        <w:tc>
          <w:tcPr>
            <w:tcW w:w="739" w:type="dxa"/>
            <w:vMerge/>
            <w:shd w:val="clear" w:color="auto" w:fill="FFFFFF"/>
            <w:vAlign w:val="center"/>
          </w:tcPr>
          <w:p w:rsidR="00F72587" w:rsidRPr="00C10302" w:rsidRDefault="00F72587" w:rsidP="00C10302">
            <w:pPr>
              <w:jc w:val="left"/>
              <w:rPr>
                <w:sz w:val="20"/>
                <w:szCs w:val="20"/>
              </w:rPr>
            </w:pPr>
          </w:p>
          <w:p w:rsidR="00F72587" w:rsidRPr="00C10302" w:rsidRDefault="00F72587" w:rsidP="00C10302">
            <w:pPr>
              <w:jc w:val="left"/>
              <w:rPr>
                <w:sz w:val="20"/>
                <w:szCs w:val="20"/>
              </w:rPr>
            </w:pPr>
          </w:p>
        </w:tc>
        <w:tc>
          <w:tcPr>
            <w:tcW w:w="1496" w:type="dxa"/>
            <w:vMerge/>
            <w:shd w:val="clear" w:color="auto" w:fill="FFFFFF"/>
            <w:vAlign w:val="center"/>
          </w:tcPr>
          <w:p w:rsidR="00F72587" w:rsidRPr="00C10302" w:rsidRDefault="00F72587" w:rsidP="00C10302">
            <w:pPr>
              <w:jc w:val="left"/>
              <w:rPr>
                <w:sz w:val="20"/>
                <w:szCs w:val="20"/>
              </w:rPr>
            </w:pPr>
          </w:p>
        </w:tc>
        <w:tc>
          <w:tcPr>
            <w:tcW w:w="2169" w:type="dxa"/>
            <w:shd w:val="clear" w:color="auto" w:fill="FFFFFF"/>
            <w:vAlign w:val="center"/>
          </w:tcPr>
          <w:p w:rsidR="00F72587" w:rsidRPr="00C10302" w:rsidRDefault="00F72587" w:rsidP="00C10302">
            <w:pPr>
              <w:jc w:val="left"/>
              <w:rPr>
                <w:sz w:val="20"/>
                <w:szCs w:val="20"/>
              </w:rPr>
            </w:pPr>
            <w:r w:rsidRPr="00C10302">
              <w:rPr>
                <w:sz w:val="20"/>
                <w:szCs w:val="20"/>
              </w:rPr>
              <w:t>Наплавка под легирующим флюсом по оболочке</w:t>
            </w:r>
          </w:p>
        </w:tc>
        <w:tc>
          <w:tcPr>
            <w:tcW w:w="986" w:type="dxa"/>
            <w:shd w:val="clear" w:color="auto" w:fill="FFFFFF"/>
            <w:vAlign w:val="center"/>
          </w:tcPr>
          <w:p w:rsidR="00F72587" w:rsidRPr="00C10302" w:rsidRDefault="00F72587" w:rsidP="00C10302">
            <w:pPr>
              <w:jc w:val="left"/>
              <w:rPr>
                <w:sz w:val="20"/>
                <w:szCs w:val="20"/>
              </w:rPr>
            </w:pPr>
            <w:r w:rsidRPr="00C10302">
              <w:rPr>
                <w:sz w:val="20"/>
                <w:szCs w:val="20"/>
              </w:rPr>
              <w:t>0,80</w:t>
            </w:r>
          </w:p>
        </w:tc>
        <w:tc>
          <w:tcPr>
            <w:tcW w:w="1344" w:type="dxa"/>
            <w:shd w:val="clear" w:color="auto" w:fill="FFFFFF"/>
            <w:vAlign w:val="center"/>
          </w:tcPr>
          <w:p w:rsidR="00F72587" w:rsidRPr="00C10302" w:rsidRDefault="000B2980" w:rsidP="00C10302">
            <w:pPr>
              <w:jc w:val="left"/>
              <w:rPr>
                <w:sz w:val="20"/>
                <w:szCs w:val="20"/>
              </w:rPr>
            </w:pPr>
            <w:r w:rsidRPr="00C10302">
              <w:rPr>
                <w:sz w:val="20"/>
                <w:szCs w:val="20"/>
              </w:rPr>
              <w:t>24</w:t>
            </w:r>
          </w:p>
        </w:tc>
        <w:tc>
          <w:tcPr>
            <w:tcW w:w="1348" w:type="dxa"/>
            <w:shd w:val="clear" w:color="auto" w:fill="FFFFFF"/>
            <w:vAlign w:val="center"/>
          </w:tcPr>
          <w:p w:rsidR="00F72587" w:rsidRPr="00C10302" w:rsidRDefault="00F72587" w:rsidP="00C10302">
            <w:pPr>
              <w:jc w:val="left"/>
              <w:rPr>
                <w:sz w:val="20"/>
                <w:szCs w:val="20"/>
              </w:rPr>
            </w:pPr>
            <w:r w:rsidRPr="00C10302">
              <w:rPr>
                <w:sz w:val="20"/>
                <w:szCs w:val="20"/>
              </w:rPr>
              <w:t>3,297</w:t>
            </w:r>
          </w:p>
        </w:tc>
        <w:tc>
          <w:tcPr>
            <w:tcW w:w="1248" w:type="dxa"/>
            <w:shd w:val="clear" w:color="auto" w:fill="FFFFFF"/>
            <w:vAlign w:val="center"/>
          </w:tcPr>
          <w:p w:rsidR="00F72587" w:rsidRPr="00C10302" w:rsidRDefault="0092606F" w:rsidP="00C10302">
            <w:pPr>
              <w:jc w:val="left"/>
              <w:rPr>
                <w:sz w:val="20"/>
                <w:szCs w:val="20"/>
              </w:rPr>
            </w:pPr>
            <w:r w:rsidRPr="00C10302">
              <w:rPr>
                <w:sz w:val="20"/>
                <w:szCs w:val="20"/>
              </w:rPr>
              <w:t>98,91</w:t>
            </w:r>
          </w:p>
        </w:tc>
      </w:tr>
    </w:tbl>
    <w:p w:rsidR="00622C2D" w:rsidRPr="00493A51" w:rsidRDefault="00622C2D" w:rsidP="00493A51">
      <w:pPr>
        <w:ind w:firstLine="709"/>
      </w:pPr>
    </w:p>
    <w:p w:rsidR="00622C2D" w:rsidRPr="00493A51" w:rsidRDefault="00622C2D" w:rsidP="00493A51">
      <w:pPr>
        <w:ind w:firstLine="709"/>
      </w:pPr>
      <w:r w:rsidRPr="00493A51">
        <w:t>Несмотря на одинаковые технико-экономические показатели последних двух способов, наиболее приемлемым является способ под легирующим слоем флюса по оболочке.</w:t>
      </w:r>
    </w:p>
    <w:p w:rsidR="00622C2D" w:rsidRPr="00493A51" w:rsidRDefault="00622C2D" w:rsidP="00493A51">
      <w:pPr>
        <w:ind w:firstLine="709"/>
      </w:pPr>
      <w:r w:rsidRPr="00493A51">
        <w:t>Достоинство этого способа является отсутствие пор и трещин, высокие прочностные характеристики и простое, доступное по цене оборудование.</w:t>
      </w:r>
    </w:p>
    <w:p w:rsidR="00622C2D" w:rsidRPr="00493A51" w:rsidRDefault="00622C2D" w:rsidP="00493A51">
      <w:pPr>
        <w:ind w:firstLine="709"/>
      </w:pPr>
      <w:r w:rsidRPr="00493A51">
        <w:t>При испытании на усталостную и статическую прочность на машине УП-50 конструкции</w:t>
      </w:r>
      <w:r w:rsidR="00493A51">
        <w:t xml:space="preserve"> </w:t>
      </w:r>
      <w:r w:rsidRPr="00493A51">
        <w:t>ЦНИИМАШ, лучшими характеристиками обладали образцы, восстановленные именно этим способом.</w:t>
      </w:r>
    </w:p>
    <w:p w:rsidR="006C66F5" w:rsidRPr="00493A51" w:rsidRDefault="00496BA9" w:rsidP="00493A51">
      <w:pPr>
        <w:shd w:val="clear" w:color="auto" w:fill="FFFFFF"/>
        <w:ind w:firstLine="709"/>
        <w:rPr>
          <w:b/>
        </w:rPr>
      </w:pPr>
      <w:r w:rsidRPr="00493A51">
        <w:rPr>
          <w:b/>
        </w:rPr>
        <w:br w:type="page"/>
      </w:r>
      <w:r w:rsidR="00F7418D" w:rsidRPr="00493A51">
        <w:rPr>
          <w:b/>
        </w:rPr>
        <w:t>6</w:t>
      </w:r>
      <w:r w:rsidR="006C66F5" w:rsidRPr="00493A51">
        <w:rPr>
          <w:b/>
        </w:rPr>
        <w:t xml:space="preserve"> Расчет основных режимов нанесения покрытия</w:t>
      </w:r>
      <w:r w:rsidR="00F7418D" w:rsidRPr="00493A51">
        <w:rPr>
          <w:b/>
        </w:rPr>
        <w:t>.</w:t>
      </w:r>
    </w:p>
    <w:p w:rsidR="00F7418D" w:rsidRPr="00493A51" w:rsidRDefault="00F7418D" w:rsidP="00493A51">
      <w:pPr>
        <w:shd w:val="clear" w:color="auto" w:fill="FFFFFF"/>
        <w:ind w:firstLine="709"/>
        <w:rPr>
          <w:b/>
        </w:rPr>
      </w:pPr>
    </w:p>
    <w:p w:rsidR="00532493" w:rsidRPr="00493A51" w:rsidRDefault="00B42EF7" w:rsidP="00493A51">
      <w:pPr>
        <w:ind w:firstLine="709"/>
        <w:rPr>
          <w:b/>
        </w:rPr>
      </w:pPr>
      <w:r w:rsidRPr="00493A51">
        <w:rPr>
          <w:b/>
        </w:rPr>
        <w:t xml:space="preserve">6.1 </w:t>
      </w:r>
      <w:r w:rsidR="00532493" w:rsidRPr="00493A51">
        <w:rPr>
          <w:b/>
        </w:rPr>
        <w:t>Сущность способа восстановления наплавкой под легирующим флюсом по оболочке</w:t>
      </w:r>
      <w:r w:rsidR="001F685C" w:rsidRPr="00493A51">
        <w:rPr>
          <w:b/>
        </w:rPr>
        <w:t>.</w:t>
      </w:r>
    </w:p>
    <w:p w:rsidR="00532493" w:rsidRPr="00493A51" w:rsidRDefault="00532493" w:rsidP="00493A51">
      <w:pPr>
        <w:ind w:firstLine="709"/>
        <w:rPr>
          <w:b/>
        </w:rPr>
      </w:pPr>
    </w:p>
    <w:p w:rsidR="00532493" w:rsidRPr="00493A51" w:rsidRDefault="00532493" w:rsidP="00493A51">
      <w:pPr>
        <w:ind w:firstLine="709"/>
      </w:pPr>
      <w:r w:rsidRPr="00493A51">
        <w:t>Сущность способа заключается в следующем. Деталь обвертывают металлической оболочкой из листовой стали, плотно прижимают оболочку к поверхности детали с помощью специального приспособления и сваркой в среде углекислого газа прихватывают ее в стыке. После удаления приспособления производят автоматическую наплавку под флюсом непосредственно по металлической оболочке.</w:t>
      </w:r>
    </w:p>
    <w:p w:rsidR="00532493" w:rsidRPr="00493A51" w:rsidRDefault="00532493" w:rsidP="00493A51">
      <w:pPr>
        <w:ind w:firstLine="709"/>
      </w:pPr>
      <w:r w:rsidRPr="00493A51">
        <w:t>Технические требования при наплавке под легирующим флюсом по оболочке:</w:t>
      </w:r>
    </w:p>
    <w:p w:rsidR="00532493" w:rsidRPr="00493A51" w:rsidRDefault="00532493" w:rsidP="00493A51">
      <w:pPr>
        <w:ind w:firstLine="709"/>
      </w:pPr>
      <w:r w:rsidRPr="00493A51">
        <w:t>- твердость шеек после наплавки HRC 56-62;</w:t>
      </w:r>
    </w:p>
    <w:p w:rsidR="00532493" w:rsidRPr="00493A51" w:rsidRDefault="00532493" w:rsidP="00493A51">
      <w:pPr>
        <w:ind w:firstLine="709"/>
      </w:pPr>
      <w:r w:rsidRPr="00493A51">
        <w:t>- масляные каналы и грязеуловители должны быть очищены;</w:t>
      </w:r>
    </w:p>
    <w:p w:rsidR="00532493" w:rsidRPr="00493A51" w:rsidRDefault="00532493" w:rsidP="00493A51">
      <w:pPr>
        <w:ind w:firstLine="709"/>
      </w:pPr>
      <w:r w:rsidRPr="00493A51">
        <w:t>- овальность и конусность шеек не более Ra 0,2-0,4;</w:t>
      </w:r>
    </w:p>
    <w:p w:rsidR="00532493" w:rsidRPr="00493A51" w:rsidRDefault="00532493" w:rsidP="00493A51">
      <w:pPr>
        <w:ind w:firstLine="709"/>
      </w:pPr>
      <w:r w:rsidRPr="00493A51">
        <w:t xml:space="preserve">- биение средней коренной шейки относительно крайних не более </w:t>
      </w:r>
      <w:smartTag w:uri="urn:schemas-microsoft-com:office:smarttags" w:element="metricconverter">
        <w:smartTagPr>
          <w:attr w:name="ProductID" w:val="0,02 ìì"/>
        </w:smartTagPr>
        <w:r w:rsidRPr="00493A51">
          <w:t>0,02 мм</w:t>
        </w:r>
      </w:smartTag>
      <w:r w:rsidRPr="00493A51">
        <w:t>;</w:t>
      </w:r>
    </w:p>
    <w:p w:rsidR="00622C2D" w:rsidRPr="00493A51" w:rsidRDefault="00532493" w:rsidP="00493A51">
      <w:pPr>
        <w:ind w:firstLine="709"/>
      </w:pPr>
      <w:r w:rsidRPr="00493A51">
        <w:t xml:space="preserve">- не параллельность осей шатунных и коренных шеек не более </w:t>
      </w:r>
      <w:smartTag w:uri="urn:schemas-microsoft-com:office:smarttags" w:element="metricconverter">
        <w:smartTagPr>
          <w:attr w:name="ProductID" w:val="0,012 ìì"/>
        </w:smartTagPr>
        <w:r w:rsidRPr="00493A51">
          <w:t>0,012 мм</w:t>
        </w:r>
      </w:smartTag>
      <w:r w:rsidRPr="00493A51">
        <w:t>.</w:t>
      </w:r>
    </w:p>
    <w:p w:rsidR="00532493" w:rsidRPr="00493A51" w:rsidRDefault="00532493" w:rsidP="00493A51">
      <w:pPr>
        <w:ind w:firstLine="709"/>
      </w:pPr>
      <w:r w:rsidRPr="00493A51">
        <w:t>При наплавке выбираем проволоку Св.-08, ГОСТ-2246-70; флюс АН-348</w:t>
      </w:r>
      <w:r w:rsidR="006772BA" w:rsidRPr="00493A51">
        <w:t>-</w:t>
      </w:r>
      <w:r w:rsidRPr="00493A51">
        <w:t>А, ГОСТ-9087-69 по оболочке.</w:t>
      </w:r>
    </w:p>
    <w:p w:rsidR="00532493" w:rsidRPr="00493A51" w:rsidRDefault="00532493" w:rsidP="00493A51">
      <w:pPr>
        <w:ind w:firstLine="709"/>
      </w:pPr>
    </w:p>
    <w:p w:rsidR="00532493" w:rsidRPr="00493A51" w:rsidRDefault="00B42EF7" w:rsidP="00493A51">
      <w:pPr>
        <w:ind w:firstLine="709"/>
        <w:rPr>
          <w:b/>
        </w:rPr>
      </w:pPr>
      <w:r w:rsidRPr="00493A51">
        <w:rPr>
          <w:b/>
        </w:rPr>
        <w:t xml:space="preserve">6.2 </w:t>
      </w:r>
      <w:r w:rsidR="00532493" w:rsidRPr="00493A51">
        <w:rPr>
          <w:b/>
        </w:rPr>
        <w:t>Разработка режимов восстановления</w:t>
      </w:r>
    </w:p>
    <w:p w:rsidR="00532493" w:rsidRPr="00493A51" w:rsidRDefault="00532493" w:rsidP="00493A51">
      <w:pPr>
        <w:ind w:firstLine="709"/>
      </w:pPr>
    </w:p>
    <w:p w:rsidR="00532493" w:rsidRPr="00493A51" w:rsidRDefault="001149BC" w:rsidP="00493A51">
      <w:pPr>
        <w:ind w:firstLine="709"/>
        <w:rPr>
          <w:u w:val="single"/>
        </w:rPr>
      </w:pPr>
      <w:r w:rsidRPr="00493A51">
        <w:rPr>
          <w:u w:val="single"/>
        </w:rPr>
        <w:t>Основные режимы наплавки.</w:t>
      </w:r>
    </w:p>
    <w:p w:rsidR="00532493" w:rsidRDefault="00532493" w:rsidP="00493A51">
      <w:pPr>
        <w:ind w:firstLine="709"/>
      </w:pPr>
      <w:r w:rsidRPr="00493A51">
        <w:t>Сварочный ток выбираем по эмпирической формуле</w:t>
      </w:r>
      <w:r w:rsidR="00746D57" w:rsidRPr="00493A51">
        <w:t>:</w:t>
      </w:r>
    </w:p>
    <w:p w:rsidR="00C10302" w:rsidRPr="00493A51" w:rsidRDefault="00C10302" w:rsidP="00493A51">
      <w:pPr>
        <w:ind w:firstLine="709"/>
      </w:pPr>
    </w:p>
    <w:p w:rsidR="00C10302" w:rsidRDefault="002D37E2" w:rsidP="00493A51">
      <w:pPr>
        <w:ind w:firstLine="709"/>
      </w:pPr>
      <w:r>
        <w:rPr>
          <w:position w:val="-12"/>
        </w:rPr>
        <w:pict>
          <v:shape id="_x0000_i1046" type="#_x0000_t75" style="width:60pt;height:20.25pt">
            <v:imagedata r:id="rId29" o:title=""/>
          </v:shape>
        </w:pict>
      </w:r>
      <w:r w:rsidR="00532493" w:rsidRPr="00493A51">
        <w:t>,</w:t>
      </w:r>
      <w:r w:rsidR="00496BA9" w:rsidRPr="00493A51">
        <w:tab/>
      </w:r>
      <w:r w:rsidR="00496BA9" w:rsidRPr="00493A51">
        <w:tab/>
      </w:r>
      <w:r w:rsidR="00496BA9" w:rsidRPr="00493A51">
        <w:tab/>
      </w:r>
      <w:r w:rsidR="00496BA9" w:rsidRPr="00493A51">
        <w:tab/>
      </w:r>
      <w:r w:rsidR="00496BA9" w:rsidRPr="00493A51">
        <w:tab/>
      </w:r>
      <w:r w:rsidR="00496BA9" w:rsidRPr="00493A51">
        <w:tab/>
        <w:t>(9)</w:t>
      </w:r>
    </w:p>
    <w:p w:rsidR="00532493" w:rsidRPr="00493A51" w:rsidRDefault="00C10302" w:rsidP="00C10302">
      <w:r>
        <w:br w:type="page"/>
      </w:r>
      <w:r w:rsidR="00532493" w:rsidRPr="00493A51">
        <w:t>где D - диаметр детали, мм.</w:t>
      </w:r>
    </w:p>
    <w:p w:rsidR="00532493" w:rsidRDefault="00532493" w:rsidP="00493A51">
      <w:pPr>
        <w:ind w:firstLine="709"/>
      </w:pPr>
      <w:r w:rsidRPr="00493A51">
        <w:t xml:space="preserve">Для </w:t>
      </w:r>
      <w:r w:rsidR="00892157" w:rsidRPr="00493A51">
        <w:t xml:space="preserve">шатунных и </w:t>
      </w:r>
      <w:r w:rsidRPr="00493A51">
        <w:t xml:space="preserve">коренных </w:t>
      </w:r>
      <w:r w:rsidR="00892157" w:rsidRPr="00493A51">
        <w:t>шеек</w:t>
      </w:r>
      <w:r w:rsidRPr="00493A51">
        <w:t xml:space="preserve">, с диаметром </w:t>
      </w:r>
      <w:smartTag w:uri="urn:schemas-microsoft-com:office:smarttags" w:element="metricconverter">
        <w:smartTagPr>
          <w:attr w:name="ProductID" w:val="60 ìì"/>
        </w:smartTagPr>
        <w:r w:rsidR="00892157" w:rsidRPr="00493A51">
          <w:t>60</w:t>
        </w:r>
        <w:r w:rsidRPr="00493A51">
          <w:t xml:space="preserve"> мм</w:t>
        </w:r>
      </w:smartTag>
      <w:r w:rsidRPr="00493A51">
        <w:t xml:space="preserve"> и </w:t>
      </w:r>
      <w:smartTag w:uri="urn:schemas-microsoft-com:office:smarttags" w:element="metricconverter">
        <w:smartTagPr>
          <w:attr w:name="ProductID" w:val="70 ìì"/>
        </w:smartTagPr>
        <w:r w:rsidR="00892157" w:rsidRPr="00493A51">
          <w:t>70</w:t>
        </w:r>
        <w:r w:rsidRPr="00493A51">
          <w:t xml:space="preserve"> мм</w:t>
        </w:r>
      </w:smartTag>
      <w:r w:rsidRPr="00493A51">
        <w:t xml:space="preserve"> соответственно, сварочный ток принимаем</w:t>
      </w:r>
      <w:r w:rsidR="00892157" w:rsidRPr="00493A51">
        <w:t>:</w:t>
      </w:r>
    </w:p>
    <w:p w:rsidR="00AA4D50" w:rsidRPr="00493A51" w:rsidRDefault="00AA4D50" w:rsidP="00493A51">
      <w:pPr>
        <w:ind w:firstLine="709"/>
      </w:pPr>
    </w:p>
    <w:p w:rsidR="00532493" w:rsidRPr="00493A51" w:rsidRDefault="00892157" w:rsidP="00493A51">
      <w:pPr>
        <w:ind w:firstLine="709"/>
      </w:pPr>
      <w:r w:rsidRPr="00493A51">
        <w:rPr>
          <w:lang w:val="en-US"/>
        </w:rPr>
        <w:t>I</w:t>
      </w:r>
      <w:r w:rsidRPr="00493A51">
        <w:rPr>
          <w:vertAlign w:val="subscript"/>
        </w:rPr>
        <w:t>св</w:t>
      </w:r>
      <w:r w:rsidRPr="00493A51">
        <w:t xml:space="preserve"> = 40 (3,91…4,12) = 156,4…164,8 А</w:t>
      </w:r>
    </w:p>
    <w:p w:rsidR="00AA4D50" w:rsidRDefault="00AA4D50" w:rsidP="00493A51">
      <w:pPr>
        <w:ind w:firstLine="709"/>
      </w:pPr>
    </w:p>
    <w:p w:rsidR="00892157" w:rsidRPr="00493A51" w:rsidRDefault="00892157" w:rsidP="00493A51">
      <w:pPr>
        <w:ind w:firstLine="709"/>
      </w:pPr>
      <w:r w:rsidRPr="00493A51">
        <w:t xml:space="preserve">Принимаем </w:t>
      </w:r>
      <w:r w:rsidRPr="00493A51">
        <w:rPr>
          <w:lang w:val="en-US"/>
        </w:rPr>
        <w:t>I</w:t>
      </w:r>
      <w:r w:rsidRPr="00493A51">
        <w:rPr>
          <w:vertAlign w:val="subscript"/>
        </w:rPr>
        <w:t>св</w:t>
      </w:r>
      <w:r w:rsidRPr="00493A51">
        <w:t xml:space="preserve"> = 160 А</w:t>
      </w:r>
      <w:r w:rsidR="00F2762D" w:rsidRPr="00493A51">
        <w:t>.</w:t>
      </w:r>
    </w:p>
    <w:p w:rsidR="00892157" w:rsidRPr="00493A51" w:rsidRDefault="00892157" w:rsidP="00493A51">
      <w:pPr>
        <w:ind w:firstLine="709"/>
      </w:pPr>
      <w:r w:rsidRPr="00493A51">
        <w:t>Напряжение при наплавке принимаем U = 20</w:t>
      </w:r>
      <w:r w:rsidR="00F2762D" w:rsidRPr="00493A51">
        <w:t xml:space="preserve">…21 </w:t>
      </w:r>
      <w:r w:rsidRPr="00493A51">
        <w:t>В</w:t>
      </w:r>
      <w:r w:rsidR="00F2762D" w:rsidRPr="00493A51">
        <w:t>.</w:t>
      </w:r>
    </w:p>
    <w:p w:rsidR="00F2762D" w:rsidRPr="00493A51" w:rsidRDefault="00F2762D" w:rsidP="00493A51">
      <w:pPr>
        <w:ind w:firstLine="709"/>
      </w:pPr>
      <w:r w:rsidRPr="00493A51">
        <w:t xml:space="preserve">Диаметр проволоки </w:t>
      </w:r>
      <w:r w:rsidRPr="00493A51">
        <w:rPr>
          <w:lang w:val="en-US"/>
        </w:rPr>
        <w:t>d</w:t>
      </w:r>
      <w:r w:rsidRPr="00493A51">
        <w:rPr>
          <w:vertAlign w:val="subscript"/>
        </w:rPr>
        <w:t>пр</w:t>
      </w:r>
      <w:r w:rsidRPr="00493A51">
        <w:t xml:space="preserve"> = </w:t>
      </w:r>
      <w:smartTag w:uri="urn:schemas-microsoft-com:office:smarttags" w:element="metricconverter">
        <w:smartTagPr>
          <w:attr w:name="ProductID" w:val="1,6 ìì"/>
        </w:smartTagPr>
        <w:r w:rsidRPr="00493A51">
          <w:t>1,6 мм</w:t>
        </w:r>
      </w:smartTag>
      <w:r w:rsidRPr="00493A51">
        <w:t>.</w:t>
      </w:r>
    </w:p>
    <w:p w:rsidR="00FD4D7B" w:rsidRPr="00493A51" w:rsidRDefault="00FD4D7B" w:rsidP="00493A51">
      <w:pPr>
        <w:ind w:firstLine="709"/>
      </w:pPr>
    </w:p>
    <w:p w:rsidR="00F2762D" w:rsidRDefault="00F2762D" w:rsidP="00493A51">
      <w:pPr>
        <w:ind w:firstLine="709"/>
      </w:pPr>
      <w:r w:rsidRPr="00493A51">
        <w:t xml:space="preserve">Для шейки под шестерню, с диаметром </w:t>
      </w:r>
      <w:smartTag w:uri="urn:schemas-microsoft-com:office:smarttags" w:element="metricconverter">
        <w:smartTagPr>
          <w:attr w:name="ProductID" w:val="40 ìì"/>
        </w:smartTagPr>
        <w:r w:rsidRPr="00493A51">
          <w:t>40 мм</w:t>
        </w:r>
      </w:smartTag>
      <w:r w:rsidRPr="00493A51">
        <w:t>, сварочный ток принимаем:</w:t>
      </w:r>
    </w:p>
    <w:p w:rsidR="00C10302" w:rsidRPr="00493A51" w:rsidRDefault="00C10302" w:rsidP="00493A51">
      <w:pPr>
        <w:ind w:firstLine="709"/>
      </w:pPr>
    </w:p>
    <w:p w:rsidR="004A6B71" w:rsidRPr="00493A51" w:rsidRDefault="00F2762D" w:rsidP="00493A51">
      <w:pPr>
        <w:ind w:firstLine="709"/>
      </w:pPr>
      <w:r w:rsidRPr="00493A51">
        <w:rPr>
          <w:lang w:val="en-US"/>
        </w:rPr>
        <w:t>I</w:t>
      </w:r>
      <w:r w:rsidRPr="00493A51">
        <w:rPr>
          <w:vertAlign w:val="subscript"/>
        </w:rPr>
        <w:t>св</w:t>
      </w:r>
      <w:r w:rsidRPr="00493A51">
        <w:t xml:space="preserve"> = 40·3,41 = 136,4 А</w:t>
      </w:r>
    </w:p>
    <w:p w:rsidR="00C10302" w:rsidRDefault="00C10302" w:rsidP="00493A51">
      <w:pPr>
        <w:ind w:firstLine="709"/>
      </w:pPr>
    </w:p>
    <w:p w:rsidR="00F2762D" w:rsidRPr="00493A51" w:rsidRDefault="00F2762D" w:rsidP="00493A51">
      <w:pPr>
        <w:ind w:firstLine="709"/>
      </w:pPr>
      <w:r w:rsidRPr="00493A51">
        <w:t xml:space="preserve">Принимаем </w:t>
      </w:r>
      <w:r w:rsidRPr="00493A51">
        <w:rPr>
          <w:lang w:val="en-US"/>
        </w:rPr>
        <w:t>I</w:t>
      </w:r>
      <w:r w:rsidRPr="00493A51">
        <w:rPr>
          <w:vertAlign w:val="subscript"/>
        </w:rPr>
        <w:t>св</w:t>
      </w:r>
      <w:r w:rsidRPr="00493A51">
        <w:t xml:space="preserve"> = 140 А.</w:t>
      </w:r>
    </w:p>
    <w:p w:rsidR="00F2762D" w:rsidRPr="00493A51" w:rsidRDefault="00F2762D" w:rsidP="00493A51">
      <w:pPr>
        <w:ind w:firstLine="709"/>
      </w:pPr>
      <w:r w:rsidRPr="00493A51">
        <w:t>Напряжение при наплавке принимаем U = 18…20 В.</w:t>
      </w:r>
    </w:p>
    <w:p w:rsidR="00F2762D" w:rsidRPr="00493A51" w:rsidRDefault="00F2762D" w:rsidP="00493A51">
      <w:pPr>
        <w:ind w:firstLine="709"/>
      </w:pPr>
      <w:r w:rsidRPr="00493A51">
        <w:t xml:space="preserve">Диаметр проволоки </w:t>
      </w:r>
      <w:r w:rsidRPr="00493A51">
        <w:rPr>
          <w:lang w:val="en-US"/>
        </w:rPr>
        <w:t>d</w:t>
      </w:r>
      <w:r w:rsidRPr="00493A51">
        <w:rPr>
          <w:vertAlign w:val="subscript"/>
        </w:rPr>
        <w:t>пр</w:t>
      </w:r>
      <w:r w:rsidRPr="00493A51">
        <w:t xml:space="preserve"> = </w:t>
      </w:r>
      <w:smartTag w:uri="urn:schemas-microsoft-com:office:smarttags" w:element="metricconverter">
        <w:smartTagPr>
          <w:attr w:name="ProductID" w:val="1,2 ìì"/>
        </w:smartTagPr>
        <w:r w:rsidRPr="00493A51">
          <w:t>1,</w:t>
        </w:r>
        <w:r w:rsidR="00FD4D7B" w:rsidRPr="00493A51">
          <w:t>2</w:t>
        </w:r>
        <w:r w:rsidRPr="00493A51">
          <w:t xml:space="preserve"> мм</w:t>
        </w:r>
      </w:smartTag>
      <w:r w:rsidRPr="00493A51">
        <w:t>.</w:t>
      </w:r>
    </w:p>
    <w:p w:rsidR="00910EE8" w:rsidRPr="00493A51" w:rsidRDefault="00910EE8" w:rsidP="00493A51">
      <w:pPr>
        <w:ind w:firstLine="709"/>
      </w:pPr>
    </w:p>
    <w:p w:rsidR="00DA5013" w:rsidRDefault="00DA5013" w:rsidP="00493A51">
      <w:pPr>
        <w:shd w:val="clear" w:color="auto" w:fill="FFFFFF"/>
        <w:ind w:firstLine="709"/>
      </w:pPr>
      <w:r w:rsidRPr="00493A51">
        <w:rPr>
          <w:u w:val="single"/>
        </w:rPr>
        <w:t>Скорость наплавки определяется по формуле</w:t>
      </w:r>
      <w:r w:rsidRPr="00493A51">
        <w:t>:</w:t>
      </w:r>
    </w:p>
    <w:p w:rsidR="00C10302" w:rsidRPr="00493A51" w:rsidRDefault="00C10302" w:rsidP="00493A51">
      <w:pPr>
        <w:shd w:val="clear" w:color="auto" w:fill="FFFFFF"/>
        <w:ind w:firstLine="709"/>
      </w:pPr>
    </w:p>
    <w:p w:rsidR="00DA5013" w:rsidRPr="00493A51" w:rsidRDefault="002D37E2" w:rsidP="00493A51">
      <w:pPr>
        <w:shd w:val="clear" w:color="auto" w:fill="FFFFFF"/>
        <w:ind w:firstLine="709"/>
      </w:pPr>
      <w:r>
        <w:rPr>
          <w:position w:val="-28"/>
        </w:rPr>
        <w:pict>
          <v:shape id="_x0000_i1047" type="#_x0000_t75" style="width:62.25pt;height:33pt">
            <v:imagedata r:id="rId30" o:title=""/>
          </v:shape>
        </w:pict>
      </w:r>
      <w:r w:rsidR="00DA5013" w:rsidRPr="00493A51">
        <w:t>, м/ч,</w:t>
      </w:r>
      <w:r w:rsidR="00496BA9" w:rsidRPr="00493A51">
        <w:tab/>
      </w:r>
      <w:r w:rsidR="00496BA9" w:rsidRPr="00493A51">
        <w:tab/>
      </w:r>
      <w:r w:rsidR="00496BA9" w:rsidRPr="00493A51">
        <w:tab/>
      </w:r>
      <w:r w:rsidR="00496BA9" w:rsidRPr="00493A51">
        <w:tab/>
      </w:r>
      <w:r w:rsidR="00496BA9" w:rsidRPr="00493A51">
        <w:tab/>
        <w:t>(10)</w:t>
      </w:r>
    </w:p>
    <w:p w:rsidR="00C10302" w:rsidRDefault="00C10302" w:rsidP="00493A51">
      <w:pPr>
        <w:shd w:val="clear" w:color="auto" w:fill="FFFFFF"/>
        <w:ind w:firstLine="709"/>
      </w:pPr>
    </w:p>
    <w:p w:rsidR="00DA5013" w:rsidRPr="00493A51" w:rsidRDefault="00DA5013" w:rsidP="00493A51">
      <w:pPr>
        <w:shd w:val="clear" w:color="auto" w:fill="FFFFFF"/>
        <w:ind w:firstLine="709"/>
      </w:pPr>
      <w:r w:rsidRPr="00493A51">
        <w:t>где α</w:t>
      </w:r>
      <w:r w:rsidRPr="00493A51">
        <w:rPr>
          <w:vertAlign w:val="subscript"/>
        </w:rPr>
        <w:t>Н</w:t>
      </w:r>
      <w:r w:rsidRPr="00493A51">
        <w:t xml:space="preserve"> – коэффициент наплавки, г/А·ч (при наплавке постоянным током обратной полярности α</w:t>
      </w:r>
      <w:r w:rsidRPr="00493A51">
        <w:rPr>
          <w:vertAlign w:val="subscript"/>
        </w:rPr>
        <w:t>Н</w:t>
      </w:r>
      <w:r w:rsidRPr="00493A51">
        <w:t xml:space="preserve"> = 10 - 12 г/А·ч); </w:t>
      </w:r>
    </w:p>
    <w:p w:rsidR="00DA5013" w:rsidRPr="00493A51" w:rsidRDefault="00DA5013" w:rsidP="00493A51">
      <w:pPr>
        <w:shd w:val="clear" w:color="auto" w:fill="FFFFFF"/>
        <w:ind w:firstLine="709"/>
      </w:pPr>
      <w:r w:rsidRPr="00493A51">
        <w:rPr>
          <w:lang w:val="en-US"/>
        </w:rPr>
        <w:t>I</w:t>
      </w:r>
      <w:r w:rsidRPr="00493A51">
        <w:t xml:space="preserve"> – сила тока, А;</w:t>
      </w:r>
    </w:p>
    <w:p w:rsidR="00DA5013" w:rsidRPr="00493A51" w:rsidRDefault="00DA5013" w:rsidP="00493A51">
      <w:pPr>
        <w:shd w:val="clear" w:color="auto" w:fill="FFFFFF"/>
        <w:ind w:firstLine="709"/>
      </w:pPr>
      <w:r w:rsidRPr="00493A51">
        <w:rPr>
          <w:lang w:val="en-US"/>
        </w:rPr>
        <w:t>h</w:t>
      </w:r>
      <w:r w:rsidRPr="00493A51">
        <w:t xml:space="preserve"> – толщина наплавляемого слоя, мм;</w:t>
      </w:r>
    </w:p>
    <w:p w:rsidR="00DA5013" w:rsidRPr="00493A51" w:rsidRDefault="00DA5013" w:rsidP="00493A51">
      <w:pPr>
        <w:shd w:val="clear" w:color="auto" w:fill="FFFFFF"/>
        <w:ind w:firstLine="709"/>
      </w:pPr>
      <w:r w:rsidRPr="00493A51">
        <w:rPr>
          <w:lang w:val="en-US"/>
        </w:rPr>
        <w:t>S</w:t>
      </w:r>
      <w:r w:rsidRPr="00493A51">
        <w:t xml:space="preserve"> – шаг наплавки, мм;</w:t>
      </w:r>
    </w:p>
    <w:p w:rsidR="00DA5013" w:rsidRPr="00493A51" w:rsidRDefault="00DA5013" w:rsidP="00493A51">
      <w:pPr>
        <w:shd w:val="clear" w:color="auto" w:fill="FFFFFF"/>
        <w:ind w:firstLine="709"/>
      </w:pPr>
      <w:r w:rsidRPr="00493A51">
        <w:t>γ – плотность электродной проволоки, г/см</w:t>
      </w:r>
      <w:r w:rsidRPr="00493A51">
        <w:rPr>
          <w:vertAlign w:val="superscript"/>
        </w:rPr>
        <w:t>3</w:t>
      </w:r>
      <w:r w:rsidRPr="00493A51">
        <w:t xml:space="preserve"> (γ = 7,85 г/см</w:t>
      </w:r>
      <w:r w:rsidRPr="00493A51">
        <w:rPr>
          <w:vertAlign w:val="superscript"/>
        </w:rPr>
        <w:t>3</w:t>
      </w:r>
      <w:r w:rsidRPr="00493A51">
        <w:t>).</w:t>
      </w:r>
    </w:p>
    <w:p w:rsidR="007B015E" w:rsidRPr="00493A51" w:rsidRDefault="00282B8B" w:rsidP="00493A51">
      <w:pPr>
        <w:ind w:firstLine="709"/>
      </w:pPr>
      <w:r w:rsidRPr="00493A51">
        <w:t>Скорость наплавки</w:t>
      </w:r>
    </w:p>
    <w:p w:rsidR="00282B8B" w:rsidRDefault="00282B8B" w:rsidP="00493A51">
      <w:pPr>
        <w:ind w:firstLine="709"/>
      </w:pPr>
      <w:r w:rsidRPr="00493A51">
        <w:t>для шатунных шеек</w:t>
      </w:r>
      <w:r w:rsidR="005D77E0" w:rsidRPr="00493A51">
        <w:t>:</w:t>
      </w:r>
    </w:p>
    <w:p w:rsidR="00AA4D50" w:rsidRPr="00493A51" w:rsidRDefault="00AA4D50" w:rsidP="00493A51">
      <w:pPr>
        <w:ind w:firstLine="709"/>
      </w:pPr>
    </w:p>
    <w:p w:rsidR="00282B8B" w:rsidRPr="00493A51" w:rsidRDefault="002D37E2" w:rsidP="00493A51">
      <w:pPr>
        <w:shd w:val="clear" w:color="auto" w:fill="FFFFFF"/>
        <w:ind w:firstLine="709"/>
      </w:pPr>
      <w:r>
        <w:rPr>
          <w:position w:val="-28"/>
        </w:rPr>
        <w:pict>
          <v:shape id="_x0000_i1048" type="#_x0000_t75" style="width:138pt;height:33pt">
            <v:imagedata r:id="rId31" o:title=""/>
          </v:shape>
        </w:pict>
      </w:r>
      <w:r w:rsidR="00282B8B" w:rsidRPr="00493A51">
        <w:t xml:space="preserve"> м/ч</w:t>
      </w:r>
      <w:r w:rsidR="005D77E0" w:rsidRPr="00493A51">
        <w:t>,</w:t>
      </w:r>
    </w:p>
    <w:p w:rsidR="00C10302" w:rsidRDefault="00C10302" w:rsidP="00493A51">
      <w:pPr>
        <w:shd w:val="clear" w:color="auto" w:fill="FFFFFF"/>
        <w:ind w:firstLine="709"/>
      </w:pPr>
    </w:p>
    <w:p w:rsidR="00282B8B" w:rsidRPr="00493A51" w:rsidRDefault="005D77E0" w:rsidP="00493A51">
      <w:pPr>
        <w:shd w:val="clear" w:color="auto" w:fill="FFFFFF"/>
        <w:ind w:firstLine="709"/>
      </w:pPr>
      <w:r w:rsidRPr="00493A51">
        <w:t>для коренных шеек:</w:t>
      </w:r>
    </w:p>
    <w:p w:rsidR="00C10302" w:rsidRDefault="00C10302" w:rsidP="00493A51">
      <w:pPr>
        <w:shd w:val="clear" w:color="auto" w:fill="FFFFFF"/>
        <w:ind w:firstLine="709"/>
      </w:pPr>
    </w:p>
    <w:p w:rsidR="005D77E0" w:rsidRPr="00493A51" w:rsidRDefault="002D37E2" w:rsidP="00493A51">
      <w:pPr>
        <w:shd w:val="clear" w:color="auto" w:fill="FFFFFF"/>
        <w:ind w:firstLine="709"/>
      </w:pPr>
      <w:r>
        <w:rPr>
          <w:position w:val="-26"/>
        </w:rPr>
        <w:pict>
          <v:shape id="_x0000_i1049" type="#_x0000_t75" style="width:135pt;height:32.25pt">
            <v:imagedata r:id="rId32" o:title=""/>
          </v:shape>
        </w:pict>
      </w:r>
      <w:r w:rsidR="008C063E" w:rsidRPr="00493A51">
        <w:t xml:space="preserve"> м/ч,</w:t>
      </w:r>
    </w:p>
    <w:p w:rsidR="00C10302" w:rsidRDefault="00C10302" w:rsidP="00493A51">
      <w:pPr>
        <w:shd w:val="clear" w:color="auto" w:fill="FFFFFF"/>
        <w:ind w:firstLine="709"/>
      </w:pPr>
    </w:p>
    <w:p w:rsidR="008C063E" w:rsidRPr="00493A51" w:rsidRDefault="008C063E" w:rsidP="00493A51">
      <w:pPr>
        <w:shd w:val="clear" w:color="auto" w:fill="FFFFFF"/>
        <w:ind w:firstLine="709"/>
      </w:pPr>
      <w:r w:rsidRPr="00493A51">
        <w:t>для шеек под шестерню</w:t>
      </w:r>
      <w:r w:rsidR="0068749F" w:rsidRPr="00493A51">
        <w:t>:</w:t>
      </w:r>
    </w:p>
    <w:p w:rsidR="00C10302" w:rsidRDefault="00C10302" w:rsidP="00493A51">
      <w:pPr>
        <w:shd w:val="clear" w:color="auto" w:fill="FFFFFF"/>
        <w:ind w:firstLine="709"/>
      </w:pPr>
    </w:p>
    <w:p w:rsidR="0068749F" w:rsidRPr="00493A51" w:rsidRDefault="002D37E2" w:rsidP="00493A51">
      <w:pPr>
        <w:shd w:val="clear" w:color="auto" w:fill="FFFFFF"/>
        <w:ind w:firstLine="709"/>
      </w:pPr>
      <w:r>
        <w:rPr>
          <w:position w:val="-26"/>
        </w:rPr>
        <w:pict>
          <v:shape id="_x0000_i1050" type="#_x0000_t75" style="width:147.75pt;height:32.25pt">
            <v:imagedata r:id="rId33" o:title=""/>
          </v:shape>
        </w:pict>
      </w:r>
      <w:r w:rsidR="0068749F" w:rsidRPr="00493A51">
        <w:t xml:space="preserve"> м/ч.</w:t>
      </w:r>
    </w:p>
    <w:p w:rsidR="00C10302" w:rsidRDefault="00C10302" w:rsidP="00493A51">
      <w:pPr>
        <w:shd w:val="clear" w:color="auto" w:fill="FFFFFF"/>
        <w:ind w:firstLine="709"/>
      </w:pPr>
    </w:p>
    <w:p w:rsidR="0068749F" w:rsidRPr="00493A51" w:rsidRDefault="007B015E" w:rsidP="00493A51">
      <w:pPr>
        <w:shd w:val="clear" w:color="auto" w:fill="FFFFFF"/>
        <w:ind w:firstLine="709"/>
      </w:pPr>
      <w:r w:rsidRPr="00493A51">
        <w:t xml:space="preserve">Принимаем скорость наплавки </w:t>
      </w:r>
      <w:r w:rsidR="0048724D" w:rsidRPr="00493A51">
        <w:rPr>
          <w:i/>
          <w:lang w:val="en-US"/>
        </w:rPr>
        <w:t>V</w:t>
      </w:r>
      <w:r w:rsidR="0048724D" w:rsidRPr="00493A51">
        <w:rPr>
          <w:i/>
          <w:vertAlign w:val="subscript"/>
        </w:rPr>
        <w:t>Н</w:t>
      </w:r>
      <w:r w:rsidR="00493A51">
        <w:rPr>
          <w:i/>
        </w:rPr>
        <w:t xml:space="preserve"> </w:t>
      </w:r>
      <w:r w:rsidR="0048724D" w:rsidRPr="00493A51">
        <w:t xml:space="preserve">= </w:t>
      </w:r>
      <w:r w:rsidR="00591E34" w:rsidRPr="00493A51">
        <w:t>29…32 м/ч.</w:t>
      </w:r>
    </w:p>
    <w:p w:rsidR="00DA5013" w:rsidRPr="00493A51" w:rsidRDefault="00DA5013" w:rsidP="00493A51">
      <w:pPr>
        <w:shd w:val="clear" w:color="auto" w:fill="FFFFFF"/>
        <w:ind w:firstLine="709"/>
      </w:pPr>
      <w:r w:rsidRPr="00493A51">
        <w:rPr>
          <w:u w:val="single"/>
        </w:rPr>
        <w:t>Частота вращения детали</w:t>
      </w:r>
      <w:r w:rsidRPr="00493A51">
        <w:t>:</w:t>
      </w:r>
    </w:p>
    <w:p w:rsidR="00C10302" w:rsidRDefault="00C10302" w:rsidP="00493A51">
      <w:pPr>
        <w:shd w:val="clear" w:color="auto" w:fill="FFFFFF"/>
        <w:ind w:firstLine="709"/>
      </w:pPr>
    </w:p>
    <w:p w:rsidR="00DA5013" w:rsidRPr="00493A51" w:rsidRDefault="002D37E2" w:rsidP="00493A51">
      <w:pPr>
        <w:shd w:val="clear" w:color="auto" w:fill="FFFFFF"/>
        <w:ind w:firstLine="709"/>
      </w:pPr>
      <w:r>
        <w:rPr>
          <w:position w:val="-24"/>
        </w:rPr>
        <w:pict>
          <v:shape id="_x0000_i1051" type="#_x0000_t75" style="width:68.25pt;height:30.75pt">
            <v:imagedata r:id="rId34" o:title=""/>
          </v:shape>
        </w:pict>
      </w:r>
      <w:r w:rsidR="00DA5013" w:rsidRPr="00493A51">
        <w:t>, мин</w:t>
      </w:r>
      <w:r w:rsidR="00DA5013" w:rsidRPr="00493A51">
        <w:rPr>
          <w:vertAlign w:val="superscript"/>
        </w:rPr>
        <w:t>-1</w:t>
      </w:r>
      <w:r w:rsidR="00DA5013" w:rsidRPr="00493A51">
        <w:t>,</w:t>
      </w:r>
      <w:r w:rsidR="00496BA9" w:rsidRPr="00493A51">
        <w:tab/>
      </w:r>
      <w:r w:rsidR="00496BA9" w:rsidRPr="00493A51">
        <w:tab/>
      </w:r>
      <w:r w:rsidR="00496BA9" w:rsidRPr="00493A51">
        <w:tab/>
      </w:r>
      <w:r w:rsidR="00496BA9" w:rsidRPr="00493A51">
        <w:tab/>
        <w:t>(11)</w:t>
      </w:r>
    </w:p>
    <w:p w:rsidR="00C10302" w:rsidRDefault="00C10302" w:rsidP="00493A51">
      <w:pPr>
        <w:ind w:firstLine="709"/>
      </w:pPr>
    </w:p>
    <w:p w:rsidR="00E70487" w:rsidRPr="00493A51" w:rsidRDefault="00DA5013" w:rsidP="00493A51">
      <w:pPr>
        <w:ind w:firstLine="709"/>
      </w:pPr>
      <w:r w:rsidRPr="00493A51">
        <w:t xml:space="preserve">где </w:t>
      </w:r>
      <w:r w:rsidRPr="00493A51">
        <w:rPr>
          <w:lang w:val="en-US"/>
        </w:rPr>
        <w:t>d</w:t>
      </w:r>
      <w:r w:rsidRPr="00493A51">
        <w:t xml:space="preserve"> – диаметр детали, мм.</w:t>
      </w:r>
    </w:p>
    <w:p w:rsidR="00B075FE" w:rsidRPr="00493A51" w:rsidRDefault="00C84D44" w:rsidP="00493A51">
      <w:pPr>
        <w:ind w:firstLine="709"/>
      </w:pPr>
      <w:r w:rsidRPr="00493A51">
        <w:t>Частота вращения вала:</w:t>
      </w:r>
    </w:p>
    <w:p w:rsidR="00C84D44" w:rsidRPr="00493A51" w:rsidRDefault="00C84D44" w:rsidP="00493A51">
      <w:pPr>
        <w:ind w:firstLine="709"/>
      </w:pPr>
      <w:r w:rsidRPr="00493A51">
        <w:t>для шатунных шеек:</w:t>
      </w:r>
    </w:p>
    <w:p w:rsidR="00C10302" w:rsidRDefault="00C10302" w:rsidP="00493A51">
      <w:pPr>
        <w:shd w:val="clear" w:color="auto" w:fill="FFFFFF"/>
        <w:ind w:firstLine="709"/>
      </w:pPr>
    </w:p>
    <w:p w:rsidR="00C84D44" w:rsidRPr="00493A51" w:rsidRDefault="002D37E2" w:rsidP="00493A51">
      <w:pPr>
        <w:shd w:val="clear" w:color="auto" w:fill="FFFFFF"/>
        <w:ind w:firstLine="709"/>
      </w:pPr>
      <w:r>
        <w:rPr>
          <w:position w:val="-26"/>
        </w:rPr>
        <w:pict>
          <v:shape id="_x0000_i1052" type="#_x0000_t75" style="width:111.75pt;height:32.25pt">
            <v:imagedata r:id="rId35" o:title=""/>
          </v:shape>
        </w:pict>
      </w:r>
      <w:r w:rsidR="00C84D44" w:rsidRPr="00493A51">
        <w:t xml:space="preserve"> мин</w:t>
      </w:r>
      <w:r w:rsidR="00C84D44" w:rsidRPr="00493A51">
        <w:rPr>
          <w:vertAlign w:val="superscript"/>
        </w:rPr>
        <w:t>-1</w:t>
      </w:r>
      <w:r w:rsidR="00C84D44" w:rsidRPr="00493A51">
        <w:t>,</w:t>
      </w:r>
    </w:p>
    <w:p w:rsidR="00C10302" w:rsidRDefault="00C10302" w:rsidP="00493A51">
      <w:pPr>
        <w:shd w:val="clear" w:color="auto" w:fill="FFFFFF"/>
        <w:ind w:firstLine="709"/>
      </w:pPr>
    </w:p>
    <w:p w:rsidR="00C84D44" w:rsidRPr="00493A51" w:rsidRDefault="00C84D44" w:rsidP="00493A51">
      <w:pPr>
        <w:shd w:val="clear" w:color="auto" w:fill="FFFFFF"/>
        <w:ind w:firstLine="709"/>
      </w:pPr>
      <w:r w:rsidRPr="00493A51">
        <w:t>для коренных шеек:</w:t>
      </w:r>
    </w:p>
    <w:p w:rsidR="006933D0" w:rsidRPr="00493A51" w:rsidRDefault="00AA4D50" w:rsidP="00493A51">
      <w:pPr>
        <w:shd w:val="clear" w:color="auto" w:fill="FFFFFF"/>
        <w:ind w:firstLine="709"/>
      </w:pPr>
      <w:r>
        <w:br w:type="page"/>
      </w:r>
      <w:r w:rsidR="002D37E2">
        <w:rPr>
          <w:position w:val="-26"/>
        </w:rPr>
        <w:pict>
          <v:shape id="_x0000_i1053" type="#_x0000_t75" style="width:113.25pt;height:32.25pt">
            <v:imagedata r:id="rId36" o:title=""/>
          </v:shape>
        </w:pict>
      </w:r>
      <w:r w:rsidR="006933D0" w:rsidRPr="00493A51">
        <w:t xml:space="preserve"> мин</w:t>
      </w:r>
      <w:r w:rsidR="006933D0" w:rsidRPr="00493A51">
        <w:rPr>
          <w:vertAlign w:val="superscript"/>
        </w:rPr>
        <w:t>-1</w:t>
      </w:r>
      <w:r w:rsidR="006933D0" w:rsidRPr="00493A51">
        <w:t>,</w:t>
      </w:r>
    </w:p>
    <w:p w:rsidR="00C10302" w:rsidRDefault="00C10302" w:rsidP="00493A51">
      <w:pPr>
        <w:shd w:val="clear" w:color="auto" w:fill="FFFFFF"/>
        <w:ind w:firstLine="709"/>
      </w:pPr>
    </w:p>
    <w:p w:rsidR="00C84D44" w:rsidRDefault="00C84D44" w:rsidP="00493A51">
      <w:pPr>
        <w:shd w:val="clear" w:color="auto" w:fill="FFFFFF"/>
        <w:ind w:firstLine="709"/>
      </w:pPr>
      <w:r w:rsidRPr="00493A51">
        <w:t>для шеек под шестерню:</w:t>
      </w:r>
    </w:p>
    <w:p w:rsidR="00AA4D50" w:rsidRPr="00493A51" w:rsidRDefault="00AA4D50" w:rsidP="00493A51">
      <w:pPr>
        <w:shd w:val="clear" w:color="auto" w:fill="FFFFFF"/>
        <w:ind w:firstLine="709"/>
      </w:pPr>
    </w:p>
    <w:p w:rsidR="006933D0" w:rsidRPr="00493A51" w:rsidRDefault="002D37E2" w:rsidP="00493A51">
      <w:pPr>
        <w:shd w:val="clear" w:color="auto" w:fill="FFFFFF"/>
        <w:ind w:firstLine="709"/>
      </w:pPr>
      <w:r>
        <w:rPr>
          <w:position w:val="-26"/>
        </w:rPr>
        <w:pict>
          <v:shape id="_x0000_i1054" type="#_x0000_t75" style="width:99pt;height:32.25pt">
            <v:imagedata r:id="rId37" o:title=""/>
          </v:shape>
        </w:pict>
      </w:r>
      <w:r w:rsidR="006933D0" w:rsidRPr="00493A51">
        <w:t xml:space="preserve"> мин</w:t>
      </w:r>
      <w:r w:rsidR="006933D0" w:rsidRPr="00493A51">
        <w:rPr>
          <w:vertAlign w:val="superscript"/>
        </w:rPr>
        <w:t>-1</w:t>
      </w:r>
      <w:r w:rsidR="00AB24C8" w:rsidRPr="00493A51">
        <w:t>.</w:t>
      </w:r>
    </w:p>
    <w:p w:rsidR="00C10302" w:rsidRDefault="00C10302" w:rsidP="00493A51">
      <w:pPr>
        <w:shd w:val="clear" w:color="auto" w:fill="FFFFFF"/>
        <w:ind w:firstLine="709"/>
      </w:pPr>
    </w:p>
    <w:p w:rsidR="00A6657C" w:rsidRPr="00493A51" w:rsidRDefault="00A6657C" w:rsidP="00493A51">
      <w:pPr>
        <w:shd w:val="clear" w:color="auto" w:fill="FFFFFF"/>
        <w:ind w:firstLine="709"/>
      </w:pPr>
      <w:r w:rsidRPr="00493A51">
        <w:t xml:space="preserve">Выбираем частоту вращения вала </w:t>
      </w:r>
      <w:r w:rsidRPr="00493A51">
        <w:rPr>
          <w:i/>
          <w:lang w:val="en-US"/>
        </w:rPr>
        <w:t>n</w:t>
      </w:r>
      <w:r w:rsidRPr="00493A51">
        <w:t xml:space="preserve"> = </w:t>
      </w:r>
      <w:r w:rsidR="00EF688D" w:rsidRPr="00493A51">
        <w:t>2…4 мин</w:t>
      </w:r>
      <w:r w:rsidR="00EF688D" w:rsidRPr="00493A51">
        <w:rPr>
          <w:vertAlign w:val="superscript"/>
        </w:rPr>
        <w:t>-1</w:t>
      </w:r>
      <w:r w:rsidR="00EF688D" w:rsidRPr="00493A51">
        <w:t>.</w:t>
      </w:r>
    </w:p>
    <w:p w:rsidR="00984BDD" w:rsidRPr="00493A51" w:rsidRDefault="00984BDD" w:rsidP="00493A51">
      <w:pPr>
        <w:ind w:firstLine="709"/>
      </w:pPr>
      <w:r w:rsidRPr="00493A51">
        <w:rPr>
          <w:color w:val="000000"/>
          <w:u w:val="single"/>
        </w:rPr>
        <w:t>Скорость подачи электродной проволоки</w:t>
      </w:r>
      <w:r w:rsidRPr="00493A51">
        <w:t>:</w:t>
      </w:r>
    </w:p>
    <w:p w:rsidR="00C10302" w:rsidRDefault="00C10302" w:rsidP="00493A51">
      <w:pPr>
        <w:shd w:val="clear" w:color="auto" w:fill="FFFFFF"/>
        <w:ind w:firstLine="709"/>
      </w:pPr>
    </w:p>
    <w:p w:rsidR="00984BDD" w:rsidRPr="00493A51" w:rsidRDefault="002D37E2" w:rsidP="00493A51">
      <w:pPr>
        <w:shd w:val="clear" w:color="auto" w:fill="FFFFFF"/>
        <w:ind w:firstLine="709"/>
      </w:pPr>
      <w:r>
        <w:rPr>
          <w:position w:val="-30"/>
        </w:rPr>
        <w:pict>
          <v:shape id="_x0000_i1055" type="#_x0000_t75" style="width:78pt;height:33.75pt">
            <v:imagedata r:id="rId38" o:title=""/>
          </v:shape>
        </w:pict>
      </w:r>
      <w:r w:rsidR="00A6657C" w:rsidRPr="00493A51">
        <w:t>,</w:t>
      </w:r>
      <w:r w:rsidR="00984BDD" w:rsidRPr="00493A51">
        <w:t xml:space="preserve"> м/ч,</w:t>
      </w:r>
      <w:r w:rsidR="00496BA9" w:rsidRPr="00493A51">
        <w:tab/>
      </w:r>
      <w:r w:rsidR="00496BA9" w:rsidRPr="00493A51">
        <w:tab/>
      </w:r>
      <w:r w:rsidR="00496BA9" w:rsidRPr="00493A51">
        <w:tab/>
      </w:r>
      <w:r w:rsidR="00496BA9" w:rsidRPr="00493A51">
        <w:tab/>
        <w:t>(12)</w:t>
      </w:r>
    </w:p>
    <w:p w:rsidR="00C10302" w:rsidRDefault="00C10302" w:rsidP="00493A51">
      <w:pPr>
        <w:shd w:val="clear" w:color="auto" w:fill="FFFFFF"/>
        <w:ind w:firstLine="709"/>
      </w:pPr>
    </w:p>
    <w:p w:rsidR="00984BDD" w:rsidRPr="00493A51" w:rsidRDefault="00984BDD" w:rsidP="00493A51">
      <w:pPr>
        <w:shd w:val="clear" w:color="auto" w:fill="FFFFFF"/>
        <w:ind w:firstLine="709"/>
      </w:pPr>
      <w:r w:rsidRPr="00493A51">
        <w:t xml:space="preserve">где </w:t>
      </w:r>
      <w:r w:rsidRPr="00493A51">
        <w:rPr>
          <w:lang w:val="en-US"/>
        </w:rPr>
        <w:t>d</w:t>
      </w:r>
      <w:r w:rsidRPr="00493A51">
        <w:rPr>
          <w:vertAlign w:val="subscript"/>
        </w:rPr>
        <w:t>ПР</w:t>
      </w:r>
      <w:r w:rsidRPr="00493A51">
        <w:t xml:space="preserve"> – диаметр электродной проволоки, мм.</w:t>
      </w:r>
    </w:p>
    <w:p w:rsidR="003C0F45" w:rsidRPr="00493A51" w:rsidRDefault="003C0F45" w:rsidP="00493A51">
      <w:pPr>
        <w:ind w:firstLine="709"/>
      </w:pPr>
      <w:r w:rsidRPr="00493A51">
        <w:rPr>
          <w:color w:val="000000"/>
        </w:rPr>
        <w:t>Скорость подачи электродной проволоки</w:t>
      </w:r>
      <w:r w:rsidRPr="00493A51">
        <w:t>:</w:t>
      </w:r>
    </w:p>
    <w:p w:rsidR="003C0F45" w:rsidRPr="00493A51" w:rsidRDefault="003C0F45" w:rsidP="00493A51">
      <w:pPr>
        <w:ind w:firstLine="709"/>
      </w:pPr>
      <w:r w:rsidRPr="00493A51">
        <w:t>для шатунных</w:t>
      </w:r>
      <w:r w:rsidR="007310C1" w:rsidRPr="00493A51">
        <w:t xml:space="preserve"> и</w:t>
      </w:r>
      <w:r w:rsidRPr="00493A51">
        <w:t xml:space="preserve"> </w:t>
      </w:r>
      <w:r w:rsidR="007310C1" w:rsidRPr="00493A51">
        <w:t xml:space="preserve">коренных </w:t>
      </w:r>
      <w:r w:rsidRPr="00493A51">
        <w:t>шеек:</w:t>
      </w:r>
    </w:p>
    <w:p w:rsidR="00C10302" w:rsidRDefault="00C10302" w:rsidP="00493A51">
      <w:pPr>
        <w:shd w:val="clear" w:color="auto" w:fill="FFFFFF"/>
        <w:ind w:firstLine="709"/>
      </w:pPr>
    </w:p>
    <w:p w:rsidR="003C0F45" w:rsidRPr="00493A51" w:rsidRDefault="002D37E2" w:rsidP="00493A51">
      <w:pPr>
        <w:shd w:val="clear" w:color="auto" w:fill="FFFFFF"/>
        <w:ind w:firstLine="709"/>
      </w:pPr>
      <w:r>
        <w:rPr>
          <w:position w:val="-34"/>
        </w:rPr>
        <w:pict>
          <v:shape id="_x0000_i1056" type="#_x0000_t75" style="width:149.25pt;height:36pt">
            <v:imagedata r:id="rId39" o:title=""/>
          </v:shape>
        </w:pict>
      </w:r>
      <w:r w:rsidR="003C0F45" w:rsidRPr="00493A51">
        <w:t xml:space="preserve"> м/ч,</w:t>
      </w:r>
    </w:p>
    <w:p w:rsidR="00C10302" w:rsidRDefault="00C10302" w:rsidP="00493A51">
      <w:pPr>
        <w:shd w:val="clear" w:color="auto" w:fill="FFFFFF"/>
        <w:ind w:firstLine="709"/>
      </w:pPr>
    </w:p>
    <w:p w:rsidR="003C0F45" w:rsidRPr="00493A51" w:rsidRDefault="003C0F45" w:rsidP="00493A51">
      <w:pPr>
        <w:shd w:val="clear" w:color="auto" w:fill="FFFFFF"/>
        <w:ind w:firstLine="709"/>
      </w:pPr>
      <w:r w:rsidRPr="00493A51">
        <w:t>для шеек под шестерню:</w:t>
      </w:r>
    </w:p>
    <w:p w:rsidR="00C10302" w:rsidRDefault="00C10302" w:rsidP="00493A51">
      <w:pPr>
        <w:shd w:val="clear" w:color="auto" w:fill="FFFFFF"/>
        <w:ind w:firstLine="709"/>
      </w:pPr>
    </w:p>
    <w:p w:rsidR="003C0F45" w:rsidRPr="00493A51" w:rsidRDefault="002D37E2" w:rsidP="00493A51">
      <w:pPr>
        <w:shd w:val="clear" w:color="auto" w:fill="FFFFFF"/>
        <w:ind w:firstLine="709"/>
      </w:pPr>
      <w:r>
        <w:rPr>
          <w:position w:val="-34"/>
        </w:rPr>
        <w:pict>
          <v:shape id="_x0000_i1057" type="#_x0000_t75" style="width:150pt;height:36pt">
            <v:imagedata r:id="rId40" o:title=""/>
          </v:shape>
        </w:pict>
      </w:r>
      <w:r w:rsidR="007310C1" w:rsidRPr="00493A51">
        <w:t xml:space="preserve"> м/ч</w:t>
      </w:r>
      <w:r w:rsidR="003C0F45" w:rsidRPr="00493A51">
        <w:t>.</w:t>
      </w:r>
    </w:p>
    <w:p w:rsidR="00C10302" w:rsidRDefault="00C10302" w:rsidP="00493A51">
      <w:pPr>
        <w:shd w:val="clear" w:color="auto" w:fill="FFFFFF"/>
        <w:ind w:firstLine="709"/>
        <w:rPr>
          <w:u w:val="single"/>
        </w:rPr>
      </w:pPr>
    </w:p>
    <w:p w:rsidR="00DA5013" w:rsidRDefault="00DA5013" w:rsidP="00493A51">
      <w:pPr>
        <w:shd w:val="clear" w:color="auto" w:fill="FFFFFF"/>
        <w:ind w:firstLine="709"/>
      </w:pPr>
      <w:r w:rsidRPr="00493A51">
        <w:rPr>
          <w:u w:val="single"/>
        </w:rPr>
        <w:t>Шаг наплавки определяется из соотношения</w:t>
      </w:r>
      <w:r w:rsidRPr="00493A51">
        <w:t>:</w:t>
      </w:r>
    </w:p>
    <w:p w:rsidR="00AA4D50" w:rsidRPr="00493A51" w:rsidRDefault="00AA4D50" w:rsidP="00493A51">
      <w:pPr>
        <w:shd w:val="clear" w:color="auto" w:fill="FFFFFF"/>
        <w:ind w:firstLine="709"/>
      </w:pPr>
    </w:p>
    <w:p w:rsidR="00DA5013" w:rsidRPr="00493A51" w:rsidRDefault="00DA5013" w:rsidP="00493A51">
      <w:pPr>
        <w:shd w:val="clear" w:color="auto" w:fill="FFFFFF"/>
        <w:ind w:firstLine="709"/>
      </w:pPr>
      <w:r w:rsidRPr="00493A51">
        <w:rPr>
          <w:lang w:val="en-US"/>
        </w:rPr>
        <w:t>S</w:t>
      </w:r>
      <w:r w:rsidRPr="00493A51">
        <w:t xml:space="preserve"> = (2…2,5)</w:t>
      </w:r>
      <w:r w:rsidRPr="00493A51">
        <w:rPr>
          <w:lang w:val="en-US"/>
        </w:rPr>
        <w:t>d</w:t>
      </w:r>
      <w:r w:rsidRPr="00493A51">
        <w:rPr>
          <w:vertAlign w:val="subscript"/>
        </w:rPr>
        <w:t>ПР</w:t>
      </w:r>
      <w:r w:rsidRPr="00493A51">
        <w:t>, мм</w:t>
      </w:r>
      <w:r w:rsidR="00496BA9" w:rsidRPr="00493A51">
        <w:tab/>
      </w:r>
      <w:r w:rsidR="00496BA9" w:rsidRPr="00493A51">
        <w:tab/>
      </w:r>
      <w:r w:rsidR="00496BA9" w:rsidRPr="00493A51">
        <w:tab/>
      </w:r>
      <w:r w:rsidR="00496BA9" w:rsidRPr="00493A51">
        <w:tab/>
        <w:t>(13)</w:t>
      </w:r>
    </w:p>
    <w:p w:rsidR="00AA4D50" w:rsidRDefault="00AA4D50" w:rsidP="00493A51">
      <w:pPr>
        <w:shd w:val="clear" w:color="auto" w:fill="FFFFFF"/>
        <w:ind w:firstLine="709"/>
      </w:pPr>
    </w:p>
    <w:p w:rsidR="00F45B5C" w:rsidRPr="00493A51" w:rsidRDefault="00F45B5C" w:rsidP="00493A51">
      <w:pPr>
        <w:shd w:val="clear" w:color="auto" w:fill="FFFFFF"/>
        <w:ind w:firstLine="709"/>
      </w:pPr>
      <w:r w:rsidRPr="00493A51">
        <w:rPr>
          <w:lang w:val="en-US"/>
        </w:rPr>
        <w:t>S</w:t>
      </w:r>
      <w:r w:rsidRPr="00493A51">
        <w:t xml:space="preserve"> = 3,5 мм</w:t>
      </w:r>
      <w:r w:rsidR="00F71A07" w:rsidRPr="00493A51">
        <w:t>/об</w:t>
      </w:r>
      <w:r w:rsidRPr="00493A51">
        <w:t xml:space="preserve"> – для </w:t>
      </w:r>
      <w:r w:rsidR="00E12819" w:rsidRPr="00493A51">
        <w:t>шатунных и коренных шеек.</w:t>
      </w:r>
    </w:p>
    <w:p w:rsidR="00E12819" w:rsidRPr="00493A51" w:rsidRDefault="00E12819" w:rsidP="00493A51">
      <w:pPr>
        <w:shd w:val="clear" w:color="auto" w:fill="FFFFFF"/>
        <w:ind w:firstLine="709"/>
      </w:pPr>
      <w:r w:rsidRPr="00493A51">
        <w:rPr>
          <w:lang w:val="en-US"/>
        </w:rPr>
        <w:t>S</w:t>
      </w:r>
      <w:r w:rsidRPr="00493A51">
        <w:t xml:space="preserve"> = 2,64 мм</w:t>
      </w:r>
      <w:r w:rsidR="00F71A07" w:rsidRPr="00493A51">
        <w:t>/об</w:t>
      </w:r>
      <w:r w:rsidRPr="00493A51">
        <w:t xml:space="preserve"> – для шеек под шестерню.</w:t>
      </w:r>
    </w:p>
    <w:p w:rsidR="00DA5013" w:rsidRDefault="00DA5013" w:rsidP="00493A51">
      <w:pPr>
        <w:shd w:val="clear" w:color="auto" w:fill="FFFFFF"/>
        <w:ind w:firstLine="709"/>
      </w:pPr>
      <w:r w:rsidRPr="00493A51">
        <w:rPr>
          <w:u w:val="single"/>
        </w:rPr>
        <w:t>Смещение электрода</w:t>
      </w:r>
      <w:r w:rsidR="001149BC" w:rsidRPr="00493A51">
        <w:rPr>
          <w:u w:val="single"/>
        </w:rPr>
        <w:t xml:space="preserve"> определяется из соотношения</w:t>
      </w:r>
      <w:r w:rsidRPr="00493A51">
        <w:t>:</w:t>
      </w:r>
    </w:p>
    <w:p w:rsidR="00AA4D50" w:rsidRPr="00493A51" w:rsidRDefault="00AA4D50" w:rsidP="00493A51">
      <w:pPr>
        <w:shd w:val="clear" w:color="auto" w:fill="FFFFFF"/>
        <w:ind w:firstLine="709"/>
      </w:pPr>
    </w:p>
    <w:p w:rsidR="00DA5013" w:rsidRPr="00493A51" w:rsidRDefault="00DA5013" w:rsidP="00493A51">
      <w:pPr>
        <w:shd w:val="clear" w:color="auto" w:fill="FFFFFF"/>
        <w:ind w:firstLine="709"/>
      </w:pPr>
      <w:r w:rsidRPr="00493A51">
        <w:rPr>
          <w:lang w:val="en-US"/>
        </w:rPr>
        <w:t>l</w:t>
      </w:r>
      <w:r w:rsidRPr="00493A51">
        <w:t xml:space="preserve"> = (0,05…0,07)</w:t>
      </w:r>
      <w:r w:rsidRPr="00493A51">
        <w:rPr>
          <w:lang w:val="en-US"/>
        </w:rPr>
        <w:t>d</w:t>
      </w:r>
      <w:r w:rsidR="00496BA9" w:rsidRPr="00493A51">
        <w:t>, мм</w:t>
      </w:r>
      <w:r w:rsidR="00496BA9" w:rsidRPr="00493A51">
        <w:tab/>
      </w:r>
      <w:r w:rsidR="00496BA9" w:rsidRPr="00493A51">
        <w:tab/>
      </w:r>
      <w:r w:rsidR="00496BA9" w:rsidRPr="00493A51">
        <w:tab/>
      </w:r>
      <w:r w:rsidR="00496BA9" w:rsidRPr="00493A51">
        <w:tab/>
        <w:t>(14)</w:t>
      </w:r>
    </w:p>
    <w:p w:rsidR="00AA4D50" w:rsidRDefault="00AA4D50" w:rsidP="00493A51">
      <w:pPr>
        <w:shd w:val="clear" w:color="auto" w:fill="FFFFFF"/>
        <w:ind w:firstLine="709"/>
      </w:pPr>
    </w:p>
    <w:p w:rsidR="00DA5013" w:rsidRPr="00493A51" w:rsidRDefault="00DA5013" w:rsidP="00493A51">
      <w:pPr>
        <w:shd w:val="clear" w:color="auto" w:fill="FFFFFF"/>
        <w:ind w:firstLine="709"/>
      </w:pPr>
      <w:r w:rsidRPr="00493A51">
        <w:t xml:space="preserve">где </w:t>
      </w:r>
      <w:r w:rsidRPr="00493A51">
        <w:rPr>
          <w:lang w:val="en-US"/>
        </w:rPr>
        <w:t>d</w:t>
      </w:r>
      <w:r w:rsidRPr="00493A51">
        <w:t xml:space="preserve"> – диаметр детали, мм.</w:t>
      </w:r>
    </w:p>
    <w:p w:rsidR="004C45A6" w:rsidRPr="00493A51" w:rsidRDefault="004C45A6" w:rsidP="00493A51">
      <w:pPr>
        <w:shd w:val="clear" w:color="auto" w:fill="FFFFFF"/>
        <w:ind w:firstLine="709"/>
      </w:pPr>
      <w:r w:rsidRPr="00493A51">
        <w:rPr>
          <w:lang w:val="en-US"/>
        </w:rPr>
        <w:t>l</w:t>
      </w:r>
      <w:r w:rsidRPr="00493A51">
        <w:t xml:space="preserve"> = </w:t>
      </w:r>
      <w:smartTag w:uri="urn:schemas-microsoft-com:office:smarttags" w:element="metricconverter">
        <w:smartTagPr>
          <w:attr w:name="ProductID" w:val="3 ìì"/>
        </w:smartTagPr>
        <w:r w:rsidRPr="00493A51">
          <w:t>3 мм</w:t>
        </w:r>
      </w:smartTag>
      <w:r w:rsidRPr="00493A51">
        <w:t xml:space="preserve"> – </w:t>
      </w:r>
      <w:r w:rsidR="00EC099E" w:rsidRPr="00493A51">
        <w:t>для шатунных шеек.</w:t>
      </w:r>
    </w:p>
    <w:p w:rsidR="00EC099E" w:rsidRPr="00493A51" w:rsidRDefault="00EC099E" w:rsidP="00493A51">
      <w:pPr>
        <w:shd w:val="clear" w:color="auto" w:fill="FFFFFF"/>
        <w:ind w:firstLine="709"/>
      </w:pPr>
      <w:r w:rsidRPr="00493A51">
        <w:rPr>
          <w:lang w:val="en-US"/>
        </w:rPr>
        <w:t>l</w:t>
      </w:r>
      <w:r w:rsidRPr="00493A51">
        <w:t xml:space="preserve"> = </w:t>
      </w:r>
      <w:smartTag w:uri="urn:schemas-microsoft-com:office:smarttags" w:element="metricconverter">
        <w:smartTagPr>
          <w:attr w:name="ProductID" w:val="3,5 ìì"/>
        </w:smartTagPr>
        <w:r w:rsidRPr="00493A51">
          <w:t>3,5 мм</w:t>
        </w:r>
      </w:smartTag>
      <w:r w:rsidRPr="00493A51">
        <w:t xml:space="preserve"> – для коренных шеек.</w:t>
      </w:r>
    </w:p>
    <w:p w:rsidR="00EC099E" w:rsidRPr="00493A51" w:rsidRDefault="00EC099E" w:rsidP="00493A51">
      <w:pPr>
        <w:shd w:val="clear" w:color="auto" w:fill="FFFFFF"/>
        <w:ind w:firstLine="709"/>
      </w:pPr>
      <w:r w:rsidRPr="00493A51">
        <w:rPr>
          <w:lang w:val="en-US"/>
        </w:rPr>
        <w:t>l</w:t>
      </w:r>
      <w:r w:rsidRPr="00493A51">
        <w:t xml:space="preserve"> = </w:t>
      </w:r>
      <w:smartTag w:uri="urn:schemas-microsoft-com:office:smarttags" w:element="metricconverter">
        <w:smartTagPr>
          <w:attr w:name="ProductID" w:val="2 ìì"/>
        </w:smartTagPr>
        <w:r w:rsidRPr="00493A51">
          <w:t>2 мм</w:t>
        </w:r>
      </w:smartTag>
      <w:r w:rsidRPr="00493A51">
        <w:t xml:space="preserve"> – для шеек под шестерню.</w:t>
      </w:r>
    </w:p>
    <w:p w:rsidR="004350DB" w:rsidRPr="00493A51" w:rsidRDefault="00DA5013" w:rsidP="00493A51">
      <w:pPr>
        <w:ind w:firstLine="709"/>
      </w:pPr>
      <w:r w:rsidRPr="00493A51">
        <w:rPr>
          <w:u w:val="single"/>
        </w:rPr>
        <w:t>Вылет электрода</w:t>
      </w:r>
      <w:r w:rsidR="004350DB" w:rsidRPr="00493A51">
        <w:rPr>
          <w:u w:val="single"/>
        </w:rPr>
        <w:t xml:space="preserve"> определяется из соотношения</w:t>
      </w:r>
      <w:r w:rsidR="004350DB" w:rsidRPr="00493A51">
        <w:t>:</w:t>
      </w:r>
    </w:p>
    <w:p w:rsidR="00C10302" w:rsidRDefault="00C10302" w:rsidP="00493A51">
      <w:pPr>
        <w:shd w:val="clear" w:color="auto" w:fill="FFFFFF"/>
        <w:ind w:firstLine="709"/>
      </w:pPr>
    </w:p>
    <w:p w:rsidR="004350DB" w:rsidRPr="00493A51" w:rsidRDefault="004350DB" w:rsidP="00493A51">
      <w:pPr>
        <w:shd w:val="clear" w:color="auto" w:fill="FFFFFF"/>
        <w:ind w:firstLine="709"/>
      </w:pPr>
      <w:r w:rsidRPr="00493A51">
        <w:t>δ = (10…12)</w:t>
      </w:r>
      <w:r w:rsidRPr="00493A51">
        <w:rPr>
          <w:lang w:val="en-US"/>
        </w:rPr>
        <w:t>d</w:t>
      </w:r>
      <w:r w:rsidRPr="00493A51">
        <w:rPr>
          <w:vertAlign w:val="subscript"/>
        </w:rPr>
        <w:t>ПР</w:t>
      </w:r>
      <w:r w:rsidRPr="00493A51">
        <w:t>, мм.</w:t>
      </w:r>
      <w:r w:rsidR="000E19CB" w:rsidRPr="00493A51">
        <w:tab/>
      </w:r>
      <w:r w:rsidR="000E19CB" w:rsidRPr="00493A51">
        <w:tab/>
      </w:r>
      <w:r w:rsidR="000E19CB" w:rsidRPr="00493A51">
        <w:tab/>
      </w:r>
      <w:r w:rsidR="000E19CB" w:rsidRPr="00493A51">
        <w:tab/>
      </w:r>
      <w:r w:rsidR="00496BA9" w:rsidRPr="00493A51">
        <w:t>(15)</w:t>
      </w:r>
    </w:p>
    <w:p w:rsidR="00C10302" w:rsidRDefault="00C10302" w:rsidP="00493A51">
      <w:pPr>
        <w:shd w:val="clear" w:color="auto" w:fill="FFFFFF"/>
        <w:ind w:firstLine="709"/>
      </w:pPr>
    </w:p>
    <w:p w:rsidR="004350DB" w:rsidRPr="00493A51" w:rsidRDefault="00303580" w:rsidP="00493A51">
      <w:pPr>
        <w:shd w:val="clear" w:color="auto" w:fill="FFFFFF"/>
        <w:ind w:firstLine="709"/>
      </w:pPr>
      <w:r w:rsidRPr="00493A51">
        <w:t xml:space="preserve">δ = </w:t>
      </w:r>
      <w:smartTag w:uri="urn:schemas-microsoft-com:office:smarttags" w:element="metricconverter">
        <w:smartTagPr>
          <w:attr w:name="ProductID" w:val="17,6 ìì"/>
        </w:smartTagPr>
        <w:r w:rsidRPr="00493A51">
          <w:t>17,6 мм</w:t>
        </w:r>
      </w:smartTag>
      <w:r w:rsidRPr="00493A51">
        <w:t xml:space="preserve"> – для шатунных и коренных шеек.</w:t>
      </w:r>
    </w:p>
    <w:p w:rsidR="00303580" w:rsidRPr="00493A51" w:rsidRDefault="00303580" w:rsidP="00493A51">
      <w:pPr>
        <w:shd w:val="clear" w:color="auto" w:fill="FFFFFF"/>
        <w:ind w:firstLine="709"/>
      </w:pPr>
      <w:r w:rsidRPr="00493A51">
        <w:t xml:space="preserve">δ = </w:t>
      </w:r>
      <w:smartTag w:uri="urn:schemas-microsoft-com:office:smarttags" w:element="metricconverter">
        <w:smartTagPr>
          <w:attr w:name="ProductID" w:val="13,2 ìì"/>
        </w:smartTagPr>
        <w:r w:rsidR="00B141D0" w:rsidRPr="00493A51">
          <w:t>13,2 мм</w:t>
        </w:r>
      </w:smartTag>
      <w:r w:rsidR="00B141D0" w:rsidRPr="00493A51">
        <w:t xml:space="preserve"> – для шеек под шестерню.</w:t>
      </w:r>
    </w:p>
    <w:p w:rsidR="009E736A" w:rsidRPr="00493A51" w:rsidRDefault="009E736A" w:rsidP="00493A51">
      <w:pPr>
        <w:shd w:val="clear" w:color="auto" w:fill="FFFFFF"/>
        <w:ind w:firstLine="709"/>
      </w:pPr>
      <w:r w:rsidRPr="00493A51">
        <w:rPr>
          <w:u w:val="single"/>
        </w:rPr>
        <w:t xml:space="preserve">Толщина покрытия </w:t>
      </w:r>
      <w:r w:rsidRPr="00493A51">
        <w:rPr>
          <w:u w:val="single"/>
          <w:lang w:val="en-US"/>
        </w:rPr>
        <w:t>h</w:t>
      </w:r>
      <w:r w:rsidRPr="00493A51">
        <w:rPr>
          <w:u w:val="single"/>
        </w:rPr>
        <w:t xml:space="preserve"> определяется из соотношения</w:t>
      </w:r>
      <w:r w:rsidRPr="00493A51">
        <w:t>:</w:t>
      </w:r>
    </w:p>
    <w:p w:rsidR="00C10302" w:rsidRDefault="00C10302" w:rsidP="00493A51">
      <w:pPr>
        <w:shd w:val="clear" w:color="auto" w:fill="FFFFFF"/>
        <w:ind w:firstLine="709"/>
        <w:rPr>
          <w:i/>
        </w:rPr>
      </w:pPr>
    </w:p>
    <w:p w:rsidR="009E736A" w:rsidRPr="00493A51" w:rsidRDefault="009E736A" w:rsidP="00493A51">
      <w:pPr>
        <w:shd w:val="clear" w:color="auto" w:fill="FFFFFF"/>
        <w:ind w:firstLine="709"/>
      </w:pPr>
      <w:r w:rsidRPr="00493A51">
        <w:rPr>
          <w:i/>
          <w:lang w:val="en-US"/>
        </w:rPr>
        <w:t>h</w:t>
      </w:r>
      <w:r w:rsidR="00DA7D19" w:rsidRPr="00493A51">
        <w:t xml:space="preserve"> </w:t>
      </w:r>
      <w:r w:rsidRPr="00493A51">
        <w:t>=</w:t>
      </w:r>
      <w:r w:rsidR="002D37E2">
        <w:rPr>
          <w:position w:val="-24"/>
        </w:rPr>
        <w:pict>
          <v:shape id="_x0000_i1058" type="#_x0000_t75" style="width:15pt;height:30.75pt">
            <v:imagedata r:id="rId41" o:title=""/>
          </v:shape>
        </w:pict>
      </w:r>
      <w:r w:rsidRPr="00493A51">
        <w:t xml:space="preserve"> + </w:t>
      </w:r>
      <w:r w:rsidRPr="00493A51">
        <w:rPr>
          <w:lang w:val="en-US"/>
        </w:rPr>
        <w:t>z</w:t>
      </w:r>
      <w:r w:rsidRPr="00493A51">
        <w:rPr>
          <w:vertAlign w:val="subscript"/>
        </w:rPr>
        <w:t>1</w:t>
      </w:r>
      <w:r w:rsidRPr="00493A51">
        <w:t xml:space="preserve"> + </w:t>
      </w:r>
      <w:r w:rsidRPr="00493A51">
        <w:rPr>
          <w:lang w:val="en-US"/>
        </w:rPr>
        <w:t>z</w:t>
      </w:r>
      <w:r w:rsidRPr="00493A51">
        <w:rPr>
          <w:vertAlign w:val="subscript"/>
        </w:rPr>
        <w:t>2</w:t>
      </w:r>
      <w:r w:rsidRPr="00493A51">
        <w:t>, мм</w:t>
      </w:r>
      <w:r w:rsidR="000E19CB" w:rsidRPr="00493A51">
        <w:tab/>
      </w:r>
      <w:r w:rsidR="000E19CB" w:rsidRPr="00493A51">
        <w:tab/>
      </w:r>
      <w:r w:rsidR="000E19CB" w:rsidRPr="00493A51">
        <w:tab/>
      </w:r>
      <w:r w:rsidR="000E19CB" w:rsidRPr="00493A51">
        <w:tab/>
        <w:t>(16)</w:t>
      </w:r>
    </w:p>
    <w:p w:rsidR="00C10302" w:rsidRDefault="00C10302" w:rsidP="00493A51">
      <w:pPr>
        <w:shd w:val="clear" w:color="auto" w:fill="FFFFFF"/>
        <w:ind w:firstLine="709"/>
      </w:pPr>
    </w:p>
    <w:p w:rsidR="009E736A" w:rsidRPr="00493A51" w:rsidRDefault="009E736A" w:rsidP="00493A51">
      <w:pPr>
        <w:shd w:val="clear" w:color="auto" w:fill="FFFFFF"/>
        <w:ind w:firstLine="709"/>
      </w:pPr>
      <w:r w:rsidRPr="00493A51">
        <w:t xml:space="preserve">где И – износ детали, мм </w:t>
      </w:r>
      <w:r w:rsidR="00271930" w:rsidRPr="00493A51">
        <w:t>(берём средний</w:t>
      </w:r>
      <w:r w:rsidR="00481E61" w:rsidRPr="00493A51">
        <w:t xml:space="preserve"> из 50 </w:t>
      </w:r>
      <w:r w:rsidR="008539E8" w:rsidRPr="00493A51">
        <w:t>износов</w:t>
      </w:r>
      <w:r w:rsidR="00271930" w:rsidRPr="00493A51">
        <w:t>)</w:t>
      </w:r>
      <w:r w:rsidRPr="00493A51">
        <w:t>;</w:t>
      </w:r>
    </w:p>
    <w:p w:rsidR="009E736A" w:rsidRPr="00493A51" w:rsidRDefault="009E736A" w:rsidP="00493A51">
      <w:pPr>
        <w:shd w:val="clear" w:color="auto" w:fill="FFFFFF"/>
        <w:ind w:firstLine="709"/>
      </w:pPr>
      <w:r w:rsidRPr="00493A51">
        <w:rPr>
          <w:lang w:val="en-US"/>
        </w:rPr>
        <w:t>z</w:t>
      </w:r>
      <w:r w:rsidRPr="00493A51">
        <w:rPr>
          <w:vertAlign w:val="subscript"/>
        </w:rPr>
        <w:t>1</w:t>
      </w:r>
      <w:r w:rsidRPr="00493A51">
        <w:t xml:space="preserve"> – припуск на обработку перед покрытием на сторону (</w:t>
      </w:r>
      <w:r w:rsidRPr="00493A51">
        <w:rPr>
          <w:lang w:val="en-US"/>
        </w:rPr>
        <w:t>z</w:t>
      </w:r>
      <w:r w:rsidRPr="00493A51">
        <w:rPr>
          <w:vertAlign w:val="subscript"/>
        </w:rPr>
        <w:t>1</w:t>
      </w:r>
      <w:r w:rsidRPr="00493A51">
        <w:t xml:space="preserve"> = 0,1…0,3 мм); </w:t>
      </w:r>
    </w:p>
    <w:p w:rsidR="009E736A" w:rsidRDefault="009E736A" w:rsidP="00493A51">
      <w:pPr>
        <w:ind w:firstLine="709"/>
      </w:pPr>
      <w:r w:rsidRPr="00493A51">
        <w:rPr>
          <w:lang w:val="en-US"/>
        </w:rPr>
        <w:t>z</w:t>
      </w:r>
      <w:r w:rsidRPr="00493A51">
        <w:rPr>
          <w:vertAlign w:val="subscript"/>
        </w:rPr>
        <w:t>2</w:t>
      </w:r>
      <w:r w:rsidRPr="00493A51">
        <w:t xml:space="preserve"> – припуск на механическую обработку после нанесения покрытия на сторону, мм. Определяется согласно табл. 9</w:t>
      </w:r>
      <w:r w:rsidR="00767EC7" w:rsidRPr="00493A51">
        <w:t xml:space="preserve"> [1]</w:t>
      </w:r>
      <w:r w:rsidRPr="00493A51">
        <w:t>.</w:t>
      </w:r>
    </w:p>
    <w:p w:rsidR="00AA4D50" w:rsidRPr="00493A51" w:rsidRDefault="00AA4D50" w:rsidP="00493A51">
      <w:pPr>
        <w:ind w:firstLine="709"/>
      </w:pPr>
    </w:p>
    <w:p w:rsidR="00767EC7" w:rsidRPr="00493A51" w:rsidRDefault="00481E61" w:rsidP="00493A51">
      <w:pPr>
        <w:ind w:firstLine="709"/>
      </w:pPr>
      <w:r w:rsidRPr="00493A51">
        <w:rPr>
          <w:lang w:val="en-US"/>
        </w:rPr>
        <w:t>h</w:t>
      </w:r>
      <w:r w:rsidRPr="00493A51">
        <w:rPr>
          <w:vertAlign w:val="subscript"/>
        </w:rPr>
        <w:t>ШШ</w:t>
      </w:r>
      <w:r w:rsidRPr="00493A51">
        <w:t xml:space="preserve"> = </w:t>
      </w:r>
      <w:smartTag w:uri="urn:schemas-microsoft-com:office:smarttags" w:element="metricconverter">
        <w:smartTagPr>
          <w:attr w:name="ProductID" w:val="1,97 ìì"/>
        </w:smartTagPr>
        <w:r w:rsidRPr="00493A51">
          <w:t>1,97</w:t>
        </w:r>
        <w:r w:rsidR="00FA3898" w:rsidRPr="00493A51">
          <w:t xml:space="preserve"> мм</w:t>
        </w:r>
      </w:smartTag>
      <w:r w:rsidRPr="00493A51">
        <w:t>;</w:t>
      </w:r>
    </w:p>
    <w:p w:rsidR="00481E61" w:rsidRPr="00493A51" w:rsidRDefault="00481E61" w:rsidP="00493A51">
      <w:pPr>
        <w:ind w:firstLine="709"/>
      </w:pPr>
      <w:r w:rsidRPr="00493A51">
        <w:rPr>
          <w:lang w:val="en-US"/>
        </w:rPr>
        <w:t>h</w:t>
      </w:r>
      <w:r w:rsidR="00FA3898" w:rsidRPr="00493A51">
        <w:rPr>
          <w:vertAlign w:val="subscript"/>
        </w:rPr>
        <w:t>КШ</w:t>
      </w:r>
      <w:r w:rsidR="00FA3898" w:rsidRPr="00493A51">
        <w:t xml:space="preserve"> </w:t>
      </w:r>
      <w:r w:rsidRPr="00493A51">
        <w:t>=</w:t>
      </w:r>
      <w:r w:rsidR="00FA3898" w:rsidRPr="00493A51">
        <w:t xml:space="preserve"> </w:t>
      </w:r>
      <w:smartTag w:uri="urn:schemas-microsoft-com:office:smarttags" w:element="metricconverter">
        <w:smartTagPr>
          <w:attr w:name="ProductID" w:val="1,84 ìì"/>
        </w:smartTagPr>
        <w:r w:rsidR="00FA3898" w:rsidRPr="00493A51">
          <w:t>1,84 мм</w:t>
        </w:r>
      </w:smartTag>
      <w:r w:rsidR="00FA3898" w:rsidRPr="00493A51">
        <w:t>;</w:t>
      </w:r>
    </w:p>
    <w:p w:rsidR="00FA3898" w:rsidRPr="00493A51" w:rsidRDefault="00FA3898" w:rsidP="00493A51">
      <w:pPr>
        <w:ind w:firstLine="709"/>
      </w:pPr>
      <w:r w:rsidRPr="00493A51">
        <w:rPr>
          <w:lang w:val="en-US"/>
        </w:rPr>
        <w:t>h</w:t>
      </w:r>
      <w:r w:rsidRPr="00493A51">
        <w:rPr>
          <w:vertAlign w:val="subscript"/>
        </w:rPr>
        <w:t>ШПШ</w:t>
      </w:r>
      <w:r w:rsidRPr="00493A51">
        <w:t xml:space="preserve"> = </w:t>
      </w:r>
      <w:smartTag w:uri="urn:schemas-microsoft-com:office:smarttags" w:element="metricconverter">
        <w:smartTagPr>
          <w:attr w:name="ProductID" w:val="1,458 ìì"/>
        </w:smartTagPr>
        <w:r w:rsidR="00CD2F69" w:rsidRPr="00493A51">
          <w:t>1,458 мм</w:t>
        </w:r>
      </w:smartTag>
      <w:r w:rsidR="00CD2F69" w:rsidRPr="00493A51">
        <w:t>,</w:t>
      </w:r>
    </w:p>
    <w:p w:rsidR="00CD2F69" w:rsidRPr="00493A51" w:rsidRDefault="00CD2F69" w:rsidP="00493A51">
      <w:pPr>
        <w:ind w:firstLine="709"/>
      </w:pPr>
      <w:r w:rsidRPr="00493A51">
        <w:rPr>
          <w:lang w:val="en-US"/>
        </w:rPr>
        <w:t>h</w:t>
      </w:r>
      <w:r w:rsidRPr="00493A51">
        <w:rPr>
          <w:vertAlign w:val="subscript"/>
        </w:rPr>
        <w:t>ШШ</w:t>
      </w:r>
      <w:r w:rsidRPr="00493A51">
        <w:t xml:space="preserve">, </w:t>
      </w:r>
      <w:r w:rsidRPr="00493A51">
        <w:rPr>
          <w:lang w:val="en-US"/>
        </w:rPr>
        <w:t>h</w:t>
      </w:r>
      <w:r w:rsidRPr="00493A51">
        <w:rPr>
          <w:vertAlign w:val="subscript"/>
        </w:rPr>
        <w:t>КШ</w:t>
      </w:r>
      <w:r w:rsidRPr="00493A51">
        <w:t xml:space="preserve">, </w:t>
      </w:r>
      <w:r w:rsidRPr="00493A51">
        <w:rPr>
          <w:lang w:val="en-US"/>
        </w:rPr>
        <w:t>h</w:t>
      </w:r>
      <w:r w:rsidRPr="00493A51">
        <w:rPr>
          <w:vertAlign w:val="subscript"/>
        </w:rPr>
        <w:t>ШПШ</w:t>
      </w:r>
      <w:r w:rsidRPr="00493A51">
        <w:t xml:space="preserve"> – соответственно</w:t>
      </w:r>
      <w:r w:rsidR="00060FD9" w:rsidRPr="00493A51">
        <w:t xml:space="preserve"> толщина покрытия для шатунных шеек, коренных шеек и ше</w:t>
      </w:r>
      <w:r w:rsidR="00F45B5C" w:rsidRPr="00493A51">
        <w:t>ек</w:t>
      </w:r>
      <w:r w:rsidR="00060FD9" w:rsidRPr="00493A51">
        <w:t xml:space="preserve"> под шестерню</w:t>
      </w:r>
      <w:r w:rsidR="00F45B5C" w:rsidRPr="00493A51">
        <w:t>.</w:t>
      </w:r>
    </w:p>
    <w:p w:rsidR="002F680C" w:rsidRPr="00493A51" w:rsidRDefault="002F680C" w:rsidP="00493A51">
      <w:pPr>
        <w:shd w:val="clear" w:color="auto" w:fill="FFFFFF"/>
        <w:ind w:firstLine="709"/>
      </w:pPr>
      <w:r w:rsidRPr="00493A51">
        <w:rPr>
          <w:u w:val="single"/>
        </w:rPr>
        <w:t>Норма времени на выполнение наплавочных работ</w:t>
      </w:r>
      <w:r w:rsidRPr="00493A51">
        <w:t xml:space="preserve"> определяется по формуле:</w:t>
      </w:r>
    </w:p>
    <w:p w:rsidR="00C10302" w:rsidRDefault="00C10302" w:rsidP="00493A51">
      <w:pPr>
        <w:shd w:val="clear" w:color="auto" w:fill="FFFFFF"/>
        <w:ind w:firstLine="709"/>
      </w:pPr>
    </w:p>
    <w:p w:rsidR="002F680C" w:rsidRPr="00493A51" w:rsidRDefault="002F680C" w:rsidP="00493A51">
      <w:pPr>
        <w:shd w:val="clear" w:color="auto" w:fill="FFFFFF"/>
        <w:ind w:firstLine="709"/>
      </w:pPr>
      <w:r w:rsidRPr="00493A51">
        <w:t>Т</w:t>
      </w:r>
      <w:r w:rsidRPr="00493A51">
        <w:rPr>
          <w:vertAlign w:val="subscript"/>
        </w:rPr>
        <w:t>Н</w:t>
      </w:r>
      <w:r w:rsidRPr="00493A51">
        <w:t xml:space="preserve"> = Т</w:t>
      </w:r>
      <w:r w:rsidRPr="00493A51">
        <w:rPr>
          <w:vertAlign w:val="subscript"/>
        </w:rPr>
        <w:t>0</w:t>
      </w:r>
      <w:r w:rsidRPr="00493A51">
        <w:t xml:space="preserve"> + Т</w:t>
      </w:r>
      <w:r w:rsidRPr="00493A51">
        <w:rPr>
          <w:vertAlign w:val="subscript"/>
        </w:rPr>
        <w:t>ВС</w:t>
      </w:r>
      <w:r w:rsidRPr="00493A51">
        <w:t xml:space="preserve"> + Т</w:t>
      </w:r>
      <w:r w:rsidRPr="00493A51">
        <w:rPr>
          <w:vertAlign w:val="subscript"/>
        </w:rPr>
        <w:t>ДОП</w:t>
      </w:r>
      <w:r w:rsidRPr="00493A51">
        <w:t xml:space="preserve"> + </w:t>
      </w:r>
      <w:r w:rsidR="002D37E2">
        <w:rPr>
          <w:position w:val="-24"/>
        </w:rPr>
        <w:pict>
          <v:shape id="_x0000_i1059" type="#_x0000_t75" style="width:24pt;height:30.75pt">
            <v:imagedata r:id="rId42" o:title=""/>
          </v:shape>
        </w:pict>
      </w:r>
      <w:r w:rsidRPr="00493A51">
        <w:t>,</w:t>
      </w:r>
      <w:r w:rsidR="000E19CB" w:rsidRPr="00493A51">
        <w:tab/>
      </w:r>
      <w:r w:rsidR="000E19CB" w:rsidRPr="00493A51">
        <w:tab/>
      </w:r>
      <w:r w:rsidR="000E19CB" w:rsidRPr="00493A51">
        <w:tab/>
        <w:t>(17)</w:t>
      </w:r>
    </w:p>
    <w:p w:rsidR="00C10302" w:rsidRDefault="00C10302" w:rsidP="00493A51">
      <w:pPr>
        <w:shd w:val="clear" w:color="auto" w:fill="FFFFFF"/>
        <w:ind w:firstLine="709"/>
      </w:pPr>
    </w:p>
    <w:p w:rsidR="002F680C" w:rsidRPr="00493A51" w:rsidRDefault="002F680C" w:rsidP="00493A51">
      <w:pPr>
        <w:shd w:val="clear" w:color="auto" w:fill="FFFFFF"/>
        <w:ind w:firstLine="709"/>
      </w:pPr>
      <w:r w:rsidRPr="00493A51">
        <w:t>где Т</w:t>
      </w:r>
      <w:r w:rsidRPr="00493A51">
        <w:rPr>
          <w:vertAlign w:val="subscript"/>
        </w:rPr>
        <w:t>0</w:t>
      </w:r>
      <w:r w:rsidRPr="00493A51">
        <w:t xml:space="preserve"> – основное время, определяется по формуле:</w:t>
      </w:r>
    </w:p>
    <w:p w:rsidR="00AA4D50" w:rsidRDefault="00AA4D50" w:rsidP="00493A51">
      <w:pPr>
        <w:shd w:val="clear" w:color="auto" w:fill="FFFFFF"/>
        <w:ind w:firstLine="709"/>
      </w:pPr>
    </w:p>
    <w:p w:rsidR="002F680C" w:rsidRPr="00493A51" w:rsidRDefault="002D37E2" w:rsidP="00493A51">
      <w:pPr>
        <w:shd w:val="clear" w:color="auto" w:fill="FFFFFF"/>
        <w:ind w:firstLine="709"/>
      </w:pPr>
      <w:r>
        <w:rPr>
          <w:position w:val="-30"/>
        </w:rPr>
        <w:pict>
          <v:shape id="_x0000_i1060" type="#_x0000_t75" style="width:86.25pt;height:33.75pt">
            <v:imagedata r:id="rId43" o:title=""/>
          </v:shape>
        </w:pict>
      </w:r>
      <w:r w:rsidR="002F680C" w:rsidRPr="00493A51">
        <w:t>, мин,</w:t>
      </w:r>
      <w:r w:rsidR="000E19CB" w:rsidRPr="00493A51">
        <w:tab/>
      </w:r>
      <w:r w:rsidR="000E19CB" w:rsidRPr="00493A51">
        <w:tab/>
      </w:r>
      <w:r w:rsidR="000E19CB" w:rsidRPr="00493A51">
        <w:tab/>
      </w:r>
      <w:r w:rsidR="000E19CB" w:rsidRPr="00493A51">
        <w:tab/>
        <w:t>(18)</w:t>
      </w:r>
    </w:p>
    <w:p w:rsidR="00C10302" w:rsidRDefault="00C10302" w:rsidP="00493A51">
      <w:pPr>
        <w:shd w:val="clear" w:color="auto" w:fill="FFFFFF"/>
        <w:ind w:firstLine="709"/>
      </w:pPr>
    </w:p>
    <w:p w:rsidR="002F680C" w:rsidRPr="00493A51" w:rsidRDefault="002F680C" w:rsidP="00493A51">
      <w:pPr>
        <w:shd w:val="clear" w:color="auto" w:fill="FFFFFF"/>
        <w:ind w:firstLine="709"/>
      </w:pPr>
      <w:r w:rsidRPr="00493A51">
        <w:t xml:space="preserve">где </w:t>
      </w:r>
      <w:r w:rsidRPr="00493A51">
        <w:rPr>
          <w:lang w:val="en-US"/>
        </w:rPr>
        <w:t>l</w:t>
      </w:r>
      <w:r w:rsidRPr="00493A51">
        <w:t xml:space="preserve"> – длина наплавляемого участка детали, мм; </w:t>
      </w:r>
      <w:r w:rsidRPr="00493A51">
        <w:rPr>
          <w:lang w:val="en-US"/>
        </w:rPr>
        <w:t>n</w:t>
      </w:r>
      <w:r w:rsidRPr="00493A51">
        <w:t xml:space="preserve"> – количество наплавляемых деталей, шт. (в учебных целях </w:t>
      </w:r>
      <w:r w:rsidRPr="00493A51">
        <w:rPr>
          <w:lang w:val="en-US"/>
        </w:rPr>
        <w:t>n</w:t>
      </w:r>
      <w:r w:rsidRPr="00493A51">
        <w:t xml:space="preserve"> = 7…12 штук)</w:t>
      </w:r>
      <w:r w:rsidR="008D3C33" w:rsidRPr="00493A51">
        <w:t>.</w:t>
      </w:r>
    </w:p>
    <w:p w:rsidR="0054429C" w:rsidRPr="00493A51" w:rsidRDefault="00C73522" w:rsidP="00493A51">
      <w:pPr>
        <w:shd w:val="clear" w:color="auto" w:fill="FFFFFF"/>
        <w:ind w:firstLine="709"/>
      </w:pPr>
      <w:r w:rsidRPr="00493A51">
        <w:t>Д</w:t>
      </w:r>
      <w:r w:rsidR="0054429C" w:rsidRPr="00493A51">
        <w:t>ля шатунных шеек</w:t>
      </w:r>
      <w:r w:rsidRPr="00493A51">
        <w:t>:</w:t>
      </w:r>
    </w:p>
    <w:p w:rsidR="00C10302" w:rsidRDefault="00C10302" w:rsidP="00493A51">
      <w:pPr>
        <w:shd w:val="clear" w:color="auto" w:fill="FFFFFF"/>
        <w:ind w:firstLine="709"/>
      </w:pPr>
    </w:p>
    <w:p w:rsidR="00C73522" w:rsidRPr="00493A51" w:rsidRDefault="002D37E2" w:rsidP="00493A51">
      <w:pPr>
        <w:shd w:val="clear" w:color="auto" w:fill="FFFFFF"/>
        <w:ind w:firstLine="709"/>
      </w:pPr>
      <w:r>
        <w:rPr>
          <w:position w:val="-28"/>
        </w:rPr>
        <w:pict>
          <v:shape id="_x0000_i1061" type="#_x0000_t75" style="width:192pt;height:33pt">
            <v:imagedata r:id="rId44" o:title=""/>
          </v:shape>
        </w:pict>
      </w:r>
    </w:p>
    <w:p w:rsidR="00C10302" w:rsidRDefault="00C10302" w:rsidP="00493A51">
      <w:pPr>
        <w:shd w:val="clear" w:color="auto" w:fill="FFFFFF"/>
        <w:ind w:firstLine="709"/>
      </w:pPr>
    </w:p>
    <w:p w:rsidR="0054429C" w:rsidRPr="00493A51" w:rsidRDefault="00C73522" w:rsidP="00493A51">
      <w:pPr>
        <w:shd w:val="clear" w:color="auto" w:fill="FFFFFF"/>
        <w:ind w:firstLine="709"/>
      </w:pPr>
      <w:r w:rsidRPr="00493A51">
        <w:t>Д</w:t>
      </w:r>
      <w:r w:rsidR="0054429C" w:rsidRPr="00493A51">
        <w:t>ля коренных шеек</w:t>
      </w:r>
      <w:r w:rsidRPr="00493A51">
        <w:t>:</w:t>
      </w:r>
    </w:p>
    <w:p w:rsidR="00C10302" w:rsidRDefault="00C10302" w:rsidP="00493A51">
      <w:pPr>
        <w:shd w:val="clear" w:color="auto" w:fill="FFFFFF"/>
        <w:ind w:firstLine="709"/>
      </w:pPr>
    </w:p>
    <w:p w:rsidR="00C73522" w:rsidRPr="00493A51" w:rsidRDefault="002D37E2" w:rsidP="00493A51">
      <w:pPr>
        <w:shd w:val="clear" w:color="auto" w:fill="FFFFFF"/>
        <w:ind w:firstLine="709"/>
      </w:pPr>
      <w:r>
        <w:rPr>
          <w:position w:val="-28"/>
        </w:rPr>
        <w:pict>
          <v:shape id="_x0000_i1062" type="#_x0000_t75" style="width:183.75pt;height:33pt">
            <v:imagedata r:id="rId45" o:title=""/>
          </v:shape>
        </w:pict>
      </w:r>
    </w:p>
    <w:p w:rsidR="00C10302" w:rsidRDefault="00C10302" w:rsidP="00493A51">
      <w:pPr>
        <w:shd w:val="clear" w:color="auto" w:fill="FFFFFF"/>
        <w:ind w:firstLine="709"/>
      </w:pPr>
    </w:p>
    <w:p w:rsidR="00C73522" w:rsidRPr="00493A51" w:rsidRDefault="00C73522" w:rsidP="00493A51">
      <w:pPr>
        <w:shd w:val="clear" w:color="auto" w:fill="FFFFFF"/>
        <w:ind w:firstLine="709"/>
      </w:pPr>
      <w:r w:rsidRPr="00493A51">
        <w:t>Д</w:t>
      </w:r>
      <w:r w:rsidR="0054429C" w:rsidRPr="00493A51">
        <w:t>ля шеек под шестерню</w:t>
      </w:r>
      <w:r w:rsidRPr="00493A51">
        <w:t>:</w:t>
      </w:r>
    </w:p>
    <w:p w:rsidR="00C10302" w:rsidRDefault="00C10302" w:rsidP="00493A51">
      <w:pPr>
        <w:shd w:val="clear" w:color="auto" w:fill="FFFFFF"/>
        <w:ind w:firstLine="709"/>
      </w:pPr>
    </w:p>
    <w:p w:rsidR="00C73522" w:rsidRPr="00493A51" w:rsidRDefault="002D37E2" w:rsidP="00493A51">
      <w:pPr>
        <w:shd w:val="clear" w:color="auto" w:fill="FFFFFF"/>
        <w:ind w:firstLine="709"/>
      </w:pPr>
      <w:r>
        <w:rPr>
          <w:position w:val="-28"/>
        </w:rPr>
        <w:pict>
          <v:shape id="_x0000_i1063" type="#_x0000_t75" style="width:207pt;height:33pt">
            <v:imagedata r:id="rId46" o:title=""/>
          </v:shape>
        </w:pict>
      </w:r>
    </w:p>
    <w:p w:rsidR="00C10302" w:rsidRDefault="00C10302" w:rsidP="00493A51">
      <w:pPr>
        <w:shd w:val="clear" w:color="auto" w:fill="FFFFFF"/>
        <w:ind w:firstLine="709"/>
      </w:pPr>
    </w:p>
    <w:p w:rsidR="002F680C" w:rsidRPr="00493A51" w:rsidRDefault="002F680C" w:rsidP="00493A51">
      <w:pPr>
        <w:shd w:val="clear" w:color="auto" w:fill="FFFFFF"/>
        <w:ind w:firstLine="709"/>
      </w:pPr>
      <w:r w:rsidRPr="00493A51">
        <w:t>Т</w:t>
      </w:r>
      <w:r w:rsidRPr="00493A51">
        <w:rPr>
          <w:vertAlign w:val="subscript"/>
        </w:rPr>
        <w:t>ВС</w:t>
      </w:r>
      <w:r w:rsidRPr="00493A51">
        <w:t xml:space="preserve"> – вспомогательное время наплавки, мин. (в учебных целях принимается 2 – 4 мин.);</w:t>
      </w:r>
    </w:p>
    <w:p w:rsidR="002F680C" w:rsidRPr="00493A51" w:rsidRDefault="002F680C" w:rsidP="00493A51">
      <w:pPr>
        <w:shd w:val="clear" w:color="auto" w:fill="FFFFFF"/>
        <w:ind w:firstLine="709"/>
      </w:pPr>
      <w:r w:rsidRPr="00493A51">
        <w:t>Т</w:t>
      </w:r>
      <w:r w:rsidRPr="00493A51">
        <w:rPr>
          <w:vertAlign w:val="subscript"/>
        </w:rPr>
        <w:t>ДОП</w:t>
      </w:r>
      <w:r w:rsidRPr="00493A51">
        <w:t xml:space="preserve"> – дополнительное время, определяется по следующей формуле:</w:t>
      </w:r>
    </w:p>
    <w:p w:rsidR="00C10302" w:rsidRDefault="00C10302" w:rsidP="00493A51">
      <w:pPr>
        <w:shd w:val="clear" w:color="auto" w:fill="FFFFFF"/>
        <w:ind w:firstLine="709"/>
      </w:pPr>
    </w:p>
    <w:p w:rsidR="002F680C" w:rsidRPr="00493A51" w:rsidRDefault="002D37E2" w:rsidP="00493A51">
      <w:pPr>
        <w:shd w:val="clear" w:color="auto" w:fill="FFFFFF"/>
        <w:ind w:firstLine="709"/>
      </w:pPr>
      <w:r>
        <w:rPr>
          <w:position w:val="-24"/>
        </w:rPr>
        <w:pict>
          <v:shape id="_x0000_i1064" type="#_x0000_t75" style="width:105.75pt;height:30.75pt">
            <v:imagedata r:id="rId47" o:title=""/>
          </v:shape>
        </w:pict>
      </w:r>
      <w:r w:rsidR="002F680C" w:rsidRPr="00493A51">
        <w:t>, мин,</w:t>
      </w:r>
      <w:r w:rsidR="00DF4EAF" w:rsidRPr="00493A51">
        <w:tab/>
      </w:r>
      <w:r w:rsidR="00DF4EAF" w:rsidRPr="00493A51">
        <w:tab/>
      </w:r>
      <w:r w:rsidR="00DF4EAF" w:rsidRPr="00493A51">
        <w:tab/>
      </w:r>
      <w:r w:rsidR="00DF4EAF" w:rsidRPr="00493A51">
        <w:tab/>
      </w:r>
      <w:r w:rsidR="00DF4EAF" w:rsidRPr="00493A51">
        <w:tab/>
        <w:t>(19)</w:t>
      </w:r>
    </w:p>
    <w:p w:rsidR="00C10302" w:rsidRDefault="00C10302" w:rsidP="00493A51">
      <w:pPr>
        <w:shd w:val="clear" w:color="auto" w:fill="FFFFFF"/>
        <w:ind w:firstLine="709"/>
      </w:pPr>
    </w:p>
    <w:p w:rsidR="002F680C" w:rsidRPr="00493A51" w:rsidRDefault="002F680C" w:rsidP="00493A51">
      <w:pPr>
        <w:shd w:val="clear" w:color="auto" w:fill="FFFFFF"/>
        <w:ind w:firstLine="709"/>
      </w:pPr>
      <w:r w:rsidRPr="00493A51">
        <w:t>где К = 10…14 % - коэффициент, учитывающий долю дополнительного времени от основного и вспомогательного</w:t>
      </w:r>
      <w:r w:rsidR="008D3C33" w:rsidRPr="00493A51">
        <w:t>.</w:t>
      </w:r>
    </w:p>
    <w:p w:rsidR="00C10302" w:rsidRDefault="00EE5186" w:rsidP="00493A51">
      <w:pPr>
        <w:shd w:val="clear" w:color="auto" w:fill="FFFFFF"/>
        <w:ind w:firstLine="709"/>
      </w:pPr>
      <w:r w:rsidRPr="00493A51">
        <w:t>Для шатунных шеек:</w:t>
      </w:r>
    </w:p>
    <w:p w:rsidR="00AA4D50" w:rsidRDefault="00AA4D50" w:rsidP="00493A51">
      <w:pPr>
        <w:shd w:val="clear" w:color="auto" w:fill="FFFFFF"/>
        <w:ind w:firstLine="709"/>
      </w:pPr>
    </w:p>
    <w:p w:rsidR="00EE5186" w:rsidRPr="00493A51" w:rsidRDefault="002D37E2" w:rsidP="00493A51">
      <w:pPr>
        <w:shd w:val="clear" w:color="auto" w:fill="FFFFFF"/>
        <w:ind w:firstLine="709"/>
      </w:pPr>
      <w:r>
        <w:rPr>
          <w:position w:val="-24"/>
        </w:rPr>
        <w:pict>
          <v:shape id="_x0000_i1065" type="#_x0000_t75" style="width:144.75pt;height:30.75pt">
            <v:imagedata r:id="rId48" o:title=""/>
          </v:shape>
        </w:pict>
      </w:r>
    </w:p>
    <w:p w:rsidR="00C10302" w:rsidRDefault="00C10302" w:rsidP="00493A51">
      <w:pPr>
        <w:shd w:val="clear" w:color="auto" w:fill="FFFFFF"/>
        <w:ind w:firstLine="709"/>
      </w:pPr>
    </w:p>
    <w:p w:rsidR="00EE5186" w:rsidRPr="00493A51" w:rsidRDefault="00EE5186" w:rsidP="00493A51">
      <w:pPr>
        <w:shd w:val="clear" w:color="auto" w:fill="FFFFFF"/>
        <w:ind w:firstLine="709"/>
      </w:pPr>
      <w:r w:rsidRPr="00493A51">
        <w:t>Для коренных шеек:</w:t>
      </w:r>
    </w:p>
    <w:p w:rsidR="00C10302" w:rsidRDefault="00C10302" w:rsidP="00493A51">
      <w:pPr>
        <w:shd w:val="clear" w:color="auto" w:fill="FFFFFF"/>
        <w:ind w:firstLine="709"/>
      </w:pPr>
    </w:p>
    <w:p w:rsidR="00EE5186" w:rsidRPr="00493A51" w:rsidRDefault="002D37E2" w:rsidP="00493A51">
      <w:pPr>
        <w:shd w:val="clear" w:color="auto" w:fill="FFFFFF"/>
        <w:ind w:firstLine="709"/>
      </w:pPr>
      <w:r>
        <w:rPr>
          <w:position w:val="-24"/>
        </w:rPr>
        <w:pict>
          <v:shape id="_x0000_i1066" type="#_x0000_t75" style="width:143.25pt;height:30.75pt">
            <v:imagedata r:id="rId49" o:title=""/>
          </v:shape>
        </w:pict>
      </w:r>
    </w:p>
    <w:p w:rsidR="00C10302" w:rsidRDefault="00C10302" w:rsidP="00493A51">
      <w:pPr>
        <w:shd w:val="clear" w:color="auto" w:fill="FFFFFF"/>
        <w:ind w:firstLine="709"/>
      </w:pPr>
    </w:p>
    <w:p w:rsidR="00EE5186" w:rsidRPr="00493A51" w:rsidRDefault="00EE5186" w:rsidP="00493A51">
      <w:pPr>
        <w:shd w:val="clear" w:color="auto" w:fill="FFFFFF"/>
        <w:ind w:firstLine="709"/>
      </w:pPr>
      <w:r w:rsidRPr="00493A51">
        <w:t>Для шеек под шестерню:</w:t>
      </w:r>
    </w:p>
    <w:p w:rsidR="00C10302" w:rsidRDefault="00C10302" w:rsidP="00493A51">
      <w:pPr>
        <w:shd w:val="clear" w:color="auto" w:fill="FFFFFF"/>
        <w:ind w:firstLine="709"/>
      </w:pPr>
    </w:p>
    <w:p w:rsidR="00EE5186" w:rsidRPr="00493A51" w:rsidRDefault="002D37E2" w:rsidP="00493A51">
      <w:pPr>
        <w:shd w:val="clear" w:color="auto" w:fill="FFFFFF"/>
        <w:ind w:firstLine="709"/>
      </w:pPr>
      <w:r>
        <w:rPr>
          <w:position w:val="-24"/>
        </w:rPr>
        <w:pict>
          <v:shape id="_x0000_i1067" type="#_x0000_t75" style="width:146.25pt;height:30.75pt">
            <v:imagedata r:id="rId50" o:title=""/>
          </v:shape>
        </w:pict>
      </w:r>
    </w:p>
    <w:p w:rsidR="00C10302" w:rsidRDefault="00C10302" w:rsidP="00493A51">
      <w:pPr>
        <w:shd w:val="clear" w:color="auto" w:fill="FFFFFF"/>
        <w:ind w:firstLine="709"/>
      </w:pPr>
    </w:p>
    <w:p w:rsidR="002F680C" w:rsidRPr="00493A51" w:rsidRDefault="002F680C" w:rsidP="00493A51">
      <w:pPr>
        <w:shd w:val="clear" w:color="auto" w:fill="FFFFFF"/>
        <w:ind w:firstLine="709"/>
      </w:pPr>
      <w:r w:rsidRPr="00493A51">
        <w:t>Т</w:t>
      </w:r>
      <w:r w:rsidRPr="00493A51">
        <w:rPr>
          <w:vertAlign w:val="subscript"/>
        </w:rPr>
        <w:t>ПЗ</w:t>
      </w:r>
      <w:r w:rsidRPr="00493A51">
        <w:t xml:space="preserve"> – подготовительно-заключительное время, мин (в учебных целях принимается 16…20 мин).</w:t>
      </w:r>
    </w:p>
    <w:p w:rsidR="00EF369F" w:rsidRPr="00493A51" w:rsidRDefault="00284CE3" w:rsidP="00493A51">
      <w:pPr>
        <w:shd w:val="clear" w:color="auto" w:fill="FFFFFF"/>
        <w:ind w:firstLine="709"/>
      </w:pPr>
      <w:r w:rsidRPr="00493A51">
        <w:t xml:space="preserve">Норма времени на выполнение наплавочных работ для шатунных шеек: </w:t>
      </w:r>
    </w:p>
    <w:p w:rsidR="00C10302" w:rsidRDefault="00C10302" w:rsidP="00493A51">
      <w:pPr>
        <w:shd w:val="clear" w:color="auto" w:fill="FFFFFF"/>
        <w:ind w:firstLine="709"/>
      </w:pPr>
    </w:p>
    <w:p w:rsidR="00D342AA" w:rsidRPr="00493A51" w:rsidRDefault="002D37E2" w:rsidP="00493A51">
      <w:pPr>
        <w:shd w:val="clear" w:color="auto" w:fill="FFFFFF"/>
        <w:ind w:firstLine="709"/>
      </w:pPr>
      <w:r>
        <w:rPr>
          <w:position w:val="-24"/>
        </w:rPr>
        <w:pict>
          <v:shape id="_x0000_i1068" type="#_x0000_t75" style="width:165.75pt;height:30.75pt">
            <v:imagedata r:id="rId51" o:title=""/>
          </v:shape>
        </w:pict>
      </w:r>
    </w:p>
    <w:p w:rsidR="00C10302" w:rsidRDefault="00C10302" w:rsidP="00493A51">
      <w:pPr>
        <w:shd w:val="clear" w:color="auto" w:fill="FFFFFF"/>
        <w:ind w:firstLine="709"/>
      </w:pPr>
    </w:p>
    <w:p w:rsidR="00D342AA" w:rsidRPr="00493A51" w:rsidRDefault="00921740" w:rsidP="00493A51">
      <w:pPr>
        <w:shd w:val="clear" w:color="auto" w:fill="FFFFFF"/>
        <w:ind w:firstLine="709"/>
      </w:pPr>
      <w:r w:rsidRPr="00493A51">
        <w:t>Для наплавочной операции коренных шеек:</w:t>
      </w:r>
    </w:p>
    <w:p w:rsidR="00D342AA" w:rsidRPr="00493A51" w:rsidRDefault="00AA4D50" w:rsidP="00493A51">
      <w:pPr>
        <w:shd w:val="clear" w:color="auto" w:fill="FFFFFF"/>
        <w:ind w:firstLine="709"/>
      </w:pPr>
      <w:r>
        <w:br w:type="page"/>
      </w:r>
      <w:r w:rsidR="002D37E2">
        <w:rPr>
          <w:position w:val="-24"/>
        </w:rPr>
        <w:pict>
          <v:shape id="_x0000_i1069" type="#_x0000_t75" style="width:164.25pt;height:30.75pt">
            <v:imagedata r:id="rId52" o:title=""/>
          </v:shape>
        </w:pict>
      </w:r>
    </w:p>
    <w:p w:rsidR="00C10302" w:rsidRDefault="00C10302" w:rsidP="00493A51">
      <w:pPr>
        <w:shd w:val="clear" w:color="auto" w:fill="FFFFFF"/>
        <w:ind w:firstLine="709"/>
      </w:pPr>
    </w:p>
    <w:p w:rsidR="00683EC3" w:rsidRPr="00493A51" w:rsidRDefault="00683EC3" w:rsidP="00493A51">
      <w:pPr>
        <w:shd w:val="clear" w:color="auto" w:fill="FFFFFF"/>
        <w:ind w:firstLine="709"/>
      </w:pPr>
      <w:r w:rsidRPr="00493A51">
        <w:t>Для наплавочной операции шеек под шестерню:</w:t>
      </w:r>
    </w:p>
    <w:p w:rsidR="00C10302" w:rsidRDefault="00C10302" w:rsidP="00493A51">
      <w:pPr>
        <w:shd w:val="clear" w:color="auto" w:fill="FFFFFF"/>
        <w:ind w:firstLine="709"/>
      </w:pPr>
    </w:p>
    <w:p w:rsidR="00EF369F" w:rsidRPr="00493A51" w:rsidRDefault="002D37E2" w:rsidP="00493A51">
      <w:pPr>
        <w:shd w:val="clear" w:color="auto" w:fill="FFFFFF"/>
        <w:ind w:firstLine="709"/>
      </w:pPr>
      <w:r>
        <w:rPr>
          <w:position w:val="-24"/>
        </w:rPr>
        <w:pict>
          <v:shape id="_x0000_i1070" type="#_x0000_t75" style="width:167.25pt;height:30.75pt">
            <v:imagedata r:id="rId53" o:title=""/>
          </v:shape>
        </w:pict>
      </w:r>
    </w:p>
    <w:p w:rsidR="000110A6" w:rsidRPr="00493A51" w:rsidRDefault="00C10302" w:rsidP="00493A51">
      <w:pPr>
        <w:shd w:val="clear" w:color="auto" w:fill="FFFFFF"/>
        <w:ind w:firstLine="709"/>
        <w:rPr>
          <w:b/>
        </w:rPr>
      </w:pPr>
      <w:r>
        <w:br w:type="page"/>
      </w:r>
      <w:r w:rsidR="00B42EF7" w:rsidRPr="00493A51">
        <w:rPr>
          <w:b/>
        </w:rPr>
        <w:t>7</w:t>
      </w:r>
      <w:r w:rsidR="000110A6" w:rsidRPr="00493A51">
        <w:rPr>
          <w:b/>
        </w:rPr>
        <w:t xml:space="preserve"> Расчет режимов механической обработки нанесенного покрытия</w:t>
      </w:r>
    </w:p>
    <w:p w:rsidR="009C659E" w:rsidRPr="00493A51" w:rsidRDefault="009C659E" w:rsidP="00493A51">
      <w:pPr>
        <w:shd w:val="clear" w:color="auto" w:fill="FFFFFF"/>
        <w:ind w:firstLine="709"/>
        <w:rPr>
          <w:b/>
          <w:u w:val="single"/>
        </w:rPr>
      </w:pPr>
    </w:p>
    <w:p w:rsidR="000110A6" w:rsidRPr="00493A51" w:rsidRDefault="000110A6" w:rsidP="00493A51">
      <w:pPr>
        <w:shd w:val="clear" w:color="auto" w:fill="FFFFFF"/>
        <w:ind w:firstLine="709"/>
        <w:rPr>
          <w:u w:val="single"/>
        </w:rPr>
      </w:pPr>
      <w:r w:rsidRPr="00493A51">
        <w:rPr>
          <w:u w:val="single"/>
        </w:rPr>
        <w:t>Расчёт шлифовальной операции</w:t>
      </w:r>
    </w:p>
    <w:p w:rsidR="000110A6" w:rsidRPr="00493A51" w:rsidRDefault="00972F67" w:rsidP="00493A51">
      <w:pPr>
        <w:shd w:val="clear" w:color="auto" w:fill="FFFFFF"/>
        <w:ind w:firstLine="709"/>
      </w:pPr>
      <w:r w:rsidRPr="00493A51">
        <w:t>Механическая обработка покрытий, наносимых на изношенные поверхности, является завершающей операцией в технологии восстановления деталей.</w:t>
      </w:r>
      <w:r w:rsidR="002B1468" w:rsidRPr="00493A51">
        <w:t xml:space="preserve"> Шлифование применяют, если твердость обрабатываемой поверхности больше </w:t>
      </w:r>
      <w:r w:rsidR="002B1468" w:rsidRPr="00493A51">
        <w:rPr>
          <w:lang w:val="en-US"/>
        </w:rPr>
        <w:t>HRC</w:t>
      </w:r>
      <w:r w:rsidR="002B1468" w:rsidRPr="00493A51">
        <w:t xml:space="preserve"> 35 – 40 или нужно получить высокую точность обработки и малую шероховатость. В таблице 9 приведены режимы шлифования восстанавливаемых поверхностей.</w:t>
      </w:r>
    </w:p>
    <w:p w:rsidR="00C10302" w:rsidRDefault="00C10302" w:rsidP="00493A51">
      <w:pPr>
        <w:shd w:val="clear" w:color="auto" w:fill="FFFFFF"/>
        <w:ind w:firstLine="709"/>
      </w:pPr>
    </w:p>
    <w:p w:rsidR="00EF369F" w:rsidRPr="00493A51" w:rsidRDefault="00EF369F" w:rsidP="00493A51">
      <w:pPr>
        <w:shd w:val="clear" w:color="auto" w:fill="FFFFFF"/>
        <w:ind w:firstLine="709"/>
      </w:pPr>
      <w:r w:rsidRPr="00493A51">
        <w:t xml:space="preserve">Таблица </w:t>
      </w:r>
      <w:r w:rsidR="00444AD4" w:rsidRPr="00493A51">
        <w:t>9</w:t>
      </w:r>
      <w:r w:rsidRPr="00493A51">
        <w:t xml:space="preserve"> – Режимы шлифования восстанавливаемых поверхностей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1243"/>
        <w:gridCol w:w="1957"/>
        <w:gridCol w:w="1110"/>
        <w:gridCol w:w="1111"/>
        <w:gridCol w:w="1110"/>
        <w:gridCol w:w="1111"/>
      </w:tblGrid>
      <w:tr w:rsidR="00EF369F" w:rsidRPr="00A86086" w:rsidTr="00A86086">
        <w:trPr>
          <w:jc w:val="center"/>
        </w:trPr>
        <w:tc>
          <w:tcPr>
            <w:tcW w:w="1929" w:type="dxa"/>
            <w:vMerge w:val="restart"/>
            <w:shd w:val="clear" w:color="auto" w:fill="auto"/>
            <w:vAlign w:val="center"/>
          </w:tcPr>
          <w:p w:rsidR="00EF369F" w:rsidRPr="00A86086" w:rsidRDefault="00EF369F" w:rsidP="00A86086">
            <w:pPr>
              <w:jc w:val="left"/>
              <w:rPr>
                <w:sz w:val="20"/>
                <w:szCs w:val="20"/>
              </w:rPr>
            </w:pPr>
            <w:r w:rsidRPr="00A86086">
              <w:rPr>
                <w:sz w:val="20"/>
                <w:szCs w:val="20"/>
              </w:rPr>
              <w:t>Способ восстановления</w:t>
            </w:r>
          </w:p>
        </w:tc>
        <w:tc>
          <w:tcPr>
            <w:tcW w:w="1243" w:type="dxa"/>
            <w:vMerge w:val="restart"/>
            <w:shd w:val="clear" w:color="auto" w:fill="auto"/>
            <w:vAlign w:val="center"/>
          </w:tcPr>
          <w:p w:rsidR="00EF369F" w:rsidRPr="00A86086" w:rsidRDefault="00EF369F" w:rsidP="00A86086">
            <w:pPr>
              <w:jc w:val="left"/>
              <w:rPr>
                <w:sz w:val="20"/>
                <w:szCs w:val="20"/>
              </w:rPr>
            </w:pPr>
            <w:r w:rsidRPr="00A86086">
              <w:rPr>
                <w:sz w:val="20"/>
                <w:szCs w:val="20"/>
              </w:rPr>
              <w:t xml:space="preserve">Вид </w:t>
            </w:r>
          </w:p>
          <w:p w:rsidR="00EF369F" w:rsidRPr="00A86086" w:rsidRDefault="00EF369F" w:rsidP="00A86086">
            <w:pPr>
              <w:jc w:val="left"/>
              <w:rPr>
                <w:sz w:val="20"/>
                <w:szCs w:val="20"/>
              </w:rPr>
            </w:pPr>
            <w:r w:rsidRPr="00A86086">
              <w:rPr>
                <w:sz w:val="20"/>
                <w:szCs w:val="20"/>
              </w:rPr>
              <w:t>обработки</w:t>
            </w:r>
          </w:p>
        </w:tc>
        <w:tc>
          <w:tcPr>
            <w:tcW w:w="1957" w:type="dxa"/>
            <w:vMerge w:val="restart"/>
            <w:shd w:val="clear" w:color="auto" w:fill="auto"/>
            <w:vAlign w:val="center"/>
          </w:tcPr>
          <w:p w:rsidR="00EF369F" w:rsidRPr="00A86086" w:rsidRDefault="00EF369F" w:rsidP="00A86086">
            <w:pPr>
              <w:jc w:val="left"/>
              <w:rPr>
                <w:sz w:val="20"/>
                <w:szCs w:val="20"/>
              </w:rPr>
            </w:pPr>
            <w:r w:rsidRPr="00A86086">
              <w:rPr>
                <w:sz w:val="20"/>
                <w:szCs w:val="20"/>
              </w:rPr>
              <w:t>Материал и характеристики шлифовального круга</w:t>
            </w:r>
          </w:p>
        </w:tc>
        <w:tc>
          <w:tcPr>
            <w:tcW w:w="4442" w:type="dxa"/>
            <w:gridSpan w:val="4"/>
            <w:shd w:val="clear" w:color="auto" w:fill="auto"/>
          </w:tcPr>
          <w:p w:rsidR="00EF369F" w:rsidRPr="00A86086" w:rsidRDefault="00EF369F" w:rsidP="00A86086">
            <w:pPr>
              <w:jc w:val="left"/>
              <w:rPr>
                <w:sz w:val="20"/>
                <w:szCs w:val="20"/>
              </w:rPr>
            </w:pPr>
            <w:r w:rsidRPr="00A86086">
              <w:rPr>
                <w:sz w:val="20"/>
                <w:szCs w:val="20"/>
              </w:rPr>
              <w:t>Режим обработки</w:t>
            </w:r>
          </w:p>
        </w:tc>
      </w:tr>
      <w:tr w:rsidR="00D36C9D" w:rsidRPr="00A86086" w:rsidTr="00A86086">
        <w:trPr>
          <w:jc w:val="center"/>
        </w:trPr>
        <w:tc>
          <w:tcPr>
            <w:tcW w:w="1929" w:type="dxa"/>
            <w:vMerge/>
            <w:shd w:val="clear" w:color="auto" w:fill="auto"/>
          </w:tcPr>
          <w:p w:rsidR="00EF369F" w:rsidRPr="00A86086" w:rsidRDefault="00EF369F" w:rsidP="00A86086">
            <w:pPr>
              <w:jc w:val="left"/>
              <w:rPr>
                <w:sz w:val="20"/>
                <w:szCs w:val="20"/>
              </w:rPr>
            </w:pPr>
          </w:p>
        </w:tc>
        <w:tc>
          <w:tcPr>
            <w:tcW w:w="1243" w:type="dxa"/>
            <w:vMerge/>
            <w:shd w:val="clear" w:color="auto" w:fill="auto"/>
          </w:tcPr>
          <w:p w:rsidR="00EF369F" w:rsidRPr="00A86086" w:rsidRDefault="00EF369F" w:rsidP="00A86086">
            <w:pPr>
              <w:jc w:val="left"/>
              <w:rPr>
                <w:sz w:val="20"/>
                <w:szCs w:val="20"/>
              </w:rPr>
            </w:pPr>
          </w:p>
        </w:tc>
        <w:tc>
          <w:tcPr>
            <w:tcW w:w="1957" w:type="dxa"/>
            <w:vMerge/>
            <w:shd w:val="clear" w:color="auto" w:fill="auto"/>
          </w:tcPr>
          <w:p w:rsidR="00EF369F" w:rsidRPr="00A86086" w:rsidRDefault="00EF369F" w:rsidP="00A86086">
            <w:pPr>
              <w:jc w:val="left"/>
              <w:rPr>
                <w:sz w:val="20"/>
                <w:szCs w:val="20"/>
              </w:rPr>
            </w:pPr>
          </w:p>
        </w:tc>
        <w:tc>
          <w:tcPr>
            <w:tcW w:w="1110" w:type="dxa"/>
            <w:shd w:val="clear" w:color="auto" w:fill="auto"/>
          </w:tcPr>
          <w:p w:rsidR="00EF369F" w:rsidRPr="00A86086" w:rsidRDefault="00EF369F" w:rsidP="00A86086">
            <w:pPr>
              <w:jc w:val="left"/>
              <w:rPr>
                <w:sz w:val="20"/>
                <w:szCs w:val="20"/>
              </w:rPr>
            </w:pPr>
            <w:r w:rsidRPr="00A86086">
              <w:rPr>
                <w:sz w:val="20"/>
                <w:szCs w:val="20"/>
              </w:rPr>
              <w:t>Ско</w:t>
            </w:r>
            <w:r w:rsidR="00D36C9D" w:rsidRPr="00A86086">
              <w:rPr>
                <w:sz w:val="20"/>
                <w:szCs w:val="20"/>
              </w:rPr>
              <w:t>-</w:t>
            </w:r>
            <w:r w:rsidRPr="00A86086">
              <w:rPr>
                <w:sz w:val="20"/>
                <w:szCs w:val="20"/>
              </w:rPr>
              <w:t>рость враще</w:t>
            </w:r>
            <w:r w:rsidR="005837DE" w:rsidRPr="00A86086">
              <w:rPr>
                <w:sz w:val="20"/>
                <w:szCs w:val="20"/>
              </w:rPr>
              <w:t>-</w:t>
            </w:r>
            <w:r w:rsidRPr="00A86086">
              <w:rPr>
                <w:sz w:val="20"/>
                <w:szCs w:val="20"/>
              </w:rPr>
              <w:t xml:space="preserve">ния круга </w:t>
            </w:r>
            <w:r w:rsidRPr="00A86086">
              <w:rPr>
                <w:sz w:val="20"/>
                <w:szCs w:val="20"/>
                <w:lang w:val="en-US"/>
              </w:rPr>
              <w:t>V</w:t>
            </w:r>
            <w:r w:rsidRPr="00A86086">
              <w:rPr>
                <w:sz w:val="20"/>
                <w:szCs w:val="20"/>
                <w:vertAlign w:val="subscript"/>
              </w:rPr>
              <w:t>К</w:t>
            </w:r>
            <w:r w:rsidRPr="00A86086">
              <w:rPr>
                <w:sz w:val="20"/>
                <w:szCs w:val="20"/>
              </w:rPr>
              <w:t>,</w:t>
            </w:r>
          </w:p>
          <w:p w:rsidR="00EF369F" w:rsidRPr="00A86086" w:rsidRDefault="00EF369F" w:rsidP="00A86086">
            <w:pPr>
              <w:jc w:val="left"/>
              <w:rPr>
                <w:sz w:val="20"/>
                <w:szCs w:val="20"/>
              </w:rPr>
            </w:pPr>
            <w:r w:rsidRPr="00A86086">
              <w:rPr>
                <w:sz w:val="20"/>
                <w:szCs w:val="20"/>
              </w:rPr>
              <w:t>м/с</w:t>
            </w:r>
          </w:p>
        </w:tc>
        <w:tc>
          <w:tcPr>
            <w:tcW w:w="1111" w:type="dxa"/>
            <w:shd w:val="clear" w:color="auto" w:fill="auto"/>
          </w:tcPr>
          <w:p w:rsidR="00EF369F" w:rsidRPr="00A86086" w:rsidRDefault="00EF369F" w:rsidP="00A86086">
            <w:pPr>
              <w:jc w:val="left"/>
              <w:rPr>
                <w:sz w:val="20"/>
                <w:szCs w:val="20"/>
              </w:rPr>
            </w:pPr>
            <w:r w:rsidRPr="00A86086">
              <w:rPr>
                <w:sz w:val="20"/>
                <w:szCs w:val="20"/>
              </w:rPr>
              <w:t xml:space="preserve">Скорость вращения детали, </w:t>
            </w:r>
            <w:r w:rsidRPr="00A86086">
              <w:rPr>
                <w:sz w:val="20"/>
                <w:szCs w:val="20"/>
                <w:lang w:val="en-US"/>
              </w:rPr>
              <w:t>V</w:t>
            </w:r>
            <w:r w:rsidRPr="00A86086">
              <w:rPr>
                <w:sz w:val="20"/>
                <w:szCs w:val="20"/>
                <w:vertAlign w:val="subscript"/>
              </w:rPr>
              <w:t>Д</w:t>
            </w:r>
            <w:r w:rsidRPr="00A86086">
              <w:rPr>
                <w:sz w:val="20"/>
                <w:szCs w:val="20"/>
              </w:rPr>
              <w:t>, м/мин</w:t>
            </w:r>
          </w:p>
        </w:tc>
        <w:tc>
          <w:tcPr>
            <w:tcW w:w="1110" w:type="dxa"/>
            <w:shd w:val="clear" w:color="auto" w:fill="auto"/>
          </w:tcPr>
          <w:p w:rsidR="00EF369F" w:rsidRPr="00A86086" w:rsidRDefault="00EF369F" w:rsidP="00A86086">
            <w:pPr>
              <w:tabs>
                <w:tab w:val="left" w:pos="1540"/>
              </w:tabs>
              <w:jc w:val="left"/>
              <w:rPr>
                <w:sz w:val="20"/>
                <w:szCs w:val="20"/>
              </w:rPr>
            </w:pPr>
            <w:r w:rsidRPr="00A86086">
              <w:rPr>
                <w:sz w:val="20"/>
                <w:szCs w:val="20"/>
              </w:rPr>
              <w:t>Про</w:t>
            </w:r>
            <w:r w:rsidR="00A65AE8" w:rsidRPr="00A86086">
              <w:rPr>
                <w:sz w:val="20"/>
                <w:szCs w:val="20"/>
              </w:rPr>
              <w:t>-</w:t>
            </w:r>
            <w:r w:rsidRPr="00A86086">
              <w:rPr>
                <w:sz w:val="20"/>
                <w:szCs w:val="20"/>
              </w:rPr>
              <w:t>дольная подача камня,</w:t>
            </w:r>
          </w:p>
          <w:p w:rsidR="00EF369F" w:rsidRPr="00A86086" w:rsidRDefault="00EF369F" w:rsidP="00A86086">
            <w:pPr>
              <w:jc w:val="left"/>
              <w:rPr>
                <w:sz w:val="20"/>
                <w:szCs w:val="20"/>
              </w:rPr>
            </w:pPr>
            <w:r w:rsidRPr="00A86086">
              <w:rPr>
                <w:sz w:val="20"/>
                <w:szCs w:val="20"/>
              </w:rPr>
              <w:t>м/мин</w:t>
            </w:r>
          </w:p>
        </w:tc>
        <w:tc>
          <w:tcPr>
            <w:tcW w:w="1111" w:type="dxa"/>
            <w:shd w:val="clear" w:color="auto" w:fill="auto"/>
          </w:tcPr>
          <w:p w:rsidR="00EF369F" w:rsidRPr="00A86086" w:rsidRDefault="00EF369F" w:rsidP="00A86086">
            <w:pPr>
              <w:jc w:val="left"/>
              <w:rPr>
                <w:sz w:val="20"/>
                <w:szCs w:val="20"/>
              </w:rPr>
            </w:pPr>
            <w:r w:rsidRPr="00A86086">
              <w:rPr>
                <w:sz w:val="20"/>
                <w:szCs w:val="20"/>
              </w:rPr>
              <w:t>Глуби</w:t>
            </w:r>
            <w:r w:rsidR="005837DE" w:rsidRPr="00A86086">
              <w:rPr>
                <w:sz w:val="20"/>
                <w:szCs w:val="20"/>
              </w:rPr>
              <w:t>-</w:t>
            </w:r>
            <w:r w:rsidRPr="00A86086">
              <w:rPr>
                <w:sz w:val="20"/>
                <w:szCs w:val="20"/>
              </w:rPr>
              <w:t>на реза</w:t>
            </w:r>
            <w:r w:rsidR="005837DE" w:rsidRPr="00A86086">
              <w:rPr>
                <w:sz w:val="20"/>
                <w:szCs w:val="20"/>
              </w:rPr>
              <w:t>-</w:t>
            </w:r>
            <w:r w:rsidRPr="00A86086">
              <w:rPr>
                <w:sz w:val="20"/>
                <w:szCs w:val="20"/>
              </w:rPr>
              <w:t>ния,</w:t>
            </w:r>
          </w:p>
          <w:p w:rsidR="00EF369F" w:rsidRPr="00A86086" w:rsidRDefault="00EF369F" w:rsidP="00A86086">
            <w:pPr>
              <w:jc w:val="left"/>
              <w:rPr>
                <w:sz w:val="20"/>
                <w:szCs w:val="20"/>
              </w:rPr>
            </w:pPr>
            <w:r w:rsidRPr="00A86086">
              <w:rPr>
                <w:sz w:val="20"/>
                <w:szCs w:val="20"/>
              </w:rPr>
              <w:t>мм</w:t>
            </w:r>
          </w:p>
        </w:tc>
      </w:tr>
      <w:tr w:rsidR="00D36C9D" w:rsidRPr="00A86086" w:rsidTr="00A86086">
        <w:trPr>
          <w:cantSplit/>
          <w:jc w:val="center"/>
        </w:trPr>
        <w:tc>
          <w:tcPr>
            <w:tcW w:w="1929" w:type="dxa"/>
            <w:vMerge w:val="restart"/>
            <w:shd w:val="clear" w:color="auto" w:fill="auto"/>
            <w:vAlign w:val="center"/>
          </w:tcPr>
          <w:p w:rsidR="00EF369F" w:rsidRPr="00A86086" w:rsidRDefault="00EF369F" w:rsidP="00A86086">
            <w:pPr>
              <w:jc w:val="left"/>
              <w:rPr>
                <w:sz w:val="20"/>
                <w:szCs w:val="20"/>
              </w:rPr>
            </w:pPr>
            <w:r w:rsidRPr="00A86086">
              <w:rPr>
                <w:sz w:val="20"/>
                <w:szCs w:val="20"/>
              </w:rPr>
              <w:t>Наплавка под слоем флюса</w:t>
            </w:r>
          </w:p>
        </w:tc>
        <w:tc>
          <w:tcPr>
            <w:tcW w:w="1243" w:type="dxa"/>
            <w:shd w:val="clear" w:color="auto" w:fill="auto"/>
            <w:vAlign w:val="center"/>
          </w:tcPr>
          <w:p w:rsidR="00EF369F" w:rsidRPr="00A86086" w:rsidRDefault="00EF369F" w:rsidP="00A86086">
            <w:pPr>
              <w:jc w:val="left"/>
              <w:rPr>
                <w:sz w:val="20"/>
                <w:szCs w:val="20"/>
              </w:rPr>
            </w:pPr>
            <w:r w:rsidRPr="00A86086">
              <w:rPr>
                <w:sz w:val="20"/>
                <w:szCs w:val="20"/>
              </w:rPr>
              <w:t>Черно</w:t>
            </w:r>
            <w:r w:rsidR="005837DE" w:rsidRPr="00A86086">
              <w:rPr>
                <w:sz w:val="20"/>
                <w:szCs w:val="20"/>
              </w:rPr>
              <w:t>-</w:t>
            </w:r>
            <w:r w:rsidRPr="00A86086">
              <w:rPr>
                <w:sz w:val="20"/>
                <w:szCs w:val="20"/>
              </w:rPr>
              <w:t>вая</w:t>
            </w:r>
          </w:p>
        </w:tc>
        <w:tc>
          <w:tcPr>
            <w:tcW w:w="1957" w:type="dxa"/>
            <w:shd w:val="clear" w:color="auto" w:fill="auto"/>
            <w:vAlign w:val="center"/>
          </w:tcPr>
          <w:p w:rsidR="00EF369F" w:rsidRPr="00A86086" w:rsidRDefault="00EF369F" w:rsidP="00A86086">
            <w:pPr>
              <w:jc w:val="left"/>
              <w:rPr>
                <w:sz w:val="20"/>
                <w:szCs w:val="20"/>
              </w:rPr>
            </w:pPr>
            <w:r w:rsidRPr="00A86086">
              <w:rPr>
                <w:sz w:val="20"/>
                <w:szCs w:val="20"/>
              </w:rPr>
              <w:t>Нормальный электрокорунд зернистость 40…50, твердость СТ – СТ1, связка керамическая</w:t>
            </w:r>
          </w:p>
        </w:tc>
        <w:tc>
          <w:tcPr>
            <w:tcW w:w="1110" w:type="dxa"/>
            <w:shd w:val="clear" w:color="auto" w:fill="auto"/>
            <w:vAlign w:val="center"/>
          </w:tcPr>
          <w:p w:rsidR="00EF369F" w:rsidRPr="00A86086" w:rsidRDefault="00EF369F" w:rsidP="00A86086">
            <w:pPr>
              <w:jc w:val="left"/>
              <w:rPr>
                <w:sz w:val="20"/>
                <w:szCs w:val="20"/>
              </w:rPr>
            </w:pPr>
            <w:r w:rsidRPr="00A86086">
              <w:rPr>
                <w:sz w:val="20"/>
                <w:szCs w:val="20"/>
              </w:rPr>
              <w:t>25 – 30</w:t>
            </w:r>
          </w:p>
        </w:tc>
        <w:tc>
          <w:tcPr>
            <w:tcW w:w="1111" w:type="dxa"/>
            <w:shd w:val="clear" w:color="auto" w:fill="auto"/>
            <w:vAlign w:val="center"/>
          </w:tcPr>
          <w:p w:rsidR="00EF369F" w:rsidRPr="00A86086" w:rsidRDefault="00EF369F" w:rsidP="00A86086">
            <w:pPr>
              <w:jc w:val="left"/>
              <w:rPr>
                <w:sz w:val="20"/>
                <w:szCs w:val="20"/>
              </w:rPr>
            </w:pPr>
            <w:r w:rsidRPr="00A86086">
              <w:rPr>
                <w:sz w:val="20"/>
                <w:szCs w:val="20"/>
              </w:rPr>
              <w:t>10 – 15</w:t>
            </w:r>
          </w:p>
        </w:tc>
        <w:tc>
          <w:tcPr>
            <w:tcW w:w="1110" w:type="dxa"/>
            <w:shd w:val="clear" w:color="auto" w:fill="auto"/>
            <w:vAlign w:val="center"/>
          </w:tcPr>
          <w:p w:rsidR="00EF369F" w:rsidRPr="00A86086" w:rsidRDefault="00EF369F" w:rsidP="00A86086">
            <w:pPr>
              <w:jc w:val="left"/>
              <w:rPr>
                <w:sz w:val="20"/>
                <w:szCs w:val="20"/>
              </w:rPr>
            </w:pPr>
            <w:r w:rsidRPr="00A86086">
              <w:rPr>
                <w:sz w:val="20"/>
                <w:szCs w:val="20"/>
              </w:rPr>
              <w:t>0,7 – 1,2</w:t>
            </w:r>
          </w:p>
        </w:tc>
        <w:tc>
          <w:tcPr>
            <w:tcW w:w="1111" w:type="dxa"/>
            <w:shd w:val="clear" w:color="auto" w:fill="auto"/>
            <w:vAlign w:val="center"/>
          </w:tcPr>
          <w:p w:rsidR="00EF369F" w:rsidRPr="00A86086" w:rsidRDefault="00EF369F" w:rsidP="00A86086">
            <w:pPr>
              <w:jc w:val="left"/>
              <w:rPr>
                <w:sz w:val="20"/>
                <w:szCs w:val="20"/>
              </w:rPr>
            </w:pPr>
            <w:r w:rsidRPr="00A86086">
              <w:rPr>
                <w:sz w:val="20"/>
                <w:szCs w:val="20"/>
              </w:rPr>
              <w:t>0,01 – 0,05</w:t>
            </w:r>
          </w:p>
        </w:tc>
      </w:tr>
      <w:tr w:rsidR="00D36C9D" w:rsidRPr="00A86086" w:rsidTr="00A86086">
        <w:trPr>
          <w:jc w:val="center"/>
        </w:trPr>
        <w:tc>
          <w:tcPr>
            <w:tcW w:w="1929" w:type="dxa"/>
            <w:vMerge/>
            <w:shd w:val="clear" w:color="auto" w:fill="auto"/>
            <w:vAlign w:val="center"/>
          </w:tcPr>
          <w:p w:rsidR="00EF369F" w:rsidRPr="00A86086" w:rsidRDefault="00EF369F" w:rsidP="00A86086">
            <w:pPr>
              <w:jc w:val="left"/>
              <w:rPr>
                <w:sz w:val="20"/>
                <w:szCs w:val="20"/>
              </w:rPr>
            </w:pPr>
          </w:p>
        </w:tc>
        <w:tc>
          <w:tcPr>
            <w:tcW w:w="1243" w:type="dxa"/>
            <w:shd w:val="clear" w:color="auto" w:fill="auto"/>
            <w:vAlign w:val="center"/>
          </w:tcPr>
          <w:p w:rsidR="00EF369F" w:rsidRPr="00A86086" w:rsidRDefault="00EF369F" w:rsidP="00A86086">
            <w:pPr>
              <w:jc w:val="left"/>
              <w:rPr>
                <w:sz w:val="20"/>
                <w:szCs w:val="20"/>
              </w:rPr>
            </w:pPr>
            <w:r w:rsidRPr="00A86086">
              <w:rPr>
                <w:sz w:val="20"/>
                <w:szCs w:val="20"/>
              </w:rPr>
              <w:t>Чисто</w:t>
            </w:r>
            <w:r w:rsidR="005837DE" w:rsidRPr="00A86086">
              <w:rPr>
                <w:sz w:val="20"/>
                <w:szCs w:val="20"/>
              </w:rPr>
              <w:t>-</w:t>
            </w:r>
            <w:r w:rsidRPr="00A86086">
              <w:rPr>
                <w:sz w:val="20"/>
                <w:szCs w:val="20"/>
              </w:rPr>
              <w:t>вая</w:t>
            </w:r>
          </w:p>
        </w:tc>
        <w:tc>
          <w:tcPr>
            <w:tcW w:w="1957" w:type="dxa"/>
            <w:shd w:val="clear" w:color="auto" w:fill="auto"/>
            <w:vAlign w:val="center"/>
          </w:tcPr>
          <w:p w:rsidR="00EF369F" w:rsidRPr="00A86086" w:rsidRDefault="00EF369F" w:rsidP="00A86086">
            <w:pPr>
              <w:jc w:val="left"/>
              <w:rPr>
                <w:sz w:val="20"/>
                <w:szCs w:val="20"/>
              </w:rPr>
            </w:pPr>
            <w:r w:rsidRPr="00A86086">
              <w:rPr>
                <w:sz w:val="20"/>
                <w:szCs w:val="20"/>
              </w:rPr>
              <w:t>Белый электр</w:t>
            </w:r>
            <w:r w:rsidR="00D36C9D" w:rsidRPr="00A86086">
              <w:rPr>
                <w:sz w:val="20"/>
                <w:szCs w:val="20"/>
              </w:rPr>
              <w:t>о</w:t>
            </w:r>
            <w:r w:rsidR="005837DE" w:rsidRPr="00A86086">
              <w:rPr>
                <w:sz w:val="20"/>
                <w:szCs w:val="20"/>
              </w:rPr>
              <w:t>-</w:t>
            </w:r>
            <w:r w:rsidRPr="00A86086">
              <w:rPr>
                <w:sz w:val="20"/>
                <w:szCs w:val="20"/>
              </w:rPr>
              <w:t>корунд, зернистость 25…40, твердость СМ1 – СМ2, связка керамическая</w:t>
            </w:r>
          </w:p>
        </w:tc>
        <w:tc>
          <w:tcPr>
            <w:tcW w:w="1110" w:type="dxa"/>
            <w:shd w:val="clear" w:color="auto" w:fill="auto"/>
            <w:vAlign w:val="center"/>
          </w:tcPr>
          <w:p w:rsidR="00EF369F" w:rsidRPr="00A86086" w:rsidRDefault="00EF369F" w:rsidP="00A86086">
            <w:pPr>
              <w:jc w:val="left"/>
              <w:rPr>
                <w:sz w:val="20"/>
                <w:szCs w:val="20"/>
              </w:rPr>
            </w:pPr>
            <w:r w:rsidRPr="00A86086">
              <w:rPr>
                <w:sz w:val="20"/>
                <w:szCs w:val="20"/>
              </w:rPr>
              <w:t>30 – 32</w:t>
            </w:r>
          </w:p>
        </w:tc>
        <w:tc>
          <w:tcPr>
            <w:tcW w:w="1111" w:type="dxa"/>
            <w:shd w:val="clear" w:color="auto" w:fill="auto"/>
            <w:vAlign w:val="center"/>
          </w:tcPr>
          <w:p w:rsidR="00EF369F" w:rsidRPr="00A86086" w:rsidRDefault="00EF369F" w:rsidP="00A86086">
            <w:pPr>
              <w:jc w:val="left"/>
              <w:rPr>
                <w:sz w:val="20"/>
                <w:szCs w:val="20"/>
              </w:rPr>
            </w:pPr>
            <w:r w:rsidRPr="00A86086">
              <w:rPr>
                <w:sz w:val="20"/>
                <w:szCs w:val="20"/>
              </w:rPr>
              <w:t>12 – 15</w:t>
            </w:r>
          </w:p>
        </w:tc>
        <w:tc>
          <w:tcPr>
            <w:tcW w:w="1110" w:type="dxa"/>
            <w:shd w:val="clear" w:color="auto" w:fill="auto"/>
            <w:vAlign w:val="center"/>
          </w:tcPr>
          <w:p w:rsidR="00EF369F" w:rsidRPr="00A86086" w:rsidRDefault="00EF369F" w:rsidP="00A86086">
            <w:pPr>
              <w:jc w:val="left"/>
              <w:rPr>
                <w:sz w:val="20"/>
                <w:szCs w:val="20"/>
              </w:rPr>
            </w:pPr>
            <w:r w:rsidRPr="00A86086">
              <w:rPr>
                <w:sz w:val="20"/>
                <w:szCs w:val="20"/>
              </w:rPr>
              <w:t>0,4 – 0,7</w:t>
            </w:r>
          </w:p>
        </w:tc>
        <w:tc>
          <w:tcPr>
            <w:tcW w:w="1111" w:type="dxa"/>
            <w:shd w:val="clear" w:color="auto" w:fill="auto"/>
            <w:vAlign w:val="center"/>
          </w:tcPr>
          <w:p w:rsidR="00EF369F" w:rsidRPr="00A86086" w:rsidRDefault="00EF369F" w:rsidP="00A86086">
            <w:pPr>
              <w:jc w:val="left"/>
              <w:rPr>
                <w:sz w:val="20"/>
                <w:szCs w:val="20"/>
              </w:rPr>
            </w:pPr>
            <w:r w:rsidRPr="00A86086">
              <w:rPr>
                <w:sz w:val="20"/>
                <w:szCs w:val="20"/>
              </w:rPr>
              <w:t>0,008–0,01</w:t>
            </w:r>
            <w:r w:rsidR="00EF0DB7" w:rsidRPr="00A86086">
              <w:rPr>
                <w:sz w:val="20"/>
                <w:szCs w:val="20"/>
              </w:rPr>
              <w:t>5</w:t>
            </w:r>
          </w:p>
        </w:tc>
      </w:tr>
    </w:tbl>
    <w:p w:rsidR="003B5B65" w:rsidRPr="00493A51" w:rsidRDefault="003B5B65" w:rsidP="00493A51">
      <w:pPr>
        <w:ind w:firstLine="709"/>
      </w:pPr>
    </w:p>
    <w:p w:rsidR="008448A3" w:rsidRPr="00493A51" w:rsidRDefault="008448A3" w:rsidP="00493A51">
      <w:pPr>
        <w:ind w:firstLine="709"/>
      </w:pPr>
      <w:r w:rsidRPr="00493A51">
        <w:t>Используется кругло – шлифовальный станок 3Б161.</w:t>
      </w:r>
    </w:p>
    <w:p w:rsidR="008448A3" w:rsidRPr="00493A51" w:rsidRDefault="008448A3" w:rsidP="00493A51">
      <w:pPr>
        <w:ind w:firstLine="709"/>
      </w:pPr>
      <w:r w:rsidRPr="00493A51">
        <w:t>Выбран шлифовальный круг – ЭСТ (60) К.</w:t>
      </w:r>
    </w:p>
    <w:p w:rsidR="008448A3" w:rsidRPr="00493A51" w:rsidRDefault="008448A3" w:rsidP="00493A51">
      <w:pPr>
        <w:ind w:firstLine="709"/>
      </w:pPr>
      <w:r w:rsidRPr="00493A51">
        <w:t xml:space="preserve">Диаметр круга Dк – </w:t>
      </w:r>
      <w:smartTag w:uri="urn:schemas-microsoft-com:office:smarttags" w:element="metricconverter">
        <w:smartTagPr>
          <w:attr w:name="ProductID" w:val="600 ìì"/>
        </w:smartTagPr>
        <w:r w:rsidRPr="00493A51">
          <w:t>600 мм</w:t>
        </w:r>
      </w:smartTag>
      <w:r w:rsidRPr="00493A51">
        <w:t>;</w:t>
      </w:r>
    </w:p>
    <w:p w:rsidR="008448A3" w:rsidRPr="00493A51" w:rsidRDefault="008448A3" w:rsidP="00493A51">
      <w:pPr>
        <w:ind w:firstLine="709"/>
      </w:pPr>
      <w:r w:rsidRPr="00493A51">
        <w:t xml:space="preserve">Ширина круга Вк – </w:t>
      </w:r>
      <w:smartTag w:uri="urn:schemas-microsoft-com:office:smarttags" w:element="metricconverter">
        <w:smartTagPr>
          <w:attr w:name="ProductID" w:val="20 ìì"/>
        </w:smartTagPr>
        <w:r w:rsidRPr="00493A51">
          <w:t>20 мм</w:t>
        </w:r>
      </w:smartTag>
      <w:r w:rsidRPr="00493A51">
        <w:t>;</w:t>
      </w:r>
    </w:p>
    <w:p w:rsidR="007D0D27" w:rsidRPr="00493A51" w:rsidRDefault="007D0D27" w:rsidP="00493A51">
      <w:pPr>
        <w:ind w:firstLine="709"/>
      </w:pPr>
      <w:r w:rsidRPr="00493A51">
        <w:t>Расчёт шлифовальной операции проведём на примере чернового шлифования шатунных шеек.</w:t>
      </w:r>
    </w:p>
    <w:p w:rsidR="007D0D27" w:rsidRDefault="007D0D27" w:rsidP="00493A51">
      <w:pPr>
        <w:ind w:firstLine="709"/>
      </w:pPr>
      <w:r w:rsidRPr="00493A51">
        <w:t>Определим расчетную скорость шлифования:</w:t>
      </w:r>
    </w:p>
    <w:p w:rsidR="00C10302" w:rsidRPr="00493A51" w:rsidRDefault="00C10302" w:rsidP="00493A51">
      <w:pPr>
        <w:ind w:firstLine="709"/>
      </w:pPr>
    </w:p>
    <w:p w:rsidR="007D0D27" w:rsidRPr="00493A51" w:rsidRDefault="002D37E2" w:rsidP="00493A51">
      <w:pPr>
        <w:ind w:firstLine="709"/>
      </w:pPr>
      <w:r>
        <w:rPr>
          <w:position w:val="-30"/>
        </w:rPr>
        <w:pict>
          <v:shape id="_x0000_i1071" type="#_x0000_t75" style="width:78pt;height:36pt">
            <v:imagedata r:id="rId54" o:title=""/>
          </v:shape>
        </w:pict>
      </w:r>
      <w:r w:rsidR="007D0D27" w:rsidRPr="00493A51">
        <w:t>,</w:t>
      </w:r>
      <w:r w:rsidR="00DF4EAF" w:rsidRPr="00493A51">
        <w:tab/>
      </w:r>
      <w:r w:rsidR="00DF4EAF" w:rsidRPr="00493A51">
        <w:tab/>
      </w:r>
      <w:r w:rsidR="00DF4EAF" w:rsidRPr="00493A51">
        <w:tab/>
      </w:r>
      <w:r w:rsidR="00DF4EAF" w:rsidRPr="00493A51">
        <w:tab/>
      </w:r>
      <w:r w:rsidR="00DF4EAF" w:rsidRPr="00493A51">
        <w:tab/>
        <w:t>(20)</w:t>
      </w:r>
    </w:p>
    <w:p w:rsidR="00C10302" w:rsidRDefault="00C10302" w:rsidP="00493A51">
      <w:pPr>
        <w:ind w:firstLine="709"/>
      </w:pPr>
    </w:p>
    <w:p w:rsidR="007D0D27" w:rsidRPr="00493A51" w:rsidRDefault="007D0D27" w:rsidP="00493A51">
      <w:pPr>
        <w:ind w:firstLine="709"/>
      </w:pPr>
      <w:r w:rsidRPr="00493A51">
        <w:t xml:space="preserve">где </w:t>
      </w:r>
      <w:r w:rsidRPr="00493A51">
        <w:rPr>
          <w:i/>
          <w:lang w:val="en-US"/>
        </w:rPr>
        <w:t>D</w:t>
      </w:r>
      <w:r w:rsidRPr="00493A51">
        <w:rPr>
          <w:i/>
          <w:vertAlign w:val="subscript"/>
        </w:rPr>
        <w:t>д</w:t>
      </w:r>
      <w:r w:rsidRPr="00493A51">
        <w:t xml:space="preserve"> – диаметр шлифуемой поверхности, </w:t>
      </w:r>
      <w:r w:rsidRPr="00493A51">
        <w:rPr>
          <w:i/>
          <w:lang w:val="en-US"/>
        </w:rPr>
        <w:t>D</w:t>
      </w:r>
      <w:r w:rsidRPr="00493A51">
        <w:rPr>
          <w:i/>
          <w:vertAlign w:val="subscript"/>
        </w:rPr>
        <w:t>д</w:t>
      </w:r>
      <w:r w:rsidRPr="00493A51">
        <w:t xml:space="preserve"> = </w:t>
      </w:r>
      <w:smartTag w:uri="urn:schemas-microsoft-com:office:smarttags" w:element="metricconverter">
        <w:smartTagPr>
          <w:attr w:name="ProductID" w:val="62,9 ìì"/>
        </w:smartTagPr>
        <w:r w:rsidRPr="00493A51">
          <w:t>62,9 мм</w:t>
        </w:r>
      </w:smartTag>
      <w:r w:rsidRPr="00493A51">
        <w:t>;</w:t>
      </w:r>
    </w:p>
    <w:p w:rsidR="007D0D27" w:rsidRPr="00493A51" w:rsidRDefault="007D0D27" w:rsidP="00493A51">
      <w:pPr>
        <w:ind w:firstLine="709"/>
      </w:pPr>
      <w:r w:rsidRPr="00493A51">
        <w:rPr>
          <w:i/>
        </w:rPr>
        <w:t>Т</w:t>
      </w:r>
      <w:r w:rsidRPr="00493A51">
        <w:t xml:space="preserve"> – стойкость шлифовального круга, примем </w:t>
      </w:r>
      <w:r w:rsidRPr="00493A51">
        <w:rPr>
          <w:i/>
        </w:rPr>
        <w:t>Т</w:t>
      </w:r>
      <w:r w:rsidRPr="00493A51">
        <w:t xml:space="preserve"> = 40 мин.;</w:t>
      </w:r>
    </w:p>
    <w:p w:rsidR="007D0D27" w:rsidRPr="00493A51" w:rsidRDefault="007D0D27" w:rsidP="00493A51">
      <w:pPr>
        <w:ind w:firstLine="709"/>
      </w:pPr>
      <w:r w:rsidRPr="00493A51">
        <w:rPr>
          <w:i/>
          <w:lang w:val="en-US"/>
        </w:rPr>
        <w:t>t</w:t>
      </w:r>
      <w:r w:rsidRPr="00493A51">
        <w:t xml:space="preserve"> – глубина шлифования;</w:t>
      </w:r>
    </w:p>
    <w:p w:rsidR="007D0D27" w:rsidRPr="00493A51" w:rsidRDefault="007D0D27" w:rsidP="00493A51">
      <w:pPr>
        <w:ind w:firstLine="709"/>
      </w:pPr>
      <w:r w:rsidRPr="00493A51">
        <w:rPr>
          <w:i/>
        </w:rPr>
        <w:t>β</w:t>
      </w:r>
      <w:r w:rsidRPr="00493A51">
        <w:t xml:space="preserve"> – расчетный коэффициент шлифования, </w:t>
      </w:r>
      <w:r w:rsidRPr="00493A51">
        <w:rPr>
          <w:i/>
        </w:rPr>
        <w:t>β</w:t>
      </w:r>
      <w:r w:rsidRPr="00493A51">
        <w:t xml:space="preserve"> = 0,35.</w:t>
      </w:r>
    </w:p>
    <w:p w:rsidR="00C10302" w:rsidRDefault="00C10302" w:rsidP="00493A51">
      <w:pPr>
        <w:ind w:firstLine="709"/>
      </w:pPr>
    </w:p>
    <w:p w:rsidR="007D0D27" w:rsidRPr="00493A51" w:rsidRDefault="002D37E2" w:rsidP="00493A51">
      <w:pPr>
        <w:ind w:firstLine="709"/>
      </w:pPr>
      <w:r>
        <w:rPr>
          <w:position w:val="-28"/>
        </w:rPr>
        <w:pict>
          <v:shape id="_x0000_i1072" type="#_x0000_t75" style="width:173.25pt;height:35.25pt">
            <v:imagedata r:id="rId55" o:title=""/>
          </v:shape>
        </w:pict>
      </w:r>
      <w:r w:rsidR="007D0D27" w:rsidRPr="00493A51">
        <w:t>.</w:t>
      </w:r>
    </w:p>
    <w:p w:rsidR="00942E06" w:rsidRPr="00493A51" w:rsidRDefault="00942E06" w:rsidP="00493A51">
      <w:pPr>
        <w:ind w:firstLine="709"/>
      </w:pPr>
    </w:p>
    <w:p w:rsidR="007D0D27" w:rsidRPr="00493A51" w:rsidRDefault="007D0D27" w:rsidP="00493A51">
      <w:pPr>
        <w:ind w:firstLine="709"/>
      </w:pPr>
      <w:r w:rsidRPr="00493A51">
        <w:t>Расчётная частота вращения детали:</w:t>
      </w:r>
    </w:p>
    <w:p w:rsidR="00C10302" w:rsidRDefault="00C10302" w:rsidP="00493A51">
      <w:pPr>
        <w:ind w:firstLine="709"/>
      </w:pPr>
    </w:p>
    <w:p w:rsidR="007D0D27" w:rsidRPr="00493A51" w:rsidRDefault="002D37E2" w:rsidP="00493A51">
      <w:pPr>
        <w:ind w:firstLine="709"/>
      </w:pPr>
      <w:r>
        <w:rPr>
          <w:position w:val="-30"/>
        </w:rPr>
        <w:pict>
          <v:shape id="_x0000_i1073" type="#_x0000_t75" style="width:68.25pt;height:35.25pt">
            <v:imagedata r:id="rId56" o:title=""/>
          </v:shape>
        </w:pict>
      </w:r>
      <w:r w:rsidR="007D0D27" w:rsidRPr="00493A51">
        <w:t>,</w:t>
      </w:r>
      <w:r w:rsidR="00DF4EAF" w:rsidRPr="00493A51">
        <w:tab/>
      </w:r>
      <w:r w:rsidR="00DF4EAF" w:rsidRPr="00493A51">
        <w:tab/>
      </w:r>
      <w:r w:rsidR="00DF4EAF" w:rsidRPr="00493A51">
        <w:tab/>
      </w:r>
      <w:r w:rsidR="00DF4EAF" w:rsidRPr="00493A51">
        <w:tab/>
      </w:r>
      <w:r w:rsidR="00DF4EAF" w:rsidRPr="00493A51">
        <w:tab/>
      </w:r>
      <w:r w:rsidR="00DF4EAF" w:rsidRPr="00493A51">
        <w:tab/>
        <w:t>(21)</w:t>
      </w:r>
    </w:p>
    <w:p w:rsidR="00C10302" w:rsidRDefault="00C10302" w:rsidP="00493A51">
      <w:pPr>
        <w:ind w:firstLine="709"/>
      </w:pPr>
    </w:p>
    <w:p w:rsidR="007D0D27" w:rsidRPr="00493A51" w:rsidRDefault="002D37E2" w:rsidP="00493A51">
      <w:pPr>
        <w:ind w:firstLine="709"/>
      </w:pPr>
      <w:r>
        <w:rPr>
          <w:position w:val="-28"/>
        </w:rPr>
        <w:pict>
          <v:shape id="_x0000_i1074" type="#_x0000_t75" style="width:138.75pt;height:33pt">
            <v:imagedata r:id="rId57" o:title=""/>
          </v:shape>
        </w:pict>
      </w:r>
      <w:r w:rsidR="007D0D27" w:rsidRPr="00493A51">
        <w:t>.</w:t>
      </w:r>
    </w:p>
    <w:p w:rsidR="00C10302" w:rsidRDefault="00C10302" w:rsidP="00493A51">
      <w:pPr>
        <w:ind w:firstLine="709"/>
      </w:pPr>
    </w:p>
    <w:p w:rsidR="0088317E" w:rsidRPr="00493A51" w:rsidRDefault="0088317E" w:rsidP="00493A51">
      <w:pPr>
        <w:ind w:firstLine="709"/>
      </w:pPr>
      <w:r w:rsidRPr="00493A51">
        <w:t xml:space="preserve">Продольную подачу камня принимаем </w:t>
      </w:r>
      <w:r w:rsidRPr="00493A51">
        <w:rPr>
          <w:i/>
          <w:lang w:val="en-US"/>
        </w:rPr>
        <w:t>S</w:t>
      </w:r>
      <w:r w:rsidRPr="00493A51">
        <w:rPr>
          <w:i/>
          <w:vertAlign w:val="subscript"/>
        </w:rPr>
        <w:t>к</w:t>
      </w:r>
      <w:r w:rsidRPr="00493A51">
        <w:rPr>
          <w:i/>
        </w:rPr>
        <w:t xml:space="preserve"> = 0,7 м/мин</w:t>
      </w:r>
      <w:r w:rsidRPr="00493A51">
        <w:t>.</w:t>
      </w:r>
    </w:p>
    <w:p w:rsidR="007D0D27" w:rsidRPr="00493A51" w:rsidRDefault="007D0D27" w:rsidP="00493A51">
      <w:pPr>
        <w:ind w:firstLine="709"/>
      </w:pPr>
      <w:r w:rsidRPr="00493A51">
        <w:t>Скорость вращения шлифовального круга:</w:t>
      </w:r>
    </w:p>
    <w:p w:rsidR="00C10302" w:rsidRDefault="00C10302" w:rsidP="00493A51">
      <w:pPr>
        <w:ind w:firstLine="709"/>
      </w:pPr>
    </w:p>
    <w:p w:rsidR="007D0D27" w:rsidRPr="00493A51" w:rsidRDefault="002D37E2" w:rsidP="00493A51">
      <w:pPr>
        <w:ind w:firstLine="709"/>
      </w:pPr>
      <w:r>
        <w:rPr>
          <w:position w:val="-24"/>
        </w:rPr>
        <w:pict>
          <v:shape id="_x0000_i1075" type="#_x0000_t75" style="width:78pt;height:33pt">
            <v:imagedata r:id="rId58" o:title=""/>
          </v:shape>
        </w:pict>
      </w:r>
      <w:r w:rsidR="00DF4EAF" w:rsidRPr="00493A51">
        <w:t>,</w:t>
      </w:r>
      <w:r w:rsidR="00DF4EAF" w:rsidRPr="00493A51">
        <w:tab/>
      </w:r>
      <w:r w:rsidR="00DF4EAF" w:rsidRPr="00493A51">
        <w:tab/>
      </w:r>
      <w:r w:rsidR="00DF4EAF" w:rsidRPr="00493A51">
        <w:tab/>
      </w:r>
      <w:r w:rsidR="00DF4EAF" w:rsidRPr="00493A51">
        <w:tab/>
      </w:r>
      <w:r w:rsidR="00DF4EAF" w:rsidRPr="00493A51">
        <w:tab/>
      </w:r>
      <w:r w:rsidR="00DF4EAF" w:rsidRPr="00493A51">
        <w:tab/>
        <w:t>(22)</w:t>
      </w:r>
    </w:p>
    <w:p w:rsidR="00C10302" w:rsidRDefault="00C10302" w:rsidP="00493A51">
      <w:pPr>
        <w:ind w:firstLine="709"/>
      </w:pPr>
    </w:p>
    <w:p w:rsidR="007D0D27" w:rsidRPr="00493A51" w:rsidRDefault="007D0D27" w:rsidP="00493A51">
      <w:pPr>
        <w:ind w:firstLine="709"/>
      </w:pPr>
      <w:r w:rsidRPr="00493A51">
        <w:t xml:space="preserve">где </w:t>
      </w:r>
      <w:r w:rsidRPr="00493A51">
        <w:rPr>
          <w:i/>
        </w:rPr>
        <w:t>D</w:t>
      </w:r>
      <w:r w:rsidRPr="00493A51">
        <w:rPr>
          <w:i/>
          <w:vertAlign w:val="subscript"/>
        </w:rPr>
        <w:t>к</w:t>
      </w:r>
      <w:r w:rsidRPr="00493A51">
        <w:t xml:space="preserve"> – диаметр шлифовального круга, мм;</w:t>
      </w:r>
    </w:p>
    <w:p w:rsidR="007D0D27" w:rsidRDefault="007D0D27" w:rsidP="00493A51">
      <w:pPr>
        <w:ind w:firstLine="709"/>
      </w:pPr>
      <w:r w:rsidRPr="00493A51">
        <w:rPr>
          <w:i/>
          <w:lang w:val="en-US"/>
        </w:rPr>
        <w:t>n</w:t>
      </w:r>
      <w:r w:rsidRPr="00493A51">
        <w:rPr>
          <w:i/>
          <w:vertAlign w:val="subscript"/>
        </w:rPr>
        <w:t>х</w:t>
      </w:r>
      <w:r w:rsidRPr="00493A51">
        <w:t xml:space="preserve"> – частота вращения шлифовального круга. Принято по паспортным данным станка </w:t>
      </w:r>
      <w:r w:rsidRPr="00493A51">
        <w:rPr>
          <w:i/>
          <w:lang w:val="en-US"/>
        </w:rPr>
        <w:t>n</w:t>
      </w:r>
      <w:r w:rsidRPr="00493A51">
        <w:rPr>
          <w:i/>
          <w:vertAlign w:val="subscript"/>
        </w:rPr>
        <w:t>х</w:t>
      </w:r>
      <w:r w:rsidRPr="00493A51">
        <w:t xml:space="preserve"> = 1200 об/мин.</w:t>
      </w:r>
    </w:p>
    <w:p w:rsidR="00073FD5" w:rsidRPr="00493A51" w:rsidRDefault="00C10302" w:rsidP="00493A51">
      <w:pPr>
        <w:ind w:firstLine="709"/>
      </w:pPr>
      <w:r>
        <w:br w:type="page"/>
      </w:r>
      <w:r w:rsidR="002D37E2">
        <w:rPr>
          <w:position w:val="-24"/>
        </w:rPr>
        <w:pict>
          <v:shape id="_x0000_i1076" type="#_x0000_t75" style="width:176.25pt;height:30.75pt">
            <v:imagedata r:id="rId59" o:title=""/>
          </v:shape>
        </w:pict>
      </w:r>
      <w:r w:rsidR="00073FD5" w:rsidRPr="00493A51">
        <w:t>.</w:t>
      </w:r>
    </w:p>
    <w:p w:rsidR="00C10302" w:rsidRDefault="00C10302" w:rsidP="00493A51">
      <w:pPr>
        <w:ind w:firstLine="709"/>
      </w:pPr>
    </w:p>
    <w:p w:rsidR="008530BC" w:rsidRPr="00493A51" w:rsidRDefault="00FB164B" w:rsidP="00493A51">
      <w:pPr>
        <w:ind w:firstLine="709"/>
      </w:pPr>
      <w:r w:rsidRPr="00493A51">
        <w:t>Скорость перемещения стола:</w:t>
      </w:r>
    </w:p>
    <w:p w:rsidR="00C10302" w:rsidRDefault="00C10302" w:rsidP="00493A51">
      <w:pPr>
        <w:ind w:firstLine="709"/>
      </w:pPr>
    </w:p>
    <w:p w:rsidR="00E33746" w:rsidRPr="00493A51" w:rsidRDefault="002D37E2" w:rsidP="00493A51">
      <w:pPr>
        <w:ind w:firstLine="709"/>
      </w:pPr>
      <w:r>
        <w:pict>
          <v:shape id="_x0000_i1077" type="#_x0000_t75" style="width:63.75pt;height:33pt">
            <v:imagedata r:id="rId60" o:title=""/>
          </v:shape>
        </w:pict>
      </w:r>
      <w:r w:rsidR="001D7907" w:rsidRPr="00493A51">
        <w:tab/>
      </w:r>
      <w:r w:rsidR="001D7907" w:rsidRPr="00493A51">
        <w:tab/>
      </w:r>
      <w:r w:rsidR="001D7907" w:rsidRPr="00493A51">
        <w:tab/>
      </w:r>
      <w:r w:rsidR="001D7907" w:rsidRPr="00493A51">
        <w:tab/>
      </w:r>
      <w:r w:rsidR="001D7907" w:rsidRPr="00493A51">
        <w:tab/>
      </w:r>
      <w:r w:rsidR="001D7907" w:rsidRPr="00493A51">
        <w:tab/>
        <w:t>(23)</w:t>
      </w:r>
    </w:p>
    <w:p w:rsidR="00C10302" w:rsidRDefault="00C10302" w:rsidP="00493A51">
      <w:pPr>
        <w:ind w:firstLine="709"/>
      </w:pPr>
    </w:p>
    <w:p w:rsidR="00406340" w:rsidRPr="00493A51" w:rsidRDefault="00FB164B" w:rsidP="00493A51">
      <w:pPr>
        <w:ind w:firstLine="709"/>
      </w:pPr>
      <w:r w:rsidRPr="00493A51">
        <w:t xml:space="preserve">где </w:t>
      </w:r>
      <w:r w:rsidRPr="00493A51">
        <w:rPr>
          <w:i/>
        </w:rPr>
        <w:t>S</w:t>
      </w:r>
      <w:r w:rsidRPr="00493A51">
        <w:rPr>
          <w:i/>
          <w:vertAlign w:val="subscript"/>
        </w:rPr>
        <w:t>пр</w:t>
      </w:r>
      <w:r w:rsidRPr="00493A51">
        <w:t xml:space="preserve"> – перемещение обрабатываемой детали вдоль ее оси за один оборот;</w:t>
      </w:r>
    </w:p>
    <w:p w:rsidR="00FB164B" w:rsidRDefault="00FB164B" w:rsidP="00493A51">
      <w:pPr>
        <w:ind w:firstLine="709"/>
      </w:pPr>
      <w:r w:rsidRPr="00493A51">
        <w:t xml:space="preserve">где </w:t>
      </w:r>
      <w:r w:rsidRPr="00493A51">
        <w:rPr>
          <w:i/>
        </w:rPr>
        <w:t>В</w:t>
      </w:r>
      <w:r w:rsidRPr="00493A51">
        <w:rPr>
          <w:i/>
          <w:vertAlign w:val="subscript"/>
        </w:rPr>
        <w:t>к</w:t>
      </w:r>
      <w:r w:rsidRPr="00493A51">
        <w:t xml:space="preserve"> – ширина шлифовального круга, мм;</w:t>
      </w:r>
    </w:p>
    <w:p w:rsidR="00F95E4A" w:rsidRPr="00493A51" w:rsidRDefault="00F95E4A" w:rsidP="00493A51">
      <w:pPr>
        <w:ind w:firstLine="709"/>
      </w:pPr>
    </w:p>
    <w:p w:rsidR="006B1252" w:rsidRPr="00493A51" w:rsidRDefault="002D37E2" w:rsidP="00493A51">
      <w:pPr>
        <w:ind w:firstLine="709"/>
      </w:pPr>
      <w:r>
        <w:rPr>
          <w:position w:val="-14"/>
        </w:rPr>
        <w:pict>
          <v:shape id="_x0000_i1078" type="#_x0000_t75" style="width:126pt;height:18.75pt">
            <v:imagedata r:id="rId61" o:title=""/>
          </v:shape>
        </w:pict>
      </w:r>
      <w:r w:rsidR="00F566D6" w:rsidRPr="00493A51">
        <w:t>,</w:t>
      </w:r>
    </w:p>
    <w:p w:rsidR="00F566D6" w:rsidRPr="00493A51" w:rsidRDefault="002D37E2" w:rsidP="00493A51">
      <w:pPr>
        <w:ind w:firstLine="709"/>
      </w:pPr>
      <w:r>
        <w:rPr>
          <w:position w:val="-24"/>
        </w:rPr>
        <w:pict>
          <v:shape id="_x0000_i1079" type="#_x0000_t75" style="width:132.75pt;height:30.75pt">
            <v:imagedata r:id="rId62" o:title=""/>
          </v:shape>
        </w:pict>
      </w:r>
      <w:r w:rsidR="004B2FC8" w:rsidRPr="00493A51">
        <w:t>.</w:t>
      </w:r>
    </w:p>
    <w:p w:rsidR="00F95E4A" w:rsidRDefault="00F95E4A" w:rsidP="00493A51">
      <w:pPr>
        <w:ind w:firstLine="709"/>
      </w:pPr>
    </w:p>
    <w:p w:rsidR="00FB164B" w:rsidRPr="00493A51" w:rsidRDefault="00FB164B" w:rsidP="00493A51">
      <w:pPr>
        <w:ind w:firstLine="709"/>
      </w:pPr>
      <w:r w:rsidRPr="00493A51">
        <w:t xml:space="preserve">Полученное значение </w:t>
      </w:r>
      <w:r w:rsidRPr="00493A51">
        <w:rPr>
          <w:i/>
        </w:rPr>
        <w:t>V</w:t>
      </w:r>
      <w:r w:rsidRPr="00493A51">
        <w:rPr>
          <w:i/>
          <w:vertAlign w:val="subscript"/>
        </w:rPr>
        <w:t>c</w:t>
      </w:r>
      <w:r w:rsidRPr="00493A51">
        <w:t xml:space="preserve"> = 0,3</w:t>
      </w:r>
      <w:r w:rsidR="004B2FC8" w:rsidRPr="00493A51">
        <w:t>9</w:t>
      </w:r>
      <w:r w:rsidRPr="00493A51">
        <w:t xml:space="preserve"> мм/мин находится в пределах скоростей перемещения стола, указанных в паспортных данных выбранного станка.</w:t>
      </w:r>
    </w:p>
    <w:p w:rsidR="00FB164B" w:rsidRPr="00493A51" w:rsidRDefault="00FB164B" w:rsidP="00493A51">
      <w:pPr>
        <w:ind w:firstLine="709"/>
      </w:pPr>
      <w:r w:rsidRPr="00493A51">
        <w:t xml:space="preserve">Основная нагрузка при шлифовании приходится на черновое шлифование. </w:t>
      </w:r>
      <w:r w:rsidR="0071470E" w:rsidRPr="00493A51">
        <w:t>Определим п</w:t>
      </w:r>
      <w:r w:rsidRPr="00493A51">
        <w:t>отребн</w:t>
      </w:r>
      <w:r w:rsidR="0071470E" w:rsidRPr="00493A51">
        <w:t>ую</w:t>
      </w:r>
      <w:r w:rsidRPr="00493A51">
        <w:t xml:space="preserve"> мощность на вращение шлифовального круга</w:t>
      </w:r>
      <w:r w:rsidR="0071470E" w:rsidRPr="00493A51">
        <w:t>.</w:t>
      </w:r>
    </w:p>
    <w:p w:rsidR="00FB164B" w:rsidRPr="00493A51" w:rsidRDefault="00FB164B" w:rsidP="00493A51">
      <w:pPr>
        <w:ind w:firstLine="709"/>
      </w:pPr>
      <w:r w:rsidRPr="00493A51">
        <w:t>Эффективная мощность на вращение шлифовального круга:</w:t>
      </w:r>
    </w:p>
    <w:p w:rsidR="00F95E4A" w:rsidRDefault="00F95E4A" w:rsidP="00493A51">
      <w:pPr>
        <w:ind w:firstLine="709"/>
      </w:pPr>
    </w:p>
    <w:p w:rsidR="000353EF" w:rsidRPr="00493A51" w:rsidRDefault="002D37E2" w:rsidP="00493A51">
      <w:pPr>
        <w:ind w:firstLine="709"/>
      </w:pPr>
      <w:r>
        <w:rPr>
          <w:position w:val="-24"/>
        </w:rPr>
        <w:pict>
          <v:shape id="_x0000_i1080" type="#_x0000_t75" style="width:78.75pt;height:32.25pt">
            <v:imagedata r:id="rId63" o:title=""/>
          </v:shape>
        </w:pict>
      </w:r>
      <w:r w:rsidR="0003093E" w:rsidRPr="00493A51">
        <w:t>,</w:t>
      </w:r>
      <w:r w:rsidR="001D7907" w:rsidRPr="00493A51">
        <w:tab/>
      </w:r>
      <w:r w:rsidR="001D7907" w:rsidRPr="00493A51">
        <w:tab/>
      </w:r>
      <w:r w:rsidR="001D7907" w:rsidRPr="00493A51">
        <w:tab/>
      </w:r>
      <w:r w:rsidR="001D7907" w:rsidRPr="00493A51">
        <w:tab/>
      </w:r>
      <w:r w:rsidR="001D7907" w:rsidRPr="00493A51">
        <w:tab/>
        <w:t>(24)</w:t>
      </w:r>
    </w:p>
    <w:p w:rsidR="00F95E4A" w:rsidRDefault="00F95E4A" w:rsidP="00493A51">
      <w:pPr>
        <w:ind w:firstLine="709"/>
        <w:rPr>
          <w:i/>
        </w:rPr>
      </w:pPr>
    </w:p>
    <w:p w:rsidR="00DD330D" w:rsidRPr="00493A51" w:rsidRDefault="0003093E" w:rsidP="00493A51">
      <w:pPr>
        <w:ind w:firstLine="709"/>
      </w:pPr>
      <w:r w:rsidRPr="00493A51">
        <w:rPr>
          <w:i/>
        </w:rPr>
        <w:t>Р</w:t>
      </w:r>
      <w:r w:rsidRPr="00493A51">
        <w:rPr>
          <w:i/>
          <w:vertAlign w:val="subscript"/>
          <w:lang w:val="en-US"/>
        </w:rPr>
        <w:t>z</w:t>
      </w:r>
      <w:r w:rsidRPr="00493A51">
        <w:t xml:space="preserve"> – </w:t>
      </w:r>
      <w:r w:rsidR="00C430A8" w:rsidRPr="00493A51">
        <w:t>т</w:t>
      </w:r>
      <w:r w:rsidR="00DD330D" w:rsidRPr="00493A51">
        <w:t>ангенциальная</w:t>
      </w:r>
      <w:r w:rsidR="00C430A8" w:rsidRPr="00493A51">
        <w:t xml:space="preserve"> сила резания.</w:t>
      </w:r>
    </w:p>
    <w:p w:rsidR="00F95E4A" w:rsidRDefault="00F95E4A" w:rsidP="00493A51">
      <w:pPr>
        <w:ind w:firstLine="709"/>
      </w:pPr>
    </w:p>
    <w:p w:rsidR="00C430A8" w:rsidRPr="00493A51" w:rsidRDefault="002D37E2" w:rsidP="00493A51">
      <w:pPr>
        <w:ind w:firstLine="709"/>
      </w:pPr>
      <w:r>
        <w:rPr>
          <w:position w:val="-14"/>
          <w:lang w:val="en-US"/>
        </w:rPr>
        <w:pict>
          <v:shape id="_x0000_i1081" type="#_x0000_t75" style="width:120pt;height:20.25pt">
            <v:imagedata r:id="rId64" o:title=""/>
          </v:shape>
        </w:pict>
      </w:r>
      <w:r w:rsidR="007B68C4" w:rsidRPr="00493A51">
        <w:t>,</w:t>
      </w:r>
      <w:r w:rsidR="001D7907" w:rsidRPr="00493A51">
        <w:tab/>
      </w:r>
      <w:r w:rsidR="001D7907" w:rsidRPr="00493A51">
        <w:tab/>
      </w:r>
      <w:r w:rsidR="001D7907" w:rsidRPr="00493A51">
        <w:tab/>
      </w:r>
      <w:r w:rsidR="001D7907" w:rsidRPr="00493A51">
        <w:tab/>
        <w:t>(25)</w:t>
      </w:r>
    </w:p>
    <w:p w:rsidR="007B68C4" w:rsidRPr="00493A51" w:rsidRDefault="002D37E2" w:rsidP="00493A51">
      <w:pPr>
        <w:ind w:firstLine="709"/>
      </w:pPr>
      <w:r>
        <w:rPr>
          <w:position w:val="-14"/>
          <w:lang w:val="en-US"/>
        </w:rPr>
        <w:pict>
          <v:shape id="_x0000_i1082" type="#_x0000_t75" style="width:204pt;height:20.25pt">
            <v:imagedata r:id="rId65" o:title=""/>
          </v:shape>
        </w:pict>
      </w:r>
      <w:r w:rsidR="007B68C4" w:rsidRPr="00493A51">
        <w:t>,</w:t>
      </w:r>
    </w:p>
    <w:p w:rsidR="007B68C4" w:rsidRPr="00493A51" w:rsidRDefault="002D37E2" w:rsidP="00493A51">
      <w:pPr>
        <w:ind w:firstLine="709"/>
      </w:pPr>
      <w:r>
        <w:rPr>
          <w:position w:val="-24"/>
        </w:rPr>
        <w:pict>
          <v:shape id="_x0000_i1083" type="#_x0000_t75" style="width:120.75pt;height:30.75pt">
            <v:imagedata r:id="rId66" o:title=""/>
          </v:shape>
        </w:pict>
      </w:r>
    </w:p>
    <w:p w:rsidR="00F95E4A" w:rsidRDefault="00F95E4A" w:rsidP="00493A51">
      <w:pPr>
        <w:ind w:firstLine="709"/>
      </w:pPr>
    </w:p>
    <w:p w:rsidR="00FB164B" w:rsidRPr="00493A51" w:rsidRDefault="00FB164B" w:rsidP="00493A51">
      <w:pPr>
        <w:ind w:firstLine="709"/>
      </w:pPr>
      <w:r w:rsidRPr="00493A51">
        <w:t>Потребная мощность:</w:t>
      </w:r>
    </w:p>
    <w:p w:rsidR="00F95E4A" w:rsidRDefault="00F95E4A" w:rsidP="00493A51">
      <w:pPr>
        <w:ind w:firstLine="709"/>
      </w:pPr>
    </w:p>
    <w:p w:rsidR="00967A84" w:rsidRPr="00493A51" w:rsidRDefault="002D37E2" w:rsidP="00493A51">
      <w:pPr>
        <w:ind w:firstLine="709"/>
      </w:pPr>
      <w:r>
        <w:rPr>
          <w:position w:val="-28"/>
        </w:rPr>
        <w:pict>
          <v:shape id="_x0000_i1084" type="#_x0000_t75" style="width:60.75pt;height:35.25pt">
            <v:imagedata r:id="rId67" o:title=""/>
          </v:shape>
        </w:pict>
      </w:r>
      <w:r w:rsidR="001D7907" w:rsidRPr="00493A51">
        <w:t>,</w:t>
      </w:r>
      <w:r w:rsidR="001D7907" w:rsidRPr="00493A51">
        <w:tab/>
      </w:r>
      <w:r w:rsidR="001D7907" w:rsidRPr="00493A51">
        <w:tab/>
      </w:r>
      <w:r w:rsidR="001D7907" w:rsidRPr="00493A51">
        <w:tab/>
      </w:r>
      <w:r w:rsidR="001D7907" w:rsidRPr="00493A51">
        <w:tab/>
      </w:r>
      <w:r w:rsidR="001D7907" w:rsidRPr="00493A51">
        <w:tab/>
      </w:r>
      <w:r w:rsidR="001D7907" w:rsidRPr="00493A51">
        <w:tab/>
        <w:t>(26)</w:t>
      </w:r>
    </w:p>
    <w:p w:rsidR="00F95E4A" w:rsidRDefault="00F95E4A" w:rsidP="00493A51">
      <w:pPr>
        <w:ind w:firstLine="709"/>
      </w:pPr>
    </w:p>
    <w:p w:rsidR="00FB164B" w:rsidRPr="00493A51" w:rsidRDefault="00FB164B" w:rsidP="00493A51">
      <w:pPr>
        <w:ind w:firstLine="709"/>
      </w:pPr>
      <w:r w:rsidRPr="00493A51">
        <w:t>где</w:t>
      </w:r>
      <w:r w:rsidR="00967A84" w:rsidRPr="00493A51">
        <w:t xml:space="preserve"> </w:t>
      </w:r>
      <w:r w:rsidR="001D7907" w:rsidRPr="00493A51">
        <w:t xml:space="preserve">η </w:t>
      </w:r>
      <w:r w:rsidR="00967A84" w:rsidRPr="00493A51">
        <w:t>–</w:t>
      </w:r>
      <w:r w:rsidRPr="00493A51">
        <w:t xml:space="preserve"> КПД шлифовального станка. Принято </w:t>
      </w:r>
      <w:r w:rsidR="00C5312E" w:rsidRPr="00493A51">
        <w:t xml:space="preserve">η </w:t>
      </w:r>
      <w:r w:rsidRPr="00493A51">
        <w:t>= 0,75.</w:t>
      </w:r>
    </w:p>
    <w:p w:rsidR="00F95E4A" w:rsidRDefault="00F95E4A" w:rsidP="00493A51">
      <w:pPr>
        <w:ind w:firstLine="709"/>
      </w:pPr>
    </w:p>
    <w:p w:rsidR="00CB3852" w:rsidRPr="00493A51" w:rsidRDefault="002D37E2" w:rsidP="00493A51">
      <w:pPr>
        <w:ind w:firstLine="709"/>
      </w:pPr>
      <w:r>
        <w:rPr>
          <w:position w:val="-28"/>
        </w:rPr>
        <w:pict>
          <v:shape id="_x0000_i1085" type="#_x0000_t75" style="width:89.25pt;height:33pt">
            <v:imagedata r:id="rId68" o:title=""/>
          </v:shape>
        </w:pict>
      </w:r>
      <w:r w:rsidR="007D05E7" w:rsidRPr="00493A51">
        <w:t xml:space="preserve"> </w:t>
      </w:r>
      <w:r w:rsidR="007D05E7" w:rsidRPr="00493A51">
        <w:rPr>
          <w:i/>
        </w:rPr>
        <w:t>кВт</w:t>
      </w:r>
    </w:p>
    <w:p w:rsidR="00F95E4A" w:rsidRDefault="00F95E4A" w:rsidP="00493A51">
      <w:pPr>
        <w:ind w:firstLine="709"/>
      </w:pPr>
    </w:p>
    <w:p w:rsidR="00FB164B" w:rsidRPr="00493A51" w:rsidRDefault="00FB164B" w:rsidP="00493A51">
      <w:pPr>
        <w:ind w:firstLine="709"/>
      </w:pPr>
      <w:r w:rsidRPr="00493A51">
        <w:t>Мощности выбранного станка достаточно для чернового шлифования на выбранных режимах.</w:t>
      </w:r>
    </w:p>
    <w:p w:rsidR="00616CCF" w:rsidRPr="00493A51" w:rsidRDefault="00616CCF" w:rsidP="00493A51">
      <w:pPr>
        <w:ind w:firstLine="709"/>
      </w:pPr>
      <w:r w:rsidRPr="00493A51">
        <w:t>Расчет коренных шеек и шеек под шестерню произведен аналогично. Полученные результаты внесены в таблицу 10</w:t>
      </w:r>
    </w:p>
    <w:p w:rsidR="000F4A3A" w:rsidRPr="00493A51" w:rsidRDefault="000F4A3A" w:rsidP="00493A51">
      <w:pPr>
        <w:ind w:firstLine="709"/>
      </w:pPr>
    </w:p>
    <w:p w:rsidR="007D0D27" w:rsidRPr="00493A51" w:rsidRDefault="00B53CC1" w:rsidP="00493A51">
      <w:pPr>
        <w:ind w:firstLine="709"/>
      </w:pPr>
      <w:r w:rsidRPr="00493A51">
        <w:t>Таблица 10 – Режимы механической обработки коленчатых валов</w:t>
      </w:r>
    </w:p>
    <w:tbl>
      <w:tblPr>
        <w:tblW w:w="46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219"/>
        <w:gridCol w:w="1219"/>
        <w:gridCol w:w="1219"/>
        <w:gridCol w:w="936"/>
        <w:gridCol w:w="991"/>
        <w:gridCol w:w="992"/>
      </w:tblGrid>
      <w:tr w:rsidR="00223DE9" w:rsidRPr="00A86086" w:rsidTr="00A86086">
        <w:trPr>
          <w:jc w:val="center"/>
        </w:trPr>
        <w:tc>
          <w:tcPr>
            <w:tcW w:w="1283" w:type="pct"/>
            <w:shd w:val="clear" w:color="auto" w:fill="auto"/>
            <w:vAlign w:val="center"/>
          </w:tcPr>
          <w:p w:rsidR="00223DE9" w:rsidRPr="00A86086" w:rsidRDefault="00223DE9" w:rsidP="00A86086">
            <w:pPr>
              <w:widowControl w:val="0"/>
              <w:shd w:val="clear" w:color="auto" w:fill="FFFFFF"/>
              <w:autoSpaceDE w:val="0"/>
              <w:autoSpaceDN w:val="0"/>
              <w:adjustRightInd w:val="0"/>
              <w:jc w:val="left"/>
              <w:rPr>
                <w:sz w:val="20"/>
                <w:szCs w:val="20"/>
              </w:rPr>
            </w:pPr>
            <w:r w:rsidRPr="00A86086">
              <w:rPr>
                <w:sz w:val="20"/>
                <w:szCs w:val="20"/>
              </w:rPr>
              <w:t>Наименова</w:t>
            </w:r>
            <w:r w:rsidR="00166767" w:rsidRPr="00A86086">
              <w:rPr>
                <w:sz w:val="20"/>
                <w:szCs w:val="20"/>
              </w:rPr>
              <w:t>-</w:t>
            </w:r>
            <w:r w:rsidRPr="00A86086">
              <w:rPr>
                <w:sz w:val="20"/>
                <w:szCs w:val="20"/>
              </w:rPr>
              <w:t>ние операции</w:t>
            </w:r>
          </w:p>
        </w:tc>
        <w:tc>
          <w:tcPr>
            <w:tcW w:w="689" w:type="pct"/>
            <w:shd w:val="clear" w:color="auto" w:fill="auto"/>
            <w:vAlign w:val="center"/>
          </w:tcPr>
          <w:p w:rsidR="00223DE9" w:rsidRPr="00A86086" w:rsidRDefault="006956ED" w:rsidP="00A86086">
            <w:pPr>
              <w:shd w:val="clear" w:color="auto" w:fill="FFFFFF"/>
              <w:jc w:val="left"/>
              <w:rPr>
                <w:sz w:val="20"/>
                <w:szCs w:val="20"/>
              </w:rPr>
            </w:pPr>
            <w:r w:rsidRPr="00A86086">
              <w:rPr>
                <w:i/>
                <w:sz w:val="20"/>
                <w:szCs w:val="20"/>
                <w:lang w:val="en-US"/>
              </w:rPr>
              <w:t>V</w:t>
            </w:r>
            <w:r w:rsidR="00223DE9" w:rsidRPr="00A86086">
              <w:rPr>
                <w:i/>
                <w:sz w:val="20"/>
                <w:szCs w:val="20"/>
                <w:vertAlign w:val="subscript"/>
              </w:rPr>
              <w:t>д</w:t>
            </w:r>
            <w:r w:rsidR="00223DE9" w:rsidRPr="00A86086">
              <w:rPr>
                <w:sz w:val="20"/>
                <w:szCs w:val="20"/>
              </w:rPr>
              <w:t>,</w:t>
            </w:r>
            <w:r w:rsidR="004754CA" w:rsidRPr="00A86086">
              <w:rPr>
                <w:sz w:val="20"/>
                <w:szCs w:val="20"/>
              </w:rPr>
              <w:t xml:space="preserve"> </w:t>
            </w:r>
            <w:r w:rsidR="00223DE9" w:rsidRPr="00A86086">
              <w:rPr>
                <w:sz w:val="20"/>
                <w:szCs w:val="20"/>
              </w:rPr>
              <w:t>м/мин</w:t>
            </w:r>
          </w:p>
        </w:tc>
        <w:tc>
          <w:tcPr>
            <w:tcW w:w="689" w:type="pct"/>
            <w:shd w:val="clear" w:color="auto" w:fill="auto"/>
            <w:vAlign w:val="center"/>
          </w:tcPr>
          <w:p w:rsidR="00223DE9" w:rsidRPr="00A86086" w:rsidRDefault="006956ED" w:rsidP="00A86086">
            <w:pPr>
              <w:shd w:val="clear" w:color="auto" w:fill="FFFFFF"/>
              <w:jc w:val="left"/>
              <w:rPr>
                <w:sz w:val="20"/>
                <w:szCs w:val="20"/>
              </w:rPr>
            </w:pPr>
            <w:r w:rsidRPr="00A86086">
              <w:rPr>
                <w:i/>
                <w:sz w:val="20"/>
                <w:szCs w:val="20"/>
                <w:lang w:val="en-US"/>
              </w:rPr>
              <w:t>n</w:t>
            </w:r>
            <w:r w:rsidR="00223DE9" w:rsidRPr="00A86086">
              <w:rPr>
                <w:i/>
                <w:sz w:val="20"/>
                <w:szCs w:val="20"/>
                <w:vertAlign w:val="subscript"/>
              </w:rPr>
              <w:t>д</w:t>
            </w:r>
            <w:r w:rsidR="00223DE9" w:rsidRPr="00A86086">
              <w:rPr>
                <w:sz w:val="20"/>
                <w:szCs w:val="20"/>
              </w:rPr>
              <w:t>, об/мин</w:t>
            </w:r>
          </w:p>
        </w:tc>
        <w:tc>
          <w:tcPr>
            <w:tcW w:w="689" w:type="pct"/>
            <w:shd w:val="clear" w:color="auto" w:fill="auto"/>
            <w:vAlign w:val="center"/>
          </w:tcPr>
          <w:p w:rsidR="00223DE9" w:rsidRPr="00A86086" w:rsidRDefault="00223DE9" w:rsidP="00A86086">
            <w:pPr>
              <w:shd w:val="clear" w:color="auto" w:fill="FFFFFF"/>
              <w:jc w:val="left"/>
              <w:rPr>
                <w:sz w:val="20"/>
                <w:szCs w:val="20"/>
              </w:rPr>
            </w:pPr>
            <w:r w:rsidRPr="00A86086">
              <w:rPr>
                <w:i/>
                <w:sz w:val="20"/>
                <w:szCs w:val="20"/>
                <w:lang w:val="en-US"/>
              </w:rPr>
              <w:t>V</w:t>
            </w:r>
            <w:r w:rsidRPr="00A86086">
              <w:rPr>
                <w:i/>
                <w:sz w:val="20"/>
                <w:szCs w:val="20"/>
                <w:vertAlign w:val="subscript"/>
                <w:lang w:val="en-US"/>
              </w:rPr>
              <w:t>K</w:t>
            </w:r>
            <w:r w:rsidRPr="00A86086">
              <w:rPr>
                <w:sz w:val="20"/>
                <w:szCs w:val="20"/>
                <w:lang w:val="en-US"/>
              </w:rPr>
              <w:t xml:space="preserve">, </w:t>
            </w:r>
            <w:r w:rsidRPr="00A86086">
              <w:rPr>
                <w:sz w:val="20"/>
                <w:szCs w:val="20"/>
              </w:rPr>
              <w:t>м/м</w:t>
            </w:r>
            <w:r w:rsidR="00AB67E0" w:rsidRPr="00A86086">
              <w:rPr>
                <w:sz w:val="20"/>
                <w:szCs w:val="20"/>
              </w:rPr>
              <w:t>и</w:t>
            </w:r>
            <w:r w:rsidRPr="00A86086">
              <w:rPr>
                <w:sz w:val="20"/>
                <w:szCs w:val="20"/>
              </w:rPr>
              <w:t>н</w:t>
            </w:r>
          </w:p>
        </w:tc>
        <w:tc>
          <w:tcPr>
            <w:tcW w:w="529" w:type="pct"/>
            <w:shd w:val="clear" w:color="auto" w:fill="auto"/>
            <w:vAlign w:val="center"/>
          </w:tcPr>
          <w:p w:rsidR="00223DE9" w:rsidRPr="00A86086" w:rsidRDefault="00223DE9" w:rsidP="00A86086">
            <w:pPr>
              <w:shd w:val="clear" w:color="auto" w:fill="FFFFFF"/>
              <w:jc w:val="left"/>
              <w:rPr>
                <w:sz w:val="20"/>
                <w:szCs w:val="20"/>
              </w:rPr>
            </w:pPr>
            <w:r w:rsidRPr="00A86086">
              <w:rPr>
                <w:i/>
                <w:sz w:val="20"/>
                <w:szCs w:val="20"/>
                <w:lang w:val="en-US"/>
              </w:rPr>
              <w:t>Vc</w:t>
            </w:r>
            <w:r w:rsidRPr="00A86086">
              <w:rPr>
                <w:sz w:val="20"/>
                <w:szCs w:val="20"/>
                <w:lang w:val="en-US"/>
              </w:rPr>
              <w:t>,</w:t>
            </w:r>
            <w:r w:rsidRPr="00A86086">
              <w:rPr>
                <w:sz w:val="20"/>
                <w:szCs w:val="20"/>
              </w:rPr>
              <w:t xml:space="preserve"> м/мин</w:t>
            </w:r>
          </w:p>
        </w:tc>
        <w:tc>
          <w:tcPr>
            <w:tcW w:w="560" w:type="pct"/>
            <w:shd w:val="clear" w:color="auto" w:fill="auto"/>
            <w:vAlign w:val="center"/>
          </w:tcPr>
          <w:p w:rsidR="00223DE9" w:rsidRPr="00A86086" w:rsidRDefault="00223DE9" w:rsidP="00A86086">
            <w:pPr>
              <w:shd w:val="clear" w:color="auto" w:fill="FFFFFF"/>
              <w:jc w:val="left"/>
              <w:rPr>
                <w:sz w:val="20"/>
                <w:szCs w:val="20"/>
              </w:rPr>
            </w:pPr>
            <w:r w:rsidRPr="00A86086">
              <w:rPr>
                <w:i/>
                <w:sz w:val="20"/>
                <w:szCs w:val="20"/>
                <w:lang w:val="en-US"/>
              </w:rPr>
              <w:t>S</w:t>
            </w:r>
            <w:r w:rsidR="008721D1" w:rsidRPr="00A86086">
              <w:rPr>
                <w:i/>
                <w:sz w:val="20"/>
                <w:szCs w:val="20"/>
                <w:vertAlign w:val="subscript"/>
              </w:rPr>
              <w:t>пр</w:t>
            </w:r>
            <w:r w:rsidRPr="00A86086">
              <w:rPr>
                <w:sz w:val="20"/>
                <w:szCs w:val="20"/>
                <w:lang w:val="en-US"/>
              </w:rPr>
              <w:t>,</w:t>
            </w:r>
            <w:r w:rsidR="004754CA" w:rsidRPr="00A86086">
              <w:rPr>
                <w:sz w:val="20"/>
                <w:szCs w:val="20"/>
                <w:lang w:val="en-US"/>
              </w:rPr>
              <w:t xml:space="preserve"> </w:t>
            </w:r>
            <w:r w:rsidRPr="00A86086">
              <w:rPr>
                <w:sz w:val="20"/>
                <w:szCs w:val="20"/>
              </w:rPr>
              <w:t>мм/об</w:t>
            </w:r>
          </w:p>
        </w:tc>
        <w:tc>
          <w:tcPr>
            <w:tcW w:w="561" w:type="pct"/>
            <w:shd w:val="clear" w:color="auto" w:fill="auto"/>
            <w:vAlign w:val="center"/>
          </w:tcPr>
          <w:p w:rsidR="00223DE9" w:rsidRPr="00A86086" w:rsidRDefault="00223DE9" w:rsidP="00A86086">
            <w:pPr>
              <w:shd w:val="clear" w:color="auto" w:fill="FFFFFF"/>
              <w:jc w:val="left"/>
              <w:rPr>
                <w:sz w:val="20"/>
                <w:szCs w:val="20"/>
              </w:rPr>
            </w:pPr>
            <w:r w:rsidRPr="00A86086">
              <w:rPr>
                <w:i/>
                <w:smallCaps/>
                <w:sz w:val="20"/>
                <w:szCs w:val="20"/>
                <w:lang w:val="en-US"/>
              </w:rPr>
              <w:t>N</w:t>
            </w:r>
            <w:r w:rsidR="007D05E7" w:rsidRPr="00A86086">
              <w:rPr>
                <w:i/>
                <w:smallCaps/>
                <w:sz w:val="20"/>
                <w:szCs w:val="20"/>
                <w:vertAlign w:val="subscript"/>
              </w:rPr>
              <w:t>ПМ</w:t>
            </w:r>
            <w:r w:rsidR="004754CA" w:rsidRPr="00A86086">
              <w:rPr>
                <w:smallCaps/>
                <w:sz w:val="20"/>
                <w:szCs w:val="20"/>
                <w:lang w:val="en-US"/>
              </w:rPr>
              <w:t>,</w:t>
            </w:r>
            <w:r w:rsidRPr="00A86086">
              <w:rPr>
                <w:smallCaps/>
                <w:sz w:val="20"/>
                <w:szCs w:val="20"/>
              </w:rPr>
              <w:t xml:space="preserve"> </w:t>
            </w:r>
            <w:r w:rsidRPr="00A86086">
              <w:rPr>
                <w:sz w:val="20"/>
                <w:szCs w:val="20"/>
              </w:rPr>
              <w:t>кВт</w:t>
            </w:r>
          </w:p>
        </w:tc>
      </w:tr>
      <w:tr w:rsidR="007E2472" w:rsidRPr="00A86086" w:rsidTr="00A86086">
        <w:trPr>
          <w:jc w:val="center"/>
        </w:trPr>
        <w:tc>
          <w:tcPr>
            <w:tcW w:w="1283" w:type="pct"/>
            <w:shd w:val="clear" w:color="auto" w:fill="auto"/>
            <w:vAlign w:val="center"/>
          </w:tcPr>
          <w:p w:rsidR="007E2472" w:rsidRPr="00A86086" w:rsidRDefault="007E2472" w:rsidP="00A86086">
            <w:pPr>
              <w:jc w:val="left"/>
              <w:rPr>
                <w:sz w:val="20"/>
                <w:szCs w:val="20"/>
              </w:rPr>
            </w:pPr>
            <w:r w:rsidRPr="00A86086">
              <w:rPr>
                <w:sz w:val="20"/>
                <w:szCs w:val="20"/>
              </w:rPr>
              <w:t>Черновое шлифование шатунных шеек</w:t>
            </w:r>
          </w:p>
        </w:tc>
        <w:tc>
          <w:tcPr>
            <w:tcW w:w="689" w:type="pct"/>
            <w:shd w:val="clear" w:color="auto" w:fill="auto"/>
            <w:vAlign w:val="center"/>
          </w:tcPr>
          <w:p w:rsidR="007E2472" w:rsidRPr="00A86086" w:rsidRDefault="004434D9" w:rsidP="00A86086">
            <w:pPr>
              <w:jc w:val="left"/>
              <w:rPr>
                <w:sz w:val="20"/>
                <w:szCs w:val="20"/>
              </w:rPr>
            </w:pPr>
            <w:r w:rsidRPr="00A86086">
              <w:rPr>
                <w:sz w:val="20"/>
                <w:szCs w:val="20"/>
              </w:rPr>
              <w:t>11</w:t>
            </w:r>
          </w:p>
        </w:tc>
        <w:tc>
          <w:tcPr>
            <w:tcW w:w="689" w:type="pct"/>
            <w:shd w:val="clear" w:color="auto" w:fill="auto"/>
            <w:vAlign w:val="center"/>
          </w:tcPr>
          <w:p w:rsidR="007E2472" w:rsidRPr="00A86086" w:rsidRDefault="007E2472" w:rsidP="00A86086">
            <w:pPr>
              <w:jc w:val="left"/>
              <w:rPr>
                <w:sz w:val="20"/>
                <w:szCs w:val="20"/>
              </w:rPr>
            </w:pPr>
            <w:r w:rsidRPr="00A86086">
              <w:rPr>
                <w:sz w:val="20"/>
                <w:szCs w:val="20"/>
              </w:rPr>
              <w:t>56</w:t>
            </w:r>
          </w:p>
        </w:tc>
        <w:tc>
          <w:tcPr>
            <w:tcW w:w="689" w:type="pct"/>
            <w:shd w:val="clear" w:color="auto" w:fill="auto"/>
            <w:vAlign w:val="center"/>
          </w:tcPr>
          <w:p w:rsidR="007E2472" w:rsidRPr="00A86086" w:rsidRDefault="007E2472" w:rsidP="00A86086">
            <w:pPr>
              <w:jc w:val="left"/>
              <w:rPr>
                <w:sz w:val="20"/>
                <w:szCs w:val="20"/>
              </w:rPr>
            </w:pPr>
            <w:r w:rsidRPr="00A86086">
              <w:rPr>
                <w:sz w:val="20"/>
                <w:szCs w:val="20"/>
              </w:rPr>
              <w:t>2</w:t>
            </w:r>
            <w:r w:rsidR="00073FD5" w:rsidRPr="00A86086">
              <w:rPr>
                <w:sz w:val="20"/>
                <w:szCs w:val="20"/>
              </w:rPr>
              <w:t>,</w:t>
            </w:r>
            <w:r w:rsidRPr="00A86086">
              <w:rPr>
                <w:sz w:val="20"/>
                <w:szCs w:val="20"/>
              </w:rPr>
              <w:t>261</w:t>
            </w:r>
          </w:p>
        </w:tc>
        <w:tc>
          <w:tcPr>
            <w:tcW w:w="529" w:type="pct"/>
            <w:shd w:val="clear" w:color="auto" w:fill="auto"/>
            <w:vAlign w:val="center"/>
          </w:tcPr>
          <w:p w:rsidR="007E2472" w:rsidRPr="00A86086" w:rsidRDefault="007E2472" w:rsidP="00A86086">
            <w:pPr>
              <w:jc w:val="left"/>
              <w:rPr>
                <w:sz w:val="20"/>
                <w:szCs w:val="20"/>
              </w:rPr>
            </w:pPr>
            <w:r w:rsidRPr="00A86086">
              <w:rPr>
                <w:sz w:val="20"/>
                <w:szCs w:val="20"/>
              </w:rPr>
              <w:t>0,392</w:t>
            </w:r>
          </w:p>
        </w:tc>
        <w:tc>
          <w:tcPr>
            <w:tcW w:w="560" w:type="pct"/>
            <w:shd w:val="clear" w:color="auto" w:fill="auto"/>
            <w:vAlign w:val="center"/>
          </w:tcPr>
          <w:p w:rsidR="007E2472" w:rsidRPr="00A86086" w:rsidRDefault="007E2472" w:rsidP="00A86086">
            <w:pPr>
              <w:jc w:val="left"/>
              <w:rPr>
                <w:sz w:val="20"/>
                <w:szCs w:val="20"/>
              </w:rPr>
            </w:pPr>
            <w:r w:rsidRPr="00A86086">
              <w:rPr>
                <w:sz w:val="20"/>
                <w:szCs w:val="20"/>
              </w:rPr>
              <w:t>7</w:t>
            </w:r>
          </w:p>
        </w:tc>
        <w:tc>
          <w:tcPr>
            <w:tcW w:w="561" w:type="pct"/>
            <w:shd w:val="clear" w:color="auto" w:fill="auto"/>
            <w:vAlign w:val="center"/>
          </w:tcPr>
          <w:p w:rsidR="007E2472" w:rsidRPr="00A86086" w:rsidRDefault="00BE7863" w:rsidP="00A86086">
            <w:pPr>
              <w:jc w:val="left"/>
              <w:rPr>
                <w:sz w:val="20"/>
                <w:szCs w:val="20"/>
              </w:rPr>
            </w:pPr>
            <w:r w:rsidRPr="00A86086">
              <w:rPr>
                <w:sz w:val="20"/>
                <w:szCs w:val="20"/>
              </w:rPr>
              <w:t>2,9</w:t>
            </w:r>
          </w:p>
        </w:tc>
      </w:tr>
      <w:tr w:rsidR="007E2472" w:rsidRPr="00A86086" w:rsidTr="00A86086">
        <w:trPr>
          <w:jc w:val="center"/>
        </w:trPr>
        <w:tc>
          <w:tcPr>
            <w:tcW w:w="1283" w:type="pct"/>
            <w:shd w:val="clear" w:color="auto" w:fill="auto"/>
            <w:vAlign w:val="center"/>
          </w:tcPr>
          <w:p w:rsidR="007E2472" w:rsidRPr="00A86086" w:rsidRDefault="007E2472" w:rsidP="00A86086">
            <w:pPr>
              <w:jc w:val="left"/>
              <w:rPr>
                <w:sz w:val="20"/>
                <w:szCs w:val="20"/>
              </w:rPr>
            </w:pPr>
            <w:r w:rsidRPr="00A86086">
              <w:rPr>
                <w:sz w:val="20"/>
                <w:szCs w:val="20"/>
              </w:rPr>
              <w:t>Чистовое шлифование шатунных шеек</w:t>
            </w:r>
          </w:p>
        </w:tc>
        <w:tc>
          <w:tcPr>
            <w:tcW w:w="689" w:type="pct"/>
            <w:shd w:val="clear" w:color="auto" w:fill="auto"/>
            <w:vAlign w:val="center"/>
          </w:tcPr>
          <w:p w:rsidR="007E2472" w:rsidRPr="00A86086" w:rsidRDefault="004434D9" w:rsidP="00A86086">
            <w:pPr>
              <w:jc w:val="left"/>
              <w:rPr>
                <w:sz w:val="20"/>
                <w:szCs w:val="20"/>
              </w:rPr>
            </w:pPr>
            <w:r w:rsidRPr="00A86086">
              <w:rPr>
                <w:sz w:val="20"/>
                <w:szCs w:val="20"/>
              </w:rPr>
              <w:t>18,1</w:t>
            </w:r>
          </w:p>
        </w:tc>
        <w:tc>
          <w:tcPr>
            <w:tcW w:w="689" w:type="pct"/>
            <w:shd w:val="clear" w:color="auto" w:fill="auto"/>
            <w:vAlign w:val="center"/>
          </w:tcPr>
          <w:p w:rsidR="007E2472" w:rsidRPr="00A86086" w:rsidRDefault="007E2472" w:rsidP="00A86086">
            <w:pPr>
              <w:jc w:val="left"/>
              <w:rPr>
                <w:sz w:val="20"/>
                <w:szCs w:val="20"/>
              </w:rPr>
            </w:pPr>
            <w:r w:rsidRPr="00A86086">
              <w:rPr>
                <w:sz w:val="20"/>
                <w:szCs w:val="20"/>
              </w:rPr>
              <w:t>95</w:t>
            </w:r>
          </w:p>
        </w:tc>
        <w:tc>
          <w:tcPr>
            <w:tcW w:w="689" w:type="pct"/>
            <w:shd w:val="clear" w:color="auto" w:fill="auto"/>
            <w:vAlign w:val="center"/>
          </w:tcPr>
          <w:p w:rsidR="007E2472" w:rsidRPr="00A86086" w:rsidRDefault="007E2472" w:rsidP="00A86086">
            <w:pPr>
              <w:jc w:val="left"/>
              <w:rPr>
                <w:sz w:val="20"/>
                <w:szCs w:val="20"/>
              </w:rPr>
            </w:pPr>
            <w:r w:rsidRPr="00A86086">
              <w:rPr>
                <w:sz w:val="20"/>
                <w:szCs w:val="20"/>
              </w:rPr>
              <w:t>2</w:t>
            </w:r>
            <w:r w:rsidR="00073FD5" w:rsidRPr="00A86086">
              <w:rPr>
                <w:sz w:val="20"/>
                <w:szCs w:val="20"/>
              </w:rPr>
              <w:t>,</w:t>
            </w:r>
            <w:r w:rsidRPr="00A86086">
              <w:rPr>
                <w:sz w:val="20"/>
                <w:szCs w:val="20"/>
              </w:rPr>
              <w:t>261</w:t>
            </w:r>
          </w:p>
        </w:tc>
        <w:tc>
          <w:tcPr>
            <w:tcW w:w="529" w:type="pct"/>
            <w:shd w:val="clear" w:color="auto" w:fill="auto"/>
            <w:vAlign w:val="center"/>
          </w:tcPr>
          <w:p w:rsidR="007E2472" w:rsidRPr="00A86086" w:rsidRDefault="007E2472" w:rsidP="00A86086">
            <w:pPr>
              <w:jc w:val="left"/>
              <w:rPr>
                <w:sz w:val="20"/>
                <w:szCs w:val="20"/>
              </w:rPr>
            </w:pPr>
            <w:r w:rsidRPr="00A86086">
              <w:rPr>
                <w:sz w:val="20"/>
                <w:szCs w:val="20"/>
              </w:rPr>
              <w:t>0,665</w:t>
            </w:r>
          </w:p>
        </w:tc>
        <w:tc>
          <w:tcPr>
            <w:tcW w:w="560" w:type="pct"/>
            <w:shd w:val="clear" w:color="auto" w:fill="auto"/>
            <w:vAlign w:val="center"/>
          </w:tcPr>
          <w:p w:rsidR="007E2472" w:rsidRPr="00A86086" w:rsidRDefault="007E2472" w:rsidP="00A86086">
            <w:pPr>
              <w:jc w:val="left"/>
              <w:rPr>
                <w:sz w:val="20"/>
                <w:szCs w:val="20"/>
              </w:rPr>
            </w:pPr>
            <w:r w:rsidRPr="00A86086">
              <w:rPr>
                <w:sz w:val="20"/>
                <w:szCs w:val="20"/>
              </w:rPr>
              <w:t>7</w:t>
            </w:r>
          </w:p>
        </w:tc>
        <w:tc>
          <w:tcPr>
            <w:tcW w:w="561" w:type="pct"/>
            <w:shd w:val="clear" w:color="auto" w:fill="auto"/>
            <w:vAlign w:val="center"/>
          </w:tcPr>
          <w:p w:rsidR="007E2472" w:rsidRPr="00A86086" w:rsidRDefault="007E2472" w:rsidP="00A86086">
            <w:pPr>
              <w:jc w:val="left"/>
              <w:rPr>
                <w:sz w:val="20"/>
                <w:szCs w:val="20"/>
              </w:rPr>
            </w:pPr>
          </w:p>
        </w:tc>
      </w:tr>
      <w:tr w:rsidR="00D03A7B" w:rsidRPr="00A86086" w:rsidTr="00A86086">
        <w:trPr>
          <w:jc w:val="center"/>
        </w:trPr>
        <w:tc>
          <w:tcPr>
            <w:tcW w:w="1283" w:type="pct"/>
            <w:shd w:val="clear" w:color="auto" w:fill="auto"/>
            <w:vAlign w:val="center"/>
          </w:tcPr>
          <w:p w:rsidR="00D03A7B" w:rsidRPr="00A86086" w:rsidRDefault="00D03A7B" w:rsidP="00A86086">
            <w:pPr>
              <w:jc w:val="left"/>
              <w:rPr>
                <w:sz w:val="20"/>
                <w:szCs w:val="20"/>
              </w:rPr>
            </w:pPr>
            <w:r w:rsidRPr="00A86086">
              <w:rPr>
                <w:sz w:val="20"/>
                <w:szCs w:val="20"/>
              </w:rPr>
              <w:t>Черновое шлифование коренных шеек</w:t>
            </w:r>
          </w:p>
        </w:tc>
        <w:tc>
          <w:tcPr>
            <w:tcW w:w="689" w:type="pct"/>
            <w:shd w:val="clear" w:color="auto" w:fill="auto"/>
            <w:vAlign w:val="center"/>
          </w:tcPr>
          <w:p w:rsidR="00D03A7B" w:rsidRPr="00A86086" w:rsidRDefault="004434D9" w:rsidP="00A86086">
            <w:pPr>
              <w:jc w:val="left"/>
              <w:rPr>
                <w:sz w:val="20"/>
                <w:szCs w:val="20"/>
              </w:rPr>
            </w:pPr>
            <w:r w:rsidRPr="00A86086">
              <w:rPr>
                <w:sz w:val="20"/>
                <w:szCs w:val="20"/>
              </w:rPr>
              <w:t>11,5</w:t>
            </w:r>
          </w:p>
        </w:tc>
        <w:tc>
          <w:tcPr>
            <w:tcW w:w="689" w:type="pct"/>
            <w:shd w:val="clear" w:color="auto" w:fill="auto"/>
            <w:vAlign w:val="center"/>
          </w:tcPr>
          <w:p w:rsidR="00D03A7B" w:rsidRPr="00A86086" w:rsidRDefault="007E2472" w:rsidP="00A86086">
            <w:pPr>
              <w:jc w:val="left"/>
              <w:rPr>
                <w:sz w:val="20"/>
                <w:szCs w:val="20"/>
              </w:rPr>
            </w:pPr>
            <w:r w:rsidRPr="00A86086">
              <w:rPr>
                <w:sz w:val="20"/>
                <w:szCs w:val="20"/>
              </w:rPr>
              <w:t>50</w:t>
            </w:r>
          </w:p>
        </w:tc>
        <w:tc>
          <w:tcPr>
            <w:tcW w:w="689" w:type="pct"/>
            <w:shd w:val="clear" w:color="auto" w:fill="auto"/>
            <w:vAlign w:val="center"/>
          </w:tcPr>
          <w:p w:rsidR="00D03A7B" w:rsidRPr="00A86086" w:rsidRDefault="00D03A7B" w:rsidP="00A86086">
            <w:pPr>
              <w:jc w:val="left"/>
              <w:rPr>
                <w:sz w:val="20"/>
                <w:szCs w:val="20"/>
              </w:rPr>
            </w:pPr>
            <w:r w:rsidRPr="00A86086">
              <w:rPr>
                <w:sz w:val="20"/>
                <w:szCs w:val="20"/>
              </w:rPr>
              <w:t>2</w:t>
            </w:r>
            <w:r w:rsidR="00073FD5" w:rsidRPr="00A86086">
              <w:rPr>
                <w:sz w:val="20"/>
                <w:szCs w:val="20"/>
              </w:rPr>
              <w:t>,</w:t>
            </w:r>
            <w:r w:rsidRPr="00A86086">
              <w:rPr>
                <w:sz w:val="20"/>
                <w:szCs w:val="20"/>
              </w:rPr>
              <w:t>261</w:t>
            </w:r>
          </w:p>
        </w:tc>
        <w:tc>
          <w:tcPr>
            <w:tcW w:w="529" w:type="pct"/>
            <w:shd w:val="clear" w:color="auto" w:fill="auto"/>
            <w:vAlign w:val="center"/>
          </w:tcPr>
          <w:p w:rsidR="00D03A7B" w:rsidRPr="00A86086" w:rsidRDefault="00020A3A" w:rsidP="00A86086">
            <w:pPr>
              <w:jc w:val="left"/>
              <w:rPr>
                <w:sz w:val="20"/>
                <w:szCs w:val="20"/>
              </w:rPr>
            </w:pPr>
            <w:r w:rsidRPr="00A86086">
              <w:rPr>
                <w:sz w:val="20"/>
                <w:szCs w:val="20"/>
              </w:rPr>
              <w:t>0,385</w:t>
            </w:r>
          </w:p>
        </w:tc>
        <w:tc>
          <w:tcPr>
            <w:tcW w:w="560" w:type="pct"/>
            <w:shd w:val="clear" w:color="auto" w:fill="auto"/>
            <w:vAlign w:val="center"/>
          </w:tcPr>
          <w:p w:rsidR="00D03A7B" w:rsidRPr="00A86086" w:rsidRDefault="00020A3A" w:rsidP="00A86086">
            <w:pPr>
              <w:jc w:val="left"/>
              <w:rPr>
                <w:sz w:val="20"/>
                <w:szCs w:val="20"/>
              </w:rPr>
            </w:pPr>
            <w:r w:rsidRPr="00A86086">
              <w:rPr>
                <w:sz w:val="20"/>
                <w:szCs w:val="20"/>
              </w:rPr>
              <w:t>7</w:t>
            </w:r>
          </w:p>
        </w:tc>
        <w:tc>
          <w:tcPr>
            <w:tcW w:w="561" w:type="pct"/>
            <w:shd w:val="clear" w:color="auto" w:fill="auto"/>
            <w:vAlign w:val="center"/>
          </w:tcPr>
          <w:p w:rsidR="00D03A7B" w:rsidRPr="00A86086" w:rsidRDefault="00BE7863" w:rsidP="00A86086">
            <w:pPr>
              <w:jc w:val="left"/>
              <w:rPr>
                <w:sz w:val="20"/>
                <w:szCs w:val="20"/>
              </w:rPr>
            </w:pPr>
            <w:r w:rsidRPr="00A86086">
              <w:rPr>
                <w:sz w:val="20"/>
                <w:szCs w:val="20"/>
              </w:rPr>
              <w:t>2,2</w:t>
            </w:r>
          </w:p>
        </w:tc>
      </w:tr>
      <w:tr w:rsidR="00D03A7B" w:rsidRPr="00A86086" w:rsidTr="00A86086">
        <w:trPr>
          <w:jc w:val="center"/>
        </w:trPr>
        <w:tc>
          <w:tcPr>
            <w:tcW w:w="1283" w:type="pct"/>
            <w:tcBorders>
              <w:bottom w:val="nil"/>
            </w:tcBorders>
            <w:shd w:val="clear" w:color="auto" w:fill="auto"/>
            <w:vAlign w:val="center"/>
          </w:tcPr>
          <w:p w:rsidR="00D03A7B" w:rsidRPr="00A86086" w:rsidRDefault="00D03A7B" w:rsidP="00A86086">
            <w:pPr>
              <w:jc w:val="left"/>
              <w:rPr>
                <w:sz w:val="20"/>
                <w:szCs w:val="20"/>
              </w:rPr>
            </w:pPr>
            <w:r w:rsidRPr="00A86086">
              <w:rPr>
                <w:sz w:val="20"/>
                <w:szCs w:val="20"/>
              </w:rPr>
              <w:t>Чистовое шлифование коренных шеек</w:t>
            </w:r>
          </w:p>
        </w:tc>
        <w:tc>
          <w:tcPr>
            <w:tcW w:w="689" w:type="pct"/>
            <w:tcBorders>
              <w:bottom w:val="nil"/>
            </w:tcBorders>
            <w:shd w:val="clear" w:color="auto" w:fill="auto"/>
            <w:vAlign w:val="center"/>
          </w:tcPr>
          <w:p w:rsidR="00D03A7B" w:rsidRPr="00A86086" w:rsidRDefault="004434D9" w:rsidP="00A86086">
            <w:pPr>
              <w:jc w:val="left"/>
              <w:rPr>
                <w:sz w:val="20"/>
                <w:szCs w:val="20"/>
              </w:rPr>
            </w:pPr>
            <w:r w:rsidRPr="00A86086">
              <w:rPr>
                <w:sz w:val="20"/>
                <w:szCs w:val="20"/>
              </w:rPr>
              <w:t>19</w:t>
            </w:r>
          </w:p>
        </w:tc>
        <w:tc>
          <w:tcPr>
            <w:tcW w:w="689" w:type="pct"/>
            <w:tcBorders>
              <w:bottom w:val="nil"/>
            </w:tcBorders>
            <w:shd w:val="clear" w:color="auto" w:fill="auto"/>
            <w:vAlign w:val="center"/>
          </w:tcPr>
          <w:p w:rsidR="00D03A7B" w:rsidRPr="00A86086" w:rsidRDefault="007E2472" w:rsidP="00A86086">
            <w:pPr>
              <w:jc w:val="left"/>
              <w:rPr>
                <w:sz w:val="20"/>
                <w:szCs w:val="20"/>
              </w:rPr>
            </w:pPr>
            <w:r w:rsidRPr="00A86086">
              <w:rPr>
                <w:sz w:val="20"/>
                <w:szCs w:val="20"/>
              </w:rPr>
              <w:t>85</w:t>
            </w:r>
          </w:p>
        </w:tc>
        <w:tc>
          <w:tcPr>
            <w:tcW w:w="689" w:type="pct"/>
            <w:tcBorders>
              <w:bottom w:val="nil"/>
            </w:tcBorders>
            <w:shd w:val="clear" w:color="auto" w:fill="auto"/>
            <w:vAlign w:val="center"/>
          </w:tcPr>
          <w:p w:rsidR="00D03A7B" w:rsidRPr="00A86086" w:rsidRDefault="00D03A7B" w:rsidP="00A86086">
            <w:pPr>
              <w:jc w:val="left"/>
              <w:rPr>
                <w:sz w:val="20"/>
                <w:szCs w:val="20"/>
              </w:rPr>
            </w:pPr>
            <w:r w:rsidRPr="00A86086">
              <w:rPr>
                <w:sz w:val="20"/>
                <w:szCs w:val="20"/>
              </w:rPr>
              <w:t>2</w:t>
            </w:r>
            <w:r w:rsidR="00073FD5" w:rsidRPr="00A86086">
              <w:rPr>
                <w:sz w:val="20"/>
                <w:szCs w:val="20"/>
              </w:rPr>
              <w:t>,</w:t>
            </w:r>
            <w:r w:rsidRPr="00A86086">
              <w:rPr>
                <w:sz w:val="20"/>
                <w:szCs w:val="20"/>
              </w:rPr>
              <w:t>261</w:t>
            </w:r>
          </w:p>
        </w:tc>
        <w:tc>
          <w:tcPr>
            <w:tcW w:w="529" w:type="pct"/>
            <w:tcBorders>
              <w:bottom w:val="nil"/>
            </w:tcBorders>
            <w:shd w:val="clear" w:color="auto" w:fill="auto"/>
            <w:vAlign w:val="center"/>
          </w:tcPr>
          <w:p w:rsidR="00D03A7B" w:rsidRPr="00A86086" w:rsidRDefault="00020A3A" w:rsidP="00A86086">
            <w:pPr>
              <w:jc w:val="left"/>
              <w:rPr>
                <w:sz w:val="20"/>
                <w:szCs w:val="20"/>
              </w:rPr>
            </w:pPr>
            <w:r w:rsidRPr="00A86086">
              <w:rPr>
                <w:sz w:val="20"/>
                <w:szCs w:val="20"/>
              </w:rPr>
              <w:t>0,6</w:t>
            </w:r>
          </w:p>
        </w:tc>
        <w:tc>
          <w:tcPr>
            <w:tcW w:w="560" w:type="pct"/>
            <w:tcBorders>
              <w:bottom w:val="nil"/>
            </w:tcBorders>
            <w:shd w:val="clear" w:color="auto" w:fill="auto"/>
            <w:vAlign w:val="center"/>
          </w:tcPr>
          <w:p w:rsidR="00D03A7B" w:rsidRPr="00A86086" w:rsidRDefault="00020A3A" w:rsidP="00A86086">
            <w:pPr>
              <w:jc w:val="left"/>
              <w:rPr>
                <w:sz w:val="20"/>
                <w:szCs w:val="20"/>
              </w:rPr>
            </w:pPr>
            <w:r w:rsidRPr="00A86086">
              <w:rPr>
                <w:sz w:val="20"/>
                <w:szCs w:val="20"/>
              </w:rPr>
              <w:t>7</w:t>
            </w:r>
          </w:p>
        </w:tc>
        <w:tc>
          <w:tcPr>
            <w:tcW w:w="561" w:type="pct"/>
            <w:tcBorders>
              <w:bottom w:val="nil"/>
            </w:tcBorders>
            <w:shd w:val="clear" w:color="auto" w:fill="auto"/>
            <w:vAlign w:val="center"/>
          </w:tcPr>
          <w:p w:rsidR="00D03A7B" w:rsidRPr="00A86086" w:rsidRDefault="00D03A7B" w:rsidP="00A86086">
            <w:pPr>
              <w:jc w:val="left"/>
              <w:rPr>
                <w:sz w:val="20"/>
                <w:szCs w:val="20"/>
              </w:rPr>
            </w:pPr>
          </w:p>
        </w:tc>
      </w:tr>
      <w:tr w:rsidR="00D03A7B" w:rsidRPr="00A86086" w:rsidTr="00A86086">
        <w:trPr>
          <w:cantSplit/>
          <w:jc w:val="center"/>
        </w:trPr>
        <w:tc>
          <w:tcPr>
            <w:tcW w:w="1283" w:type="pct"/>
            <w:shd w:val="clear" w:color="auto" w:fill="auto"/>
            <w:vAlign w:val="center"/>
          </w:tcPr>
          <w:p w:rsidR="00D03A7B" w:rsidRPr="00A86086" w:rsidRDefault="00D03A7B" w:rsidP="00A86086">
            <w:pPr>
              <w:jc w:val="left"/>
              <w:rPr>
                <w:sz w:val="20"/>
                <w:szCs w:val="20"/>
              </w:rPr>
            </w:pPr>
            <w:r w:rsidRPr="00A86086">
              <w:rPr>
                <w:sz w:val="20"/>
                <w:szCs w:val="20"/>
              </w:rPr>
              <w:t>Черновое шлифование шеек под шестерню</w:t>
            </w:r>
          </w:p>
        </w:tc>
        <w:tc>
          <w:tcPr>
            <w:tcW w:w="689" w:type="pct"/>
            <w:shd w:val="clear" w:color="auto" w:fill="auto"/>
            <w:vAlign w:val="center"/>
          </w:tcPr>
          <w:p w:rsidR="00D03A7B" w:rsidRPr="00A86086" w:rsidRDefault="004434D9" w:rsidP="00A86086">
            <w:pPr>
              <w:jc w:val="left"/>
              <w:rPr>
                <w:sz w:val="20"/>
                <w:szCs w:val="20"/>
              </w:rPr>
            </w:pPr>
            <w:r w:rsidRPr="00A86086">
              <w:rPr>
                <w:sz w:val="20"/>
                <w:szCs w:val="20"/>
              </w:rPr>
              <w:t>9,82</w:t>
            </w:r>
          </w:p>
        </w:tc>
        <w:tc>
          <w:tcPr>
            <w:tcW w:w="689" w:type="pct"/>
            <w:shd w:val="clear" w:color="auto" w:fill="auto"/>
            <w:vAlign w:val="center"/>
          </w:tcPr>
          <w:p w:rsidR="00D03A7B" w:rsidRPr="00A86086" w:rsidRDefault="00A166F7" w:rsidP="00A86086">
            <w:pPr>
              <w:jc w:val="left"/>
              <w:rPr>
                <w:sz w:val="20"/>
                <w:szCs w:val="20"/>
              </w:rPr>
            </w:pPr>
            <w:r w:rsidRPr="00A86086">
              <w:rPr>
                <w:sz w:val="20"/>
                <w:szCs w:val="20"/>
              </w:rPr>
              <w:t>73</w:t>
            </w:r>
          </w:p>
        </w:tc>
        <w:tc>
          <w:tcPr>
            <w:tcW w:w="689" w:type="pct"/>
            <w:shd w:val="clear" w:color="auto" w:fill="auto"/>
            <w:vAlign w:val="center"/>
          </w:tcPr>
          <w:p w:rsidR="00D03A7B" w:rsidRPr="00A86086" w:rsidRDefault="00D03A7B" w:rsidP="00A86086">
            <w:pPr>
              <w:jc w:val="left"/>
              <w:rPr>
                <w:sz w:val="20"/>
                <w:szCs w:val="20"/>
              </w:rPr>
            </w:pPr>
            <w:r w:rsidRPr="00A86086">
              <w:rPr>
                <w:sz w:val="20"/>
                <w:szCs w:val="20"/>
              </w:rPr>
              <w:t>2</w:t>
            </w:r>
            <w:r w:rsidR="00073FD5" w:rsidRPr="00A86086">
              <w:rPr>
                <w:sz w:val="20"/>
                <w:szCs w:val="20"/>
              </w:rPr>
              <w:t>,</w:t>
            </w:r>
            <w:r w:rsidRPr="00A86086">
              <w:rPr>
                <w:sz w:val="20"/>
                <w:szCs w:val="20"/>
              </w:rPr>
              <w:t>261</w:t>
            </w:r>
          </w:p>
        </w:tc>
        <w:tc>
          <w:tcPr>
            <w:tcW w:w="529" w:type="pct"/>
            <w:shd w:val="clear" w:color="auto" w:fill="auto"/>
            <w:vAlign w:val="center"/>
          </w:tcPr>
          <w:p w:rsidR="00D03A7B" w:rsidRPr="00A86086" w:rsidRDefault="0042153C" w:rsidP="00A86086">
            <w:pPr>
              <w:jc w:val="left"/>
              <w:rPr>
                <w:sz w:val="20"/>
                <w:szCs w:val="20"/>
              </w:rPr>
            </w:pPr>
            <w:r w:rsidRPr="00A86086">
              <w:rPr>
                <w:sz w:val="20"/>
                <w:szCs w:val="20"/>
              </w:rPr>
              <w:t>0,51</w:t>
            </w:r>
          </w:p>
        </w:tc>
        <w:tc>
          <w:tcPr>
            <w:tcW w:w="560" w:type="pct"/>
            <w:shd w:val="clear" w:color="auto" w:fill="auto"/>
            <w:vAlign w:val="center"/>
          </w:tcPr>
          <w:p w:rsidR="00D03A7B" w:rsidRPr="00A86086" w:rsidRDefault="00020A3A" w:rsidP="00A86086">
            <w:pPr>
              <w:jc w:val="left"/>
              <w:rPr>
                <w:sz w:val="20"/>
                <w:szCs w:val="20"/>
              </w:rPr>
            </w:pPr>
            <w:r w:rsidRPr="00A86086">
              <w:rPr>
                <w:sz w:val="20"/>
                <w:szCs w:val="20"/>
              </w:rPr>
              <w:t>7</w:t>
            </w:r>
          </w:p>
        </w:tc>
        <w:tc>
          <w:tcPr>
            <w:tcW w:w="561" w:type="pct"/>
            <w:shd w:val="clear" w:color="auto" w:fill="auto"/>
            <w:vAlign w:val="center"/>
          </w:tcPr>
          <w:p w:rsidR="00D03A7B" w:rsidRPr="00A86086" w:rsidRDefault="00E31BC7" w:rsidP="00A86086">
            <w:pPr>
              <w:jc w:val="left"/>
              <w:rPr>
                <w:sz w:val="20"/>
                <w:szCs w:val="20"/>
              </w:rPr>
            </w:pPr>
            <w:r w:rsidRPr="00A86086">
              <w:rPr>
                <w:sz w:val="20"/>
                <w:szCs w:val="20"/>
              </w:rPr>
              <w:t>2</w:t>
            </w:r>
          </w:p>
        </w:tc>
      </w:tr>
      <w:tr w:rsidR="00D03A7B" w:rsidRPr="00A86086" w:rsidTr="00A86086">
        <w:trPr>
          <w:jc w:val="center"/>
        </w:trPr>
        <w:tc>
          <w:tcPr>
            <w:tcW w:w="1283" w:type="pct"/>
            <w:shd w:val="clear" w:color="auto" w:fill="auto"/>
            <w:vAlign w:val="center"/>
          </w:tcPr>
          <w:p w:rsidR="00D03A7B" w:rsidRPr="00A86086" w:rsidRDefault="00D03A7B" w:rsidP="00A86086">
            <w:pPr>
              <w:jc w:val="left"/>
              <w:rPr>
                <w:sz w:val="20"/>
                <w:szCs w:val="20"/>
              </w:rPr>
            </w:pPr>
            <w:r w:rsidRPr="00A86086">
              <w:rPr>
                <w:sz w:val="20"/>
                <w:szCs w:val="20"/>
              </w:rPr>
              <w:t>Чистовое шлифование шеек под шестерню</w:t>
            </w:r>
          </w:p>
        </w:tc>
        <w:tc>
          <w:tcPr>
            <w:tcW w:w="689" w:type="pct"/>
            <w:shd w:val="clear" w:color="auto" w:fill="auto"/>
            <w:vAlign w:val="center"/>
          </w:tcPr>
          <w:p w:rsidR="00D03A7B" w:rsidRPr="00A86086" w:rsidRDefault="00343F94" w:rsidP="00A86086">
            <w:pPr>
              <w:jc w:val="left"/>
              <w:rPr>
                <w:sz w:val="20"/>
                <w:szCs w:val="20"/>
              </w:rPr>
            </w:pPr>
            <w:r w:rsidRPr="00A86086">
              <w:rPr>
                <w:sz w:val="20"/>
                <w:szCs w:val="20"/>
              </w:rPr>
              <w:t>15,4</w:t>
            </w:r>
          </w:p>
        </w:tc>
        <w:tc>
          <w:tcPr>
            <w:tcW w:w="689" w:type="pct"/>
            <w:shd w:val="clear" w:color="auto" w:fill="auto"/>
            <w:vAlign w:val="center"/>
          </w:tcPr>
          <w:p w:rsidR="00D03A7B" w:rsidRPr="00A86086" w:rsidRDefault="005963E0" w:rsidP="00A86086">
            <w:pPr>
              <w:jc w:val="left"/>
              <w:rPr>
                <w:sz w:val="20"/>
                <w:szCs w:val="20"/>
              </w:rPr>
            </w:pPr>
            <w:r w:rsidRPr="00A86086">
              <w:rPr>
                <w:sz w:val="20"/>
                <w:szCs w:val="20"/>
              </w:rPr>
              <w:t>108</w:t>
            </w:r>
          </w:p>
        </w:tc>
        <w:tc>
          <w:tcPr>
            <w:tcW w:w="689" w:type="pct"/>
            <w:shd w:val="clear" w:color="auto" w:fill="auto"/>
            <w:vAlign w:val="center"/>
          </w:tcPr>
          <w:p w:rsidR="00D03A7B" w:rsidRPr="00A86086" w:rsidRDefault="00D03A7B" w:rsidP="00A86086">
            <w:pPr>
              <w:jc w:val="left"/>
              <w:rPr>
                <w:sz w:val="20"/>
                <w:szCs w:val="20"/>
              </w:rPr>
            </w:pPr>
            <w:r w:rsidRPr="00A86086">
              <w:rPr>
                <w:sz w:val="20"/>
                <w:szCs w:val="20"/>
              </w:rPr>
              <w:t>2</w:t>
            </w:r>
            <w:r w:rsidR="00073FD5" w:rsidRPr="00A86086">
              <w:rPr>
                <w:sz w:val="20"/>
                <w:szCs w:val="20"/>
              </w:rPr>
              <w:t>,</w:t>
            </w:r>
            <w:r w:rsidRPr="00A86086">
              <w:rPr>
                <w:sz w:val="20"/>
                <w:szCs w:val="20"/>
              </w:rPr>
              <w:t>261</w:t>
            </w:r>
          </w:p>
        </w:tc>
        <w:tc>
          <w:tcPr>
            <w:tcW w:w="529" w:type="pct"/>
            <w:shd w:val="clear" w:color="auto" w:fill="auto"/>
            <w:vAlign w:val="center"/>
          </w:tcPr>
          <w:p w:rsidR="00D03A7B" w:rsidRPr="00A86086" w:rsidRDefault="00BE7863" w:rsidP="00A86086">
            <w:pPr>
              <w:jc w:val="left"/>
              <w:rPr>
                <w:sz w:val="20"/>
                <w:szCs w:val="20"/>
              </w:rPr>
            </w:pPr>
            <w:r w:rsidRPr="00A86086">
              <w:rPr>
                <w:sz w:val="20"/>
                <w:szCs w:val="20"/>
              </w:rPr>
              <w:t>0,74</w:t>
            </w:r>
          </w:p>
        </w:tc>
        <w:tc>
          <w:tcPr>
            <w:tcW w:w="560" w:type="pct"/>
            <w:shd w:val="clear" w:color="auto" w:fill="auto"/>
            <w:vAlign w:val="center"/>
          </w:tcPr>
          <w:p w:rsidR="00D03A7B" w:rsidRPr="00A86086" w:rsidRDefault="00020A3A" w:rsidP="00A86086">
            <w:pPr>
              <w:jc w:val="left"/>
              <w:rPr>
                <w:sz w:val="20"/>
                <w:szCs w:val="20"/>
              </w:rPr>
            </w:pPr>
            <w:r w:rsidRPr="00A86086">
              <w:rPr>
                <w:sz w:val="20"/>
                <w:szCs w:val="20"/>
              </w:rPr>
              <w:t>7</w:t>
            </w:r>
          </w:p>
        </w:tc>
        <w:tc>
          <w:tcPr>
            <w:tcW w:w="561" w:type="pct"/>
            <w:shd w:val="clear" w:color="auto" w:fill="auto"/>
            <w:vAlign w:val="center"/>
          </w:tcPr>
          <w:p w:rsidR="00D03A7B" w:rsidRPr="00A86086" w:rsidRDefault="00D03A7B" w:rsidP="00A86086">
            <w:pPr>
              <w:jc w:val="left"/>
              <w:rPr>
                <w:sz w:val="20"/>
                <w:szCs w:val="20"/>
              </w:rPr>
            </w:pPr>
          </w:p>
        </w:tc>
      </w:tr>
    </w:tbl>
    <w:p w:rsidR="00C05A50" w:rsidRPr="00493A51" w:rsidRDefault="00F95E4A" w:rsidP="00493A51">
      <w:pPr>
        <w:ind w:firstLine="709"/>
        <w:rPr>
          <w:b/>
        </w:rPr>
      </w:pPr>
      <w:r>
        <w:br w:type="page"/>
      </w:r>
      <w:r w:rsidR="00942E06" w:rsidRPr="00493A51">
        <w:rPr>
          <w:b/>
        </w:rPr>
        <w:t>8</w:t>
      </w:r>
      <w:r w:rsidR="00C05A50" w:rsidRPr="00493A51">
        <w:rPr>
          <w:b/>
        </w:rPr>
        <w:t xml:space="preserve"> Определения норм времени выполнения операции</w:t>
      </w:r>
    </w:p>
    <w:p w:rsidR="00C05A50" w:rsidRPr="00493A51" w:rsidRDefault="00C05A50" w:rsidP="00493A51">
      <w:pPr>
        <w:ind w:firstLine="709"/>
        <w:rPr>
          <w:b/>
        </w:rPr>
      </w:pPr>
    </w:p>
    <w:p w:rsidR="005F267D" w:rsidRDefault="005F267D" w:rsidP="00493A51">
      <w:pPr>
        <w:ind w:firstLine="709"/>
      </w:pPr>
      <w:r w:rsidRPr="00493A51">
        <w:t>Расчет норм времени произведен п</w:t>
      </w:r>
      <w:r w:rsidR="005A30A5" w:rsidRPr="00493A51">
        <w:t>о общемашиностроительным нормам:</w:t>
      </w:r>
    </w:p>
    <w:p w:rsidR="00F95E4A" w:rsidRPr="00493A51" w:rsidRDefault="00F95E4A" w:rsidP="00493A51">
      <w:pPr>
        <w:ind w:firstLine="709"/>
      </w:pPr>
    </w:p>
    <w:p w:rsidR="005F267D" w:rsidRPr="00493A51" w:rsidRDefault="005F267D" w:rsidP="00493A51">
      <w:pPr>
        <w:ind w:firstLine="709"/>
        <w:rPr>
          <w:i/>
        </w:rPr>
      </w:pPr>
      <w:r w:rsidRPr="00493A51">
        <w:rPr>
          <w:i/>
        </w:rPr>
        <w:t>Т</w:t>
      </w:r>
      <w:r w:rsidRPr="00493A51">
        <w:rPr>
          <w:i/>
          <w:vertAlign w:val="subscript"/>
        </w:rPr>
        <w:t>шт</w:t>
      </w:r>
      <w:r w:rsidRPr="00493A51">
        <w:rPr>
          <w:i/>
        </w:rPr>
        <w:t xml:space="preserve"> = Т</w:t>
      </w:r>
      <w:r w:rsidRPr="00493A51">
        <w:rPr>
          <w:i/>
          <w:vertAlign w:val="subscript"/>
        </w:rPr>
        <w:t>о</w:t>
      </w:r>
      <w:r w:rsidR="003A2A9A" w:rsidRPr="00493A51">
        <w:rPr>
          <w:i/>
          <w:vertAlign w:val="subscript"/>
        </w:rPr>
        <w:t>сн</w:t>
      </w:r>
      <w:r w:rsidRPr="00493A51">
        <w:rPr>
          <w:i/>
        </w:rPr>
        <w:t xml:space="preserve"> + Т</w:t>
      </w:r>
      <w:r w:rsidRPr="00493A51">
        <w:rPr>
          <w:i/>
          <w:vertAlign w:val="subscript"/>
        </w:rPr>
        <w:t>в</w:t>
      </w:r>
      <w:r w:rsidRPr="00493A51">
        <w:rPr>
          <w:i/>
        </w:rPr>
        <w:t xml:space="preserve"> + Т</w:t>
      </w:r>
      <w:r w:rsidRPr="00493A51">
        <w:rPr>
          <w:i/>
          <w:vertAlign w:val="subscript"/>
        </w:rPr>
        <w:t>обс</w:t>
      </w:r>
      <w:r w:rsidRPr="00493A51">
        <w:rPr>
          <w:i/>
        </w:rPr>
        <w:t xml:space="preserve"> + Т</w:t>
      </w:r>
      <w:r w:rsidRPr="00493A51">
        <w:rPr>
          <w:i/>
          <w:vertAlign w:val="subscript"/>
        </w:rPr>
        <w:t>ф</w:t>
      </w:r>
      <w:r w:rsidRPr="00493A51">
        <w:rPr>
          <w:i/>
        </w:rPr>
        <w:t>,</w:t>
      </w:r>
      <w:r w:rsidR="004A4805" w:rsidRPr="00493A51">
        <w:rPr>
          <w:i/>
        </w:rPr>
        <w:tab/>
      </w:r>
      <w:r w:rsidR="004A4805" w:rsidRPr="00493A51">
        <w:rPr>
          <w:i/>
        </w:rPr>
        <w:tab/>
      </w:r>
      <w:r w:rsidR="004A4805" w:rsidRPr="00493A51">
        <w:rPr>
          <w:i/>
        </w:rPr>
        <w:tab/>
      </w:r>
      <w:r w:rsidR="004A4805" w:rsidRPr="00493A51">
        <w:rPr>
          <w:i/>
        </w:rPr>
        <w:tab/>
      </w:r>
      <w:r w:rsidR="004A4805" w:rsidRPr="00493A51">
        <w:t>(27)</w:t>
      </w:r>
    </w:p>
    <w:p w:rsidR="00F95E4A" w:rsidRDefault="00F95E4A" w:rsidP="00493A51">
      <w:pPr>
        <w:ind w:firstLine="709"/>
      </w:pPr>
    </w:p>
    <w:p w:rsidR="005F267D" w:rsidRPr="00493A51" w:rsidRDefault="005F267D" w:rsidP="00493A51">
      <w:pPr>
        <w:ind w:firstLine="709"/>
      </w:pPr>
      <w:r w:rsidRPr="00493A51">
        <w:t xml:space="preserve">где </w:t>
      </w:r>
      <w:r w:rsidRPr="00493A51">
        <w:rPr>
          <w:i/>
        </w:rPr>
        <w:t>Т</w:t>
      </w:r>
      <w:r w:rsidRPr="00493A51">
        <w:rPr>
          <w:i/>
          <w:vertAlign w:val="subscript"/>
        </w:rPr>
        <w:t>шт</w:t>
      </w:r>
      <w:r w:rsidRPr="00493A51">
        <w:t xml:space="preserve"> – штучное время, мин;</w:t>
      </w:r>
    </w:p>
    <w:p w:rsidR="005F267D" w:rsidRPr="00493A51" w:rsidRDefault="005F267D" w:rsidP="00493A51">
      <w:pPr>
        <w:ind w:firstLine="709"/>
      </w:pPr>
      <w:r w:rsidRPr="00493A51">
        <w:rPr>
          <w:i/>
        </w:rPr>
        <w:t>Т</w:t>
      </w:r>
      <w:r w:rsidRPr="00493A51">
        <w:rPr>
          <w:i/>
          <w:vertAlign w:val="subscript"/>
        </w:rPr>
        <w:t>о</w:t>
      </w:r>
      <w:r w:rsidR="003A2A9A" w:rsidRPr="00493A51">
        <w:rPr>
          <w:i/>
          <w:vertAlign w:val="subscript"/>
        </w:rPr>
        <w:t>сн</w:t>
      </w:r>
      <w:r w:rsidRPr="00493A51">
        <w:t xml:space="preserve"> – основное (техническое) время, мин;</w:t>
      </w:r>
    </w:p>
    <w:p w:rsidR="005F267D" w:rsidRPr="00493A51" w:rsidRDefault="005F267D" w:rsidP="00493A51">
      <w:pPr>
        <w:ind w:firstLine="709"/>
      </w:pPr>
      <w:r w:rsidRPr="00493A51">
        <w:rPr>
          <w:i/>
        </w:rPr>
        <w:t>Т</w:t>
      </w:r>
      <w:r w:rsidRPr="00493A51">
        <w:rPr>
          <w:i/>
          <w:vertAlign w:val="subscript"/>
        </w:rPr>
        <w:t>в</w:t>
      </w:r>
      <w:r w:rsidRPr="00493A51">
        <w:t xml:space="preserve"> – вспомогательное время на установку и снятие детали с оборудования, </w:t>
      </w:r>
      <w:r w:rsidR="008B15E7" w:rsidRPr="00493A51">
        <w:rPr>
          <w:i/>
        </w:rPr>
        <w:t>Т</w:t>
      </w:r>
      <w:r w:rsidR="008B15E7" w:rsidRPr="00493A51">
        <w:rPr>
          <w:i/>
          <w:vertAlign w:val="subscript"/>
        </w:rPr>
        <w:t>в</w:t>
      </w:r>
      <w:r w:rsidR="008B15E7" w:rsidRPr="00493A51">
        <w:t xml:space="preserve"> = 1,5 мин.</w:t>
      </w:r>
    </w:p>
    <w:p w:rsidR="005F267D" w:rsidRPr="00493A51" w:rsidRDefault="005F267D" w:rsidP="00493A51">
      <w:pPr>
        <w:ind w:firstLine="709"/>
      </w:pPr>
      <w:r w:rsidRPr="00493A51">
        <w:rPr>
          <w:i/>
        </w:rPr>
        <w:t>Т</w:t>
      </w:r>
      <w:r w:rsidRPr="00493A51">
        <w:rPr>
          <w:i/>
          <w:vertAlign w:val="subscript"/>
        </w:rPr>
        <w:t>обс</w:t>
      </w:r>
      <w:r w:rsidRPr="00493A51">
        <w:t xml:space="preserve"> – время на обслуживание рабочего места и оборудования, мин. Принято 5% от (</w:t>
      </w:r>
      <w:r w:rsidRPr="00493A51">
        <w:rPr>
          <w:i/>
        </w:rPr>
        <w:t>Т</w:t>
      </w:r>
      <w:r w:rsidRPr="00493A51">
        <w:rPr>
          <w:i/>
          <w:vertAlign w:val="subscript"/>
        </w:rPr>
        <w:t>о</w:t>
      </w:r>
      <w:r w:rsidRPr="00493A51">
        <w:t xml:space="preserve"> + </w:t>
      </w:r>
      <w:r w:rsidRPr="00493A51">
        <w:rPr>
          <w:i/>
        </w:rPr>
        <w:t>Т</w:t>
      </w:r>
      <w:r w:rsidRPr="00493A51">
        <w:rPr>
          <w:i/>
          <w:vertAlign w:val="subscript"/>
        </w:rPr>
        <w:t>в</w:t>
      </w:r>
      <w:r w:rsidRPr="00493A51">
        <w:t>)</w:t>
      </w:r>
      <w:r w:rsidR="008B15E7" w:rsidRPr="00493A51">
        <w:t xml:space="preserve">, </w:t>
      </w:r>
      <w:r w:rsidR="008B15E7" w:rsidRPr="00493A51">
        <w:rPr>
          <w:i/>
        </w:rPr>
        <w:t>Т</w:t>
      </w:r>
      <w:r w:rsidR="008B15E7" w:rsidRPr="00493A51">
        <w:rPr>
          <w:i/>
          <w:vertAlign w:val="subscript"/>
        </w:rPr>
        <w:t>обс</w:t>
      </w:r>
      <w:r w:rsidR="008B15E7" w:rsidRPr="00493A51">
        <w:t xml:space="preserve"> </w:t>
      </w:r>
      <w:r w:rsidR="00EF6CFF" w:rsidRPr="00493A51">
        <w:t>=</w:t>
      </w:r>
      <w:r w:rsidR="00662EB6" w:rsidRPr="00493A51">
        <w:t>2 мин</w:t>
      </w:r>
      <w:r w:rsidRPr="00493A51">
        <w:t>.</w:t>
      </w:r>
    </w:p>
    <w:p w:rsidR="005F267D" w:rsidRPr="00493A51" w:rsidRDefault="005F267D" w:rsidP="00493A51">
      <w:pPr>
        <w:ind w:firstLine="709"/>
      </w:pPr>
      <w:r w:rsidRPr="00493A51">
        <w:rPr>
          <w:i/>
        </w:rPr>
        <w:t>Т</w:t>
      </w:r>
      <w:r w:rsidRPr="00493A51">
        <w:rPr>
          <w:i/>
          <w:vertAlign w:val="subscript"/>
        </w:rPr>
        <w:t>ф</w:t>
      </w:r>
      <w:r w:rsidRPr="00493A51">
        <w:t xml:space="preserve"> – время на физические надобности и отдых, мин. Принято 5% от (</w:t>
      </w:r>
      <w:r w:rsidRPr="00493A51">
        <w:rPr>
          <w:i/>
        </w:rPr>
        <w:t>Т</w:t>
      </w:r>
      <w:r w:rsidRPr="00493A51">
        <w:rPr>
          <w:i/>
          <w:vertAlign w:val="subscript"/>
        </w:rPr>
        <w:t>о</w:t>
      </w:r>
      <w:r w:rsidRPr="00493A51">
        <w:t xml:space="preserve"> + </w:t>
      </w:r>
      <w:r w:rsidRPr="00493A51">
        <w:rPr>
          <w:i/>
        </w:rPr>
        <w:t>Т</w:t>
      </w:r>
      <w:r w:rsidRPr="00493A51">
        <w:rPr>
          <w:i/>
          <w:vertAlign w:val="subscript"/>
        </w:rPr>
        <w:t>в</w:t>
      </w:r>
      <w:r w:rsidRPr="00493A51">
        <w:t>)</w:t>
      </w:r>
      <w:r w:rsidR="00662EB6" w:rsidRPr="00493A51">
        <w:t xml:space="preserve">, </w:t>
      </w:r>
      <w:r w:rsidR="00662EB6" w:rsidRPr="00493A51">
        <w:rPr>
          <w:i/>
        </w:rPr>
        <w:t>Т</w:t>
      </w:r>
      <w:r w:rsidR="00662EB6" w:rsidRPr="00493A51">
        <w:rPr>
          <w:i/>
          <w:vertAlign w:val="subscript"/>
        </w:rPr>
        <w:t>ф</w:t>
      </w:r>
      <w:r w:rsidR="00662EB6" w:rsidRPr="00493A51">
        <w:t xml:space="preserve"> = 2 мин.</w:t>
      </w:r>
    </w:p>
    <w:p w:rsidR="005F267D" w:rsidRPr="00493A51" w:rsidRDefault="00C762ED" w:rsidP="00493A51">
      <w:pPr>
        <w:ind w:firstLine="709"/>
      </w:pPr>
      <w:r w:rsidRPr="00493A51">
        <w:t>В</w:t>
      </w:r>
      <w:r w:rsidR="005F267D" w:rsidRPr="00493A51">
        <w:t xml:space="preserve">ремя на установку и снятие детали при обработке в центрах </w:t>
      </w:r>
      <w:r w:rsidR="005F267D" w:rsidRPr="00493A51">
        <w:rPr>
          <w:i/>
        </w:rPr>
        <w:t>t</w:t>
      </w:r>
      <w:r w:rsidR="005F267D" w:rsidRPr="00493A51">
        <w:t xml:space="preserve"> = 1,5 мин.;</w:t>
      </w:r>
    </w:p>
    <w:p w:rsidR="00954220" w:rsidRPr="00493A51" w:rsidRDefault="00954220" w:rsidP="00493A51">
      <w:pPr>
        <w:ind w:firstLine="709"/>
      </w:pPr>
      <w:r w:rsidRPr="00493A51">
        <w:t>Основное (технологическое) время:</w:t>
      </w:r>
    </w:p>
    <w:p w:rsidR="00F95E4A" w:rsidRDefault="00F95E4A" w:rsidP="00493A51">
      <w:pPr>
        <w:ind w:firstLine="709"/>
      </w:pPr>
    </w:p>
    <w:p w:rsidR="00954220" w:rsidRPr="00493A51" w:rsidRDefault="002D37E2" w:rsidP="00493A51">
      <w:pPr>
        <w:ind w:firstLine="709"/>
      </w:pPr>
      <w:r>
        <w:rPr>
          <w:position w:val="-32"/>
        </w:rPr>
        <w:pict>
          <v:shape id="_x0000_i1086" type="#_x0000_t75" style="width:98.25pt;height:35.25pt">
            <v:imagedata r:id="rId69" o:title=""/>
          </v:shape>
        </w:pict>
      </w:r>
      <w:r w:rsidR="00954220" w:rsidRPr="00493A51">
        <w:t>,</w:t>
      </w:r>
      <w:r w:rsidR="004A4805" w:rsidRPr="00493A51">
        <w:tab/>
      </w:r>
      <w:r w:rsidR="004A4805" w:rsidRPr="00493A51">
        <w:tab/>
      </w:r>
      <w:r w:rsidR="004A4805" w:rsidRPr="00493A51">
        <w:tab/>
      </w:r>
      <w:r w:rsidR="004A4805" w:rsidRPr="00493A51">
        <w:tab/>
      </w:r>
      <w:r w:rsidR="004A4805" w:rsidRPr="00493A51">
        <w:tab/>
        <w:t>(28)</w:t>
      </w:r>
    </w:p>
    <w:p w:rsidR="00F95E4A" w:rsidRDefault="00F95E4A" w:rsidP="00493A51">
      <w:pPr>
        <w:ind w:firstLine="709"/>
      </w:pPr>
    </w:p>
    <w:p w:rsidR="00954220" w:rsidRPr="00493A51" w:rsidRDefault="00954220" w:rsidP="00493A51">
      <w:pPr>
        <w:ind w:firstLine="709"/>
      </w:pPr>
      <w:r w:rsidRPr="00493A51">
        <w:t xml:space="preserve">где </w:t>
      </w:r>
      <w:r w:rsidRPr="00493A51">
        <w:rPr>
          <w:i/>
        </w:rPr>
        <w:t>L</w:t>
      </w:r>
      <w:r w:rsidRPr="00493A51">
        <w:t xml:space="preserve"> – длина продольного хода детали, мм;</w:t>
      </w:r>
    </w:p>
    <w:p w:rsidR="00F95E4A" w:rsidRDefault="00F95E4A" w:rsidP="00493A51">
      <w:pPr>
        <w:ind w:firstLine="709"/>
      </w:pPr>
    </w:p>
    <w:p w:rsidR="00954220" w:rsidRPr="00493A51" w:rsidRDefault="002D37E2" w:rsidP="00493A51">
      <w:pPr>
        <w:ind w:firstLine="709"/>
      </w:pPr>
      <w:r>
        <w:rPr>
          <w:position w:val="-12"/>
        </w:rPr>
        <w:pict>
          <v:shape id="_x0000_i1087" type="#_x0000_t75" style="width:66pt;height:18pt">
            <v:imagedata r:id="rId70" o:title=""/>
          </v:shape>
        </w:pict>
      </w:r>
      <w:r w:rsidR="004A4805" w:rsidRPr="00493A51">
        <w:t>,</w:t>
      </w:r>
      <w:r w:rsidR="004A4805" w:rsidRPr="00493A51">
        <w:tab/>
      </w:r>
      <w:r w:rsidR="004A4805" w:rsidRPr="00493A51">
        <w:tab/>
      </w:r>
      <w:r w:rsidR="004A4805" w:rsidRPr="00493A51">
        <w:tab/>
      </w:r>
      <w:r w:rsidR="004A4805" w:rsidRPr="00493A51">
        <w:tab/>
      </w:r>
      <w:r w:rsidR="004A4805" w:rsidRPr="00493A51">
        <w:tab/>
      </w:r>
      <w:r w:rsidR="004A4805" w:rsidRPr="00493A51">
        <w:tab/>
        <w:t>(29)</w:t>
      </w:r>
    </w:p>
    <w:p w:rsidR="00F95E4A" w:rsidRDefault="00F95E4A" w:rsidP="00493A51">
      <w:pPr>
        <w:ind w:firstLine="709"/>
      </w:pPr>
    </w:p>
    <w:p w:rsidR="00954220" w:rsidRPr="00493A51" w:rsidRDefault="00954220" w:rsidP="00493A51">
      <w:pPr>
        <w:ind w:firstLine="709"/>
      </w:pPr>
      <w:r w:rsidRPr="00493A51">
        <w:t xml:space="preserve">где </w:t>
      </w:r>
      <w:r w:rsidRPr="00493A51">
        <w:rPr>
          <w:i/>
        </w:rPr>
        <w:t>L</w:t>
      </w:r>
      <w:r w:rsidRPr="00493A51">
        <w:rPr>
          <w:i/>
          <w:vertAlign w:val="subscript"/>
        </w:rPr>
        <w:t>пов</w:t>
      </w:r>
      <w:r w:rsidRPr="00493A51">
        <w:t xml:space="preserve"> – длина обрабатываемой поверхности, мм;</w:t>
      </w:r>
    </w:p>
    <w:p w:rsidR="00954220" w:rsidRPr="00493A51" w:rsidRDefault="00954220" w:rsidP="00493A51">
      <w:pPr>
        <w:ind w:firstLine="709"/>
      </w:pPr>
      <w:r w:rsidRPr="00493A51">
        <w:rPr>
          <w:i/>
        </w:rPr>
        <w:t>В</w:t>
      </w:r>
      <w:r w:rsidRPr="00493A51">
        <w:rPr>
          <w:i/>
          <w:vertAlign w:val="subscript"/>
        </w:rPr>
        <w:t>ш</w:t>
      </w:r>
      <w:r w:rsidRPr="00493A51">
        <w:t xml:space="preserve"> – ширина круга, мм</w:t>
      </w:r>
    </w:p>
    <w:p w:rsidR="00F95E4A" w:rsidRDefault="00F95E4A" w:rsidP="00493A51">
      <w:pPr>
        <w:ind w:firstLine="709"/>
      </w:pPr>
    </w:p>
    <w:p w:rsidR="00954220" w:rsidRPr="00493A51" w:rsidRDefault="002D37E2" w:rsidP="00493A51">
      <w:pPr>
        <w:ind w:firstLine="709"/>
      </w:pPr>
      <w:r>
        <w:rPr>
          <w:position w:val="-10"/>
        </w:rPr>
        <w:pict>
          <v:shape id="_x0000_i1088" type="#_x0000_t75" style="width:101.25pt;height:15.75pt">
            <v:imagedata r:id="rId71" o:title=""/>
          </v:shape>
        </w:pict>
      </w:r>
      <w:r w:rsidR="00954220" w:rsidRPr="00493A51">
        <w:t>.</w:t>
      </w:r>
    </w:p>
    <w:p w:rsidR="00954220" w:rsidRPr="00493A51" w:rsidRDefault="00954220" w:rsidP="00493A51">
      <w:pPr>
        <w:ind w:firstLine="709"/>
      </w:pPr>
      <w:r w:rsidRPr="00493A51">
        <w:rPr>
          <w:i/>
        </w:rPr>
        <w:t>h</w:t>
      </w:r>
      <w:r w:rsidRPr="00493A51">
        <w:t xml:space="preserve"> – припуск на обработку, мм;</w:t>
      </w:r>
    </w:p>
    <w:p w:rsidR="00954220" w:rsidRPr="00493A51" w:rsidRDefault="00954220" w:rsidP="00493A51">
      <w:pPr>
        <w:ind w:firstLine="709"/>
      </w:pPr>
      <w:r w:rsidRPr="00493A51">
        <w:rPr>
          <w:i/>
        </w:rPr>
        <w:t>К</w:t>
      </w:r>
      <w:r w:rsidRPr="00493A51">
        <w:t xml:space="preserve"> – коэффициент, учитывающий точность шлифования и износ круга. При черновом шлифовании </w:t>
      </w:r>
      <w:r w:rsidRPr="00493A51">
        <w:rPr>
          <w:i/>
        </w:rPr>
        <w:t>К</w:t>
      </w:r>
      <w:r w:rsidRPr="00493A51">
        <w:t xml:space="preserve"> = 1,3 – 1,4, принято </w:t>
      </w:r>
      <w:r w:rsidRPr="00493A51">
        <w:rPr>
          <w:i/>
        </w:rPr>
        <w:t>К</w:t>
      </w:r>
      <w:r w:rsidRPr="00493A51">
        <w:t xml:space="preserve"> = 1,3; при чистовом шлифовании </w:t>
      </w:r>
      <w:r w:rsidRPr="00493A51">
        <w:rPr>
          <w:i/>
        </w:rPr>
        <w:t>К</w:t>
      </w:r>
      <w:r w:rsidRPr="00493A51">
        <w:t xml:space="preserve"> = 1,5 – 1,7, принято </w:t>
      </w:r>
      <w:r w:rsidRPr="00493A51">
        <w:rPr>
          <w:i/>
        </w:rPr>
        <w:t>К</w:t>
      </w:r>
      <w:r w:rsidRPr="00493A51">
        <w:t xml:space="preserve"> = 1,3.</w:t>
      </w:r>
    </w:p>
    <w:p w:rsidR="00F95E4A" w:rsidRDefault="00F95E4A" w:rsidP="00493A51">
      <w:pPr>
        <w:ind w:firstLine="709"/>
      </w:pPr>
    </w:p>
    <w:p w:rsidR="00954220" w:rsidRPr="00493A51" w:rsidRDefault="002D37E2" w:rsidP="00493A51">
      <w:pPr>
        <w:ind w:firstLine="709"/>
      </w:pPr>
      <w:r>
        <w:rPr>
          <w:position w:val="-28"/>
        </w:rPr>
        <w:pict>
          <v:shape id="_x0000_i1089" type="#_x0000_t75" style="width:159.75pt;height:33pt">
            <v:imagedata r:id="rId72" o:title=""/>
          </v:shape>
        </w:pict>
      </w:r>
    </w:p>
    <w:p w:rsidR="00F95E4A" w:rsidRDefault="00F95E4A" w:rsidP="00493A51">
      <w:pPr>
        <w:ind w:firstLine="709"/>
      </w:pPr>
    </w:p>
    <w:p w:rsidR="00954220" w:rsidRPr="00493A51" w:rsidRDefault="00954220" w:rsidP="00493A51">
      <w:pPr>
        <w:ind w:firstLine="709"/>
      </w:pPr>
      <w:r w:rsidRPr="00493A51">
        <w:t>Время, затраченное на 4 шатунные шейки:</w:t>
      </w:r>
    </w:p>
    <w:p w:rsidR="00F95E4A" w:rsidRDefault="00F95E4A" w:rsidP="00493A51">
      <w:pPr>
        <w:ind w:firstLine="709"/>
      </w:pPr>
    </w:p>
    <w:p w:rsidR="00954220" w:rsidRPr="00493A51" w:rsidRDefault="002D37E2" w:rsidP="00493A51">
      <w:pPr>
        <w:ind w:firstLine="709"/>
      </w:pPr>
      <w:r>
        <w:rPr>
          <w:position w:val="-12"/>
        </w:rPr>
        <w:pict>
          <v:shape id="_x0000_i1090" type="#_x0000_t75" style="width:95.25pt;height:18.75pt">
            <v:imagedata r:id="rId73" o:title=""/>
          </v:shape>
        </w:pict>
      </w:r>
    </w:p>
    <w:p w:rsidR="00F95E4A" w:rsidRDefault="00F95E4A" w:rsidP="00493A51">
      <w:pPr>
        <w:ind w:firstLine="709"/>
      </w:pPr>
    </w:p>
    <w:p w:rsidR="009F36A1" w:rsidRPr="00493A51" w:rsidRDefault="009F36A1" w:rsidP="00493A51">
      <w:pPr>
        <w:ind w:firstLine="709"/>
      </w:pPr>
      <w:r w:rsidRPr="00493A51">
        <w:t>Штучное время для черново</w:t>
      </w:r>
      <w:r w:rsidR="00FD01E6" w:rsidRPr="00493A51">
        <w:t>го шлифования шатунных шеек:</w:t>
      </w:r>
    </w:p>
    <w:p w:rsidR="00F95E4A" w:rsidRDefault="00F95E4A" w:rsidP="00493A51">
      <w:pPr>
        <w:ind w:firstLine="709"/>
        <w:rPr>
          <w:i/>
        </w:rPr>
      </w:pPr>
    </w:p>
    <w:p w:rsidR="008F0439" w:rsidRPr="00493A51" w:rsidRDefault="00662EB6" w:rsidP="00493A51">
      <w:pPr>
        <w:ind w:firstLine="709"/>
      </w:pPr>
      <w:r w:rsidRPr="00493A51">
        <w:rPr>
          <w:i/>
        </w:rPr>
        <w:t>Т</w:t>
      </w:r>
      <w:r w:rsidRPr="00493A51">
        <w:rPr>
          <w:i/>
          <w:vertAlign w:val="subscript"/>
        </w:rPr>
        <w:t>шт</w:t>
      </w:r>
      <w:r w:rsidRPr="00493A51">
        <w:rPr>
          <w:i/>
        </w:rPr>
        <w:t xml:space="preserve"> = 39,2 + </w:t>
      </w:r>
      <w:r w:rsidR="00897F69" w:rsidRPr="00493A51">
        <w:rPr>
          <w:i/>
        </w:rPr>
        <w:t>1,5 + 2 + 2 = 44,7 мин.</w:t>
      </w:r>
    </w:p>
    <w:p w:rsidR="00F95E4A" w:rsidRDefault="00F95E4A" w:rsidP="00493A51">
      <w:pPr>
        <w:ind w:firstLine="709"/>
      </w:pPr>
    </w:p>
    <w:p w:rsidR="007D0D27" w:rsidRPr="00493A51" w:rsidRDefault="000C6CF5" w:rsidP="00493A51">
      <w:pPr>
        <w:ind w:firstLine="709"/>
      </w:pPr>
      <w:r w:rsidRPr="00493A51">
        <w:t>Штучное время для чистового шлифования шатунных шеек:</w:t>
      </w:r>
    </w:p>
    <w:p w:rsidR="00F95E4A" w:rsidRDefault="00F95E4A" w:rsidP="00493A51">
      <w:pPr>
        <w:ind w:firstLine="709"/>
        <w:rPr>
          <w:i/>
        </w:rPr>
      </w:pPr>
    </w:p>
    <w:p w:rsidR="00C66E66" w:rsidRPr="00493A51" w:rsidRDefault="00C66E66" w:rsidP="00493A51">
      <w:pPr>
        <w:ind w:firstLine="709"/>
      </w:pPr>
      <w:r w:rsidRPr="00493A51">
        <w:rPr>
          <w:i/>
        </w:rPr>
        <w:t>Т</w:t>
      </w:r>
      <w:r w:rsidRPr="00493A51">
        <w:rPr>
          <w:i/>
          <w:vertAlign w:val="subscript"/>
        </w:rPr>
        <w:t>шт</w:t>
      </w:r>
      <w:r w:rsidRPr="00493A51">
        <w:rPr>
          <w:i/>
        </w:rPr>
        <w:t xml:space="preserve"> = </w:t>
      </w:r>
      <w:r w:rsidR="0004711A" w:rsidRPr="00493A51">
        <w:rPr>
          <w:i/>
        </w:rPr>
        <w:t>20,1</w:t>
      </w:r>
      <w:r w:rsidRPr="00493A51">
        <w:rPr>
          <w:i/>
        </w:rPr>
        <w:t xml:space="preserve"> + 1,5 + </w:t>
      </w:r>
      <w:r w:rsidR="00DB2C65" w:rsidRPr="00493A51">
        <w:rPr>
          <w:i/>
        </w:rPr>
        <w:t>1,1</w:t>
      </w:r>
      <w:r w:rsidRPr="00493A51">
        <w:rPr>
          <w:i/>
        </w:rPr>
        <w:t xml:space="preserve"> + </w:t>
      </w:r>
      <w:r w:rsidR="00DB2C65" w:rsidRPr="00493A51">
        <w:rPr>
          <w:i/>
        </w:rPr>
        <w:t>1,1</w:t>
      </w:r>
      <w:r w:rsidRPr="00493A51">
        <w:rPr>
          <w:i/>
        </w:rPr>
        <w:t xml:space="preserve"> =</w:t>
      </w:r>
      <w:r w:rsidR="00AB07FC" w:rsidRPr="00493A51">
        <w:rPr>
          <w:i/>
        </w:rPr>
        <w:t xml:space="preserve"> 23,8</w:t>
      </w:r>
      <w:r w:rsidRPr="00493A51">
        <w:rPr>
          <w:i/>
        </w:rPr>
        <w:t xml:space="preserve"> мин.</w:t>
      </w:r>
    </w:p>
    <w:p w:rsidR="00183BEB" w:rsidRPr="00493A51" w:rsidRDefault="00F95E4A" w:rsidP="00493A51">
      <w:pPr>
        <w:ind w:firstLine="709"/>
        <w:rPr>
          <w:b/>
        </w:rPr>
      </w:pPr>
      <w:r>
        <w:br w:type="page"/>
      </w:r>
      <w:r w:rsidR="00130EBB" w:rsidRPr="00493A51">
        <w:rPr>
          <w:b/>
        </w:rPr>
        <w:t>9</w:t>
      </w:r>
      <w:r w:rsidR="00183BEB" w:rsidRPr="00493A51">
        <w:rPr>
          <w:b/>
        </w:rPr>
        <w:t xml:space="preserve"> Технико-экономическая оценка технологического процесса восстановления коленчатого вала двигателя </w:t>
      </w:r>
      <w:r w:rsidR="00942E06" w:rsidRPr="00493A51">
        <w:rPr>
          <w:b/>
        </w:rPr>
        <w:t>СМД-62</w:t>
      </w:r>
    </w:p>
    <w:p w:rsidR="00183BEB" w:rsidRPr="00493A51" w:rsidRDefault="00183BEB" w:rsidP="00493A51">
      <w:pPr>
        <w:ind w:firstLine="709"/>
        <w:rPr>
          <w:b/>
        </w:rPr>
      </w:pPr>
    </w:p>
    <w:p w:rsidR="00183BEB" w:rsidRDefault="00183BEB" w:rsidP="00493A51">
      <w:pPr>
        <w:ind w:firstLine="709"/>
      </w:pPr>
      <w:r w:rsidRPr="00493A51">
        <w:t>Оценка целесообразности и эффективности применения разработанного технологического процесса восстановления детали производится по технико-экономическому критерию, который выражается неравенством:</w:t>
      </w:r>
    </w:p>
    <w:p w:rsidR="00F95E4A" w:rsidRPr="00493A51" w:rsidRDefault="00F95E4A" w:rsidP="00493A51">
      <w:pPr>
        <w:ind w:firstLine="709"/>
      </w:pPr>
    </w:p>
    <w:p w:rsidR="00183BEB" w:rsidRPr="00493A51" w:rsidRDefault="002D37E2" w:rsidP="00493A51">
      <w:pPr>
        <w:ind w:firstLine="709"/>
      </w:pPr>
      <w:r>
        <w:rPr>
          <w:position w:val="-14"/>
        </w:rPr>
        <w:pict>
          <v:shape id="_x0000_i1091" type="#_x0000_t75" style="width:69.75pt;height:18.75pt">
            <v:imagedata r:id="rId74" o:title=""/>
          </v:shape>
        </w:pict>
      </w:r>
      <w:r w:rsidR="004A4805" w:rsidRPr="00493A51">
        <w:t>,</w:t>
      </w:r>
      <w:r w:rsidR="004A4805" w:rsidRPr="00493A51">
        <w:tab/>
      </w:r>
      <w:r w:rsidR="004A4805" w:rsidRPr="00493A51">
        <w:tab/>
      </w:r>
      <w:r w:rsidR="004A4805" w:rsidRPr="00493A51">
        <w:tab/>
      </w:r>
      <w:r w:rsidR="004A4805" w:rsidRPr="00493A51">
        <w:tab/>
      </w:r>
      <w:r w:rsidR="004A4805" w:rsidRPr="00493A51">
        <w:tab/>
        <w:t>(30)</w:t>
      </w:r>
    </w:p>
    <w:p w:rsidR="00F95E4A" w:rsidRDefault="00F95E4A" w:rsidP="00493A51">
      <w:pPr>
        <w:ind w:firstLine="709"/>
      </w:pPr>
    </w:p>
    <w:p w:rsidR="00183BEB" w:rsidRPr="00493A51" w:rsidRDefault="00183BEB" w:rsidP="00493A51">
      <w:pPr>
        <w:ind w:firstLine="709"/>
      </w:pPr>
      <w:r w:rsidRPr="00493A51">
        <w:t xml:space="preserve">где </w:t>
      </w:r>
      <w:r w:rsidRPr="00493A51">
        <w:rPr>
          <w:i/>
        </w:rPr>
        <w:t>С</w:t>
      </w:r>
      <w:r w:rsidRPr="00493A51">
        <w:rPr>
          <w:i/>
          <w:vertAlign w:val="subscript"/>
        </w:rPr>
        <w:t>В</w:t>
      </w:r>
      <w:r w:rsidRPr="00493A51">
        <w:t xml:space="preserve"> – стоимость восстановления детали, руб.;</w:t>
      </w:r>
    </w:p>
    <w:p w:rsidR="00183BEB" w:rsidRPr="00493A51" w:rsidRDefault="00183BEB" w:rsidP="00493A51">
      <w:pPr>
        <w:ind w:firstLine="709"/>
      </w:pPr>
      <w:r w:rsidRPr="00493A51">
        <w:rPr>
          <w:i/>
        </w:rPr>
        <w:t>К</w:t>
      </w:r>
      <w:r w:rsidRPr="00493A51">
        <w:rPr>
          <w:i/>
          <w:vertAlign w:val="subscript"/>
        </w:rPr>
        <w:t>Д</w:t>
      </w:r>
      <w:r w:rsidRPr="00493A51">
        <w:t xml:space="preserve"> – коэффициент долговечности, К , = 0,8;</w:t>
      </w:r>
    </w:p>
    <w:p w:rsidR="00183BEB" w:rsidRPr="00493A51" w:rsidRDefault="00183BEB" w:rsidP="00493A51">
      <w:pPr>
        <w:ind w:firstLine="709"/>
      </w:pPr>
      <w:r w:rsidRPr="00493A51">
        <w:rPr>
          <w:i/>
        </w:rPr>
        <w:t>С</w:t>
      </w:r>
      <w:r w:rsidRPr="00493A51">
        <w:rPr>
          <w:i/>
          <w:vertAlign w:val="subscript"/>
        </w:rPr>
        <w:t>Н</w:t>
      </w:r>
      <w:r w:rsidRPr="00493A51">
        <w:t xml:space="preserve"> – стоимость новой детали.</w:t>
      </w:r>
      <w:r w:rsidRPr="00493A51">
        <w:rPr>
          <w:i/>
        </w:rPr>
        <w:t xml:space="preserve"> С</w:t>
      </w:r>
      <w:r w:rsidRPr="00493A51">
        <w:rPr>
          <w:i/>
          <w:vertAlign w:val="subscript"/>
        </w:rPr>
        <w:t>Н</w:t>
      </w:r>
      <w:r w:rsidRPr="00493A51">
        <w:t xml:space="preserve"> = </w:t>
      </w:r>
      <w:r w:rsidR="00000681" w:rsidRPr="00493A51">
        <w:t>3260</w:t>
      </w:r>
      <w:r w:rsidRPr="00493A51">
        <w:t xml:space="preserve"> руб.</w:t>
      </w:r>
    </w:p>
    <w:p w:rsidR="00183BEB" w:rsidRPr="00493A51" w:rsidRDefault="00183BEB" w:rsidP="00493A51">
      <w:pPr>
        <w:ind w:firstLine="709"/>
      </w:pPr>
      <w:r w:rsidRPr="00493A51">
        <w:t xml:space="preserve">Значение </w:t>
      </w:r>
      <w:r w:rsidRPr="00493A51">
        <w:rPr>
          <w:i/>
        </w:rPr>
        <w:t>С</w:t>
      </w:r>
      <w:r w:rsidRPr="00493A51">
        <w:rPr>
          <w:i/>
          <w:vertAlign w:val="subscript"/>
        </w:rPr>
        <w:t>В</w:t>
      </w:r>
      <w:r w:rsidRPr="00493A51">
        <w:t xml:space="preserve"> находим по формуле:</w:t>
      </w:r>
    </w:p>
    <w:p w:rsidR="00F95E4A" w:rsidRDefault="00F95E4A" w:rsidP="00493A51">
      <w:pPr>
        <w:ind w:firstLine="709"/>
        <w:rPr>
          <w:i/>
        </w:rPr>
      </w:pPr>
    </w:p>
    <w:p w:rsidR="00183BEB" w:rsidRPr="00493A51" w:rsidRDefault="00183BEB" w:rsidP="00493A51">
      <w:pPr>
        <w:ind w:firstLine="709"/>
      </w:pPr>
      <w:r w:rsidRPr="00493A51">
        <w:rPr>
          <w:i/>
        </w:rPr>
        <w:t>С</w:t>
      </w:r>
      <w:r w:rsidRPr="00493A51">
        <w:rPr>
          <w:i/>
          <w:vertAlign w:val="subscript"/>
        </w:rPr>
        <w:t>В</w:t>
      </w:r>
      <w:r w:rsidRPr="00493A51">
        <w:t xml:space="preserve"> = </w:t>
      </w:r>
      <w:r w:rsidRPr="00493A51">
        <w:rPr>
          <w:i/>
        </w:rPr>
        <w:t>С</w:t>
      </w:r>
      <w:r w:rsidRPr="00493A51">
        <w:rPr>
          <w:i/>
          <w:vertAlign w:val="subscript"/>
        </w:rPr>
        <w:t>П</w:t>
      </w:r>
      <w:r w:rsidRPr="00493A51">
        <w:t xml:space="preserve"> </w:t>
      </w:r>
      <w:r w:rsidRPr="00493A51">
        <w:rPr>
          <w:i/>
        </w:rPr>
        <w:t>+ Н</w:t>
      </w:r>
      <w:r w:rsidRPr="00493A51">
        <w:t>,</w:t>
      </w:r>
      <w:r w:rsidR="004A4805" w:rsidRPr="00493A51">
        <w:tab/>
      </w:r>
      <w:r w:rsidR="004A4805" w:rsidRPr="00493A51">
        <w:tab/>
      </w:r>
      <w:r w:rsidR="004A4805" w:rsidRPr="00493A51">
        <w:tab/>
      </w:r>
      <w:r w:rsidR="004A4805" w:rsidRPr="00493A51">
        <w:tab/>
      </w:r>
      <w:r w:rsidR="004A4805" w:rsidRPr="00493A51">
        <w:tab/>
        <w:t>(31)</w:t>
      </w:r>
    </w:p>
    <w:p w:rsidR="00F95E4A" w:rsidRDefault="00F95E4A" w:rsidP="00493A51">
      <w:pPr>
        <w:ind w:firstLine="709"/>
      </w:pPr>
    </w:p>
    <w:p w:rsidR="00183BEB" w:rsidRPr="00493A51" w:rsidRDefault="00183BEB" w:rsidP="00493A51">
      <w:pPr>
        <w:ind w:firstLine="709"/>
      </w:pPr>
      <w:r w:rsidRPr="00493A51">
        <w:t xml:space="preserve">где </w:t>
      </w:r>
      <w:r w:rsidRPr="00493A51">
        <w:rPr>
          <w:i/>
        </w:rPr>
        <w:t>С</w:t>
      </w:r>
      <w:r w:rsidRPr="00493A51">
        <w:rPr>
          <w:i/>
          <w:vertAlign w:val="subscript"/>
        </w:rPr>
        <w:t>П</w:t>
      </w:r>
      <w:r w:rsidRPr="00493A51">
        <w:t xml:space="preserve"> – полная себестоимость восстановления, руб.;</w:t>
      </w:r>
    </w:p>
    <w:p w:rsidR="00183BEB" w:rsidRPr="00493A51" w:rsidRDefault="00493A51" w:rsidP="00493A51">
      <w:pPr>
        <w:ind w:firstLine="709"/>
      </w:pPr>
      <w:r>
        <w:t xml:space="preserve"> </w:t>
      </w:r>
      <w:r w:rsidR="00183BEB" w:rsidRPr="00493A51">
        <w:rPr>
          <w:i/>
        </w:rPr>
        <w:t>Н</w:t>
      </w:r>
      <w:r w:rsidR="00183BEB" w:rsidRPr="00493A51">
        <w:t xml:space="preserve"> – прибыль ремонтного предприятия, руб.</w:t>
      </w:r>
    </w:p>
    <w:p w:rsidR="00183BEB" w:rsidRPr="00493A51" w:rsidRDefault="00183BEB" w:rsidP="00493A51">
      <w:pPr>
        <w:ind w:firstLine="709"/>
      </w:pPr>
      <w:r w:rsidRPr="00493A51">
        <w:t>Прибыль ремонтного предприятия определяется по формуле:</w:t>
      </w:r>
    </w:p>
    <w:p w:rsidR="00F95E4A" w:rsidRDefault="00F95E4A" w:rsidP="00493A51">
      <w:pPr>
        <w:ind w:firstLine="709"/>
        <w:rPr>
          <w:i/>
        </w:rPr>
      </w:pPr>
    </w:p>
    <w:p w:rsidR="00183BEB" w:rsidRPr="00493A51" w:rsidRDefault="00183BEB" w:rsidP="00493A51">
      <w:pPr>
        <w:ind w:firstLine="709"/>
      </w:pPr>
      <w:r w:rsidRPr="00493A51">
        <w:rPr>
          <w:i/>
        </w:rPr>
        <w:t>Н = 1,05 ∙ С</w:t>
      </w:r>
      <w:r w:rsidRPr="00493A51">
        <w:rPr>
          <w:i/>
          <w:vertAlign w:val="subscript"/>
        </w:rPr>
        <w:t>П</w:t>
      </w:r>
      <w:r w:rsidRPr="00493A51">
        <w:t>.</w:t>
      </w:r>
      <w:r w:rsidR="004A4805" w:rsidRPr="00493A51">
        <w:tab/>
      </w:r>
      <w:r w:rsidR="004A4805" w:rsidRPr="00493A51">
        <w:tab/>
      </w:r>
      <w:r w:rsidR="004A4805" w:rsidRPr="00493A51">
        <w:tab/>
      </w:r>
      <w:r w:rsidR="004A4805" w:rsidRPr="00493A51">
        <w:tab/>
      </w:r>
      <w:r w:rsidR="004A4805" w:rsidRPr="00493A51">
        <w:tab/>
        <w:t>(32)</w:t>
      </w:r>
    </w:p>
    <w:p w:rsidR="00F95E4A" w:rsidRDefault="00F95E4A" w:rsidP="00493A51">
      <w:pPr>
        <w:ind w:firstLine="709"/>
      </w:pPr>
    </w:p>
    <w:p w:rsidR="00183BEB" w:rsidRPr="00493A51" w:rsidRDefault="00183BEB" w:rsidP="00493A51">
      <w:pPr>
        <w:ind w:firstLine="709"/>
      </w:pPr>
      <w:r w:rsidRPr="00493A51">
        <w:t>Полную себестоимость восстановления детали рассчитываем по формуле:</w:t>
      </w:r>
    </w:p>
    <w:p w:rsidR="00F95E4A" w:rsidRDefault="00F95E4A" w:rsidP="00493A51">
      <w:pPr>
        <w:ind w:firstLine="709"/>
        <w:rPr>
          <w:i/>
        </w:rPr>
      </w:pPr>
    </w:p>
    <w:p w:rsidR="00183BEB" w:rsidRPr="00493A51" w:rsidRDefault="00183BEB" w:rsidP="00493A51">
      <w:pPr>
        <w:ind w:firstLine="709"/>
      </w:pPr>
      <w:r w:rsidRPr="00493A51">
        <w:rPr>
          <w:i/>
        </w:rPr>
        <w:t>С</w:t>
      </w:r>
      <w:r w:rsidRPr="00493A51">
        <w:rPr>
          <w:i/>
          <w:vertAlign w:val="subscript"/>
        </w:rPr>
        <w:t>П</w:t>
      </w:r>
      <w:r w:rsidRPr="00493A51">
        <w:t xml:space="preserve"> </w:t>
      </w:r>
      <w:r w:rsidRPr="00493A51">
        <w:rPr>
          <w:i/>
        </w:rPr>
        <w:t>= З</w:t>
      </w:r>
      <w:r w:rsidRPr="00493A51">
        <w:rPr>
          <w:i/>
          <w:vertAlign w:val="subscript"/>
        </w:rPr>
        <w:t>П</w:t>
      </w:r>
      <w:r w:rsidR="00493A51">
        <w:rPr>
          <w:i/>
        </w:rPr>
        <w:t xml:space="preserve"> </w:t>
      </w:r>
      <w:r w:rsidRPr="00493A51">
        <w:rPr>
          <w:i/>
        </w:rPr>
        <w:t>+ С</w:t>
      </w:r>
      <w:r w:rsidRPr="00493A51">
        <w:rPr>
          <w:i/>
          <w:vertAlign w:val="subscript"/>
        </w:rPr>
        <w:t>РМ</w:t>
      </w:r>
      <w:r w:rsidRPr="00493A51">
        <w:rPr>
          <w:i/>
        </w:rPr>
        <w:t xml:space="preserve"> + С</w:t>
      </w:r>
      <w:r w:rsidRPr="00493A51">
        <w:rPr>
          <w:i/>
          <w:vertAlign w:val="subscript"/>
        </w:rPr>
        <w:t>ОП</w:t>
      </w:r>
      <w:r w:rsidRPr="00493A51">
        <w:rPr>
          <w:i/>
        </w:rPr>
        <w:t xml:space="preserve"> + С</w:t>
      </w:r>
      <w:r w:rsidRPr="00493A51">
        <w:rPr>
          <w:i/>
          <w:vertAlign w:val="subscript"/>
        </w:rPr>
        <w:t>ОХ</w:t>
      </w:r>
      <w:r w:rsidRPr="00493A51">
        <w:rPr>
          <w:i/>
        </w:rPr>
        <w:t xml:space="preserve"> + С</w:t>
      </w:r>
      <w:r w:rsidRPr="00493A51">
        <w:rPr>
          <w:i/>
          <w:vertAlign w:val="subscript"/>
        </w:rPr>
        <w:t>ВН</w:t>
      </w:r>
      <w:r w:rsidRPr="00493A51">
        <w:t>,</w:t>
      </w:r>
      <w:r w:rsidR="004A4805" w:rsidRPr="00493A51">
        <w:tab/>
      </w:r>
      <w:r w:rsidR="004A4805" w:rsidRPr="00493A51">
        <w:tab/>
      </w:r>
      <w:r w:rsidR="004A4805" w:rsidRPr="00493A51">
        <w:tab/>
        <w:t>(33)</w:t>
      </w:r>
    </w:p>
    <w:p w:rsidR="00F95E4A" w:rsidRDefault="00F95E4A" w:rsidP="00493A51">
      <w:pPr>
        <w:ind w:firstLine="709"/>
      </w:pPr>
    </w:p>
    <w:p w:rsidR="00183BEB" w:rsidRPr="00493A51" w:rsidRDefault="00183BEB" w:rsidP="00493A51">
      <w:pPr>
        <w:ind w:firstLine="709"/>
      </w:pPr>
      <w:r w:rsidRPr="00493A51">
        <w:t xml:space="preserve">где </w:t>
      </w:r>
      <w:r w:rsidRPr="00493A51">
        <w:rPr>
          <w:i/>
        </w:rPr>
        <w:t>З</w:t>
      </w:r>
      <w:r w:rsidRPr="00493A51">
        <w:rPr>
          <w:i/>
          <w:vertAlign w:val="subscript"/>
        </w:rPr>
        <w:t>П</w:t>
      </w:r>
      <w:r w:rsidR="00493A51">
        <w:rPr>
          <w:i/>
        </w:rPr>
        <w:t xml:space="preserve"> </w:t>
      </w:r>
      <w:r w:rsidRPr="00493A51">
        <w:rPr>
          <w:i/>
        </w:rPr>
        <w:t>–</w:t>
      </w:r>
      <w:r w:rsidRPr="00493A51">
        <w:t xml:space="preserve"> заработная плата производственных рабочих, руб.;</w:t>
      </w:r>
    </w:p>
    <w:p w:rsidR="00183BEB" w:rsidRPr="00493A51" w:rsidRDefault="00493A51" w:rsidP="00493A51">
      <w:pPr>
        <w:ind w:firstLine="709"/>
      </w:pPr>
      <w:r>
        <w:rPr>
          <w:i/>
        </w:rPr>
        <w:t xml:space="preserve"> </w:t>
      </w:r>
      <w:r w:rsidR="00183BEB" w:rsidRPr="00493A51">
        <w:rPr>
          <w:i/>
        </w:rPr>
        <w:t>С</w:t>
      </w:r>
      <w:r w:rsidR="00183BEB" w:rsidRPr="00493A51">
        <w:rPr>
          <w:i/>
          <w:vertAlign w:val="subscript"/>
        </w:rPr>
        <w:t>РМ</w:t>
      </w:r>
      <w:r w:rsidR="00183BEB" w:rsidRPr="00493A51">
        <w:t xml:space="preserve"> – стоимость ремонтных материалов, руб.;</w:t>
      </w:r>
    </w:p>
    <w:p w:rsidR="00183BEB" w:rsidRPr="00493A51" w:rsidRDefault="00493A51" w:rsidP="00493A51">
      <w:pPr>
        <w:ind w:firstLine="709"/>
      </w:pPr>
      <w:r>
        <w:rPr>
          <w:i/>
        </w:rPr>
        <w:t xml:space="preserve"> </w:t>
      </w:r>
      <w:r w:rsidR="00183BEB" w:rsidRPr="00493A51">
        <w:rPr>
          <w:i/>
        </w:rPr>
        <w:t>С</w:t>
      </w:r>
      <w:r w:rsidR="00183BEB" w:rsidRPr="00493A51">
        <w:rPr>
          <w:i/>
          <w:vertAlign w:val="subscript"/>
        </w:rPr>
        <w:t>ОП</w:t>
      </w:r>
      <w:r w:rsidR="00183BEB" w:rsidRPr="00493A51">
        <w:t xml:space="preserve">, </w:t>
      </w:r>
      <w:r w:rsidR="00183BEB" w:rsidRPr="00493A51">
        <w:rPr>
          <w:i/>
        </w:rPr>
        <w:t>С</w:t>
      </w:r>
      <w:r w:rsidR="00183BEB" w:rsidRPr="00493A51">
        <w:rPr>
          <w:i/>
          <w:vertAlign w:val="subscript"/>
        </w:rPr>
        <w:t>ОХ</w:t>
      </w:r>
      <w:r w:rsidR="00183BEB" w:rsidRPr="00493A51">
        <w:t xml:space="preserve">, </w:t>
      </w:r>
      <w:r w:rsidR="00183BEB" w:rsidRPr="00493A51">
        <w:rPr>
          <w:i/>
        </w:rPr>
        <w:t>С</w:t>
      </w:r>
      <w:r w:rsidR="00183BEB" w:rsidRPr="00493A51">
        <w:rPr>
          <w:i/>
          <w:vertAlign w:val="subscript"/>
        </w:rPr>
        <w:t>ВН</w:t>
      </w:r>
      <w:r w:rsidR="00183BEB" w:rsidRPr="00493A51">
        <w:t xml:space="preserve"> – соответственно общепроизводственные, общехозяйственные и внепроизводственные накладные расходы, руб.</w:t>
      </w:r>
    </w:p>
    <w:p w:rsidR="00183BEB" w:rsidRPr="00493A51" w:rsidRDefault="00183BEB" w:rsidP="00493A51">
      <w:pPr>
        <w:ind w:firstLine="709"/>
      </w:pPr>
      <w:r w:rsidRPr="00493A51">
        <w:t>Заработная плата производственных рабочих определяется по формуле:</w:t>
      </w:r>
    </w:p>
    <w:p w:rsidR="00F95E4A" w:rsidRDefault="00F95E4A" w:rsidP="00493A51">
      <w:pPr>
        <w:ind w:firstLine="709"/>
        <w:rPr>
          <w:i/>
        </w:rPr>
      </w:pPr>
    </w:p>
    <w:p w:rsidR="00183BEB" w:rsidRPr="00493A51" w:rsidRDefault="00183BEB" w:rsidP="00493A51">
      <w:pPr>
        <w:ind w:firstLine="709"/>
      </w:pPr>
      <w:r w:rsidRPr="00493A51">
        <w:rPr>
          <w:i/>
        </w:rPr>
        <w:t>З</w:t>
      </w:r>
      <w:r w:rsidRPr="00493A51">
        <w:rPr>
          <w:i/>
          <w:vertAlign w:val="subscript"/>
        </w:rPr>
        <w:t>П</w:t>
      </w:r>
      <w:r w:rsidR="00493A51">
        <w:rPr>
          <w:i/>
        </w:rPr>
        <w:t xml:space="preserve"> </w:t>
      </w:r>
      <w:r w:rsidRPr="00493A51">
        <w:rPr>
          <w:i/>
        </w:rPr>
        <w:t>= З</w:t>
      </w:r>
      <w:r w:rsidRPr="00493A51">
        <w:rPr>
          <w:i/>
          <w:vertAlign w:val="subscript"/>
        </w:rPr>
        <w:t>О</w:t>
      </w:r>
      <w:r w:rsidRPr="00493A51">
        <w:rPr>
          <w:i/>
        </w:rPr>
        <w:t xml:space="preserve"> + З</w:t>
      </w:r>
      <w:r w:rsidRPr="00493A51">
        <w:rPr>
          <w:i/>
          <w:vertAlign w:val="subscript"/>
        </w:rPr>
        <w:t>Д</w:t>
      </w:r>
      <w:r w:rsidR="00493A51">
        <w:rPr>
          <w:i/>
        </w:rPr>
        <w:t xml:space="preserve"> </w:t>
      </w:r>
      <w:r w:rsidRPr="00493A51">
        <w:rPr>
          <w:i/>
        </w:rPr>
        <w:t>+ С</w:t>
      </w:r>
      <w:r w:rsidRPr="00493A51">
        <w:rPr>
          <w:i/>
          <w:vertAlign w:val="subscript"/>
        </w:rPr>
        <w:t>СОЦ</w:t>
      </w:r>
      <w:r w:rsidRPr="00493A51">
        <w:t>,</w:t>
      </w:r>
      <w:r w:rsidR="004A4805" w:rsidRPr="00493A51">
        <w:tab/>
      </w:r>
      <w:r w:rsidR="004A4805" w:rsidRPr="00493A51">
        <w:tab/>
      </w:r>
      <w:r w:rsidR="004A4805" w:rsidRPr="00493A51">
        <w:tab/>
      </w:r>
      <w:r w:rsidR="004A4805" w:rsidRPr="00493A51">
        <w:tab/>
      </w:r>
      <w:r w:rsidR="004A4805" w:rsidRPr="00493A51">
        <w:tab/>
        <w:t>(34)</w:t>
      </w:r>
    </w:p>
    <w:p w:rsidR="00F95E4A" w:rsidRDefault="00F95E4A" w:rsidP="00493A51">
      <w:pPr>
        <w:ind w:firstLine="709"/>
      </w:pPr>
    </w:p>
    <w:p w:rsidR="00183BEB" w:rsidRPr="00493A51" w:rsidRDefault="00183BEB" w:rsidP="00493A51">
      <w:pPr>
        <w:ind w:firstLine="709"/>
      </w:pPr>
      <w:r w:rsidRPr="00493A51">
        <w:t xml:space="preserve">где </w:t>
      </w:r>
      <w:r w:rsidRPr="00493A51">
        <w:rPr>
          <w:i/>
        </w:rPr>
        <w:t>З</w:t>
      </w:r>
      <w:r w:rsidRPr="00493A51">
        <w:rPr>
          <w:i/>
          <w:vertAlign w:val="subscript"/>
        </w:rPr>
        <w:t>О</w:t>
      </w:r>
      <w:r w:rsidRPr="00493A51">
        <w:t xml:space="preserve"> – основная заработная плата рабочих, руб.;</w:t>
      </w:r>
    </w:p>
    <w:p w:rsidR="00183BEB" w:rsidRPr="00493A51" w:rsidRDefault="00493A51" w:rsidP="00493A51">
      <w:pPr>
        <w:ind w:firstLine="709"/>
      </w:pPr>
      <w:r>
        <w:rPr>
          <w:i/>
        </w:rPr>
        <w:t xml:space="preserve"> </w:t>
      </w:r>
      <w:r w:rsidR="00183BEB" w:rsidRPr="00493A51">
        <w:rPr>
          <w:i/>
        </w:rPr>
        <w:t>З</w:t>
      </w:r>
      <w:r w:rsidR="00183BEB" w:rsidRPr="00493A51">
        <w:rPr>
          <w:i/>
          <w:vertAlign w:val="subscript"/>
        </w:rPr>
        <w:t>Д</w:t>
      </w:r>
      <w:r w:rsidR="00183BEB" w:rsidRPr="00493A51">
        <w:t xml:space="preserve"> – дополнительная заработная плата рабочих, руб.;</w:t>
      </w:r>
    </w:p>
    <w:p w:rsidR="00183BEB" w:rsidRPr="00493A51" w:rsidRDefault="00493A51" w:rsidP="00493A51">
      <w:pPr>
        <w:ind w:firstLine="709"/>
      </w:pPr>
      <w:r>
        <w:rPr>
          <w:i/>
        </w:rPr>
        <w:t xml:space="preserve"> </w:t>
      </w:r>
      <w:r w:rsidR="00183BEB" w:rsidRPr="00493A51">
        <w:rPr>
          <w:i/>
        </w:rPr>
        <w:t>С</w:t>
      </w:r>
      <w:r w:rsidR="00183BEB" w:rsidRPr="00493A51">
        <w:rPr>
          <w:i/>
          <w:vertAlign w:val="subscript"/>
        </w:rPr>
        <w:t>СОЦ</w:t>
      </w:r>
      <w:r w:rsidR="00183BEB" w:rsidRPr="00493A51">
        <w:t xml:space="preserve"> – </w:t>
      </w:r>
      <w:r w:rsidR="00AB1472" w:rsidRPr="00493A51">
        <w:t xml:space="preserve">начисления по единому социальному налогу </w:t>
      </w:r>
      <w:r w:rsidR="00183BEB" w:rsidRPr="00493A51">
        <w:t>в размере 35,6% от (</w:t>
      </w:r>
      <w:r w:rsidR="00183BEB" w:rsidRPr="00493A51">
        <w:rPr>
          <w:i/>
        </w:rPr>
        <w:t>З</w:t>
      </w:r>
      <w:r w:rsidR="00183BEB" w:rsidRPr="00493A51">
        <w:rPr>
          <w:i/>
          <w:vertAlign w:val="subscript"/>
        </w:rPr>
        <w:t>О</w:t>
      </w:r>
      <w:r w:rsidR="00183BEB" w:rsidRPr="00493A51">
        <w:rPr>
          <w:i/>
        </w:rPr>
        <w:t xml:space="preserve"> + З</w:t>
      </w:r>
      <w:r w:rsidR="00183BEB" w:rsidRPr="00493A51">
        <w:rPr>
          <w:i/>
          <w:vertAlign w:val="subscript"/>
        </w:rPr>
        <w:t>Д</w:t>
      </w:r>
      <w:r w:rsidR="00183BEB" w:rsidRPr="00493A51">
        <w:t>), руб.</w:t>
      </w:r>
    </w:p>
    <w:p w:rsidR="00183BEB" w:rsidRPr="00493A51" w:rsidRDefault="00183BEB" w:rsidP="00493A51">
      <w:pPr>
        <w:ind w:firstLine="709"/>
      </w:pPr>
      <w:r w:rsidRPr="00493A51">
        <w:t xml:space="preserve">Значение </w:t>
      </w:r>
      <w:r w:rsidRPr="00493A51">
        <w:rPr>
          <w:i/>
        </w:rPr>
        <w:t>З</w:t>
      </w:r>
      <w:r w:rsidRPr="00493A51">
        <w:rPr>
          <w:i/>
          <w:vertAlign w:val="subscript"/>
        </w:rPr>
        <w:t>О</w:t>
      </w:r>
      <w:r w:rsidRPr="00493A51">
        <w:t xml:space="preserve"> находим по формуле:</w:t>
      </w:r>
    </w:p>
    <w:p w:rsidR="00F95E4A" w:rsidRDefault="00F95E4A" w:rsidP="00493A51">
      <w:pPr>
        <w:ind w:firstLine="709"/>
        <w:rPr>
          <w:i/>
        </w:rPr>
      </w:pPr>
    </w:p>
    <w:p w:rsidR="00183BEB" w:rsidRPr="00493A51" w:rsidRDefault="00183BEB" w:rsidP="00493A51">
      <w:pPr>
        <w:ind w:firstLine="709"/>
      </w:pPr>
      <w:r w:rsidRPr="00493A51">
        <w:rPr>
          <w:i/>
        </w:rPr>
        <w:t>З</w:t>
      </w:r>
      <w:r w:rsidRPr="00493A51">
        <w:rPr>
          <w:i/>
          <w:vertAlign w:val="subscript"/>
        </w:rPr>
        <w:t>О</w:t>
      </w:r>
      <w:r w:rsidRPr="00493A51">
        <w:rPr>
          <w:i/>
        </w:rPr>
        <w:t xml:space="preserve"> = Т</w:t>
      </w:r>
      <w:r w:rsidRPr="00493A51">
        <w:rPr>
          <w:i/>
          <w:vertAlign w:val="subscript"/>
        </w:rPr>
        <w:t>Р</w:t>
      </w:r>
      <w:r w:rsidRPr="00493A51">
        <w:rPr>
          <w:i/>
        </w:rPr>
        <w:t xml:space="preserve"> ∙ С</w:t>
      </w:r>
      <w:r w:rsidRPr="00493A51">
        <w:rPr>
          <w:i/>
          <w:vertAlign w:val="subscript"/>
        </w:rPr>
        <w:t>Ч</w:t>
      </w:r>
      <w:r w:rsidR="00493A51">
        <w:rPr>
          <w:i/>
        </w:rPr>
        <w:t xml:space="preserve"> </w:t>
      </w:r>
      <w:r w:rsidRPr="00493A51">
        <w:rPr>
          <w:i/>
        </w:rPr>
        <w:t>∙ К</w:t>
      </w:r>
      <w:r w:rsidRPr="00493A51">
        <w:rPr>
          <w:i/>
          <w:vertAlign w:val="subscript"/>
          <w:lang w:val="en-US"/>
        </w:rPr>
        <w:t>t</w:t>
      </w:r>
      <w:r w:rsidRPr="00493A51">
        <w:t>,</w:t>
      </w:r>
      <w:r w:rsidR="004A4805" w:rsidRPr="00493A51">
        <w:tab/>
      </w:r>
      <w:r w:rsidR="004A4805" w:rsidRPr="00493A51">
        <w:tab/>
      </w:r>
      <w:r w:rsidR="004A4805" w:rsidRPr="00493A51">
        <w:tab/>
      </w:r>
      <w:r w:rsidR="004A4805" w:rsidRPr="00493A51">
        <w:tab/>
      </w:r>
      <w:r w:rsidR="004A4805" w:rsidRPr="00493A51">
        <w:tab/>
        <w:t>(35)</w:t>
      </w:r>
    </w:p>
    <w:p w:rsidR="00F95E4A" w:rsidRDefault="00F95E4A" w:rsidP="00493A51">
      <w:pPr>
        <w:ind w:firstLine="709"/>
      </w:pPr>
    </w:p>
    <w:p w:rsidR="00183BEB" w:rsidRPr="00493A51" w:rsidRDefault="00183BEB" w:rsidP="00493A51">
      <w:pPr>
        <w:ind w:firstLine="709"/>
      </w:pPr>
      <w:r w:rsidRPr="00493A51">
        <w:t xml:space="preserve">где </w:t>
      </w:r>
      <w:r w:rsidRPr="00493A51">
        <w:rPr>
          <w:i/>
        </w:rPr>
        <w:t>Т</w:t>
      </w:r>
      <w:r w:rsidRPr="00493A51">
        <w:rPr>
          <w:i/>
          <w:vertAlign w:val="subscript"/>
        </w:rPr>
        <w:t>Р</w:t>
      </w:r>
      <w:r w:rsidRPr="00493A51">
        <w:t xml:space="preserve"> – трудоемкость восстановления детали, чел.-ч.;</w:t>
      </w:r>
    </w:p>
    <w:p w:rsidR="00183BEB" w:rsidRPr="00493A51" w:rsidRDefault="00493A51" w:rsidP="00493A51">
      <w:pPr>
        <w:ind w:firstLine="709"/>
      </w:pPr>
      <w:r>
        <w:rPr>
          <w:i/>
        </w:rPr>
        <w:t xml:space="preserve"> </w:t>
      </w:r>
      <w:r w:rsidR="00183BEB" w:rsidRPr="00493A51">
        <w:rPr>
          <w:i/>
        </w:rPr>
        <w:t>С</w:t>
      </w:r>
      <w:r w:rsidR="00183BEB" w:rsidRPr="00493A51">
        <w:rPr>
          <w:i/>
          <w:vertAlign w:val="subscript"/>
        </w:rPr>
        <w:t>Ч</w:t>
      </w:r>
      <w:r w:rsidR="00183BEB" w:rsidRPr="00493A51">
        <w:t xml:space="preserve"> – часовая тарифная ставка, руб./ч.;</w:t>
      </w:r>
    </w:p>
    <w:p w:rsidR="00183BEB" w:rsidRPr="00493A51" w:rsidRDefault="00493A51" w:rsidP="00493A51">
      <w:pPr>
        <w:ind w:firstLine="709"/>
      </w:pPr>
      <w:r>
        <w:rPr>
          <w:i/>
        </w:rPr>
        <w:t xml:space="preserve"> </w:t>
      </w:r>
      <w:r w:rsidR="00183BEB" w:rsidRPr="00493A51">
        <w:rPr>
          <w:i/>
        </w:rPr>
        <w:t>К</w:t>
      </w:r>
      <w:r w:rsidR="00183BEB" w:rsidRPr="00493A51">
        <w:rPr>
          <w:i/>
          <w:vertAlign w:val="subscript"/>
          <w:lang w:val="en-US"/>
        </w:rPr>
        <w:t>t</w:t>
      </w:r>
      <w:r w:rsidR="00183BEB" w:rsidRPr="00493A51">
        <w:t xml:space="preserve"> – коэффициент, учитывающий доплату за сверхурочные и другие работы, равный 1,1–1,12</w:t>
      </w:r>
    </w:p>
    <w:p w:rsidR="00F95E4A" w:rsidRDefault="00F95E4A" w:rsidP="00493A51">
      <w:pPr>
        <w:ind w:firstLine="709"/>
        <w:rPr>
          <w:i/>
        </w:rPr>
      </w:pPr>
    </w:p>
    <w:p w:rsidR="00183BEB" w:rsidRPr="00493A51" w:rsidRDefault="00183BEB" w:rsidP="00493A51">
      <w:pPr>
        <w:ind w:firstLine="709"/>
      </w:pPr>
      <w:r w:rsidRPr="00493A51">
        <w:rPr>
          <w:i/>
        </w:rPr>
        <w:t>З</w:t>
      </w:r>
      <w:r w:rsidRPr="00493A51">
        <w:rPr>
          <w:i/>
          <w:vertAlign w:val="subscript"/>
        </w:rPr>
        <w:t>О</w:t>
      </w:r>
      <w:r w:rsidRPr="00493A51">
        <w:rPr>
          <w:i/>
        </w:rPr>
        <w:t xml:space="preserve"> = 28 ∙ </w:t>
      </w:r>
      <w:r w:rsidR="008242B5" w:rsidRPr="00493A51">
        <w:rPr>
          <w:i/>
        </w:rPr>
        <w:t>8,2</w:t>
      </w:r>
      <w:r w:rsidRPr="00493A51">
        <w:rPr>
          <w:i/>
        </w:rPr>
        <w:t xml:space="preserve"> ∙ 1,1 = </w:t>
      </w:r>
      <w:r w:rsidR="008242B5" w:rsidRPr="00493A51">
        <w:rPr>
          <w:i/>
        </w:rPr>
        <w:t>252,56</w:t>
      </w:r>
      <w:r w:rsidRPr="00493A51">
        <w:rPr>
          <w:i/>
        </w:rPr>
        <w:t xml:space="preserve"> руб</w:t>
      </w:r>
      <w:r w:rsidRPr="00493A51">
        <w:t>.</w:t>
      </w:r>
    </w:p>
    <w:p w:rsidR="00F95E4A" w:rsidRDefault="00F95E4A" w:rsidP="00493A51">
      <w:pPr>
        <w:pStyle w:val="a3"/>
        <w:spacing w:after="0"/>
        <w:ind w:left="0" w:firstLine="709"/>
      </w:pPr>
    </w:p>
    <w:p w:rsidR="004C33F6" w:rsidRPr="00493A51" w:rsidRDefault="004C33F6" w:rsidP="00493A51">
      <w:pPr>
        <w:pStyle w:val="a3"/>
        <w:spacing w:after="0"/>
        <w:ind w:left="0" w:firstLine="709"/>
      </w:pPr>
      <w:r w:rsidRPr="00493A51">
        <w:t>Дополнительная заработанная плата:</w:t>
      </w:r>
    </w:p>
    <w:p w:rsidR="00F95E4A" w:rsidRDefault="00F95E4A" w:rsidP="00493A51">
      <w:pPr>
        <w:ind w:firstLine="709"/>
      </w:pPr>
    </w:p>
    <w:p w:rsidR="004C33F6" w:rsidRPr="00493A51" w:rsidRDefault="002D37E2" w:rsidP="00493A51">
      <w:pPr>
        <w:ind w:firstLine="709"/>
      </w:pPr>
      <w:r>
        <w:rPr>
          <w:position w:val="-24"/>
        </w:rPr>
        <w:pict>
          <v:shape id="_x0000_i1092" type="#_x0000_t75" style="width:65.25pt;height:32.25pt">
            <v:imagedata r:id="rId75" o:title=""/>
          </v:shape>
        </w:pict>
      </w:r>
      <w:r w:rsidR="004C33F6" w:rsidRPr="00493A51">
        <w:t>,</w:t>
      </w:r>
      <w:r w:rsidR="004A4805" w:rsidRPr="00493A51">
        <w:tab/>
      </w:r>
      <w:r w:rsidR="004A4805" w:rsidRPr="00493A51">
        <w:tab/>
      </w:r>
      <w:r w:rsidR="004A4805" w:rsidRPr="00493A51">
        <w:tab/>
      </w:r>
      <w:r w:rsidR="004A4805" w:rsidRPr="00493A51">
        <w:tab/>
      </w:r>
      <w:r w:rsidR="004A4805" w:rsidRPr="00493A51">
        <w:tab/>
      </w:r>
      <w:r w:rsidR="004A4805" w:rsidRPr="00493A51">
        <w:tab/>
        <w:t>(36)</w:t>
      </w:r>
    </w:p>
    <w:p w:rsidR="00F82299" w:rsidRPr="00493A51" w:rsidRDefault="002D37E2" w:rsidP="00493A51">
      <w:pPr>
        <w:ind w:firstLine="709"/>
      </w:pPr>
      <w:r>
        <w:rPr>
          <w:position w:val="-24"/>
        </w:rPr>
        <w:pict>
          <v:shape id="_x0000_i1093" type="#_x0000_t75" style="width:143.25pt;height:30.75pt">
            <v:imagedata r:id="rId76" o:title=""/>
          </v:shape>
        </w:pict>
      </w:r>
      <w:r w:rsidR="009250B8" w:rsidRPr="00493A51">
        <w:t>.</w:t>
      </w:r>
    </w:p>
    <w:p w:rsidR="00F95E4A" w:rsidRDefault="00F95E4A" w:rsidP="00493A51">
      <w:pPr>
        <w:ind w:firstLine="709"/>
      </w:pPr>
    </w:p>
    <w:p w:rsidR="00F95E4A" w:rsidRDefault="00183BEB" w:rsidP="00493A51">
      <w:pPr>
        <w:ind w:firstLine="709"/>
      </w:pPr>
      <w:r w:rsidRPr="00493A51">
        <w:t>Отсюда получим:</w:t>
      </w:r>
    </w:p>
    <w:p w:rsidR="00183BEB" w:rsidRPr="00493A51" w:rsidRDefault="00F95E4A" w:rsidP="00493A51">
      <w:pPr>
        <w:ind w:firstLine="709"/>
      </w:pPr>
      <w:r>
        <w:br w:type="page"/>
      </w:r>
      <w:r w:rsidR="00183BEB" w:rsidRPr="00493A51">
        <w:rPr>
          <w:i/>
        </w:rPr>
        <w:t>З</w:t>
      </w:r>
      <w:r w:rsidR="00183BEB" w:rsidRPr="00493A51">
        <w:rPr>
          <w:i/>
          <w:vertAlign w:val="subscript"/>
        </w:rPr>
        <w:t>П</w:t>
      </w:r>
      <w:r w:rsidR="00183BEB" w:rsidRPr="00493A51">
        <w:rPr>
          <w:i/>
        </w:rPr>
        <w:t xml:space="preserve"> = </w:t>
      </w:r>
      <w:r w:rsidR="00DD2BEE" w:rsidRPr="00493A51">
        <w:rPr>
          <w:i/>
        </w:rPr>
        <w:t>252,56</w:t>
      </w:r>
      <w:r w:rsidR="00183BEB" w:rsidRPr="00493A51">
        <w:rPr>
          <w:i/>
        </w:rPr>
        <w:t xml:space="preserve"> + </w:t>
      </w:r>
      <w:r w:rsidR="00DD2BEE" w:rsidRPr="00493A51">
        <w:rPr>
          <w:i/>
        </w:rPr>
        <w:t>50,51</w:t>
      </w:r>
      <w:r w:rsidR="00183BEB" w:rsidRPr="00493A51">
        <w:rPr>
          <w:i/>
        </w:rPr>
        <w:t xml:space="preserve"> + </w:t>
      </w:r>
      <w:r w:rsidR="00DD2BEE" w:rsidRPr="00493A51">
        <w:rPr>
          <w:i/>
        </w:rPr>
        <w:t>107,9</w:t>
      </w:r>
      <w:r w:rsidR="00183BEB" w:rsidRPr="00493A51">
        <w:rPr>
          <w:i/>
        </w:rPr>
        <w:t xml:space="preserve"> =</w:t>
      </w:r>
      <w:r w:rsidR="00DD2BEE" w:rsidRPr="00493A51">
        <w:rPr>
          <w:i/>
        </w:rPr>
        <w:t>411</w:t>
      </w:r>
      <w:r w:rsidR="00183BEB" w:rsidRPr="00493A51">
        <w:rPr>
          <w:i/>
        </w:rPr>
        <w:t xml:space="preserve"> руб.</w:t>
      </w:r>
    </w:p>
    <w:p w:rsidR="00F95E4A" w:rsidRDefault="00F95E4A" w:rsidP="00493A51">
      <w:pPr>
        <w:ind w:firstLine="709"/>
      </w:pPr>
    </w:p>
    <w:p w:rsidR="00183BEB" w:rsidRPr="00493A51" w:rsidRDefault="00183BEB" w:rsidP="00493A51">
      <w:pPr>
        <w:ind w:firstLine="709"/>
      </w:pPr>
      <w:r w:rsidRPr="00493A51">
        <w:t>Стоимость ремонтных материалов укрупнённо можно определить исходя из доли заработной платы и доли стоимости материалов:</w:t>
      </w:r>
    </w:p>
    <w:p w:rsidR="00F95E4A" w:rsidRDefault="00F95E4A" w:rsidP="00493A51">
      <w:pPr>
        <w:ind w:firstLine="709"/>
      </w:pPr>
    </w:p>
    <w:p w:rsidR="00183BEB" w:rsidRPr="00493A51" w:rsidRDefault="002D37E2" w:rsidP="00493A51">
      <w:pPr>
        <w:ind w:firstLine="709"/>
      </w:pPr>
      <w:r>
        <w:rPr>
          <w:position w:val="-30"/>
        </w:rPr>
        <w:pict>
          <v:shape id="_x0000_i1094" type="#_x0000_t75" style="width:81.75pt;height:35.25pt">
            <v:imagedata r:id="rId77" o:title=""/>
          </v:shape>
        </w:pict>
      </w:r>
      <w:r w:rsidR="00183BEB" w:rsidRPr="00493A51">
        <w:t>,</w:t>
      </w:r>
      <w:r w:rsidR="004A4805" w:rsidRPr="00493A51">
        <w:tab/>
      </w:r>
      <w:r w:rsidR="004A4805" w:rsidRPr="00493A51">
        <w:tab/>
      </w:r>
      <w:r w:rsidR="004A4805" w:rsidRPr="00493A51">
        <w:tab/>
      </w:r>
      <w:r w:rsidR="004A4805" w:rsidRPr="00493A51">
        <w:tab/>
      </w:r>
      <w:r w:rsidR="004A4805" w:rsidRPr="00493A51">
        <w:tab/>
        <w:t>(37)</w:t>
      </w:r>
    </w:p>
    <w:p w:rsidR="00F95E4A" w:rsidRDefault="00F95E4A" w:rsidP="00493A51">
      <w:pPr>
        <w:ind w:firstLine="709"/>
      </w:pPr>
    </w:p>
    <w:p w:rsidR="00183BEB" w:rsidRPr="00493A51" w:rsidRDefault="00183BEB" w:rsidP="00493A51">
      <w:pPr>
        <w:ind w:firstLine="709"/>
      </w:pPr>
      <w:r w:rsidRPr="00493A51">
        <w:t xml:space="preserve">где </w:t>
      </w:r>
      <w:r w:rsidRPr="00493A51">
        <w:rPr>
          <w:i/>
        </w:rPr>
        <w:t>К</w:t>
      </w:r>
      <w:r w:rsidRPr="00493A51">
        <w:rPr>
          <w:i/>
          <w:vertAlign w:val="subscript"/>
        </w:rPr>
        <w:t>РМ</w:t>
      </w:r>
      <w:r w:rsidRPr="00493A51">
        <w:t xml:space="preserve"> – доля стоимости ремонтных материалов,</w:t>
      </w:r>
      <w:r w:rsidRPr="00493A51">
        <w:rPr>
          <w:i/>
        </w:rPr>
        <w:t xml:space="preserve"> К</w:t>
      </w:r>
      <w:r w:rsidRPr="00493A51">
        <w:rPr>
          <w:i/>
          <w:vertAlign w:val="subscript"/>
        </w:rPr>
        <w:t>РМ</w:t>
      </w:r>
      <w:r w:rsidRPr="00493A51">
        <w:t xml:space="preserve"> = 0,25-0,35;</w:t>
      </w:r>
    </w:p>
    <w:p w:rsidR="00183BEB" w:rsidRPr="00493A51" w:rsidRDefault="00493A51" w:rsidP="00493A51">
      <w:pPr>
        <w:ind w:firstLine="709"/>
      </w:pPr>
      <w:r>
        <w:rPr>
          <w:i/>
        </w:rPr>
        <w:t xml:space="preserve"> </w:t>
      </w:r>
      <w:r w:rsidR="00183BEB" w:rsidRPr="00493A51">
        <w:rPr>
          <w:i/>
        </w:rPr>
        <w:t>К</w:t>
      </w:r>
      <w:r w:rsidR="00183BEB" w:rsidRPr="00493A51">
        <w:rPr>
          <w:i/>
          <w:vertAlign w:val="subscript"/>
        </w:rPr>
        <w:t>ЗП</w:t>
      </w:r>
      <w:r w:rsidR="00183BEB" w:rsidRPr="00493A51">
        <w:t xml:space="preserve"> – доля заработной платы, </w:t>
      </w:r>
      <w:r w:rsidR="00183BEB" w:rsidRPr="00493A51">
        <w:rPr>
          <w:i/>
        </w:rPr>
        <w:t>К</w:t>
      </w:r>
      <w:r w:rsidR="00183BEB" w:rsidRPr="00493A51">
        <w:rPr>
          <w:i/>
          <w:vertAlign w:val="subscript"/>
        </w:rPr>
        <w:t>ЗП</w:t>
      </w:r>
      <w:r w:rsidR="00183BEB" w:rsidRPr="00493A51">
        <w:t xml:space="preserve"> = 0,66-0,75.</w:t>
      </w:r>
    </w:p>
    <w:p w:rsidR="00F95E4A" w:rsidRDefault="00F95E4A" w:rsidP="00493A51">
      <w:pPr>
        <w:ind w:firstLine="709"/>
      </w:pPr>
    </w:p>
    <w:p w:rsidR="00183BEB" w:rsidRPr="00493A51" w:rsidRDefault="002D37E2" w:rsidP="00493A51">
      <w:pPr>
        <w:ind w:firstLine="709"/>
      </w:pPr>
      <w:r>
        <w:rPr>
          <w:position w:val="-28"/>
        </w:rPr>
        <w:pict>
          <v:shape id="_x0000_i1095" type="#_x0000_t75" style="width:144.75pt;height:33pt">
            <v:imagedata r:id="rId78" o:title=""/>
          </v:shape>
        </w:pict>
      </w:r>
    </w:p>
    <w:p w:rsidR="00F95E4A" w:rsidRDefault="00F95E4A" w:rsidP="00493A51">
      <w:pPr>
        <w:ind w:firstLine="709"/>
      </w:pPr>
    </w:p>
    <w:p w:rsidR="00183BEB" w:rsidRPr="00493A51" w:rsidRDefault="00183BEB" w:rsidP="00493A51">
      <w:pPr>
        <w:ind w:firstLine="709"/>
      </w:pPr>
      <w:r w:rsidRPr="00493A51">
        <w:t>Общепроизводственные расходы определим по формуле:</w:t>
      </w:r>
    </w:p>
    <w:p w:rsidR="00F95E4A" w:rsidRDefault="00F95E4A" w:rsidP="00493A51">
      <w:pPr>
        <w:ind w:firstLine="709"/>
      </w:pPr>
    </w:p>
    <w:p w:rsidR="00183BEB" w:rsidRPr="00493A51" w:rsidRDefault="002D37E2" w:rsidP="00493A51">
      <w:pPr>
        <w:ind w:firstLine="709"/>
      </w:pPr>
      <w:r>
        <w:rPr>
          <w:position w:val="-24"/>
        </w:rPr>
        <w:pict>
          <v:shape id="_x0000_i1096" type="#_x0000_t75" style="width:81.75pt;height:32.25pt">
            <v:imagedata r:id="rId79" o:title=""/>
          </v:shape>
        </w:pict>
      </w:r>
      <w:r w:rsidR="00183BEB" w:rsidRPr="00493A51">
        <w:t>,</w:t>
      </w:r>
      <w:r w:rsidR="004A4805" w:rsidRPr="00493A51">
        <w:tab/>
      </w:r>
      <w:r w:rsidR="00634B90" w:rsidRPr="00493A51">
        <w:tab/>
      </w:r>
      <w:r w:rsidR="004A4805" w:rsidRPr="00493A51">
        <w:tab/>
      </w:r>
      <w:r w:rsidR="004A4805" w:rsidRPr="00493A51">
        <w:tab/>
      </w:r>
      <w:r w:rsidR="004A4805" w:rsidRPr="00493A51">
        <w:tab/>
      </w:r>
      <w:r w:rsidR="004A4805" w:rsidRPr="00493A51">
        <w:tab/>
        <w:t>(38)</w:t>
      </w:r>
    </w:p>
    <w:p w:rsidR="00F95E4A" w:rsidRDefault="00F95E4A" w:rsidP="00493A51">
      <w:pPr>
        <w:ind w:firstLine="709"/>
      </w:pPr>
    </w:p>
    <w:p w:rsidR="00183BEB" w:rsidRPr="00493A51" w:rsidRDefault="00183BEB" w:rsidP="00493A51">
      <w:pPr>
        <w:ind w:firstLine="709"/>
      </w:pPr>
      <w:r w:rsidRPr="00493A51">
        <w:t xml:space="preserve">где </w:t>
      </w:r>
      <w:r w:rsidRPr="00493A51">
        <w:rPr>
          <w:i/>
        </w:rPr>
        <w:t>П</w:t>
      </w:r>
      <w:r w:rsidRPr="00493A51">
        <w:rPr>
          <w:i/>
          <w:vertAlign w:val="subscript"/>
        </w:rPr>
        <w:t>ОП</w:t>
      </w:r>
      <w:r w:rsidRPr="00493A51">
        <w:t xml:space="preserve"> – процент общепроизводственных накладных расходов для ремонтной мастерской, равен </w:t>
      </w:r>
      <w:r w:rsidR="008F2FA7" w:rsidRPr="00493A51">
        <w:t>73,7</w:t>
      </w:r>
      <w:r w:rsidRPr="00493A51">
        <w:t>%.</w:t>
      </w:r>
    </w:p>
    <w:p w:rsidR="00F95E4A" w:rsidRDefault="00F95E4A" w:rsidP="00493A51">
      <w:pPr>
        <w:ind w:firstLine="709"/>
      </w:pPr>
    </w:p>
    <w:p w:rsidR="00183BEB" w:rsidRPr="00493A51" w:rsidRDefault="002D37E2" w:rsidP="00493A51">
      <w:pPr>
        <w:ind w:firstLine="709"/>
      </w:pPr>
      <w:r>
        <w:rPr>
          <w:position w:val="-24"/>
        </w:rPr>
        <w:pict>
          <v:shape id="_x0000_i1097" type="#_x0000_t75" style="width:144.75pt;height:30.75pt">
            <v:imagedata r:id="rId80" o:title=""/>
          </v:shape>
        </w:pict>
      </w:r>
    </w:p>
    <w:p w:rsidR="00F95E4A" w:rsidRDefault="00F95E4A" w:rsidP="00493A51">
      <w:pPr>
        <w:ind w:firstLine="709"/>
      </w:pPr>
    </w:p>
    <w:p w:rsidR="00183BEB" w:rsidRPr="00493A51" w:rsidRDefault="00183BEB" w:rsidP="00493A51">
      <w:pPr>
        <w:ind w:firstLine="709"/>
      </w:pPr>
      <w:r w:rsidRPr="00493A51">
        <w:t>Общехозяйственные расходы определим по формуле:</w:t>
      </w:r>
    </w:p>
    <w:p w:rsidR="00F95E4A" w:rsidRDefault="00F95E4A" w:rsidP="00493A51">
      <w:pPr>
        <w:ind w:firstLine="709"/>
      </w:pPr>
    </w:p>
    <w:p w:rsidR="00183BEB" w:rsidRPr="00493A51" w:rsidRDefault="002D37E2" w:rsidP="00493A51">
      <w:pPr>
        <w:ind w:firstLine="709"/>
      </w:pPr>
      <w:r>
        <w:rPr>
          <w:position w:val="-24"/>
        </w:rPr>
        <w:pict>
          <v:shape id="_x0000_i1098" type="#_x0000_t75" style="width:81.75pt;height:32.25pt">
            <v:imagedata r:id="rId81" o:title=""/>
          </v:shape>
        </w:pict>
      </w:r>
      <w:r w:rsidR="00183BEB" w:rsidRPr="00493A51">
        <w:t>,</w:t>
      </w:r>
      <w:r w:rsidR="00634B90" w:rsidRPr="00493A51">
        <w:tab/>
      </w:r>
      <w:r w:rsidR="00634B90" w:rsidRPr="00493A51">
        <w:tab/>
      </w:r>
      <w:r w:rsidR="00634B90" w:rsidRPr="00493A51">
        <w:tab/>
      </w:r>
      <w:r w:rsidR="00634B90" w:rsidRPr="00493A51">
        <w:tab/>
      </w:r>
      <w:r w:rsidR="00634B90" w:rsidRPr="00493A51">
        <w:tab/>
        <w:t>(39)</w:t>
      </w:r>
    </w:p>
    <w:p w:rsidR="00F95E4A" w:rsidRDefault="00F95E4A" w:rsidP="00493A51">
      <w:pPr>
        <w:ind w:firstLine="709"/>
      </w:pPr>
    </w:p>
    <w:p w:rsidR="00183BEB" w:rsidRPr="00493A51" w:rsidRDefault="00183BEB" w:rsidP="00493A51">
      <w:pPr>
        <w:ind w:firstLine="709"/>
      </w:pPr>
      <w:r w:rsidRPr="00493A51">
        <w:t xml:space="preserve">где </w:t>
      </w:r>
      <w:r w:rsidRPr="00493A51">
        <w:rPr>
          <w:i/>
        </w:rPr>
        <w:t>П</w:t>
      </w:r>
      <w:r w:rsidRPr="00493A51">
        <w:rPr>
          <w:i/>
          <w:vertAlign w:val="subscript"/>
        </w:rPr>
        <w:t>ОХ</w:t>
      </w:r>
      <w:r w:rsidRPr="00493A51">
        <w:t xml:space="preserve"> - процент общехозяйственных расходов, равен 20%</w:t>
      </w:r>
    </w:p>
    <w:p w:rsidR="00183BEB" w:rsidRPr="00493A51" w:rsidRDefault="002D37E2" w:rsidP="00493A51">
      <w:pPr>
        <w:ind w:firstLine="709"/>
      </w:pPr>
      <w:r>
        <w:rPr>
          <w:position w:val="-24"/>
        </w:rPr>
        <w:pict>
          <v:shape id="_x0000_i1099" type="#_x0000_t75" style="width:129.75pt;height:30.75pt">
            <v:imagedata r:id="rId82" o:title=""/>
          </v:shape>
        </w:pict>
      </w:r>
    </w:p>
    <w:p w:rsidR="00F95E4A" w:rsidRDefault="00F95E4A" w:rsidP="00493A51">
      <w:pPr>
        <w:ind w:firstLine="709"/>
      </w:pPr>
    </w:p>
    <w:p w:rsidR="00183BEB" w:rsidRPr="00493A51" w:rsidRDefault="00183BEB" w:rsidP="00493A51">
      <w:pPr>
        <w:ind w:firstLine="709"/>
      </w:pPr>
      <w:r w:rsidRPr="00493A51">
        <w:t>Внепроизводственные накладные расходы определяем по выражению:</w:t>
      </w:r>
    </w:p>
    <w:p w:rsidR="00F95E4A" w:rsidRDefault="00F95E4A" w:rsidP="00493A51">
      <w:pPr>
        <w:ind w:firstLine="709"/>
      </w:pPr>
    </w:p>
    <w:p w:rsidR="00183BEB" w:rsidRPr="00493A51" w:rsidRDefault="002D37E2" w:rsidP="00493A51">
      <w:pPr>
        <w:ind w:firstLine="709"/>
      </w:pPr>
      <w:r>
        <w:rPr>
          <w:position w:val="-24"/>
        </w:rPr>
        <w:pict>
          <v:shape id="_x0000_i1100" type="#_x0000_t75" style="width:81.75pt;height:32.25pt">
            <v:imagedata r:id="rId83" o:title=""/>
          </v:shape>
        </w:pict>
      </w:r>
      <w:r w:rsidR="00183BEB" w:rsidRPr="00493A51">
        <w:t>,</w:t>
      </w:r>
      <w:r w:rsidR="00634B90" w:rsidRPr="00493A51">
        <w:tab/>
      </w:r>
      <w:r w:rsidR="00634B90" w:rsidRPr="00493A51">
        <w:tab/>
      </w:r>
      <w:r w:rsidR="00634B90" w:rsidRPr="00493A51">
        <w:tab/>
      </w:r>
      <w:r w:rsidR="00634B90" w:rsidRPr="00493A51">
        <w:tab/>
      </w:r>
      <w:r w:rsidR="00634B90" w:rsidRPr="00493A51">
        <w:tab/>
        <w:t>(49)</w:t>
      </w:r>
    </w:p>
    <w:p w:rsidR="00183BEB" w:rsidRPr="00493A51" w:rsidRDefault="00183BEB" w:rsidP="00493A51">
      <w:pPr>
        <w:ind w:firstLine="709"/>
      </w:pPr>
      <w:r w:rsidRPr="00493A51">
        <w:t xml:space="preserve">где </w:t>
      </w:r>
      <w:r w:rsidRPr="00493A51">
        <w:rPr>
          <w:i/>
        </w:rPr>
        <w:t>П</w:t>
      </w:r>
      <w:r w:rsidRPr="00493A51">
        <w:rPr>
          <w:i/>
          <w:vertAlign w:val="subscript"/>
        </w:rPr>
        <w:t>ВН</w:t>
      </w:r>
      <w:r w:rsidRPr="00493A51">
        <w:t xml:space="preserve"> – процент внепроизводственных расходов, равен 3%.</w:t>
      </w:r>
    </w:p>
    <w:p w:rsidR="00F95E4A" w:rsidRDefault="00F95E4A" w:rsidP="00493A51">
      <w:pPr>
        <w:ind w:firstLine="709"/>
      </w:pPr>
    </w:p>
    <w:p w:rsidR="00183BEB" w:rsidRPr="00493A51" w:rsidRDefault="002D37E2" w:rsidP="00493A51">
      <w:pPr>
        <w:ind w:firstLine="709"/>
      </w:pPr>
      <w:r>
        <w:rPr>
          <w:position w:val="-24"/>
        </w:rPr>
        <w:pict>
          <v:shape id="_x0000_i1101" type="#_x0000_t75" style="width:122.25pt;height:30.75pt">
            <v:imagedata r:id="rId84" o:title=""/>
          </v:shape>
        </w:pict>
      </w:r>
    </w:p>
    <w:p w:rsidR="00F95E4A" w:rsidRDefault="00F95E4A" w:rsidP="00493A51">
      <w:pPr>
        <w:ind w:firstLine="709"/>
      </w:pPr>
    </w:p>
    <w:p w:rsidR="00183BEB" w:rsidRPr="00493A51" w:rsidRDefault="00183BEB" w:rsidP="00493A51">
      <w:pPr>
        <w:ind w:firstLine="709"/>
      </w:pPr>
      <w:r w:rsidRPr="00493A51">
        <w:t xml:space="preserve">Подставляя полученные данные в формулу </w:t>
      </w:r>
      <w:r w:rsidR="00634B90" w:rsidRPr="00493A51">
        <w:t>(33)</w:t>
      </w:r>
      <w:r w:rsidRPr="00493A51">
        <w:t>, получим:</w:t>
      </w:r>
    </w:p>
    <w:p w:rsidR="00F95E4A" w:rsidRDefault="00F95E4A" w:rsidP="00493A51">
      <w:pPr>
        <w:ind w:firstLine="709"/>
        <w:rPr>
          <w:i/>
        </w:rPr>
      </w:pPr>
    </w:p>
    <w:p w:rsidR="00183BEB" w:rsidRPr="00493A51" w:rsidRDefault="00183BEB" w:rsidP="00493A51">
      <w:pPr>
        <w:ind w:firstLine="709"/>
      </w:pPr>
      <w:r w:rsidRPr="00493A51">
        <w:rPr>
          <w:i/>
        </w:rPr>
        <w:t>С</w:t>
      </w:r>
      <w:r w:rsidRPr="00493A51">
        <w:rPr>
          <w:i/>
          <w:vertAlign w:val="subscript"/>
        </w:rPr>
        <w:t>П</w:t>
      </w:r>
      <w:r w:rsidRPr="00493A51">
        <w:t xml:space="preserve"> </w:t>
      </w:r>
      <w:r w:rsidRPr="00493A51">
        <w:rPr>
          <w:i/>
        </w:rPr>
        <w:t xml:space="preserve">= </w:t>
      </w:r>
      <w:r w:rsidR="002B01B5" w:rsidRPr="00493A51">
        <w:rPr>
          <w:i/>
        </w:rPr>
        <w:t>411</w:t>
      </w:r>
      <w:r w:rsidRPr="00493A51">
        <w:rPr>
          <w:i/>
        </w:rPr>
        <w:t xml:space="preserve"> + </w:t>
      </w:r>
      <w:r w:rsidR="00917CC3" w:rsidRPr="00493A51">
        <w:rPr>
          <w:i/>
        </w:rPr>
        <w:t>109,6</w:t>
      </w:r>
      <w:r w:rsidRPr="00493A51">
        <w:rPr>
          <w:i/>
        </w:rPr>
        <w:t xml:space="preserve"> + </w:t>
      </w:r>
      <w:r w:rsidR="00917CC3" w:rsidRPr="00493A51">
        <w:rPr>
          <w:i/>
        </w:rPr>
        <w:t>302,</w:t>
      </w:r>
      <w:r w:rsidR="00A95CAA" w:rsidRPr="00493A51">
        <w:rPr>
          <w:i/>
        </w:rPr>
        <w:t>9</w:t>
      </w:r>
      <w:r w:rsidRPr="00493A51">
        <w:rPr>
          <w:i/>
        </w:rPr>
        <w:t xml:space="preserve"> + </w:t>
      </w:r>
      <w:r w:rsidR="00917CC3" w:rsidRPr="00493A51">
        <w:rPr>
          <w:i/>
        </w:rPr>
        <w:t>82,2</w:t>
      </w:r>
      <w:r w:rsidRPr="00493A51">
        <w:rPr>
          <w:i/>
        </w:rPr>
        <w:t xml:space="preserve"> + </w:t>
      </w:r>
      <w:r w:rsidR="00917CC3" w:rsidRPr="00493A51">
        <w:rPr>
          <w:i/>
        </w:rPr>
        <w:t>12,3</w:t>
      </w:r>
      <w:r w:rsidRPr="00493A51">
        <w:rPr>
          <w:i/>
        </w:rPr>
        <w:t xml:space="preserve"> = </w:t>
      </w:r>
      <w:r w:rsidR="004303E5" w:rsidRPr="00493A51">
        <w:rPr>
          <w:i/>
        </w:rPr>
        <w:t>918</w:t>
      </w:r>
      <w:r w:rsidRPr="00493A51">
        <w:rPr>
          <w:i/>
        </w:rPr>
        <w:t xml:space="preserve"> руб.</w:t>
      </w:r>
    </w:p>
    <w:p w:rsidR="00F95E4A" w:rsidRDefault="00F95E4A" w:rsidP="00493A51">
      <w:pPr>
        <w:ind w:firstLine="709"/>
      </w:pPr>
    </w:p>
    <w:p w:rsidR="00183BEB" w:rsidRPr="00493A51" w:rsidRDefault="00183BEB" w:rsidP="00493A51">
      <w:pPr>
        <w:ind w:firstLine="709"/>
      </w:pPr>
      <w:r w:rsidRPr="00493A51">
        <w:t>Прибыль ремонтного предприятия составит:</w:t>
      </w:r>
    </w:p>
    <w:p w:rsidR="00F95E4A" w:rsidRDefault="00F95E4A" w:rsidP="00493A51">
      <w:pPr>
        <w:ind w:firstLine="709"/>
        <w:rPr>
          <w:i/>
        </w:rPr>
      </w:pPr>
    </w:p>
    <w:p w:rsidR="00183BEB" w:rsidRPr="00493A51" w:rsidRDefault="00183BEB" w:rsidP="00493A51">
      <w:pPr>
        <w:ind w:firstLine="709"/>
      </w:pPr>
      <w:r w:rsidRPr="00493A51">
        <w:rPr>
          <w:i/>
        </w:rPr>
        <w:t xml:space="preserve">Н = 1,05 ∙ </w:t>
      </w:r>
      <w:r w:rsidR="004303E5" w:rsidRPr="00493A51">
        <w:rPr>
          <w:i/>
        </w:rPr>
        <w:t>918</w:t>
      </w:r>
      <w:r w:rsidRPr="00493A51">
        <w:rPr>
          <w:i/>
        </w:rPr>
        <w:t xml:space="preserve"> = </w:t>
      </w:r>
      <w:r w:rsidR="00127B05" w:rsidRPr="00493A51">
        <w:rPr>
          <w:i/>
        </w:rPr>
        <w:t>963,</w:t>
      </w:r>
      <w:r w:rsidR="004303E5" w:rsidRPr="00493A51">
        <w:rPr>
          <w:i/>
        </w:rPr>
        <w:t>9</w:t>
      </w:r>
      <w:r w:rsidR="00127B05" w:rsidRPr="00493A51">
        <w:rPr>
          <w:i/>
        </w:rPr>
        <w:t xml:space="preserve"> руб</w:t>
      </w:r>
      <w:r w:rsidRPr="00493A51">
        <w:t>.</w:t>
      </w:r>
    </w:p>
    <w:p w:rsidR="00F95E4A" w:rsidRDefault="00F95E4A" w:rsidP="00493A51">
      <w:pPr>
        <w:ind w:firstLine="709"/>
      </w:pPr>
    </w:p>
    <w:p w:rsidR="00183BEB" w:rsidRPr="00493A51" w:rsidRDefault="00183BEB" w:rsidP="00493A51">
      <w:pPr>
        <w:ind w:firstLine="709"/>
      </w:pPr>
      <w:r w:rsidRPr="00493A51">
        <w:t xml:space="preserve">Подставив значения в формулу </w:t>
      </w:r>
      <w:r w:rsidR="00634B90" w:rsidRPr="00493A51">
        <w:t xml:space="preserve">(31) </w:t>
      </w:r>
      <w:r w:rsidRPr="00493A51">
        <w:t>определим стоимость восстановления коленчатого вала:</w:t>
      </w:r>
    </w:p>
    <w:p w:rsidR="00F95E4A" w:rsidRDefault="00F95E4A" w:rsidP="00493A51">
      <w:pPr>
        <w:ind w:firstLine="709"/>
        <w:rPr>
          <w:i/>
        </w:rPr>
      </w:pPr>
    </w:p>
    <w:p w:rsidR="00183BEB" w:rsidRPr="00493A51" w:rsidRDefault="00183BEB" w:rsidP="00493A51">
      <w:pPr>
        <w:ind w:firstLine="709"/>
      </w:pPr>
      <w:r w:rsidRPr="00493A51">
        <w:rPr>
          <w:i/>
        </w:rPr>
        <w:t>С</w:t>
      </w:r>
      <w:r w:rsidRPr="00493A51">
        <w:rPr>
          <w:i/>
          <w:vertAlign w:val="subscript"/>
        </w:rPr>
        <w:t>В</w:t>
      </w:r>
      <w:r w:rsidRPr="00493A51">
        <w:t xml:space="preserve"> = </w:t>
      </w:r>
      <w:r w:rsidR="00127B05" w:rsidRPr="00493A51">
        <w:rPr>
          <w:i/>
        </w:rPr>
        <w:t>91</w:t>
      </w:r>
      <w:r w:rsidR="00155F53" w:rsidRPr="00493A51">
        <w:rPr>
          <w:i/>
        </w:rPr>
        <w:t>8</w:t>
      </w:r>
      <w:r w:rsidRPr="00493A51">
        <w:rPr>
          <w:i/>
        </w:rPr>
        <w:t xml:space="preserve"> + </w:t>
      </w:r>
      <w:r w:rsidR="00127B05" w:rsidRPr="00493A51">
        <w:rPr>
          <w:i/>
        </w:rPr>
        <w:t>963</w:t>
      </w:r>
      <w:r w:rsidR="003225E0" w:rsidRPr="00493A51">
        <w:rPr>
          <w:i/>
        </w:rPr>
        <w:t>,</w:t>
      </w:r>
      <w:r w:rsidR="00155F53" w:rsidRPr="00493A51">
        <w:rPr>
          <w:i/>
        </w:rPr>
        <w:t>9</w:t>
      </w:r>
      <w:r w:rsidRPr="00493A51">
        <w:rPr>
          <w:i/>
        </w:rPr>
        <w:t xml:space="preserve"> =</w:t>
      </w:r>
      <w:r w:rsidR="003225E0" w:rsidRPr="00493A51">
        <w:rPr>
          <w:i/>
        </w:rPr>
        <w:t>188</w:t>
      </w:r>
      <w:r w:rsidR="00155F53" w:rsidRPr="00493A51">
        <w:rPr>
          <w:i/>
        </w:rPr>
        <w:t>1</w:t>
      </w:r>
      <w:r w:rsidR="003225E0" w:rsidRPr="00493A51">
        <w:rPr>
          <w:i/>
        </w:rPr>
        <w:t>,</w:t>
      </w:r>
      <w:r w:rsidR="00155F53" w:rsidRPr="00493A51">
        <w:rPr>
          <w:i/>
        </w:rPr>
        <w:t>9</w:t>
      </w:r>
      <w:r w:rsidRPr="00493A51">
        <w:rPr>
          <w:i/>
        </w:rPr>
        <w:t xml:space="preserve"> руб</w:t>
      </w:r>
      <w:r w:rsidR="003225E0" w:rsidRPr="00493A51">
        <w:rPr>
          <w:i/>
        </w:rPr>
        <w:t>.</w:t>
      </w:r>
    </w:p>
    <w:p w:rsidR="00F95E4A" w:rsidRDefault="00F95E4A" w:rsidP="00493A51">
      <w:pPr>
        <w:ind w:firstLine="709"/>
      </w:pPr>
    </w:p>
    <w:p w:rsidR="00183BEB" w:rsidRPr="00493A51" w:rsidRDefault="00183BEB" w:rsidP="00493A51">
      <w:pPr>
        <w:ind w:firstLine="709"/>
      </w:pPr>
      <w:r w:rsidRPr="00493A51">
        <w:t xml:space="preserve">Подставляя в неравенство </w:t>
      </w:r>
      <w:r w:rsidR="002D37E2">
        <w:rPr>
          <w:color w:val="FF0000"/>
          <w:position w:val="-14"/>
        </w:rPr>
        <w:pict>
          <v:shape id="_x0000_i1102" type="#_x0000_t75" style="width:69.75pt;height:18.75pt">
            <v:imagedata r:id="rId74" o:title=""/>
          </v:shape>
        </w:pict>
      </w:r>
      <w:r w:rsidRPr="00493A51">
        <w:t xml:space="preserve"> значения </w:t>
      </w:r>
      <w:r w:rsidRPr="00493A51">
        <w:rPr>
          <w:i/>
        </w:rPr>
        <w:t>С</w:t>
      </w:r>
      <w:r w:rsidRPr="00493A51">
        <w:rPr>
          <w:i/>
          <w:vertAlign w:val="subscript"/>
        </w:rPr>
        <w:t>В</w:t>
      </w:r>
      <w:r w:rsidRPr="00493A51">
        <w:t>, получим:</w:t>
      </w:r>
    </w:p>
    <w:p w:rsidR="00183BEB" w:rsidRPr="00493A51" w:rsidRDefault="002D37E2" w:rsidP="00493A51">
      <w:pPr>
        <w:ind w:firstLine="709"/>
      </w:pPr>
      <w:r>
        <w:rPr>
          <w:color w:val="FF0000"/>
          <w:position w:val="-10"/>
        </w:rPr>
        <w:pict>
          <v:shape id="_x0000_i1103" type="#_x0000_t75" style="width:90.75pt;height:15.75pt">
            <v:imagedata r:id="rId85" o:title=""/>
          </v:shape>
        </w:pict>
      </w:r>
      <w:r w:rsidR="00183BEB" w:rsidRPr="00493A51">
        <w:t>,</w:t>
      </w:r>
    </w:p>
    <w:p w:rsidR="00183BEB" w:rsidRPr="00493A51" w:rsidRDefault="002D37E2" w:rsidP="00493A51">
      <w:pPr>
        <w:ind w:firstLine="709"/>
      </w:pPr>
      <w:r>
        <w:rPr>
          <w:color w:val="FF0000"/>
          <w:position w:val="-10"/>
        </w:rPr>
        <w:pict>
          <v:shape id="_x0000_i1104" type="#_x0000_t75" style="width:69.75pt;height:15.75pt">
            <v:imagedata r:id="rId86" o:title=""/>
          </v:shape>
        </w:pict>
      </w:r>
      <w:r w:rsidR="00183BEB" w:rsidRPr="00493A51">
        <w:t>.</w:t>
      </w:r>
    </w:p>
    <w:p w:rsidR="00183BEB" w:rsidRPr="00493A51" w:rsidRDefault="00183BEB" w:rsidP="00493A51">
      <w:pPr>
        <w:ind w:firstLine="709"/>
      </w:pPr>
      <w:r w:rsidRPr="00493A51">
        <w:t xml:space="preserve">Неравенство верно, следовательно, разработанный технологический процесс восстановления коленчатого вала двигателя </w:t>
      </w:r>
      <w:r w:rsidR="00942E06" w:rsidRPr="00493A51">
        <w:t xml:space="preserve">СМД-62 </w:t>
      </w:r>
      <w:r w:rsidRPr="00493A51">
        <w:t>экономически целесообразен.</w:t>
      </w:r>
    </w:p>
    <w:p w:rsidR="005E0ABD" w:rsidRPr="00493A51" w:rsidRDefault="005E0ABD" w:rsidP="005A0412">
      <w:pPr>
        <w:tabs>
          <w:tab w:val="left" w:pos="284"/>
        </w:tabs>
        <w:jc w:val="left"/>
        <w:rPr>
          <w:b/>
        </w:rPr>
      </w:pPr>
      <w:r w:rsidRPr="00493A51">
        <w:rPr>
          <w:b/>
        </w:rPr>
        <w:t>Список использованных источников:</w:t>
      </w:r>
    </w:p>
    <w:p w:rsidR="00FE5ADA" w:rsidRPr="00493A51" w:rsidRDefault="00FE5ADA" w:rsidP="005A0412">
      <w:pPr>
        <w:tabs>
          <w:tab w:val="left" w:pos="284"/>
        </w:tabs>
        <w:jc w:val="left"/>
      </w:pPr>
    </w:p>
    <w:p w:rsidR="005E0ABD" w:rsidRPr="00493A51" w:rsidRDefault="005E0ABD" w:rsidP="005A0412">
      <w:pPr>
        <w:widowControl w:val="0"/>
        <w:numPr>
          <w:ilvl w:val="0"/>
          <w:numId w:val="19"/>
        </w:numPr>
        <w:tabs>
          <w:tab w:val="left" w:pos="284"/>
        </w:tabs>
        <w:autoSpaceDE w:val="0"/>
        <w:autoSpaceDN w:val="0"/>
        <w:adjustRightInd w:val="0"/>
        <w:ind w:left="0" w:firstLine="0"/>
        <w:jc w:val="left"/>
      </w:pPr>
      <w:r w:rsidRPr="00493A51">
        <w:t>В. А. Комаров, Е. А. Нуянзин. Курсовое проектирование по технологии ремонта машин: учебное пособие. – Саранск: "Рузаевский печатник", 2006. – 60 с.</w:t>
      </w:r>
    </w:p>
    <w:p w:rsidR="005E0ABD" w:rsidRPr="00493A51" w:rsidRDefault="005E0ABD" w:rsidP="005A0412">
      <w:pPr>
        <w:widowControl w:val="0"/>
        <w:numPr>
          <w:ilvl w:val="0"/>
          <w:numId w:val="19"/>
        </w:numPr>
        <w:tabs>
          <w:tab w:val="left" w:pos="284"/>
        </w:tabs>
        <w:autoSpaceDE w:val="0"/>
        <w:autoSpaceDN w:val="0"/>
        <w:adjustRightInd w:val="0"/>
        <w:ind w:left="0" w:firstLine="0"/>
        <w:jc w:val="left"/>
      </w:pPr>
      <w:r w:rsidRPr="00493A51">
        <w:t>И. С. Серый, А. П. Смелов, В. Е. Черкун. Курсовое и дипломное проектирование по надёжности и ремонту машин. – 4-е издание, перераб. и доп. – М.: Агропромиздат, 1991. – 185 с.</w:t>
      </w:r>
    </w:p>
    <w:p w:rsidR="005E0ABD" w:rsidRPr="00493A51" w:rsidRDefault="005E0ABD" w:rsidP="005A0412">
      <w:pPr>
        <w:widowControl w:val="0"/>
        <w:numPr>
          <w:ilvl w:val="0"/>
          <w:numId w:val="19"/>
        </w:numPr>
        <w:tabs>
          <w:tab w:val="left" w:pos="284"/>
        </w:tabs>
        <w:autoSpaceDE w:val="0"/>
        <w:autoSpaceDN w:val="0"/>
        <w:adjustRightInd w:val="0"/>
        <w:ind w:left="0" w:firstLine="0"/>
        <w:jc w:val="left"/>
      </w:pPr>
      <w:r w:rsidRPr="00493A51">
        <w:t>Д. Н. Решетов. Детали машин: Учебник для студентов машиностроительных и механических специальностей вузов. – 4-е изд., перераб. и доп. – М.: Машиностроение, 1989. – 496 с.</w:t>
      </w:r>
    </w:p>
    <w:p w:rsidR="00F95E4A" w:rsidRDefault="005E0ABD" w:rsidP="005A0412">
      <w:pPr>
        <w:widowControl w:val="0"/>
        <w:numPr>
          <w:ilvl w:val="0"/>
          <w:numId w:val="19"/>
        </w:numPr>
        <w:tabs>
          <w:tab w:val="left" w:pos="284"/>
        </w:tabs>
        <w:autoSpaceDE w:val="0"/>
        <w:autoSpaceDN w:val="0"/>
        <w:adjustRightInd w:val="0"/>
        <w:ind w:left="0" w:firstLine="0"/>
        <w:jc w:val="left"/>
      </w:pPr>
      <w:r w:rsidRPr="00493A51">
        <w:t>Сенин П. В. Курсовое проектирование по метрологии, стандартизации и квалиметрии : Учеб. пособие. – Саранск: Изд-во Мордов. ун-та, 1997. – 80 с.</w:t>
      </w:r>
    </w:p>
    <w:p w:rsidR="005A0412" w:rsidRDefault="005A0412" w:rsidP="005A0412">
      <w:pPr>
        <w:widowControl w:val="0"/>
        <w:tabs>
          <w:tab w:val="left" w:pos="284"/>
        </w:tabs>
        <w:autoSpaceDE w:val="0"/>
        <w:autoSpaceDN w:val="0"/>
        <w:adjustRightInd w:val="0"/>
        <w:jc w:val="left"/>
      </w:pPr>
    </w:p>
    <w:p w:rsidR="005A0412" w:rsidRDefault="005A0412" w:rsidP="005A0412">
      <w:pPr>
        <w:widowControl w:val="0"/>
        <w:tabs>
          <w:tab w:val="left" w:pos="284"/>
        </w:tabs>
        <w:autoSpaceDE w:val="0"/>
        <w:autoSpaceDN w:val="0"/>
        <w:adjustRightInd w:val="0"/>
        <w:jc w:val="left"/>
        <w:sectPr w:rsidR="005A0412" w:rsidSect="00493A51">
          <w:pgSz w:w="11906" w:h="16838" w:code="9"/>
          <w:pgMar w:top="1134" w:right="851" w:bottom="1134" w:left="1701" w:header="709" w:footer="709" w:gutter="0"/>
          <w:cols w:space="708"/>
          <w:docGrid w:linePitch="360"/>
        </w:sectPr>
      </w:pPr>
    </w:p>
    <w:p w:rsidR="00E564C9" w:rsidRPr="00493A51" w:rsidRDefault="002D37E2" w:rsidP="00493A51">
      <w:pPr>
        <w:tabs>
          <w:tab w:val="left" w:pos="6095"/>
        </w:tabs>
        <w:ind w:firstLine="709"/>
      </w:pPr>
      <w:r>
        <w:pict>
          <v:shape id="_x0000_i1105" type="#_x0000_t75" style="width:328.5pt;height:155.25pt">
            <v:imagedata r:id="rId87" o:title="" croptop="16272f" cropbottom="25336f" cropleft="15699f" cropright="15412f"/>
          </v:shape>
        </w:pict>
      </w:r>
      <w:bookmarkStart w:id="0" w:name="_GoBack"/>
      <w:bookmarkEnd w:id="0"/>
    </w:p>
    <w:sectPr w:rsidR="00E564C9" w:rsidRPr="00493A51" w:rsidSect="005A04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086" w:rsidRDefault="00A86086">
      <w:r>
        <w:separator/>
      </w:r>
    </w:p>
  </w:endnote>
  <w:endnote w:type="continuationSeparator" w:id="0">
    <w:p w:rsidR="00A86086" w:rsidRDefault="00A8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412" w:rsidRDefault="005A0412" w:rsidP="004A31D1">
    <w:pPr>
      <w:pStyle w:val="a9"/>
      <w:framePr w:wrap="around" w:vAnchor="text" w:hAnchor="margin" w:xAlign="right" w:y="1"/>
      <w:rPr>
        <w:rStyle w:val="ab"/>
      </w:rPr>
    </w:pPr>
  </w:p>
  <w:p w:rsidR="005A0412" w:rsidRDefault="005A0412" w:rsidP="009A02F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086" w:rsidRDefault="00A86086">
      <w:r>
        <w:separator/>
      </w:r>
    </w:p>
  </w:footnote>
  <w:footnote w:type="continuationSeparator" w:id="0">
    <w:p w:rsidR="00A86086" w:rsidRDefault="00A86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D8E2A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D42AD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6505D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222BD7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F041A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62A7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EE90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6C91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6C9C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446CE8E"/>
    <w:lvl w:ilvl="0">
      <w:start w:val="1"/>
      <w:numFmt w:val="bullet"/>
      <w:lvlText w:val=""/>
      <w:lvlJc w:val="left"/>
      <w:pPr>
        <w:tabs>
          <w:tab w:val="num" w:pos="360"/>
        </w:tabs>
        <w:ind w:left="360" w:hanging="360"/>
      </w:pPr>
      <w:rPr>
        <w:rFonts w:ascii="Symbol" w:hAnsi="Symbol" w:hint="default"/>
      </w:rPr>
    </w:lvl>
  </w:abstractNum>
  <w:abstractNum w:abstractNumId="10">
    <w:nsid w:val="12A863D3"/>
    <w:multiLevelType w:val="hybridMultilevel"/>
    <w:tmpl w:val="C41276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4D158D6"/>
    <w:multiLevelType w:val="hybridMultilevel"/>
    <w:tmpl w:val="BDCE36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B437CBE"/>
    <w:multiLevelType w:val="hybridMultilevel"/>
    <w:tmpl w:val="CEF2AD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C0F31D0"/>
    <w:multiLevelType w:val="hybridMultilevel"/>
    <w:tmpl w:val="4EE287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9A14F64"/>
    <w:multiLevelType w:val="hybridMultilevel"/>
    <w:tmpl w:val="CD4C72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7982EF0"/>
    <w:multiLevelType w:val="hybridMultilevel"/>
    <w:tmpl w:val="BDA8678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9A900C6"/>
    <w:multiLevelType w:val="hybridMultilevel"/>
    <w:tmpl w:val="B0D091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B3A15B5"/>
    <w:multiLevelType w:val="hybridMultilevel"/>
    <w:tmpl w:val="395855BA"/>
    <w:lvl w:ilvl="0" w:tplc="8F94CD44">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8">
    <w:nsid w:val="66F75A57"/>
    <w:multiLevelType w:val="hybridMultilevel"/>
    <w:tmpl w:val="1CE4CB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BE1670B"/>
    <w:multiLevelType w:val="singleLevel"/>
    <w:tmpl w:val="AE3CB154"/>
    <w:lvl w:ilvl="0">
      <w:start w:val="1"/>
      <w:numFmt w:val="decimal"/>
      <w:lvlText w:val="%1)"/>
      <w:legacy w:legacy="1" w:legacySpace="0" w:legacyIndent="240"/>
      <w:lvlJc w:val="left"/>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4"/>
  </w:num>
  <w:num w:numId="15">
    <w:abstractNumId w:val="15"/>
  </w:num>
  <w:num w:numId="16">
    <w:abstractNumId w:val="13"/>
  </w:num>
  <w:num w:numId="17">
    <w:abstractNumId w:val="18"/>
  </w:num>
  <w:num w:numId="18">
    <w:abstractNumId w:val="19"/>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245"/>
    <w:rsid w:val="00000681"/>
    <w:rsid w:val="000077E1"/>
    <w:rsid w:val="000110A6"/>
    <w:rsid w:val="000131F6"/>
    <w:rsid w:val="00020A3A"/>
    <w:rsid w:val="00020A54"/>
    <w:rsid w:val="00022D61"/>
    <w:rsid w:val="0002697F"/>
    <w:rsid w:val="0003076E"/>
    <w:rsid w:val="0003093E"/>
    <w:rsid w:val="00030E03"/>
    <w:rsid w:val="0003334E"/>
    <w:rsid w:val="00034C21"/>
    <w:rsid w:val="000353EF"/>
    <w:rsid w:val="00043677"/>
    <w:rsid w:val="00043F06"/>
    <w:rsid w:val="0004711A"/>
    <w:rsid w:val="00050BB8"/>
    <w:rsid w:val="00054EAE"/>
    <w:rsid w:val="00060FD9"/>
    <w:rsid w:val="00061EE7"/>
    <w:rsid w:val="000654B1"/>
    <w:rsid w:val="00067834"/>
    <w:rsid w:val="00073FD5"/>
    <w:rsid w:val="00077988"/>
    <w:rsid w:val="00083DA0"/>
    <w:rsid w:val="0008466A"/>
    <w:rsid w:val="00087EA8"/>
    <w:rsid w:val="000917FD"/>
    <w:rsid w:val="000B2980"/>
    <w:rsid w:val="000B4AE3"/>
    <w:rsid w:val="000B59EC"/>
    <w:rsid w:val="000C305E"/>
    <w:rsid w:val="000C6997"/>
    <w:rsid w:val="000C6CF5"/>
    <w:rsid w:val="000D0ED2"/>
    <w:rsid w:val="000E07FB"/>
    <w:rsid w:val="000E19CB"/>
    <w:rsid w:val="000E422B"/>
    <w:rsid w:val="000F4A3A"/>
    <w:rsid w:val="001015F9"/>
    <w:rsid w:val="001062B4"/>
    <w:rsid w:val="0010681C"/>
    <w:rsid w:val="001111A1"/>
    <w:rsid w:val="001149BC"/>
    <w:rsid w:val="00120B45"/>
    <w:rsid w:val="00121DF7"/>
    <w:rsid w:val="00122183"/>
    <w:rsid w:val="00127123"/>
    <w:rsid w:val="00127B05"/>
    <w:rsid w:val="00127D51"/>
    <w:rsid w:val="00130EBB"/>
    <w:rsid w:val="00131A32"/>
    <w:rsid w:val="00134350"/>
    <w:rsid w:val="00135193"/>
    <w:rsid w:val="001401C3"/>
    <w:rsid w:val="00141EE7"/>
    <w:rsid w:val="00144E2F"/>
    <w:rsid w:val="001468DF"/>
    <w:rsid w:val="00152566"/>
    <w:rsid w:val="00153F8D"/>
    <w:rsid w:val="00155F53"/>
    <w:rsid w:val="00156C84"/>
    <w:rsid w:val="00157493"/>
    <w:rsid w:val="00164ACC"/>
    <w:rsid w:val="0016611C"/>
    <w:rsid w:val="00166767"/>
    <w:rsid w:val="00175412"/>
    <w:rsid w:val="00183BEB"/>
    <w:rsid w:val="001913FE"/>
    <w:rsid w:val="00193D97"/>
    <w:rsid w:val="0019551C"/>
    <w:rsid w:val="001A2DEF"/>
    <w:rsid w:val="001A3A62"/>
    <w:rsid w:val="001A59C7"/>
    <w:rsid w:val="001B0ED4"/>
    <w:rsid w:val="001B513C"/>
    <w:rsid w:val="001C1F51"/>
    <w:rsid w:val="001D0C2C"/>
    <w:rsid w:val="001D6A54"/>
    <w:rsid w:val="001D7907"/>
    <w:rsid w:val="001D7FD1"/>
    <w:rsid w:val="001E01F8"/>
    <w:rsid w:val="001E0BA9"/>
    <w:rsid w:val="001E2E27"/>
    <w:rsid w:val="001E5840"/>
    <w:rsid w:val="001F2E53"/>
    <w:rsid w:val="001F36B2"/>
    <w:rsid w:val="001F49B5"/>
    <w:rsid w:val="001F685C"/>
    <w:rsid w:val="00202D8B"/>
    <w:rsid w:val="0020572B"/>
    <w:rsid w:val="002231A3"/>
    <w:rsid w:val="00223DE9"/>
    <w:rsid w:val="00224CEB"/>
    <w:rsid w:val="00233DA5"/>
    <w:rsid w:val="00242B70"/>
    <w:rsid w:val="00250A57"/>
    <w:rsid w:val="002513C5"/>
    <w:rsid w:val="0025692D"/>
    <w:rsid w:val="0025702C"/>
    <w:rsid w:val="002575A8"/>
    <w:rsid w:val="00265048"/>
    <w:rsid w:val="00271930"/>
    <w:rsid w:val="00282B8B"/>
    <w:rsid w:val="00282E2B"/>
    <w:rsid w:val="00284CE3"/>
    <w:rsid w:val="00293FA9"/>
    <w:rsid w:val="002A16A5"/>
    <w:rsid w:val="002A17F2"/>
    <w:rsid w:val="002A5CC3"/>
    <w:rsid w:val="002A6983"/>
    <w:rsid w:val="002B01B5"/>
    <w:rsid w:val="002B1245"/>
    <w:rsid w:val="002B1468"/>
    <w:rsid w:val="002B1AA1"/>
    <w:rsid w:val="002B3650"/>
    <w:rsid w:val="002B3FE4"/>
    <w:rsid w:val="002B7241"/>
    <w:rsid w:val="002B7AAF"/>
    <w:rsid w:val="002C5C47"/>
    <w:rsid w:val="002C640C"/>
    <w:rsid w:val="002D37E2"/>
    <w:rsid w:val="002D5577"/>
    <w:rsid w:val="002D6FCB"/>
    <w:rsid w:val="002E08AE"/>
    <w:rsid w:val="002E406D"/>
    <w:rsid w:val="002F680C"/>
    <w:rsid w:val="003033C3"/>
    <w:rsid w:val="00303580"/>
    <w:rsid w:val="00314FD8"/>
    <w:rsid w:val="003225E0"/>
    <w:rsid w:val="0032350D"/>
    <w:rsid w:val="0032375B"/>
    <w:rsid w:val="00333E66"/>
    <w:rsid w:val="00336210"/>
    <w:rsid w:val="00336226"/>
    <w:rsid w:val="003405A4"/>
    <w:rsid w:val="00343F94"/>
    <w:rsid w:val="00354B29"/>
    <w:rsid w:val="0035544D"/>
    <w:rsid w:val="00356F18"/>
    <w:rsid w:val="00357B2E"/>
    <w:rsid w:val="0037553E"/>
    <w:rsid w:val="00386B51"/>
    <w:rsid w:val="003934B7"/>
    <w:rsid w:val="00397B92"/>
    <w:rsid w:val="003A1107"/>
    <w:rsid w:val="003A2A9A"/>
    <w:rsid w:val="003B5B65"/>
    <w:rsid w:val="003B6B3B"/>
    <w:rsid w:val="003C0F45"/>
    <w:rsid w:val="003C2AC8"/>
    <w:rsid w:val="003E0730"/>
    <w:rsid w:val="003E15B5"/>
    <w:rsid w:val="003E734F"/>
    <w:rsid w:val="003F0E8D"/>
    <w:rsid w:val="003F3648"/>
    <w:rsid w:val="0040088D"/>
    <w:rsid w:val="00402BA4"/>
    <w:rsid w:val="00404C7A"/>
    <w:rsid w:val="00406340"/>
    <w:rsid w:val="00415D50"/>
    <w:rsid w:val="0042153C"/>
    <w:rsid w:val="004303E5"/>
    <w:rsid w:val="00431236"/>
    <w:rsid w:val="004331C5"/>
    <w:rsid w:val="004350DB"/>
    <w:rsid w:val="00441C6B"/>
    <w:rsid w:val="004434D9"/>
    <w:rsid w:val="00444AD4"/>
    <w:rsid w:val="004472A3"/>
    <w:rsid w:val="00450769"/>
    <w:rsid w:val="00461D8A"/>
    <w:rsid w:val="00461F0D"/>
    <w:rsid w:val="00465C37"/>
    <w:rsid w:val="00466AFA"/>
    <w:rsid w:val="004754CA"/>
    <w:rsid w:val="0047728B"/>
    <w:rsid w:val="00481E61"/>
    <w:rsid w:val="0048236D"/>
    <w:rsid w:val="0048724D"/>
    <w:rsid w:val="00492623"/>
    <w:rsid w:val="00493A51"/>
    <w:rsid w:val="00496BA9"/>
    <w:rsid w:val="00496DBF"/>
    <w:rsid w:val="004A07DA"/>
    <w:rsid w:val="004A31D1"/>
    <w:rsid w:val="004A3635"/>
    <w:rsid w:val="004A4327"/>
    <w:rsid w:val="004A4805"/>
    <w:rsid w:val="004A6AF7"/>
    <w:rsid w:val="004A6B71"/>
    <w:rsid w:val="004B2FC8"/>
    <w:rsid w:val="004B5870"/>
    <w:rsid w:val="004C33F6"/>
    <w:rsid w:val="004C45A6"/>
    <w:rsid w:val="004E4417"/>
    <w:rsid w:val="004E7628"/>
    <w:rsid w:val="004F1176"/>
    <w:rsid w:val="004F2B29"/>
    <w:rsid w:val="005231F1"/>
    <w:rsid w:val="00527284"/>
    <w:rsid w:val="00532493"/>
    <w:rsid w:val="00532FFD"/>
    <w:rsid w:val="00535DBA"/>
    <w:rsid w:val="00544021"/>
    <w:rsid w:val="0054429C"/>
    <w:rsid w:val="00560C44"/>
    <w:rsid w:val="00576E81"/>
    <w:rsid w:val="00580D7C"/>
    <w:rsid w:val="005837DE"/>
    <w:rsid w:val="005875C2"/>
    <w:rsid w:val="00591744"/>
    <w:rsid w:val="00591E34"/>
    <w:rsid w:val="005942B8"/>
    <w:rsid w:val="005963E0"/>
    <w:rsid w:val="005A0412"/>
    <w:rsid w:val="005A30A5"/>
    <w:rsid w:val="005A327B"/>
    <w:rsid w:val="005B4F98"/>
    <w:rsid w:val="005C1FC9"/>
    <w:rsid w:val="005C6DCB"/>
    <w:rsid w:val="005D4ADB"/>
    <w:rsid w:val="005D77E0"/>
    <w:rsid w:val="005E0ABD"/>
    <w:rsid w:val="005E5C18"/>
    <w:rsid w:val="005E7370"/>
    <w:rsid w:val="005F267D"/>
    <w:rsid w:val="005F6F94"/>
    <w:rsid w:val="00600348"/>
    <w:rsid w:val="00601847"/>
    <w:rsid w:val="00601D47"/>
    <w:rsid w:val="006070A7"/>
    <w:rsid w:val="00607623"/>
    <w:rsid w:val="00616CCF"/>
    <w:rsid w:val="0062006F"/>
    <w:rsid w:val="00622142"/>
    <w:rsid w:val="00622C2D"/>
    <w:rsid w:val="00623633"/>
    <w:rsid w:val="00630523"/>
    <w:rsid w:val="00631F86"/>
    <w:rsid w:val="00634B90"/>
    <w:rsid w:val="00660075"/>
    <w:rsid w:val="00662EB6"/>
    <w:rsid w:val="00667205"/>
    <w:rsid w:val="00673F8C"/>
    <w:rsid w:val="00674134"/>
    <w:rsid w:val="006772BA"/>
    <w:rsid w:val="00680F4F"/>
    <w:rsid w:val="006831E2"/>
    <w:rsid w:val="00683EC3"/>
    <w:rsid w:val="00685EE0"/>
    <w:rsid w:val="0068749F"/>
    <w:rsid w:val="00690FD3"/>
    <w:rsid w:val="006933D0"/>
    <w:rsid w:val="0069522D"/>
    <w:rsid w:val="006956ED"/>
    <w:rsid w:val="00695756"/>
    <w:rsid w:val="006B1252"/>
    <w:rsid w:val="006B3C34"/>
    <w:rsid w:val="006B4A5C"/>
    <w:rsid w:val="006C1ED0"/>
    <w:rsid w:val="006C45E0"/>
    <w:rsid w:val="006C66F5"/>
    <w:rsid w:val="006E0C84"/>
    <w:rsid w:val="006E2B4E"/>
    <w:rsid w:val="00702ADC"/>
    <w:rsid w:val="00704DCF"/>
    <w:rsid w:val="00711205"/>
    <w:rsid w:val="00712CFA"/>
    <w:rsid w:val="00714471"/>
    <w:rsid w:val="0071470E"/>
    <w:rsid w:val="00715E17"/>
    <w:rsid w:val="00720370"/>
    <w:rsid w:val="007310C1"/>
    <w:rsid w:val="007433AE"/>
    <w:rsid w:val="007434FD"/>
    <w:rsid w:val="00744507"/>
    <w:rsid w:val="007449FC"/>
    <w:rsid w:val="00746D57"/>
    <w:rsid w:val="00753908"/>
    <w:rsid w:val="00756888"/>
    <w:rsid w:val="00767EC7"/>
    <w:rsid w:val="00783066"/>
    <w:rsid w:val="007A18E6"/>
    <w:rsid w:val="007A1B6E"/>
    <w:rsid w:val="007A446F"/>
    <w:rsid w:val="007A52D1"/>
    <w:rsid w:val="007B015E"/>
    <w:rsid w:val="007B68C4"/>
    <w:rsid w:val="007C24F9"/>
    <w:rsid w:val="007D05E7"/>
    <w:rsid w:val="007D0D27"/>
    <w:rsid w:val="007D2FE9"/>
    <w:rsid w:val="007D3D66"/>
    <w:rsid w:val="007D47F0"/>
    <w:rsid w:val="007E2472"/>
    <w:rsid w:val="007E6271"/>
    <w:rsid w:val="007F0254"/>
    <w:rsid w:val="007F0ADC"/>
    <w:rsid w:val="007F7E08"/>
    <w:rsid w:val="00800042"/>
    <w:rsid w:val="008041AA"/>
    <w:rsid w:val="00806331"/>
    <w:rsid w:val="008078F3"/>
    <w:rsid w:val="00807ACF"/>
    <w:rsid w:val="0081273F"/>
    <w:rsid w:val="00812C45"/>
    <w:rsid w:val="00812DBE"/>
    <w:rsid w:val="008242B5"/>
    <w:rsid w:val="00844577"/>
    <w:rsid w:val="008448A3"/>
    <w:rsid w:val="008516D9"/>
    <w:rsid w:val="008530BC"/>
    <w:rsid w:val="008537A4"/>
    <w:rsid w:val="008539E8"/>
    <w:rsid w:val="00856090"/>
    <w:rsid w:val="00863C33"/>
    <w:rsid w:val="008721D1"/>
    <w:rsid w:val="0088016C"/>
    <w:rsid w:val="0088317E"/>
    <w:rsid w:val="00892157"/>
    <w:rsid w:val="00893437"/>
    <w:rsid w:val="00897264"/>
    <w:rsid w:val="00897BFF"/>
    <w:rsid w:val="00897F69"/>
    <w:rsid w:val="008B15E7"/>
    <w:rsid w:val="008C063E"/>
    <w:rsid w:val="008C322E"/>
    <w:rsid w:val="008D3C33"/>
    <w:rsid w:val="008D56CD"/>
    <w:rsid w:val="008D6118"/>
    <w:rsid w:val="008D77A9"/>
    <w:rsid w:val="008E641C"/>
    <w:rsid w:val="008E7FEF"/>
    <w:rsid w:val="008F0439"/>
    <w:rsid w:val="008F2174"/>
    <w:rsid w:val="008F25BB"/>
    <w:rsid w:val="008F2FA7"/>
    <w:rsid w:val="008F34AE"/>
    <w:rsid w:val="008F5273"/>
    <w:rsid w:val="009035B7"/>
    <w:rsid w:val="0090608B"/>
    <w:rsid w:val="00907E97"/>
    <w:rsid w:val="00910756"/>
    <w:rsid w:val="00910EE8"/>
    <w:rsid w:val="00911C3B"/>
    <w:rsid w:val="00913070"/>
    <w:rsid w:val="00917CC3"/>
    <w:rsid w:val="00921740"/>
    <w:rsid w:val="009227C2"/>
    <w:rsid w:val="009231BA"/>
    <w:rsid w:val="009250B8"/>
    <w:rsid w:val="0092606F"/>
    <w:rsid w:val="00934CF1"/>
    <w:rsid w:val="009351C5"/>
    <w:rsid w:val="00937415"/>
    <w:rsid w:val="009410AB"/>
    <w:rsid w:val="00942E06"/>
    <w:rsid w:val="0094455E"/>
    <w:rsid w:val="00944E65"/>
    <w:rsid w:val="00950671"/>
    <w:rsid w:val="00952E5C"/>
    <w:rsid w:val="00954220"/>
    <w:rsid w:val="00962F84"/>
    <w:rsid w:val="00967A84"/>
    <w:rsid w:val="00972F67"/>
    <w:rsid w:val="009762E3"/>
    <w:rsid w:val="00981FE0"/>
    <w:rsid w:val="00984BDD"/>
    <w:rsid w:val="009A02F4"/>
    <w:rsid w:val="009A31E4"/>
    <w:rsid w:val="009A68AC"/>
    <w:rsid w:val="009B7F87"/>
    <w:rsid w:val="009C27F7"/>
    <w:rsid w:val="009C5C5F"/>
    <w:rsid w:val="009C659E"/>
    <w:rsid w:val="009E736A"/>
    <w:rsid w:val="009F36A1"/>
    <w:rsid w:val="009F5FF1"/>
    <w:rsid w:val="00A0065E"/>
    <w:rsid w:val="00A108F2"/>
    <w:rsid w:val="00A14B5B"/>
    <w:rsid w:val="00A166F7"/>
    <w:rsid w:val="00A227A2"/>
    <w:rsid w:val="00A30ADD"/>
    <w:rsid w:val="00A31AA7"/>
    <w:rsid w:val="00A45DF7"/>
    <w:rsid w:val="00A47868"/>
    <w:rsid w:val="00A5007D"/>
    <w:rsid w:val="00A50F48"/>
    <w:rsid w:val="00A534DB"/>
    <w:rsid w:val="00A55B06"/>
    <w:rsid w:val="00A55E10"/>
    <w:rsid w:val="00A57A63"/>
    <w:rsid w:val="00A65264"/>
    <w:rsid w:val="00A65AE8"/>
    <w:rsid w:val="00A6657C"/>
    <w:rsid w:val="00A7523F"/>
    <w:rsid w:val="00A758EB"/>
    <w:rsid w:val="00A82749"/>
    <w:rsid w:val="00A83E11"/>
    <w:rsid w:val="00A841B5"/>
    <w:rsid w:val="00A86086"/>
    <w:rsid w:val="00A95CAA"/>
    <w:rsid w:val="00AA4D50"/>
    <w:rsid w:val="00AB07FC"/>
    <w:rsid w:val="00AB0E7B"/>
    <w:rsid w:val="00AB1472"/>
    <w:rsid w:val="00AB24C8"/>
    <w:rsid w:val="00AB67E0"/>
    <w:rsid w:val="00AD04EE"/>
    <w:rsid w:val="00AD08FE"/>
    <w:rsid w:val="00AD5965"/>
    <w:rsid w:val="00AD682B"/>
    <w:rsid w:val="00AE003C"/>
    <w:rsid w:val="00AE7DD1"/>
    <w:rsid w:val="00AF4C67"/>
    <w:rsid w:val="00AF51F4"/>
    <w:rsid w:val="00B006FB"/>
    <w:rsid w:val="00B075FE"/>
    <w:rsid w:val="00B141D0"/>
    <w:rsid w:val="00B231FC"/>
    <w:rsid w:val="00B23990"/>
    <w:rsid w:val="00B2752C"/>
    <w:rsid w:val="00B41D44"/>
    <w:rsid w:val="00B42E1A"/>
    <w:rsid w:val="00B42EF7"/>
    <w:rsid w:val="00B50048"/>
    <w:rsid w:val="00B502AF"/>
    <w:rsid w:val="00B53CC1"/>
    <w:rsid w:val="00B60AD8"/>
    <w:rsid w:val="00B70E5E"/>
    <w:rsid w:val="00B73B5B"/>
    <w:rsid w:val="00B77781"/>
    <w:rsid w:val="00B85348"/>
    <w:rsid w:val="00B87747"/>
    <w:rsid w:val="00BA2770"/>
    <w:rsid w:val="00BA29BC"/>
    <w:rsid w:val="00BA367C"/>
    <w:rsid w:val="00BA4FE1"/>
    <w:rsid w:val="00BA7CFD"/>
    <w:rsid w:val="00BC64CB"/>
    <w:rsid w:val="00BD45F6"/>
    <w:rsid w:val="00BD5EF1"/>
    <w:rsid w:val="00BE16EC"/>
    <w:rsid w:val="00BE1C9C"/>
    <w:rsid w:val="00BE7863"/>
    <w:rsid w:val="00BF4BE1"/>
    <w:rsid w:val="00BF6248"/>
    <w:rsid w:val="00C008FB"/>
    <w:rsid w:val="00C0095E"/>
    <w:rsid w:val="00C02046"/>
    <w:rsid w:val="00C020F0"/>
    <w:rsid w:val="00C05A50"/>
    <w:rsid w:val="00C10302"/>
    <w:rsid w:val="00C13CDD"/>
    <w:rsid w:val="00C17AD0"/>
    <w:rsid w:val="00C21C2C"/>
    <w:rsid w:val="00C26BC4"/>
    <w:rsid w:val="00C430A8"/>
    <w:rsid w:val="00C43555"/>
    <w:rsid w:val="00C5312E"/>
    <w:rsid w:val="00C551DC"/>
    <w:rsid w:val="00C55A6E"/>
    <w:rsid w:val="00C55F24"/>
    <w:rsid w:val="00C5743D"/>
    <w:rsid w:val="00C66E66"/>
    <w:rsid w:val="00C70791"/>
    <w:rsid w:val="00C71922"/>
    <w:rsid w:val="00C73522"/>
    <w:rsid w:val="00C762ED"/>
    <w:rsid w:val="00C775F4"/>
    <w:rsid w:val="00C77D25"/>
    <w:rsid w:val="00C801CD"/>
    <w:rsid w:val="00C836F6"/>
    <w:rsid w:val="00C84D44"/>
    <w:rsid w:val="00C863CF"/>
    <w:rsid w:val="00C8696A"/>
    <w:rsid w:val="00C91F75"/>
    <w:rsid w:val="00C93E9D"/>
    <w:rsid w:val="00C95345"/>
    <w:rsid w:val="00C9617A"/>
    <w:rsid w:val="00CA2210"/>
    <w:rsid w:val="00CA2B37"/>
    <w:rsid w:val="00CA3216"/>
    <w:rsid w:val="00CB1264"/>
    <w:rsid w:val="00CB1965"/>
    <w:rsid w:val="00CB3852"/>
    <w:rsid w:val="00CB7121"/>
    <w:rsid w:val="00CC6320"/>
    <w:rsid w:val="00CC6F1E"/>
    <w:rsid w:val="00CD2F69"/>
    <w:rsid w:val="00CD4A57"/>
    <w:rsid w:val="00CE012A"/>
    <w:rsid w:val="00CE70A3"/>
    <w:rsid w:val="00D03A7B"/>
    <w:rsid w:val="00D05375"/>
    <w:rsid w:val="00D062A8"/>
    <w:rsid w:val="00D0770E"/>
    <w:rsid w:val="00D12FDB"/>
    <w:rsid w:val="00D132B7"/>
    <w:rsid w:val="00D135E6"/>
    <w:rsid w:val="00D145D3"/>
    <w:rsid w:val="00D342AA"/>
    <w:rsid w:val="00D36C9D"/>
    <w:rsid w:val="00D47CA3"/>
    <w:rsid w:val="00D5380D"/>
    <w:rsid w:val="00D53B50"/>
    <w:rsid w:val="00D605F3"/>
    <w:rsid w:val="00D61470"/>
    <w:rsid w:val="00D82B41"/>
    <w:rsid w:val="00D9051C"/>
    <w:rsid w:val="00D95B19"/>
    <w:rsid w:val="00D95DAB"/>
    <w:rsid w:val="00DA5013"/>
    <w:rsid w:val="00DA7776"/>
    <w:rsid w:val="00DA7D19"/>
    <w:rsid w:val="00DB12E7"/>
    <w:rsid w:val="00DB1E69"/>
    <w:rsid w:val="00DB2C65"/>
    <w:rsid w:val="00DB403C"/>
    <w:rsid w:val="00DC45EB"/>
    <w:rsid w:val="00DC5424"/>
    <w:rsid w:val="00DD2AF6"/>
    <w:rsid w:val="00DD2BEE"/>
    <w:rsid w:val="00DD330D"/>
    <w:rsid w:val="00DE2126"/>
    <w:rsid w:val="00DE455F"/>
    <w:rsid w:val="00DE498F"/>
    <w:rsid w:val="00DF0471"/>
    <w:rsid w:val="00DF4EAF"/>
    <w:rsid w:val="00DF5174"/>
    <w:rsid w:val="00E01642"/>
    <w:rsid w:val="00E020A8"/>
    <w:rsid w:val="00E0646D"/>
    <w:rsid w:val="00E07499"/>
    <w:rsid w:val="00E12819"/>
    <w:rsid w:val="00E14405"/>
    <w:rsid w:val="00E20EFF"/>
    <w:rsid w:val="00E26917"/>
    <w:rsid w:val="00E27A97"/>
    <w:rsid w:val="00E313F9"/>
    <w:rsid w:val="00E31BC7"/>
    <w:rsid w:val="00E33746"/>
    <w:rsid w:val="00E36D02"/>
    <w:rsid w:val="00E479FB"/>
    <w:rsid w:val="00E535EF"/>
    <w:rsid w:val="00E564C9"/>
    <w:rsid w:val="00E566DD"/>
    <w:rsid w:val="00E61D30"/>
    <w:rsid w:val="00E67AA6"/>
    <w:rsid w:val="00E70487"/>
    <w:rsid w:val="00E720D3"/>
    <w:rsid w:val="00E93CCF"/>
    <w:rsid w:val="00E96F4A"/>
    <w:rsid w:val="00EA1F70"/>
    <w:rsid w:val="00EB00CA"/>
    <w:rsid w:val="00EB673C"/>
    <w:rsid w:val="00EC099E"/>
    <w:rsid w:val="00EC0B15"/>
    <w:rsid w:val="00EC2B8B"/>
    <w:rsid w:val="00EC4939"/>
    <w:rsid w:val="00EC74F7"/>
    <w:rsid w:val="00ED4D5C"/>
    <w:rsid w:val="00EE050F"/>
    <w:rsid w:val="00EE5186"/>
    <w:rsid w:val="00EF0DB7"/>
    <w:rsid w:val="00EF369F"/>
    <w:rsid w:val="00EF688D"/>
    <w:rsid w:val="00EF6AB1"/>
    <w:rsid w:val="00EF6CFF"/>
    <w:rsid w:val="00F003CA"/>
    <w:rsid w:val="00F16479"/>
    <w:rsid w:val="00F20410"/>
    <w:rsid w:val="00F21269"/>
    <w:rsid w:val="00F22EBD"/>
    <w:rsid w:val="00F2413E"/>
    <w:rsid w:val="00F25C97"/>
    <w:rsid w:val="00F2664C"/>
    <w:rsid w:val="00F2762D"/>
    <w:rsid w:val="00F27EC2"/>
    <w:rsid w:val="00F32492"/>
    <w:rsid w:val="00F37EE1"/>
    <w:rsid w:val="00F45B5C"/>
    <w:rsid w:val="00F52F4E"/>
    <w:rsid w:val="00F566D6"/>
    <w:rsid w:val="00F64DF4"/>
    <w:rsid w:val="00F65D30"/>
    <w:rsid w:val="00F708AB"/>
    <w:rsid w:val="00F71A07"/>
    <w:rsid w:val="00F71C7A"/>
    <w:rsid w:val="00F72587"/>
    <w:rsid w:val="00F7331E"/>
    <w:rsid w:val="00F73705"/>
    <w:rsid w:val="00F7418D"/>
    <w:rsid w:val="00F77DC7"/>
    <w:rsid w:val="00F804B2"/>
    <w:rsid w:val="00F80C9A"/>
    <w:rsid w:val="00F82299"/>
    <w:rsid w:val="00F829FE"/>
    <w:rsid w:val="00F835E4"/>
    <w:rsid w:val="00F85C6E"/>
    <w:rsid w:val="00F86A8D"/>
    <w:rsid w:val="00F9045B"/>
    <w:rsid w:val="00F95E4A"/>
    <w:rsid w:val="00FA1D31"/>
    <w:rsid w:val="00FA3898"/>
    <w:rsid w:val="00FA62B3"/>
    <w:rsid w:val="00FB164B"/>
    <w:rsid w:val="00FC04CD"/>
    <w:rsid w:val="00FD01E6"/>
    <w:rsid w:val="00FD489F"/>
    <w:rsid w:val="00FD4D7B"/>
    <w:rsid w:val="00FD4EF3"/>
    <w:rsid w:val="00FE08F6"/>
    <w:rsid w:val="00FE171E"/>
    <w:rsid w:val="00FE5ADA"/>
    <w:rsid w:val="00FE754E"/>
    <w:rsid w:val="00FF3E7B"/>
    <w:rsid w:val="00FF4C6D"/>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7"/>
    <o:shapelayout v:ext="edit">
      <o:idmap v:ext="edit" data="1"/>
    </o:shapelayout>
  </w:shapeDefaults>
  <w:decimalSymbol w:val=","/>
  <w:listSeparator w:val=";"/>
  <w14:defaultImageDpi w14:val="0"/>
  <w15:chartTrackingRefBased/>
  <w15:docId w15:val="{10D8FF33-3A67-48F2-98E5-256D4C3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EAE"/>
    <w:pPr>
      <w:spacing w:line="360" w:lineRule="auto"/>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B1245"/>
    <w:pPr>
      <w:spacing w:after="120"/>
      <w:ind w:left="283"/>
    </w:pPr>
  </w:style>
  <w:style w:type="table" w:styleId="a5">
    <w:name w:val="Table Grid"/>
    <w:basedOn w:val="a1"/>
    <w:uiPriority w:val="59"/>
    <w:rsid w:val="00496DBF"/>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с отступом Знак"/>
    <w:link w:val="a3"/>
    <w:uiPriority w:val="99"/>
    <w:semiHidden/>
    <w:locked/>
    <w:rPr>
      <w:rFonts w:cs="Times New Roman"/>
      <w:sz w:val="28"/>
      <w:szCs w:val="28"/>
      <w:lang w:val="ru-RU" w:eastAsia="ru-RU"/>
    </w:rPr>
  </w:style>
  <w:style w:type="paragraph" w:styleId="a6">
    <w:name w:val="Normal (Web)"/>
    <w:basedOn w:val="a"/>
    <w:uiPriority w:val="99"/>
    <w:rsid w:val="008448A3"/>
    <w:pPr>
      <w:spacing w:before="100" w:beforeAutospacing="1" w:after="100" w:afterAutospacing="1"/>
    </w:pPr>
    <w:rPr>
      <w:b/>
      <w:color w:val="000000"/>
      <w:sz w:val="24"/>
      <w:szCs w:val="24"/>
    </w:rPr>
  </w:style>
  <w:style w:type="paragraph" w:styleId="a7">
    <w:name w:val="Balloon Text"/>
    <w:basedOn w:val="a"/>
    <w:link w:val="a8"/>
    <w:uiPriority w:val="99"/>
    <w:semiHidden/>
    <w:rsid w:val="00DA7776"/>
    <w:rPr>
      <w:rFonts w:ascii="Tahoma" w:hAnsi="Tahoma" w:cs="Tahoma"/>
      <w:sz w:val="16"/>
      <w:szCs w:val="16"/>
    </w:rPr>
  </w:style>
  <w:style w:type="paragraph" w:styleId="a9">
    <w:name w:val="footer"/>
    <w:basedOn w:val="a"/>
    <w:link w:val="aa"/>
    <w:uiPriority w:val="99"/>
    <w:rsid w:val="009A02F4"/>
    <w:pPr>
      <w:tabs>
        <w:tab w:val="center" w:pos="4677"/>
        <w:tab w:val="right" w:pos="9355"/>
      </w:tabs>
    </w:pPr>
  </w:style>
  <w:style w:type="character" w:customStyle="1" w:styleId="a8">
    <w:name w:val="Текст выноски Знак"/>
    <w:link w:val="a7"/>
    <w:uiPriority w:val="99"/>
    <w:semiHidden/>
    <w:locked/>
    <w:rPr>
      <w:rFonts w:ascii="Tahoma" w:hAnsi="Tahoma" w:cs="Tahoma"/>
      <w:sz w:val="16"/>
      <w:szCs w:val="16"/>
      <w:lang w:val="ru-RU" w:eastAsia="ru-RU"/>
    </w:rPr>
  </w:style>
  <w:style w:type="character" w:styleId="ab">
    <w:name w:val="page number"/>
    <w:uiPriority w:val="99"/>
    <w:rsid w:val="009A02F4"/>
    <w:rPr>
      <w:rFonts w:cs="Times New Roman"/>
    </w:rPr>
  </w:style>
  <w:style w:type="character" w:customStyle="1" w:styleId="aa">
    <w:name w:val="Нижний колонтитул Знак"/>
    <w:link w:val="a9"/>
    <w:uiPriority w:val="99"/>
    <w:semiHidden/>
    <w:locked/>
    <w:rPr>
      <w:rFonts w:cs="Times New Roman"/>
      <w:sz w:val="28"/>
      <w:szCs w:val="28"/>
      <w:lang w:val="ru-RU" w:eastAsia="ru-RU"/>
    </w:rPr>
  </w:style>
  <w:style w:type="paragraph" w:styleId="ac">
    <w:name w:val="header"/>
    <w:basedOn w:val="a"/>
    <w:link w:val="ad"/>
    <w:uiPriority w:val="99"/>
    <w:rsid w:val="00F20410"/>
    <w:pPr>
      <w:tabs>
        <w:tab w:val="center" w:pos="4677"/>
        <w:tab w:val="right" w:pos="9355"/>
      </w:tabs>
    </w:pPr>
  </w:style>
  <w:style w:type="paragraph" w:customStyle="1" w:styleId="ae">
    <w:name w:val="×åðòåæíûé"/>
    <w:rsid w:val="00F20410"/>
    <w:pPr>
      <w:jc w:val="both"/>
    </w:pPr>
    <w:rPr>
      <w:rFonts w:ascii="ISOCPEUR" w:hAnsi="ISOCPEUR"/>
      <w:i/>
      <w:sz w:val="28"/>
      <w:lang w:val="uk-UA"/>
    </w:rPr>
  </w:style>
  <w:style w:type="character" w:customStyle="1" w:styleId="ad">
    <w:name w:val="Верхний колонтитул Знак"/>
    <w:link w:val="ac"/>
    <w:uiPriority w:val="99"/>
    <w:semiHidden/>
    <w:locked/>
    <w:rPr>
      <w:rFonts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21066">
      <w:marLeft w:val="0"/>
      <w:marRight w:val="0"/>
      <w:marTop w:val="0"/>
      <w:marBottom w:val="0"/>
      <w:divBdr>
        <w:top w:val="none" w:sz="0" w:space="0" w:color="auto"/>
        <w:left w:val="none" w:sz="0" w:space="0" w:color="auto"/>
        <w:bottom w:val="none" w:sz="0" w:space="0" w:color="auto"/>
        <w:right w:val="none" w:sz="0" w:space="0" w:color="auto"/>
      </w:divBdr>
      <w:divsChild>
        <w:div w:id="419721071">
          <w:marLeft w:val="0"/>
          <w:marRight w:val="0"/>
          <w:marTop w:val="0"/>
          <w:marBottom w:val="0"/>
          <w:divBdr>
            <w:top w:val="none" w:sz="0" w:space="0" w:color="auto"/>
            <w:left w:val="none" w:sz="0" w:space="0" w:color="auto"/>
            <w:bottom w:val="none" w:sz="0" w:space="0" w:color="auto"/>
            <w:right w:val="none" w:sz="0" w:space="0" w:color="auto"/>
          </w:divBdr>
        </w:div>
      </w:divsChild>
    </w:div>
    <w:div w:id="419721068">
      <w:marLeft w:val="0"/>
      <w:marRight w:val="0"/>
      <w:marTop w:val="0"/>
      <w:marBottom w:val="0"/>
      <w:divBdr>
        <w:top w:val="none" w:sz="0" w:space="0" w:color="auto"/>
        <w:left w:val="none" w:sz="0" w:space="0" w:color="auto"/>
        <w:bottom w:val="none" w:sz="0" w:space="0" w:color="auto"/>
        <w:right w:val="none" w:sz="0" w:space="0" w:color="auto"/>
      </w:divBdr>
      <w:divsChild>
        <w:div w:id="419721072">
          <w:marLeft w:val="0"/>
          <w:marRight w:val="0"/>
          <w:marTop w:val="0"/>
          <w:marBottom w:val="0"/>
          <w:divBdr>
            <w:top w:val="none" w:sz="0" w:space="0" w:color="auto"/>
            <w:left w:val="none" w:sz="0" w:space="0" w:color="auto"/>
            <w:bottom w:val="none" w:sz="0" w:space="0" w:color="auto"/>
            <w:right w:val="none" w:sz="0" w:space="0" w:color="auto"/>
          </w:divBdr>
        </w:div>
      </w:divsChild>
    </w:div>
    <w:div w:id="419721070">
      <w:marLeft w:val="0"/>
      <w:marRight w:val="0"/>
      <w:marTop w:val="0"/>
      <w:marBottom w:val="0"/>
      <w:divBdr>
        <w:top w:val="none" w:sz="0" w:space="0" w:color="auto"/>
        <w:left w:val="none" w:sz="0" w:space="0" w:color="auto"/>
        <w:bottom w:val="none" w:sz="0" w:space="0" w:color="auto"/>
        <w:right w:val="none" w:sz="0" w:space="0" w:color="auto"/>
      </w:divBdr>
      <w:divsChild>
        <w:div w:id="419721067">
          <w:marLeft w:val="0"/>
          <w:marRight w:val="0"/>
          <w:marTop w:val="0"/>
          <w:marBottom w:val="0"/>
          <w:divBdr>
            <w:top w:val="none" w:sz="0" w:space="0" w:color="auto"/>
            <w:left w:val="none" w:sz="0" w:space="0" w:color="auto"/>
            <w:bottom w:val="none" w:sz="0" w:space="0" w:color="auto"/>
            <w:right w:val="none" w:sz="0" w:space="0" w:color="auto"/>
          </w:divBdr>
        </w:div>
      </w:divsChild>
    </w:div>
    <w:div w:id="419721073">
      <w:marLeft w:val="0"/>
      <w:marRight w:val="0"/>
      <w:marTop w:val="0"/>
      <w:marBottom w:val="0"/>
      <w:divBdr>
        <w:top w:val="none" w:sz="0" w:space="0" w:color="auto"/>
        <w:left w:val="none" w:sz="0" w:space="0" w:color="auto"/>
        <w:bottom w:val="none" w:sz="0" w:space="0" w:color="auto"/>
        <w:right w:val="none" w:sz="0" w:space="0" w:color="auto"/>
      </w:divBdr>
      <w:divsChild>
        <w:div w:id="419721069">
          <w:marLeft w:val="0"/>
          <w:marRight w:val="0"/>
          <w:marTop w:val="0"/>
          <w:marBottom w:val="0"/>
          <w:divBdr>
            <w:top w:val="none" w:sz="0" w:space="0" w:color="auto"/>
            <w:left w:val="none" w:sz="0" w:space="0" w:color="auto"/>
            <w:bottom w:val="none" w:sz="0" w:space="0" w:color="auto"/>
            <w:right w:val="none" w:sz="0" w:space="0" w:color="auto"/>
          </w:divBdr>
        </w:div>
      </w:divsChild>
    </w:div>
    <w:div w:id="419721074">
      <w:marLeft w:val="0"/>
      <w:marRight w:val="0"/>
      <w:marTop w:val="0"/>
      <w:marBottom w:val="0"/>
      <w:divBdr>
        <w:top w:val="none" w:sz="0" w:space="0" w:color="auto"/>
        <w:left w:val="none" w:sz="0" w:space="0" w:color="auto"/>
        <w:bottom w:val="none" w:sz="0" w:space="0" w:color="auto"/>
        <w:right w:val="none" w:sz="0" w:space="0" w:color="auto"/>
      </w:divBdr>
    </w:div>
    <w:div w:id="419721075">
      <w:marLeft w:val="0"/>
      <w:marRight w:val="0"/>
      <w:marTop w:val="0"/>
      <w:marBottom w:val="0"/>
      <w:divBdr>
        <w:top w:val="none" w:sz="0" w:space="0" w:color="auto"/>
        <w:left w:val="none" w:sz="0" w:space="0" w:color="auto"/>
        <w:bottom w:val="none" w:sz="0" w:space="0" w:color="auto"/>
        <w:right w:val="none" w:sz="0" w:space="0" w:color="auto"/>
      </w:divBdr>
      <w:divsChild>
        <w:div w:id="419721065">
          <w:marLeft w:val="0"/>
          <w:marRight w:val="0"/>
          <w:marTop w:val="0"/>
          <w:marBottom w:val="0"/>
          <w:divBdr>
            <w:top w:val="none" w:sz="0" w:space="0" w:color="auto"/>
            <w:left w:val="none" w:sz="0" w:space="0" w:color="auto"/>
            <w:bottom w:val="none" w:sz="0" w:space="0" w:color="auto"/>
            <w:right w:val="none" w:sz="0" w:space="0" w:color="auto"/>
          </w:divBdr>
        </w:div>
      </w:divsChild>
    </w:div>
    <w:div w:id="419721077">
      <w:marLeft w:val="0"/>
      <w:marRight w:val="0"/>
      <w:marTop w:val="0"/>
      <w:marBottom w:val="0"/>
      <w:divBdr>
        <w:top w:val="none" w:sz="0" w:space="0" w:color="auto"/>
        <w:left w:val="none" w:sz="0" w:space="0" w:color="auto"/>
        <w:bottom w:val="none" w:sz="0" w:space="0" w:color="auto"/>
        <w:right w:val="none" w:sz="0" w:space="0" w:color="auto"/>
      </w:divBdr>
      <w:divsChild>
        <w:div w:id="419721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6" Type="http://schemas.openxmlformats.org/officeDocument/2006/relationships/image" Target="media/image69.wmf"/><Relationship Id="rId84" Type="http://schemas.openxmlformats.org/officeDocument/2006/relationships/image" Target="media/image77.wmf"/><Relationship Id="rId89"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image" Target="media/image64.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jpeg"/><Relationship Id="rId5" Type="http://schemas.openxmlformats.org/officeDocument/2006/relationships/footnotes" Target="footnotes.xml"/><Relationship Id="rId61" Type="http://schemas.openxmlformats.org/officeDocument/2006/relationships/image" Target="media/image54.wmf"/><Relationship Id="rId82" Type="http://schemas.openxmlformats.org/officeDocument/2006/relationships/image" Target="media/image75.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5205</Words>
  <Characters>29675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ÂÂÅÄÅÍÈÅ</vt:lpstr>
    </vt:vector>
  </TitlesOfParts>
  <Company>Àðò¸ìST</Company>
  <LinksUpToDate>false</LinksUpToDate>
  <CharactersWithSpaces>34811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ÂÂÅÄÅÍÈÅ</dc:title>
  <dc:subject/>
  <dc:creator>Àðò¸ì</dc:creator>
  <cp:keywords/>
  <dc:description/>
  <cp:lastModifiedBy>admin</cp:lastModifiedBy>
  <cp:revision>2</cp:revision>
  <cp:lastPrinted>2008-01-04T14:15:00Z</cp:lastPrinted>
  <dcterms:created xsi:type="dcterms:W3CDTF">2014-03-04T17:19:00Z</dcterms:created>
  <dcterms:modified xsi:type="dcterms:W3CDTF">2014-03-04T17:19:00Z</dcterms:modified>
</cp:coreProperties>
</file>