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53" w:rsidRPr="003B313A" w:rsidRDefault="00416C53" w:rsidP="000C43F9">
      <w:pPr>
        <w:spacing w:line="360" w:lineRule="auto"/>
        <w:ind w:firstLine="709"/>
        <w:jc w:val="center"/>
        <w:rPr>
          <w:sz w:val="28"/>
          <w:szCs w:val="28"/>
        </w:rPr>
      </w:pPr>
      <w:r w:rsidRPr="003B313A">
        <w:rPr>
          <w:sz w:val="28"/>
          <w:szCs w:val="28"/>
        </w:rPr>
        <w:t>Федеральное агентство по образованию ГОУ СПО</w:t>
      </w:r>
    </w:p>
    <w:p w:rsidR="00416C53" w:rsidRPr="003B313A" w:rsidRDefault="00416C53" w:rsidP="000C43F9">
      <w:pPr>
        <w:spacing w:line="360" w:lineRule="auto"/>
        <w:ind w:firstLine="709"/>
        <w:jc w:val="center"/>
        <w:rPr>
          <w:sz w:val="28"/>
          <w:szCs w:val="28"/>
        </w:rPr>
      </w:pPr>
      <w:r w:rsidRPr="003B313A">
        <w:rPr>
          <w:sz w:val="28"/>
          <w:szCs w:val="28"/>
        </w:rPr>
        <w:t>Рубцовского машиностроительного техникума</w:t>
      </w:r>
    </w:p>
    <w:p w:rsidR="00416C53" w:rsidRPr="003B313A" w:rsidRDefault="00416C53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416C53" w:rsidRDefault="00416C53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0C43F9" w:rsidRDefault="000C43F9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0C43F9" w:rsidRDefault="000C43F9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0C43F9" w:rsidRDefault="000C43F9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0C43F9" w:rsidRDefault="000C43F9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0C43F9" w:rsidRDefault="000C43F9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0C43F9" w:rsidRDefault="000C43F9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0C43F9" w:rsidRDefault="000C43F9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0C43F9" w:rsidRDefault="000C43F9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0C43F9" w:rsidRDefault="000C43F9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0C43F9" w:rsidRPr="003B313A" w:rsidRDefault="000C43F9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416C53" w:rsidRPr="003B313A" w:rsidRDefault="00416C53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416C53" w:rsidRPr="003B313A" w:rsidRDefault="001D2A3F" w:rsidP="000C43F9">
      <w:pPr>
        <w:spacing w:line="360" w:lineRule="auto"/>
        <w:ind w:firstLine="709"/>
        <w:jc w:val="center"/>
        <w:rPr>
          <w:sz w:val="28"/>
          <w:szCs w:val="29"/>
        </w:rPr>
      </w:pPr>
      <w:r>
        <w:rPr>
          <w:sz w:val="28"/>
          <w:szCs w:val="29"/>
        </w:rPr>
        <w:t>КУРСОВА</w:t>
      </w:r>
      <w:r w:rsidR="00416C53" w:rsidRPr="003B313A">
        <w:rPr>
          <w:sz w:val="28"/>
          <w:szCs w:val="29"/>
        </w:rPr>
        <w:t>Я</w:t>
      </w:r>
      <w:r>
        <w:rPr>
          <w:sz w:val="28"/>
          <w:szCs w:val="29"/>
        </w:rPr>
        <w:t xml:space="preserve"> </w:t>
      </w:r>
      <w:r w:rsidR="00416C53" w:rsidRPr="003B313A">
        <w:rPr>
          <w:sz w:val="28"/>
          <w:szCs w:val="29"/>
        </w:rPr>
        <w:t>РАБОТА</w:t>
      </w:r>
    </w:p>
    <w:p w:rsidR="00416C53" w:rsidRPr="003B313A" w:rsidRDefault="009A7F08" w:rsidP="000C43F9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3B313A">
        <w:rPr>
          <w:iCs/>
          <w:sz w:val="28"/>
          <w:szCs w:val="28"/>
        </w:rPr>
        <w:t>Тема</w:t>
      </w:r>
      <w:r w:rsidR="00416C53" w:rsidRPr="003B313A">
        <w:rPr>
          <w:iCs/>
          <w:sz w:val="28"/>
          <w:szCs w:val="28"/>
        </w:rPr>
        <w:t>: «Технологический</w:t>
      </w:r>
      <w:r w:rsidRPr="003B313A">
        <w:rPr>
          <w:iCs/>
          <w:sz w:val="28"/>
          <w:szCs w:val="28"/>
        </w:rPr>
        <w:t xml:space="preserve"> расчет зоны ТО-1 для АТП</w:t>
      </w:r>
      <w:r w:rsidR="00CB511F">
        <w:rPr>
          <w:iCs/>
          <w:sz w:val="28"/>
          <w:szCs w:val="28"/>
        </w:rPr>
        <w:t>,</w:t>
      </w:r>
      <w:r w:rsidRPr="003B313A">
        <w:rPr>
          <w:iCs/>
          <w:sz w:val="28"/>
          <w:szCs w:val="28"/>
        </w:rPr>
        <w:t xml:space="preserve"> состоящего из 210</w:t>
      </w:r>
      <w:r w:rsidR="00416C53" w:rsidRPr="003B313A">
        <w:rPr>
          <w:iCs/>
          <w:sz w:val="28"/>
          <w:szCs w:val="28"/>
        </w:rPr>
        <w:t xml:space="preserve"> автомоб</w:t>
      </w:r>
      <w:r w:rsidRPr="003B313A">
        <w:rPr>
          <w:iCs/>
          <w:sz w:val="28"/>
          <w:szCs w:val="28"/>
        </w:rPr>
        <w:t>илей ВАЗ-21102</w:t>
      </w:r>
      <w:r w:rsidR="00416C53" w:rsidRPr="003B313A">
        <w:rPr>
          <w:iCs/>
          <w:sz w:val="28"/>
          <w:szCs w:val="28"/>
        </w:rPr>
        <w:t xml:space="preserve"> с фактическим пр</w:t>
      </w:r>
      <w:r w:rsidRPr="003B313A">
        <w:rPr>
          <w:iCs/>
          <w:sz w:val="28"/>
          <w:szCs w:val="28"/>
        </w:rPr>
        <w:t>обегом с начала эксплуатации 242</w:t>
      </w:r>
      <w:r w:rsidR="00416C53" w:rsidRPr="003B313A">
        <w:rPr>
          <w:iCs/>
          <w:sz w:val="28"/>
          <w:szCs w:val="28"/>
        </w:rPr>
        <w:t xml:space="preserve"> тыс.км.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416C53" w:rsidRDefault="00416C53" w:rsidP="003B313A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B313A">
        <w:rPr>
          <w:iCs/>
          <w:sz w:val="28"/>
          <w:szCs w:val="28"/>
        </w:rPr>
        <w:t>Выполнил: Студент гр. 9ТО-06</w:t>
      </w:r>
    </w:p>
    <w:p w:rsidR="00416C53" w:rsidRPr="003B313A" w:rsidRDefault="00B315E5" w:rsidP="003B313A">
      <w:pPr>
        <w:tabs>
          <w:tab w:val="left" w:pos="7665"/>
          <w:tab w:val="right" w:pos="935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3B313A">
        <w:rPr>
          <w:iCs/>
          <w:sz w:val="28"/>
          <w:szCs w:val="28"/>
        </w:rPr>
        <w:t>Заика Е.С.</w:t>
      </w:r>
    </w:p>
    <w:p w:rsidR="001D2A3F" w:rsidRDefault="001D2A3F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1D2A3F" w:rsidRDefault="001D2A3F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1D2A3F" w:rsidRDefault="001D2A3F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0C43F9" w:rsidRDefault="000C43F9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1D2A3F" w:rsidRPr="003B313A" w:rsidRDefault="001D2A3F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416C53" w:rsidRPr="003B313A" w:rsidRDefault="00416C53" w:rsidP="000C43F9">
      <w:pPr>
        <w:spacing w:line="360" w:lineRule="auto"/>
        <w:ind w:firstLine="709"/>
        <w:jc w:val="center"/>
        <w:rPr>
          <w:sz w:val="28"/>
          <w:szCs w:val="28"/>
        </w:rPr>
      </w:pPr>
    </w:p>
    <w:p w:rsidR="00416C53" w:rsidRPr="003B313A" w:rsidRDefault="00416C53" w:rsidP="000C43F9">
      <w:pPr>
        <w:spacing w:line="360" w:lineRule="auto"/>
        <w:ind w:firstLine="709"/>
        <w:jc w:val="center"/>
        <w:rPr>
          <w:sz w:val="28"/>
          <w:szCs w:val="28"/>
        </w:rPr>
      </w:pPr>
      <w:r w:rsidRPr="003B313A">
        <w:rPr>
          <w:sz w:val="28"/>
          <w:szCs w:val="28"/>
        </w:rPr>
        <w:t xml:space="preserve">г. Горняк </w:t>
      </w:r>
      <w:smartTag w:uri="urn:schemas-microsoft-com:office:smarttags" w:element="metricconverter">
        <w:smartTagPr>
          <w:attr w:name="ProductID" w:val="2009 г"/>
        </w:smartTagPr>
        <w:r w:rsidRPr="003B313A">
          <w:rPr>
            <w:sz w:val="28"/>
            <w:szCs w:val="28"/>
          </w:rPr>
          <w:t>2009 г</w:t>
        </w:r>
      </w:smartTag>
      <w:r w:rsidRPr="003B313A">
        <w:rPr>
          <w:sz w:val="28"/>
          <w:szCs w:val="28"/>
        </w:rPr>
        <w:t>.</w:t>
      </w:r>
    </w:p>
    <w:p w:rsidR="00416C53" w:rsidRPr="003B313A" w:rsidRDefault="000C43F9" w:rsidP="003B313A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6C53" w:rsidRPr="003B313A">
        <w:rPr>
          <w:sz w:val="28"/>
          <w:szCs w:val="28"/>
        </w:rPr>
        <w:t>Содержание</w:t>
      </w:r>
    </w:p>
    <w:p w:rsidR="00416C53" w:rsidRPr="003B313A" w:rsidRDefault="00416C53" w:rsidP="003B313A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0C43F9">
      <w:pPr>
        <w:tabs>
          <w:tab w:val="left" w:pos="8280"/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Введение</w:t>
      </w:r>
    </w:p>
    <w:p w:rsidR="00416C53" w:rsidRPr="003B313A" w:rsidRDefault="00416C53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1</w:t>
      </w:r>
      <w:r w:rsidR="000C43F9">
        <w:rPr>
          <w:sz w:val="28"/>
          <w:szCs w:val="28"/>
        </w:rPr>
        <w:t>.</w:t>
      </w:r>
      <w:r w:rsidRPr="003B313A">
        <w:rPr>
          <w:sz w:val="28"/>
          <w:szCs w:val="28"/>
        </w:rPr>
        <w:t xml:space="preserve"> Исследовательская часть</w:t>
      </w:r>
    </w:p>
    <w:p w:rsidR="00416C53" w:rsidRPr="003B313A" w:rsidRDefault="00416C53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1.1 Характеристика автотранспортного предприятия</w:t>
      </w:r>
    </w:p>
    <w:p w:rsidR="00416C53" w:rsidRPr="003B313A" w:rsidRDefault="00416C53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1.2 Характе</w:t>
      </w:r>
      <w:r w:rsidR="009A7F08" w:rsidRPr="003B313A">
        <w:rPr>
          <w:sz w:val="28"/>
          <w:szCs w:val="28"/>
        </w:rPr>
        <w:t>ристика зоны ТО-1</w:t>
      </w:r>
    </w:p>
    <w:p w:rsidR="00416C53" w:rsidRPr="003B313A" w:rsidRDefault="00416C53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</w:t>
      </w:r>
      <w:r w:rsidR="000C43F9">
        <w:rPr>
          <w:sz w:val="28"/>
          <w:szCs w:val="28"/>
        </w:rPr>
        <w:t>.</w:t>
      </w:r>
      <w:r w:rsidRPr="003B313A">
        <w:rPr>
          <w:sz w:val="28"/>
          <w:szCs w:val="28"/>
        </w:rPr>
        <w:t xml:space="preserve"> Расчетная часть</w:t>
      </w:r>
    </w:p>
    <w:p w:rsidR="00416C53" w:rsidRPr="003B313A" w:rsidRDefault="00416C53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 Расчет годовой производственной программы</w:t>
      </w:r>
    </w:p>
    <w:p w:rsidR="00416C53" w:rsidRPr="003B313A" w:rsidRDefault="00416C53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2.1.1Выбор исходных данных</w:t>
      </w:r>
    </w:p>
    <w:p w:rsidR="00416C53" w:rsidRPr="003B313A" w:rsidRDefault="00416C53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2.1.2 Корректирование периодичности ТО и ТР</w:t>
      </w:r>
    </w:p>
    <w:p w:rsidR="00416C53" w:rsidRPr="003B313A" w:rsidRDefault="00416C53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2.1.3 Корректирование пробега до ТО-2 и ТР</w:t>
      </w:r>
    </w:p>
    <w:p w:rsidR="00416C53" w:rsidRPr="003B313A" w:rsidRDefault="00416C53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2.1.4 Корректирование нормы дней простоя в ТО и ремонте</w:t>
      </w:r>
    </w:p>
    <w:p w:rsidR="00416C53" w:rsidRPr="003B313A" w:rsidRDefault="00416C53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2.1.5 Корректирование удельн</w:t>
      </w:r>
      <w:r w:rsidR="009A7F08" w:rsidRPr="003B313A">
        <w:rPr>
          <w:sz w:val="28"/>
          <w:szCs w:val="28"/>
        </w:rPr>
        <w:t>ой трудоемкости ТО-1</w:t>
      </w:r>
    </w:p>
    <w:p w:rsidR="00416C53" w:rsidRPr="003B313A" w:rsidRDefault="00416C53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2.1.6 Расчет количества ТО на 1 автомобиль за цикл</w:t>
      </w:r>
    </w:p>
    <w:p w:rsidR="00416C53" w:rsidRPr="003B313A" w:rsidRDefault="00416C53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2.1.7 Коэффициент технической готовности</w:t>
      </w:r>
    </w:p>
    <w:p w:rsidR="00416C53" w:rsidRPr="003B313A" w:rsidRDefault="00416C53" w:rsidP="000C43F9">
      <w:pPr>
        <w:widowControl w:val="0"/>
        <w:tabs>
          <w:tab w:val="left" w:pos="9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2.1.8 Коэффициент использования автомобилей</w:t>
      </w:r>
    </w:p>
    <w:p w:rsidR="00416C53" w:rsidRPr="003B313A" w:rsidRDefault="00416C53" w:rsidP="000C43F9">
      <w:pPr>
        <w:widowControl w:val="0"/>
        <w:tabs>
          <w:tab w:val="left" w:pos="9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2.1.9 Годовой пробег</w:t>
      </w:r>
    </w:p>
    <w:p w:rsidR="00416C53" w:rsidRPr="003B313A" w:rsidRDefault="00416C53" w:rsidP="000C43F9">
      <w:pPr>
        <w:widowControl w:val="0"/>
        <w:tabs>
          <w:tab w:val="left" w:pos="9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</w:t>
      </w:r>
      <w:r w:rsidR="009A7F08" w:rsidRPr="003B313A">
        <w:rPr>
          <w:sz w:val="28"/>
          <w:szCs w:val="28"/>
        </w:rPr>
        <w:t>10 Общая годовая трудоемкость ТО-1</w:t>
      </w:r>
    </w:p>
    <w:p w:rsidR="009A7F08" w:rsidRPr="003B313A" w:rsidRDefault="009A7F08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2.2 Расчет универсальных постов ТО-1</w:t>
      </w:r>
    </w:p>
    <w:p w:rsidR="00416C53" w:rsidRPr="003B313A" w:rsidRDefault="009A7F08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2.3</w:t>
      </w:r>
      <w:r w:rsidR="00416C53" w:rsidRPr="003B313A">
        <w:rPr>
          <w:sz w:val="28"/>
          <w:szCs w:val="28"/>
        </w:rPr>
        <w:t xml:space="preserve"> Расчет численности производственных рабочих</w:t>
      </w:r>
    </w:p>
    <w:p w:rsidR="009A7F08" w:rsidRPr="003B313A" w:rsidRDefault="009A7F08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 xml:space="preserve">2.4 Выбор и обоснование метода организации технологического процесса </w:t>
      </w:r>
    </w:p>
    <w:p w:rsidR="009A7F08" w:rsidRPr="003B313A" w:rsidRDefault="009A7F08" w:rsidP="000C43F9">
      <w:pPr>
        <w:shd w:val="clear" w:color="auto" w:fill="FFFFFF"/>
        <w:tabs>
          <w:tab w:val="left" w:pos="9360"/>
        </w:tabs>
        <w:spacing w:line="360" w:lineRule="auto"/>
        <w:jc w:val="both"/>
        <w:rPr>
          <w:sz w:val="28"/>
        </w:rPr>
      </w:pPr>
      <w:r w:rsidRPr="003B313A">
        <w:rPr>
          <w:sz w:val="28"/>
          <w:szCs w:val="28"/>
        </w:rPr>
        <w:t>2.5 Распределение рабочих по постам специальности, квалификации и рабочим местам</w:t>
      </w:r>
    </w:p>
    <w:p w:rsidR="00416C53" w:rsidRPr="003B313A" w:rsidRDefault="009A7F08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2.6</w:t>
      </w:r>
      <w:r w:rsidR="00416C53" w:rsidRPr="003B313A">
        <w:rPr>
          <w:sz w:val="28"/>
          <w:szCs w:val="28"/>
        </w:rPr>
        <w:t xml:space="preserve"> Подбор технологического оборудования</w:t>
      </w:r>
    </w:p>
    <w:p w:rsidR="00416C53" w:rsidRPr="003B313A" w:rsidRDefault="009A7F08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2.7</w:t>
      </w:r>
      <w:r w:rsidR="003B313A">
        <w:rPr>
          <w:sz w:val="28"/>
          <w:szCs w:val="28"/>
        </w:rPr>
        <w:t xml:space="preserve"> </w:t>
      </w:r>
      <w:r w:rsidR="00416C53" w:rsidRPr="003B313A">
        <w:rPr>
          <w:sz w:val="28"/>
          <w:szCs w:val="28"/>
        </w:rPr>
        <w:t>Расчет производственной площади</w:t>
      </w:r>
    </w:p>
    <w:p w:rsidR="00416C53" w:rsidRPr="003B313A" w:rsidRDefault="00416C53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3</w:t>
      </w:r>
      <w:r w:rsidR="000C43F9">
        <w:rPr>
          <w:sz w:val="28"/>
          <w:szCs w:val="28"/>
        </w:rPr>
        <w:t>.</w:t>
      </w:r>
      <w:r w:rsidRPr="003B313A">
        <w:rPr>
          <w:sz w:val="28"/>
          <w:szCs w:val="28"/>
        </w:rPr>
        <w:t xml:space="preserve"> Организационная часть</w:t>
      </w:r>
    </w:p>
    <w:p w:rsidR="00416C53" w:rsidRPr="003B313A" w:rsidRDefault="00416C53" w:rsidP="000C43F9">
      <w:pPr>
        <w:pStyle w:val="31"/>
        <w:tabs>
          <w:tab w:val="left" w:pos="9360"/>
        </w:tabs>
        <w:spacing w:after="0" w:line="360" w:lineRule="auto"/>
        <w:ind w:left="0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3.1 Организация АТП</w:t>
      </w:r>
    </w:p>
    <w:p w:rsidR="00416C53" w:rsidRPr="003B313A" w:rsidRDefault="00416C53" w:rsidP="000C43F9">
      <w:pPr>
        <w:shd w:val="clear" w:color="auto" w:fill="FFFFFF"/>
        <w:tabs>
          <w:tab w:val="left" w:pos="9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3.2 Организация управления технической службой АТП</w:t>
      </w:r>
    </w:p>
    <w:p w:rsidR="00416C53" w:rsidRPr="003B313A" w:rsidRDefault="00416C53" w:rsidP="000C43F9">
      <w:pPr>
        <w:shd w:val="clear" w:color="auto" w:fill="FFFFFF"/>
        <w:tabs>
          <w:tab w:val="left" w:pos="0"/>
          <w:tab w:val="left" w:pos="9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3.3 Организация рабочего места</w:t>
      </w:r>
    </w:p>
    <w:p w:rsidR="00416C53" w:rsidRPr="003B313A" w:rsidRDefault="00416C53" w:rsidP="000C43F9">
      <w:pPr>
        <w:tabs>
          <w:tab w:val="left" w:pos="0"/>
          <w:tab w:val="left" w:pos="9360"/>
        </w:tabs>
        <w:spacing w:line="360" w:lineRule="auto"/>
        <w:jc w:val="both"/>
        <w:outlineLvl w:val="0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4</w:t>
      </w:r>
      <w:r w:rsidR="000C43F9">
        <w:rPr>
          <w:rFonts w:eastAsia="Arial Unicode MS"/>
          <w:sz w:val="28"/>
          <w:szCs w:val="28"/>
        </w:rPr>
        <w:t>.</w:t>
      </w:r>
      <w:r w:rsidRPr="003B313A">
        <w:rPr>
          <w:rFonts w:eastAsia="Arial Unicode MS"/>
          <w:sz w:val="28"/>
          <w:szCs w:val="28"/>
        </w:rPr>
        <w:t xml:space="preserve"> Техника безопасности и мероприятия по охране труда и окружающей среды</w:t>
      </w:r>
    </w:p>
    <w:p w:rsidR="00416C53" w:rsidRPr="003B313A" w:rsidRDefault="00416C53" w:rsidP="000C43F9">
      <w:pPr>
        <w:tabs>
          <w:tab w:val="left" w:pos="6240"/>
          <w:tab w:val="left" w:pos="9360"/>
        </w:tabs>
        <w:spacing w:line="360" w:lineRule="auto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4.1 Порядок проведения инструктажа</w:t>
      </w:r>
    </w:p>
    <w:p w:rsidR="00416C53" w:rsidRPr="003B313A" w:rsidRDefault="00416C53" w:rsidP="000C43F9">
      <w:pPr>
        <w:tabs>
          <w:tab w:val="left" w:pos="0"/>
          <w:tab w:val="left" w:pos="9360"/>
        </w:tabs>
        <w:spacing w:line="360" w:lineRule="auto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4.2 Требования безопасности при ТО и ремонте</w:t>
      </w:r>
    </w:p>
    <w:p w:rsidR="00416C53" w:rsidRPr="003B313A" w:rsidRDefault="00416C53" w:rsidP="000C43F9">
      <w:pPr>
        <w:tabs>
          <w:tab w:val="left" w:pos="6240"/>
          <w:tab w:val="left" w:pos="9360"/>
        </w:tabs>
        <w:spacing w:line="360" w:lineRule="auto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4.3 Требования производственной санитарии и промышленной гигиены</w:t>
      </w:r>
    </w:p>
    <w:p w:rsidR="00416C53" w:rsidRPr="003B313A" w:rsidRDefault="00416C53" w:rsidP="000C43F9">
      <w:pPr>
        <w:tabs>
          <w:tab w:val="left" w:pos="9360"/>
        </w:tabs>
        <w:spacing w:line="360" w:lineRule="auto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4.4 Меры пожарной безопасности</w:t>
      </w:r>
    </w:p>
    <w:p w:rsidR="00416C53" w:rsidRPr="003B313A" w:rsidRDefault="00416C53" w:rsidP="000C43F9">
      <w:pPr>
        <w:tabs>
          <w:tab w:val="left" w:pos="0"/>
          <w:tab w:val="left" w:pos="9360"/>
        </w:tabs>
        <w:spacing w:line="360" w:lineRule="auto"/>
        <w:jc w:val="both"/>
        <w:outlineLvl w:val="0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4.5 Меры электробезопасности</w:t>
      </w:r>
    </w:p>
    <w:p w:rsidR="00416C53" w:rsidRPr="003B313A" w:rsidRDefault="00416C53" w:rsidP="000C43F9">
      <w:pPr>
        <w:tabs>
          <w:tab w:val="left" w:pos="0"/>
          <w:tab w:val="left" w:pos="9360"/>
        </w:tabs>
        <w:spacing w:line="360" w:lineRule="auto"/>
        <w:jc w:val="both"/>
        <w:outlineLvl w:val="0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4.6 Расчёт освещения участка</w:t>
      </w:r>
    </w:p>
    <w:p w:rsidR="00416C53" w:rsidRPr="003B313A" w:rsidRDefault="00416C53" w:rsidP="000C43F9">
      <w:pPr>
        <w:tabs>
          <w:tab w:val="left" w:pos="0"/>
          <w:tab w:val="left" w:pos="9360"/>
        </w:tabs>
        <w:spacing w:line="360" w:lineRule="auto"/>
        <w:jc w:val="both"/>
        <w:outlineLvl w:val="0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4.7 Расчёт вентиляции</w:t>
      </w:r>
    </w:p>
    <w:p w:rsidR="00416C53" w:rsidRPr="003B313A" w:rsidRDefault="00416C53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Заключение</w:t>
      </w:r>
    </w:p>
    <w:p w:rsidR="00416C53" w:rsidRDefault="00416C53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Список используемой литературы</w:t>
      </w:r>
    </w:p>
    <w:p w:rsidR="000C43F9" w:rsidRPr="003B313A" w:rsidRDefault="000C43F9" w:rsidP="000C43F9">
      <w:pPr>
        <w:tabs>
          <w:tab w:val="left" w:pos="9360"/>
        </w:tabs>
        <w:spacing w:line="360" w:lineRule="auto"/>
        <w:jc w:val="both"/>
        <w:rPr>
          <w:sz w:val="28"/>
          <w:szCs w:val="28"/>
        </w:rPr>
      </w:pPr>
    </w:p>
    <w:p w:rsidR="00416C53" w:rsidRPr="003B313A" w:rsidRDefault="001D2A3F" w:rsidP="003B313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E3BEB" w:rsidRPr="003B313A">
        <w:rPr>
          <w:bCs/>
          <w:sz w:val="28"/>
          <w:szCs w:val="28"/>
        </w:rPr>
        <w:t>Введение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Автомобиль - самое распространенное в современном мире механическое транспортное средство.</w:t>
      </w:r>
      <w:r w:rsidRPr="003B313A">
        <w:rPr>
          <w:sz w:val="28"/>
        </w:rPr>
        <w:t xml:space="preserve"> </w:t>
      </w:r>
      <w:r w:rsidRPr="003B313A">
        <w:rPr>
          <w:sz w:val="28"/>
          <w:szCs w:val="28"/>
        </w:rPr>
        <w:t>Появление двигателя внутреннего сгорания, легкого, компактного и сравнительно мощного, открыло широкие возможности для автомобиля. И в 1885 году немецкий изобретатель Г. Даймлер создал первый мотоцикл с бензиновым двигателем, а уже в 1886 году немецкий изобретатель К. Бенц запатентовал трехколесный автомобиль.</w:t>
      </w:r>
      <w:r w:rsidRPr="003B313A">
        <w:rPr>
          <w:sz w:val="28"/>
        </w:rPr>
        <w:t xml:space="preserve"> </w:t>
      </w:r>
      <w:r w:rsidRPr="003B313A">
        <w:rPr>
          <w:sz w:val="28"/>
          <w:szCs w:val="28"/>
        </w:rPr>
        <w:t>Началось промышленное производство автомобилей в Европе, а в 1892 году американский изобретатель Г. Форд построил автомобиль конвейерной сборки. В России автомобили начали собирать в 1890 году из импортных деталей на заводах «Фрезе и К</w:t>
      </w:r>
      <w:r w:rsidRPr="003B313A">
        <w:rPr>
          <w:sz w:val="28"/>
          <w:szCs w:val="28"/>
          <w:vertAlign w:val="superscript"/>
        </w:rPr>
        <w:t>0</w:t>
      </w:r>
      <w:r w:rsidRPr="003B313A">
        <w:rPr>
          <w:sz w:val="28"/>
          <w:szCs w:val="28"/>
        </w:rPr>
        <w:t>». В 1908 году началась сборка автомобилей «Рус-со-Балт» на Русско-Балтийском вагонном заводе в Риге сначала из импортных деталей, а затем из деталей отечественного производства.</w:t>
      </w:r>
      <w:r w:rsidRPr="003B313A">
        <w:rPr>
          <w:sz w:val="28"/>
        </w:rPr>
        <w:t xml:space="preserve"> </w:t>
      </w:r>
      <w:r w:rsidRPr="003B313A">
        <w:rPr>
          <w:sz w:val="28"/>
          <w:szCs w:val="28"/>
        </w:rPr>
        <w:t xml:space="preserve">Однако началом отечественного автомобилестроения считается 1924 год, когда на заводе АМО (ныне ЗИЛ - Московский завод имени Лихачева) были изготовлены первые отечественные грузовые 1,5-тонные автомобили АМО-Ф с двигателем мощностью </w:t>
      </w:r>
      <w:smartTag w:uri="urn:schemas-microsoft-com:office:smarttags" w:element="metricconverter">
        <w:smartTagPr>
          <w:attr w:name="ProductID" w:val="30 л"/>
        </w:smartTagPr>
        <w:r w:rsidRPr="003B313A">
          <w:rPr>
            <w:sz w:val="28"/>
            <w:szCs w:val="28"/>
          </w:rPr>
          <w:t>30 л</w:t>
        </w:r>
      </w:smartTag>
      <w:r w:rsidR="001D2A3F">
        <w:rPr>
          <w:sz w:val="28"/>
          <w:szCs w:val="28"/>
        </w:rPr>
        <w:t>. с.</w:t>
      </w:r>
    </w:p>
    <w:p w:rsidR="00416C53" w:rsidRPr="003B313A" w:rsidRDefault="00416C53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 xml:space="preserve">В 1927 году появился первый отечественный новый автомобиль НАМИ-1 с двигателем мощностью </w:t>
      </w:r>
      <w:smartTag w:uri="urn:schemas-microsoft-com:office:smarttags" w:element="metricconverter">
        <w:smartTagPr>
          <w:attr w:name="ProductID" w:val="18,5 л"/>
        </w:smartTagPr>
        <w:r w:rsidRPr="003B313A">
          <w:rPr>
            <w:sz w:val="28"/>
            <w:szCs w:val="28"/>
          </w:rPr>
          <w:t>18,5 л</w:t>
        </w:r>
      </w:smartTag>
      <w:r w:rsidRPr="003B313A">
        <w:rPr>
          <w:sz w:val="28"/>
          <w:szCs w:val="28"/>
        </w:rPr>
        <w:t>.с. С введением в строй в 1932 году Горьковского автомобильного завода началось интенсивное развитие отечественного автомобилестроения. Большим прорывом в производстве отечественных легковых автомобилей явился ввод в строй Волжского автомобильного завода (ВАЗ, 1970г.) и Камского автомобильного завода (КамАЗ, 1976г.) по производству грузовых автомобилей.</w:t>
      </w:r>
    </w:p>
    <w:p w:rsidR="00416C53" w:rsidRPr="003B313A" w:rsidRDefault="00416C53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В настоящее время происходит интенсивное совершенствование конструкций транспортных средств, повышение их надежность и производительности, снижение эксплуатационных затрат, повышение всех видов безопасности. Осуществляется более частое обновление выпускаемых моделей, придание им более высоких потребительских качеств, отвечающих современным требованиям.</w:t>
      </w:r>
    </w:p>
    <w:p w:rsidR="00416C53" w:rsidRPr="003B313A" w:rsidRDefault="00416C53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Ремонт автомобилей является объективной необходимостью, которая обусловлена техническими и экономическими причинами.</w:t>
      </w:r>
    </w:p>
    <w:p w:rsidR="00416C53" w:rsidRPr="003B313A" w:rsidRDefault="00416C53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Во-первых, потребности народного хозяйства в автомобилях частично удовлетворяются путем эксплуатации отремонтированных автомобилей.</w:t>
      </w:r>
    </w:p>
    <w:p w:rsidR="00416C53" w:rsidRPr="003B313A" w:rsidRDefault="00416C53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Во-вторых, ремонт обеспечивает дальнейшее использование тех элементов автомобилей, которые не полностью изношены. В результате сохраняется значительный объем прошлого труда.</w:t>
      </w:r>
    </w:p>
    <w:p w:rsidR="00416C53" w:rsidRPr="003B313A" w:rsidRDefault="00416C53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В-третьих, ремонт способствует экономии и материалов, идущих на изготовление новых автомобилей. При восстановлении деталей расход металла в 20...30 раз ниже, чем при их изготовлении.</w:t>
      </w:r>
    </w:p>
    <w:p w:rsidR="00416C53" w:rsidRPr="003B313A" w:rsidRDefault="00416C53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Авторемонтное производство, получив значительное развитие, еще не в полной мере реализует свои потенциальные возможности. По своей эффективности, организационному и техническому уровню оно все еще отстает от основного производства - автомобилестроения. Качество ремонта остается низким, стоимость высокой, уровень механизации достигает лишь 25...40 %, вследствие чего производительность труда в два раза ниже, чем в автомобилестроении. Авторемонтные и автотранспортные предприятия оснащены в основном универсальным оборудованием большой степени изношенности и малой точности. Эти негативные стороны современного состояния авторемонтного производства и определяют пути его развития.</w:t>
      </w:r>
    </w:p>
    <w:p w:rsidR="00416C53" w:rsidRPr="003B313A" w:rsidRDefault="00416C53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Анализ, расчеты и практика показывают, что структура ремонтной базы автомобильного транспорта должны состоять из предприятий трех типов, соответствующих уровню технологической сложности выполняемых ремонтных работ:</w:t>
      </w:r>
    </w:p>
    <w:p w:rsidR="00416C53" w:rsidRPr="003B313A" w:rsidRDefault="00416C53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- мастерских АТП, выполняющих мелкий текущий ремонт без разборки агрегатов;</w:t>
      </w:r>
    </w:p>
    <w:p w:rsidR="00416C53" w:rsidRPr="003B313A" w:rsidRDefault="00416C53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- без централизованного наиболее сложного текущего ремонта, связанного с разработкой агрегата для замены узлов;</w:t>
      </w:r>
    </w:p>
    <w:p w:rsidR="00416C53" w:rsidRPr="003B313A" w:rsidRDefault="00416C53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- заводов по капитальному ремонту агрегатов, организационной основой которых должен являться не обезличенный метод ремонта.</w:t>
      </w: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В данном курсовом проекте,</w:t>
      </w:r>
      <w:r w:rsidR="003B313A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мы проводим расчет зоны ТО-1 в автотранспортном предприятии и делаем анализ организационных работ. А так же анализ работ по ТБ в зоне ТО-1.</w:t>
      </w:r>
    </w:p>
    <w:p w:rsidR="004E3BEB" w:rsidRPr="003B313A" w:rsidRDefault="004E3BEB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1D2A3F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br w:type="page"/>
      </w:r>
      <w:r w:rsidR="00416C53" w:rsidRPr="003B313A">
        <w:rPr>
          <w:sz w:val="28"/>
          <w:szCs w:val="28"/>
        </w:rPr>
        <w:t>1</w:t>
      </w:r>
      <w:r w:rsidR="004E3BEB">
        <w:rPr>
          <w:sz w:val="28"/>
          <w:szCs w:val="28"/>
        </w:rPr>
        <w:t>.</w:t>
      </w:r>
      <w:r w:rsidR="003B313A">
        <w:rPr>
          <w:sz w:val="28"/>
          <w:szCs w:val="28"/>
        </w:rPr>
        <w:t xml:space="preserve"> </w:t>
      </w:r>
      <w:r w:rsidR="004E3BEB" w:rsidRPr="003B313A">
        <w:rPr>
          <w:sz w:val="28"/>
          <w:szCs w:val="28"/>
        </w:rPr>
        <w:t>Исследовательская часть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1.1 Характеристика автотранспортного предприятия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Значение автомобильного транспорта в развитии совершенствования производства возрастает. Особое внимание при этом уделяется повышению качества технического обслуживания и текущего ремонта – одному из важнейших условий правильного использования и технической готовности автомобилей, снижению ремонтно-эксплуатационных расходов.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Ремонт в условиях АТП должен производиться при наличии квалифицированного ремонтного персонала, необходимого оборудования и запасных частей.</w:t>
      </w:r>
    </w:p>
    <w:p w:rsidR="00416C53" w:rsidRPr="003B313A" w:rsidRDefault="00416C53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Данное АТП находится</w:t>
      </w:r>
      <w:r w:rsidR="003B313A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в г.Барнауле, занимается перевозкой пассажиров.</w:t>
      </w:r>
      <w:r w:rsidRPr="003B313A">
        <w:rPr>
          <w:sz w:val="28"/>
        </w:rPr>
        <w:t xml:space="preserve"> Э</w:t>
      </w:r>
      <w:r w:rsidRPr="003B313A">
        <w:rPr>
          <w:sz w:val="28"/>
          <w:szCs w:val="28"/>
        </w:rPr>
        <w:t>то предприятие содержит 210 автомобилей марки ВАЗ-21102. В предприятии проводятся все виды ТО и ремонта.</w:t>
      </w:r>
    </w:p>
    <w:p w:rsidR="00416C53" w:rsidRPr="003B313A" w:rsidRDefault="00416C53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В АТП следят за качеством выполнения технического обслуживания и ремонта, а так же за выполнением требований безопасности к техническому состоянию автомобилей и применением методов их проверки в соответствии с действующими государственными стандартами и другим нормативно - техническими документами. Принимают меры по рациональному распределению подвижного состава, запасных частей, эксплутационных материалов, оборудования и оснастки, необходимых для своевременного и качественного выполнения технического обслуживания и ремонта.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sz w:val="28"/>
          <w:szCs w:val="28"/>
        </w:rPr>
        <w:t>Для поддержания парка автомобилей в исправном состоянии и обеспечении требуемой</w:t>
      </w:r>
      <w:r w:rsidR="003B313A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технической</w:t>
      </w:r>
      <w:r w:rsidR="003B313A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готовности</w:t>
      </w:r>
      <w:r w:rsidR="003B313A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предприятие располагает</w:t>
      </w:r>
      <w:r w:rsidR="003B313A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комплексом подразделений для проведения технического обслуживания и ремонта, в который входят необходимые здания, сооружения и оборудование. В комплекс ремонтных подразделений входит проектируемая зона ТО-1.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E3BEB" w:rsidP="003B3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6C53" w:rsidRPr="003B313A">
        <w:rPr>
          <w:sz w:val="28"/>
          <w:szCs w:val="28"/>
        </w:rPr>
        <w:t>1.2 Характеристика зоны ТО-1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Зона ТО-1 предназначена для проведения технического обслуживания автомобилей, а также для ремонта автомобилей и обеспечения работоспособного состояния подвижного состава с восстановлением отдельных его агрегатов, узлов и деталей, достигших предельного состояния. Под ТО понимают совокупность операций (регулировочные, смазочные, крепежные), цель которых предупредить возникновение неисправностей (повысить надежность) и уменьшить изнашивание деталей (повысить долговечность), а, следовательно, длительное время поддерживать автомобиль в состоянии постоянной технической готовности и исправности к работе.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 xml:space="preserve">Зона ТО-1 работает по пятидневной рабочей неделе в одну смену с 8-00 до 17-00 с перерывом на обед с 12-00 до 13-00. </w:t>
      </w: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 xml:space="preserve">Разработка проекта зоны ТО-1 для автомобильного парка имеет большое значение, а </w:t>
      </w:r>
      <w:r w:rsidRPr="003B313A">
        <w:rPr>
          <w:sz w:val="28"/>
          <w:szCs w:val="28"/>
        </w:rPr>
        <w:t>выбор и расстановка оборудования произведены исходя из технологического процесса ТО и капитального ремонта автомобилей ВАЗ-21102.</w:t>
      </w:r>
    </w:p>
    <w:p w:rsidR="004E3BEB" w:rsidRPr="003B313A" w:rsidRDefault="004E3BEB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416C53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6C53" w:rsidRPr="003B313A">
        <w:rPr>
          <w:sz w:val="28"/>
          <w:szCs w:val="28"/>
        </w:rPr>
        <w:t>2</w:t>
      </w:r>
      <w:r w:rsidR="004E3BEB">
        <w:rPr>
          <w:sz w:val="28"/>
          <w:szCs w:val="28"/>
        </w:rPr>
        <w:t>.</w:t>
      </w:r>
      <w:r w:rsidR="00416C53" w:rsidRPr="003B313A">
        <w:rPr>
          <w:sz w:val="28"/>
          <w:szCs w:val="28"/>
        </w:rPr>
        <w:t xml:space="preserve"> </w:t>
      </w:r>
      <w:r w:rsidR="004E3BEB" w:rsidRPr="003B313A">
        <w:rPr>
          <w:sz w:val="28"/>
          <w:szCs w:val="28"/>
        </w:rPr>
        <w:t>Расчетная часть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 Расчет годовой производственной программы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2.1.1</w:t>
      </w:r>
      <w:r w:rsidR="004E3BEB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Выбор исходных данных</w:t>
      </w:r>
    </w:p>
    <w:p w:rsidR="00416C53" w:rsidRPr="003B313A" w:rsidRDefault="00416C53" w:rsidP="003B313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Исходные данные и задания для проектирования:</w:t>
      </w:r>
    </w:p>
    <w:p w:rsidR="00416C53" w:rsidRPr="003B313A" w:rsidRDefault="00416C53" w:rsidP="003B313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1. Тип подвижного состава – ВАЗ-21102</w:t>
      </w:r>
    </w:p>
    <w:p w:rsidR="00416C53" w:rsidRPr="003B313A" w:rsidRDefault="00416C53" w:rsidP="003B313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 Списочное количество автомобилей А</w:t>
      </w:r>
      <w:r w:rsidRPr="003B313A">
        <w:rPr>
          <w:sz w:val="28"/>
          <w:szCs w:val="18"/>
        </w:rPr>
        <w:t>спис.</w:t>
      </w:r>
      <w:r w:rsidRPr="003B313A">
        <w:rPr>
          <w:sz w:val="28"/>
          <w:szCs w:val="28"/>
        </w:rPr>
        <w:t xml:space="preserve"> = 210</w:t>
      </w:r>
    </w:p>
    <w:p w:rsidR="00416C53" w:rsidRPr="003B313A" w:rsidRDefault="00416C53" w:rsidP="003B313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 xml:space="preserve">3. Пробег автомобиля с начала эксплуатации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  <w:lang w:val="en-US"/>
        </w:rPr>
        <w:t>n</w:t>
      </w:r>
      <w:r w:rsidR="003B313A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42000 км"/>
        </w:smartTagPr>
        <w:r w:rsidRPr="003B313A">
          <w:rPr>
            <w:sz w:val="28"/>
            <w:szCs w:val="28"/>
          </w:rPr>
          <w:t>242000 км</w:t>
        </w:r>
      </w:smartTag>
    </w:p>
    <w:p w:rsidR="00416C53" w:rsidRPr="003B313A" w:rsidRDefault="00416C53" w:rsidP="003B313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 xml:space="preserve">4. Среднесуточный пробег автомобиля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  <w:lang w:val="en-US"/>
        </w:rPr>
        <w:t>cc</w:t>
      </w:r>
      <w:r w:rsidRPr="003B313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0 км"/>
        </w:smartTagPr>
        <w:r w:rsidRPr="003B313A">
          <w:rPr>
            <w:sz w:val="28"/>
            <w:szCs w:val="28"/>
          </w:rPr>
          <w:t>400 км</w:t>
        </w:r>
      </w:smartTag>
    </w:p>
    <w:p w:rsidR="00416C53" w:rsidRPr="003B313A" w:rsidRDefault="00416C53" w:rsidP="003B313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5. Категория условий эксплуатации – 3</w:t>
      </w:r>
    </w:p>
    <w:p w:rsidR="00416C53" w:rsidRPr="003B313A" w:rsidRDefault="00416C53" w:rsidP="003B313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6. Природно-климатические условия – умерено-холодный климат</w:t>
      </w:r>
    </w:p>
    <w:p w:rsidR="00416C53" w:rsidRPr="003B313A" w:rsidRDefault="00416C53" w:rsidP="003B313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7. Количество рабочих дней в году Д</w:t>
      </w:r>
      <w:r w:rsidRPr="003B313A">
        <w:rPr>
          <w:sz w:val="28"/>
          <w:szCs w:val="18"/>
        </w:rPr>
        <w:t>рг</w:t>
      </w:r>
      <w:r w:rsidR="008D1D3A" w:rsidRPr="003B313A">
        <w:rPr>
          <w:sz w:val="28"/>
          <w:szCs w:val="28"/>
        </w:rPr>
        <w:t xml:space="preserve"> = 253</w:t>
      </w:r>
      <w:r w:rsidRPr="003B313A">
        <w:rPr>
          <w:sz w:val="28"/>
          <w:szCs w:val="28"/>
        </w:rPr>
        <w:t xml:space="preserve"> дня</w:t>
      </w:r>
    </w:p>
    <w:p w:rsidR="00416C53" w:rsidRPr="003B313A" w:rsidRDefault="00416C53" w:rsidP="003B313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8. Время в наряде – 24 часа.</w:t>
      </w:r>
    </w:p>
    <w:p w:rsidR="008D1D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bCs/>
          <w:sz w:val="28"/>
          <w:szCs w:val="28"/>
        </w:rPr>
        <w:t>Исходные</w:t>
      </w:r>
      <w:r w:rsidRPr="003B313A">
        <w:rPr>
          <w:sz w:val="28"/>
          <w:szCs w:val="28"/>
        </w:rPr>
        <w:t xml:space="preserve"> данные, принимаемые</w:t>
      </w:r>
      <w:r w:rsidRPr="003B313A">
        <w:rPr>
          <w:bCs/>
          <w:sz w:val="28"/>
          <w:szCs w:val="28"/>
        </w:rPr>
        <w:t xml:space="preserve"> из</w:t>
      </w:r>
      <w:r w:rsidRPr="003B313A">
        <w:rPr>
          <w:sz w:val="28"/>
          <w:szCs w:val="28"/>
        </w:rPr>
        <w:t xml:space="preserve"> нормативной литературы, заносим в таблицу 1.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8D1D3A" w:rsidRPr="003B313A" w:rsidRDefault="008D1D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Таблица 1 – Исходные данные</w:t>
      </w:r>
    </w:p>
    <w:tbl>
      <w:tblPr>
        <w:tblpPr w:leftFromText="180" w:rightFromText="180" w:vertAnchor="text" w:tblpX="-71" w:tblpY="211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950"/>
        <w:gridCol w:w="1017"/>
        <w:gridCol w:w="937"/>
        <w:gridCol w:w="1100"/>
        <w:gridCol w:w="1120"/>
        <w:gridCol w:w="1332"/>
        <w:gridCol w:w="699"/>
      </w:tblGrid>
      <w:tr w:rsidR="008D1D3A" w:rsidRPr="001D2A3F" w:rsidTr="001D2A3F">
        <w:trPr>
          <w:trHeight w:val="345"/>
        </w:trPr>
        <w:tc>
          <w:tcPr>
            <w:tcW w:w="2088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Марка, модель</w:t>
            </w:r>
          </w:p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авто-ля</w:t>
            </w:r>
          </w:p>
        </w:tc>
        <w:tc>
          <w:tcPr>
            <w:tcW w:w="1012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  <w:lang w:val="en-US"/>
              </w:rPr>
              <w:t>L</w:t>
            </w:r>
            <w:r w:rsidRPr="001D2A3F">
              <w:rPr>
                <w:sz w:val="20"/>
                <w:szCs w:val="18"/>
                <w:lang w:val="en-US"/>
              </w:rPr>
              <w:t>cc</w:t>
            </w:r>
            <w:r w:rsidRPr="001D2A3F">
              <w:rPr>
                <w:sz w:val="20"/>
              </w:rPr>
              <w:t xml:space="preserve">, </w:t>
            </w:r>
          </w:p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км</w:t>
            </w:r>
          </w:p>
        </w:tc>
        <w:tc>
          <w:tcPr>
            <w:tcW w:w="1080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  <w:lang w:val="en-US"/>
              </w:rPr>
              <w:t>L</w:t>
            </w:r>
            <w:r w:rsidRPr="001D2A3F">
              <w:rPr>
                <w:sz w:val="20"/>
                <w:szCs w:val="18"/>
              </w:rPr>
              <w:t>1</w:t>
            </w:r>
            <w:r w:rsidRPr="001D2A3F">
              <w:rPr>
                <w:sz w:val="20"/>
              </w:rPr>
              <w:t>, км</w:t>
            </w:r>
          </w:p>
        </w:tc>
        <w:tc>
          <w:tcPr>
            <w:tcW w:w="972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  <w:lang w:val="en-US"/>
              </w:rPr>
              <w:t>L</w:t>
            </w:r>
            <w:r w:rsidRPr="001D2A3F">
              <w:rPr>
                <w:sz w:val="20"/>
                <w:szCs w:val="18"/>
              </w:rPr>
              <w:t>2</w:t>
            </w:r>
            <w:r w:rsidRPr="001D2A3F">
              <w:rPr>
                <w:sz w:val="20"/>
              </w:rPr>
              <w:t>, км</w:t>
            </w:r>
          </w:p>
        </w:tc>
        <w:tc>
          <w:tcPr>
            <w:tcW w:w="1170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  <w:lang w:val="en-US"/>
              </w:rPr>
              <w:t>t</w:t>
            </w:r>
            <w:r w:rsidRPr="001D2A3F">
              <w:rPr>
                <w:sz w:val="20"/>
                <w:szCs w:val="18"/>
              </w:rPr>
              <w:t>то-1</w:t>
            </w:r>
            <w:r w:rsidRPr="001D2A3F">
              <w:rPr>
                <w:sz w:val="20"/>
              </w:rPr>
              <w:t>, чел.ч</w:t>
            </w:r>
          </w:p>
        </w:tc>
        <w:tc>
          <w:tcPr>
            <w:tcW w:w="1170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  <w:lang w:val="en-US"/>
              </w:rPr>
              <w:t>L</w:t>
            </w:r>
            <w:r w:rsidRPr="001D2A3F">
              <w:rPr>
                <w:sz w:val="20"/>
                <w:szCs w:val="18"/>
              </w:rPr>
              <w:t>кр</w:t>
            </w:r>
            <w:r w:rsidRPr="001D2A3F">
              <w:rPr>
                <w:sz w:val="20"/>
              </w:rPr>
              <w:t>,</w:t>
            </w:r>
          </w:p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тыс.км</w:t>
            </w:r>
          </w:p>
        </w:tc>
        <w:tc>
          <w:tcPr>
            <w:tcW w:w="1436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  <w:lang w:val="en-US"/>
              </w:rPr>
              <w:t>d</w:t>
            </w:r>
            <w:r w:rsidRPr="001D2A3F">
              <w:rPr>
                <w:sz w:val="20"/>
                <w:szCs w:val="18"/>
              </w:rPr>
              <w:t>то и тр</w:t>
            </w:r>
            <w:r w:rsidRPr="001D2A3F">
              <w:rPr>
                <w:sz w:val="20"/>
              </w:rPr>
              <w:t>,</w:t>
            </w:r>
          </w:p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дн /1000 км</w:t>
            </w:r>
          </w:p>
        </w:tc>
        <w:tc>
          <w:tcPr>
            <w:tcW w:w="720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  <w:lang w:val="en-US"/>
              </w:rPr>
              <w:t>d</w:t>
            </w:r>
            <w:r w:rsidRPr="001D2A3F">
              <w:rPr>
                <w:sz w:val="20"/>
                <w:szCs w:val="18"/>
              </w:rPr>
              <w:t>кр</w:t>
            </w:r>
            <w:r w:rsidRPr="001D2A3F">
              <w:rPr>
                <w:sz w:val="20"/>
              </w:rPr>
              <w:t>,</w:t>
            </w:r>
          </w:p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дн</w:t>
            </w:r>
          </w:p>
        </w:tc>
      </w:tr>
      <w:tr w:rsidR="008D1D3A" w:rsidRPr="001D2A3F" w:rsidTr="001D2A3F">
        <w:trPr>
          <w:trHeight w:val="345"/>
        </w:trPr>
        <w:tc>
          <w:tcPr>
            <w:tcW w:w="2088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1</w:t>
            </w:r>
          </w:p>
        </w:tc>
        <w:tc>
          <w:tcPr>
            <w:tcW w:w="1012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2</w:t>
            </w:r>
          </w:p>
        </w:tc>
        <w:tc>
          <w:tcPr>
            <w:tcW w:w="1080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3</w:t>
            </w:r>
          </w:p>
        </w:tc>
        <w:tc>
          <w:tcPr>
            <w:tcW w:w="972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4</w:t>
            </w:r>
          </w:p>
        </w:tc>
        <w:tc>
          <w:tcPr>
            <w:tcW w:w="1170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5</w:t>
            </w:r>
          </w:p>
        </w:tc>
        <w:tc>
          <w:tcPr>
            <w:tcW w:w="1170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6</w:t>
            </w:r>
          </w:p>
        </w:tc>
        <w:tc>
          <w:tcPr>
            <w:tcW w:w="1436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7</w:t>
            </w:r>
          </w:p>
        </w:tc>
        <w:tc>
          <w:tcPr>
            <w:tcW w:w="720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8</w:t>
            </w:r>
          </w:p>
        </w:tc>
      </w:tr>
      <w:tr w:rsidR="008D1D3A" w:rsidRPr="001D2A3F" w:rsidTr="001D2A3F">
        <w:trPr>
          <w:trHeight w:val="345"/>
        </w:trPr>
        <w:tc>
          <w:tcPr>
            <w:tcW w:w="2088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ВАЗ-21102</w:t>
            </w:r>
          </w:p>
        </w:tc>
        <w:tc>
          <w:tcPr>
            <w:tcW w:w="1012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400</w:t>
            </w:r>
          </w:p>
        </w:tc>
        <w:tc>
          <w:tcPr>
            <w:tcW w:w="1080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4000</w:t>
            </w:r>
          </w:p>
        </w:tc>
        <w:tc>
          <w:tcPr>
            <w:tcW w:w="972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16000</w:t>
            </w:r>
          </w:p>
        </w:tc>
        <w:tc>
          <w:tcPr>
            <w:tcW w:w="1170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2,3</w:t>
            </w:r>
          </w:p>
        </w:tc>
        <w:tc>
          <w:tcPr>
            <w:tcW w:w="1170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1</w:t>
            </w:r>
            <w:r w:rsidR="00030084" w:rsidRPr="001D2A3F">
              <w:rPr>
                <w:sz w:val="20"/>
              </w:rPr>
              <w:t>80</w:t>
            </w:r>
          </w:p>
        </w:tc>
        <w:tc>
          <w:tcPr>
            <w:tcW w:w="1436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0,3</w:t>
            </w:r>
          </w:p>
        </w:tc>
        <w:tc>
          <w:tcPr>
            <w:tcW w:w="720" w:type="dxa"/>
          </w:tcPr>
          <w:p w:rsidR="008D1D3A" w:rsidRPr="001D2A3F" w:rsidRDefault="008D1D3A" w:rsidP="001D2A3F">
            <w:pPr>
              <w:spacing w:line="360" w:lineRule="auto"/>
              <w:rPr>
                <w:sz w:val="20"/>
              </w:rPr>
            </w:pPr>
            <w:r w:rsidRPr="001D2A3F">
              <w:rPr>
                <w:sz w:val="20"/>
              </w:rPr>
              <w:t>18</w:t>
            </w:r>
          </w:p>
        </w:tc>
      </w:tr>
    </w:tbl>
    <w:p w:rsidR="00D36ABB" w:rsidRPr="003B313A" w:rsidRDefault="00D36ABB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2.1.2 Корректирование периодичности ТО и ТР</w:t>
      </w: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Скорректированная величина периодичности ТО-1 и ТО-2 определяется по формуле: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=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  <w:lang w:val="en-US"/>
        </w:rPr>
        <w:t>i</w:t>
      </w:r>
      <w:r w:rsidRPr="003B313A">
        <w:rPr>
          <w:sz w:val="28"/>
          <w:szCs w:val="28"/>
        </w:rPr>
        <w:t>*К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>*К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>*К</w:t>
      </w:r>
      <w:r w:rsidRPr="003B313A">
        <w:rPr>
          <w:sz w:val="28"/>
          <w:szCs w:val="18"/>
        </w:rPr>
        <w:t>3</w:t>
      </w:r>
      <w:r w:rsidRPr="003B313A">
        <w:rPr>
          <w:sz w:val="28"/>
          <w:szCs w:val="28"/>
        </w:rPr>
        <w:t>,</w:t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 157]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  <w:lang w:val="en-US"/>
        </w:rPr>
        <w:t>i</w:t>
      </w:r>
      <w:r w:rsidRPr="003B313A">
        <w:rPr>
          <w:sz w:val="28"/>
          <w:szCs w:val="28"/>
        </w:rPr>
        <w:t xml:space="preserve"> – нормативная периодичность ТО;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– коэффициент корректирования нормативов в зависимости от категории эксплуатации;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 – коэффициент, учитывающий модификацию подвижного состава;</w:t>
      </w: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</w:t>
      </w:r>
      <w:r w:rsidRPr="003B313A">
        <w:rPr>
          <w:sz w:val="28"/>
          <w:szCs w:val="18"/>
        </w:rPr>
        <w:t>3</w:t>
      </w:r>
      <w:r w:rsidRPr="003B313A">
        <w:rPr>
          <w:sz w:val="28"/>
          <w:szCs w:val="28"/>
        </w:rPr>
        <w:t xml:space="preserve"> – коэффициент корректирования нормативов в зависимости от периодично- климатических условий;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00 км"/>
        </w:smartTagPr>
        <w:r w:rsidRPr="003B313A">
          <w:rPr>
            <w:sz w:val="28"/>
            <w:szCs w:val="28"/>
          </w:rPr>
          <w:t>4000 км</w:t>
        </w:r>
      </w:smartTag>
      <w:r w:rsidRPr="003B313A">
        <w:rPr>
          <w:sz w:val="28"/>
          <w:szCs w:val="28"/>
        </w:rPr>
        <w:t>; К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= 0,8; К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 = 1,0; К</w:t>
      </w:r>
      <w:r w:rsidRPr="003B313A">
        <w:rPr>
          <w:sz w:val="28"/>
          <w:szCs w:val="18"/>
        </w:rPr>
        <w:t>3</w:t>
      </w:r>
      <w:r w:rsidRPr="003B313A">
        <w:rPr>
          <w:sz w:val="28"/>
          <w:szCs w:val="28"/>
        </w:rPr>
        <w:t xml:space="preserve"> = 0,9;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000 км"/>
        </w:smartTagPr>
        <w:r w:rsidRPr="003B313A">
          <w:rPr>
            <w:sz w:val="28"/>
            <w:szCs w:val="28"/>
          </w:rPr>
          <w:t>16000 км</w:t>
        </w:r>
      </w:smartTag>
      <w:r w:rsidRPr="003B313A">
        <w:rPr>
          <w:sz w:val="28"/>
          <w:szCs w:val="28"/>
        </w:rPr>
        <w:t>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= 4000*0,8*1,0*0,9 = </w:t>
      </w:r>
      <w:smartTag w:uri="urn:schemas-microsoft-com:office:smarttags" w:element="metricconverter">
        <w:smartTagPr>
          <w:attr w:name="ProductID" w:val="2880 км"/>
        </w:smartTagPr>
        <w:r w:rsidRPr="003B313A">
          <w:rPr>
            <w:sz w:val="28"/>
            <w:szCs w:val="28"/>
          </w:rPr>
          <w:t>2880 км</w:t>
        </w:r>
      </w:smartTag>
      <w:r w:rsidRPr="003B313A">
        <w:rPr>
          <w:sz w:val="28"/>
          <w:szCs w:val="28"/>
        </w:rPr>
        <w:t>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 = 16000*0,8*1,0*0,9 = </w:t>
      </w:r>
      <w:smartTag w:uri="urn:schemas-microsoft-com:office:smarttags" w:element="metricconverter">
        <w:smartTagPr>
          <w:attr w:name="ProductID" w:val="11520 км"/>
        </w:smartTagPr>
        <w:r w:rsidRPr="003B313A">
          <w:rPr>
            <w:sz w:val="28"/>
            <w:szCs w:val="28"/>
          </w:rPr>
          <w:t>11520 км</w:t>
        </w:r>
      </w:smartTag>
      <w:r w:rsidRPr="003B313A">
        <w:rPr>
          <w:sz w:val="28"/>
          <w:szCs w:val="28"/>
        </w:rPr>
        <w:t>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Скорректированная величина пробега до КР находится по формуле: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 xml:space="preserve"> =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кр.н</w:t>
      </w:r>
      <w:r w:rsidRPr="003B313A">
        <w:rPr>
          <w:sz w:val="28"/>
          <w:szCs w:val="28"/>
        </w:rPr>
        <w:t>*К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>*К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>*К</w:t>
      </w:r>
      <w:r w:rsidRPr="003B313A">
        <w:rPr>
          <w:sz w:val="28"/>
          <w:szCs w:val="18"/>
        </w:rPr>
        <w:t>3</w:t>
      </w:r>
      <w:r w:rsidRPr="003B313A">
        <w:rPr>
          <w:sz w:val="28"/>
          <w:szCs w:val="28"/>
        </w:rPr>
        <w:t>,</w:t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 157]</w:t>
      </w:r>
    </w:p>
    <w:p w:rsidR="001D2A3F" w:rsidRPr="003B313A" w:rsidRDefault="001D2A3F" w:rsidP="003B313A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</w:t>
      </w:r>
      <w:r w:rsidR="00416C53" w:rsidRPr="003B313A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416C53" w:rsidRPr="003B313A">
        <w:rPr>
          <w:sz w:val="28"/>
          <w:szCs w:val="28"/>
          <w:lang w:val="en-US"/>
        </w:rPr>
        <w:t>L</w:t>
      </w:r>
      <w:r w:rsidR="00416C53" w:rsidRPr="003B313A">
        <w:rPr>
          <w:sz w:val="28"/>
          <w:szCs w:val="18"/>
        </w:rPr>
        <w:t xml:space="preserve">кр.н </w:t>
      </w:r>
      <w:r w:rsidR="00416C53" w:rsidRPr="003B313A">
        <w:rPr>
          <w:sz w:val="28"/>
          <w:szCs w:val="28"/>
        </w:rPr>
        <w:t>– норма пробега до КР;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– коэффициент, учитывающий категорию условий эксплуатации;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 – коэффициент, учитывающий модификацию подвижного состава;</w:t>
      </w: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</w:t>
      </w:r>
      <w:r w:rsidRPr="003B313A">
        <w:rPr>
          <w:sz w:val="28"/>
          <w:szCs w:val="18"/>
        </w:rPr>
        <w:t>3</w:t>
      </w:r>
      <w:r w:rsidRPr="003B313A">
        <w:rPr>
          <w:sz w:val="28"/>
          <w:szCs w:val="28"/>
        </w:rPr>
        <w:t xml:space="preserve"> – коэффициент, учитывающий климатические условия;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 xml:space="preserve">кр.н </w:t>
      </w:r>
      <w:r w:rsidR="00030084" w:rsidRPr="003B313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80000 км"/>
        </w:smartTagPr>
        <w:r w:rsidR="00030084" w:rsidRPr="003B313A">
          <w:rPr>
            <w:sz w:val="28"/>
            <w:szCs w:val="28"/>
          </w:rPr>
          <w:t>180</w:t>
        </w:r>
        <w:r w:rsidRPr="003B313A">
          <w:rPr>
            <w:sz w:val="28"/>
            <w:szCs w:val="28"/>
          </w:rPr>
          <w:t>000 км</w:t>
        </w:r>
      </w:smartTag>
      <w:r w:rsidRPr="003B313A">
        <w:rPr>
          <w:sz w:val="28"/>
          <w:szCs w:val="28"/>
        </w:rPr>
        <w:t>; К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= 0,8; К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 = 1,0; К</w:t>
      </w:r>
      <w:r w:rsidRPr="003B313A">
        <w:rPr>
          <w:sz w:val="28"/>
          <w:szCs w:val="18"/>
        </w:rPr>
        <w:t xml:space="preserve">3 </w:t>
      </w:r>
      <w:r w:rsidRPr="003B313A">
        <w:rPr>
          <w:sz w:val="28"/>
          <w:szCs w:val="28"/>
        </w:rPr>
        <w:t>= 0,9;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="00030084" w:rsidRPr="003B313A">
        <w:rPr>
          <w:sz w:val="28"/>
          <w:szCs w:val="28"/>
        </w:rPr>
        <w:t xml:space="preserve"> = 180000*0,8*1,0*0,9 = </w:t>
      </w:r>
      <w:smartTag w:uri="urn:schemas-microsoft-com:office:smarttags" w:element="metricconverter">
        <w:smartTagPr>
          <w:attr w:name="ProductID" w:val="129600 км"/>
        </w:smartTagPr>
        <w:r w:rsidR="00030084" w:rsidRPr="003B313A">
          <w:rPr>
            <w:sz w:val="28"/>
            <w:szCs w:val="28"/>
          </w:rPr>
          <w:t>129600</w:t>
        </w:r>
        <w:r w:rsidRPr="003B313A">
          <w:rPr>
            <w:sz w:val="28"/>
            <w:szCs w:val="28"/>
          </w:rPr>
          <w:t xml:space="preserve"> км</w:t>
        </w:r>
      </w:smartTag>
      <w:r w:rsidRPr="003B313A">
        <w:rPr>
          <w:sz w:val="28"/>
          <w:szCs w:val="28"/>
        </w:rPr>
        <w:t>.</w:t>
      </w:r>
    </w:p>
    <w:p w:rsidR="00416C53" w:rsidRPr="003B313A" w:rsidRDefault="00416C53" w:rsidP="003B313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2.1.3 Корректирование пробега до ТО-2 и ТР по кратности среднесуточного пробега</w:t>
      </w: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Коэффициент кратности между значениями периодичности ТО среднесуточного пробега находится по формуле: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=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>/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сс</w:t>
      </w:r>
      <w:r w:rsidRPr="003B313A">
        <w:rPr>
          <w:sz w:val="28"/>
          <w:szCs w:val="28"/>
        </w:rPr>
        <w:t>,</w:t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 149]</w:t>
      </w:r>
    </w:p>
    <w:p w:rsidR="004E3BEB" w:rsidRDefault="004E3BEB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– нормативная периодичность ТО-1;</w:t>
      </w:r>
    </w:p>
    <w:p w:rsidR="00416C53" w:rsidRDefault="004E3BEB" w:rsidP="003B3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6C53" w:rsidRPr="003B313A">
        <w:rPr>
          <w:sz w:val="28"/>
          <w:szCs w:val="28"/>
          <w:lang w:val="en-US"/>
        </w:rPr>
        <w:t>L</w:t>
      </w:r>
      <w:r w:rsidR="00416C53" w:rsidRPr="003B313A">
        <w:rPr>
          <w:sz w:val="28"/>
          <w:szCs w:val="18"/>
        </w:rPr>
        <w:t>сс</w:t>
      </w:r>
      <w:r w:rsidR="00416C53" w:rsidRPr="003B313A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00 км"/>
        </w:smartTagPr>
        <w:r w:rsidR="00416C53" w:rsidRPr="003B313A">
          <w:rPr>
            <w:sz w:val="28"/>
            <w:szCs w:val="28"/>
          </w:rPr>
          <w:t>400 км</w:t>
        </w:r>
      </w:smartTag>
      <w:r w:rsidR="00416C53" w:rsidRPr="003B313A">
        <w:rPr>
          <w:sz w:val="28"/>
          <w:szCs w:val="28"/>
        </w:rPr>
        <w:t xml:space="preserve">; </w:t>
      </w:r>
      <w:r w:rsidR="00416C53" w:rsidRPr="003B313A">
        <w:rPr>
          <w:sz w:val="28"/>
          <w:szCs w:val="28"/>
          <w:lang w:val="en-US"/>
        </w:rPr>
        <w:t>L</w:t>
      </w:r>
      <w:r w:rsidR="00416C53" w:rsidRPr="003B313A">
        <w:rPr>
          <w:sz w:val="28"/>
          <w:szCs w:val="18"/>
        </w:rPr>
        <w:t>1</w:t>
      </w:r>
      <w:r w:rsidR="00416C53" w:rsidRPr="003B313A">
        <w:rPr>
          <w:sz w:val="28"/>
          <w:szCs w:val="28"/>
        </w:rPr>
        <w:t xml:space="preserve"> = 2880;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= 2880/400 = 7,2 (принимаем 7).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Тогда принятое значение с нормативной периодичностью ТО-1 находится по формуле: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 xml:space="preserve">1 </w:t>
      </w:r>
      <w:r w:rsidRPr="003B313A">
        <w:rPr>
          <w:sz w:val="28"/>
          <w:szCs w:val="28"/>
        </w:rPr>
        <w:t xml:space="preserve">=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сс</w:t>
      </w:r>
      <w:r w:rsidRPr="003B313A">
        <w:rPr>
          <w:sz w:val="28"/>
          <w:szCs w:val="28"/>
        </w:rPr>
        <w:t>*</w:t>
      </w: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>,</w:t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  <w:t>[1, стр. 150]</w:t>
      </w:r>
    </w:p>
    <w:p w:rsidR="001D2A3F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– коэффициент корректирования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= 400*7 = </w:t>
      </w:r>
      <w:smartTag w:uri="urn:schemas-microsoft-com:office:smarttags" w:element="metricconverter">
        <w:smartTagPr>
          <w:attr w:name="ProductID" w:val="2800 км"/>
        </w:smartTagPr>
        <w:r w:rsidRPr="003B313A">
          <w:rPr>
            <w:sz w:val="28"/>
            <w:szCs w:val="28"/>
          </w:rPr>
          <w:t>2800 км</w:t>
        </w:r>
      </w:smartTag>
      <w:r w:rsidRPr="003B313A">
        <w:rPr>
          <w:sz w:val="28"/>
          <w:szCs w:val="28"/>
        </w:rPr>
        <w:t>.</w:t>
      </w:r>
      <w:r w:rsidR="003B313A">
        <w:rPr>
          <w:sz w:val="28"/>
          <w:szCs w:val="28"/>
        </w:rPr>
        <w:t xml:space="preserve"> 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Коэффициент кратности между значениями периодичности ТО-2 и принятого ТО-1 определяется по формуле: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=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>/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>,</w:t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 151]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и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 – нормативная периодичность ТО-1 и ТО-2;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 = 11520/2800 = 4,1 (принимаем 4).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Тогда принятое значение скорректированного ТО-2 определяется по формуле: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 xml:space="preserve">2 </w:t>
      </w:r>
      <w:r w:rsidRPr="003B313A">
        <w:rPr>
          <w:sz w:val="28"/>
          <w:szCs w:val="28"/>
        </w:rPr>
        <w:t xml:space="preserve">=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>*</w:t>
      </w: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>,</w:t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стр.151]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>- нормативная периодичность ТО-1;</w:t>
      </w: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 – коэффициент корректирования;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= 2800; </w:t>
      </w: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28"/>
        </w:rPr>
        <w:t>2 = 4;</w:t>
      </w:r>
    </w:p>
    <w:p w:rsidR="00416C53" w:rsidRPr="003B313A" w:rsidRDefault="004E3BEB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CB511F">
        <w:rPr>
          <w:sz w:val="28"/>
          <w:szCs w:val="28"/>
        </w:rPr>
        <w:br w:type="page"/>
      </w:r>
      <w:r w:rsidR="00416C53" w:rsidRPr="003B313A">
        <w:rPr>
          <w:sz w:val="28"/>
          <w:szCs w:val="28"/>
          <w:lang w:val="en-US"/>
        </w:rPr>
        <w:t>L</w:t>
      </w:r>
      <w:r w:rsidR="00416C53" w:rsidRPr="003B313A">
        <w:rPr>
          <w:sz w:val="28"/>
          <w:szCs w:val="18"/>
        </w:rPr>
        <w:t>2</w:t>
      </w:r>
      <w:r w:rsidR="00416C53" w:rsidRPr="003B313A">
        <w:rPr>
          <w:sz w:val="28"/>
          <w:szCs w:val="28"/>
        </w:rPr>
        <w:t xml:space="preserve"> = 2800*4 = </w:t>
      </w:r>
      <w:smartTag w:uri="urn:schemas-microsoft-com:office:smarttags" w:element="metricconverter">
        <w:smartTagPr>
          <w:attr w:name="ProductID" w:val="11200 км"/>
        </w:smartTagPr>
        <w:r w:rsidR="00416C53" w:rsidRPr="003B313A">
          <w:rPr>
            <w:sz w:val="28"/>
            <w:szCs w:val="28"/>
          </w:rPr>
          <w:t>11200 км</w:t>
        </w:r>
      </w:smartTag>
      <w:r w:rsidR="00416C53" w:rsidRPr="003B313A">
        <w:rPr>
          <w:sz w:val="28"/>
          <w:szCs w:val="28"/>
        </w:rPr>
        <w:t>.</w:t>
      </w:r>
    </w:p>
    <w:p w:rsidR="00416C53" w:rsidRPr="003B313A" w:rsidRDefault="00416C53" w:rsidP="003B313A">
      <w:pPr>
        <w:pStyle w:val="3"/>
        <w:ind w:firstLine="709"/>
        <w:rPr>
          <w:szCs w:val="28"/>
        </w:rPr>
      </w:pPr>
    </w:p>
    <w:p w:rsidR="00416C53" w:rsidRDefault="00416C53" w:rsidP="003B313A">
      <w:pPr>
        <w:pStyle w:val="3"/>
        <w:ind w:firstLine="709"/>
      </w:pPr>
      <w:r w:rsidRPr="003B313A">
        <w:t>Коэффициент кратности между значениями средне циклового пробега принятой периодичности ТО-2 определяется по формуле:</w:t>
      </w:r>
    </w:p>
    <w:p w:rsidR="001D2A3F" w:rsidRPr="001D2A3F" w:rsidRDefault="001D2A3F" w:rsidP="001D2A3F">
      <w:pPr>
        <w:rPr>
          <w:sz w:val="28"/>
          <w:szCs w:val="28"/>
        </w:rPr>
      </w:pP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3</w:t>
      </w:r>
      <w:r w:rsidRPr="003B313A">
        <w:rPr>
          <w:sz w:val="28"/>
          <w:szCs w:val="28"/>
        </w:rPr>
        <w:t xml:space="preserve"> =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>/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>,</w:t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 154]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 xml:space="preserve"> – норма пробега до КР;</w:t>
      </w: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 – нормативная периодичность ТО-2;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="00030084" w:rsidRPr="003B313A">
        <w:rPr>
          <w:sz w:val="28"/>
          <w:szCs w:val="28"/>
        </w:rPr>
        <w:t xml:space="preserve"> = 129600</w:t>
      </w:r>
      <w:r w:rsidRPr="003B313A">
        <w:rPr>
          <w:sz w:val="28"/>
          <w:szCs w:val="28"/>
        </w:rPr>
        <w:t xml:space="preserve">;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 = 11200;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3</w:t>
      </w:r>
      <w:r w:rsidR="00030084" w:rsidRPr="003B313A">
        <w:rPr>
          <w:sz w:val="28"/>
          <w:szCs w:val="28"/>
        </w:rPr>
        <w:t xml:space="preserve"> = 129600/11200 = 11,57 (принимаем 12</w:t>
      </w:r>
      <w:r w:rsidRPr="003B313A">
        <w:rPr>
          <w:sz w:val="28"/>
          <w:szCs w:val="28"/>
        </w:rPr>
        <w:t>).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Тогда принятое значение средне циклового пробега определяется по формуле: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 xml:space="preserve"> =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>*</w:t>
      </w: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3</w:t>
      </w:r>
      <w:r w:rsidRPr="003B313A">
        <w:rPr>
          <w:sz w:val="28"/>
          <w:szCs w:val="28"/>
        </w:rPr>
        <w:t>,</w:t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 154]</w:t>
      </w:r>
    </w:p>
    <w:p w:rsidR="001D2A3F" w:rsidRPr="003B313A" w:rsidRDefault="001D2A3F" w:rsidP="003B313A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 – нормативная периодичность ТО-2;</w:t>
      </w: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 xml:space="preserve">3 </w:t>
      </w:r>
      <w:r w:rsidRPr="003B313A">
        <w:rPr>
          <w:sz w:val="28"/>
          <w:szCs w:val="28"/>
        </w:rPr>
        <w:t>– коэффициент корректирования;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 xml:space="preserve">2 </w:t>
      </w:r>
      <w:r w:rsidRPr="003B313A">
        <w:rPr>
          <w:sz w:val="28"/>
          <w:szCs w:val="28"/>
        </w:rPr>
        <w:t xml:space="preserve">= 11200; </w:t>
      </w: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3</w:t>
      </w:r>
      <w:r w:rsidR="00030084" w:rsidRPr="003B313A">
        <w:rPr>
          <w:sz w:val="28"/>
          <w:szCs w:val="28"/>
        </w:rPr>
        <w:t xml:space="preserve"> = 12</w:t>
      </w:r>
      <w:r w:rsidRPr="003B313A">
        <w:rPr>
          <w:sz w:val="28"/>
          <w:szCs w:val="28"/>
        </w:rPr>
        <w:t>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="00030084" w:rsidRPr="003B313A">
        <w:rPr>
          <w:sz w:val="28"/>
          <w:szCs w:val="28"/>
        </w:rPr>
        <w:t xml:space="preserve"> = 11200*12 = </w:t>
      </w:r>
      <w:smartTag w:uri="urn:schemas-microsoft-com:office:smarttags" w:element="metricconverter">
        <w:smartTagPr>
          <w:attr w:name="ProductID" w:val="134400 км"/>
        </w:smartTagPr>
        <w:r w:rsidR="00030084" w:rsidRPr="003B313A">
          <w:rPr>
            <w:sz w:val="28"/>
            <w:szCs w:val="28"/>
          </w:rPr>
          <w:t>134400</w:t>
        </w:r>
        <w:r w:rsidRPr="003B313A">
          <w:rPr>
            <w:sz w:val="28"/>
            <w:szCs w:val="28"/>
          </w:rPr>
          <w:t xml:space="preserve"> км</w:t>
        </w:r>
      </w:smartTag>
      <w:r w:rsidRPr="003B313A">
        <w:rPr>
          <w:sz w:val="28"/>
          <w:szCs w:val="28"/>
        </w:rPr>
        <w:t>.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 xml:space="preserve">2.1.4 Корректирование нормы дней простоя в ТО и ремонте </w:t>
      </w:r>
    </w:p>
    <w:p w:rsidR="00416C53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Корректирование нормы дней простоя в ТО и ремонте определяется по формуле:</w:t>
      </w:r>
    </w:p>
    <w:p w:rsidR="001D2A3F" w:rsidRPr="003B313A" w:rsidRDefault="001D2A3F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widowControl w:val="0"/>
        <w:tabs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d</w:t>
      </w:r>
      <w:r w:rsidRPr="003B313A">
        <w:rPr>
          <w:sz w:val="28"/>
          <w:szCs w:val="18"/>
        </w:rPr>
        <w:t xml:space="preserve">то </w:t>
      </w:r>
      <w:r w:rsidRPr="003B313A">
        <w:rPr>
          <w:sz w:val="28"/>
          <w:szCs w:val="16"/>
        </w:rPr>
        <w:t>и</w:t>
      </w:r>
      <w:r w:rsidRPr="003B313A">
        <w:rPr>
          <w:sz w:val="28"/>
          <w:szCs w:val="18"/>
        </w:rPr>
        <w:t xml:space="preserve"> тр</w:t>
      </w:r>
      <w:r w:rsidRPr="003B313A">
        <w:rPr>
          <w:sz w:val="28"/>
          <w:szCs w:val="28"/>
        </w:rPr>
        <w:t xml:space="preserve"> = d</w:t>
      </w:r>
      <w:r w:rsidRPr="003B313A">
        <w:rPr>
          <w:sz w:val="28"/>
          <w:szCs w:val="28"/>
          <w:vertAlign w:val="superscript"/>
        </w:rPr>
        <w:t>н</w:t>
      </w:r>
      <w:r w:rsidRPr="003B313A">
        <w:rPr>
          <w:sz w:val="28"/>
          <w:szCs w:val="18"/>
        </w:rPr>
        <w:t xml:space="preserve">то </w:t>
      </w:r>
      <w:r w:rsidRPr="003B313A">
        <w:rPr>
          <w:sz w:val="28"/>
          <w:szCs w:val="16"/>
        </w:rPr>
        <w:t xml:space="preserve">и </w:t>
      </w:r>
      <w:r w:rsidRPr="003B313A">
        <w:rPr>
          <w:sz w:val="28"/>
          <w:szCs w:val="18"/>
        </w:rPr>
        <w:t xml:space="preserve">тр </w:t>
      </w:r>
      <w:r w:rsidRPr="003B313A">
        <w:rPr>
          <w:sz w:val="28"/>
          <w:szCs w:val="28"/>
        </w:rPr>
        <w:t>* К</w:t>
      </w:r>
      <w:r w:rsidRPr="003B313A">
        <w:rPr>
          <w:sz w:val="28"/>
          <w:szCs w:val="18"/>
        </w:rPr>
        <w:t>4(ср)</w:t>
      </w:r>
      <w:r w:rsidRPr="003B313A">
        <w:rPr>
          <w:sz w:val="28"/>
          <w:szCs w:val="28"/>
        </w:rPr>
        <w:t>, дн/1000 км</w:t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стр.155]</w:t>
      </w:r>
    </w:p>
    <w:p w:rsidR="001D2A3F" w:rsidRPr="003B313A" w:rsidRDefault="001D2A3F" w:rsidP="003B313A">
      <w:pPr>
        <w:widowControl w:val="0"/>
        <w:tabs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E3BEB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6C53" w:rsidRPr="003B313A">
        <w:rPr>
          <w:sz w:val="28"/>
          <w:szCs w:val="28"/>
        </w:rPr>
        <w:t>где К</w:t>
      </w:r>
      <w:r w:rsidR="00416C53" w:rsidRPr="003B313A">
        <w:rPr>
          <w:sz w:val="28"/>
          <w:szCs w:val="18"/>
        </w:rPr>
        <w:t>4(ср)</w:t>
      </w:r>
      <w:r w:rsidR="00416C53" w:rsidRPr="003B313A">
        <w:rPr>
          <w:sz w:val="28"/>
          <w:szCs w:val="28"/>
        </w:rPr>
        <w:t xml:space="preserve"> – коэффициент корректирования нормативов удельной трудоемкости текущего ремонта и продолжительность простоя в ТО и ремонте в зависимости от пробега с начала эксплуатации.</w:t>
      </w:r>
    </w:p>
    <w:p w:rsidR="00416C53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Так как у на</w:t>
      </w:r>
      <w:r w:rsidR="008D1D3A" w:rsidRPr="003B313A">
        <w:rPr>
          <w:sz w:val="28"/>
          <w:szCs w:val="28"/>
        </w:rPr>
        <w:t xml:space="preserve">с пробег с начала эксплуатации </w:t>
      </w:r>
      <w:smartTag w:uri="urn:schemas-microsoft-com:office:smarttags" w:element="metricconverter">
        <w:smartTagPr>
          <w:attr w:name="ProductID" w:val="242000 км"/>
        </w:smartTagPr>
        <w:r w:rsidR="008D1D3A" w:rsidRPr="003B313A">
          <w:rPr>
            <w:sz w:val="28"/>
            <w:szCs w:val="28"/>
          </w:rPr>
          <w:t>242</w:t>
        </w:r>
        <w:r w:rsidRPr="003B313A">
          <w:rPr>
            <w:sz w:val="28"/>
            <w:szCs w:val="28"/>
          </w:rPr>
          <w:t>000 км</w:t>
        </w:r>
      </w:smartTag>
      <w:r w:rsidRPr="003B313A">
        <w:rPr>
          <w:sz w:val="28"/>
          <w:szCs w:val="28"/>
        </w:rPr>
        <w:t>, а проб</w:t>
      </w:r>
      <w:r w:rsidR="00030084" w:rsidRPr="003B313A">
        <w:rPr>
          <w:sz w:val="28"/>
          <w:szCs w:val="28"/>
        </w:rPr>
        <w:t>ег для ВАЗ-21102 до КР равен 180</w:t>
      </w:r>
      <w:r w:rsidRPr="003B313A">
        <w:rPr>
          <w:sz w:val="28"/>
          <w:szCs w:val="28"/>
        </w:rPr>
        <w:t>000, то доля пробега с начала</w:t>
      </w:r>
      <w:r w:rsidR="008D1D3A" w:rsidRPr="003B313A">
        <w:rPr>
          <w:sz w:val="28"/>
          <w:szCs w:val="28"/>
        </w:rPr>
        <w:t xml:space="preserve"> эксплуат</w:t>
      </w:r>
      <w:r w:rsidR="00030084" w:rsidRPr="003B313A">
        <w:rPr>
          <w:sz w:val="28"/>
          <w:szCs w:val="28"/>
        </w:rPr>
        <w:t>ации будет составлять 242000/180000 = 1,34</w:t>
      </w:r>
      <w:r w:rsidRPr="003B313A">
        <w:rPr>
          <w:sz w:val="28"/>
          <w:szCs w:val="28"/>
        </w:rPr>
        <w:t>. Тогда К</w:t>
      </w:r>
      <w:r w:rsidRPr="003B313A">
        <w:rPr>
          <w:sz w:val="28"/>
          <w:szCs w:val="18"/>
        </w:rPr>
        <w:t xml:space="preserve">4(ср) </w:t>
      </w:r>
      <w:r w:rsidRPr="003B313A">
        <w:rPr>
          <w:sz w:val="28"/>
          <w:szCs w:val="28"/>
        </w:rPr>
        <w:t xml:space="preserve">= </w:t>
      </w:r>
      <w:r w:rsidR="008D1D3A" w:rsidRPr="003B313A">
        <w:rPr>
          <w:sz w:val="28"/>
          <w:szCs w:val="28"/>
        </w:rPr>
        <w:t>1,4</w:t>
      </w:r>
      <w:r w:rsidR="003B313A">
        <w:rPr>
          <w:sz w:val="28"/>
          <w:szCs w:val="28"/>
        </w:rPr>
        <w:t xml:space="preserve"> </w:t>
      </w:r>
    </w:p>
    <w:p w:rsidR="001D2A3F" w:rsidRPr="003B313A" w:rsidRDefault="001D2A3F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d</w:t>
      </w:r>
      <w:r w:rsidRPr="003B313A">
        <w:rPr>
          <w:sz w:val="28"/>
          <w:szCs w:val="18"/>
        </w:rPr>
        <w:t xml:space="preserve">то </w:t>
      </w:r>
      <w:r w:rsidRPr="003B313A">
        <w:rPr>
          <w:sz w:val="28"/>
          <w:szCs w:val="16"/>
        </w:rPr>
        <w:t>и</w:t>
      </w:r>
      <w:r w:rsidRPr="003B313A">
        <w:rPr>
          <w:sz w:val="28"/>
          <w:szCs w:val="28"/>
        </w:rPr>
        <w:t xml:space="preserve"> </w:t>
      </w:r>
      <w:r w:rsidRPr="003B313A">
        <w:rPr>
          <w:sz w:val="28"/>
          <w:szCs w:val="18"/>
        </w:rPr>
        <w:t>тр</w:t>
      </w:r>
      <w:r w:rsidRPr="003B313A">
        <w:rPr>
          <w:sz w:val="28"/>
          <w:szCs w:val="28"/>
        </w:rPr>
        <w:t xml:space="preserve"> = 0,</w:t>
      </w:r>
      <w:r w:rsidR="008D1D3A" w:rsidRPr="003B313A">
        <w:rPr>
          <w:sz w:val="28"/>
          <w:szCs w:val="28"/>
        </w:rPr>
        <w:t>3 * 1,4 = 0,42</w:t>
      </w:r>
      <w:r w:rsidRPr="003B313A">
        <w:rPr>
          <w:sz w:val="28"/>
          <w:szCs w:val="28"/>
        </w:rPr>
        <w:t xml:space="preserve"> дн/1000 км</w:t>
      </w:r>
      <w:r w:rsidR="003B313A">
        <w:rPr>
          <w:sz w:val="28"/>
          <w:szCs w:val="28"/>
        </w:rPr>
        <w:t xml:space="preserve"> </w:t>
      </w:r>
    </w:p>
    <w:p w:rsidR="001D2A3F" w:rsidRPr="003B313A" w:rsidRDefault="001D2A3F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widowControl w:val="0"/>
        <w:tabs>
          <w:tab w:val="left" w:pos="7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2.1.5 Корректирование удельн</w:t>
      </w:r>
      <w:r w:rsidR="00D37B9F" w:rsidRPr="003B313A">
        <w:rPr>
          <w:sz w:val="28"/>
          <w:szCs w:val="28"/>
        </w:rPr>
        <w:t>ой трудоемкости ТО-1</w:t>
      </w:r>
      <w:r w:rsidRPr="003B313A">
        <w:rPr>
          <w:sz w:val="28"/>
          <w:szCs w:val="28"/>
        </w:rPr>
        <w:t xml:space="preserve"> </w:t>
      </w:r>
    </w:p>
    <w:p w:rsidR="00416C53" w:rsidRDefault="00416C53" w:rsidP="003B313A">
      <w:pPr>
        <w:widowControl w:val="0"/>
        <w:tabs>
          <w:tab w:val="left" w:pos="7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Корректирование удельной трудоемкости текущего р</w:t>
      </w:r>
      <w:r w:rsidR="001D2A3F">
        <w:rPr>
          <w:sz w:val="28"/>
          <w:szCs w:val="28"/>
        </w:rPr>
        <w:t>емонта определяется по формуле:</w:t>
      </w:r>
    </w:p>
    <w:p w:rsidR="001D2A3F" w:rsidRPr="003B313A" w:rsidRDefault="001D2A3F" w:rsidP="003B313A">
      <w:pPr>
        <w:widowControl w:val="0"/>
        <w:tabs>
          <w:tab w:val="left" w:pos="7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8D1D3A" w:rsidP="003B313A">
      <w:pPr>
        <w:widowControl w:val="0"/>
        <w:tabs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t</w:t>
      </w:r>
      <w:r w:rsidRPr="003B313A">
        <w:rPr>
          <w:sz w:val="28"/>
          <w:szCs w:val="20"/>
        </w:rPr>
        <w:t>то</w:t>
      </w:r>
      <w:r w:rsidRPr="003B313A">
        <w:rPr>
          <w:sz w:val="28"/>
          <w:szCs w:val="18"/>
        </w:rPr>
        <w:t>-1</w:t>
      </w:r>
      <w:r w:rsidR="00416C53" w:rsidRPr="003B313A">
        <w:rPr>
          <w:sz w:val="28"/>
          <w:szCs w:val="28"/>
        </w:rPr>
        <w:t xml:space="preserve"> = t</w:t>
      </w:r>
      <w:r w:rsidR="00416C53" w:rsidRPr="003B313A">
        <w:rPr>
          <w:sz w:val="28"/>
          <w:szCs w:val="28"/>
          <w:vertAlign w:val="superscript"/>
        </w:rPr>
        <w:t>н</w:t>
      </w:r>
      <w:r w:rsidR="00416C53" w:rsidRPr="003B313A">
        <w:rPr>
          <w:sz w:val="28"/>
          <w:szCs w:val="18"/>
        </w:rPr>
        <w:t>т</w:t>
      </w:r>
      <w:r w:rsidRPr="003B313A">
        <w:rPr>
          <w:sz w:val="28"/>
          <w:szCs w:val="18"/>
        </w:rPr>
        <w:t>о-1</w:t>
      </w:r>
      <w:r w:rsidR="00416C53" w:rsidRPr="003B313A">
        <w:rPr>
          <w:sz w:val="28"/>
          <w:szCs w:val="28"/>
        </w:rPr>
        <w:t xml:space="preserve"> * К</w:t>
      </w:r>
      <w:r w:rsidR="00416C53" w:rsidRPr="003B313A">
        <w:rPr>
          <w:sz w:val="28"/>
          <w:szCs w:val="18"/>
        </w:rPr>
        <w:t>1</w:t>
      </w:r>
      <w:r w:rsidR="00416C53" w:rsidRPr="003B313A">
        <w:rPr>
          <w:sz w:val="28"/>
          <w:szCs w:val="28"/>
        </w:rPr>
        <w:t xml:space="preserve"> * К</w:t>
      </w:r>
      <w:r w:rsidR="00416C53" w:rsidRPr="003B313A">
        <w:rPr>
          <w:sz w:val="28"/>
          <w:szCs w:val="18"/>
        </w:rPr>
        <w:t>2</w:t>
      </w:r>
      <w:r w:rsidR="00416C53" w:rsidRPr="003B313A">
        <w:rPr>
          <w:sz w:val="28"/>
          <w:szCs w:val="28"/>
        </w:rPr>
        <w:t>* К</w:t>
      </w:r>
      <w:r w:rsidR="00416C53" w:rsidRPr="003B313A">
        <w:rPr>
          <w:sz w:val="28"/>
          <w:szCs w:val="18"/>
        </w:rPr>
        <w:t>3</w:t>
      </w:r>
      <w:r w:rsidR="00416C53" w:rsidRPr="003B313A">
        <w:rPr>
          <w:sz w:val="28"/>
          <w:szCs w:val="28"/>
        </w:rPr>
        <w:t>* К</w:t>
      </w:r>
      <w:r w:rsidR="00416C53" w:rsidRPr="003B313A">
        <w:rPr>
          <w:sz w:val="28"/>
          <w:szCs w:val="18"/>
        </w:rPr>
        <w:t>4</w:t>
      </w:r>
      <w:r w:rsidR="00416C53" w:rsidRPr="003B313A">
        <w:rPr>
          <w:sz w:val="28"/>
          <w:szCs w:val="28"/>
        </w:rPr>
        <w:t>* К</w:t>
      </w:r>
      <w:r w:rsidR="00416C53" w:rsidRPr="003B313A">
        <w:rPr>
          <w:sz w:val="28"/>
          <w:szCs w:val="18"/>
        </w:rPr>
        <w:t>5</w:t>
      </w:r>
      <w:r w:rsidR="003B313A">
        <w:rPr>
          <w:sz w:val="28"/>
          <w:szCs w:val="28"/>
        </w:rPr>
        <w:t>,</w:t>
      </w:r>
      <w:r w:rsidR="00416C53" w:rsidRPr="003B313A">
        <w:rPr>
          <w:sz w:val="28"/>
          <w:szCs w:val="28"/>
        </w:rPr>
        <w:t xml:space="preserve"> чел-ч/1000 км</w:t>
      </w:r>
      <w:r w:rsidR="001D2A3F">
        <w:rPr>
          <w:sz w:val="28"/>
          <w:szCs w:val="28"/>
        </w:rPr>
        <w:tab/>
      </w:r>
      <w:r w:rsidR="00416C53" w:rsidRPr="003B313A">
        <w:rPr>
          <w:sz w:val="28"/>
          <w:szCs w:val="28"/>
        </w:rPr>
        <w:t>[1, стр.135]</w:t>
      </w:r>
    </w:p>
    <w:p w:rsidR="004E3BEB" w:rsidRDefault="004E3BEB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 К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= 1,2 – коэффициент корректирования нормативов в зависимости от</w:t>
      </w:r>
      <w:r w:rsidR="003B313A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 xml:space="preserve">категории эксплуатации 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 = 1,0 – коэффициент, учитывающий модификацию подвижного состава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</w:t>
      </w:r>
      <w:r w:rsidRPr="003B313A">
        <w:rPr>
          <w:sz w:val="28"/>
          <w:szCs w:val="18"/>
        </w:rPr>
        <w:t>3</w:t>
      </w:r>
      <w:r w:rsidRPr="003B313A">
        <w:rPr>
          <w:sz w:val="28"/>
          <w:szCs w:val="28"/>
        </w:rPr>
        <w:t xml:space="preserve"> = 1,1 – коэффициент корректирования нормативов в зависимости от природно-климатических условий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</w:t>
      </w:r>
      <w:r w:rsidRPr="003B313A">
        <w:rPr>
          <w:sz w:val="28"/>
          <w:szCs w:val="18"/>
        </w:rPr>
        <w:t>4</w:t>
      </w:r>
      <w:r w:rsidR="008D1D3A" w:rsidRPr="003B313A">
        <w:rPr>
          <w:sz w:val="28"/>
          <w:szCs w:val="28"/>
        </w:rPr>
        <w:t xml:space="preserve"> = </w:t>
      </w:r>
      <w:r w:rsidR="00030084" w:rsidRPr="003B313A">
        <w:rPr>
          <w:sz w:val="28"/>
          <w:szCs w:val="28"/>
        </w:rPr>
        <w:t>1,6</w:t>
      </w:r>
      <w:r w:rsidRPr="003B313A">
        <w:rPr>
          <w:sz w:val="28"/>
          <w:szCs w:val="28"/>
        </w:rPr>
        <w:t xml:space="preserve"> – коэффициент корректирования нормативов удельной трудоемкости текущего ремонта и продолжительность простоя в ТО и ремонте в зависимости от пробега с начала эксплуатации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</w:t>
      </w:r>
      <w:r w:rsidRPr="003B313A">
        <w:rPr>
          <w:sz w:val="28"/>
          <w:szCs w:val="18"/>
        </w:rPr>
        <w:t xml:space="preserve">5 </w:t>
      </w:r>
      <w:r w:rsidR="008D1D3A" w:rsidRPr="003B313A">
        <w:rPr>
          <w:sz w:val="28"/>
          <w:szCs w:val="28"/>
        </w:rPr>
        <w:t>= 0,95</w:t>
      </w:r>
      <w:r w:rsidRPr="003B313A">
        <w:rPr>
          <w:sz w:val="28"/>
          <w:szCs w:val="28"/>
        </w:rPr>
        <w:t xml:space="preserve"> – коэффициент корректирования трудоемкости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t</w:t>
      </w:r>
      <w:r w:rsidRPr="003B313A">
        <w:rPr>
          <w:sz w:val="28"/>
          <w:szCs w:val="18"/>
        </w:rPr>
        <w:t>т</w:t>
      </w:r>
      <w:r w:rsidR="00D37B9F" w:rsidRPr="003B313A">
        <w:rPr>
          <w:sz w:val="28"/>
          <w:szCs w:val="18"/>
        </w:rPr>
        <w:t>о-1</w:t>
      </w:r>
      <w:r w:rsidR="00030084" w:rsidRPr="003B313A">
        <w:rPr>
          <w:sz w:val="28"/>
          <w:szCs w:val="28"/>
        </w:rPr>
        <w:t xml:space="preserve"> = 2,3*1,2*1,0*1,1*1,6</w:t>
      </w:r>
      <w:r w:rsidR="00D37B9F" w:rsidRPr="003B313A">
        <w:rPr>
          <w:sz w:val="28"/>
          <w:szCs w:val="28"/>
        </w:rPr>
        <w:t>*0,9</w:t>
      </w:r>
      <w:r w:rsidRPr="003B313A">
        <w:rPr>
          <w:sz w:val="28"/>
          <w:szCs w:val="28"/>
        </w:rPr>
        <w:t>5</w:t>
      </w:r>
      <w:r w:rsidR="00030084" w:rsidRPr="003B313A">
        <w:rPr>
          <w:sz w:val="28"/>
          <w:szCs w:val="28"/>
        </w:rPr>
        <w:t xml:space="preserve"> = 4,6</w:t>
      </w:r>
      <w:r w:rsidRPr="003B313A">
        <w:rPr>
          <w:sz w:val="28"/>
          <w:szCs w:val="28"/>
        </w:rPr>
        <w:t xml:space="preserve"> чел-ч/1000 км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E3BEB" w:rsidP="003B3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6C53" w:rsidRPr="003B313A">
        <w:rPr>
          <w:sz w:val="28"/>
          <w:szCs w:val="28"/>
        </w:rPr>
        <w:t>По результатам произведенных расчетов составим таблицу корректирование пробега автомобилей до ТО-1, ТО-2 и КР для автотранспортного предприятия (таксопарка).</w:t>
      </w:r>
    </w:p>
    <w:p w:rsidR="00D36ABB" w:rsidRPr="003B313A" w:rsidRDefault="00D36ABB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Таблица 2 - Корректирование пробега до ТО-1, ТО-2 и КР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504"/>
        <w:gridCol w:w="2173"/>
        <w:gridCol w:w="2224"/>
        <w:gridCol w:w="1888"/>
      </w:tblGrid>
      <w:tr w:rsidR="00416C53" w:rsidRPr="001D2A3F" w:rsidTr="001D2A3F">
        <w:trPr>
          <w:cantSplit/>
          <w:trHeight w:val="150"/>
          <w:jc w:val="center"/>
        </w:trPr>
        <w:tc>
          <w:tcPr>
            <w:tcW w:w="1371" w:type="dxa"/>
            <w:vMerge w:val="restart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</w:p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>Пробег</w:t>
            </w:r>
          </w:p>
        </w:tc>
        <w:tc>
          <w:tcPr>
            <w:tcW w:w="1612" w:type="dxa"/>
            <w:vMerge w:val="restart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</w:p>
          <w:p w:rsidR="00416C53" w:rsidRPr="001D2A3F" w:rsidRDefault="001D2A3F" w:rsidP="001D2A3F">
            <w:pPr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Обозна</w:t>
            </w:r>
            <w:r w:rsidR="00416C53" w:rsidRPr="001D2A3F">
              <w:rPr>
                <w:sz w:val="20"/>
                <w:szCs w:val="28"/>
              </w:rPr>
              <w:t>чение</w:t>
            </w:r>
          </w:p>
        </w:tc>
        <w:tc>
          <w:tcPr>
            <w:tcW w:w="6762" w:type="dxa"/>
            <w:gridSpan w:val="3"/>
          </w:tcPr>
          <w:p w:rsidR="00416C53" w:rsidRPr="001D2A3F" w:rsidRDefault="00416C53" w:rsidP="001D2A3F">
            <w:pPr>
              <w:pStyle w:val="4"/>
              <w:spacing w:before="0" w:after="0" w:line="360" w:lineRule="auto"/>
              <w:rPr>
                <w:b w:val="0"/>
                <w:sz w:val="20"/>
              </w:rPr>
            </w:pPr>
            <w:r w:rsidRPr="001D2A3F">
              <w:rPr>
                <w:b w:val="0"/>
                <w:sz w:val="20"/>
              </w:rPr>
              <w:t>Значение пробега в км</w:t>
            </w:r>
          </w:p>
        </w:tc>
      </w:tr>
      <w:tr w:rsidR="00416C53" w:rsidRPr="001D2A3F" w:rsidTr="001D2A3F">
        <w:trPr>
          <w:cantSplit/>
          <w:trHeight w:val="735"/>
          <w:jc w:val="center"/>
        </w:trPr>
        <w:tc>
          <w:tcPr>
            <w:tcW w:w="1371" w:type="dxa"/>
            <w:vMerge/>
            <w:vAlign w:val="center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12" w:type="dxa"/>
            <w:vMerge/>
            <w:vAlign w:val="center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339" w:type="dxa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>Нормативное</w:t>
            </w:r>
            <w:r w:rsidR="003B313A" w:rsidRPr="001D2A3F">
              <w:rPr>
                <w:sz w:val="20"/>
                <w:szCs w:val="28"/>
              </w:rPr>
              <w:t xml:space="preserve"> </w:t>
            </w:r>
            <w:r w:rsidRPr="001D2A3F">
              <w:rPr>
                <w:sz w:val="20"/>
                <w:szCs w:val="28"/>
              </w:rPr>
              <w:t>корректирование</w:t>
            </w:r>
          </w:p>
        </w:tc>
        <w:tc>
          <w:tcPr>
            <w:tcW w:w="2394" w:type="dxa"/>
          </w:tcPr>
          <w:p w:rsidR="00416C53" w:rsidRPr="001D2A3F" w:rsidRDefault="003B313A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 xml:space="preserve"> </w:t>
            </w:r>
            <w:r w:rsidR="00416C53" w:rsidRPr="001D2A3F">
              <w:rPr>
                <w:sz w:val="20"/>
                <w:szCs w:val="28"/>
              </w:rPr>
              <w:t xml:space="preserve">Корректирование </w:t>
            </w:r>
          </w:p>
          <w:p w:rsidR="00416C53" w:rsidRPr="001D2A3F" w:rsidRDefault="003B313A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 xml:space="preserve"> </w:t>
            </w:r>
            <w:r w:rsidR="00416C53" w:rsidRPr="001D2A3F">
              <w:rPr>
                <w:sz w:val="20"/>
                <w:szCs w:val="28"/>
              </w:rPr>
              <w:t>по кратности</w:t>
            </w:r>
          </w:p>
        </w:tc>
        <w:tc>
          <w:tcPr>
            <w:tcW w:w="2029" w:type="dxa"/>
          </w:tcPr>
          <w:p w:rsidR="00416C53" w:rsidRPr="001D2A3F" w:rsidRDefault="003B313A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 xml:space="preserve"> </w:t>
            </w:r>
            <w:r w:rsidR="00416C53" w:rsidRPr="001D2A3F">
              <w:rPr>
                <w:sz w:val="20"/>
                <w:szCs w:val="28"/>
              </w:rPr>
              <w:t xml:space="preserve">Принятое </w:t>
            </w:r>
          </w:p>
          <w:p w:rsidR="00416C53" w:rsidRPr="001D2A3F" w:rsidRDefault="003B313A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 xml:space="preserve"> </w:t>
            </w:r>
            <w:r w:rsidR="00416C53" w:rsidRPr="001D2A3F">
              <w:rPr>
                <w:sz w:val="20"/>
                <w:szCs w:val="28"/>
              </w:rPr>
              <w:t>для расчета</w:t>
            </w:r>
          </w:p>
        </w:tc>
      </w:tr>
      <w:tr w:rsidR="00416C53" w:rsidRPr="001D2A3F" w:rsidTr="001D2A3F">
        <w:trPr>
          <w:jc w:val="center"/>
        </w:trPr>
        <w:tc>
          <w:tcPr>
            <w:tcW w:w="1371" w:type="dxa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>До То-1</w:t>
            </w:r>
          </w:p>
        </w:tc>
        <w:tc>
          <w:tcPr>
            <w:tcW w:w="1612" w:type="dxa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  <w:lang w:val="en-US"/>
              </w:rPr>
              <w:t>L</w:t>
            </w:r>
            <w:r w:rsidRPr="001D2A3F">
              <w:rPr>
                <w:sz w:val="20"/>
                <w:szCs w:val="18"/>
              </w:rPr>
              <w:t>1</w:t>
            </w:r>
          </w:p>
        </w:tc>
        <w:tc>
          <w:tcPr>
            <w:tcW w:w="2339" w:type="dxa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>2880</w:t>
            </w:r>
          </w:p>
        </w:tc>
        <w:tc>
          <w:tcPr>
            <w:tcW w:w="2394" w:type="dxa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>400*7</w:t>
            </w:r>
          </w:p>
        </w:tc>
        <w:tc>
          <w:tcPr>
            <w:tcW w:w="2029" w:type="dxa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>2800</w:t>
            </w:r>
          </w:p>
        </w:tc>
      </w:tr>
      <w:tr w:rsidR="00416C53" w:rsidRPr="001D2A3F" w:rsidTr="001D2A3F">
        <w:trPr>
          <w:jc w:val="center"/>
        </w:trPr>
        <w:tc>
          <w:tcPr>
            <w:tcW w:w="1371" w:type="dxa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>До ТО-2</w:t>
            </w:r>
          </w:p>
        </w:tc>
        <w:tc>
          <w:tcPr>
            <w:tcW w:w="1612" w:type="dxa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  <w:lang w:val="en-US"/>
              </w:rPr>
              <w:t>L</w:t>
            </w:r>
            <w:r w:rsidRPr="001D2A3F">
              <w:rPr>
                <w:sz w:val="20"/>
                <w:szCs w:val="18"/>
              </w:rPr>
              <w:t>2</w:t>
            </w:r>
          </w:p>
        </w:tc>
        <w:tc>
          <w:tcPr>
            <w:tcW w:w="2339" w:type="dxa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>11520</w:t>
            </w:r>
          </w:p>
        </w:tc>
        <w:tc>
          <w:tcPr>
            <w:tcW w:w="2394" w:type="dxa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>2800*4</w:t>
            </w:r>
          </w:p>
        </w:tc>
        <w:tc>
          <w:tcPr>
            <w:tcW w:w="2029" w:type="dxa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>11200</w:t>
            </w:r>
          </w:p>
        </w:tc>
      </w:tr>
      <w:tr w:rsidR="00416C53" w:rsidRPr="001D2A3F" w:rsidTr="001D2A3F">
        <w:trPr>
          <w:jc w:val="center"/>
        </w:trPr>
        <w:tc>
          <w:tcPr>
            <w:tcW w:w="1371" w:type="dxa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>До КР</w:t>
            </w:r>
          </w:p>
        </w:tc>
        <w:tc>
          <w:tcPr>
            <w:tcW w:w="1612" w:type="dxa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  <w:lang w:val="en-US"/>
              </w:rPr>
              <w:t>L</w:t>
            </w:r>
            <w:r w:rsidRPr="001D2A3F">
              <w:rPr>
                <w:sz w:val="20"/>
                <w:szCs w:val="18"/>
              </w:rPr>
              <w:t>кр</w:t>
            </w:r>
          </w:p>
        </w:tc>
        <w:tc>
          <w:tcPr>
            <w:tcW w:w="2339" w:type="dxa"/>
          </w:tcPr>
          <w:p w:rsidR="00416C53" w:rsidRPr="001D2A3F" w:rsidRDefault="00030084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>129600</w:t>
            </w:r>
          </w:p>
        </w:tc>
        <w:tc>
          <w:tcPr>
            <w:tcW w:w="2394" w:type="dxa"/>
          </w:tcPr>
          <w:p w:rsidR="00416C53" w:rsidRPr="001D2A3F" w:rsidRDefault="00416C53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>11200*</w:t>
            </w:r>
            <w:r w:rsidR="00030084" w:rsidRPr="001D2A3F">
              <w:rPr>
                <w:sz w:val="20"/>
                <w:szCs w:val="28"/>
              </w:rPr>
              <w:t>12</w:t>
            </w:r>
          </w:p>
        </w:tc>
        <w:tc>
          <w:tcPr>
            <w:tcW w:w="2029" w:type="dxa"/>
          </w:tcPr>
          <w:p w:rsidR="00416C53" w:rsidRPr="001D2A3F" w:rsidRDefault="00030084" w:rsidP="001D2A3F">
            <w:pPr>
              <w:spacing w:line="360" w:lineRule="auto"/>
              <w:rPr>
                <w:sz w:val="20"/>
                <w:szCs w:val="28"/>
              </w:rPr>
            </w:pPr>
            <w:r w:rsidRPr="001D2A3F">
              <w:rPr>
                <w:sz w:val="20"/>
                <w:szCs w:val="28"/>
              </w:rPr>
              <w:t>134400</w:t>
            </w:r>
          </w:p>
        </w:tc>
      </w:tr>
    </w:tbl>
    <w:p w:rsidR="001D2A3F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2.1.6 Расчет количества ТО на 1 автомобиль за цикл</w:t>
      </w: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Количество ТО-2 находится по формуле: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 =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>/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>-</w:t>
      </w: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к</w:t>
      </w:r>
      <w:r w:rsidRPr="003B313A">
        <w:rPr>
          <w:sz w:val="28"/>
          <w:szCs w:val="28"/>
        </w:rPr>
        <w:t>,</w:t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 136]</w:t>
      </w:r>
    </w:p>
    <w:p w:rsidR="001D2A3F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 xml:space="preserve"> – значение пробега до КР;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 – нормативная периодичность ТО-2;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к</w:t>
      </w:r>
      <w:r w:rsidRPr="003B313A">
        <w:rPr>
          <w:sz w:val="28"/>
          <w:szCs w:val="28"/>
        </w:rPr>
        <w:t xml:space="preserve"> – количество КР за цикл;</w:t>
      </w:r>
    </w:p>
    <w:p w:rsidR="001D2A3F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="00030084" w:rsidRPr="003B313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4400 км"/>
        </w:smartTagPr>
        <w:r w:rsidR="00030084" w:rsidRPr="003B313A">
          <w:rPr>
            <w:sz w:val="28"/>
            <w:szCs w:val="28"/>
          </w:rPr>
          <w:t>1344</w:t>
        </w:r>
        <w:r w:rsidRPr="003B313A">
          <w:rPr>
            <w:sz w:val="28"/>
            <w:szCs w:val="28"/>
          </w:rPr>
          <w:t>00 км</w:t>
        </w:r>
      </w:smartTag>
      <w:r w:rsidRPr="003B313A">
        <w:rPr>
          <w:sz w:val="28"/>
          <w:szCs w:val="28"/>
        </w:rPr>
        <w:t xml:space="preserve">;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200 км"/>
        </w:smartTagPr>
        <w:r w:rsidRPr="003B313A">
          <w:rPr>
            <w:sz w:val="28"/>
            <w:szCs w:val="28"/>
          </w:rPr>
          <w:t>11200 км</w:t>
        </w:r>
      </w:smartTag>
      <w:r w:rsidRPr="003B313A">
        <w:rPr>
          <w:sz w:val="28"/>
          <w:szCs w:val="28"/>
        </w:rPr>
        <w:t xml:space="preserve">; </w:t>
      </w: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к</w:t>
      </w:r>
      <w:r w:rsidRPr="003B313A">
        <w:rPr>
          <w:sz w:val="28"/>
          <w:szCs w:val="28"/>
        </w:rPr>
        <w:t xml:space="preserve"> = 1;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2</w:t>
      </w:r>
      <w:r w:rsidR="00030084" w:rsidRPr="003B313A">
        <w:rPr>
          <w:sz w:val="28"/>
          <w:szCs w:val="28"/>
        </w:rPr>
        <w:t xml:space="preserve"> = 134400/11200-1 = 11</w:t>
      </w:r>
      <w:r w:rsidRPr="003B313A">
        <w:rPr>
          <w:sz w:val="28"/>
          <w:szCs w:val="28"/>
        </w:rPr>
        <w:t>.</w:t>
      </w:r>
    </w:p>
    <w:p w:rsidR="00416C53" w:rsidRPr="003B313A" w:rsidRDefault="00416C53" w:rsidP="003B313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Количество ТО-1 находится по формуле:</w:t>
      </w:r>
    </w:p>
    <w:p w:rsidR="001D2A3F" w:rsidRPr="003B313A" w:rsidRDefault="001D2A3F" w:rsidP="003B313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=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>/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>-</w:t>
      </w: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к</w:t>
      </w:r>
      <w:r w:rsidRPr="003B313A">
        <w:rPr>
          <w:sz w:val="28"/>
          <w:szCs w:val="28"/>
        </w:rPr>
        <w:t>-</w:t>
      </w: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2</w:t>
      </w:r>
      <w:r w:rsidRPr="003B313A">
        <w:rPr>
          <w:sz w:val="28"/>
          <w:szCs w:val="28"/>
        </w:rPr>
        <w:t>,</w:t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 136]</w:t>
      </w:r>
    </w:p>
    <w:p w:rsidR="001D2A3F" w:rsidRPr="003B313A" w:rsidRDefault="001D2A3F" w:rsidP="003B313A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1D2A3F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 xml:space="preserve"> – значение пробега до КР;</w:t>
      </w:r>
    </w:p>
    <w:p w:rsidR="00416C53" w:rsidRPr="003B313A" w:rsidRDefault="00416C53" w:rsidP="003B313A">
      <w:pPr>
        <w:tabs>
          <w:tab w:val="left" w:pos="7380"/>
          <w:tab w:val="left" w:pos="7560"/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– нормативная периодичность ТО-1; 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к</w:t>
      </w:r>
      <w:r w:rsidRPr="003B313A">
        <w:rPr>
          <w:sz w:val="28"/>
          <w:szCs w:val="28"/>
        </w:rPr>
        <w:t xml:space="preserve"> – количество КР за цикл;</w:t>
      </w: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 xml:space="preserve">2 </w:t>
      </w:r>
      <w:r w:rsidRPr="003B313A">
        <w:rPr>
          <w:sz w:val="28"/>
          <w:szCs w:val="28"/>
        </w:rPr>
        <w:t>– количество ТО-2 на 1 автомобиль;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="00030084" w:rsidRPr="003B313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4400 км"/>
        </w:smartTagPr>
        <w:r w:rsidR="00030084" w:rsidRPr="003B313A">
          <w:rPr>
            <w:sz w:val="28"/>
            <w:szCs w:val="28"/>
          </w:rPr>
          <w:t>1344</w:t>
        </w:r>
        <w:r w:rsidRPr="003B313A">
          <w:rPr>
            <w:sz w:val="28"/>
            <w:szCs w:val="28"/>
          </w:rPr>
          <w:t>00 км</w:t>
        </w:r>
      </w:smartTag>
      <w:r w:rsidRPr="003B313A">
        <w:rPr>
          <w:sz w:val="28"/>
          <w:szCs w:val="28"/>
        </w:rPr>
        <w:t xml:space="preserve">;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800 км"/>
        </w:smartTagPr>
        <w:r w:rsidRPr="003B313A">
          <w:rPr>
            <w:sz w:val="28"/>
            <w:szCs w:val="28"/>
          </w:rPr>
          <w:t>2800 км</w:t>
        </w:r>
      </w:smartTag>
      <w:r w:rsidRPr="003B313A">
        <w:rPr>
          <w:sz w:val="28"/>
          <w:szCs w:val="28"/>
        </w:rPr>
        <w:t xml:space="preserve">; </w:t>
      </w: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к</w:t>
      </w:r>
      <w:r w:rsidRPr="003B313A">
        <w:rPr>
          <w:sz w:val="28"/>
          <w:szCs w:val="28"/>
        </w:rPr>
        <w:t xml:space="preserve"> = 1; </w:t>
      </w: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2</w:t>
      </w:r>
      <w:r w:rsidR="00030084" w:rsidRPr="003B313A">
        <w:rPr>
          <w:sz w:val="28"/>
          <w:szCs w:val="28"/>
        </w:rPr>
        <w:t xml:space="preserve"> = 11</w:t>
      </w:r>
      <w:r w:rsidRPr="003B313A">
        <w:rPr>
          <w:sz w:val="28"/>
          <w:szCs w:val="28"/>
        </w:rPr>
        <w:t>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 xml:space="preserve">1 </w:t>
      </w:r>
      <w:r w:rsidR="00030084" w:rsidRPr="003B313A">
        <w:rPr>
          <w:sz w:val="28"/>
          <w:szCs w:val="28"/>
        </w:rPr>
        <w:t>= 134400/2800-1-11 = 36</w:t>
      </w:r>
      <w:r w:rsidRPr="003B313A">
        <w:rPr>
          <w:sz w:val="28"/>
          <w:szCs w:val="28"/>
        </w:rPr>
        <w:t>.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Количество ЕО находится по формуле: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ео</w:t>
      </w:r>
      <w:r w:rsidRPr="003B313A">
        <w:rPr>
          <w:sz w:val="28"/>
          <w:szCs w:val="28"/>
        </w:rPr>
        <w:t xml:space="preserve"> =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>/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сс</w:t>
      </w:r>
      <w:r w:rsidRPr="003B313A">
        <w:rPr>
          <w:sz w:val="28"/>
          <w:szCs w:val="28"/>
        </w:rPr>
        <w:t>,</w:t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 137]</w:t>
      </w:r>
    </w:p>
    <w:p w:rsidR="001D2A3F" w:rsidRPr="003B313A" w:rsidRDefault="001D2A3F" w:rsidP="003B313A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 xml:space="preserve"> – значение пробега до КР;</w:t>
      </w: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сс</w:t>
      </w:r>
      <w:r w:rsidRPr="003B313A">
        <w:rPr>
          <w:sz w:val="28"/>
          <w:szCs w:val="28"/>
        </w:rPr>
        <w:t xml:space="preserve"> – среднесуточный пробег автомобиля;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="00030084" w:rsidRPr="003B313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4400 км"/>
        </w:smartTagPr>
        <w:r w:rsidR="00030084" w:rsidRPr="003B313A">
          <w:rPr>
            <w:sz w:val="28"/>
            <w:szCs w:val="28"/>
          </w:rPr>
          <w:t>1344</w:t>
        </w:r>
        <w:r w:rsidRPr="003B313A">
          <w:rPr>
            <w:sz w:val="28"/>
            <w:szCs w:val="28"/>
          </w:rPr>
          <w:t>00 км</w:t>
        </w:r>
      </w:smartTag>
      <w:r w:rsidRPr="003B313A">
        <w:rPr>
          <w:sz w:val="28"/>
          <w:szCs w:val="28"/>
        </w:rPr>
        <w:t xml:space="preserve">;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сс</w:t>
      </w:r>
      <w:r w:rsidRPr="003B313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0 км"/>
        </w:smartTagPr>
        <w:r w:rsidRPr="003B313A">
          <w:rPr>
            <w:sz w:val="28"/>
            <w:szCs w:val="28"/>
          </w:rPr>
          <w:t>400 км</w:t>
        </w:r>
      </w:smartTag>
      <w:r w:rsidRPr="003B313A">
        <w:rPr>
          <w:sz w:val="28"/>
          <w:szCs w:val="28"/>
        </w:rPr>
        <w:t>;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ео</w:t>
      </w:r>
      <w:r w:rsidR="00030084" w:rsidRPr="003B313A">
        <w:rPr>
          <w:sz w:val="28"/>
          <w:szCs w:val="28"/>
        </w:rPr>
        <w:t xml:space="preserve"> = 1344</w:t>
      </w:r>
      <w:r w:rsidRPr="003B313A">
        <w:rPr>
          <w:sz w:val="28"/>
          <w:szCs w:val="28"/>
        </w:rPr>
        <w:t>00/400 =</w:t>
      </w:r>
      <w:r w:rsidR="00030084" w:rsidRPr="003B313A">
        <w:rPr>
          <w:sz w:val="28"/>
          <w:szCs w:val="28"/>
        </w:rPr>
        <w:t xml:space="preserve"> 336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2.1.7 Коэ</w:t>
      </w:r>
      <w:r w:rsidR="004E3BEB">
        <w:rPr>
          <w:sz w:val="28"/>
          <w:szCs w:val="28"/>
        </w:rPr>
        <w:t>ффициент технической готовности</w:t>
      </w:r>
    </w:p>
    <w:p w:rsidR="00416C53" w:rsidRDefault="00416C53" w:rsidP="003B313A">
      <w:pPr>
        <w:widowControl w:val="0"/>
        <w:tabs>
          <w:tab w:val="left" w:pos="7380"/>
          <w:tab w:val="left" w:pos="79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Коэффициент технической готовности по каждому автомобилю на предприятии определяется по цикловому пробегу:</w:t>
      </w:r>
    </w:p>
    <w:p w:rsidR="001D2A3F" w:rsidRPr="003B313A" w:rsidRDefault="001D2A3F" w:rsidP="003B313A">
      <w:pPr>
        <w:widowControl w:val="0"/>
        <w:tabs>
          <w:tab w:val="left" w:pos="7380"/>
          <w:tab w:val="left" w:pos="79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widowControl w:val="0"/>
        <w:tabs>
          <w:tab w:val="left" w:pos="7380"/>
          <w:tab w:val="left" w:pos="79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α</w:t>
      </w:r>
      <w:r w:rsidRPr="003B313A">
        <w:rPr>
          <w:sz w:val="28"/>
          <w:szCs w:val="18"/>
        </w:rPr>
        <w:t xml:space="preserve">т </w:t>
      </w:r>
      <w:r w:rsidRPr="003B313A">
        <w:rPr>
          <w:sz w:val="28"/>
          <w:szCs w:val="28"/>
        </w:rPr>
        <w:t>= Д</w:t>
      </w:r>
      <w:r w:rsidRPr="003B313A">
        <w:rPr>
          <w:sz w:val="28"/>
          <w:szCs w:val="18"/>
        </w:rPr>
        <w:t>э</w:t>
      </w:r>
      <w:r w:rsidRPr="003B313A">
        <w:rPr>
          <w:sz w:val="28"/>
          <w:szCs w:val="28"/>
        </w:rPr>
        <w:t>/(Д</w:t>
      </w:r>
      <w:r w:rsidRPr="003B313A">
        <w:rPr>
          <w:sz w:val="28"/>
          <w:szCs w:val="18"/>
        </w:rPr>
        <w:t>э</w:t>
      </w:r>
      <w:r w:rsidRPr="003B313A">
        <w:rPr>
          <w:sz w:val="28"/>
          <w:szCs w:val="28"/>
        </w:rPr>
        <w:t xml:space="preserve"> + Д</w:t>
      </w:r>
      <w:r w:rsidRPr="003B313A">
        <w:rPr>
          <w:sz w:val="28"/>
          <w:szCs w:val="18"/>
        </w:rPr>
        <w:t xml:space="preserve">то и тр </w:t>
      </w:r>
      <w:r w:rsidRPr="003B313A">
        <w:rPr>
          <w:sz w:val="28"/>
          <w:szCs w:val="28"/>
        </w:rPr>
        <w:t>+ Д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>),</w:t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стр.137]</w:t>
      </w:r>
    </w:p>
    <w:p w:rsidR="001D2A3F" w:rsidRPr="003B313A" w:rsidRDefault="001D2A3F" w:rsidP="003B313A">
      <w:pPr>
        <w:widowControl w:val="0"/>
        <w:tabs>
          <w:tab w:val="left" w:pos="7380"/>
          <w:tab w:val="left" w:pos="79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Д</w:t>
      </w:r>
      <w:r w:rsidRPr="003B313A">
        <w:rPr>
          <w:sz w:val="28"/>
          <w:szCs w:val="18"/>
        </w:rPr>
        <w:t>э</w:t>
      </w:r>
      <w:r w:rsidRPr="003B313A">
        <w:rPr>
          <w:sz w:val="28"/>
          <w:szCs w:val="28"/>
        </w:rPr>
        <w:t xml:space="preserve"> - дни эксплуатации за цикловой пробег:</w:t>
      </w:r>
    </w:p>
    <w:p w:rsidR="001D2A3F" w:rsidRPr="003B313A" w:rsidRDefault="001D2A3F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widowControl w:val="0"/>
        <w:tabs>
          <w:tab w:val="left" w:pos="792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Д</w:t>
      </w:r>
      <w:r w:rsidRPr="003B313A">
        <w:rPr>
          <w:sz w:val="28"/>
          <w:szCs w:val="18"/>
        </w:rPr>
        <w:t>э</w:t>
      </w:r>
      <w:r w:rsidRPr="003B313A">
        <w:rPr>
          <w:sz w:val="28"/>
          <w:szCs w:val="28"/>
        </w:rPr>
        <w:t xml:space="preserve"> = L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 xml:space="preserve">/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сс</w:t>
      </w:r>
      <w:r w:rsidR="003B313A">
        <w:rPr>
          <w:sz w:val="28"/>
          <w:szCs w:val="28"/>
        </w:rPr>
        <w:t>,</w:t>
      </w:r>
      <w:r w:rsidRPr="003B313A">
        <w:rPr>
          <w:sz w:val="28"/>
          <w:szCs w:val="28"/>
        </w:rPr>
        <w:t>дн</w:t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стр.137]</w:t>
      </w:r>
    </w:p>
    <w:p w:rsidR="001D2A3F" w:rsidRPr="003B313A" w:rsidRDefault="001D2A3F" w:rsidP="003B313A">
      <w:pPr>
        <w:widowControl w:val="0"/>
        <w:tabs>
          <w:tab w:val="left" w:pos="792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L</w:t>
      </w:r>
      <w:r w:rsidRPr="003B313A">
        <w:rPr>
          <w:sz w:val="28"/>
          <w:szCs w:val="18"/>
        </w:rPr>
        <w:t>кр</w:t>
      </w:r>
      <w:r w:rsidR="00030084" w:rsidRPr="003B313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4400 км"/>
        </w:smartTagPr>
        <w:r w:rsidR="00030084" w:rsidRPr="003B313A">
          <w:rPr>
            <w:sz w:val="28"/>
            <w:szCs w:val="28"/>
          </w:rPr>
          <w:t>1344</w:t>
        </w:r>
        <w:r w:rsidRPr="003B313A">
          <w:rPr>
            <w:sz w:val="28"/>
            <w:szCs w:val="28"/>
          </w:rPr>
          <w:t>00 км</w:t>
        </w:r>
      </w:smartTag>
      <w:r w:rsidRPr="003B313A">
        <w:rPr>
          <w:sz w:val="28"/>
          <w:szCs w:val="28"/>
        </w:rPr>
        <w:t xml:space="preserve"> – расчетная величина, скорректированная норма межремонтного пробега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 xml:space="preserve">сс </w:t>
      </w:r>
      <w:r w:rsidRPr="003B313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00 км"/>
        </w:smartTagPr>
        <w:r w:rsidRPr="003B313A">
          <w:rPr>
            <w:sz w:val="28"/>
            <w:szCs w:val="28"/>
          </w:rPr>
          <w:t>400 км</w:t>
        </w:r>
      </w:smartTag>
      <w:r w:rsidRPr="003B313A">
        <w:rPr>
          <w:sz w:val="28"/>
          <w:szCs w:val="28"/>
        </w:rPr>
        <w:t xml:space="preserve"> – среднесуточный пробег</w:t>
      </w:r>
    </w:p>
    <w:p w:rsidR="00D36ABB" w:rsidRPr="003B313A" w:rsidRDefault="00D36ABB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Д</w:t>
      </w:r>
      <w:r w:rsidRPr="003B313A">
        <w:rPr>
          <w:sz w:val="28"/>
          <w:szCs w:val="18"/>
        </w:rPr>
        <w:t xml:space="preserve">э </w:t>
      </w:r>
      <w:r w:rsidR="00030084" w:rsidRPr="003B313A">
        <w:rPr>
          <w:sz w:val="28"/>
          <w:szCs w:val="28"/>
        </w:rPr>
        <w:t>= 134400/400 = 336</w:t>
      </w:r>
      <w:r w:rsidRPr="003B313A">
        <w:rPr>
          <w:sz w:val="28"/>
          <w:szCs w:val="28"/>
        </w:rPr>
        <w:t xml:space="preserve"> дн</w:t>
      </w:r>
    </w:p>
    <w:p w:rsidR="00416C53" w:rsidRDefault="004E3BEB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6C53" w:rsidRPr="003B313A">
        <w:rPr>
          <w:sz w:val="28"/>
          <w:szCs w:val="28"/>
        </w:rPr>
        <w:t>дни простоя в ТО и ТР за цикловой пробег:</w:t>
      </w:r>
    </w:p>
    <w:p w:rsidR="001D2A3F" w:rsidRPr="003B313A" w:rsidRDefault="001D2A3F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widowControl w:val="0"/>
        <w:tabs>
          <w:tab w:val="left" w:pos="7380"/>
          <w:tab w:val="left" w:pos="792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Д</w:t>
      </w:r>
      <w:r w:rsidRPr="003B313A">
        <w:rPr>
          <w:sz w:val="28"/>
          <w:szCs w:val="18"/>
        </w:rPr>
        <w:t>то и тр</w:t>
      </w:r>
      <w:r w:rsidRPr="003B313A">
        <w:rPr>
          <w:sz w:val="28"/>
          <w:szCs w:val="28"/>
        </w:rPr>
        <w:t xml:space="preserve"> = L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 xml:space="preserve"> * d</w:t>
      </w:r>
      <w:r w:rsidRPr="003B313A">
        <w:rPr>
          <w:sz w:val="28"/>
          <w:szCs w:val="18"/>
        </w:rPr>
        <w:t xml:space="preserve">то и тр </w:t>
      </w:r>
      <w:r w:rsidRPr="003B313A">
        <w:rPr>
          <w:sz w:val="28"/>
          <w:szCs w:val="28"/>
        </w:rPr>
        <w:t>/1000, дн</w:t>
      </w:r>
      <w:r w:rsidR="001D2A3F">
        <w:rPr>
          <w:sz w:val="28"/>
          <w:szCs w:val="28"/>
        </w:rPr>
        <w:tab/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стр.137]</w:t>
      </w:r>
    </w:p>
    <w:p w:rsidR="001D2A3F" w:rsidRPr="003B313A" w:rsidRDefault="001D2A3F" w:rsidP="003B313A">
      <w:pPr>
        <w:widowControl w:val="0"/>
        <w:tabs>
          <w:tab w:val="left" w:pos="7380"/>
          <w:tab w:val="left" w:pos="792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d</w:t>
      </w:r>
      <w:r w:rsidRPr="003B313A">
        <w:rPr>
          <w:sz w:val="28"/>
          <w:szCs w:val="18"/>
        </w:rPr>
        <w:t xml:space="preserve">то и тр </w:t>
      </w:r>
      <w:r w:rsidR="00D37B9F" w:rsidRPr="003B313A">
        <w:rPr>
          <w:sz w:val="28"/>
          <w:szCs w:val="28"/>
        </w:rPr>
        <w:t>= 0,42 – расчетная величина</w:t>
      </w:r>
    </w:p>
    <w:p w:rsidR="00D36ABB" w:rsidRPr="003B313A" w:rsidRDefault="00D36ABB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Д</w:t>
      </w:r>
      <w:r w:rsidRPr="003B313A">
        <w:rPr>
          <w:sz w:val="28"/>
          <w:szCs w:val="18"/>
        </w:rPr>
        <w:t xml:space="preserve">то и тр </w:t>
      </w:r>
      <w:r w:rsidR="00030084" w:rsidRPr="003B313A">
        <w:rPr>
          <w:sz w:val="28"/>
          <w:szCs w:val="28"/>
        </w:rPr>
        <w:t>= 134400*0,42/1000 = 57</w:t>
      </w:r>
      <w:r w:rsidRPr="003B313A">
        <w:rPr>
          <w:sz w:val="28"/>
          <w:szCs w:val="28"/>
        </w:rPr>
        <w:t xml:space="preserve"> дн</w:t>
      </w:r>
    </w:p>
    <w:p w:rsidR="00D36ABB" w:rsidRPr="003B313A" w:rsidRDefault="00D36ABB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дни простоя в КР:</w:t>
      </w:r>
    </w:p>
    <w:p w:rsidR="001D2A3F" w:rsidRPr="003B313A" w:rsidRDefault="001D2A3F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widowControl w:val="0"/>
        <w:tabs>
          <w:tab w:val="left" w:pos="7560"/>
          <w:tab w:val="left" w:pos="792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Д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 xml:space="preserve"> = d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 xml:space="preserve"> + d</w:t>
      </w:r>
      <w:r w:rsidRPr="003B313A">
        <w:rPr>
          <w:sz w:val="28"/>
          <w:szCs w:val="18"/>
        </w:rPr>
        <w:t>транс</w:t>
      </w:r>
      <w:r w:rsidR="003B313A">
        <w:rPr>
          <w:sz w:val="28"/>
          <w:szCs w:val="28"/>
        </w:rPr>
        <w:t>,</w:t>
      </w:r>
      <w:r w:rsidRPr="003B313A">
        <w:rPr>
          <w:sz w:val="28"/>
          <w:szCs w:val="28"/>
        </w:rPr>
        <w:t xml:space="preserve"> дн</w:t>
      </w:r>
      <w:r w:rsidR="003B313A">
        <w:rPr>
          <w:sz w:val="28"/>
          <w:szCs w:val="28"/>
        </w:rPr>
        <w:t xml:space="preserve">          </w:t>
      </w:r>
      <w:r w:rsidRPr="003B313A">
        <w:rPr>
          <w:sz w:val="28"/>
          <w:szCs w:val="28"/>
        </w:rPr>
        <w:t>[1, стр.138]</w:t>
      </w:r>
    </w:p>
    <w:p w:rsidR="001D2A3F" w:rsidRPr="003B313A" w:rsidRDefault="001D2A3F" w:rsidP="003B313A">
      <w:pPr>
        <w:widowControl w:val="0"/>
        <w:tabs>
          <w:tab w:val="left" w:pos="7560"/>
          <w:tab w:val="left" w:pos="792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d</w:t>
      </w:r>
      <w:r w:rsidRPr="003B313A">
        <w:rPr>
          <w:sz w:val="28"/>
          <w:szCs w:val="18"/>
        </w:rPr>
        <w:t xml:space="preserve">кр </w:t>
      </w:r>
      <w:r w:rsidRPr="003B313A">
        <w:rPr>
          <w:sz w:val="28"/>
          <w:szCs w:val="28"/>
        </w:rPr>
        <w:t>= 18 дн – исходный норматив</w:t>
      </w:r>
    </w:p>
    <w:p w:rsidR="001D2A3F" w:rsidRPr="003B313A" w:rsidRDefault="001D2A3F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1D2A3F">
      <w:pPr>
        <w:widowControl w:val="0"/>
        <w:tabs>
          <w:tab w:val="left" w:pos="78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d</w:t>
      </w:r>
      <w:r w:rsidRPr="003B313A">
        <w:rPr>
          <w:sz w:val="28"/>
          <w:szCs w:val="18"/>
        </w:rPr>
        <w:t>транс</w:t>
      </w:r>
      <w:r w:rsidRPr="003B313A">
        <w:rPr>
          <w:sz w:val="28"/>
          <w:szCs w:val="28"/>
        </w:rPr>
        <w:t xml:space="preserve"> = 0,15* d </w:t>
      </w:r>
      <w:r w:rsidRPr="003B313A">
        <w:rPr>
          <w:sz w:val="28"/>
          <w:szCs w:val="18"/>
        </w:rPr>
        <w:t>кр,дн</w:t>
      </w:r>
      <w:r w:rsidRPr="003B313A">
        <w:rPr>
          <w:sz w:val="28"/>
          <w:szCs w:val="28"/>
        </w:rPr>
        <w:t xml:space="preserve"> – дни транспортировки</w:t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стр.138]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d</w:t>
      </w:r>
      <w:r w:rsidRPr="003B313A">
        <w:rPr>
          <w:sz w:val="28"/>
          <w:szCs w:val="18"/>
        </w:rPr>
        <w:t>транс</w:t>
      </w:r>
      <w:r w:rsidRPr="003B313A">
        <w:rPr>
          <w:sz w:val="28"/>
          <w:szCs w:val="28"/>
        </w:rPr>
        <w:t xml:space="preserve"> = 0,15*18 = 3 дн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Д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 xml:space="preserve"> = 18 + 3 = 21 дн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α</w:t>
      </w:r>
      <w:r w:rsidRPr="003B313A">
        <w:rPr>
          <w:sz w:val="28"/>
          <w:szCs w:val="18"/>
        </w:rPr>
        <w:t>т</w:t>
      </w:r>
      <w:r w:rsidR="00030084" w:rsidRPr="003B313A">
        <w:rPr>
          <w:sz w:val="28"/>
          <w:szCs w:val="28"/>
        </w:rPr>
        <w:t xml:space="preserve"> = 336 /(336 + 57 + 21) = 0,81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2.1.8 Коэффициент использования автомобилей</w:t>
      </w:r>
    </w:p>
    <w:p w:rsidR="00416C53" w:rsidRDefault="00416C53" w:rsidP="003B313A">
      <w:pPr>
        <w:widowControl w:val="0"/>
        <w:tabs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Коэффициент использования автомобилей определяется по формуле:</w:t>
      </w:r>
    </w:p>
    <w:p w:rsidR="001D2A3F" w:rsidRPr="003B313A" w:rsidRDefault="001D2A3F" w:rsidP="003B313A">
      <w:pPr>
        <w:widowControl w:val="0"/>
        <w:tabs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1D2A3F">
      <w:pPr>
        <w:widowControl w:val="0"/>
        <w:tabs>
          <w:tab w:val="left" w:pos="75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α</w:t>
      </w:r>
      <w:r w:rsidRPr="003B313A">
        <w:rPr>
          <w:sz w:val="28"/>
          <w:szCs w:val="18"/>
        </w:rPr>
        <w:t>и</w:t>
      </w:r>
      <w:r w:rsidRPr="003B313A">
        <w:rPr>
          <w:sz w:val="28"/>
          <w:szCs w:val="28"/>
        </w:rPr>
        <w:t xml:space="preserve"> = Д</w:t>
      </w:r>
      <w:r w:rsidRPr="003B313A">
        <w:rPr>
          <w:sz w:val="28"/>
          <w:szCs w:val="18"/>
        </w:rPr>
        <w:t>рг</w:t>
      </w:r>
      <w:r w:rsidRPr="003B313A">
        <w:rPr>
          <w:sz w:val="28"/>
          <w:szCs w:val="28"/>
        </w:rPr>
        <w:t>*К</w:t>
      </w:r>
      <w:r w:rsidRPr="003B313A">
        <w:rPr>
          <w:sz w:val="28"/>
          <w:szCs w:val="18"/>
        </w:rPr>
        <w:t>и</w:t>
      </w:r>
      <w:r w:rsidRPr="003B313A">
        <w:rPr>
          <w:sz w:val="28"/>
          <w:szCs w:val="28"/>
        </w:rPr>
        <w:t>* α</w:t>
      </w:r>
      <w:r w:rsidRPr="003B313A">
        <w:rPr>
          <w:sz w:val="28"/>
          <w:szCs w:val="18"/>
        </w:rPr>
        <w:t>т</w:t>
      </w:r>
      <w:r w:rsidRPr="003B313A">
        <w:rPr>
          <w:sz w:val="28"/>
          <w:szCs w:val="28"/>
        </w:rPr>
        <w:t xml:space="preserve"> /365</w:t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стр.138]</w:t>
      </w:r>
    </w:p>
    <w:p w:rsidR="001D2A3F" w:rsidRPr="003B313A" w:rsidRDefault="001D2A3F" w:rsidP="003B313A">
      <w:pPr>
        <w:widowControl w:val="0"/>
        <w:tabs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 Д</w:t>
      </w:r>
      <w:r w:rsidRPr="003B313A">
        <w:rPr>
          <w:sz w:val="28"/>
          <w:szCs w:val="18"/>
        </w:rPr>
        <w:t>рг</w:t>
      </w:r>
      <w:r w:rsidRPr="003B313A">
        <w:rPr>
          <w:sz w:val="28"/>
          <w:szCs w:val="28"/>
        </w:rPr>
        <w:t xml:space="preserve"> – количество рабочих дней в году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α</w:t>
      </w:r>
      <w:r w:rsidRPr="003B313A">
        <w:rPr>
          <w:sz w:val="28"/>
          <w:szCs w:val="18"/>
        </w:rPr>
        <w:t>т</w:t>
      </w:r>
      <w:r w:rsidRPr="003B313A">
        <w:rPr>
          <w:sz w:val="28"/>
          <w:szCs w:val="28"/>
        </w:rPr>
        <w:t xml:space="preserve"> – коэффициент технической готовности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</w:t>
      </w:r>
      <w:r w:rsidRPr="003B313A">
        <w:rPr>
          <w:sz w:val="28"/>
          <w:szCs w:val="18"/>
        </w:rPr>
        <w:t>и</w:t>
      </w:r>
      <w:r w:rsidRPr="003B313A">
        <w:rPr>
          <w:sz w:val="28"/>
          <w:szCs w:val="28"/>
        </w:rPr>
        <w:t xml:space="preserve"> = 0,93 – коэффициент системы использования технически исправных автомобилей по организационным причинам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α</w:t>
      </w:r>
      <w:r w:rsidRPr="003B313A">
        <w:rPr>
          <w:sz w:val="28"/>
          <w:szCs w:val="18"/>
        </w:rPr>
        <w:t xml:space="preserve">и </w:t>
      </w:r>
      <w:r w:rsidR="00CA26E1" w:rsidRPr="003B313A">
        <w:rPr>
          <w:sz w:val="28"/>
          <w:szCs w:val="28"/>
        </w:rPr>
        <w:t>= 253*0,93*0,81</w:t>
      </w:r>
      <w:r w:rsidRPr="003B313A">
        <w:rPr>
          <w:sz w:val="28"/>
          <w:szCs w:val="28"/>
        </w:rPr>
        <w:t xml:space="preserve"> / 365</w:t>
      </w:r>
      <w:r w:rsidR="00CA26E1" w:rsidRPr="003B313A">
        <w:rPr>
          <w:sz w:val="28"/>
          <w:szCs w:val="28"/>
        </w:rPr>
        <w:t xml:space="preserve"> = 0,52</w:t>
      </w:r>
    </w:p>
    <w:p w:rsidR="00CA26E1" w:rsidRPr="003B313A" w:rsidRDefault="004E3BEB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26E1" w:rsidRPr="003B313A">
        <w:rPr>
          <w:sz w:val="28"/>
          <w:szCs w:val="28"/>
        </w:rPr>
        <w:t>2.1.9 Годовой пробег</w:t>
      </w:r>
    </w:p>
    <w:p w:rsidR="00CA26E1" w:rsidRPr="003B313A" w:rsidRDefault="00CA26E1" w:rsidP="003B313A">
      <w:pPr>
        <w:widowControl w:val="0"/>
        <w:tabs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26E1" w:rsidRDefault="00CA26E1" w:rsidP="003B313A">
      <w:pPr>
        <w:widowControl w:val="0"/>
        <w:tabs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Годовой пробег, определяется по формуле:</w:t>
      </w:r>
    </w:p>
    <w:p w:rsidR="001D2A3F" w:rsidRPr="003B313A" w:rsidRDefault="001D2A3F" w:rsidP="003B313A">
      <w:pPr>
        <w:widowControl w:val="0"/>
        <w:tabs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26E1" w:rsidRDefault="00CA26E1" w:rsidP="001D2A3F">
      <w:pPr>
        <w:widowControl w:val="0"/>
        <w:tabs>
          <w:tab w:val="left" w:pos="78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∑L</w:t>
      </w:r>
      <w:r w:rsidRPr="003B313A">
        <w:rPr>
          <w:sz w:val="28"/>
          <w:szCs w:val="18"/>
        </w:rPr>
        <w:t xml:space="preserve">г </w:t>
      </w:r>
      <w:r w:rsidRPr="003B313A">
        <w:rPr>
          <w:sz w:val="28"/>
          <w:szCs w:val="28"/>
        </w:rPr>
        <w:t>= 365*А</w:t>
      </w:r>
      <w:r w:rsidRPr="003B313A">
        <w:rPr>
          <w:sz w:val="28"/>
          <w:szCs w:val="18"/>
        </w:rPr>
        <w:t>и</w:t>
      </w:r>
      <w:r w:rsidRPr="003B313A">
        <w:rPr>
          <w:sz w:val="28"/>
          <w:szCs w:val="28"/>
        </w:rPr>
        <w:t>*l</w:t>
      </w:r>
      <w:r w:rsidRPr="003B313A">
        <w:rPr>
          <w:sz w:val="28"/>
          <w:szCs w:val="18"/>
        </w:rPr>
        <w:t>сс</w:t>
      </w:r>
      <w:r w:rsidRPr="003B313A">
        <w:rPr>
          <w:sz w:val="28"/>
          <w:szCs w:val="28"/>
        </w:rPr>
        <w:t>*α</w:t>
      </w:r>
      <w:r w:rsidRPr="003B313A">
        <w:rPr>
          <w:sz w:val="28"/>
          <w:szCs w:val="18"/>
        </w:rPr>
        <w:t>и</w:t>
      </w:r>
      <w:r w:rsidR="003B313A">
        <w:rPr>
          <w:sz w:val="28"/>
          <w:szCs w:val="28"/>
        </w:rPr>
        <w:t>,</w:t>
      </w:r>
      <w:r w:rsidRPr="003B313A">
        <w:rPr>
          <w:sz w:val="28"/>
          <w:szCs w:val="28"/>
        </w:rPr>
        <w:t xml:space="preserve"> км</w:t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стр.140]</w:t>
      </w:r>
    </w:p>
    <w:p w:rsidR="001D2A3F" w:rsidRPr="003B313A" w:rsidRDefault="001D2A3F" w:rsidP="003B313A">
      <w:pPr>
        <w:widowControl w:val="0"/>
        <w:tabs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26E1" w:rsidRPr="003B313A" w:rsidRDefault="00CA26E1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 А</w:t>
      </w:r>
      <w:r w:rsidRPr="003B313A">
        <w:rPr>
          <w:sz w:val="28"/>
          <w:szCs w:val="18"/>
        </w:rPr>
        <w:t>и</w:t>
      </w:r>
      <w:r w:rsidRPr="003B313A">
        <w:rPr>
          <w:sz w:val="28"/>
          <w:szCs w:val="28"/>
        </w:rPr>
        <w:t xml:space="preserve"> = 210 – списочное количество автомобилей АТП, шт</w:t>
      </w:r>
    </w:p>
    <w:p w:rsidR="00CA26E1" w:rsidRPr="003B313A" w:rsidRDefault="00CA26E1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l</w:t>
      </w:r>
      <w:r w:rsidRPr="003B313A">
        <w:rPr>
          <w:sz w:val="28"/>
          <w:szCs w:val="18"/>
        </w:rPr>
        <w:t>сс</w:t>
      </w:r>
      <w:r w:rsidRPr="003B313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0 км"/>
        </w:smartTagPr>
        <w:r w:rsidRPr="003B313A">
          <w:rPr>
            <w:sz w:val="28"/>
            <w:szCs w:val="28"/>
          </w:rPr>
          <w:t>400 км</w:t>
        </w:r>
      </w:smartTag>
      <w:r w:rsidRPr="003B313A">
        <w:rPr>
          <w:sz w:val="28"/>
          <w:szCs w:val="28"/>
        </w:rPr>
        <w:t xml:space="preserve"> – среднесуточный пробег</w:t>
      </w:r>
    </w:p>
    <w:p w:rsidR="00CA26E1" w:rsidRPr="003B313A" w:rsidRDefault="00CA26E1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α</w:t>
      </w:r>
      <w:r w:rsidRPr="003B313A">
        <w:rPr>
          <w:sz w:val="28"/>
          <w:szCs w:val="18"/>
        </w:rPr>
        <w:t xml:space="preserve">и </w:t>
      </w:r>
      <w:r w:rsidRPr="003B313A">
        <w:rPr>
          <w:sz w:val="28"/>
          <w:szCs w:val="28"/>
        </w:rPr>
        <w:t>– коэффициент использования автомобилей</w:t>
      </w:r>
    </w:p>
    <w:p w:rsidR="00D36ABB" w:rsidRPr="003B313A" w:rsidRDefault="00D36ABB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26E1" w:rsidRPr="003B313A" w:rsidRDefault="00CA26E1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∑L</w:t>
      </w:r>
      <w:r w:rsidRPr="003B313A">
        <w:rPr>
          <w:sz w:val="28"/>
          <w:szCs w:val="18"/>
        </w:rPr>
        <w:t>г</w:t>
      </w:r>
      <w:r w:rsidRPr="003B313A">
        <w:rPr>
          <w:sz w:val="28"/>
          <w:szCs w:val="28"/>
        </w:rPr>
        <w:t xml:space="preserve"> = 365*210*400*0,52 = </w:t>
      </w:r>
      <w:smartTag w:uri="urn:schemas-microsoft-com:office:smarttags" w:element="metricconverter">
        <w:smartTagPr>
          <w:attr w:name="ProductID" w:val="15943200 км"/>
        </w:smartTagPr>
        <w:r w:rsidRPr="003B313A">
          <w:rPr>
            <w:sz w:val="28"/>
            <w:szCs w:val="28"/>
          </w:rPr>
          <w:t>15943200 км</w:t>
        </w:r>
      </w:smartTag>
      <w:r w:rsidRPr="003B313A">
        <w:rPr>
          <w:sz w:val="28"/>
          <w:szCs w:val="28"/>
        </w:rPr>
        <w:t xml:space="preserve"> </w:t>
      </w:r>
    </w:p>
    <w:p w:rsidR="00CA26E1" w:rsidRPr="003B313A" w:rsidRDefault="00CA26E1" w:rsidP="003B313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CA26E1" w:rsidRDefault="00CA26E1" w:rsidP="003B313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Коэффициент перехода от цикла к году находим по формуле:</w:t>
      </w:r>
    </w:p>
    <w:p w:rsidR="001D2A3F" w:rsidRPr="003B313A" w:rsidRDefault="001D2A3F" w:rsidP="003B313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CA26E1" w:rsidRDefault="00CA26E1" w:rsidP="001D2A3F">
      <w:pPr>
        <w:pStyle w:val="a5"/>
        <w:tabs>
          <w:tab w:val="left" w:pos="792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sym w:font="Symbol" w:char="F068"/>
      </w:r>
      <w:r w:rsidRPr="003B313A">
        <w:rPr>
          <w:sz w:val="28"/>
          <w:szCs w:val="18"/>
        </w:rPr>
        <w:t>г</w:t>
      </w:r>
      <w:r w:rsidRPr="003B313A">
        <w:rPr>
          <w:sz w:val="28"/>
          <w:szCs w:val="28"/>
        </w:rPr>
        <w:t xml:space="preserve"> =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г</w:t>
      </w:r>
      <w:r w:rsidRPr="003B313A">
        <w:rPr>
          <w:sz w:val="28"/>
          <w:szCs w:val="28"/>
        </w:rPr>
        <w:t>/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>,</w:t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 140]</w:t>
      </w:r>
    </w:p>
    <w:p w:rsidR="001D2A3F" w:rsidRPr="003B313A" w:rsidRDefault="001D2A3F" w:rsidP="001D2A3F">
      <w:pPr>
        <w:pStyle w:val="a5"/>
        <w:tabs>
          <w:tab w:val="left" w:pos="792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CA26E1" w:rsidRPr="003B313A" w:rsidRDefault="00CA26E1" w:rsidP="003B313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 xml:space="preserve">г </w:t>
      </w:r>
      <w:r w:rsidRPr="003B313A">
        <w:rPr>
          <w:sz w:val="28"/>
          <w:szCs w:val="28"/>
        </w:rPr>
        <w:t>= ∑L</w:t>
      </w:r>
      <w:r w:rsidRPr="003B313A">
        <w:rPr>
          <w:sz w:val="28"/>
          <w:szCs w:val="18"/>
        </w:rPr>
        <w:t>г</w:t>
      </w:r>
      <w:r w:rsidRPr="003B313A">
        <w:rPr>
          <w:sz w:val="28"/>
          <w:szCs w:val="28"/>
        </w:rPr>
        <w:t>/ А</w:t>
      </w:r>
      <w:r w:rsidRPr="003B313A">
        <w:rPr>
          <w:sz w:val="28"/>
          <w:szCs w:val="18"/>
        </w:rPr>
        <w:t xml:space="preserve">и </w:t>
      </w:r>
      <w:r w:rsidRPr="003B313A">
        <w:rPr>
          <w:sz w:val="28"/>
          <w:szCs w:val="28"/>
        </w:rPr>
        <w:t>– годовой пробег автомобиля;</w:t>
      </w:r>
    </w:p>
    <w:p w:rsidR="00CA26E1" w:rsidRDefault="00CA26E1" w:rsidP="003B313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 xml:space="preserve"> – значение пробега до КР;</w:t>
      </w:r>
    </w:p>
    <w:p w:rsidR="001D2A3F" w:rsidRPr="003B313A" w:rsidRDefault="001D2A3F" w:rsidP="003B313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CA26E1" w:rsidRPr="003B313A" w:rsidRDefault="00CA26E1" w:rsidP="003B313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г</w:t>
      </w:r>
      <w:r w:rsidRPr="003B313A">
        <w:rPr>
          <w:sz w:val="28"/>
          <w:szCs w:val="28"/>
        </w:rPr>
        <w:t xml:space="preserve"> = 15943200/210 = </w:t>
      </w:r>
      <w:smartTag w:uri="urn:schemas-microsoft-com:office:smarttags" w:element="metricconverter">
        <w:smartTagPr>
          <w:attr w:name="ProductID" w:val="75920 км"/>
        </w:smartTagPr>
        <w:r w:rsidRPr="003B313A">
          <w:rPr>
            <w:sz w:val="28"/>
            <w:szCs w:val="28"/>
          </w:rPr>
          <w:t>75920 км</w:t>
        </w:r>
      </w:smartTag>
      <w:r w:rsidRPr="003B313A">
        <w:rPr>
          <w:sz w:val="28"/>
          <w:szCs w:val="28"/>
        </w:rPr>
        <w:t xml:space="preserve">; </w:t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4400 км"/>
        </w:smartTagPr>
        <w:r w:rsidRPr="003B313A">
          <w:rPr>
            <w:sz w:val="28"/>
            <w:szCs w:val="28"/>
          </w:rPr>
          <w:t>134400 км</w:t>
        </w:r>
      </w:smartTag>
      <w:r w:rsidRPr="003B313A">
        <w:rPr>
          <w:sz w:val="28"/>
          <w:szCs w:val="28"/>
        </w:rPr>
        <w:t>;</w:t>
      </w:r>
    </w:p>
    <w:p w:rsidR="00CA26E1" w:rsidRPr="003B313A" w:rsidRDefault="00CA26E1" w:rsidP="003B313A">
      <w:pPr>
        <w:pStyle w:val="a5"/>
        <w:tabs>
          <w:tab w:val="left" w:pos="81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sym w:font="Symbol" w:char="F068"/>
      </w:r>
      <w:r w:rsidRPr="003B313A">
        <w:rPr>
          <w:sz w:val="28"/>
          <w:szCs w:val="18"/>
        </w:rPr>
        <w:t xml:space="preserve">г </w:t>
      </w:r>
      <w:r w:rsidRPr="003B313A">
        <w:rPr>
          <w:sz w:val="28"/>
          <w:szCs w:val="28"/>
        </w:rPr>
        <w:t>= 75920/134400 = 0,56</w:t>
      </w:r>
    </w:p>
    <w:p w:rsidR="00CA26E1" w:rsidRPr="003B313A" w:rsidRDefault="00CA26E1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A26E1" w:rsidRDefault="00CA26E1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Годовая производственная программа определяется по формуле: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A26E1" w:rsidRPr="003B313A" w:rsidRDefault="00CA26E1" w:rsidP="001D2A3F">
      <w:pPr>
        <w:tabs>
          <w:tab w:val="left" w:pos="7866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г</w:t>
      </w:r>
      <w:r w:rsidRPr="003B313A">
        <w:rPr>
          <w:sz w:val="28"/>
          <w:szCs w:val="28"/>
        </w:rPr>
        <w:t xml:space="preserve"> = </w:t>
      </w:r>
      <w:r w:rsidRPr="003B313A">
        <w:rPr>
          <w:sz w:val="28"/>
          <w:szCs w:val="28"/>
        </w:rPr>
        <w:sym w:font="Symbol" w:char="F0E5"/>
      </w:r>
      <w:r w:rsidRPr="003B313A">
        <w:rPr>
          <w:sz w:val="28"/>
          <w:szCs w:val="28"/>
          <w:lang w:val="en-US"/>
        </w:rPr>
        <w:t>L</w:t>
      </w:r>
      <w:r w:rsidRPr="003B313A">
        <w:rPr>
          <w:sz w:val="28"/>
          <w:szCs w:val="18"/>
        </w:rPr>
        <w:t>г</w:t>
      </w:r>
      <w:r w:rsidRPr="003B313A">
        <w:rPr>
          <w:sz w:val="28"/>
          <w:szCs w:val="28"/>
        </w:rPr>
        <w:t>/</w:t>
      </w:r>
      <w:r w:rsidRPr="003B313A">
        <w:rPr>
          <w:sz w:val="28"/>
          <w:szCs w:val="28"/>
          <w:lang w:val="en-US"/>
        </w:rPr>
        <w:t>L</w:t>
      </w:r>
      <w:r w:rsidR="0019423E" w:rsidRPr="003B313A">
        <w:rPr>
          <w:sz w:val="28"/>
          <w:szCs w:val="18"/>
        </w:rPr>
        <w:t>кр</w:t>
      </w:r>
      <w:r w:rsidRPr="003B313A">
        <w:rPr>
          <w:sz w:val="28"/>
          <w:szCs w:val="28"/>
        </w:rPr>
        <w:t>;</w:t>
      </w:r>
      <w:r w:rsidR="001D2A3F">
        <w:rPr>
          <w:bCs/>
          <w:sz w:val="28"/>
          <w:szCs w:val="28"/>
        </w:rPr>
        <w:tab/>
      </w:r>
      <w:r w:rsidRPr="003B313A">
        <w:rPr>
          <w:bCs/>
          <w:sz w:val="28"/>
          <w:szCs w:val="28"/>
        </w:rPr>
        <w:t>[1, стр. 147]</w:t>
      </w:r>
    </w:p>
    <w:p w:rsidR="00CA26E1" w:rsidRPr="003B313A" w:rsidRDefault="00CA26E1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N</w:t>
      </w:r>
      <w:r w:rsidRPr="003B313A">
        <w:rPr>
          <w:sz w:val="28"/>
          <w:szCs w:val="18"/>
        </w:rPr>
        <w:t>г</w:t>
      </w:r>
      <w:r w:rsidRPr="003B313A">
        <w:rPr>
          <w:sz w:val="28"/>
          <w:szCs w:val="28"/>
        </w:rPr>
        <w:t xml:space="preserve"> = 15943200/</w:t>
      </w:r>
      <w:r w:rsidR="0019423E" w:rsidRPr="003B313A">
        <w:rPr>
          <w:sz w:val="28"/>
          <w:szCs w:val="28"/>
        </w:rPr>
        <w:t>134400 = 119</w:t>
      </w:r>
    </w:p>
    <w:p w:rsidR="00CA26E1" w:rsidRPr="003B313A" w:rsidRDefault="00CA26E1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A26E1" w:rsidRDefault="00CA26E1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Сменная программа рассчитывается по формуле: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A26E1" w:rsidRPr="003B313A" w:rsidRDefault="00CA26E1" w:rsidP="001D2A3F">
      <w:pPr>
        <w:tabs>
          <w:tab w:val="left" w:pos="7638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N</w:t>
      </w:r>
      <w:r w:rsidRPr="003B313A">
        <w:rPr>
          <w:sz w:val="28"/>
          <w:szCs w:val="18"/>
        </w:rPr>
        <w:t>см</w:t>
      </w:r>
      <w:r w:rsidRPr="003B313A">
        <w:rPr>
          <w:sz w:val="28"/>
          <w:szCs w:val="28"/>
        </w:rPr>
        <w:t xml:space="preserve"> = N</w:t>
      </w:r>
      <w:r w:rsidRPr="003B313A">
        <w:rPr>
          <w:sz w:val="28"/>
          <w:szCs w:val="18"/>
        </w:rPr>
        <w:t>г</w:t>
      </w:r>
      <w:r w:rsidRPr="003B313A">
        <w:rPr>
          <w:sz w:val="28"/>
          <w:szCs w:val="28"/>
        </w:rPr>
        <w:t>/Д</w:t>
      </w:r>
      <w:r w:rsidRPr="003B313A">
        <w:rPr>
          <w:sz w:val="28"/>
          <w:szCs w:val="18"/>
        </w:rPr>
        <w:t>рг</w:t>
      </w:r>
      <w:r w:rsidRPr="003B313A">
        <w:rPr>
          <w:sz w:val="28"/>
          <w:szCs w:val="28"/>
        </w:rPr>
        <w:t xml:space="preserve"> * С</w:t>
      </w:r>
      <w:r w:rsidRPr="003B313A">
        <w:rPr>
          <w:sz w:val="28"/>
          <w:szCs w:val="18"/>
          <w:lang w:val="en-US"/>
        </w:rPr>
        <w:t>c</w:t>
      </w:r>
      <w:r w:rsidRPr="003B313A">
        <w:rPr>
          <w:sz w:val="28"/>
          <w:szCs w:val="18"/>
        </w:rPr>
        <w:t>м</w:t>
      </w:r>
      <w:r w:rsidRPr="003B313A">
        <w:rPr>
          <w:sz w:val="28"/>
          <w:szCs w:val="28"/>
        </w:rPr>
        <w:t xml:space="preserve"> * </w:t>
      </w:r>
      <w:r w:rsidRPr="003B313A">
        <w:rPr>
          <w:sz w:val="28"/>
          <w:szCs w:val="28"/>
        </w:rPr>
        <w:sym w:font="Symbol" w:char="F068"/>
      </w:r>
      <w:r w:rsidRPr="003B313A">
        <w:rPr>
          <w:sz w:val="28"/>
          <w:szCs w:val="18"/>
        </w:rPr>
        <w:t>г</w:t>
      </w:r>
      <w:r w:rsidR="001D2A3F">
        <w:rPr>
          <w:sz w:val="28"/>
          <w:szCs w:val="18"/>
        </w:rPr>
        <w:tab/>
      </w:r>
      <w:r w:rsidRPr="003B313A">
        <w:rPr>
          <w:sz w:val="28"/>
          <w:szCs w:val="28"/>
        </w:rPr>
        <w:t>[1, стр. 147]</w:t>
      </w:r>
    </w:p>
    <w:p w:rsidR="00D36ABB" w:rsidRDefault="00CA26E1" w:rsidP="003B313A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С</w:t>
      </w:r>
      <w:r w:rsidRPr="003B313A">
        <w:rPr>
          <w:sz w:val="28"/>
          <w:szCs w:val="18"/>
          <w:lang w:val="en-US"/>
        </w:rPr>
        <w:t>c</w:t>
      </w:r>
      <w:r w:rsidRPr="003B313A">
        <w:rPr>
          <w:sz w:val="28"/>
          <w:szCs w:val="18"/>
        </w:rPr>
        <w:t>м</w:t>
      </w:r>
      <w:r w:rsidRPr="003B313A">
        <w:rPr>
          <w:sz w:val="28"/>
          <w:szCs w:val="28"/>
        </w:rPr>
        <w:t xml:space="preserve"> = 1 – односменный режим работы;</w:t>
      </w:r>
    </w:p>
    <w:p w:rsidR="001D2A3F" w:rsidRPr="003B313A" w:rsidRDefault="001D2A3F" w:rsidP="003B313A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6E1" w:rsidRPr="003B313A" w:rsidRDefault="00CA26E1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см</w:t>
      </w:r>
      <w:r w:rsidR="00D36ABB" w:rsidRPr="003B313A">
        <w:rPr>
          <w:sz w:val="28"/>
          <w:szCs w:val="28"/>
        </w:rPr>
        <w:t xml:space="preserve"> = 119/253*1*0,56 = 1,36</w:t>
      </w:r>
      <w:r w:rsidRPr="003B313A">
        <w:rPr>
          <w:sz w:val="28"/>
          <w:szCs w:val="28"/>
        </w:rPr>
        <w:t xml:space="preserve"> (принимаем </w:t>
      </w: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см</w:t>
      </w:r>
      <w:r w:rsidR="00D36ABB" w:rsidRPr="003B313A">
        <w:rPr>
          <w:sz w:val="28"/>
          <w:szCs w:val="28"/>
        </w:rPr>
        <w:t xml:space="preserve"> = 2</w:t>
      </w:r>
      <w:r w:rsidRPr="003B313A">
        <w:rPr>
          <w:sz w:val="28"/>
          <w:szCs w:val="28"/>
        </w:rPr>
        <w:t>)</w:t>
      </w:r>
    </w:p>
    <w:p w:rsidR="00CA26E1" w:rsidRPr="003B313A" w:rsidRDefault="00CA26E1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26E1" w:rsidRPr="003B313A" w:rsidRDefault="00CA26E1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2.1.</w:t>
      </w:r>
      <w:r w:rsidR="0019423E" w:rsidRPr="003B313A">
        <w:rPr>
          <w:sz w:val="28"/>
          <w:szCs w:val="28"/>
        </w:rPr>
        <w:t>10 Общая годовая трудоемкость ТО-1</w:t>
      </w:r>
    </w:p>
    <w:p w:rsidR="00CA26E1" w:rsidRDefault="00CA26E1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Годовой объём работ (время, которое нужно затратить производственным рабочим для выполнения годовой производственной программы) представляет собой годовую трудоёмкость ремонта изделий в человеко-часах.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A26E1" w:rsidRDefault="00CA26E1" w:rsidP="003B313A">
      <w:pPr>
        <w:widowControl w:val="0"/>
        <w:tabs>
          <w:tab w:val="left" w:pos="756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∑Т</w:t>
      </w:r>
      <w:r w:rsidRPr="003B313A">
        <w:rPr>
          <w:sz w:val="28"/>
          <w:szCs w:val="18"/>
        </w:rPr>
        <w:t>т</w:t>
      </w:r>
      <w:r w:rsidR="0019423E" w:rsidRPr="003B313A">
        <w:rPr>
          <w:sz w:val="28"/>
          <w:szCs w:val="18"/>
        </w:rPr>
        <w:t>о-1</w:t>
      </w:r>
      <w:r w:rsidRPr="003B313A">
        <w:rPr>
          <w:sz w:val="28"/>
          <w:szCs w:val="28"/>
        </w:rPr>
        <w:t xml:space="preserve"> = t</w:t>
      </w:r>
      <w:r w:rsidRPr="003B313A">
        <w:rPr>
          <w:sz w:val="28"/>
          <w:szCs w:val="18"/>
        </w:rPr>
        <w:t>т</w:t>
      </w:r>
      <w:r w:rsidR="0019423E" w:rsidRPr="003B313A">
        <w:rPr>
          <w:sz w:val="28"/>
          <w:szCs w:val="18"/>
        </w:rPr>
        <w:t>о-1</w:t>
      </w:r>
      <w:r w:rsidRPr="003B313A">
        <w:rPr>
          <w:sz w:val="28"/>
          <w:szCs w:val="28"/>
        </w:rPr>
        <w:t>*∑L</w:t>
      </w:r>
      <w:r w:rsidRPr="003B313A">
        <w:rPr>
          <w:sz w:val="28"/>
          <w:szCs w:val="18"/>
        </w:rPr>
        <w:t>г</w:t>
      </w:r>
      <w:r w:rsidRPr="003B313A">
        <w:rPr>
          <w:sz w:val="28"/>
          <w:szCs w:val="28"/>
        </w:rPr>
        <w:t>/1000, чел-ч</w:t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стр.140]</w:t>
      </w:r>
    </w:p>
    <w:p w:rsidR="001D2A3F" w:rsidRPr="003B313A" w:rsidRDefault="001D2A3F" w:rsidP="003B313A">
      <w:pPr>
        <w:widowControl w:val="0"/>
        <w:tabs>
          <w:tab w:val="left" w:pos="756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26E1" w:rsidRPr="003B313A" w:rsidRDefault="00CA26E1" w:rsidP="001D2A3F">
      <w:pPr>
        <w:widowControl w:val="0"/>
        <w:tabs>
          <w:tab w:val="left" w:pos="7560"/>
          <w:tab w:val="left" w:pos="8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 t</w:t>
      </w:r>
      <w:r w:rsidRPr="003B313A">
        <w:rPr>
          <w:sz w:val="28"/>
          <w:szCs w:val="18"/>
        </w:rPr>
        <w:t>т</w:t>
      </w:r>
      <w:r w:rsidR="0019423E" w:rsidRPr="003B313A">
        <w:rPr>
          <w:sz w:val="28"/>
          <w:szCs w:val="18"/>
        </w:rPr>
        <w:t>о-1</w:t>
      </w:r>
      <w:r w:rsidR="0019423E" w:rsidRPr="003B313A">
        <w:rPr>
          <w:sz w:val="28"/>
          <w:szCs w:val="28"/>
        </w:rPr>
        <w:t xml:space="preserve"> = 4,6</w:t>
      </w:r>
      <w:r w:rsidRPr="003B313A">
        <w:rPr>
          <w:sz w:val="28"/>
          <w:szCs w:val="28"/>
        </w:rPr>
        <w:t xml:space="preserve"> чел-ч – скорректированная удельная трудоемкость;</w:t>
      </w:r>
    </w:p>
    <w:p w:rsidR="00CA26E1" w:rsidRPr="003B313A" w:rsidRDefault="00CA26E1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CA26E1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∑Т</w:t>
      </w:r>
      <w:r w:rsidRPr="003B313A">
        <w:rPr>
          <w:sz w:val="28"/>
          <w:szCs w:val="18"/>
        </w:rPr>
        <w:t>т</w:t>
      </w:r>
      <w:r w:rsidR="0019423E" w:rsidRPr="003B313A">
        <w:rPr>
          <w:sz w:val="28"/>
          <w:szCs w:val="18"/>
        </w:rPr>
        <w:t>о-1</w:t>
      </w:r>
      <w:r w:rsidR="0019423E" w:rsidRPr="003B313A">
        <w:rPr>
          <w:sz w:val="28"/>
          <w:szCs w:val="28"/>
        </w:rPr>
        <w:t xml:space="preserve"> = 4,6</w:t>
      </w:r>
      <w:r w:rsidRPr="003B313A">
        <w:rPr>
          <w:sz w:val="28"/>
          <w:szCs w:val="28"/>
        </w:rPr>
        <w:t xml:space="preserve"> *</w:t>
      </w:r>
      <w:r w:rsidR="0019423E" w:rsidRPr="003B313A">
        <w:rPr>
          <w:sz w:val="28"/>
          <w:szCs w:val="28"/>
        </w:rPr>
        <w:t xml:space="preserve"> 15943200/1000 = 73338,7</w:t>
      </w:r>
      <w:r w:rsidRPr="003B313A">
        <w:rPr>
          <w:sz w:val="28"/>
          <w:szCs w:val="28"/>
        </w:rPr>
        <w:t xml:space="preserve"> чел-ч</w:t>
      </w:r>
    </w:p>
    <w:p w:rsidR="001D2A3F" w:rsidRPr="003B313A" w:rsidRDefault="001D2A3F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 xml:space="preserve">2.2 </w:t>
      </w:r>
      <w:r w:rsidR="0019423E" w:rsidRPr="003B313A">
        <w:rPr>
          <w:sz w:val="28"/>
          <w:szCs w:val="28"/>
        </w:rPr>
        <w:t>Расчет универсальных постов ТО-1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Такт поста определяется по формуле:</w:t>
      </w:r>
    </w:p>
    <w:p w:rsidR="001D2A3F" w:rsidRPr="003B313A" w:rsidRDefault="001D2A3F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1D2A3F">
      <w:pPr>
        <w:tabs>
          <w:tab w:val="left" w:pos="7695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τ = (</w:t>
      </w:r>
      <w:r w:rsidRPr="003B313A">
        <w:rPr>
          <w:sz w:val="28"/>
          <w:szCs w:val="28"/>
          <w:lang w:val="en-US"/>
        </w:rPr>
        <w:t>t</w:t>
      </w:r>
      <w:r w:rsidRPr="003B313A">
        <w:rPr>
          <w:sz w:val="28"/>
          <w:szCs w:val="18"/>
        </w:rPr>
        <w:t>т</w:t>
      </w:r>
      <w:r w:rsidR="00E56DC7" w:rsidRPr="003B313A">
        <w:rPr>
          <w:sz w:val="28"/>
          <w:szCs w:val="18"/>
        </w:rPr>
        <w:t>о-1</w:t>
      </w:r>
      <w:r w:rsidRPr="003B313A">
        <w:rPr>
          <w:sz w:val="28"/>
          <w:szCs w:val="28"/>
        </w:rPr>
        <w:t>*60/Р</w:t>
      </w:r>
      <w:r w:rsidRPr="003B313A">
        <w:rPr>
          <w:sz w:val="28"/>
          <w:szCs w:val="18"/>
        </w:rPr>
        <w:t>п</w:t>
      </w:r>
      <w:r w:rsidRPr="003B313A">
        <w:rPr>
          <w:sz w:val="28"/>
          <w:szCs w:val="28"/>
        </w:rPr>
        <w:t xml:space="preserve">) + </w:t>
      </w:r>
      <w:r w:rsidRPr="003B313A">
        <w:rPr>
          <w:sz w:val="28"/>
          <w:szCs w:val="28"/>
          <w:lang w:val="en-US"/>
        </w:rPr>
        <w:t>t</w:t>
      </w:r>
      <w:r w:rsidRPr="003B313A">
        <w:rPr>
          <w:sz w:val="28"/>
          <w:szCs w:val="18"/>
        </w:rPr>
        <w:t>пер</w:t>
      </w:r>
      <w:r w:rsidRPr="003B313A">
        <w:rPr>
          <w:sz w:val="28"/>
          <w:szCs w:val="28"/>
        </w:rPr>
        <w:t>.,</w:t>
      </w:r>
      <w:r w:rsidR="001D2A3F">
        <w:rPr>
          <w:sz w:val="28"/>
          <w:szCs w:val="28"/>
        </w:rPr>
        <w:tab/>
      </w:r>
      <w:r w:rsidRPr="003B313A">
        <w:rPr>
          <w:sz w:val="28"/>
          <w:szCs w:val="28"/>
        </w:rPr>
        <w:t>[1, стр. 164]</w:t>
      </w:r>
    </w:p>
    <w:p w:rsidR="001D2A3F" w:rsidRPr="003B313A" w:rsidRDefault="001D2A3F" w:rsidP="003B313A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1D2A3F">
        <w:rPr>
          <w:sz w:val="28"/>
          <w:szCs w:val="28"/>
        </w:rPr>
        <w:t xml:space="preserve"> </w:t>
      </w:r>
      <w:r w:rsidRPr="003B313A">
        <w:rPr>
          <w:sz w:val="28"/>
          <w:szCs w:val="28"/>
          <w:lang w:val="en-US"/>
        </w:rPr>
        <w:t>t</w:t>
      </w:r>
      <w:r w:rsidRPr="003B313A">
        <w:rPr>
          <w:sz w:val="28"/>
          <w:szCs w:val="18"/>
        </w:rPr>
        <w:t>т</w:t>
      </w:r>
      <w:r w:rsidR="00E56DC7" w:rsidRPr="003B313A">
        <w:rPr>
          <w:sz w:val="28"/>
          <w:szCs w:val="18"/>
        </w:rPr>
        <w:t>о-1</w:t>
      </w:r>
      <w:r w:rsidR="00E56DC7" w:rsidRPr="003B313A">
        <w:rPr>
          <w:sz w:val="28"/>
          <w:szCs w:val="28"/>
        </w:rPr>
        <w:t xml:space="preserve"> – трудоемкость работ по ТО-1</w:t>
      </w:r>
      <w:r w:rsidRPr="003B313A">
        <w:rPr>
          <w:sz w:val="28"/>
          <w:szCs w:val="28"/>
        </w:rPr>
        <w:t>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Р</w:t>
      </w:r>
      <w:r w:rsidRPr="003B313A">
        <w:rPr>
          <w:sz w:val="28"/>
          <w:szCs w:val="18"/>
        </w:rPr>
        <w:t>п</w:t>
      </w:r>
      <w:r w:rsidRPr="003B313A">
        <w:rPr>
          <w:sz w:val="28"/>
          <w:szCs w:val="28"/>
        </w:rPr>
        <w:t xml:space="preserve"> – среднее количество рабочих, одновременно работающих на посту;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t</w:t>
      </w:r>
      <w:r w:rsidRPr="003B313A">
        <w:rPr>
          <w:sz w:val="28"/>
          <w:szCs w:val="18"/>
        </w:rPr>
        <w:t>пер</w:t>
      </w:r>
      <w:r w:rsidRPr="003B313A">
        <w:rPr>
          <w:sz w:val="28"/>
          <w:szCs w:val="28"/>
        </w:rPr>
        <w:t xml:space="preserve"> – время передвижения автомобиля при установки его на посту;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t</w:t>
      </w:r>
      <w:r w:rsidRPr="003B313A">
        <w:rPr>
          <w:sz w:val="28"/>
          <w:szCs w:val="18"/>
        </w:rPr>
        <w:t>т</w:t>
      </w:r>
      <w:r w:rsidR="00E56DC7" w:rsidRPr="003B313A">
        <w:rPr>
          <w:sz w:val="28"/>
          <w:szCs w:val="18"/>
        </w:rPr>
        <w:t>о-1</w:t>
      </w:r>
      <w:r w:rsidR="0019423E" w:rsidRPr="003B313A">
        <w:rPr>
          <w:sz w:val="28"/>
          <w:szCs w:val="28"/>
        </w:rPr>
        <w:t xml:space="preserve"> = 4,6</w:t>
      </w:r>
      <w:r w:rsidRPr="003B313A">
        <w:rPr>
          <w:sz w:val="28"/>
          <w:szCs w:val="28"/>
        </w:rPr>
        <w:t>; Р</w:t>
      </w:r>
      <w:r w:rsidRPr="003B313A">
        <w:rPr>
          <w:sz w:val="28"/>
          <w:szCs w:val="18"/>
        </w:rPr>
        <w:t>п</w:t>
      </w:r>
      <w:r w:rsidRPr="003B313A">
        <w:rPr>
          <w:sz w:val="28"/>
          <w:szCs w:val="28"/>
        </w:rPr>
        <w:t xml:space="preserve"> = 2; </w:t>
      </w:r>
      <w:r w:rsidRPr="003B313A">
        <w:rPr>
          <w:sz w:val="28"/>
          <w:szCs w:val="28"/>
          <w:lang w:val="en-US"/>
        </w:rPr>
        <w:t>t</w:t>
      </w:r>
      <w:r w:rsidRPr="003B313A">
        <w:rPr>
          <w:sz w:val="28"/>
          <w:szCs w:val="18"/>
        </w:rPr>
        <w:t>пер</w:t>
      </w:r>
      <w:r w:rsidRPr="003B313A">
        <w:rPr>
          <w:sz w:val="28"/>
          <w:szCs w:val="28"/>
        </w:rPr>
        <w:t xml:space="preserve"> = 2;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19423E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τ = (4,6</w:t>
      </w:r>
      <w:r w:rsidR="00416C53" w:rsidRPr="003B313A">
        <w:rPr>
          <w:sz w:val="28"/>
          <w:szCs w:val="28"/>
        </w:rPr>
        <w:t>*6</w:t>
      </w:r>
      <w:r w:rsidRPr="003B313A">
        <w:rPr>
          <w:sz w:val="28"/>
          <w:szCs w:val="28"/>
        </w:rPr>
        <w:t>0/2)+2 = 140</w:t>
      </w:r>
      <w:r w:rsidR="00416C53" w:rsidRPr="003B313A">
        <w:rPr>
          <w:sz w:val="28"/>
          <w:szCs w:val="28"/>
        </w:rPr>
        <w:t>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E56DC7" w:rsidRDefault="004E3BEB" w:rsidP="003B3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6C53" w:rsidRPr="003B313A">
        <w:rPr>
          <w:sz w:val="28"/>
          <w:szCs w:val="28"/>
        </w:rPr>
        <w:t>Зная режим работы зоны и суточную производственную программу, определяется ритм производства:</w:t>
      </w:r>
    </w:p>
    <w:p w:rsidR="00374831" w:rsidRPr="003B313A" w:rsidRDefault="00374831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74831">
      <w:pPr>
        <w:tabs>
          <w:tab w:val="left" w:pos="7695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R</w:t>
      </w:r>
      <w:r w:rsidRPr="003B313A">
        <w:rPr>
          <w:sz w:val="28"/>
          <w:szCs w:val="18"/>
        </w:rPr>
        <w:t>т</w:t>
      </w:r>
      <w:r w:rsidR="00E56DC7" w:rsidRPr="003B313A">
        <w:rPr>
          <w:sz w:val="28"/>
          <w:szCs w:val="18"/>
        </w:rPr>
        <w:t>о-1</w:t>
      </w:r>
      <w:r w:rsidRPr="003B313A">
        <w:rPr>
          <w:sz w:val="28"/>
          <w:szCs w:val="28"/>
        </w:rPr>
        <w:t xml:space="preserve"> = Т</w:t>
      </w:r>
      <w:r w:rsidRPr="003B313A">
        <w:rPr>
          <w:sz w:val="28"/>
          <w:szCs w:val="18"/>
        </w:rPr>
        <w:t>сн</w:t>
      </w:r>
      <w:r w:rsidRPr="003B313A">
        <w:rPr>
          <w:sz w:val="28"/>
          <w:szCs w:val="28"/>
        </w:rPr>
        <w:t>*С*60/</w:t>
      </w: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с то-</w:t>
      </w:r>
      <w:r w:rsidR="00E56DC7"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>,</w:t>
      </w:r>
      <w:r w:rsidR="00374831">
        <w:rPr>
          <w:sz w:val="28"/>
          <w:szCs w:val="28"/>
        </w:rPr>
        <w:tab/>
      </w:r>
      <w:r w:rsidRPr="003B313A">
        <w:rPr>
          <w:sz w:val="28"/>
          <w:szCs w:val="28"/>
        </w:rPr>
        <w:t>[1, стр. 165]</w:t>
      </w:r>
    </w:p>
    <w:p w:rsidR="00374831" w:rsidRPr="003B313A" w:rsidRDefault="00374831" w:rsidP="003B313A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374831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Т</w:t>
      </w:r>
      <w:r w:rsidRPr="003B313A">
        <w:rPr>
          <w:sz w:val="28"/>
          <w:szCs w:val="18"/>
        </w:rPr>
        <w:t>сн</w:t>
      </w:r>
      <w:r w:rsidRPr="003B313A">
        <w:rPr>
          <w:sz w:val="28"/>
          <w:szCs w:val="28"/>
        </w:rPr>
        <w:t xml:space="preserve"> – кратность рабочей </w:t>
      </w:r>
      <w:r w:rsidR="00E56DC7" w:rsidRPr="003B313A">
        <w:rPr>
          <w:sz w:val="28"/>
          <w:szCs w:val="28"/>
        </w:rPr>
        <w:t>смены зоны ТО-1</w:t>
      </w:r>
      <w:r w:rsidRPr="003B313A">
        <w:rPr>
          <w:sz w:val="28"/>
          <w:szCs w:val="28"/>
        </w:rPr>
        <w:t>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С – количество смен работы з</w:t>
      </w:r>
      <w:r w:rsidR="00E56DC7" w:rsidRPr="003B313A">
        <w:rPr>
          <w:sz w:val="28"/>
          <w:szCs w:val="28"/>
        </w:rPr>
        <w:t>оны ТО-1</w:t>
      </w:r>
      <w:r w:rsidRPr="003B313A">
        <w:rPr>
          <w:sz w:val="28"/>
          <w:szCs w:val="28"/>
        </w:rPr>
        <w:t>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с т</w:t>
      </w:r>
      <w:r w:rsidR="00E56DC7" w:rsidRPr="003B313A">
        <w:rPr>
          <w:sz w:val="28"/>
          <w:szCs w:val="18"/>
        </w:rPr>
        <w:t>о-1</w:t>
      </w:r>
      <w:r w:rsidRPr="003B313A">
        <w:rPr>
          <w:sz w:val="28"/>
          <w:szCs w:val="28"/>
        </w:rPr>
        <w:t xml:space="preserve"> – суточная прои</w:t>
      </w:r>
      <w:r w:rsidR="00E56DC7" w:rsidRPr="003B313A">
        <w:rPr>
          <w:sz w:val="28"/>
          <w:szCs w:val="28"/>
        </w:rPr>
        <w:t>зводственная программа зоны ТО-1</w:t>
      </w:r>
      <w:r w:rsidRPr="003B313A">
        <w:rPr>
          <w:sz w:val="28"/>
          <w:szCs w:val="28"/>
        </w:rPr>
        <w:t>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Т</w:t>
      </w:r>
      <w:r w:rsidRPr="003B313A">
        <w:rPr>
          <w:sz w:val="28"/>
          <w:szCs w:val="18"/>
        </w:rPr>
        <w:t xml:space="preserve">сн </w:t>
      </w:r>
      <w:r w:rsidRPr="003B313A">
        <w:rPr>
          <w:sz w:val="28"/>
          <w:szCs w:val="28"/>
        </w:rPr>
        <w:t xml:space="preserve">= 7; с = 1; </w:t>
      </w:r>
      <w:r w:rsidRPr="003B313A">
        <w:rPr>
          <w:sz w:val="28"/>
          <w:szCs w:val="28"/>
          <w:lang w:val="en-US"/>
        </w:rPr>
        <w:t>N</w:t>
      </w:r>
      <w:r w:rsidR="00E56DC7" w:rsidRPr="003B313A">
        <w:rPr>
          <w:sz w:val="28"/>
          <w:szCs w:val="18"/>
        </w:rPr>
        <w:t>с то-1</w:t>
      </w:r>
      <w:r w:rsidRPr="003B313A">
        <w:rPr>
          <w:sz w:val="28"/>
          <w:szCs w:val="18"/>
        </w:rPr>
        <w:t xml:space="preserve"> </w:t>
      </w:r>
      <w:r w:rsidR="00E56DC7" w:rsidRPr="003B313A">
        <w:rPr>
          <w:sz w:val="28"/>
          <w:szCs w:val="28"/>
        </w:rPr>
        <w:t>= 17</w:t>
      </w:r>
      <w:r w:rsidRPr="003B313A">
        <w:rPr>
          <w:sz w:val="28"/>
          <w:szCs w:val="28"/>
        </w:rPr>
        <w:t>;</w:t>
      </w:r>
    </w:p>
    <w:p w:rsidR="00D36ABB" w:rsidRPr="003B313A" w:rsidRDefault="00D36ABB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R</w:t>
      </w:r>
      <w:r w:rsidRPr="003B313A">
        <w:rPr>
          <w:sz w:val="28"/>
          <w:szCs w:val="18"/>
        </w:rPr>
        <w:t>тр</w:t>
      </w:r>
      <w:r w:rsidR="00D36ABB" w:rsidRPr="003B313A">
        <w:rPr>
          <w:sz w:val="28"/>
          <w:szCs w:val="28"/>
        </w:rPr>
        <w:t xml:space="preserve"> = 7*1*60/2 = 210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Количество универсальных постов для выполнения ТР определяется по формуле:</w:t>
      </w:r>
    </w:p>
    <w:p w:rsidR="00374831" w:rsidRPr="003B313A" w:rsidRDefault="00374831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Х</w:t>
      </w:r>
      <w:r w:rsidRPr="003B313A">
        <w:rPr>
          <w:sz w:val="28"/>
          <w:szCs w:val="18"/>
        </w:rPr>
        <w:t>то-2</w:t>
      </w:r>
      <w:r w:rsidR="0019423E" w:rsidRPr="003B313A">
        <w:rPr>
          <w:sz w:val="28"/>
          <w:szCs w:val="28"/>
        </w:rPr>
        <w:t xml:space="preserve"> = </w:t>
      </w:r>
      <w:r w:rsidR="007F7B7F" w:rsidRPr="003B313A">
        <w:rPr>
          <w:sz w:val="28"/>
          <w:szCs w:val="28"/>
          <w:lang w:val="en-US"/>
        </w:rPr>
        <w:t>R</w:t>
      </w:r>
      <w:r w:rsidR="007F7B7F" w:rsidRPr="003B313A">
        <w:rPr>
          <w:sz w:val="28"/>
          <w:szCs w:val="18"/>
        </w:rPr>
        <w:t>то-1</w:t>
      </w:r>
      <w:r w:rsidR="0019423E" w:rsidRPr="003B313A">
        <w:rPr>
          <w:sz w:val="28"/>
          <w:szCs w:val="28"/>
        </w:rPr>
        <w:t xml:space="preserve"> /τ</w:t>
      </w:r>
      <w:r w:rsidR="003B313A">
        <w:rPr>
          <w:sz w:val="28"/>
          <w:szCs w:val="28"/>
        </w:rPr>
        <w:t xml:space="preserve">        </w:t>
      </w:r>
      <w:r w:rsidR="004E3BEB">
        <w:rPr>
          <w:sz w:val="28"/>
          <w:szCs w:val="28"/>
        </w:rPr>
        <w:t xml:space="preserve">                               </w:t>
      </w:r>
      <w:r w:rsidR="003B313A">
        <w:rPr>
          <w:sz w:val="28"/>
          <w:szCs w:val="28"/>
        </w:rPr>
        <w:t xml:space="preserve">  </w:t>
      </w:r>
      <w:r w:rsidRPr="003B313A">
        <w:rPr>
          <w:sz w:val="28"/>
          <w:szCs w:val="28"/>
        </w:rPr>
        <w:t xml:space="preserve"> [1, стр. 165]</w:t>
      </w:r>
    </w:p>
    <w:p w:rsidR="00374831" w:rsidRPr="003B313A" w:rsidRDefault="00374831" w:rsidP="003B313A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374831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τ</w:t>
      </w:r>
      <w:r w:rsidR="00E56DC7" w:rsidRPr="003B313A">
        <w:rPr>
          <w:sz w:val="28"/>
          <w:szCs w:val="28"/>
        </w:rPr>
        <w:t xml:space="preserve"> – такт поста зоны ТО-1</w:t>
      </w:r>
      <w:r w:rsidRPr="003B313A">
        <w:rPr>
          <w:sz w:val="28"/>
          <w:szCs w:val="28"/>
        </w:rPr>
        <w:t>;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R</w:t>
      </w:r>
      <w:r w:rsidRPr="003B313A">
        <w:rPr>
          <w:sz w:val="28"/>
          <w:szCs w:val="18"/>
        </w:rPr>
        <w:t>тр</w:t>
      </w:r>
      <w:r w:rsidR="00E56DC7" w:rsidRPr="003B313A">
        <w:rPr>
          <w:sz w:val="28"/>
          <w:szCs w:val="28"/>
        </w:rPr>
        <w:t xml:space="preserve"> – ритм производства зоны ТО-1</w:t>
      </w:r>
      <w:r w:rsidRPr="003B313A">
        <w:rPr>
          <w:sz w:val="28"/>
          <w:szCs w:val="28"/>
        </w:rPr>
        <w:t>;</w:t>
      </w:r>
    </w:p>
    <w:p w:rsidR="00C5343A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τ</w:t>
      </w:r>
      <w:r w:rsidR="0019423E" w:rsidRPr="003B313A">
        <w:rPr>
          <w:sz w:val="28"/>
          <w:szCs w:val="28"/>
        </w:rPr>
        <w:t xml:space="preserve"> = 140</w:t>
      </w:r>
      <w:r w:rsidRPr="003B313A">
        <w:rPr>
          <w:sz w:val="28"/>
          <w:szCs w:val="28"/>
        </w:rPr>
        <w:t xml:space="preserve">; </w:t>
      </w:r>
      <w:r w:rsidRPr="003B313A">
        <w:rPr>
          <w:sz w:val="28"/>
          <w:szCs w:val="28"/>
          <w:lang w:val="en-US"/>
        </w:rPr>
        <w:t>R</w:t>
      </w:r>
      <w:r w:rsidRPr="003B313A">
        <w:rPr>
          <w:sz w:val="28"/>
          <w:szCs w:val="18"/>
        </w:rPr>
        <w:t>то-2</w:t>
      </w:r>
      <w:r w:rsidR="00D36ABB" w:rsidRPr="003B313A">
        <w:rPr>
          <w:sz w:val="28"/>
          <w:szCs w:val="28"/>
        </w:rPr>
        <w:t xml:space="preserve"> = 21</w:t>
      </w:r>
      <w:r w:rsidR="0019423E" w:rsidRPr="003B313A">
        <w:rPr>
          <w:sz w:val="28"/>
          <w:szCs w:val="28"/>
        </w:rPr>
        <w:t>0</w:t>
      </w:r>
      <w:r w:rsidRPr="003B313A">
        <w:rPr>
          <w:sz w:val="28"/>
          <w:szCs w:val="28"/>
        </w:rPr>
        <w:t>;</w:t>
      </w:r>
    </w:p>
    <w:p w:rsidR="004E3BEB" w:rsidRDefault="004E3BEB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Х</w:t>
      </w:r>
      <w:r w:rsidRPr="003B313A">
        <w:rPr>
          <w:sz w:val="28"/>
          <w:szCs w:val="18"/>
        </w:rPr>
        <w:t>то-1</w:t>
      </w:r>
      <w:r w:rsidR="00D36ABB" w:rsidRPr="003B313A">
        <w:rPr>
          <w:sz w:val="28"/>
          <w:szCs w:val="28"/>
        </w:rPr>
        <w:t xml:space="preserve"> = 21</w:t>
      </w:r>
      <w:r w:rsidR="0019423E" w:rsidRPr="003B313A">
        <w:rPr>
          <w:sz w:val="28"/>
          <w:szCs w:val="28"/>
        </w:rPr>
        <w:t>0/140</w:t>
      </w:r>
      <w:r w:rsidR="00D36ABB" w:rsidRPr="003B313A">
        <w:rPr>
          <w:sz w:val="28"/>
          <w:szCs w:val="28"/>
        </w:rPr>
        <w:t xml:space="preserve"> = 1,5 (принимаем 2</w:t>
      </w:r>
      <w:r w:rsidR="0019423E" w:rsidRPr="003B313A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пост</w:t>
      </w:r>
      <w:r w:rsidR="0019423E" w:rsidRPr="003B313A">
        <w:rPr>
          <w:sz w:val="28"/>
          <w:szCs w:val="28"/>
        </w:rPr>
        <w:t>а</w:t>
      </w:r>
      <w:r w:rsidRPr="003B313A">
        <w:rPr>
          <w:sz w:val="28"/>
          <w:szCs w:val="28"/>
        </w:rPr>
        <w:t>).</w:t>
      </w: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2.3 Расчет численности производственных рабочих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Количество исполнителей технологически необходимых и фактически являющихся</w:t>
      </w:r>
      <w:r w:rsidR="007F7B7F" w:rsidRPr="003B313A">
        <w:rPr>
          <w:sz w:val="28"/>
          <w:szCs w:val="28"/>
        </w:rPr>
        <w:t xml:space="preserve"> на работу в зону ТО-1</w:t>
      </w:r>
      <w:r w:rsidRPr="003B313A">
        <w:rPr>
          <w:sz w:val="28"/>
          <w:szCs w:val="28"/>
        </w:rPr>
        <w:t xml:space="preserve"> рассчитывается по формуле:</w:t>
      </w:r>
    </w:p>
    <w:p w:rsidR="00374831" w:rsidRPr="003B313A" w:rsidRDefault="00374831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74831">
      <w:pPr>
        <w:widowControl w:val="0"/>
        <w:tabs>
          <w:tab w:val="left" w:pos="7410"/>
          <w:tab w:val="left" w:pos="84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Р</w:t>
      </w:r>
      <w:r w:rsidRPr="003B313A">
        <w:rPr>
          <w:sz w:val="28"/>
          <w:szCs w:val="18"/>
        </w:rPr>
        <w:t xml:space="preserve">т </w:t>
      </w:r>
      <w:r w:rsidRPr="003B313A">
        <w:rPr>
          <w:sz w:val="28"/>
          <w:szCs w:val="28"/>
        </w:rPr>
        <w:t>= ∑Т</w:t>
      </w:r>
      <w:r w:rsidRPr="003B313A">
        <w:rPr>
          <w:sz w:val="28"/>
          <w:szCs w:val="18"/>
        </w:rPr>
        <w:t>т</w:t>
      </w:r>
      <w:r w:rsidR="007F7B7F" w:rsidRPr="003B313A">
        <w:rPr>
          <w:sz w:val="28"/>
          <w:szCs w:val="18"/>
        </w:rPr>
        <w:t>о-1</w:t>
      </w:r>
      <w:r w:rsidRPr="003B313A">
        <w:rPr>
          <w:sz w:val="28"/>
          <w:szCs w:val="28"/>
        </w:rPr>
        <w:t xml:space="preserve"> /Ф</w:t>
      </w:r>
      <w:r w:rsidRPr="003B313A">
        <w:rPr>
          <w:sz w:val="28"/>
          <w:szCs w:val="18"/>
        </w:rPr>
        <w:t>м</w:t>
      </w:r>
      <w:r w:rsidR="003B313A">
        <w:rPr>
          <w:sz w:val="28"/>
          <w:szCs w:val="28"/>
        </w:rPr>
        <w:t>,</w:t>
      </w:r>
      <w:r w:rsidRPr="003B313A">
        <w:rPr>
          <w:sz w:val="28"/>
          <w:szCs w:val="28"/>
        </w:rPr>
        <w:t xml:space="preserve"> чел</w:t>
      </w:r>
      <w:r w:rsidR="003B313A">
        <w:rPr>
          <w:sz w:val="28"/>
          <w:szCs w:val="28"/>
        </w:rPr>
        <w:t xml:space="preserve">  </w:t>
      </w:r>
      <w:r w:rsidR="00374831">
        <w:rPr>
          <w:sz w:val="28"/>
          <w:szCs w:val="28"/>
        </w:rPr>
        <w:tab/>
      </w:r>
      <w:r w:rsidRPr="003B313A">
        <w:rPr>
          <w:sz w:val="28"/>
          <w:szCs w:val="28"/>
        </w:rPr>
        <w:t>[1, стр.158]</w:t>
      </w:r>
    </w:p>
    <w:p w:rsidR="00374831" w:rsidRDefault="00374831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E3BEB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6C53" w:rsidRPr="003B313A">
        <w:rPr>
          <w:sz w:val="28"/>
          <w:szCs w:val="28"/>
        </w:rPr>
        <w:t>где ∑Т</w:t>
      </w:r>
      <w:r w:rsidR="007F7B7F" w:rsidRPr="003B313A">
        <w:rPr>
          <w:sz w:val="28"/>
          <w:szCs w:val="18"/>
        </w:rPr>
        <w:t>то-1</w:t>
      </w:r>
      <w:r w:rsidR="00416C53" w:rsidRPr="003B313A">
        <w:rPr>
          <w:sz w:val="28"/>
          <w:szCs w:val="18"/>
        </w:rPr>
        <w:t xml:space="preserve"> </w:t>
      </w:r>
      <w:r w:rsidR="00416C53" w:rsidRPr="003B313A">
        <w:rPr>
          <w:sz w:val="28"/>
          <w:szCs w:val="28"/>
        </w:rPr>
        <w:t>– годовая трудоемкость</w:t>
      </w:r>
      <w:r w:rsidR="007F7B7F" w:rsidRPr="003B313A">
        <w:rPr>
          <w:sz w:val="28"/>
          <w:szCs w:val="28"/>
        </w:rPr>
        <w:t xml:space="preserve"> работ по зоне ТО-1</w:t>
      </w:r>
      <w:r w:rsidR="00416C53" w:rsidRPr="003B313A">
        <w:rPr>
          <w:sz w:val="28"/>
          <w:szCs w:val="28"/>
        </w:rPr>
        <w:t>;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Ф</w:t>
      </w:r>
      <w:r w:rsidRPr="003B313A">
        <w:rPr>
          <w:sz w:val="28"/>
          <w:szCs w:val="18"/>
        </w:rPr>
        <w:t>м</w:t>
      </w:r>
      <w:r w:rsidRPr="003B313A">
        <w:rPr>
          <w:sz w:val="28"/>
          <w:szCs w:val="28"/>
        </w:rPr>
        <w:t xml:space="preserve"> = 1860 – годовой фонд времени.</w:t>
      </w:r>
    </w:p>
    <w:p w:rsidR="005A2B6B" w:rsidRPr="003B313A" w:rsidRDefault="005A2B6B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с – распределение людей, одновременно работающих на постах.</w:t>
      </w:r>
    </w:p>
    <w:p w:rsidR="005A2B6B" w:rsidRPr="003B313A" w:rsidRDefault="005A2B6B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 xml:space="preserve">с = </w:t>
      </w:r>
      <w:r w:rsidR="00D36ABB" w:rsidRPr="003B313A">
        <w:rPr>
          <w:sz w:val="28"/>
          <w:szCs w:val="28"/>
        </w:rPr>
        <w:t>8</w:t>
      </w:r>
      <w:r w:rsidRPr="003B313A">
        <w:rPr>
          <w:sz w:val="28"/>
          <w:szCs w:val="28"/>
        </w:rPr>
        <w:t>, [1, табл.27]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Р</w:t>
      </w:r>
      <w:r w:rsidRPr="003B313A">
        <w:rPr>
          <w:sz w:val="28"/>
          <w:szCs w:val="18"/>
        </w:rPr>
        <w:t xml:space="preserve">т </w:t>
      </w:r>
      <w:r w:rsidR="007F7B7F" w:rsidRPr="003B313A">
        <w:rPr>
          <w:sz w:val="28"/>
          <w:szCs w:val="28"/>
        </w:rPr>
        <w:t>=</w:t>
      </w:r>
      <w:r w:rsidR="0019423E" w:rsidRPr="003B313A">
        <w:rPr>
          <w:sz w:val="28"/>
          <w:szCs w:val="28"/>
        </w:rPr>
        <w:t xml:space="preserve"> 73338,7</w:t>
      </w:r>
      <w:r w:rsidR="007F7B7F" w:rsidRPr="003B313A">
        <w:rPr>
          <w:sz w:val="28"/>
          <w:szCs w:val="28"/>
        </w:rPr>
        <w:t>/1860</w:t>
      </w:r>
      <w:r w:rsidR="005A2B6B" w:rsidRPr="003B313A">
        <w:rPr>
          <w:sz w:val="28"/>
          <w:szCs w:val="28"/>
        </w:rPr>
        <w:t>*5</w:t>
      </w:r>
      <w:r w:rsidR="00D36ABB" w:rsidRPr="003B313A">
        <w:rPr>
          <w:sz w:val="28"/>
          <w:szCs w:val="28"/>
        </w:rPr>
        <w:t xml:space="preserve"> = 4,92</w:t>
      </w:r>
      <w:r w:rsidRPr="003B313A">
        <w:rPr>
          <w:sz w:val="28"/>
          <w:szCs w:val="28"/>
        </w:rPr>
        <w:t xml:space="preserve"> чел (п</w:t>
      </w:r>
      <w:r w:rsidR="00D36ABB" w:rsidRPr="003B313A">
        <w:rPr>
          <w:sz w:val="28"/>
          <w:szCs w:val="28"/>
        </w:rPr>
        <w:t>ринимаем 5</w:t>
      </w:r>
      <w:r w:rsidRPr="003B313A">
        <w:rPr>
          <w:sz w:val="28"/>
          <w:szCs w:val="28"/>
        </w:rPr>
        <w:t xml:space="preserve"> автослесарей)</w:t>
      </w:r>
    </w:p>
    <w:p w:rsidR="00416C53" w:rsidRPr="003B313A" w:rsidRDefault="00416C53" w:rsidP="003B31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6ABB" w:rsidRPr="003B313A" w:rsidRDefault="00D36ABB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2.4 Выбор и обоснование метода организации технологического процесса</w:t>
      </w:r>
    </w:p>
    <w:p w:rsidR="00D36ABB" w:rsidRPr="003B313A" w:rsidRDefault="00D36ABB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9F24F4" w:rsidRPr="003B313A" w:rsidRDefault="00D36ABB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 xml:space="preserve">Выбор метода организации технологического процесса определяется по сменной (суточной) программе </w:t>
      </w: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с то-1</w:t>
      </w:r>
      <w:r w:rsidR="00C5343A" w:rsidRPr="003B313A">
        <w:rPr>
          <w:sz w:val="28"/>
          <w:szCs w:val="28"/>
        </w:rPr>
        <w:t xml:space="preserve"> = 2</w:t>
      </w:r>
      <w:r w:rsidRPr="003B313A">
        <w:rPr>
          <w:sz w:val="28"/>
          <w:szCs w:val="28"/>
        </w:rPr>
        <w:t>, что меньше рекомендованной при поточном методе (</w:t>
      </w:r>
      <w:r w:rsidRPr="003B313A">
        <w:rPr>
          <w:sz w:val="28"/>
          <w:szCs w:val="28"/>
          <w:lang w:val="en-US"/>
        </w:rPr>
        <w:t>N</w:t>
      </w:r>
      <w:r w:rsidRPr="003B313A">
        <w:rPr>
          <w:sz w:val="28"/>
          <w:szCs w:val="18"/>
        </w:rPr>
        <w:t>с то-1</w:t>
      </w:r>
      <w:r w:rsidRPr="003B313A">
        <w:rPr>
          <w:sz w:val="28"/>
          <w:szCs w:val="28"/>
        </w:rPr>
        <w:t xml:space="preserve"> = 6 – 8) обслуживаний, поэтому в данном случае должен быть применен либо метод тупиковых специализированных постов, либо метод универсальных постов.</w:t>
      </w:r>
      <w:r w:rsidR="00C5343A" w:rsidRPr="003B313A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Метод универсальных постов приводит к частым переходам рабочих определенных специальностей между постами, к передвижению с места на место с оборудованием и приспособлениями. Чтобы этого избежать, приходиться большинство постов оснащать целым набором технологического оборудования, заведомо зная, что потребность в нем будет возникать лишь эпизодически.</w:t>
      </w:r>
      <w:r w:rsidR="00C5343A" w:rsidRPr="003B313A">
        <w:rPr>
          <w:sz w:val="28"/>
          <w:szCs w:val="28"/>
        </w:rPr>
        <w:t xml:space="preserve"> </w:t>
      </w:r>
    </w:p>
    <w:p w:rsidR="00D36ABB" w:rsidRPr="003B313A" w:rsidRDefault="00D36ABB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Метод специализированных постов создает возможность для более широкой механизации работ, способствует повышению трудовой и технологической дисциплины, снижается потребность в однотипном оборудовании, повышается качество ремонта и производительность труда.</w:t>
      </w:r>
      <w:r w:rsidR="00C5343A" w:rsidRPr="003B313A">
        <w:rPr>
          <w:sz w:val="28"/>
          <w:szCs w:val="28"/>
        </w:rPr>
        <w:t xml:space="preserve"> </w:t>
      </w:r>
      <w:r w:rsidRPr="003B313A">
        <w:rPr>
          <w:sz w:val="28"/>
          <w:szCs w:val="28"/>
        </w:rPr>
        <w:t>Таким образом выбираем метод тупиковых специализированных постов.</w:t>
      </w:r>
    </w:p>
    <w:p w:rsidR="00D36ABB" w:rsidRPr="003B313A" w:rsidRDefault="00D36ABB" w:rsidP="003B3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36ABB" w:rsidRDefault="004E3BEB" w:rsidP="003B3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6ABB" w:rsidRPr="003B313A">
        <w:rPr>
          <w:sz w:val="28"/>
          <w:szCs w:val="28"/>
        </w:rPr>
        <w:t>2.5 Распределение рабочих по постам специальности, квалификации и рабочим местам</w:t>
      </w:r>
    </w:p>
    <w:p w:rsidR="00374831" w:rsidRPr="003B313A" w:rsidRDefault="00374831" w:rsidP="003B313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36ABB" w:rsidRPr="003B313A" w:rsidRDefault="00D36ABB" w:rsidP="003B3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Таблица 3 – Распределение по постам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4"/>
        <w:gridCol w:w="1753"/>
        <w:gridCol w:w="1927"/>
        <w:gridCol w:w="2646"/>
      </w:tblGrid>
      <w:tr w:rsidR="00D36ABB" w:rsidRPr="00374831" w:rsidTr="00374831">
        <w:trPr>
          <w:trHeight w:val="210"/>
          <w:jc w:val="center"/>
        </w:trPr>
        <w:tc>
          <w:tcPr>
            <w:tcW w:w="2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Виды работ ТО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Распределение трудоемкости %</w:t>
            </w:r>
          </w:p>
        </w:tc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 xml:space="preserve">Количество исполнителей </w:t>
            </w:r>
          </w:p>
        </w:tc>
      </w:tr>
      <w:tr w:rsidR="00D36ABB" w:rsidRPr="00374831" w:rsidTr="00374831">
        <w:trPr>
          <w:trHeight w:val="345"/>
          <w:jc w:val="center"/>
        </w:trPr>
        <w:tc>
          <w:tcPr>
            <w:tcW w:w="28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Расчетное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Принятое</w:t>
            </w:r>
          </w:p>
        </w:tc>
      </w:tr>
      <w:tr w:rsidR="00D36ABB" w:rsidRPr="00374831" w:rsidTr="00374831">
        <w:trPr>
          <w:trHeight w:val="1965"/>
          <w:jc w:val="center"/>
        </w:trPr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 xml:space="preserve">Заправочно-смазочные Очистительные 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 xml:space="preserve">Регулировочные 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 xml:space="preserve">Шинные, крепежные Диагностические Электромеханические 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По системе питания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36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14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18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10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10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6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6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1,8</w:t>
            </w:r>
          </w:p>
          <w:p w:rsidR="00D36ABB" w:rsidRPr="00374831" w:rsidRDefault="000F1DB1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22.5pt;margin-top:.05pt;width:9.6pt;height:24.1pt;z-index:251658752"/>
              </w:pict>
            </w:r>
            <w:r w:rsidR="00D36ABB" w:rsidRPr="00374831">
              <w:rPr>
                <w:sz w:val="20"/>
              </w:rPr>
              <w:t>0,7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0,9</w:t>
            </w:r>
          </w:p>
          <w:p w:rsidR="00D36ABB" w:rsidRPr="00374831" w:rsidRDefault="000F1DB1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shape id="_x0000_s1027" type="#_x0000_t88" style="position:absolute;margin-left:23.1pt;margin-top:4.3pt;width:9.6pt;height:24.1pt;z-index:251656704"/>
              </w:pict>
            </w:r>
            <w:r w:rsidR="00D36ABB" w:rsidRPr="00374831">
              <w:rPr>
                <w:sz w:val="20"/>
              </w:rPr>
              <w:t>0,5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0,5</w:t>
            </w:r>
          </w:p>
          <w:p w:rsidR="00D36ABB" w:rsidRPr="00374831" w:rsidRDefault="000F1DB1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shape id="_x0000_s1028" type="#_x0000_t88" style="position:absolute;margin-left:23.1pt;margin-top:7.9pt;width:9.6pt;height:24.1pt;z-index:251657728"/>
              </w:pict>
            </w:r>
            <w:r w:rsidR="00D36ABB" w:rsidRPr="00374831">
              <w:rPr>
                <w:sz w:val="20"/>
              </w:rPr>
              <w:t>0,3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0,3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2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</w:tr>
    </w:tbl>
    <w:p w:rsidR="00D36ABB" w:rsidRPr="003B313A" w:rsidRDefault="00D36ABB" w:rsidP="003B3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36ABB" w:rsidRPr="003B313A" w:rsidRDefault="00D36ABB" w:rsidP="003B313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Таблица 4 – Распределение рабочих по специальностям</w:t>
      </w:r>
      <w:r w:rsidR="003B313A">
        <w:rPr>
          <w:sz w:val="28"/>
          <w:szCs w:val="28"/>
        </w:rPr>
        <w:t>,</w:t>
      </w:r>
      <w:r w:rsidRPr="003B313A">
        <w:rPr>
          <w:sz w:val="28"/>
          <w:szCs w:val="28"/>
        </w:rPr>
        <w:t xml:space="preserve"> квалификации и рабочим местам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"/>
        <w:gridCol w:w="1142"/>
        <w:gridCol w:w="1542"/>
        <w:gridCol w:w="2052"/>
        <w:gridCol w:w="1379"/>
        <w:gridCol w:w="2024"/>
      </w:tblGrid>
      <w:tr w:rsidR="00D36ABB" w:rsidRPr="00374831" w:rsidTr="00374831">
        <w:trPr>
          <w:trHeight w:val="854"/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№ поста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№ рабочего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места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Число исполнителей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Специальность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Квалификация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Обслуживаемые</w:t>
            </w: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узлы</w:t>
            </w:r>
          </w:p>
        </w:tc>
      </w:tr>
      <w:tr w:rsidR="00D36ABB" w:rsidRPr="00374831" w:rsidTr="00374831">
        <w:trPr>
          <w:trHeight w:val="525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  <w:szCs w:val="52"/>
              </w:rPr>
            </w:pPr>
            <w:r w:rsidRPr="00374831">
              <w:rPr>
                <w:sz w:val="20"/>
                <w:szCs w:val="5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bCs/>
                <w:sz w:val="20"/>
                <w:szCs w:val="32"/>
              </w:rPr>
            </w:pPr>
            <w:r w:rsidRPr="00374831">
              <w:rPr>
                <w:bCs/>
                <w:sz w:val="20"/>
                <w:szCs w:val="32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bCs/>
                <w:sz w:val="20"/>
                <w:szCs w:val="32"/>
              </w:rPr>
            </w:pPr>
            <w:r w:rsidRPr="00374831">
              <w:rPr>
                <w:bCs/>
                <w:sz w:val="20"/>
                <w:szCs w:val="32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Слесарь-авторемонтник смазчик-заправщик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5 разряд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Сц</w:t>
            </w:r>
            <w:r w:rsidR="009F24F4" w:rsidRPr="00374831">
              <w:rPr>
                <w:sz w:val="20"/>
              </w:rPr>
              <w:t>епление, КПП, привод колес</w:t>
            </w:r>
            <w:r w:rsidRPr="00374831">
              <w:rPr>
                <w:sz w:val="20"/>
              </w:rPr>
              <w:t>, тормозная система</w:t>
            </w:r>
          </w:p>
        </w:tc>
      </w:tr>
      <w:tr w:rsidR="00D36ABB" w:rsidRPr="00374831" w:rsidTr="00374831">
        <w:trPr>
          <w:trHeight w:val="345"/>
          <w:jc w:val="center"/>
        </w:trPr>
        <w:tc>
          <w:tcPr>
            <w:tcW w:w="93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  <w:szCs w:val="5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bCs/>
                <w:sz w:val="20"/>
                <w:szCs w:val="32"/>
              </w:rPr>
            </w:pPr>
            <w:r w:rsidRPr="00374831">
              <w:rPr>
                <w:bCs/>
                <w:sz w:val="20"/>
                <w:szCs w:val="32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bCs/>
                <w:sz w:val="20"/>
                <w:szCs w:val="32"/>
              </w:rPr>
            </w:pPr>
            <w:r w:rsidRPr="00374831">
              <w:rPr>
                <w:bCs/>
                <w:sz w:val="20"/>
                <w:szCs w:val="32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Слесарь-авторемонтник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4 разряд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9F24F4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Р</w:t>
            </w:r>
            <w:r w:rsidR="00D36ABB" w:rsidRPr="00374831">
              <w:rPr>
                <w:sz w:val="20"/>
              </w:rPr>
              <w:t>улевое управление, передняя и задняя подвеска</w:t>
            </w:r>
          </w:p>
        </w:tc>
      </w:tr>
      <w:tr w:rsidR="00D36ABB" w:rsidRPr="00374831" w:rsidTr="00374831">
        <w:trPr>
          <w:trHeight w:val="509"/>
          <w:jc w:val="center"/>
        </w:trPr>
        <w:tc>
          <w:tcPr>
            <w:tcW w:w="93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bCs/>
                <w:sz w:val="20"/>
                <w:szCs w:val="32"/>
              </w:rPr>
            </w:pPr>
            <w:r w:rsidRPr="00374831">
              <w:rPr>
                <w:bCs/>
                <w:sz w:val="20"/>
                <w:szCs w:val="32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bCs/>
                <w:sz w:val="20"/>
                <w:szCs w:val="32"/>
              </w:rPr>
            </w:pPr>
            <w:r w:rsidRPr="00374831">
              <w:rPr>
                <w:bCs/>
                <w:sz w:val="20"/>
                <w:szCs w:val="32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Слесарь-авторемонтник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4 разряд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9F24F4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Ш</w:t>
            </w:r>
            <w:r w:rsidR="00D36ABB" w:rsidRPr="00374831">
              <w:rPr>
                <w:sz w:val="20"/>
              </w:rPr>
              <w:t>ины и ступицы</w:t>
            </w:r>
          </w:p>
        </w:tc>
      </w:tr>
      <w:tr w:rsidR="00D36ABB" w:rsidRPr="00374831" w:rsidTr="00374831">
        <w:trPr>
          <w:trHeight w:val="615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  <w:szCs w:val="52"/>
              </w:rPr>
            </w:pPr>
          </w:p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  <w:szCs w:val="52"/>
              </w:rPr>
            </w:pPr>
            <w:r w:rsidRPr="00374831">
              <w:rPr>
                <w:sz w:val="20"/>
                <w:szCs w:val="52"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bCs/>
                <w:sz w:val="20"/>
                <w:szCs w:val="32"/>
              </w:rPr>
              <w:t>4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bCs/>
                <w:sz w:val="20"/>
                <w:szCs w:val="32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Слесарь-авторемонтник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4 разряд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Диагностика и регулировка автомобиля.</w:t>
            </w:r>
          </w:p>
        </w:tc>
      </w:tr>
      <w:tr w:rsidR="00D36ABB" w:rsidRPr="00374831" w:rsidTr="00374831">
        <w:trPr>
          <w:trHeight w:val="480"/>
          <w:jc w:val="center"/>
        </w:trPr>
        <w:tc>
          <w:tcPr>
            <w:tcW w:w="93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  <w:szCs w:val="5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bCs/>
                <w:sz w:val="20"/>
                <w:szCs w:val="32"/>
              </w:rPr>
            </w:pPr>
            <w:r w:rsidRPr="00374831">
              <w:rPr>
                <w:bCs/>
                <w:sz w:val="20"/>
                <w:szCs w:val="32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bCs/>
                <w:sz w:val="20"/>
                <w:szCs w:val="32"/>
              </w:rPr>
            </w:pPr>
            <w:r w:rsidRPr="00374831">
              <w:rPr>
                <w:bCs/>
                <w:sz w:val="20"/>
                <w:szCs w:val="32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Слесарь-авто-электрик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5 разряд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ABB" w:rsidRPr="00374831" w:rsidRDefault="00D36ABB" w:rsidP="00374831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374831">
              <w:rPr>
                <w:sz w:val="20"/>
              </w:rPr>
              <w:t>Электро-оборудование и система питания.</w:t>
            </w:r>
          </w:p>
        </w:tc>
      </w:tr>
    </w:tbl>
    <w:p w:rsidR="009F24F4" w:rsidRPr="003B313A" w:rsidRDefault="009F24F4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9F24F4" w:rsidRPr="003B313A" w:rsidRDefault="004E3BEB" w:rsidP="003B3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6ABB" w:rsidRPr="003B313A">
        <w:rPr>
          <w:sz w:val="28"/>
          <w:szCs w:val="28"/>
        </w:rPr>
        <w:t>2.6 Подбор технологического оборудования</w:t>
      </w:r>
    </w:p>
    <w:p w:rsidR="00374831" w:rsidRDefault="00374831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D36ABB" w:rsidRDefault="00D36ABB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В данном проекте предусмотрена организация ТО-1 на тупиковых постах специализированными звеньями рабочих, в зоне ТО-1 выполняются сопутствующие работы текущего ремонта.</w:t>
      </w:r>
    </w:p>
    <w:p w:rsidR="00374831" w:rsidRPr="003B313A" w:rsidRDefault="00374831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D36ABB" w:rsidRPr="003B313A" w:rsidRDefault="00D36ABB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Таблица 5—Перечень технологического оборудования</w:t>
      </w:r>
    </w:p>
    <w:tbl>
      <w:tblPr>
        <w:tblpPr w:leftFromText="181" w:rightFromText="181" w:vertAnchor="text" w:horzAnchor="margin" w:tblpX="-36" w:tblpY="137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4347"/>
        <w:gridCol w:w="896"/>
        <w:gridCol w:w="1672"/>
        <w:gridCol w:w="1131"/>
      </w:tblGrid>
      <w:tr w:rsidR="00D36ABB" w:rsidRPr="00374831" w:rsidTr="00374831">
        <w:trPr>
          <w:trHeight w:val="864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</w:p>
          <w:p w:rsidR="00D36ABB" w:rsidRPr="00374831" w:rsidRDefault="003B313A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 xml:space="preserve"> </w:t>
            </w:r>
            <w:r w:rsidR="00D36ABB" w:rsidRPr="00374831">
              <w:rPr>
                <w:sz w:val="20"/>
                <w:szCs w:val="28"/>
              </w:rPr>
              <w:t>№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Наименование оборудования</w:t>
            </w:r>
          </w:p>
        </w:tc>
        <w:tc>
          <w:tcPr>
            <w:tcW w:w="929" w:type="dxa"/>
            <w:vAlign w:val="center"/>
          </w:tcPr>
          <w:p w:rsidR="00D36ABB" w:rsidRPr="00374831" w:rsidRDefault="003B313A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 xml:space="preserve"> </w:t>
            </w:r>
            <w:r w:rsidR="00D36ABB" w:rsidRPr="00374831">
              <w:rPr>
                <w:sz w:val="20"/>
                <w:szCs w:val="28"/>
              </w:rPr>
              <w:t>Кол-</w:t>
            </w:r>
          </w:p>
          <w:p w:rsidR="00D36ABB" w:rsidRPr="00374831" w:rsidRDefault="003B313A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 xml:space="preserve"> </w:t>
            </w:r>
            <w:r w:rsidR="00D36ABB" w:rsidRPr="00374831">
              <w:rPr>
                <w:sz w:val="20"/>
                <w:szCs w:val="28"/>
              </w:rPr>
              <w:t>во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Габаритные</w:t>
            </w:r>
          </w:p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размеры</w:t>
            </w:r>
            <w:r w:rsidR="003B313A" w:rsidRPr="00374831">
              <w:rPr>
                <w:sz w:val="20"/>
                <w:szCs w:val="28"/>
              </w:rPr>
              <w:t>,</w:t>
            </w:r>
            <w:r w:rsidRPr="00374831">
              <w:rPr>
                <w:sz w:val="20"/>
                <w:szCs w:val="28"/>
              </w:rPr>
              <w:t xml:space="preserve"> м</w:t>
            </w:r>
          </w:p>
        </w:tc>
        <w:tc>
          <w:tcPr>
            <w:tcW w:w="1176" w:type="dxa"/>
            <w:vAlign w:val="center"/>
          </w:tcPr>
          <w:p w:rsidR="00D36ABB" w:rsidRPr="00374831" w:rsidRDefault="003B313A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 xml:space="preserve"> </w:t>
            </w:r>
            <w:r w:rsidR="00D36ABB" w:rsidRPr="00374831">
              <w:rPr>
                <w:sz w:val="20"/>
                <w:szCs w:val="28"/>
              </w:rPr>
              <w:t>Площадь</w:t>
            </w:r>
          </w:p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м</w:t>
            </w:r>
            <w:r w:rsidRPr="00374831">
              <w:rPr>
                <w:position w:val="8"/>
                <w:sz w:val="20"/>
                <w:szCs w:val="28"/>
              </w:rPr>
              <w:t>2</w:t>
            </w:r>
          </w:p>
        </w:tc>
      </w:tr>
      <w:tr w:rsidR="00D36ABB" w:rsidRPr="00374831" w:rsidTr="00374831">
        <w:trPr>
          <w:trHeight w:val="345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Аптечка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</w:t>
            </w:r>
            <w:r w:rsidRPr="00374831">
              <w:rPr>
                <w:sz w:val="20"/>
                <w:szCs w:val="28"/>
                <w:lang w:val="en-US"/>
              </w:rPr>
              <w:t>2</w:t>
            </w:r>
            <w:r w:rsidRPr="00374831">
              <w:rPr>
                <w:sz w:val="20"/>
                <w:szCs w:val="28"/>
              </w:rPr>
              <w:t>*</w:t>
            </w:r>
            <w:r w:rsidRPr="00374831">
              <w:rPr>
                <w:sz w:val="20"/>
                <w:szCs w:val="28"/>
                <w:lang w:val="en-US"/>
              </w:rPr>
              <w:t>0</w:t>
            </w:r>
            <w:r w:rsidRPr="00374831">
              <w:rPr>
                <w:sz w:val="20"/>
                <w:szCs w:val="28"/>
              </w:rPr>
              <w:t>,25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</w:t>
            </w:r>
            <w:r w:rsidRPr="00374831">
              <w:rPr>
                <w:sz w:val="20"/>
                <w:szCs w:val="28"/>
                <w:lang w:val="en-US"/>
              </w:rPr>
              <w:t>0</w:t>
            </w:r>
            <w:r w:rsidRPr="00374831">
              <w:rPr>
                <w:sz w:val="20"/>
                <w:szCs w:val="28"/>
              </w:rPr>
              <w:t>5</w:t>
            </w:r>
          </w:p>
        </w:tc>
      </w:tr>
      <w:tr w:rsidR="00D36ABB" w:rsidRPr="00374831" w:rsidTr="00374831">
        <w:trPr>
          <w:trHeight w:val="341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2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Маслораздаточный бак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0,5*0,5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</w:t>
            </w:r>
            <w:r w:rsidRPr="00374831">
              <w:rPr>
                <w:sz w:val="20"/>
                <w:szCs w:val="28"/>
                <w:lang w:val="en-US"/>
              </w:rPr>
              <w:t>25</w:t>
            </w:r>
          </w:p>
        </w:tc>
      </w:tr>
      <w:tr w:rsidR="00D36ABB" w:rsidRPr="00374831" w:rsidTr="00374831">
        <w:trPr>
          <w:trHeight w:val="687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3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Передвижной пост слесаря авторемонтника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</w:t>
            </w:r>
            <w:r w:rsidRPr="00374831">
              <w:rPr>
                <w:sz w:val="20"/>
                <w:szCs w:val="28"/>
                <w:lang w:val="en-US"/>
              </w:rPr>
              <w:t>75</w:t>
            </w:r>
            <w:r w:rsidRPr="00374831">
              <w:rPr>
                <w:sz w:val="20"/>
                <w:szCs w:val="28"/>
              </w:rPr>
              <w:t>*0,75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0,28</w:t>
            </w:r>
          </w:p>
        </w:tc>
      </w:tr>
      <w:tr w:rsidR="00D36ABB" w:rsidRPr="00374831" w:rsidTr="00374831">
        <w:trPr>
          <w:trHeight w:val="342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4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Воздухораздаточная колонка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0,4*0,5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0,20</w:t>
            </w:r>
          </w:p>
        </w:tc>
      </w:tr>
      <w:tr w:rsidR="00D36ABB" w:rsidRPr="00374831" w:rsidTr="00374831">
        <w:trPr>
          <w:trHeight w:val="515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5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Установка для отсоса отработавших газов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</w:t>
            </w:r>
            <w:r w:rsidRPr="00374831">
              <w:rPr>
                <w:sz w:val="20"/>
                <w:szCs w:val="28"/>
                <w:lang w:val="en-US"/>
              </w:rPr>
              <w:t>5</w:t>
            </w:r>
            <w:r w:rsidRPr="00374831">
              <w:rPr>
                <w:sz w:val="20"/>
                <w:szCs w:val="28"/>
              </w:rPr>
              <w:t>*0,</w:t>
            </w:r>
            <w:r w:rsidRPr="00374831">
              <w:rPr>
                <w:sz w:val="20"/>
                <w:szCs w:val="28"/>
                <w:lang w:val="en-US"/>
              </w:rPr>
              <w:t>2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</w:t>
            </w:r>
            <w:r w:rsidRPr="00374831">
              <w:rPr>
                <w:sz w:val="20"/>
                <w:szCs w:val="28"/>
                <w:lang w:val="en-US"/>
              </w:rPr>
              <w:t>1</w:t>
            </w:r>
          </w:p>
        </w:tc>
      </w:tr>
      <w:tr w:rsidR="00D36ABB" w:rsidRPr="00374831" w:rsidTr="00374831">
        <w:trPr>
          <w:trHeight w:val="412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6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Решётка деревянная под ноги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2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Не стандарт</w:t>
            </w:r>
          </w:p>
        </w:tc>
        <w:tc>
          <w:tcPr>
            <w:tcW w:w="1176" w:type="dxa"/>
            <w:vAlign w:val="center"/>
          </w:tcPr>
          <w:p w:rsidR="00D36ABB" w:rsidRPr="00374831" w:rsidRDefault="003B313A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 xml:space="preserve"> </w:t>
            </w:r>
            <w:r w:rsidR="00D36ABB" w:rsidRPr="00374831">
              <w:rPr>
                <w:sz w:val="20"/>
                <w:szCs w:val="28"/>
              </w:rPr>
              <w:t>-</w:t>
            </w:r>
          </w:p>
        </w:tc>
      </w:tr>
      <w:tr w:rsidR="00D36ABB" w:rsidRPr="00374831" w:rsidTr="00374831">
        <w:trPr>
          <w:trHeight w:val="516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7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Комплект для проверки параметров тормозов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374831">
              <w:rPr>
                <w:sz w:val="20"/>
                <w:szCs w:val="28"/>
              </w:rPr>
              <w:t>1*0</w:t>
            </w:r>
            <w:r w:rsidRPr="00374831">
              <w:rPr>
                <w:sz w:val="20"/>
                <w:szCs w:val="28"/>
                <w:lang w:val="en-US"/>
              </w:rPr>
              <w:t>,5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0,5</w:t>
            </w:r>
          </w:p>
        </w:tc>
      </w:tr>
      <w:tr w:rsidR="00D36ABB" w:rsidRPr="00374831" w:rsidTr="00374831">
        <w:trPr>
          <w:trHeight w:val="386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8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Урна</w:t>
            </w:r>
            <w:r w:rsidR="003B313A" w:rsidRPr="00374831">
              <w:rPr>
                <w:sz w:val="20"/>
                <w:szCs w:val="28"/>
              </w:rPr>
              <w:t xml:space="preserve"> </w:t>
            </w:r>
            <w:r w:rsidRPr="00374831">
              <w:rPr>
                <w:sz w:val="20"/>
                <w:szCs w:val="28"/>
              </w:rPr>
              <w:t>для отходов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0,25*0,25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</w:t>
            </w:r>
            <w:r w:rsidRPr="00374831">
              <w:rPr>
                <w:sz w:val="20"/>
                <w:szCs w:val="28"/>
                <w:lang w:val="en-US"/>
              </w:rPr>
              <w:t>063</w:t>
            </w:r>
          </w:p>
        </w:tc>
      </w:tr>
      <w:tr w:rsidR="00D36ABB" w:rsidRPr="00374831" w:rsidTr="00374831">
        <w:trPr>
          <w:trHeight w:val="341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9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Ларь для обтирочных материалов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</w:t>
            </w:r>
            <w:r w:rsidRPr="00374831">
              <w:rPr>
                <w:sz w:val="20"/>
                <w:szCs w:val="28"/>
                <w:lang w:val="en-US"/>
              </w:rPr>
              <w:t>2</w:t>
            </w:r>
            <w:r w:rsidRPr="00374831">
              <w:rPr>
                <w:sz w:val="20"/>
                <w:szCs w:val="28"/>
              </w:rPr>
              <w:t>5*0,</w:t>
            </w:r>
            <w:r w:rsidRPr="00374831">
              <w:rPr>
                <w:sz w:val="20"/>
                <w:szCs w:val="28"/>
                <w:lang w:val="en-US"/>
              </w:rPr>
              <w:t>2</w:t>
            </w:r>
            <w:r w:rsidRPr="00374831">
              <w:rPr>
                <w:sz w:val="20"/>
                <w:szCs w:val="28"/>
              </w:rPr>
              <w:t>5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</w:t>
            </w:r>
            <w:r w:rsidRPr="00374831">
              <w:rPr>
                <w:sz w:val="20"/>
                <w:szCs w:val="28"/>
                <w:lang w:val="en-US"/>
              </w:rPr>
              <w:t>0</w:t>
            </w:r>
            <w:r w:rsidRPr="00374831">
              <w:rPr>
                <w:sz w:val="20"/>
                <w:szCs w:val="28"/>
              </w:rPr>
              <w:t>63</w:t>
            </w:r>
          </w:p>
        </w:tc>
      </w:tr>
      <w:tr w:rsidR="00D36ABB" w:rsidRPr="00374831" w:rsidTr="00374831">
        <w:trPr>
          <w:trHeight w:val="352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10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Верстак слесарный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2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1</w:t>
            </w:r>
            <w:r w:rsidRPr="00374831">
              <w:rPr>
                <w:sz w:val="20"/>
                <w:szCs w:val="28"/>
              </w:rPr>
              <w:t>,</w:t>
            </w:r>
            <w:r w:rsidRPr="00374831">
              <w:rPr>
                <w:sz w:val="20"/>
                <w:szCs w:val="28"/>
                <w:lang w:val="en-US"/>
              </w:rPr>
              <w:t>4*</w:t>
            </w:r>
            <w:r w:rsidRPr="00374831">
              <w:rPr>
                <w:sz w:val="20"/>
                <w:szCs w:val="28"/>
              </w:rPr>
              <w:t>0,</w:t>
            </w:r>
            <w:r w:rsidRPr="00374831">
              <w:rPr>
                <w:sz w:val="20"/>
                <w:szCs w:val="28"/>
                <w:lang w:val="en-US"/>
              </w:rPr>
              <w:t>8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2,4</w:t>
            </w:r>
          </w:p>
        </w:tc>
      </w:tr>
      <w:tr w:rsidR="00D36ABB" w:rsidRPr="00374831" w:rsidTr="00374831">
        <w:trPr>
          <w:trHeight w:val="334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11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Пост электрика-системщика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1</w:t>
            </w:r>
            <w:r w:rsidRPr="00374831">
              <w:rPr>
                <w:sz w:val="20"/>
                <w:szCs w:val="28"/>
              </w:rPr>
              <w:t>,</w:t>
            </w:r>
            <w:r w:rsidRPr="00374831">
              <w:rPr>
                <w:sz w:val="20"/>
                <w:szCs w:val="28"/>
                <w:lang w:val="en-US"/>
              </w:rPr>
              <w:t>0</w:t>
            </w:r>
            <w:r w:rsidRPr="00374831">
              <w:rPr>
                <w:sz w:val="20"/>
                <w:szCs w:val="28"/>
              </w:rPr>
              <w:t>*</w:t>
            </w:r>
            <w:r w:rsidRPr="00374831">
              <w:rPr>
                <w:sz w:val="20"/>
                <w:szCs w:val="28"/>
                <w:lang w:val="en-US"/>
              </w:rPr>
              <w:t>0,7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0</w:t>
            </w:r>
            <w:r w:rsidRPr="00374831">
              <w:rPr>
                <w:sz w:val="20"/>
                <w:szCs w:val="28"/>
              </w:rPr>
              <w:t>,</w:t>
            </w:r>
            <w:r w:rsidRPr="00374831">
              <w:rPr>
                <w:sz w:val="20"/>
                <w:szCs w:val="28"/>
                <w:lang w:val="en-US"/>
              </w:rPr>
              <w:t>7</w:t>
            </w:r>
          </w:p>
        </w:tc>
      </w:tr>
      <w:tr w:rsidR="00D36ABB" w:rsidRPr="00374831" w:rsidTr="00374831">
        <w:trPr>
          <w:trHeight w:val="520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12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Шкаф для приборов и приспособлений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2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1</w:t>
            </w:r>
            <w:r w:rsidRPr="00374831">
              <w:rPr>
                <w:sz w:val="20"/>
                <w:szCs w:val="28"/>
              </w:rPr>
              <w:t>*</w:t>
            </w:r>
            <w:r w:rsidRPr="00374831">
              <w:rPr>
                <w:sz w:val="20"/>
                <w:szCs w:val="28"/>
                <w:lang w:val="en-US"/>
              </w:rPr>
              <w:t>0</w:t>
            </w:r>
            <w:r w:rsidRPr="00374831">
              <w:rPr>
                <w:sz w:val="20"/>
                <w:szCs w:val="28"/>
              </w:rPr>
              <w:t>,</w:t>
            </w:r>
            <w:r w:rsidRPr="00374831">
              <w:rPr>
                <w:sz w:val="20"/>
                <w:szCs w:val="28"/>
                <w:lang w:val="en-US"/>
              </w:rPr>
              <w:t>5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1,0</w:t>
            </w:r>
          </w:p>
        </w:tc>
      </w:tr>
      <w:tr w:rsidR="00D36ABB" w:rsidRPr="00374831" w:rsidTr="00374831">
        <w:trPr>
          <w:trHeight w:val="404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13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Ящик для инструмента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0</w:t>
            </w:r>
            <w:r w:rsidRPr="00374831">
              <w:rPr>
                <w:sz w:val="20"/>
                <w:szCs w:val="28"/>
              </w:rPr>
              <w:t>,</w:t>
            </w:r>
            <w:r w:rsidRPr="00374831">
              <w:rPr>
                <w:sz w:val="20"/>
                <w:szCs w:val="28"/>
                <w:lang w:val="en-US"/>
              </w:rPr>
              <w:t>6</w:t>
            </w:r>
            <w:r w:rsidRPr="00374831">
              <w:rPr>
                <w:sz w:val="20"/>
                <w:szCs w:val="28"/>
              </w:rPr>
              <w:t>*</w:t>
            </w:r>
            <w:r w:rsidRPr="00374831">
              <w:rPr>
                <w:sz w:val="20"/>
                <w:szCs w:val="28"/>
                <w:lang w:val="en-US"/>
              </w:rPr>
              <w:t>0</w:t>
            </w:r>
            <w:r w:rsidRPr="00374831">
              <w:rPr>
                <w:sz w:val="20"/>
                <w:szCs w:val="28"/>
              </w:rPr>
              <w:t>,</w:t>
            </w:r>
            <w:r w:rsidRPr="00374831">
              <w:rPr>
                <w:sz w:val="20"/>
                <w:szCs w:val="28"/>
                <w:lang w:val="en-US"/>
              </w:rPr>
              <w:t>42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0</w:t>
            </w:r>
            <w:r w:rsidRPr="00374831">
              <w:rPr>
                <w:sz w:val="20"/>
                <w:szCs w:val="28"/>
              </w:rPr>
              <w:t>,504</w:t>
            </w:r>
          </w:p>
        </w:tc>
      </w:tr>
      <w:tr w:rsidR="00D36ABB" w:rsidRPr="00374831" w:rsidTr="00374831">
        <w:trPr>
          <w:trHeight w:val="512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14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Тележка для транспортировки аккумуляторных батарей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0</w:t>
            </w:r>
            <w:r w:rsidRPr="00374831">
              <w:rPr>
                <w:sz w:val="20"/>
                <w:szCs w:val="28"/>
              </w:rPr>
              <w:t>,</w:t>
            </w:r>
            <w:r w:rsidRPr="00374831">
              <w:rPr>
                <w:sz w:val="20"/>
                <w:szCs w:val="28"/>
                <w:lang w:val="en-US"/>
              </w:rPr>
              <w:t>47</w:t>
            </w:r>
            <w:r w:rsidRPr="00374831">
              <w:rPr>
                <w:sz w:val="20"/>
                <w:szCs w:val="28"/>
              </w:rPr>
              <w:t>*</w:t>
            </w:r>
            <w:r w:rsidRPr="00374831">
              <w:rPr>
                <w:sz w:val="20"/>
                <w:szCs w:val="28"/>
                <w:lang w:val="en-US"/>
              </w:rPr>
              <w:t>0,47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0</w:t>
            </w:r>
            <w:r w:rsidRPr="00374831">
              <w:rPr>
                <w:sz w:val="20"/>
                <w:szCs w:val="28"/>
              </w:rPr>
              <w:t>,</w:t>
            </w:r>
            <w:r w:rsidRPr="00374831">
              <w:rPr>
                <w:sz w:val="20"/>
                <w:szCs w:val="28"/>
                <w:lang w:val="en-US"/>
              </w:rPr>
              <w:t>221</w:t>
            </w:r>
          </w:p>
        </w:tc>
      </w:tr>
      <w:tr w:rsidR="00D36ABB" w:rsidRPr="00374831" w:rsidTr="00374831">
        <w:trPr>
          <w:trHeight w:val="512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15</w:t>
            </w:r>
          </w:p>
        </w:tc>
        <w:tc>
          <w:tcPr>
            <w:tcW w:w="4554" w:type="dxa"/>
            <w:vAlign w:val="center"/>
          </w:tcPr>
          <w:p w:rsidR="00D36ABB" w:rsidRPr="00374831" w:rsidRDefault="00E850DE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Пожарный щит и ящик с песком</w:t>
            </w:r>
          </w:p>
        </w:tc>
        <w:tc>
          <w:tcPr>
            <w:tcW w:w="929" w:type="dxa"/>
            <w:vAlign w:val="center"/>
          </w:tcPr>
          <w:p w:rsidR="00D36ABB" w:rsidRPr="00374831" w:rsidRDefault="00E850DE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2</w:t>
            </w:r>
          </w:p>
        </w:tc>
        <w:tc>
          <w:tcPr>
            <w:tcW w:w="1744" w:type="dxa"/>
            <w:vAlign w:val="center"/>
          </w:tcPr>
          <w:p w:rsidR="00D36ABB" w:rsidRPr="00374831" w:rsidRDefault="00E850DE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0,4*0,5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 xml:space="preserve"> </w:t>
            </w:r>
            <w:r w:rsidR="00E850DE" w:rsidRPr="00374831">
              <w:rPr>
                <w:sz w:val="20"/>
                <w:szCs w:val="28"/>
              </w:rPr>
              <w:t>0,4</w:t>
            </w:r>
          </w:p>
        </w:tc>
      </w:tr>
      <w:tr w:rsidR="00D36ABB" w:rsidRPr="00374831" w:rsidTr="00374831">
        <w:trPr>
          <w:trHeight w:val="219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16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Бак для тормозной жидкости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0,85*0,5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374831">
              <w:rPr>
                <w:sz w:val="20"/>
                <w:szCs w:val="28"/>
              </w:rPr>
              <w:t>0</w:t>
            </w:r>
            <w:r w:rsidRPr="00374831">
              <w:rPr>
                <w:sz w:val="20"/>
                <w:szCs w:val="28"/>
                <w:lang w:val="en-US"/>
              </w:rPr>
              <w:t>,</w:t>
            </w:r>
            <w:r w:rsidRPr="00374831">
              <w:rPr>
                <w:sz w:val="20"/>
                <w:szCs w:val="28"/>
              </w:rPr>
              <w:t>4</w:t>
            </w:r>
            <w:r w:rsidRPr="00374831">
              <w:rPr>
                <w:sz w:val="20"/>
                <w:szCs w:val="28"/>
                <w:lang w:val="en-US"/>
              </w:rPr>
              <w:t>25</w:t>
            </w:r>
          </w:p>
        </w:tc>
      </w:tr>
      <w:tr w:rsidR="00D36ABB" w:rsidRPr="00374831" w:rsidTr="00374831">
        <w:trPr>
          <w:trHeight w:val="607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17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Гидравлический передвижной</w:t>
            </w:r>
            <w:r w:rsidR="003B313A" w:rsidRPr="00374831">
              <w:rPr>
                <w:sz w:val="20"/>
                <w:szCs w:val="28"/>
              </w:rPr>
              <w:t xml:space="preserve">  </w:t>
            </w:r>
            <w:r w:rsidRPr="00374831">
              <w:rPr>
                <w:sz w:val="20"/>
                <w:szCs w:val="28"/>
              </w:rPr>
              <w:t>подъемник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1,</w:t>
            </w:r>
            <w:r w:rsidRPr="00374831">
              <w:rPr>
                <w:sz w:val="20"/>
                <w:szCs w:val="28"/>
                <w:lang w:val="en-US"/>
              </w:rPr>
              <w:t>26</w:t>
            </w:r>
            <w:r w:rsidRPr="00374831">
              <w:rPr>
                <w:sz w:val="20"/>
                <w:szCs w:val="28"/>
              </w:rPr>
              <w:t>*0,</w:t>
            </w:r>
            <w:r w:rsidRPr="00374831">
              <w:rPr>
                <w:sz w:val="20"/>
                <w:szCs w:val="28"/>
                <w:lang w:val="en-US"/>
              </w:rPr>
              <w:t>666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0</w:t>
            </w:r>
            <w:r w:rsidRPr="00374831">
              <w:rPr>
                <w:sz w:val="20"/>
                <w:szCs w:val="28"/>
              </w:rPr>
              <w:t>,</w:t>
            </w:r>
            <w:r w:rsidRPr="00374831">
              <w:rPr>
                <w:sz w:val="20"/>
                <w:szCs w:val="28"/>
                <w:lang w:val="en-US"/>
              </w:rPr>
              <w:t>839</w:t>
            </w:r>
          </w:p>
        </w:tc>
      </w:tr>
      <w:tr w:rsidR="00D36ABB" w:rsidRPr="00374831" w:rsidTr="00374831">
        <w:trPr>
          <w:trHeight w:val="302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18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Компрессор для подкачки шин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1</w:t>
            </w:r>
            <w:r w:rsidRPr="00374831">
              <w:rPr>
                <w:sz w:val="20"/>
                <w:szCs w:val="28"/>
              </w:rPr>
              <w:t>*</w:t>
            </w:r>
            <w:r w:rsidRPr="00374831">
              <w:rPr>
                <w:sz w:val="20"/>
                <w:szCs w:val="28"/>
                <w:lang w:val="en-US"/>
              </w:rPr>
              <w:t>0</w:t>
            </w:r>
            <w:r w:rsidRPr="00374831">
              <w:rPr>
                <w:sz w:val="20"/>
                <w:szCs w:val="28"/>
              </w:rPr>
              <w:t>,5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0</w:t>
            </w:r>
            <w:r w:rsidRPr="00374831">
              <w:rPr>
                <w:sz w:val="20"/>
                <w:szCs w:val="28"/>
              </w:rPr>
              <w:t>,5</w:t>
            </w:r>
          </w:p>
        </w:tc>
      </w:tr>
      <w:tr w:rsidR="00D36ABB" w:rsidRPr="00374831" w:rsidTr="00374831">
        <w:trPr>
          <w:trHeight w:val="516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19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Тележка для транспортировки</w:t>
            </w:r>
          </w:p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колёс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1</w:t>
            </w:r>
            <w:r w:rsidRPr="00374831">
              <w:rPr>
                <w:sz w:val="20"/>
                <w:szCs w:val="28"/>
              </w:rPr>
              <w:t>*</w:t>
            </w:r>
            <w:r w:rsidRPr="00374831">
              <w:rPr>
                <w:sz w:val="20"/>
                <w:szCs w:val="28"/>
                <w:lang w:val="en-US"/>
              </w:rPr>
              <w:t>0</w:t>
            </w:r>
            <w:r w:rsidRPr="00374831">
              <w:rPr>
                <w:sz w:val="20"/>
                <w:szCs w:val="28"/>
              </w:rPr>
              <w:t>,</w:t>
            </w:r>
            <w:r w:rsidRPr="00374831">
              <w:rPr>
                <w:sz w:val="20"/>
                <w:szCs w:val="28"/>
                <w:lang w:val="en-US"/>
              </w:rPr>
              <w:t>7</w:t>
            </w:r>
          </w:p>
        </w:tc>
        <w:tc>
          <w:tcPr>
            <w:tcW w:w="1176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0,7</w:t>
            </w:r>
          </w:p>
        </w:tc>
      </w:tr>
      <w:tr w:rsidR="00D36ABB" w:rsidRPr="00374831" w:rsidTr="00374831">
        <w:trPr>
          <w:trHeight w:val="370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20</w:t>
            </w:r>
          </w:p>
        </w:tc>
        <w:tc>
          <w:tcPr>
            <w:tcW w:w="455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Осмотровая</w:t>
            </w:r>
            <w:r w:rsidR="003B313A" w:rsidRPr="00374831">
              <w:rPr>
                <w:sz w:val="20"/>
                <w:szCs w:val="28"/>
              </w:rPr>
              <w:t xml:space="preserve"> </w:t>
            </w:r>
            <w:r w:rsidRPr="00374831">
              <w:rPr>
                <w:sz w:val="20"/>
                <w:szCs w:val="28"/>
              </w:rPr>
              <w:t>канава</w:t>
            </w:r>
          </w:p>
        </w:tc>
        <w:tc>
          <w:tcPr>
            <w:tcW w:w="929" w:type="dxa"/>
            <w:vAlign w:val="center"/>
          </w:tcPr>
          <w:p w:rsidR="00D36ABB" w:rsidRPr="00374831" w:rsidRDefault="00EB64F7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2</w:t>
            </w:r>
          </w:p>
        </w:tc>
        <w:tc>
          <w:tcPr>
            <w:tcW w:w="1744" w:type="dxa"/>
            <w:vAlign w:val="center"/>
          </w:tcPr>
          <w:p w:rsidR="00D36ABB" w:rsidRPr="00374831" w:rsidRDefault="00EB64F7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5</w:t>
            </w:r>
            <w:r w:rsidR="00D36ABB" w:rsidRPr="00374831">
              <w:rPr>
                <w:sz w:val="20"/>
                <w:szCs w:val="28"/>
              </w:rPr>
              <w:t>*1,</w:t>
            </w: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1176" w:type="dxa"/>
            <w:vAlign w:val="center"/>
          </w:tcPr>
          <w:p w:rsidR="00D36ABB" w:rsidRPr="00374831" w:rsidRDefault="00EB64F7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11</w:t>
            </w:r>
          </w:p>
        </w:tc>
      </w:tr>
      <w:tr w:rsidR="00D36ABB" w:rsidRPr="00374831" w:rsidTr="00374831">
        <w:trPr>
          <w:trHeight w:val="348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21</w:t>
            </w:r>
          </w:p>
        </w:tc>
        <w:tc>
          <w:tcPr>
            <w:tcW w:w="4554" w:type="dxa"/>
            <w:vAlign w:val="center"/>
          </w:tcPr>
          <w:p w:rsidR="00D36ABB" w:rsidRPr="00374831" w:rsidRDefault="00E850DE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Стеллаж-вертушка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E850DE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0,75*0,75</w:t>
            </w:r>
          </w:p>
        </w:tc>
        <w:tc>
          <w:tcPr>
            <w:tcW w:w="1176" w:type="dxa"/>
            <w:vAlign w:val="center"/>
          </w:tcPr>
          <w:p w:rsidR="00D36ABB" w:rsidRPr="00374831" w:rsidRDefault="00E850DE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0,56</w:t>
            </w:r>
          </w:p>
        </w:tc>
      </w:tr>
      <w:tr w:rsidR="00D36ABB" w:rsidRPr="00374831" w:rsidTr="00374831">
        <w:trPr>
          <w:trHeight w:val="371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  <w:lang w:val="en-US"/>
              </w:rPr>
              <w:t>2</w:t>
            </w:r>
            <w:r w:rsidRPr="00374831">
              <w:rPr>
                <w:sz w:val="20"/>
                <w:szCs w:val="28"/>
              </w:rPr>
              <w:t>2</w:t>
            </w:r>
          </w:p>
        </w:tc>
        <w:tc>
          <w:tcPr>
            <w:tcW w:w="4554" w:type="dxa"/>
            <w:vAlign w:val="center"/>
          </w:tcPr>
          <w:p w:rsidR="00D36ABB" w:rsidRPr="00374831" w:rsidRDefault="00E850DE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Кран-балка</w:t>
            </w:r>
          </w:p>
        </w:tc>
        <w:tc>
          <w:tcPr>
            <w:tcW w:w="929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3B313A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:rsidR="00D36ABB" w:rsidRPr="00374831" w:rsidRDefault="003B313A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 xml:space="preserve"> </w:t>
            </w:r>
          </w:p>
        </w:tc>
      </w:tr>
      <w:tr w:rsidR="00D36ABB" w:rsidRPr="00374831" w:rsidTr="00374831">
        <w:trPr>
          <w:trHeight w:val="350"/>
        </w:trPr>
        <w:tc>
          <w:tcPr>
            <w:tcW w:w="1065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23</w:t>
            </w:r>
          </w:p>
        </w:tc>
        <w:tc>
          <w:tcPr>
            <w:tcW w:w="4554" w:type="dxa"/>
            <w:vAlign w:val="center"/>
          </w:tcPr>
          <w:p w:rsidR="00D36ABB" w:rsidRPr="00374831" w:rsidRDefault="00E850DE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Электрогайковерт канавный</w:t>
            </w:r>
          </w:p>
        </w:tc>
        <w:tc>
          <w:tcPr>
            <w:tcW w:w="929" w:type="dxa"/>
            <w:vAlign w:val="center"/>
          </w:tcPr>
          <w:p w:rsidR="00D36ABB" w:rsidRPr="00374831" w:rsidRDefault="00E850DE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D36ABB" w:rsidRPr="00374831" w:rsidRDefault="00D36ABB" w:rsidP="00374831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D36ABB" w:rsidRPr="00374831" w:rsidRDefault="003B313A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 xml:space="preserve"> </w:t>
            </w:r>
          </w:p>
        </w:tc>
      </w:tr>
      <w:tr w:rsidR="006D3C17" w:rsidRPr="00374831" w:rsidTr="00374831">
        <w:trPr>
          <w:trHeight w:val="350"/>
        </w:trPr>
        <w:tc>
          <w:tcPr>
            <w:tcW w:w="1065" w:type="dxa"/>
            <w:vAlign w:val="center"/>
          </w:tcPr>
          <w:p w:rsidR="006D3C17" w:rsidRPr="00374831" w:rsidRDefault="00DD4F1B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24</w:t>
            </w:r>
          </w:p>
        </w:tc>
        <w:tc>
          <w:tcPr>
            <w:tcW w:w="4554" w:type="dxa"/>
            <w:vAlign w:val="center"/>
          </w:tcPr>
          <w:p w:rsidR="006D3C17" w:rsidRPr="00374831" w:rsidRDefault="005758A0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Стол монтажный</w:t>
            </w:r>
          </w:p>
        </w:tc>
        <w:tc>
          <w:tcPr>
            <w:tcW w:w="929" w:type="dxa"/>
            <w:vAlign w:val="center"/>
          </w:tcPr>
          <w:p w:rsidR="006D3C17" w:rsidRPr="00374831" w:rsidRDefault="005758A0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:rsidR="006D3C17" w:rsidRPr="00374831" w:rsidRDefault="005758A0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1,5*0,9</w:t>
            </w:r>
          </w:p>
        </w:tc>
        <w:tc>
          <w:tcPr>
            <w:tcW w:w="1176" w:type="dxa"/>
            <w:vAlign w:val="center"/>
          </w:tcPr>
          <w:p w:rsidR="006D3C17" w:rsidRPr="00374831" w:rsidRDefault="005758A0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1,35</w:t>
            </w:r>
          </w:p>
        </w:tc>
      </w:tr>
      <w:tr w:rsidR="00DD4F1B" w:rsidRPr="00374831" w:rsidTr="00374831">
        <w:trPr>
          <w:trHeight w:val="350"/>
        </w:trPr>
        <w:tc>
          <w:tcPr>
            <w:tcW w:w="1065" w:type="dxa"/>
            <w:vAlign w:val="center"/>
          </w:tcPr>
          <w:p w:rsidR="00DD4F1B" w:rsidRPr="00374831" w:rsidRDefault="00DD4F1B" w:rsidP="00374831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4554" w:type="dxa"/>
            <w:vAlign w:val="center"/>
          </w:tcPr>
          <w:p w:rsidR="00DD4F1B" w:rsidRPr="00374831" w:rsidRDefault="005758A0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Итого:</w:t>
            </w:r>
          </w:p>
        </w:tc>
        <w:tc>
          <w:tcPr>
            <w:tcW w:w="929" w:type="dxa"/>
            <w:vAlign w:val="center"/>
          </w:tcPr>
          <w:p w:rsidR="00DD4F1B" w:rsidRPr="00374831" w:rsidRDefault="00DD4F1B" w:rsidP="00374831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DD4F1B" w:rsidRPr="00374831" w:rsidRDefault="005758A0" w:rsidP="00374831">
            <w:pPr>
              <w:spacing w:line="360" w:lineRule="auto"/>
              <w:rPr>
                <w:sz w:val="20"/>
                <w:szCs w:val="28"/>
              </w:rPr>
            </w:pPr>
            <w:r w:rsidRPr="00374831">
              <w:rPr>
                <w:sz w:val="20"/>
                <w:szCs w:val="28"/>
              </w:rPr>
              <w:t>11,159</w:t>
            </w:r>
          </w:p>
        </w:tc>
        <w:tc>
          <w:tcPr>
            <w:tcW w:w="1176" w:type="dxa"/>
            <w:vAlign w:val="center"/>
          </w:tcPr>
          <w:p w:rsidR="00DD4F1B" w:rsidRPr="00374831" w:rsidRDefault="00DD4F1B" w:rsidP="00374831">
            <w:pPr>
              <w:spacing w:line="360" w:lineRule="auto"/>
              <w:rPr>
                <w:sz w:val="20"/>
                <w:szCs w:val="28"/>
              </w:rPr>
            </w:pPr>
          </w:p>
        </w:tc>
      </w:tr>
    </w:tbl>
    <w:p w:rsidR="006D3C17" w:rsidRPr="003B313A" w:rsidRDefault="006D3C17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D36ABB" w:rsidRPr="003B313A" w:rsidRDefault="00D36ABB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2.7 Расчет площади зоны ТО-1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D36ABB" w:rsidRDefault="00D36ABB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Площадь зоны определяется по формуле:</w:t>
      </w:r>
    </w:p>
    <w:p w:rsidR="00374831" w:rsidRPr="003B313A" w:rsidRDefault="00374831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D36ABB" w:rsidRPr="003B313A" w:rsidRDefault="00D36ABB" w:rsidP="00374831">
      <w:pPr>
        <w:tabs>
          <w:tab w:val="left" w:pos="7695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F</w:t>
      </w:r>
      <w:r w:rsidRPr="003B313A">
        <w:rPr>
          <w:sz w:val="28"/>
          <w:szCs w:val="18"/>
        </w:rPr>
        <w:t>то-1</w:t>
      </w:r>
      <w:r w:rsidRPr="003B313A">
        <w:rPr>
          <w:sz w:val="28"/>
          <w:szCs w:val="28"/>
        </w:rPr>
        <w:t xml:space="preserve"> = </w:t>
      </w:r>
      <w:r w:rsidRPr="003B313A">
        <w:rPr>
          <w:sz w:val="28"/>
          <w:szCs w:val="28"/>
          <w:lang w:val="en-US"/>
        </w:rPr>
        <w:t>f</w:t>
      </w:r>
      <w:r w:rsidRPr="003B313A">
        <w:rPr>
          <w:sz w:val="28"/>
          <w:szCs w:val="18"/>
          <w:lang w:val="en-US"/>
        </w:rPr>
        <w:t>o</w:t>
      </w:r>
      <w:r w:rsidRPr="003B313A">
        <w:rPr>
          <w:sz w:val="28"/>
          <w:szCs w:val="28"/>
        </w:rPr>
        <w:t>*К</w:t>
      </w:r>
      <w:r w:rsidRPr="003B313A">
        <w:rPr>
          <w:sz w:val="28"/>
          <w:szCs w:val="18"/>
          <w:lang w:val="en-US"/>
        </w:rPr>
        <w:t>n</w:t>
      </w:r>
      <w:r w:rsidRPr="003B313A">
        <w:rPr>
          <w:sz w:val="28"/>
          <w:szCs w:val="28"/>
        </w:rPr>
        <w:t>+</w:t>
      </w:r>
      <w:r w:rsidRPr="003B313A">
        <w:rPr>
          <w:sz w:val="28"/>
          <w:szCs w:val="28"/>
          <w:lang w:val="en-US"/>
        </w:rPr>
        <w:t>X</w:t>
      </w:r>
      <w:r w:rsidRPr="003B313A">
        <w:rPr>
          <w:sz w:val="28"/>
          <w:szCs w:val="18"/>
        </w:rPr>
        <w:t>то-</w:t>
      </w:r>
      <w:r w:rsidR="0097744E" w:rsidRPr="003B313A">
        <w:rPr>
          <w:sz w:val="28"/>
          <w:szCs w:val="18"/>
        </w:rPr>
        <w:t>1</w:t>
      </w:r>
      <w:r w:rsidRPr="003B313A">
        <w:rPr>
          <w:sz w:val="28"/>
          <w:szCs w:val="28"/>
        </w:rPr>
        <w:t>*</w:t>
      </w:r>
      <w:r w:rsidRPr="003B313A">
        <w:rPr>
          <w:sz w:val="28"/>
          <w:szCs w:val="28"/>
          <w:lang w:val="en-US"/>
        </w:rPr>
        <w:t>f</w:t>
      </w:r>
      <w:r w:rsidRPr="003B313A">
        <w:rPr>
          <w:sz w:val="28"/>
          <w:szCs w:val="18"/>
          <w:lang w:val="en-US"/>
        </w:rPr>
        <w:t>a</w:t>
      </w:r>
      <w:r w:rsidRPr="003B313A">
        <w:rPr>
          <w:sz w:val="28"/>
          <w:szCs w:val="28"/>
        </w:rPr>
        <w:t>,</w:t>
      </w:r>
      <w:r w:rsidR="00374831">
        <w:rPr>
          <w:sz w:val="28"/>
          <w:szCs w:val="28"/>
        </w:rPr>
        <w:tab/>
      </w:r>
      <w:r w:rsidRPr="003B313A">
        <w:rPr>
          <w:sz w:val="28"/>
          <w:szCs w:val="28"/>
        </w:rPr>
        <w:t>[1, стр. 167]</w:t>
      </w:r>
    </w:p>
    <w:p w:rsidR="00374831" w:rsidRDefault="00374831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D36ABB" w:rsidRPr="003B313A" w:rsidRDefault="00D36ABB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374831">
        <w:rPr>
          <w:sz w:val="28"/>
          <w:szCs w:val="28"/>
        </w:rPr>
        <w:t xml:space="preserve"> </w:t>
      </w:r>
      <w:r w:rsidRPr="003B313A">
        <w:rPr>
          <w:sz w:val="28"/>
          <w:szCs w:val="28"/>
          <w:lang w:val="en-US"/>
        </w:rPr>
        <w:t>f</w:t>
      </w:r>
      <w:r w:rsidRPr="003B313A">
        <w:rPr>
          <w:sz w:val="28"/>
          <w:szCs w:val="18"/>
        </w:rPr>
        <w:t>а</w:t>
      </w:r>
      <w:r w:rsidRPr="003B313A">
        <w:rPr>
          <w:sz w:val="28"/>
          <w:szCs w:val="28"/>
        </w:rPr>
        <w:t xml:space="preserve"> – площадь автомобиля в плане;</w:t>
      </w:r>
    </w:p>
    <w:p w:rsidR="00D36ABB" w:rsidRPr="003B313A" w:rsidRDefault="00D36ABB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Х</w:t>
      </w:r>
      <w:r w:rsidRPr="003B313A">
        <w:rPr>
          <w:sz w:val="28"/>
          <w:szCs w:val="18"/>
        </w:rPr>
        <w:t>то-1</w:t>
      </w:r>
      <w:r w:rsidRPr="003B313A">
        <w:rPr>
          <w:sz w:val="28"/>
          <w:szCs w:val="28"/>
        </w:rPr>
        <w:t xml:space="preserve"> – количество универсальных постов;</w:t>
      </w:r>
    </w:p>
    <w:p w:rsidR="00D36ABB" w:rsidRPr="003B313A" w:rsidRDefault="00D36ABB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К</w:t>
      </w:r>
      <w:r w:rsidRPr="003B313A">
        <w:rPr>
          <w:sz w:val="28"/>
          <w:szCs w:val="18"/>
          <w:lang w:val="en-US"/>
        </w:rPr>
        <w:t>n</w:t>
      </w:r>
      <w:r w:rsidRPr="003B313A">
        <w:rPr>
          <w:sz w:val="28"/>
          <w:szCs w:val="28"/>
        </w:rPr>
        <w:t xml:space="preserve"> – коэффициент плотности расстановки постов учитывающих наличие проходов и проездов;</w:t>
      </w:r>
    </w:p>
    <w:p w:rsidR="00D36ABB" w:rsidRDefault="00D36ABB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f</w:t>
      </w:r>
      <w:r w:rsidRPr="003B313A">
        <w:rPr>
          <w:sz w:val="28"/>
          <w:szCs w:val="18"/>
          <w:lang w:val="en-US"/>
        </w:rPr>
        <w:t>o</w:t>
      </w:r>
      <w:r w:rsidRPr="003B313A">
        <w:rPr>
          <w:sz w:val="28"/>
          <w:szCs w:val="18"/>
        </w:rPr>
        <w:t xml:space="preserve"> </w:t>
      </w:r>
      <w:r w:rsidRPr="003B313A">
        <w:rPr>
          <w:sz w:val="28"/>
          <w:szCs w:val="28"/>
        </w:rPr>
        <w:t>– площадь оборудования, м.кв.;</w:t>
      </w:r>
    </w:p>
    <w:p w:rsidR="004E3BEB" w:rsidRPr="003B313A" w:rsidRDefault="004E3BEB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D36ABB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f</w:t>
      </w:r>
      <w:r w:rsidRPr="003B313A">
        <w:rPr>
          <w:sz w:val="28"/>
          <w:szCs w:val="18"/>
        </w:rPr>
        <w:t>а</w:t>
      </w:r>
      <w:r w:rsidRPr="003B313A">
        <w:rPr>
          <w:sz w:val="28"/>
          <w:szCs w:val="28"/>
        </w:rPr>
        <w:t xml:space="preserve"> = 1,65*4,33 = </w:t>
      </w:r>
      <w:smartTag w:uri="urn:schemas-microsoft-com:office:smarttags" w:element="metricconverter">
        <w:smartTagPr>
          <w:attr w:name="ProductID" w:val="7,14 м2"/>
        </w:smartTagPr>
        <w:r w:rsidRPr="003B313A">
          <w:rPr>
            <w:sz w:val="28"/>
            <w:szCs w:val="28"/>
          </w:rPr>
          <w:t>7,14 м</w:t>
        </w:r>
        <w:r w:rsidRPr="003B313A">
          <w:rPr>
            <w:sz w:val="28"/>
            <w:vertAlign w:val="superscript"/>
          </w:rPr>
          <w:t>2</w:t>
        </w:r>
      </w:smartTag>
      <w:r w:rsidR="00D36ABB" w:rsidRPr="003B313A">
        <w:rPr>
          <w:sz w:val="28"/>
          <w:szCs w:val="28"/>
        </w:rPr>
        <w:t>; Х</w:t>
      </w:r>
      <w:r w:rsidR="00D36ABB" w:rsidRPr="003B313A">
        <w:rPr>
          <w:sz w:val="28"/>
          <w:szCs w:val="18"/>
        </w:rPr>
        <w:t>то-1</w:t>
      </w:r>
      <w:r w:rsidR="00D36ABB" w:rsidRPr="003B313A">
        <w:rPr>
          <w:sz w:val="28"/>
          <w:szCs w:val="28"/>
        </w:rPr>
        <w:t xml:space="preserve"> = 2; К</w:t>
      </w:r>
      <w:r w:rsidR="00D36ABB" w:rsidRPr="003B313A">
        <w:rPr>
          <w:sz w:val="28"/>
          <w:szCs w:val="18"/>
          <w:lang w:val="en-US"/>
        </w:rPr>
        <w:t>n</w:t>
      </w:r>
      <w:r w:rsidR="00D36ABB" w:rsidRPr="003B313A">
        <w:rPr>
          <w:sz w:val="28"/>
          <w:szCs w:val="28"/>
        </w:rPr>
        <w:t xml:space="preserve"> = 4,5;</w:t>
      </w:r>
    </w:p>
    <w:p w:rsidR="00D36ABB" w:rsidRPr="003B313A" w:rsidRDefault="00D36ABB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F</w:t>
      </w:r>
      <w:r w:rsidRPr="003B313A">
        <w:rPr>
          <w:sz w:val="28"/>
          <w:szCs w:val="18"/>
        </w:rPr>
        <w:t>то-1</w:t>
      </w:r>
      <w:r w:rsidR="003B313A">
        <w:rPr>
          <w:sz w:val="28"/>
          <w:szCs w:val="18"/>
        </w:rPr>
        <w:t xml:space="preserve"> </w:t>
      </w:r>
      <w:r w:rsidR="005758A0" w:rsidRPr="003B313A">
        <w:rPr>
          <w:sz w:val="28"/>
          <w:szCs w:val="28"/>
        </w:rPr>
        <w:t>= 11,159*5,0+2*7,14 = 70,075</w:t>
      </w:r>
      <w:r w:rsidRPr="003B313A">
        <w:rPr>
          <w:sz w:val="28"/>
          <w:szCs w:val="28"/>
        </w:rPr>
        <w:t xml:space="preserve"> мкв.</w:t>
      </w:r>
    </w:p>
    <w:p w:rsidR="00374831" w:rsidRDefault="00374831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Default="006D3C17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Принимаем площадь зоны 71 мкв, а именно 9</w:t>
      </w:r>
      <w:r w:rsidR="00D36ABB" w:rsidRPr="003B313A">
        <w:rPr>
          <w:sz w:val="28"/>
          <w:szCs w:val="28"/>
        </w:rPr>
        <w:t xml:space="preserve"> м</w:t>
      </w:r>
      <w:r w:rsidRPr="003B313A">
        <w:rPr>
          <w:sz w:val="28"/>
          <w:szCs w:val="28"/>
        </w:rPr>
        <w:t xml:space="preserve"> в длину и 8</w:t>
      </w:r>
      <w:r w:rsidR="00D36ABB" w:rsidRPr="003B313A">
        <w:rPr>
          <w:sz w:val="28"/>
          <w:szCs w:val="28"/>
        </w:rPr>
        <w:t xml:space="preserve"> м в ширину.</w:t>
      </w:r>
    </w:p>
    <w:p w:rsidR="004E3BEB" w:rsidRPr="003B313A" w:rsidRDefault="004E3BEB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374831" w:rsidP="003B3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343A" w:rsidRPr="003B313A">
        <w:rPr>
          <w:sz w:val="28"/>
          <w:szCs w:val="28"/>
        </w:rPr>
        <w:t>3</w:t>
      </w:r>
      <w:r w:rsidR="004E3BEB">
        <w:rPr>
          <w:sz w:val="28"/>
          <w:szCs w:val="28"/>
        </w:rPr>
        <w:t>.</w:t>
      </w:r>
      <w:r w:rsidR="00C5343A" w:rsidRPr="003B313A">
        <w:rPr>
          <w:sz w:val="28"/>
          <w:szCs w:val="28"/>
        </w:rPr>
        <w:t xml:space="preserve"> ОРГАНИЗАЦИОННАЯ ЧАСТЬ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3.1 Организация АТП</w:t>
      </w: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Перед въездом на территорию АТП автомобиль проходит через контрольно-пропускной пункт (КПП), где его осматривает дежурный механик. Затем в зоне ЕО автомобиль убирают, моют и обтирают, то есть готовят к эксплуатации на следующий день. Эти работы выполняют на нескольких последовательно расположенных площадках - постах.</w:t>
      </w: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5343A" w:rsidRPr="003B313A" w:rsidRDefault="000F1DB1" w:rsidP="003B313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291.75pt">
            <v:imagedata r:id="rId5" o:title=""/>
          </v:shape>
        </w:pict>
      </w: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Рисунок 1 – Схема ТП обслуживания автомобилей в АТП</w:t>
      </w: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Отдельное помещение выделяется на АТП для проведения ТО-1. Одновременно в зоне обслуживают несколько автомобилей, располагают их обычно один за другим. Большую площадь занимают зоны ТО-2 и текущего ремонта (ТР), которые объединены в одном помещении. В этих зонах автомобили стоят сравнительно долго, и поэтому их располагают так, чтобы автомобили не мешали друг другу при въезде и выезде, а рабочим было удобно работать.</w:t>
      </w: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Техническое состояние автомобилей проверяют, как правило, перед направлением их в зоны ТО-1, ТО-2 или текущего ремонта. Эти работы проводят в пункте диагностики. Повторному контролю автомобиль, может быть подвергнут и после обслуживания и ремонта, а поэтому пункты диагностики находятся вблизи технических зон.</w:t>
      </w: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В подсобных производственных отделениях АТП производят контроль и ремонт деталей и узлов, снятых с автомобилей. Одни отделения обслуживают только ремонтную зону предприятия, а другие, кроме ремонтных работ, осуществляют профилактические работы.</w:t>
      </w: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4"/>
        </w:rPr>
      </w:pP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3.2 Организация управления технической службой АТП</w:t>
      </w: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Техническая служба АТП призвана поддерживать подвижной состав в технически исправном состоянии в течение всего срока его службы, вплоть до списания. С этой целью техническая служба организует проведение всех видов профилактических работ, выполнение текущих ремонтов, подготовку автомобилей и агрегатов к направлению в капитальный ремонт, хранение автомобилей и выполнение ряда других функций.</w:t>
      </w: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Одновременно эта служба осуществляет контроль, за правильностью технической эксплуатации автомобилей на линии.</w:t>
      </w: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 xml:space="preserve">Организационная структура управления технической службой построена по линейному принципу, когда у каждого подразделения имеется один непосредственный начальник. </w:t>
      </w:r>
    </w:p>
    <w:p w:rsidR="00C534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Структура управления АТП представлена на рисунке 2.</w:t>
      </w:r>
    </w:p>
    <w:p w:rsidR="00374831" w:rsidRDefault="00374831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5343A" w:rsidRPr="003B313A" w:rsidRDefault="004E3BEB" w:rsidP="004E3B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F1DB1">
        <w:rPr>
          <w:sz w:val="28"/>
        </w:rPr>
        <w:pict>
          <v:shape id="_x0000_i1026" type="#_x0000_t75" style="width:375.75pt;height:361.5pt">
            <v:imagedata r:id="rId6" o:title=""/>
          </v:shape>
        </w:pict>
      </w: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Рисунок 2 – Схема структуры управления АТП.</w:t>
      </w: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Техническую службу возглавляет главный инженер АТП, которому подчинено несколько самостоятельных в функциональном отношении подразделений. Количество таких подразделений зависит от мощности и назначения предприятия, а также от принятой организационной структуры управления.</w:t>
      </w: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Ведущая роль среди всех технических подразделений АТП принадлежит производственному отделу (мастерским), которому подчинены все технические зоны, участки и цехи с рабочими. Оперативное руководство всеми работами отдел осуществляет через сменного технического диспетчера производства.</w:t>
      </w:r>
      <w:r w:rsidRPr="003B313A">
        <w:rPr>
          <w:sz w:val="28"/>
        </w:rPr>
        <w:t xml:space="preserve"> </w:t>
      </w:r>
      <w:r w:rsidRPr="003B313A">
        <w:rPr>
          <w:sz w:val="28"/>
          <w:szCs w:val="28"/>
        </w:rPr>
        <w:t>На предприятиях автомобильного транспорта получила распространение централизованная система управления технической службой, которая является прообразом автоматизированной подсистемы управления всего АТП в целом. Она предусматривает четкое разделение административных и оперативных функций руководящего персонала и сосредоточение всей оперативной работы в центре управления производства (ЦУП).</w:t>
      </w: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Центр управления производством состоит из двух групп: группы оперативного планирования, куда входят технические диспетчеры производства, и группы обработки и анализа информации, которая имеет тесную оперативную связь с другими отделами АТП. ЦУП предусматривает проведение работ, основанных на технологическом принципе формирования производственных подразделений. При этом каждый вид технических воздействий выполняет специализированная бригада или участок. Бригада и участки, выполняющие однородные по характеру работы, объединяются в производственные комплексы.</w:t>
      </w: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При центре управления производством созданы пять самостоятельных комплексов: диагностики, технического обслуживания (включая ЕО, ТО-1, ТО-2), текущего ремонта и ремонтных участков (цехов) и, наконец, комплекса подготовки производства. В состав каждого комплекса входит несколько бригад и участков. Так в состав комплекса подготовки производства включается участок комплектации (подбор оборотного фонда, запасных частей) и промежуточный склад.</w:t>
      </w:r>
      <w:r w:rsidRPr="003B313A">
        <w:rPr>
          <w:sz w:val="28"/>
        </w:rPr>
        <w:t xml:space="preserve"> </w:t>
      </w:r>
    </w:p>
    <w:p w:rsidR="00C5343A" w:rsidRPr="003B313A" w:rsidRDefault="00C5343A" w:rsidP="003B313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B313A">
        <w:rPr>
          <w:sz w:val="28"/>
          <w:szCs w:val="28"/>
        </w:rPr>
        <w:t>В функции отдела технического контроля (ОТК) входит проверка качества работ, выполняемых рабочими производственного отдела, а также контроль за техническим состоянием всех автомобилей независимо от их места нахождения.</w:t>
      </w:r>
      <w:r w:rsidRPr="003B313A">
        <w:rPr>
          <w:sz w:val="28"/>
        </w:rPr>
        <w:t xml:space="preserve"> </w:t>
      </w:r>
      <w:r w:rsidRPr="003B313A">
        <w:rPr>
          <w:sz w:val="28"/>
          <w:szCs w:val="28"/>
        </w:rPr>
        <w:t>ОТК в административном отношении подчиняется либо главному инженеру, либо директору предприятия. Последнее предпочтительней, так как это повышает авторитет ОТК и создает его работникам более благоприятные условия для работы. Важным этапом в организации ОТК является подбор кадров, при котором должен действовать принцип: превосходство знания контролирующего над знаниями контролируемого. Работник ОТК должен хорошо знать технологический процесс, уметь не только обнаружить дефекты продукции, но и установить причину их появления, а также участвовать в разработках мероприятий по повышению качества выпуска изделий.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3.3 Организация рабочего места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Место, где производятся работы, должно быть так приспособлено, чтобы все содействовало наиболее успешному выполнению работы. В частности: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- вся обстановка работы должна способствовать повышению производства труда и качества, инструменты должны быть под руками, для них должны быть отведены удобные места;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- все рабочие приспособления должны быть в исправности и в достаточном количестве; для материалов тоже должны быть отведены соответствующие места, в которых эти материалы не приходилось бы разыскивать;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- помещение должно быть во всем соответствовать условиям работы в смысле освещения, температуры, влажности.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Всякая производственная работа должна быть предварительно подготовлена, то есть снабжена всем необходимым оборудованием для бесперебойного ее протекания. А именно: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- к началу работы должны быть подготовлены вполне соответствующие ей и вполне исправные инструменты;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- должны быть доставлены к месту работы все материалы и части, которые понадобятся при ее выполнении;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- если требуются чертежи или конструкции, они должны быть готовы, и выданы рабочему;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- специальные приспособления также должны быть готовы, и подобраны в соответствии с начинаемой работой.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Могут быть в корне изменены некоторые общепринятые способы работы с получением тех же, что и обычно, результатов, но другими, более скорыми и легкими способами. Инициатива и изобретательность отдельных рабочих могут сыграть здесь и во множестве случаев уже сыграли выдающуюся и решающую роль. Интенсивность труда каждого рабочего должна быть такой, чтобы в условиях хорошей подготовленности всего необходимого работа велась без всяких перерывов, без ослабления темпов. Одним из основных условий производительной работы являются четкое разделение труда и организация рабочей силы в соответствии с квалификацией и способностями. Таким образом, чтобы высококвалифицированный рабочий производил только высококвалифицированную работу, соответствующую его специальности, а всю подготовленную работу, не требующую квалификации, выполняли вспомогательные рабочие. Работа новатора помимо высоких достижений в отношении повышении производительности труда, то есть экономии рабочей силы, должна сопровождаться и экономией материалов. Ведь всякий материал тоже является результатом производительности чьего-то труда.</w:t>
      </w:r>
    </w:p>
    <w:p w:rsidR="00C534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Использование полной максимальной мощности оборудования является обязательным.</w:t>
      </w:r>
    </w:p>
    <w:p w:rsidR="004E3BEB" w:rsidRPr="003B313A" w:rsidRDefault="004E3BEB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374831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br w:type="page"/>
      </w:r>
      <w:r w:rsidR="00C5343A" w:rsidRPr="003B313A">
        <w:rPr>
          <w:rFonts w:eastAsia="Arial Unicode MS"/>
          <w:sz w:val="28"/>
          <w:szCs w:val="28"/>
        </w:rPr>
        <w:t>4</w:t>
      </w:r>
      <w:r w:rsidR="004E3BEB">
        <w:rPr>
          <w:rFonts w:eastAsia="Arial Unicode MS"/>
          <w:sz w:val="28"/>
          <w:szCs w:val="28"/>
        </w:rPr>
        <w:t>.</w:t>
      </w:r>
      <w:r w:rsidR="00C5343A" w:rsidRPr="003B313A">
        <w:rPr>
          <w:rFonts w:eastAsia="Arial Unicode MS"/>
          <w:sz w:val="28"/>
          <w:szCs w:val="28"/>
        </w:rPr>
        <w:t xml:space="preserve"> </w:t>
      </w:r>
      <w:r w:rsidR="004E3BEB" w:rsidRPr="003B313A">
        <w:rPr>
          <w:rFonts w:eastAsia="Arial Unicode MS"/>
          <w:sz w:val="28"/>
          <w:szCs w:val="28"/>
        </w:rPr>
        <w:t>Техника безопасности и мероприятия по охране труда и окружающей среды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Под охраной труда понимают систему законодательных актов и соответствующих им мероприятий, направленных на сохранение здоровья и работоспособности трудящихся. Система организационных и технических мероприятий и средств, предоставляющих предотвращение производственный травматизм, носит название техники безопасности.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Производственная санитария предусматривает мероприятия по правильному устройству и содержанию промышленных предприятий и оборудования (надлежащее освещение, правильное расположение оборудования и т.д.) создание наиболее здоровых и благоприятных условий труда, предотвращающих профессиональные заболевания рабочих. КЗоТ является основным положением по охране труда.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Промышленная гигиена ставит целью создания наиболее здоровых и благоприятных в гигиеническом отношении условий труда, предотвращающих профессиональные заболевания работающих.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4.1 Порядок проведения инструктажа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На автомобильных предприятиях организация работ по технике безопасности и производственной санитарии возлагается на главного инженера. В цехах и на производственных участках ответственность за безопасность труда несут начальники цехов и мастера. Осуществление мероприятий по технике безопасности и производственной санитарии контролирует старший инженер по технике безопас</w:t>
      </w:r>
      <w:r w:rsidR="0097744E" w:rsidRPr="003B313A">
        <w:rPr>
          <w:rFonts w:eastAsia="Arial Unicode MS"/>
          <w:sz w:val="28"/>
          <w:szCs w:val="28"/>
        </w:rPr>
        <w:t>ности и профсоюзные организации ( если таковые имеются).</w:t>
      </w:r>
      <w:r w:rsidRPr="003B313A">
        <w:rPr>
          <w:rFonts w:eastAsia="Arial Unicode MS"/>
          <w:sz w:val="28"/>
          <w:szCs w:val="28"/>
        </w:rPr>
        <w:t xml:space="preserve"> Указания старшего инженера по технике безопасности может отменить только руководитель предприятия или главный инженер. Одним из основных мероприятий по обеспечению безопасности труда являются обязательный инструктаж вновь принимаемых на работу и периодический инструктаж всех работников предприятия.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Инструктаж проводит главный инженер по технике безопасности. Вновь принимаемых на работу знакомят с основными положениями по охране труда, правилами внутреннего распорядка, требованиями пожарной безопасности, средствами защиты работающих и способами оказания первой доврачебной помощи пострадавшим и т.п. Особое значение имеет инструктаж на рабочем месте с показом безопасных методов работы.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Все работники независимо от производственного стажа и квалификации должны один раз в шесть месяцев проходить повторный инструктаж, а лица, выполняющие работы повышенной безопасности (сварщики и др.) – один раз в три месяца.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 xml:space="preserve">4.2 Требования безопасности при ТО и ремонте автомобиля 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При техническом обслуживании и ремонте автомобилей необходимо принимать меры против их самостоятельного перемещения. Запрещается техническое обслуживание и ремонт автомобиля с работающим двигателем, за исключением случаев его регулировки.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Подъёмно-транспортное оборудование должно быть в исправном состоянии и использоваться только по своему прямому назначению. Во время работы не следует оставлять инструменты на краю смотровой канавы, на подножках, капоте или крыльях автомобиля. При сборочных работах запрещается проверять совпадение отверстий в соединяемых деталях пальцами: для этого необходимо пользоваться специальными ломиками, бородками или монтажными ключами.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Во время разборки и сборки узлов и агрегатов следует применять специальные съёмники и ключи. Отвёртывать гайки зубилом и молотком не разрешается. Запрещается загромождать проходы между рабочими местами.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Повышенную опасность представляют операции</w:t>
      </w:r>
      <w:r w:rsidR="003B313A">
        <w:rPr>
          <w:rFonts w:eastAsia="Arial Unicode MS"/>
          <w:sz w:val="28"/>
          <w:szCs w:val="28"/>
        </w:rPr>
        <w:t xml:space="preserve"> </w:t>
      </w:r>
      <w:r w:rsidRPr="003B313A">
        <w:rPr>
          <w:rFonts w:eastAsia="Arial Unicode MS"/>
          <w:sz w:val="28"/>
          <w:szCs w:val="28"/>
        </w:rPr>
        <w:t>снятия и установки пружин, поскольку в них накоплена значительная энергия.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Эти операции необходимо выполнять на стендах или с помощью приспособлений. Гидравлические и пневматические устройства должны быть снабжены предохранительными и перепускными клапанами. Рабочий инструмент следует держать в исправном и чистом состоянии.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4.3 Требования производственной санитарии и промышленной гигиены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Помещения, в которых рабочие выполняют техническое обслуживание или ремонт автомобиля, должны находиться под ним, необходимо оборудовать смотровыми канавами, эстакадами с направляющими предохранительными ребордами или съёмниками.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Приточно-вытяжная вентиляция должна обеспечивать удаление выделяемых паров и газов и приток свежего воздуха. Естественное и искусственное освещение рабочих мест должно быть достаточным для безопасного выполнения работ.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На территории предприятия необходимо наличие санитарно-бытовых помещений – гардеробных, душевых, умывальных.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4.4 Меры пожарной безопасности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Во всех производственных помещениях необходимо выполнять следующие противопожарные требования: курить только в специально отведённых местах; не пользоваться открытым огнём; разлитое масло и топливо убирать с помощью песка и т.п.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 xml:space="preserve">Успех ликвидации пожара зависит от быстроты оповещения, о его начале и введении в действие эффективных средств пожаротушения. При невозможности тушения водой горящую поверхность накрывают специальными асбестовыми покрывалами, используют пенные либо углекислые огнетушители. 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4.5 Меры электробезопасности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Разрешается работать только инструментами, имеющими защитное заземление. Штепсельные соединения для включения инструмента должны иметь заземление. При переходе электрифицированным инструментом с одного места на другое нельзя натягивать провод.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Работать с электрифицированным инструментом, с напряжением, превышающим 42 вольта можно только в резиновых перчатках стоя на резиновом коврике. В помещении без повышенной опасности</w:t>
      </w:r>
      <w:r w:rsidR="003B313A">
        <w:rPr>
          <w:rFonts w:eastAsia="Arial Unicode MS"/>
          <w:sz w:val="28"/>
          <w:szCs w:val="28"/>
        </w:rPr>
        <w:t xml:space="preserve"> </w:t>
      </w:r>
      <w:r w:rsidRPr="003B313A">
        <w:rPr>
          <w:rFonts w:eastAsia="Arial Unicode MS"/>
          <w:sz w:val="28"/>
          <w:szCs w:val="28"/>
        </w:rPr>
        <w:t>можно использовать переносные лампы напряжение не превышающем 42 вольта.</w:t>
      </w:r>
    </w:p>
    <w:p w:rsidR="00C5343A" w:rsidRPr="003B313A" w:rsidRDefault="00C5343A" w:rsidP="003B313A">
      <w:pPr>
        <w:tabs>
          <w:tab w:val="left" w:pos="6240"/>
        </w:tabs>
        <w:spacing w:line="360" w:lineRule="auto"/>
        <w:ind w:firstLine="709"/>
        <w:jc w:val="both"/>
        <w:rPr>
          <w:rFonts w:eastAsia="Arial Unicode MS"/>
          <w:sz w:val="28"/>
          <w:szCs w:val="29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4.6 Расчёт освещения в зоне ТО-1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Расчёт естественного освещения сводится к определению числа оконных проёмов при боковом освещении.</w:t>
      </w:r>
    </w:p>
    <w:p w:rsidR="00C534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Световая площадь оконных пролётов зоны рассчитывается по формуле</w:t>
      </w:r>
      <w:r w:rsidRPr="003B313A">
        <w:rPr>
          <w:sz w:val="28"/>
          <w:szCs w:val="28"/>
        </w:rPr>
        <w:t>:</w:t>
      </w:r>
    </w:p>
    <w:p w:rsidR="00374831" w:rsidRPr="003B313A" w:rsidRDefault="00374831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C5343A" w:rsidP="00374831">
      <w:pPr>
        <w:tabs>
          <w:tab w:val="left" w:pos="7866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F</w:t>
      </w:r>
      <w:r w:rsidRPr="003B313A">
        <w:rPr>
          <w:sz w:val="28"/>
          <w:szCs w:val="28"/>
          <w:vertAlign w:val="subscript"/>
        </w:rPr>
        <w:t>ок</w:t>
      </w:r>
      <w:r w:rsidRPr="003B313A">
        <w:rPr>
          <w:sz w:val="28"/>
          <w:szCs w:val="28"/>
        </w:rPr>
        <w:t xml:space="preserve"> = </w:t>
      </w:r>
      <w:r w:rsidRPr="003B313A">
        <w:rPr>
          <w:sz w:val="28"/>
          <w:szCs w:val="28"/>
          <w:lang w:val="en-US"/>
        </w:rPr>
        <w:t>F</w:t>
      </w:r>
      <w:r w:rsidRPr="003B313A">
        <w:rPr>
          <w:sz w:val="28"/>
          <w:szCs w:val="28"/>
          <w:vertAlign w:val="subscript"/>
        </w:rPr>
        <w:t>то-1</w:t>
      </w:r>
      <w:r w:rsidRPr="003B313A">
        <w:rPr>
          <w:sz w:val="28"/>
          <w:szCs w:val="28"/>
        </w:rPr>
        <w:t xml:space="preserve"> * а,</w:t>
      </w:r>
      <w:r w:rsidR="00374831">
        <w:rPr>
          <w:sz w:val="28"/>
          <w:szCs w:val="28"/>
        </w:rPr>
        <w:tab/>
      </w:r>
      <w:r w:rsidRPr="003B313A">
        <w:rPr>
          <w:sz w:val="28"/>
          <w:szCs w:val="28"/>
        </w:rPr>
        <w:t>[1, стр. 200]</w:t>
      </w:r>
      <w:r w:rsidR="003B313A">
        <w:rPr>
          <w:sz w:val="28"/>
          <w:szCs w:val="28"/>
        </w:rPr>
        <w:t xml:space="preserve"> </w:t>
      </w:r>
    </w:p>
    <w:p w:rsidR="00374831" w:rsidRDefault="00374831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374831">
        <w:rPr>
          <w:sz w:val="28"/>
          <w:szCs w:val="28"/>
        </w:rPr>
        <w:t xml:space="preserve"> </w:t>
      </w:r>
      <w:r w:rsidRPr="003B313A">
        <w:rPr>
          <w:sz w:val="28"/>
          <w:szCs w:val="28"/>
          <w:lang w:val="en-US"/>
        </w:rPr>
        <w:t>F</w:t>
      </w:r>
      <w:r w:rsidRPr="003B313A">
        <w:rPr>
          <w:sz w:val="28"/>
          <w:szCs w:val="28"/>
          <w:vertAlign w:val="subscript"/>
        </w:rPr>
        <w:t>то-1</w:t>
      </w:r>
      <w:r w:rsidR="00AE6395" w:rsidRPr="003B313A">
        <w:rPr>
          <w:sz w:val="28"/>
          <w:szCs w:val="28"/>
        </w:rPr>
        <w:t xml:space="preserve"> = 10</w:t>
      </w:r>
      <w:r w:rsidRPr="003B313A">
        <w:rPr>
          <w:sz w:val="28"/>
          <w:szCs w:val="28"/>
        </w:rPr>
        <w:t>8 м</w:t>
      </w:r>
      <w:r w:rsidRPr="003B313A">
        <w:rPr>
          <w:sz w:val="28"/>
          <w:szCs w:val="28"/>
          <w:vertAlign w:val="superscript"/>
        </w:rPr>
        <w:t>2</w:t>
      </w:r>
      <w:r w:rsidRPr="003B313A">
        <w:rPr>
          <w:sz w:val="28"/>
          <w:szCs w:val="28"/>
        </w:rPr>
        <w:t xml:space="preserve"> – площадь пола зоны ТО-1;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а – световой коэффициент;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а = (</w:t>
      </w:r>
      <w:r w:rsidR="003C13EC" w:rsidRPr="003B313A">
        <w:rPr>
          <w:sz w:val="28"/>
          <w:szCs w:val="28"/>
        </w:rPr>
        <w:t>0,25+ 0,30), принимаем а = 0,28;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C5343A" w:rsidP="003B313A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F</w:t>
      </w:r>
      <w:r w:rsidRPr="003B313A">
        <w:rPr>
          <w:sz w:val="28"/>
          <w:szCs w:val="28"/>
          <w:vertAlign w:val="subscript"/>
        </w:rPr>
        <w:t>ок</w:t>
      </w:r>
      <w:r w:rsidR="003C13EC" w:rsidRPr="003B313A">
        <w:rPr>
          <w:sz w:val="28"/>
          <w:szCs w:val="28"/>
        </w:rPr>
        <w:t xml:space="preserve"> = 71</w:t>
      </w:r>
      <w:r w:rsidRPr="003B313A">
        <w:rPr>
          <w:sz w:val="28"/>
          <w:szCs w:val="28"/>
        </w:rPr>
        <w:t xml:space="preserve"> *</w:t>
      </w:r>
      <w:r w:rsidR="003C13EC" w:rsidRPr="003B313A">
        <w:rPr>
          <w:sz w:val="28"/>
          <w:szCs w:val="28"/>
        </w:rPr>
        <w:t xml:space="preserve"> 0,28 = 20</w:t>
      </w:r>
      <w:r w:rsidRPr="003B313A">
        <w:rPr>
          <w:sz w:val="28"/>
          <w:szCs w:val="28"/>
        </w:rPr>
        <w:t xml:space="preserve"> м².</w:t>
      </w:r>
    </w:p>
    <w:p w:rsidR="00374831" w:rsidRDefault="00374831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4E3BEB" w:rsidP="003B3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343A" w:rsidRPr="003B313A">
        <w:rPr>
          <w:sz w:val="28"/>
          <w:szCs w:val="28"/>
        </w:rPr>
        <w:t>Принимаем 4 о</w:t>
      </w:r>
      <w:r w:rsidR="003C13EC" w:rsidRPr="003B313A">
        <w:rPr>
          <w:sz w:val="28"/>
          <w:szCs w:val="28"/>
        </w:rPr>
        <w:t>конных проёмов общей площадью 20</w:t>
      </w:r>
      <w:r w:rsidR="00C5343A" w:rsidRPr="003B313A">
        <w:rPr>
          <w:sz w:val="28"/>
          <w:szCs w:val="28"/>
        </w:rPr>
        <w:t xml:space="preserve"> м², что обеспечивает необходимую освещённость зоны ТО-1.</w:t>
      </w:r>
      <w:r w:rsidR="003C13EC" w:rsidRPr="003B313A">
        <w:rPr>
          <w:sz w:val="28"/>
          <w:szCs w:val="28"/>
        </w:rPr>
        <w:t xml:space="preserve"> А именно 2,5 метра высотой, 2,0</w:t>
      </w:r>
      <w:r w:rsidR="00C5343A" w:rsidRPr="003B313A">
        <w:rPr>
          <w:sz w:val="28"/>
          <w:szCs w:val="28"/>
        </w:rPr>
        <w:t xml:space="preserve"> метра шириной.</w:t>
      </w:r>
    </w:p>
    <w:p w:rsidR="00C534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Общая световая мощность ламп:</w:t>
      </w:r>
    </w:p>
    <w:p w:rsidR="00374831" w:rsidRPr="003B313A" w:rsidRDefault="00374831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Default="00C5343A" w:rsidP="00374831">
      <w:pPr>
        <w:tabs>
          <w:tab w:val="left" w:pos="7809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B313A">
        <w:rPr>
          <w:sz w:val="28"/>
          <w:szCs w:val="28"/>
          <w:lang w:val="en-US"/>
        </w:rPr>
        <w:t>W</w:t>
      </w:r>
      <w:r w:rsidRPr="003B313A">
        <w:rPr>
          <w:sz w:val="28"/>
          <w:szCs w:val="28"/>
          <w:vertAlign w:val="subscript"/>
        </w:rPr>
        <w:t>осв</w:t>
      </w:r>
      <w:r w:rsidRPr="003B313A">
        <w:rPr>
          <w:sz w:val="28"/>
          <w:szCs w:val="28"/>
        </w:rPr>
        <w:t xml:space="preserve"> = </w:t>
      </w:r>
      <w:r w:rsidRPr="003B313A">
        <w:rPr>
          <w:sz w:val="28"/>
          <w:szCs w:val="28"/>
          <w:lang w:val="en-US"/>
        </w:rPr>
        <w:t>R</w:t>
      </w:r>
      <w:r w:rsidRPr="003B313A">
        <w:rPr>
          <w:sz w:val="28"/>
          <w:szCs w:val="28"/>
        </w:rPr>
        <w:t>*</w:t>
      </w:r>
      <w:r w:rsidRPr="003B313A">
        <w:rPr>
          <w:sz w:val="28"/>
          <w:szCs w:val="28"/>
          <w:lang w:val="en-US"/>
        </w:rPr>
        <w:t>F</w:t>
      </w:r>
      <w:r w:rsidRPr="003B313A">
        <w:rPr>
          <w:sz w:val="28"/>
          <w:szCs w:val="28"/>
          <w:vertAlign w:val="subscript"/>
        </w:rPr>
        <w:t>то-1</w:t>
      </w:r>
      <w:r w:rsidRPr="003B313A">
        <w:rPr>
          <w:sz w:val="28"/>
          <w:szCs w:val="28"/>
        </w:rPr>
        <w:t>,</w:t>
      </w:r>
      <w:r w:rsidR="00374831">
        <w:rPr>
          <w:sz w:val="28"/>
          <w:szCs w:val="28"/>
        </w:rPr>
        <w:tab/>
      </w:r>
      <w:r w:rsidRPr="003B313A">
        <w:rPr>
          <w:sz w:val="28"/>
          <w:szCs w:val="28"/>
        </w:rPr>
        <w:t>[1, стр. 205]</w:t>
      </w:r>
    </w:p>
    <w:p w:rsidR="00374831" w:rsidRPr="003B313A" w:rsidRDefault="00374831" w:rsidP="003B313A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где</w:t>
      </w:r>
      <w:r w:rsidR="00374831">
        <w:rPr>
          <w:sz w:val="28"/>
          <w:szCs w:val="28"/>
        </w:rPr>
        <w:t xml:space="preserve"> </w:t>
      </w:r>
      <w:r w:rsidRPr="003B313A">
        <w:rPr>
          <w:sz w:val="28"/>
          <w:szCs w:val="28"/>
          <w:lang w:val="en-US"/>
        </w:rPr>
        <w:t>R</w:t>
      </w:r>
      <w:r w:rsidRPr="003B313A">
        <w:rPr>
          <w:sz w:val="28"/>
          <w:szCs w:val="28"/>
        </w:rPr>
        <w:t xml:space="preserve"> – норма расхода электроэнергии Вт*м²; принимаем равной 15 ВТ* м²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W</w:t>
      </w:r>
      <w:r w:rsidRPr="003B313A">
        <w:rPr>
          <w:sz w:val="28"/>
          <w:szCs w:val="28"/>
          <w:vertAlign w:val="subscript"/>
        </w:rPr>
        <w:t>осв</w:t>
      </w:r>
      <w:r w:rsidR="003C13EC" w:rsidRPr="003B313A">
        <w:rPr>
          <w:sz w:val="28"/>
          <w:szCs w:val="28"/>
        </w:rPr>
        <w:t xml:space="preserve"> = 15 * 71 = 1065</w:t>
      </w:r>
      <w:r w:rsidRPr="003B313A">
        <w:rPr>
          <w:sz w:val="28"/>
          <w:szCs w:val="28"/>
        </w:rPr>
        <w:t xml:space="preserve"> Вт</w:t>
      </w:r>
    </w:p>
    <w:p w:rsidR="00374831" w:rsidRPr="003B313A" w:rsidRDefault="00374831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Берем 5 ламп накаливани</w:t>
      </w:r>
      <w:r w:rsidR="003C13EC" w:rsidRPr="003B313A">
        <w:rPr>
          <w:sz w:val="28"/>
          <w:szCs w:val="28"/>
        </w:rPr>
        <w:t>я мощностью каждой из них по 200 Вт, и 1 лампу на 75</w:t>
      </w:r>
      <w:r w:rsidRPr="003B313A">
        <w:rPr>
          <w:sz w:val="28"/>
          <w:szCs w:val="28"/>
        </w:rPr>
        <w:t xml:space="preserve"> Вт.</w:t>
      </w:r>
    </w:p>
    <w:p w:rsidR="00374831" w:rsidRPr="003B313A" w:rsidRDefault="00374831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4.7 Расчёт вентиляции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В зоне ТО-1 предусмотрена естественная вентиляция, а при выполнении определённых операций с вредными для здоровья веществами, используется искусственная вентиляция.</w:t>
      </w:r>
    </w:p>
    <w:p w:rsidR="00C5343A" w:rsidRDefault="00C5343A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Исходя из объёма помещения и кратности объёма воздуха, рассчитываем производительность вентилятора:</w:t>
      </w:r>
    </w:p>
    <w:p w:rsidR="00374831" w:rsidRPr="003B313A" w:rsidRDefault="00374831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C5343A" w:rsidRPr="003B313A" w:rsidRDefault="00C5343A" w:rsidP="00374831">
      <w:pPr>
        <w:tabs>
          <w:tab w:val="left" w:pos="7866"/>
        </w:tabs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W</w:t>
      </w:r>
      <w:r w:rsidRPr="003B313A">
        <w:rPr>
          <w:sz w:val="28"/>
          <w:szCs w:val="28"/>
        </w:rPr>
        <w:t xml:space="preserve"> = </w:t>
      </w:r>
      <w:r w:rsidRPr="003B313A">
        <w:rPr>
          <w:sz w:val="28"/>
          <w:szCs w:val="28"/>
          <w:lang w:val="en-US"/>
        </w:rPr>
        <w:t>V</w:t>
      </w:r>
      <w:r w:rsidRPr="003B313A">
        <w:rPr>
          <w:sz w:val="28"/>
          <w:szCs w:val="28"/>
          <w:vertAlign w:val="subscript"/>
        </w:rPr>
        <w:t>ц</w:t>
      </w:r>
      <w:r w:rsidRPr="003B313A">
        <w:rPr>
          <w:sz w:val="28"/>
          <w:szCs w:val="28"/>
        </w:rPr>
        <w:t>*К</w:t>
      </w:r>
      <w:r w:rsidRPr="003B313A">
        <w:rPr>
          <w:sz w:val="28"/>
          <w:szCs w:val="28"/>
          <w:vertAlign w:val="subscript"/>
        </w:rPr>
        <w:t>а</w:t>
      </w:r>
      <w:r w:rsidRPr="003B313A">
        <w:rPr>
          <w:sz w:val="28"/>
          <w:szCs w:val="28"/>
        </w:rPr>
        <w:t>,</w:t>
      </w:r>
      <w:r w:rsidR="00374831">
        <w:rPr>
          <w:sz w:val="28"/>
          <w:szCs w:val="28"/>
        </w:rPr>
        <w:tab/>
      </w:r>
      <w:r w:rsidRPr="003B313A">
        <w:rPr>
          <w:sz w:val="28"/>
          <w:szCs w:val="28"/>
        </w:rPr>
        <w:t>[1, стр. 206]</w:t>
      </w:r>
    </w:p>
    <w:p w:rsidR="00374831" w:rsidRDefault="00374831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374831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Г</w:t>
      </w:r>
      <w:r w:rsidR="00C5343A" w:rsidRPr="003B313A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C5343A" w:rsidRPr="003B313A">
        <w:rPr>
          <w:sz w:val="28"/>
          <w:szCs w:val="28"/>
          <w:lang w:val="en-US"/>
        </w:rPr>
        <w:t>V</w:t>
      </w:r>
      <w:r w:rsidR="00C5343A" w:rsidRPr="003B313A">
        <w:rPr>
          <w:sz w:val="28"/>
          <w:szCs w:val="28"/>
          <w:vertAlign w:val="subscript"/>
        </w:rPr>
        <w:t>ц</w:t>
      </w:r>
      <w:r w:rsidR="00C5343A" w:rsidRPr="003B313A">
        <w:rPr>
          <w:sz w:val="28"/>
          <w:szCs w:val="28"/>
        </w:rPr>
        <w:t xml:space="preserve"> = h*F</w:t>
      </w:r>
      <w:r w:rsidR="00C5343A" w:rsidRPr="003B313A">
        <w:rPr>
          <w:sz w:val="28"/>
          <w:szCs w:val="28"/>
          <w:vertAlign w:val="subscript"/>
        </w:rPr>
        <w:t>то-1</w:t>
      </w:r>
      <w:r w:rsidR="00C5343A" w:rsidRPr="003B313A">
        <w:rPr>
          <w:sz w:val="28"/>
          <w:szCs w:val="28"/>
        </w:rPr>
        <w:t xml:space="preserve"> – объём помещения, м</w:t>
      </w:r>
      <w:r w:rsidR="00C5343A" w:rsidRPr="003B313A">
        <w:rPr>
          <w:sz w:val="28"/>
          <w:szCs w:val="28"/>
          <w:vertAlign w:val="superscript"/>
        </w:rPr>
        <w:t>3</w:t>
      </w:r>
      <w:r w:rsidR="00C5343A" w:rsidRPr="003B313A">
        <w:rPr>
          <w:sz w:val="28"/>
          <w:szCs w:val="28"/>
        </w:rPr>
        <w:t>;</w:t>
      </w:r>
    </w:p>
    <w:p w:rsidR="00C534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 xml:space="preserve">h = </w:t>
      </w:r>
      <w:smartTag w:uri="urn:schemas-microsoft-com:office:smarttags" w:element="metricconverter">
        <w:smartTagPr>
          <w:attr w:name="ProductID" w:val="4,2 м"/>
        </w:smartTagPr>
        <w:r w:rsidRPr="003B313A">
          <w:rPr>
            <w:sz w:val="28"/>
            <w:szCs w:val="28"/>
          </w:rPr>
          <w:t>4,2 м</w:t>
        </w:r>
      </w:smartTag>
      <w:r w:rsidRPr="003B313A">
        <w:rPr>
          <w:sz w:val="28"/>
          <w:szCs w:val="28"/>
        </w:rPr>
        <w:t xml:space="preserve"> – высота цеха;</w:t>
      </w:r>
    </w:p>
    <w:p w:rsidR="004E3BEB" w:rsidRPr="003B313A" w:rsidRDefault="004E3BEB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Default="00C5343A" w:rsidP="003B313A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3B313A">
        <w:rPr>
          <w:sz w:val="28"/>
          <w:szCs w:val="28"/>
          <w:lang w:val="en-US"/>
        </w:rPr>
        <w:t>V</w:t>
      </w:r>
      <w:r w:rsidRPr="003B313A">
        <w:rPr>
          <w:sz w:val="28"/>
          <w:szCs w:val="28"/>
          <w:vertAlign w:val="subscript"/>
        </w:rPr>
        <w:t>ц</w:t>
      </w:r>
      <w:r w:rsidR="003C13EC" w:rsidRPr="003B313A">
        <w:rPr>
          <w:sz w:val="28"/>
          <w:szCs w:val="28"/>
        </w:rPr>
        <w:t xml:space="preserve"> = 71</w:t>
      </w:r>
      <w:r w:rsidRPr="003B313A">
        <w:rPr>
          <w:sz w:val="28"/>
          <w:szCs w:val="28"/>
        </w:rPr>
        <w:t xml:space="preserve"> * 4,2</w:t>
      </w:r>
      <w:r w:rsidR="003C13EC" w:rsidRPr="003B313A">
        <w:rPr>
          <w:sz w:val="28"/>
          <w:szCs w:val="28"/>
        </w:rPr>
        <w:t xml:space="preserve"> = 298,2</w:t>
      </w:r>
      <w:r w:rsidRPr="003B313A">
        <w:rPr>
          <w:sz w:val="28"/>
          <w:szCs w:val="28"/>
        </w:rPr>
        <w:t xml:space="preserve"> м</w:t>
      </w:r>
      <w:r w:rsidRPr="003B313A">
        <w:rPr>
          <w:position w:val="6"/>
          <w:sz w:val="28"/>
          <w:szCs w:val="28"/>
          <w:vertAlign w:val="superscript"/>
        </w:rPr>
        <w:t>3</w:t>
      </w:r>
      <w:r w:rsidRPr="003B313A">
        <w:rPr>
          <w:position w:val="6"/>
          <w:sz w:val="28"/>
          <w:szCs w:val="28"/>
        </w:rPr>
        <w:t>;</w:t>
      </w:r>
    </w:p>
    <w:p w:rsidR="004E3BEB" w:rsidRPr="003B313A" w:rsidRDefault="004E3BEB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4E3BEB" w:rsidP="003B31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343A" w:rsidRPr="003B313A">
        <w:rPr>
          <w:sz w:val="28"/>
          <w:szCs w:val="28"/>
        </w:rPr>
        <w:t>К</w:t>
      </w:r>
      <w:r w:rsidR="00C5343A" w:rsidRPr="003B313A">
        <w:rPr>
          <w:sz w:val="28"/>
          <w:szCs w:val="28"/>
          <w:vertAlign w:val="subscript"/>
        </w:rPr>
        <w:t>а</w:t>
      </w:r>
      <w:r w:rsidR="00C5343A" w:rsidRPr="003B313A">
        <w:rPr>
          <w:sz w:val="28"/>
          <w:szCs w:val="28"/>
        </w:rPr>
        <w:t xml:space="preserve"> = 4 – кратность объёма воздуха;</w:t>
      </w: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</w:p>
    <w:p w:rsidR="00C5343A" w:rsidRPr="003B313A" w:rsidRDefault="00C5343A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  <w:lang w:val="en-US"/>
        </w:rPr>
        <w:t>W</w:t>
      </w:r>
      <w:r w:rsidR="003C13EC" w:rsidRPr="003B313A">
        <w:rPr>
          <w:sz w:val="28"/>
          <w:szCs w:val="28"/>
        </w:rPr>
        <w:t xml:space="preserve"> = 298,2</w:t>
      </w:r>
      <w:r w:rsidR="006D3C17" w:rsidRPr="003B313A">
        <w:rPr>
          <w:sz w:val="28"/>
          <w:szCs w:val="28"/>
        </w:rPr>
        <w:t xml:space="preserve"> * 4 = 1193</w:t>
      </w:r>
      <w:r w:rsidRPr="003B313A">
        <w:rPr>
          <w:sz w:val="28"/>
          <w:szCs w:val="28"/>
        </w:rPr>
        <w:t xml:space="preserve"> м</w:t>
      </w:r>
      <w:r w:rsidRPr="003B313A">
        <w:rPr>
          <w:sz w:val="28"/>
          <w:szCs w:val="28"/>
          <w:vertAlign w:val="superscript"/>
        </w:rPr>
        <w:t>3</w:t>
      </w:r>
      <w:r w:rsidRPr="003B313A">
        <w:rPr>
          <w:sz w:val="28"/>
          <w:szCs w:val="28"/>
        </w:rPr>
        <w:t>.</w:t>
      </w:r>
    </w:p>
    <w:p w:rsidR="00E91D63" w:rsidRPr="003B313A" w:rsidRDefault="00E91D63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E91D63" w:rsidRPr="003B313A" w:rsidRDefault="00374831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r w:rsidR="004E3BEB" w:rsidRPr="003B313A">
        <w:rPr>
          <w:rFonts w:eastAsia="Arial Unicode MS"/>
          <w:sz w:val="28"/>
          <w:szCs w:val="28"/>
        </w:rPr>
        <w:t>Заключение</w:t>
      </w:r>
    </w:p>
    <w:p w:rsidR="00E91D63" w:rsidRPr="003B313A" w:rsidRDefault="00E91D63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E91D63" w:rsidRPr="003B313A" w:rsidRDefault="00E91D63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При курсовом проектировании, я изучил структуру и методы работы АТП и в частности зоны ТО-1. Произвел расчеты для данной зоны, а именно годовой объем работ, площадь, численность рабочих. Подобрал для данной зоны ТО-1 оборудование.</w:t>
      </w:r>
    </w:p>
    <w:p w:rsidR="00E91D63" w:rsidRPr="003B313A" w:rsidRDefault="00E91D63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Изучил организацию работы АТП и в частности зоны ТО-1, произвел расчет освещения и вентиляции зоны.</w:t>
      </w:r>
    </w:p>
    <w:p w:rsidR="00E91D63" w:rsidRPr="003B313A" w:rsidRDefault="00E91D63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Акцентируется внимание на технику безопасности, производственную санитарию, экологию и другие технологические показатели.</w:t>
      </w:r>
    </w:p>
    <w:p w:rsidR="00E91D63" w:rsidRPr="003B313A" w:rsidRDefault="00E91D63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Количество автомобилей</w:t>
      </w:r>
      <w:r w:rsidR="003B313A">
        <w:rPr>
          <w:rFonts w:eastAsia="Arial Unicode MS"/>
          <w:sz w:val="28"/>
          <w:szCs w:val="28"/>
        </w:rPr>
        <w:t xml:space="preserve">      </w:t>
      </w:r>
      <w:r w:rsidRPr="003B313A">
        <w:rPr>
          <w:rFonts w:eastAsia="Arial Unicode MS"/>
          <w:sz w:val="28"/>
          <w:szCs w:val="28"/>
        </w:rPr>
        <w:t>210 штук</w:t>
      </w:r>
    </w:p>
    <w:p w:rsidR="00E91D63" w:rsidRPr="003B313A" w:rsidRDefault="00E91D63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sz w:val="28"/>
          <w:szCs w:val="28"/>
        </w:rPr>
        <w:t>Годовая трудоемкость работ</w:t>
      </w:r>
      <w:r w:rsidR="003B313A">
        <w:rPr>
          <w:rFonts w:eastAsia="Arial Unicode MS"/>
          <w:sz w:val="28"/>
          <w:szCs w:val="28"/>
        </w:rPr>
        <w:t xml:space="preserve">     </w:t>
      </w:r>
      <w:r w:rsidRPr="003B313A">
        <w:rPr>
          <w:sz w:val="28"/>
          <w:szCs w:val="28"/>
        </w:rPr>
        <w:t xml:space="preserve"> 73338,7 чел/ч</w:t>
      </w:r>
      <w:r w:rsidR="003B313A">
        <w:rPr>
          <w:rFonts w:eastAsia="Arial Unicode MS"/>
          <w:sz w:val="28"/>
          <w:szCs w:val="28"/>
        </w:rPr>
        <w:t xml:space="preserve">  </w:t>
      </w:r>
    </w:p>
    <w:p w:rsidR="00E91D63" w:rsidRPr="003B313A" w:rsidRDefault="00E91D63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sz w:val="28"/>
          <w:szCs w:val="28"/>
        </w:rPr>
        <w:t>Число производственных рабочих</w:t>
      </w:r>
      <w:r w:rsidR="003B313A">
        <w:rPr>
          <w:rFonts w:eastAsia="Arial Unicode MS"/>
          <w:sz w:val="28"/>
          <w:szCs w:val="28"/>
        </w:rPr>
        <w:t xml:space="preserve">    </w:t>
      </w:r>
      <w:r w:rsidRPr="003B313A">
        <w:rPr>
          <w:rFonts w:eastAsia="Arial Unicode MS"/>
          <w:sz w:val="28"/>
          <w:szCs w:val="28"/>
        </w:rPr>
        <w:t>5 чел</w:t>
      </w:r>
    </w:p>
    <w:p w:rsidR="00E91D63" w:rsidRPr="003B313A" w:rsidRDefault="00E91D6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Площадь участка</w:t>
      </w:r>
      <w:r w:rsidR="003B313A">
        <w:rPr>
          <w:sz w:val="28"/>
          <w:szCs w:val="28"/>
        </w:rPr>
        <w:t xml:space="preserve">        </w:t>
      </w:r>
      <w:r w:rsidR="006D3C17" w:rsidRPr="003B313A">
        <w:rPr>
          <w:iCs/>
          <w:sz w:val="28"/>
          <w:szCs w:val="28"/>
        </w:rPr>
        <w:t>71</w:t>
      </w:r>
      <w:r w:rsidRPr="003B313A">
        <w:rPr>
          <w:sz w:val="28"/>
          <w:szCs w:val="28"/>
        </w:rPr>
        <w:t xml:space="preserve"> м</w:t>
      </w:r>
      <w:r w:rsidRPr="003B313A">
        <w:rPr>
          <w:sz w:val="28"/>
          <w:szCs w:val="28"/>
          <w:vertAlign w:val="superscript"/>
        </w:rPr>
        <w:t>2</w:t>
      </w:r>
    </w:p>
    <w:p w:rsidR="00E91D63" w:rsidRPr="003B313A" w:rsidRDefault="00E91D63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B313A">
        <w:rPr>
          <w:sz w:val="28"/>
          <w:szCs w:val="28"/>
        </w:rPr>
        <w:t>Площадь оконных проёмов</w:t>
      </w:r>
      <w:r w:rsidR="003B313A">
        <w:rPr>
          <w:rFonts w:eastAsia="Arial Unicode MS"/>
          <w:sz w:val="28"/>
          <w:szCs w:val="28"/>
        </w:rPr>
        <w:t xml:space="preserve">      </w:t>
      </w:r>
      <w:r w:rsidR="006D3C17" w:rsidRPr="003B313A">
        <w:rPr>
          <w:rFonts w:eastAsia="Arial Unicode MS"/>
          <w:sz w:val="28"/>
          <w:szCs w:val="28"/>
        </w:rPr>
        <w:t>20</w:t>
      </w:r>
      <w:r w:rsidRPr="003B313A">
        <w:rPr>
          <w:rFonts w:eastAsia="Arial Unicode MS"/>
          <w:sz w:val="28"/>
          <w:szCs w:val="28"/>
        </w:rPr>
        <w:t xml:space="preserve"> </w:t>
      </w:r>
      <w:r w:rsidRPr="003B313A">
        <w:rPr>
          <w:sz w:val="28"/>
          <w:szCs w:val="28"/>
        </w:rPr>
        <w:t>м</w:t>
      </w:r>
      <w:r w:rsidRPr="003B313A">
        <w:rPr>
          <w:sz w:val="28"/>
          <w:szCs w:val="28"/>
          <w:vertAlign w:val="superscript"/>
        </w:rPr>
        <w:t>2</w:t>
      </w:r>
    </w:p>
    <w:p w:rsidR="00E91D63" w:rsidRDefault="00E91D63" w:rsidP="003B313A">
      <w:pPr>
        <w:spacing w:line="360" w:lineRule="auto"/>
        <w:ind w:firstLine="709"/>
        <w:jc w:val="both"/>
        <w:rPr>
          <w:sz w:val="28"/>
          <w:szCs w:val="28"/>
        </w:rPr>
      </w:pPr>
      <w:r w:rsidRPr="003B313A">
        <w:rPr>
          <w:rFonts w:eastAsia="Arial Unicode MS"/>
          <w:sz w:val="28"/>
          <w:szCs w:val="29"/>
        </w:rPr>
        <w:t>М</w:t>
      </w:r>
      <w:r w:rsidRPr="003B313A">
        <w:rPr>
          <w:sz w:val="28"/>
          <w:szCs w:val="28"/>
        </w:rPr>
        <w:t>ощность ламп</w:t>
      </w:r>
      <w:r w:rsidR="003B313A">
        <w:rPr>
          <w:rFonts w:eastAsia="Arial Unicode MS"/>
          <w:sz w:val="28"/>
          <w:szCs w:val="29"/>
        </w:rPr>
        <w:t xml:space="preserve">        </w:t>
      </w:r>
      <w:r w:rsidR="006D3C17" w:rsidRPr="003B313A">
        <w:rPr>
          <w:sz w:val="28"/>
          <w:szCs w:val="28"/>
        </w:rPr>
        <w:t>1065</w:t>
      </w:r>
      <w:r w:rsidRPr="003B313A">
        <w:rPr>
          <w:sz w:val="28"/>
          <w:szCs w:val="28"/>
        </w:rPr>
        <w:t xml:space="preserve"> Вт</w:t>
      </w:r>
    </w:p>
    <w:p w:rsidR="004E3BEB" w:rsidRPr="003B313A" w:rsidRDefault="004E3BEB" w:rsidP="003B313A">
      <w:pPr>
        <w:spacing w:line="360" w:lineRule="auto"/>
        <w:ind w:firstLine="709"/>
        <w:jc w:val="both"/>
        <w:rPr>
          <w:rFonts w:eastAsia="Arial Unicode MS"/>
          <w:sz w:val="28"/>
          <w:szCs w:val="29"/>
        </w:rPr>
      </w:pPr>
    </w:p>
    <w:p w:rsidR="00E91D63" w:rsidRPr="003B313A" w:rsidRDefault="00374831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9"/>
        </w:rPr>
        <w:br w:type="page"/>
      </w:r>
      <w:r w:rsidR="004E3BEB" w:rsidRPr="003B313A">
        <w:rPr>
          <w:rFonts w:eastAsia="Arial Unicode MS"/>
          <w:sz w:val="28"/>
          <w:szCs w:val="28"/>
        </w:rPr>
        <w:t>Список используемой литературы</w:t>
      </w:r>
    </w:p>
    <w:p w:rsidR="00E91D63" w:rsidRPr="003B313A" w:rsidRDefault="00E91D63" w:rsidP="003B313A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E91D63" w:rsidRPr="003B313A" w:rsidRDefault="00E91D63" w:rsidP="00374831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1. Борзых И.О., Суханов Б.Н., Бедарев Ю.Ф., «Техническое обслуживание и ремонт автомобилей», М.: «Транспорт», 1985.</w:t>
      </w:r>
    </w:p>
    <w:p w:rsidR="00E91D63" w:rsidRPr="003B313A" w:rsidRDefault="00E91D63" w:rsidP="00374831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2. Анисимов А.П. «Организация планирования и планирование работы автопредприятий»- М.: Транспорт, 1982.</w:t>
      </w:r>
    </w:p>
    <w:p w:rsidR="00E91D63" w:rsidRPr="003B313A" w:rsidRDefault="00E91D63" w:rsidP="00374831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3. Баранов Л.Ф. «Техническое обслуживание и ремонт машин», М.: «Урожай», 2001.</w:t>
      </w:r>
    </w:p>
    <w:p w:rsidR="00E91D63" w:rsidRPr="003B313A" w:rsidRDefault="00E91D63" w:rsidP="00374831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4. Барков Г.А. «Техническое обслуживание и ремонт автомобилей», М.: «Россельмаш», 1972.</w:t>
      </w:r>
    </w:p>
    <w:p w:rsidR="00E91D63" w:rsidRPr="003B313A" w:rsidRDefault="00E91D63" w:rsidP="00374831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3B313A">
        <w:rPr>
          <w:rFonts w:eastAsia="Arial Unicode MS"/>
          <w:sz w:val="28"/>
          <w:szCs w:val="28"/>
        </w:rPr>
        <w:t>5. Плеханов И.П. «Автомобиль», М.: «Просвещение», 1977.</w:t>
      </w:r>
    </w:p>
    <w:p w:rsidR="00E91D63" w:rsidRPr="003B313A" w:rsidRDefault="00E91D63" w:rsidP="00374831">
      <w:pPr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 xml:space="preserve">6. Газарян А.А. Техническое обслуживание автомобилей, </w:t>
      </w:r>
      <w:smartTag w:uri="urn:schemas-microsoft-com:office:smarttags" w:element="metricconverter">
        <w:smartTagPr>
          <w:attr w:name="ProductID" w:val="1989 г"/>
        </w:smartTagPr>
        <w:r w:rsidRPr="003B313A">
          <w:rPr>
            <w:sz w:val="28"/>
            <w:szCs w:val="28"/>
          </w:rPr>
          <w:t>1989 г</w:t>
        </w:r>
      </w:smartTag>
      <w:r w:rsidRPr="003B313A">
        <w:rPr>
          <w:sz w:val="28"/>
          <w:szCs w:val="28"/>
        </w:rPr>
        <w:t>.</w:t>
      </w:r>
    </w:p>
    <w:p w:rsidR="00E91D63" w:rsidRPr="003B313A" w:rsidRDefault="00E91D63" w:rsidP="00374831">
      <w:pPr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>7. Никитенко Н.В. Устройство автомобилей. Транспорт.,1988 г.</w:t>
      </w:r>
    </w:p>
    <w:p w:rsidR="00E91D63" w:rsidRPr="003B313A" w:rsidRDefault="00E91D63" w:rsidP="00374831">
      <w:pPr>
        <w:spacing w:line="360" w:lineRule="auto"/>
        <w:jc w:val="both"/>
        <w:rPr>
          <w:sz w:val="28"/>
          <w:szCs w:val="28"/>
        </w:rPr>
      </w:pPr>
      <w:r w:rsidRPr="003B313A">
        <w:rPr>
          <w:sz w:val="28"/>
          <w:szCs w:val="28"/>
        </w:rPr>
        <w:t xml:space="preserve">8. </w:t>
      </w:r>
      <w:r w:rsidRPr="003B313A">
        <w:rPr>
          <w:bCs/>
          <w:sz w:val="28"/>
          <w:szCs w:val="28"/>
        </w:rPr>
        <w:t>Швацкий А.А.</w:t>
      </w:r>
      <w:r w:rsidRPr="003B313A">
        <w:rPr>
          <w:sz w:val="28"/>
          <w:szCs w:val="28"/>
        </w:rPr>
        <w:t xml:space="preserve"> Справочник механика, М.: Транспорт, 2000г.</w:t>
      </w:r>
    </w:p>
    <w:p w:rsidR="00416C53" w:rsidRPr="003B313A" w:rsidRDefault="00E91D63" w:rsidP="004E3BEB">
      <w:pPr>
        <w:spacing w:line="360" w:lineRule="auto"/>
        <w:jc w:val="both"/>
        <w:rPr>
          <w:sz w:val="28"/>
        </w:rPr>
      </w:pPr>
      <w:r w:rsidRPr="003B313A">
        <w:rPr>
          <w:sz w:val="28"/>
          <w:szCs w:val="28"/>
        </w:rPr>
        <w:t>9. Кузнецов А.С., Глазачев С.И. «Практическое руководство по ремонту и обслуживанию автомобилей ВАЗ «Ливр», 1997г.</w:t>
      </w:r>
      <w:bookmarkStart w:id="0" w:name="_GoBack"/>
      <w:bookmarkEnd w:id="0"/>
    </w:p>
    <w:sectPr w:rsidR="00416C53" w:rsidRPr="003B313A" w:rsidSect="003B31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63F7E"/>
    <w:multiLevelType w:val="multilevel"/>
    <w:tmpl w:val="4D2AB9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000000"/>
        <w:sz w:val="26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  <w:sz w:val="26"/>
      </w:rPr>
    </w:lvl>
  </w:abstractNum>
  <w:abstractNum w:abstractNumId="1">
    <w:nsid w:val="3A9D661C"/>
    <w:multiLevelType w:val="hybridMultilevel"/>
    <w:tmpl w:val="FE06E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4C04B2"/>
    <w:multiLevelType w:val="hybridMultilevel"/>
    <w:tmpl w:val="D9E6CA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C53"/>
    <w:rsid w:val="00030084"/>
    <w:rsid w:val="000C43F9"/>
    <w:rsid w:val="000F1DB1"/>
    <w:rsid w:val="001502FD"/>
    <w:rsid w:val="001640AE"/>
    <w:rsid w:val="0019423E"/>
    <w:rsid w:val="001D2A3F"/>
    <w:rsid w:val="002B71DE"/>
    <w:rsid w:val="00374831"/>
    <w:rsid w:val="003B313A"/>
    <w:rsid w:val="003B3899"/>
    <w:rsid w:val="003C13EC"/>
    <w:rsid w:val="00416C53"/>
    <w:rsid w:val="004E3BEB"/>
    <w:rsid w:val="005758A0"/>
    <w:rsid w:val="005A2B6B"/>
    <w:rsid w:val="006D3C17"/>
    <w:rsid w:val="007F7B7F"/>
    <w:rsid w:val="00864DBF"/>
    <w:rsid w:val="008D1D3A"/>
    <w:rsid w:val="0097744E"/>
    <w:rsid w:val="009A7F08"/>
    <w:rsid w:val="009F24F4"/>
    <w:rsid w:val="00AE6395"/>
    <w:rsid w:val="00B315E5"/>
    <w:rsid w:val="00B70C91"/>
    <w:rsid w:val="00C5343A"/>
    <w:rsid w:val="00CA26E1"/>
    <w:rsid w:val="00CB511F"/>
    <w:rsid w:val="00D36ABB"/>
    <w:rsid w:val="00D37B9F"/>
    <w:rsid w:val="00D77845"/>
    <w:rsid w:val="00DD4F1B"/>
    <w:rsid w:val="00E41175"/>
    <w:rsid w:val="00E56DC7"/>
    <w:rsid w:val="00E850DE"/>
    <w:rsid w:val="00E91D63"/>
    <w:rsid w:val="00EB64F7"/>
    <w:rsid w:val="00F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150A60AF-FB9E-4245-AEFE-B42AF02C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53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16C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16C53"/>
    <w:pPr>
      <w:keepNext/>
      <w:spacing w:line="360" w:lineRule="auto"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16C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6C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uiPriority w:val="99"/>
    <w:rsid w:val="00416C53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ody Text Indent"/>
    <w:basedOn w:val="a"/>
    <w:link w:val="a4"/>
    <w:uiPriority w:val="99"/>
    <w:rsid w:val="00416C53"/>
    <w:pPr>
      <w:spacing w:after="120"/>
      <w:ind w:left="283"/>
    </w:p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16C53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41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416C53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5534</Words>
  <Characters>31548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ГОУ СПО</vt:lpstr>
    </vt:vector>
  </TitlesOfParts>
  <Company>Stone</Company>
  <LinksUpToDate>false</LinksUpToDate>
  <CharactersWithSpaces>37008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ГОУ СПО</dc:title>
  <dc:subject/>
  <dc:creator>User</dc:creator>
  <cp:keywords/>
  <dc:description/>
  <cp:lastModifiedBy>Irina</cp:lastModifiedBy>
  <cp:revision>2</cp:revision>
  <dcterms:created xsi:type="dcterms:W3CDTF">2014-09-12T07:33:00Z</dcterms:created>
  <dcterms:modified xsi:type="dcterms:W3CDTF">2014-09-12T07:33:00Z</dcterms:modified>
</cp:coreProperties>
</file>