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93" w:rsidRPr="00982BC9" w:rsidRDefault="00982BC9" w:rsidP="00BF1751">
      <w:pPr>
        <w:pStyle w:val="ab"/>
        <w:widowControl w:val="0"/>
        <w:jc w:val="center"/>
      </w:pPr>
      <w:r w:rsidRPr="00982BC9">
        <w:t>Министерство образования и науки Российской Федерации</w:t>
      </w:r>
    </w:p>
    <w:p w:rsidR="00EB1A93" w:rsidRPr="00982BC9" w:rsidRDefault="00982BC9" w:rsidP="00BF1751">
      <w:pPr>
        <w:pStyle w:val="ab"/>
        <w:widowControl w:val="0"/>
        <w:jc w:val="center"/>
      </w:pPr>
      <w:r w:rsidRPr="00982BC9">
        <w:t>Московский государственный университет приборостроения и информатики</w:t>
      </w:r>
    </w:p>
    <w:p w:rsidR="00EB1A93" w:rsidRPr="00982BC9" w:rsidRDefault="00982BC9" w:rsidP="00BF1751">
      <w:pPr>
        <w:pStyle w:val="ab"/>
        <w:widowControl w:val="0"/>
        <w:jc w:val="center"/>
      </w:pPr>
      <w:r w:rsidRPr="00982BC9">
        <w:t>Факультет «</w:t>
      </w:r>
      <w:r>
        <w:t>Т</w:t>
      </w:r>
      <w:r w:rsidRPr="00982BC9">
        <w:t>ехнологическая информатика»</w:t>
      </w:r>
    </w:p>
    <w:p w:rsidR="00EB1A93" w:rsidRPr="00982BC9" w:rsidRDefault="00982BC9" w:rsidP="00BF1751">
      <w:pPr>
        <w:pStyle w:val="ab"/>
        <w:widowControl w:val="0"/>
        <w:jc w:val="center"/>
      </w:pPr>
      <w:r w:rsidRPr="00982BC9">
        <w:t>Кафедра «</w:t>
      </w:r>
      <w:r>
        <w:t>И</w:t>
      </w:r>
      <w:r w:rsidRPr="00982BC9">
        <w:t>нформационные технологии обработки давлением»</w:t>
      </w: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  <w:r w:rsidRPr="00982BC9">
        <w:t>КУРСОВАЯ РАБОТА</w:t>
      </w:r>
    </w:p>
    <w:p w:rsidR="00EB1A93" w:rsidRPr="00982BC9" w:rsidRDefault="00EB1A93" w:rsidP="00BF1751">
      <w:pPr>
        <w:pStyle w:val="ab"/>
        <w:widowControl w:val="0"/>
        <w:jc w:val="center"/>
      </w:pPr>
      <w:r w:rsidRPr="00982BC9">
        <w:t>По дисциплине: Ковка и объемная штамп</w:t>
      </w:r>
      <w:r w:rsidR="00BF1751">
        <w:t>овка</w:t>
      </w:r>
    </w:p>
    <w:p w:rsidR="00982BC9" w:rsidRPr="00982BC9" w:rsidRDefault="00982BC9" w:rsidP="00BF1751">
      <w:pPr>
        <w:pStyle w:val="ab"/>
        <w:widowControl w:val="0"/>
        <w:jc w:val="center"/>
      </w:pPr>
      <w:r w:rsidRPr="00982BC9">
        <w:t>Вариант №10</w:t>
      </w: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982BC9" w:rsidRDefault="00EB1A93" w:rsidP="00BF1751">
      <w:pPr>
        <w:pStyle w:val="ab"/>
        <w:widowControl w:val="0"/>
      </w:pPr>
      <w:r w:rsidRPr="00982BC9">
        <w:t>Выполнил:</w:t>
      </w:r>
    </w:p>
    <w:p w:rsidR="00EB1A93" w:rsidRPr="00982BC9" w:rsidRDefault="005015C0" w:rsidP="00BF1751">
      <w:pPr>
        <w:pStyle w:val="ab"/>
        <w:widowControl w:val="0"/>
      </w:pPr>
      <w:r w:rsidRPr="00982BC9">
        <w:t>Грешилов Д.В.</w:t>
      </w:r>
    </w:p>
    <w:p w:rsidR="00982BC9" w:rsidRDefault="00EB1A93" w:rsidP="00BF1751">
      <w:pPr>
        <w:pStyle w:val="ab"/>
        <w:widowControl w:val="0"/>
      </w:pPr>
      <w:r w:rsidRPr="00982BC9">
        <w:t>студент</w:t>
      </w:r>
      <w:r w:rsidR="00982BC9">
        <w:t xml:space="preserve"> </w:t>
      </w:r>
      <w:r w:rsidRPr="00982BC9">
        <w:t>3го курса</w:t>
      </w:r>
    </w:p>
    <w:p w:rsidR="00982BC9" w:rsidRDefault="00EB1A93" w:rsidP="00BF1751">
      <w:pPr>
        <w:pStyle w:val="ab"/>
        <w:widowControl w:val="0"/>
      </w:pPr>
      <w:r w:rsidRPr="00982BC9">
        <w:t>Проверил:</w:t>
      </w:r>
    </w:p>
    <w:p w:rsidR="00EB1A93" w:rsidRPr="00982BC9" w:rsidRDefault="00EB1A93" w:rsidP="00BF1751">
      <w:pPr>
        <w:pStyle w:val="ab"/>
        <w:widowControl w:val="0"/>
      </w:pPr>
      <w:r w:rsidRPr="00982BC9">
        <w:t xml:space="preserve">Леняшин </w:t>
      </w:r>
      <w:r w:rsidR="00D1177E" w:rsidRPr="00982BC9">
        <w:t>В.Б</w:t>
      </w:r>
      <w:r w:rsidR="005C3686" w:rsidRPr="00982BC9">
        <w:t>.</w:t>
      </w: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</w:p>
    <w:p w:rsidR="00EB1A93" w:rsidRPr="00982BC9" w:rsidRDefault="00EB1A93" w:rsidP="00BF1751">
      <w:pPr>
        <w:pStyle w:val="ab"/>
        <w:widowControl w:val="0"/>
        <w:jc w:val="center"/>
      </w:pPr>
      <w:r w:rsidRPr="00982BC9">
        <w:t>МОСКВА 2010</w:t>
      </w:r>
    </w:p>
    <w:p w:rsidR="006F3928" w:rsidRDefault="00982BC9" w:rsidP="00BF1751">
      <w:pPr>
        <w:pStyle w:val="ab"/>
        <w:widowControl w:val="0"/>
      </w:pPr>
      <w:r>
        <w:br w:type="page"/>
        <w:t>1. Выбор способа ковки</w:t>
      </w:r>
    </w:p>
    <w:p w:rsidR="00982BC9" w:rsidRP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Для изготовления детали «Шпиндель» будем производить на гидравлическом прессе.</w:t>
      </w:r>
    </w:p>
    <w:p w:rsidR="00E9177B" w:rsidRPr="00982BC9" w:rsidRDefault="00195D4B" w:rsidP="00BF1751">
      <w:pPr>
        <w:pStyle w:val="ab"/>
        <w:widowControl w:val="0"/>
      </w:pPr>
      <w:r w:rsidRPr="00982BC9">
        <w:object w:dxaOrig="5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4.5pt" o:ole="">
            <v:imagedata r:id="rId7" o:title=""/>
          </v:shape>
          <o:OLEObject Type="Embed" ProgID="Equation.3" ShapeID="_x0000_i1025" DrawAspect="Content" ObjectID="_1458138740" r:id="rId8"/>
        </w:object>
      </w:r>
    </w:p>
    <w:p w:rsidR="00982BC9" w:rsidRDefault="00982BC9" w:rsidP="00BF1751">
      <w:pPr>
        <w:pStyle w:val="ab"/>
        <w:widowControl w:val="0"/>
      </w:pPr>
    </w:p>
    <w:p w:rsidR="006F3928" w:rsidRDefault="00982BC9" w:rsidP="00BF1751">
      <w:pPr>
        <w:pStyle w:val="ab"/>
        <w:widowControl w:val="0"/>
      </w:pPr>
      <w:r>
        <w:t>2. Составление чертежа поковки</w:t>
      </w:r>
    </w:p>
    <w:p w:rsidR="00982BC9" w:rsidRPr="00982BC9" w:rsidRDefault="00982BC9" w:rsidP="00BF1751">
      <w:pPr>
        <w:pStyle w:val="ab"/>
        <w:widowControl w:val="0"/>
      </w:pPr>
    </w:p>
    <w:p w:rsidR="00982BC9" w:rsidRDefault="006F3928" w:rsidP="00BF1751">
      <w:pPr>
        <w:pStyle w:val="ab"/>
        <w:widowControl w:val="0"/>
      </w:pPr>
      <w:r w:rsidRPr="00982BC9">
        <w:t>Тип поковки – цилиндр.</w:t>
      </w:r>
    </w:p>
    <w:p w:rsidR="006F3928" w:rsidRPr="00982BC9" w:rsidRDefault="006F3928" w:rsidP="00BF1751">
      <w:pPr>
        <w:pStyle w:val="ab"/>
        <w:widowControl w:val="0"/>
      </w:pPr>
      <w:r w:rsidRPr="00982BC9">
        <w:t>Соотношение размеров: (L &gt; 1,2D, L &lt; 30D)</w:t>
      </w:r>
    </w:p>
    <w:p w:rsidR="006F3928" w:rsidRPr="00982BC9" w:rsidRDefault="006F3928" w:rsidP="00BF1751">
      <w:pPr>
        <w:pStyle w:val="ab"/>
        <w:widowControl w:val="0"/>
      </w:pPr>
      <w:r w:rsidRPr="00982BC9">
        <w:t xml:space="preserve">L = </w:t>
      </w:r>
      <w:smartTag w:uri="urn:schemas-microsoft-com:office:smarttags" w:element="metricconverter">
        <w:smartTagPr>
          <w:attr w:name="ProductID" w:val="1000 мм"/>
        </w:smartTagPr>
        <w:r w:rsidR="00E9177B" w:rsidRPr="00982BC9">
          <w:t>1</w:t>
        </w:r>
        <w:r w:rsidR="00720572" w:rsidRPr="00982BC9">
          <w:t>00</w:t>
        </w:r>
        <w:r w:rsidRPr="00982BC9">
          <w:t>0 мм</w:t>
        </w:r>
      </w:smartTag>
      <w:r w:rsidRPr="00982BC9">
        <w:t xml:space="preserve">, D = </w:t>
      </w:r>
      <w:smartTag w:uri="urn:schemas-microsoft-com:office:smarttags" w:element="metricconverter">
        <w:smartTagPr>
          <w:attr w:name="ProductID" w:val="480 мм"/>
        </w:smartTagPr>
        <w:r w:rsidR="00720572" w:rsidRPr="00982BC9">
          <w:t>4</w:t>
        </w:r>
        <w:r w:rsidRPr="00982BC9">
          <w:t>80 мм</w:t>
        </w:r>
      </w:smartTag>
      <w:r w:rsidRPr="00982BC9">
        <w:t>.</w:t>
      </w:r>
    </w:p>
    <w:p w:rsidR="006F3928" w:rsidRPr="00982BC9" w:rsidRDefault="00720572" w:rsidP="00BF1751">
      <w:pPr>
        <w:pStyle w:val="ab"/>
        <w:widowControl w:val="0"/>
      </w:pPr>
      <w:r w:rsidRPr="00982BC9">
        <w:t>576</w:t>
      </w:r>
      <w:r w:rsidR="006F3928" w:rsidRPr="00982BC9">
        <w:t xml:space="preserve"> &lt; </w:t>
      </w:r>
      <w:r w:rsidR="00E9177B" w:rsidRPr="00982BC9">
        <w:t>1</w:t>
      </w:r>
      <w:r w:rsidRPr="00982BC9">
        <w:t>0</w:t>
      </w:r>
      <w:r w:rsidR="006F3928" w:rsidRPr="00982BC9">
        <w:t xml:space="preserve">00 &lt; </w:t>
      </w:r>
      <w:r w:rsidRPr="00982BC9">
        <w:t>14</w:t>
      </w:r>
      <w:r w:rsidR="006F3928" w:rsidRPr="00982BC9">
        <w:t>400</w:t>
      </w:r>
    </w:p>
    <w:p w:rsidR="00720572" w:rsidRPr="00982BC9" w:rsidRDefault="00720572" w:rsidP="00BF1751">
      <w:pPr>
        <w:pStyle w:val="ab"/>
        <w:widowControl w:val="0"/>
      </w:pPr>
      <w:r w:rsidRPr="00982BC9">
        <w:t>Мы выбрали данный тип поковки, т.к. d &lt; 0,5D (200 &lt; 240) и мы не можем выбрать тип «цилиндр с отверстием».</w:t>
      </w:r>
    </w:p>
    <w:p w:rsidR="006F3928" w:rsidRPr="00982BC9" w:rsidRDefault="006F3928" w:rsidP="00BF1751">
      <w:pPr>
        <w:pStyle w:val="ab"/>
        <w:widowControl w:val="0"/>
      </w:pPr>
      <w:r w:rsidRPr="00982BC9">
        <w:t>Припуски на механическую обработку и предельные отклонения будем брать из таблицы 2. (ГОСТ 7062-90).</w:t>
      </w:r>
    </w:p>
    <w:p w:rsidR="006F3928" w:rsidRPr="00982BC9" w:rsidRDefault="006F3928" w:rsidP="00BF1751">
      <w:pPr>
        <w:pStyle w:val="ab"/>
        <w:widowControl w:val="0"/>
      </w:pPr>
      <w:r w:rsidRPr="00982BC9">
        <w:t xml:space="preserve">на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480 мм"/>
        </w:smartTagPr>
        <w:r w:rsidR="00720572" w:rsidRPr="00982BC9">
          <w:t>4</w:t>
        </w:r>
        <w:r w:rsidRPr="00982BC9">
          <w:t>80 мм</w:t>
        </w:r>
      </w:smartTag>
      <w:r w:rsidRPr="00982BC9">
        <w:t xml:space="preserve"> припуск δ1 = </w:t>
      </w:r>
      <w:smartTag w:uri="urn:schemas-microsoft-com:office:smarttags" w:element="metricconverter">
        <w:smartTagPr>
          <w:attr w:name="ProductID" w:val="20 мм"/>
        </w:smartTagPr>
        <w:r w:rsidR="00E9177B" w:rsidRPr="00982BC9">
          <w:t>2</w:t>
        </w:r>
        <w:r w:rsidR="00166479" w:rsidRPr="00982BC9">
          <w:t>0</w:t>
        </w:r>
        <w:r w:rsidRPr="00982BC9">
          <w:t xml:space="preserve"> мм</w:t>
        </w:r>
      </w:smartTag>
      <w:r w:rsidRPr="00982BC9">
        <w:t xml:space="preserve"> и предельное отклонение Δ1 = </w:t>
      </w:r>
      <w:r w:rsidRPr="00982BC9">
        <w:rPr>
          <w:szCs w:val="28"/>
        </w:rPr>
        <w:sym w:font="Symbol" w:char="F0B1"/>
      </w:r>
      <w:r w:rsidR="00166479" w:rsidRPr="00982BC9">
        <w:t>7</w:t>
      </w:r>
      <w:r w:rsidRPr="00982BC9">
        <w:t xml:space="preserve"> мм;</w:t>
      </w:r>
    </w:p>
    <w:p w:rsidR="006F3928" w:rsidRDefault="006F3928" w:rsidP="00BF1751">
      <w:pPr>
        <w:pStyle w:val="ab"/>
        <w:widowControl w:val="0"/>
      </w:pPr>
      <w:r w:rsidRPr="00982BC9">
        <w:t xml:space="preserve">на размер </w:t>
      </w:r>
      <w:r w:rsidR="00720572" w:rsidRPr="00982BC9">
        <w:t>1</w:t>
      </w:r>
      <w:r w:rsidRPr="00982BC9">
        <w:t xml:space="preserve">000 припуск δ2 </w:t>
      </w:r>
      <w:r w:rsidR="00B60CB6" w:rsidRPr="00982BC9">
        <w:t xml:space="preserve">= </w:t>
      </w:r>
      <w:smartTag w:uri="urn:schemas-microsoft-com:office:smarttags" w:element="metricconverter">
        <w:smartTagPr>
          <w:attr w:name="ProductID" w:val="60 мм"/>
        </w:smartTagPr>
        <w:r w:rsidR="00166479" w:rsidRPr="00982BC9">
          <w:t>60</w:t>
        </w:r>
        <w:r w:rsidRPr="00982BC9">
          <w:t xml:space="preserve"> мм</w:t>
        </w:r>
      </w:smartTag>
      <w:r w:rsidRPr="00982BC9">
        <w:t xml:space="preserve"> и предельное отклонение Δ2 = </w:t>
      </w:r>
      <w:r w:rsidRPr="00982BC9">
        <w:rPr>
          <w:szCs w:val="28"/>
        </w:rPr>
        <w:sym w:font="Symbol" w:char="F0B1"/>
      </w:r>
      <w:r w:rsidR="00166479" w:rsidRPr="00982BC9">
        <w:t>21</w:t>
      </w:r>
      <w:r w:rsidRPr="00982BC9">
        <w:t xml:space="preserve"> мм;</w:t>
      </w:r>
    </w:p>
    <w:p w:rsidR="00982BC9" w:rsidRPr="00982BC9" w:rsidRDefault="00982BC9" w:rsidP="00BF1751">
      <w:pPr>
        <w:pStyle w:val="ab"/>
        <w:widowControl w:val="0"/>
      </w:pPr>
    </w:p>
    <w:p w:rsidR="006F3928" w:rsidRPr="00982BC9" w:rsidRDefault="00E83872" w:rsidP="00BF1751">
      <w:pPr>
        <w:pStyle w:val="ab"/>
        <w:widowControl w:val="0"/>
      </w:pPr>
      <w:r>
        <w:pict>
          <v:shape id="_x0000_i1026" type="#_x0000_t75" style="width:264.75pt;height:135.75pt">
            <v:imagedata r:id="rId9" o:title=""/>
          </v:shape>
        </w:pict>
      </w:r>
    </w:p>
    <w:p w:rsidR="00982BC9" w:rsidRDefault="00982BC9" w:rsidP="00BF1751">
      <w:pPr>
        <w:pStyle w:val="ab"/>
        <w:widowControl w:val="0"/>
      </w:pPr>
    </w:p>
    <w:p w:rsidR="006F3928" w:rsidRDefault="00982BC9" w:rsidP="00BF1751">
      <w:pPr>
        <w:pStyle w:val="ab"/>
        <w:widowControl w:val="0"/>
      </w:pPr>
      <w:r>
        <w:br w:type="page"/>
      </w:r>
      <w:r w:rsidR="006F3928" w:rsidRPr="00982BC9">
        <w:t>3. Определение размеров, формы и массы заготовки</w:t>
      </w:r>
    </w:p>
    <w:p w:rsidR="00982BC9" w:rsidRP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Определим объем и массу поковки</w:t>
      </w:r>
    </w:p>
    <w:p w:rsidR="006F3928" w:rsidRDefault="006F3928" w:rsidP="00BF1751">
      <w:pPr>
        <w:pStyle w:val="ab"/>
        <w:widowControl w:val="0"/>
      </w:pPr>
      <w:r w:rsidRPr="00982BC9">
        <w:t>1)Объем поковки:</w:t>
      </w:r>
    </w:p>
    <w:p w:rsidR="00982BC9" w:rsidRPr="00982BC9" w:rsidRDefault="00982BC9" w:rsidP="00BF1751">
      <w:pPr>
        <w:pStyle w:val="ab"/>
        <w:widowControl w:val="0"/>
      </w:pPr>
    </w:p>
    <w:p w:rsidR="00982BC9" w:rsidRDefault="006F3928" w:rsidP="00BF1751">
      <w:pPr>
        <w:pStyle w:val="ab"/>
        <w:widowControl w:val="0"/>
      </w:pPr>
      <w:r w:rsidRPr="00982BC9">
        <w:t xml:space="preserve">Vпок = </w:t>
      </w:r>
      <w:r w:rsidR="00195D4B" w:rsidRPr="00982BC9">
        <w:object w:dxaOrig="780" w:dyaOrig="660">
          <v:shape id="_x0000_i1027" type="#_x0000_t75" style="width:49.5pt;height:42pt" o:ole="">
            <v:imagedata r:id="rId10" o:title=""/>
          </v:shape>
          <o:OLEObject Type="Embed" ProgID="Equation.3" ShapeID="_x0000_i1027" DrawAspect="Content" ObjectID="_1458138741" r:id="rId11"/>
        </w:object>
      </w:r>
      <w:r w:rsidRPr="00982BC9">
        <w:t xml:space="preserve">= </w:t>
      </w:r>
      <w:r w:rsidR="00195D4B" w:rsidRPr="00982BC9">
        <w:object w:dxaOrig="1700" w:dyaOrig="660">
          <v:shape id="_x0000_i1028" type="#_x0000_t75" style="width:102pt;height:40.5pt" o:ole="">
            <v:imagedata r:id="rId12" o:title=""/>
          </v:shape>
          <o:OLEObject Type="Embed" ProgID="Equation.3" ShapeID="_x0000_i1028" DrawAspect="Content" ObjectID="_1458138742" r:id="rId13"/>
        </w:object>
      </w:r>
      <w:r w:rsidRPr="00982BC9">
        <w:t xml:space="preserve"> = </w:t>
      </w:r>
      <w:r w:rsidR="00166479" w:rsidRPr="00982BC9">
        <w:t>208130513</w:t>
      </w:r>
      <w:r w:rsidRPr="00982BC9">
        <w:t xml:space="preserve"> мм3</w:t>
      </w:r>
    </w:p>
    <w:p w:rsidR="00982BC9" w:rsidRDefault="00982BC9" w:rsidP="00BF1751">
      <w:pPr>
        <w:pStyle w:val="ab"/>
        <w:widowControl w:val="0"/>
      </w:pPr>
    </w:p>
    <w:p w:rsidR="006F3928" w:rsidRPr="00982BC9" w:rsidRDefault="00E83872" w:rsidP="00BF1751">
      <w:pPr>
        <w:pStyle w:val="ab"/>
        <w:widowControl w:val="0"/>
      </w:pPr>
      <w:r>
        <w:pict>
          <v:shape id="_x0000_i1029" type="#_x0000_t75" style="width:276pt;height:147pt">
            <v:imagedata r:id="rId14" o:title=""/>
          </v:shape>
        </w:pic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2) Масса поковки: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Gпок = Vпок ∙ ρ</w:t>
      </w:r>
      <w:r w:rsidR="0031068E" w:rsidRPr="00982BC9">
        <w:t>+ m1\</w:t>
      </w:r>
    </w:p>
    <w:p w:rsidR="0031068E" w:rsidRPr="00982BC9" w:rsidRDefault="0031068E" w:rsidP="00BF1751">
      <w:pPr>
        <w:pStyle w:val="ab"/>
        <w:widowControl w:val="0"/>
      </w:pPr>
      <w:r w:rsidRPr="00982BC9">
        <w:t xml:space="preserve">m 1= 0.28· 10-6· D3 = </w:t>
      </w:r>
      <w:smartTag w:uri="urn:schemas-microsoft-com:office:smarttags" w:element="metricconverter">
        <w:smartTagPr>
          <w:attr w:name="ProductID" w:val="35 кг"/>
        </w:smartTagPr>
        <w:r w:rsidRPr="00982BC9">
          <w:t>35 кг</w:t>
        </w:r>
      </w:smartTag>
    </w:p>
    <w:p w:rsidR="00982BC9" w:rsidRDefault="00982BC9" w:rsidP="00BF1751">
      <w:pPr>
        <w:pStyle w:val="ab"/>
        <w:widowControl w:val="0"/>
      </w:pPr>
    </w:p>
    <w:p w:rsidR="00982BC9" w:rsidRDefault="0031068E" w:rsidP="00BF1751">
      <w:pPr>
        <w:pStyle w:val="ab"/>
        <w:widowControl w:val="0"/>
      </w:pPr>
      <w:r w:rsidRPr="00982BC9">
        <w:t>Gпок = 1669 кг</w:t>
      </w:r>
    </w:p>
    <w:p w:rsidR="006F3928" w:rsidRPr="00982BC9" w:rsidRDefault="006F3928" w:rsidP="00BF1751">
      <w:pPr>
        <w:pStyle w:val="ab"/>
        <w:widowControl w:val="0"/>
      </w:pPr>
      <w:r w:rsidRPr="00982BC9">
        <w:t>Общая масса заготовки: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Gзаг=Gпок + Gуг.;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Массу угара принимаем 3% массы нагреваемого металла за нагрев</w:t>
      </w:r>
    </w:p>
    <w:p w:rsidR="006F3928" w:rsidRPr="00982BC9" w:rsidRDefault="006F3928" w:rsidP="00BF1751">
      <w:pPr>
        <w:pStyle w:val="ab"/>
        <w:widowControl w:val="0"/>
      </w:pPr>
      <w:r w:rsidRPr="00982BC9">
        <w:t>Масса годной части заготовки:</w:t>
      </w:r>
    </w:p>
    <w:p w:rsidR="006F3928" w:rsidRPr="00982BC9" w:rsidRDefault="00195D4B" w:rsidP="00BF1751">
      <w:pPr>
        <w:pStyle w:val="ab"/>
        <w:widowControl w:val="0"/>
      </w:pPr>
      <w:r w:rsidRPr="00982BC9">
        <w:object w:dxaOrig="2540" w:dyaOrig="660">
          <v:shape id="_x0000_i1030" type="#_x0000_t75" style="width:147pt;height:38.25pt" o:ole="">
            <v:imagedata r:id="rId15" o:title=""/>
          </v:shape>
          <o:OLEObject Type="Embed" ProgID="Equation.3" ShapeID="_x0000_i1030" DrawAspect="Content" ObjectID="_1458138743" r:id="rId16"/>
        </w:object>
      </w:r>
    </w:p>
    <w:p w:rsidR="006F3928" w:rsidRDefault="006F3928" w:rsidP="00BF1751">
      <w:pPr>
        <w:pStyle w:val="ab"/>
        <w:widowControl w:val="0"/>
      </w:pPr>
      <w:r w:rsidRPr="00982BC9">
        <w:t>На основе полученных данных о массе годной части заготовки выбираем из таблицы [2,6</w:t>
      </w:r>
      <w:r w:rsidR="0031068E" w:rsidRPr="00982BC9">
        <w:t>7</w:t>
      </w:r>
      <w:r w:rsidRPr="00982BC9">
        <w:t xml:space="preserve">] восьмигранный слиток </w:t>
      </w:r>
      <w:r w:rsidR="0031068E" w:rsidRPr="00982BC9">
        <w:t>УЗТМ</w:t>
      </w:r>
      <w:r w:rsidR="0074138C" w:rsidRPr="00982BC9">
        <w:t xml:space="preserve"> </w:t>
      </w:r>
      <w:r w:rsidRPr="00982BC9">
        <w:t>с приведёнными ниже характеристиками.</w:t>
      </w:r>
    </w:p>
    <w:p w:rsidR="00982BC9" w:rsidRPr="00982BC9" w:rsidRDefault="00982BC9" w:rsidP="00BF1751">
      <w:pPr>
        <w:pStyle w:val="ab"/>
        <w:widowControl w:val="0"/>
      </w:pPr>
    </w:p>
    <w:tbl>
      <w:tblPr>
        <w:tblStyle w:val="aa"/>
        <w:tblW w:w="0" w:type="auto"/>
        <w:tblInd w:w="817" w:type="dxa"/>
        <w:tblLook w:val="01E0" w:firstRow="1" w:lastRow="1" w:firstColumn="1" w:lastColumn="1" w:noHBand="0" w:noVBand="0"/>
      </w:tblPr>
      <w:tblGrid>
        <w:gridCol w:w="6065"/>
        <w:gridCol w:w="2527"/>
      </w:tblGrid>
      <w:tr w:rsidR="006F3928" w:rsidRPr="00982BC9" w:rsidTr="00982BC9">
        <w:trPr>
          <w:trHeight w:val="323"/>
        </w:trPr>
        <w:tc>
          <w:tcPr>
            <w:tcW w:w="6065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Масса слитка полная</w:t>
            </w:r>
          </w:p>
        </w:tc>
        <w:tc>
          <w:tcPr>
            <w:tcW w:w="2527" w:type="dxa"/>
          </w:tcPr>
          <w:p w:rsidR="006F3928" w:rsidRPr="00982BC9" w:rsidRDefault="0031068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21</w:t>
              </w:r>
              <w:r w:rsidR="0074138C" w:rsidRPr="00982BC9">
                <w:t>00</w:t>
              </w:r>
              <w:r w:rsidR="006F3928" w:rsidRPr="00982BC9">
                <w:t xml:space="preserve"> кг</w:t>
              </w:r>
            </w:smartTag>
          </w:p>
        </w:tc>
      </w:tr>
      <w:tr w:rsidR="006F3928" w:rsidRPr="00982BC9" w:rsidTr="00982BC9">
        <w:trPr>
          <w:trHeight w:val="309"/>
        </w:trPr>
        <w:tc>
          <w:tcPr>
            <w:tcW w:w="6065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Масса годной части слитка</w:t>
            </w:r>
          </w:p>
        </w:tc>
        <w:tc>
          <w:tcPr>
            <w:tcW w:w="2527" w:type="dxa"/>
          </w:tcPr>
          <w:p w:rsidR="006F3928" w:rsidRPr="00982BC9" w:rsidRDefault="0031068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1770</w:t>
              </w:r>
              <w:r w:rsidR="006F3928" w:rsidRPr="00982BC9">
                <w:t xml:space="preserve"> кг</w:t>
              </w:r>
            </w:smartTag>
          </w:p>
        </w:tc>
      </w:tr>
      <w:tr w:rsidR="006F3928" w:rsidRPr="00982BC9" w:rsidTr="00982BC9">
        <w:trPr>
          <w:trHeight w:val="323"/>
        </w:trPr>
        <w:tc>
          <w:tcPr>
            <w:tcW w:w="6065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Масса прибыльной части слитка</w:t>
            </w:r>
          </w:p>
        </w:tc>
        <w:tc>
          <w:tcPr>
            <w:tcW w:w="2527" w:type="dxa"/>
          </w:tcPr>
          <w:p w:rsidR="006F3928" w:rsidRPr="00982BC9" w:rsidRDefault="0031068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 xml:space="preserve">256 </w:t>
              </w:r>
              <w:r w:rsidR="006F3928" w:rsidRPr="00982BC9">
                <w:t>кг</w:t>
              </w:r>
            </w:smartTag>
          </w:p>
        </w:tc>
      </w:tr>
      <w:tr w:rsidR="006F3928" w:rsidRPr="00982BC9" w:rsidTr="00982BC9">
        <w:trPr>
          <w:trHeight w:val="323"/>
        </w:trPr>
        <w:tc>
          <w:tcPr>
            <w:tcW w:w="6065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Масса донной части слитка</w:t>
            </w:r>
          </w:p>
        </w:tc>
        <w:tc>
          <w:tcPr>
            <w:tcW w:w="2527" w:type="dxa"/>
          </w:tcPr>
          <w:p w:rsidR="006F3928" w:rsidRPr="00982BC9" w:rsidRDefault="0034324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7</w:t>
              </w:r>
              <w:r w:rsidR="0031068E" w:rsidRPr="00982BC9">
                <w:t>4</w:t>
              </w:r>
              <w:r w:rsidR="006F3928" w:rsidRPr="00982BC9">
                <w:t xml:space="preserve"> кг</w:t>
              </w:r>
            </w:smartTag>
          </w:p>
        </w:tc>
      </w:tr>
      <w:tr w:rsidR="006F3928" w:rsidRPr="00982BC9" w:rsidTr="00982BC9">
        <w:trPr>
          <w:trHeight w:val="492"/>
        </w:trPr>
        <w:tc>
          <w:tcPr>
            <w:tcW w:w="6065" w:type="dxa"/>
          </w:tcPr>
          <w:p w:rsidR="006F3928" w:rsidRPr="00982BC9" w:rsidRDefault="00195D4B" w:rsidP="00BF1751">
            <w:pPr>
              <w:pStyle w:val="ac"/>
              <w:widowControl w:val="0"/>
            </w:pPr>
            <w:r w:rsidRPr="00982BC9">
              <w:object w:dxaOrig="420" w:dyaOrig="420">
                <v:shape id="_x0000_i1031" type="#_x0000_t75" style="width:21pt;height:21pt" o:ole="">
                  <v:imagedata r:id="rId17" o:title=""/>
                </v:shape>
                <o:OLEObject Type="Embed" ProgID="Equation.3" ShapeID="_x0000_i1031" DrawAspect="Content" ObjectID="_1458138744" r:id="rId18"/>
              </w:object>
            </w:r>
          </w:p>
        </w:tc>
        <w:tc>
          <w:tcPr>
            <w:tcW w:w="2527" w:type="dxa"/>
          </w:tcPr>
          <w:p w:rsidR="006F3928" w:rsidRPr="00982BC9" w:rsidRDefault="0031068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 xml:space="preserve">441 </w:t>
              </w:r>
              <w:r w:rsidR="006F3928" w:rsidRPr="00982BC9">
                <w:t>мм</w:t>
              </w:r>
            </w:smartTag>
          </w:p>
        </w:tc>
      </w:tr>
      <w:tr w:rsidR="006F3928" w:rsidRPr="00982BC9" w:rsidTr="00982BC9">
        <w:trPr>
          <w:trHeight w:val="323"/>
        </w:trPr>
        <w:tc>
          <w:tcPr>
            <w:tcW w:w="6065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 xml:space="preserve"> dmin</w:t>
            </w:r>
          </w:p>
        </w:tc>
        <w:tc>
          <w:tcPr>
            <w:tcW w:w="2527" w:type="dxa"/>
          </w:tcPr>
          <w:p w:rsidR="006F3928" w:rsidRPr="00982BC9" w:rsidRDefault="0031068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390</w:t>
              </w:r>
              <w:r w:rsidR="006F3928" w:rsidRPr="00982BC9">
                <w:t xml:space="preserve"> мм</w:t>
              </w:r>
            </w:smartTag>
          </w:p>
        </w:tc>
      </w:tr>
      <w:tr w:rsidR="006F3928" w:rsidRPr="00982BC9" w:rsidTr="00982BC9">
        <w:trPr>
          <w:trHeight w:val="450"/>
        </w:trPr>
        <w:tc>
          <w:tcPr>
            <w:tcW w:w="6065" w:type="dxa"/>
          </w:tcPr>
          <w:p w:rsidR="006F3928" w:rsidRPr="00982BC9" w:rsidRDefault="00195D4B" w:rsidP="00BF1751">
            <w:pPr>
              <w:pStyle w:val="ac"/>
              <w:widowControl w:val="0"/>
            </w:pPr>
            <w:r w:rsidRPr="00982BC9">
              <w:object w:dxaOrig="380" w:dyaOrig="380">
                <v:shape id="_x0000_i1032" type="#_x0000_t75" style="width:18.75pt;height:18.75pt" o:ole="">
                  <v:imagedata r:id="rId19" o:title=""/>
                </v:shape>
                <o:OLEObject Type="Embed" ProgID="Equation.3" ShapeID="_x0000_i1032" DrawAspect="Content" ObjectID="_1458138745" r:id="rId20"/>
              </w:object>
            </w:r>
          </w:p>
        </w:tc>
        <w:tc>
          <w:tcPr>
            <w:tcW w:w="2527" w:type="dxa"/>
          </w:tcPr>
          <w:p w:rsidR="006F3928" w:rsidRPr="00982BC9" w:rsidRDefault="0034324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1</w:t>
              </w:r>
              <w:r w:rsidR="0031068E" w:rsidRPr="00982BC9">
                <w:t>5</w:t>
              </w:r>
              <w:r w:rsidRPr="00982BC9">
                <w:t>5</w:t>
              </w:r>
              <w:r w:rsidR="0031068E" w:rsidRPr="00982BC9">
                <w:t>0</w:t>
              </w:r>
              <w:r w:rsidR="006F3928" w:rsidRPr="00982BC9">
                <w:t xml:space="preserve"> мм</w:t>
              </w:r>
            </w:smartTag>
          </w:p>
        </w:tc>
      </w:tr>
      <w:tr w:rsidR="006F3928" w:rsidRPr="00982BC9" w:rsidTr="00982BC9">
        <w:trPr>
          <w:trHeight w:val="478"/>
        </w:trPr>
        <w:tc>
          <w:tcPr>
            <w:tcW w:w="6065" w:type="dxa"/>
          </w:tcPr>
          <w:p w:rsidR="006F3928" w:rsidRPr="00982BC9" w:rsidRDefault="00195D4B" w:rsidP="00BF1751">
            <w:pPr>
              <w:pStyle w:val="ac"/>
              <w:widowControl w:val="0"/>
            </w:pPr>
            <w:r w:rsidRPr="00982BC9">
              <w:object w:dxaOrig="380" w:dyaOrig="380">
                <v:shape id="_x0000_i1033" type="#_x0000_t75" style="width:18.75pt;height:18.75pt" o:ole="">
                  <v:imagedata r:id="rId21" o:title=""/>
                </v:shape>
                <o:OLEObject Type="Embed" ProgID="Equation.3" ShapeID="_x0000_i1033" DrawAspect="Content" ObjectID="_1458138746" r:id="rId22"/>
              </w:object>
            </w:r>
          </w:p>
        </w:tc>
        <w:tc>
          <w:tcPr>
            <w:tcW w:w="2527" w:type="dxa"/>
          </w:tcPr>
          <w:p w:rsidR="006F3928" w:rsidRPr="00982BC9" w:rsidRDefault="0034324E" w:rsidP="00BF1751">
            <w:pPr>
              <w:pStyle w:val="ac"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21</w:t>
              </w:r>
              <w:r w:rsidR="0031068E" w:rsidRPr="00982BC9">
                <w:t>10</w:t>
              </w:r>
              <w:r w:rsidR="006F3928" w:rsidRPr="00982BC9">
                <w:t xml:space="preserve"> мм</w:t>
              </w:r>
            </w:smartTag>
          </w:p>
        </w:tc>
      </w:tr>
    </w:tbl>
    <w:p w:rsidR="006F3928" w:rsidRPr="00982BC9" w:rsidRDefault="006F3928" w:rsidP="00BF1751">
      <w:pPr>
        <w:pStyle w:val="ab"/>
        <w:widowControl w:val="0"/>
      </w:pPr>
    </w:p>
    <w:p w:rsidR="007C5C72" w:rsidRPr="00982BC9" w:rsidRDefault="007C5C72" w:rsidP="00BF1751">
      <w:pPr>
        <w:pStyle w:val="ab"/>
        <w:widowControl w:val="0"/>
      </w:pPr>
      <w:r w:rsidRPr="00982BC9">
        <w:t>Выход годного:</w:t>
      </w:r>
    </w:p>
    <w:p w:rsidR="00982BC9" w:rsidRDefault="00982BC9" w:rsidP="00BF1751">
      <w:pPr>
        <w:pStyle w:val="ab"/>
        <w:widowControl w:val="0"/>
      </w:pPr>
    </w:p>
    <w:p w:rsidR="007C5C72" w:rsidRPr="00982BC9" w:rsidRDefault="007C5C72" w:rsidP="00BF1751">
      <w:pPr>
        <w:pStyle w:val="ab"/>
        <w:widowControl w:val="0"/>
      </w:pPr>
      <w:r w:rsidRPr="00982BC9">
        <w:t>ηпок = Gпок / Gзаг ∙ 100% =</w:t>
      </w:r>
      <w:r w:rsidR="00982BC9">
        <w:t xml:space="preserve"> </w:t>
      </w:r>
      <w:r w:rsidRPr="00982BC9">
        <w:t>1720/2100 * 100% = 82%</w:t>
      </w:r>
    </w:p>
    <w:p w:rsidR="00982BC9" w:rsidRDefault="00982BC9" w:rsidP="00BF1751">
      <w:pPr>
        <w:pStyle w:val="ab"/>
        <w:widowControl w:val="0"/>
      </w:pPr>
    </w:p>
    <w:p w:rsidR="007C5C72" w:rsidRPr="00982BC9" w:rsidRDefault="007C5C72" w:rsidP="00BF1751">
      <w:pPr>
        <w:pStyle w:val="ab"/>
        <w:widowControl w:val="0"/>
      </w:pPr>
      <w:r w:rsidRPr="00982BC9">
        <w:t>Коэффициент расхода металла</w:t>
      </w:r>
    </w:p>
    <w:p w:rsidR="00982BC9" w:rsidRDefault="00982BC9" w:rsidP="00BF1751">
      <w:pPr>
        <w:pStyle w:val="ab"/>
        <w:widowControl w:val="0"/>
      </w:pPr>
    </w:p>
    <w:p w:rsidR="007C5C72" w:rsidRPr="00982BC9" w:rsidRDefault="007C5C72" w:rsidP="00BF1751">
      <w:pPr>
        <w:pStyle w:val="ab"/>
        <w:widowControl w:val="0"/>
      </w:pPr>
      <w:r w:rsidRPr="00982BC9">
        <w:t>kр= 1/ ηпок = 1,22</w:t>
      </w:r>
    </w:p>
    <w:p w:rsidR="00982BC9" w:rsidRDefault="00982BC9" w:rsidP="00BF1751">
      <w:pPr>
        <w:pStyle w:val="ab"/>
        <w:widowControl w:val="0"/>
      </w:pPr>
    </w:p>
    <w:p w:rsidR="006F3928" w:rsidRPr="00982BC9" w:rsidRDefault="00195D4B" w:rsidP="00BF1751">
      <w:pPr>
        <w:pStyle w:val="ab"/>
        <w:widowControl w:val="0"/>
      </w:pPr>
      <w:r w:rsidRPr="00982BC9">
        <w:object w:dxaOrig="4360" w:dyaOrig="700">
          <v:shape id="_x0000_i1034" type="#_x0000_t75" style="width:242.25pt;height:38.25pt" o:ole="">
            <v:imagedata r:id="rId23" o:title=""/>
          </v:shape>
          <o:OLEObject Type="Embed" ProgID="Equation.3" ShapeID="_x0000_i1034" DrawAspect="Content" ObjectID="_1458138747" r:id="rId24"/>
        </w:object>
      </w:r>
    </w:p>
    <w:p w:rsidR="006F3928" w:rsidRPr="00982BC9" w:rsidRDefault="006F3928" w:rsidP="00BF1751">
      <w:pPr>
        <w:pStyle w:val="ab"/>
        <w:widowControl w:val="0"/>
      </w:pPr>
    </w:p>
    <w:p w:rsidR="006F3928" w:rsidRDefault="006F3928" w:rsidP="00BF1751">
      <w:pPr>
        <w:pStyle w:val="ab"/>
        <w:widowControl w:val="0"/>
      </w:pPr>
      <w:r w:rsidRPr="00982BC9">
        <w:t>4. Определение вида, числа и последовательности кузнечных операций для изготовления поковки</w:t>
      </w:r>
    </w:p>
    <w:p w:rsidR="00982BC9" w:rsidRPr="00982BC9" w:rsidRDefault="00982BC9" w:rsidP="00BF1751">
      <w:pPr>
        <w:pStyle w:val="ab"/>
        <w:widowControl w:val="0"/>
      </w:pPr>
    </w:p>
    <w:p w:rsidR="006F3928" w:rsidRPr="00982BC9" w:rsidRDefault="00982BC9" w:rsidP="00BF1751">
      <w:pPr>
        <w:pStyle w:val="ab"/>
        <w:widowControl w:val="0"/>
      </w:pPr>
      <w:r>
        <w:t>П</w:t>
      </w:r>
      <w:r w:rsidR="006F3928" w:rsidRPr="00982BC9">
        <w:t>ервичный нагрев;</w:t>
      </w:r>
    </w:p>
    <w:p w:rsidR="00982BC9" w:rsidRDefault="006F3928" w:rsidP="00BF1751">
      <w:pPr>
        <w:pStyle w:val="ab"/>
        <w:widowControl w:val="0"/>
      </w:pPr>
      <w:r w:rsidRPr="00982BC9">
        <w:t>биллетировка</w:t>
      </w:r>
      <w:r w:rsidR="007C5C72" w:rsidRPr="00982BC9">
        <w:t xml:space="preserve"> на </w:t>
      </w:r>
      <w:r w:rsidR="007C5C72" w:rsidRPr="00982BC9">
        <w:rPr>
          <w:szCs w:val="28"/>
        </w:rPr>
        <w:sym w:font="Symbol" w:char="F0C6"/>
      </w:r>
      <w:r w:rsidR="007C5C72" w:rsidRPr="00982BC9">
        <w:t>390 мм</w:t>
      </w:r>
      <w:r w:rsidRPr="00982BC9">
        <w:t>;</w:t>
      </w:r>
    </w:p>
    <w:p w:rsidR="006F3928" w:rsidRPr="00982BC9" w:rsidRDefault="006F3928" w:rsidP="00BF1751">
      <w:pPr>
        <w:pStyle w:val="ab"/>
        <w:widowControl w:val="0"/>
      </w:pPr>
      <w:r w:rsidRPr="00982BC9">
        <w:t>отрубка донной и прибыльной частей;</w:t>
      </w:r>
    </w:p>
    <w:p w:rsidR="00B636CE" w:rsidRPr="00982BC9" w:rsidRDefault="00B636CE" w:rsidP="00BF1751">
      <w:pPr>
        <w:pStyle w:val="ab"/>
        <w:widowControl w:val="0"/>
      </w:pPr>
      <w:r w:rsidRPr="00982BC9">
        <w:t xml:space="preserve">осадка с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="007C5C72" w:rsidRPr="00982BC9">
          <w:t xml:space="preserve">390 </w:t>
        </w:r>
        <w:r w:rsidRPr="00982BC9">
          <w:t>мм</w:t>
        </w:r>
      </w:smartTag>
      <w:r w:rsidRPr="00982BC9">
        <w:t xml:space="preserve"> на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="007C5C72" w:rsidRPr="00982BC9">
          <w:t>550</w:t>
        </w:r>
        <w:r w:rsidRPr="00982BC9">
          <w:t xml:space="preserve"> мм</w:t>
        </w:r>
      </w:smartTag>
      <w:r w:rsidRPr="00982BC9">
        <w:t>;</w:t>
      </w:r>
    </w:p>
    <w:p w:rsidR="00B636CE" w:rsidRPr="00982BC9" w:rsidRDefault="00B636CE" w:rsidP="00BF1751">
      <w:pPr>
        <w:pStyle w:val="ab"/>
        <w:widowControl w:val="0"/>
      </w:pPr>
      <w:r w:rsidRPr="00982BC9">
        <w:t>подогрев;</w:t>
      </w:r>
    </w:p>
    <w:p w:rsidR="00B636CE" w:rsidRPr="00982BC9" w:rsidRDefault="00B636CE" w:rsidP="00BF1751">
      <w:pPr>
        <w:pStyle w:val="ab"/>
        <w:widowControl w:val="0"/>
      </w:pPr>
      <w:r w:rsidRPr="00982BC9">
        <w:t xml:space="preserve">протяжка с </w:t>
      </w:r>
      <w:r w:rsidRPr="00982BC9">
        <w:rPr>
          <w:szCs w:val="28"/>
        </w:rPr>
        <w:sym w:font="Symbol" w:char="F0C6"/>
      </w:r>
      <w:r w:rsidRPr="00982BC9">
        <w:t xml:space="preserve"> </w:t>
      </w:r>
      <w:r w:rsidR="007C5C72" w:rsidRPr="00982BC9">
        <w:t>55</w:t>
      </w:r>
      <w:r w:rsidRPr="00982BC9">
        <w:t>0 мм</w:t>
      </w:r>
      <w:r w:rsidR="00982BC9">
        <w:t xml:space="preserve"> </w:t>
      </w:r>
      <w:r w:rsidRPr="00982BC9">
        <w:t xml:space="preserve">на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="007C5C72" w:rsidRPr="00982BC9">
          <w:t>400</w:t>
        </w:r>
        <w:r w:rsidRPr="00982BC9">
          <w:t xml:space="preserve"> мм</w:t>
        </w:r>
      </w:smartTag>
      <w:r w:rsidRPr="00982BC9">
        <w:t>;</w:t>
      </w:r>
    </w:p>
    <w:p w:rsidR="007C5C72" w:rsidRPr="00982BC9" w:rsidRDefault="007C5C72" w:rsidP="00BF1751">
      <w:pPr>
        <w:pStyle w:val="ab"/>
        <w:widowControl w:val="0"/>
      </w:pPr>
      <w:r w:rsidRPr="00982BC9">
        <w:t xml:space="preserve">осадка с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400 мм</w:t>
        </w:r>
      </w:smartTag>
      <w:r w:rsidRPr="00982BC9">
        <w:t xml:space="preserve"> на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500 мм</w:t>
        </w:r>
      </w:smartTag>
      <w:r w:rsidRPr="00982BC9">
        <w:t>;</w:t>
      </w:r>
    </w:p>
    <w:p w:rsidR="006F3928" w:rsidRPr="00982BC9" w:rsidRDefault="006F3928" w:rsidP="00BF1751">
      <w:pPr>
        <w:pStyle w:val="ab"/>
        <w:widowControl w:val="0"/>
      </w:pPr>
      <w:r w:rsidRPr="00982BC9">
        <w:t>правка.</w:t>
      </w:r>
    </w:p>
    <w:p w:rsidR="006F3928" w:rsidRPr="00982BC9" w:rsidRDefault="006F3928" w:rsidP="00BF1751">
      <w:pPr>
        <w:pStyle w:val="ab"/>
        <w:widowControl w:val="0"/>
      </w:pPr>
    </w:p>
    <w:p w:rsidR="006F3928" w:rsidRDefault="006F3928" w:rsidP="00BF1751">
      <w:pPr>
        <w:pStyle w:val="ab"/>
        <w:widowControl w:val="0"/>
      </w:pPr>
      <w:r w:rsidRPr="00982BC9">
        <w:t>5. Выбор термического режима нагрева,</w:t>
      </w:r>
      <w:r w:rsidR="00982BC9">
        <w:t xml:space="preserve"> подогрева и охлаждения поковки</w:t>
      </w:r>
    </w:p>
    <w:p w:rsidR="00982BC9" w:rsidRP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Время нагрева заготовки при температуре печи 1300оС</w:t>
      </w:r>
      <w:r w:rsidR="00982BC9">
        <w:t xml:space="preserve"> </w:t>
      </w:r>
      <w:r w:rsidRPr="00982BC9">
        <w:t>будем определять по формуле Н.Н. Доброхотова.</w:t>
      </w:r>
    </w:p>
    <w:p w:rsidR="00982BC9" w:rsidRDefault="00982BC9" w:rsidP="00BF1751">
      <w:pPr>
        <w:pStyle w:val="ab"/>
        <w:widowControl w:val="0"/>
      </w:pPr>
    </w:p>
    <w:p w:rsidR="00982BC9" w:rsidRDefault="00195D4B" w:rsidP="00BF1751">
      <w:pPr>
        <w:pStyle w:val="ab"/>
        <w:widowControl w:val="0"/>
      </w:pPr>
      <w:r w:rsidRPr="00982BC9">
        <w:object w:dxaOrig="2220" w:dyaOrig="460">
          <v:shape id="_x0000_i1035" type="#_x0000_t75" style="width:111pt;height:23.25pt" o:ole="">
            <v:imagedata r:id="rId25" o:title=""/>
          </v:shape>
          <o:OLEObject Type="Embed" ProgID="Equation.3" ShapeID="_x0000_i1035" DrawAspect="Content" ObjectID="_1458138748" r:id="rId26"/>
        </w:objec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где</w:t>
      </w:r>
      <w:r w:rsidR="00982BC9">
        <w:t xml:space="preserve"> </w:t>
      </w:r>
      <w:r w:rsidRPr="00982BC9">
        <w:t>Dзаг - диаметр нагреваемой заготовки, м.</w:t>
      </w:r>
    </w:p>
    <w:p w:rsidR="006F3928" w:rsidRPr="00982BC9" w:rsidRDefault="006F3928" w:rsidP="00BF1751">
      <w:pPr>
        <w:pStyle w:val="ab"/>
        <w:widowControl w:val="0"/>
      </w:pPr>
      <w:r w:rsidRPr="00982BC9">
        <w:t>Нагрев заготовки будем производить в 2 этапа, т.к. наша заготовка является холодным слитком из высокоуглеродистой стали.</w:t>
      </w:r>
    </w:p>
    <w:p w:rsidR="006F3928" w:rsidRPr="00982BC9" w:rsidRDefault="00195D4B" w:rsidP="00BF1751">
      <w:pPr>
        <w:pStyle w:val="ab"/>
        <w:widowControl w:val="0"/>
      </w:pPr>
      <w:r w:rsidRPr="00982BC9">
        <w:object w:dxaOrig="3147" w:dyaOrig="514">
          <v:shape id="_x0000_i1036" type="#_x0000_t75" style="width:143.25pt;height:22.5pt" o:ole="">
            <v:imagedata r:id="rId27" o:title=""/>
          </v:shape>
          <o:OLEObject Type="Embed" ProgID="Equation.3" ShapeID="_x0000_i1036" DrawAspect="Content" ObjectID="_1458138749" r:id="rId28"/>
        </w:object>
      </w:r>
      <w:r w:rsidR="00C63074" w:rsidRPr="00982BC9">
        <w:t xml:space="preserve"> = </w:t>
      </w:r>
      <w:r w:rsidR="007C5C72" w:rsidRPr="00982BC9">
        <w:t>4,4</w:t>
      </w:r>
      <w:r w:rsidR="006F3928" w:rsidRPr="00982BC9">
        <w:t xml:space="preserve"> ч.</w:t>
      </w:r>
    </w:p>
    <w:p w:rsidR="006F3928" w:rsidRPr="00982BC9" w:rsidRDefault="00195D4B" w:rsidP="00BF1751">
      <w:pPr>
        <w:pStyle w:val="ab"/>
        <w:widowControl w:val="0"/>
      </w:pPr>
      <w:r w:rsidRPr="00982BC9">
        <w:object w:dxaOrig="2200" w:dyaOrig="400">
          <v:shape id="_x0000_i1037" type="#_x0000_t75" style="width:129pt;height:23.25pt" o:ole="">
            <v:imagedata r:id="rId29" o:title=""/>
          </v:shape>
          <o:OLEObject Type="Embed" ProgID="Equation.3" ShapeID="_x0000_i1037" DrawAspect="Content" ObjectID="_1458138750" r:id="rId30"/>
        </w:object>
      </w:r>
      <w:r w:rsidR="006F3928" w:rsidRPr="00982BC9">
        <w:t xml:space="preserve">= </w:t>
      </w:r>
      <w:r w:rsidR="007C5C72" w:rsidRPr="00982BC9">
        <w:t>1,46</w:t>
      </w:r>
      <w:r w:rsidR="00C63074" w:rsidRPr="00982BC9">
        <w:t xml:space="preserve"> </w:t>
      </w:r>
      <w:r w:rsidR="006F3928" w:rsidRPr="00982BC9">
        <w:t>ч.</w:t>
      </w:r>
    </w:p>
    <w:p w:rsidR="00982BC9" w:rsidRDefault="006F3928" w:rsidP="00BF1751">
      <w:pPr>
        <w:pStyle w:val="ab"/>
        <w:widowControl w:val="0"/>
      </w:pPr>
      <w:r w:rsidRPr="00982BC9">
        <w:t>где τ1 - время нагрева от 0 до 850оС (первый этап)</w:t>
      </w:r>
    </w:p>
    <w:p w:rsidR="00982BC9" w:rsidRDefault="006F3928" w:rsidP="00BF1751">
      <w:pPr>
        <w:pStyle w:val="ab"/>
        <w:widowControl w:val="0"/>
      </w:pPr>
      <w:r w:rsidRPr="00982BC9">
        <w:t>τ2</w:t>
      </w:r>
      <w:r w:rsidR="00982BC9">
        <w:t xml:space="preserve"> </w:t>
      </w:r>
      <w:r w:rsidRPr="00982BC9">
        <w:t>- время нагрева от 850 до 1200оС (второй этап)</w:t>
      </w:r>
    </w:p>
    <w:p w:rsidR="006F3928" w:rsidRPr="00982BC9" w:rsidRDefault="006F3928" w:rsidP="00BF1751">
      <w:pPr>
        <w:pStyle w:val="ab"/>
        <w:widowControl w:val="0"/>
      </w:pPr>
      <w:r w:rsidRPr="00982BC9">
        <w:t>Между этапами необходимо осуществить выдержку для выравнивания температуры по сечению металла с тем, чтобы фазовые превращения происходили при минимальном температурном градиенте (переход в аустенит). Большие перепады температур между поверхностью и сердцевиной заготовки приводят к термическим напряжениям, которые, в свою очередь, грозят образованием макро- и микротрещин при нагреве.</w:t>
      </w:r>
    </w:p>
    <w:p w:rsidR="00982BC9" w:rsidRDefault="006F3928" w:rsidP="00BF1751">
      <w:pPr>
        <w:pStyle w:val="ab"/>
        <w:widowControl w:val="0"/>
      </w:pPr>
      <w:r w:rsidRPr="00982BC9">
        <w:t>Конечный температурный коэффициент по сечению не должен превышать 100оС.</w:t>
      </w:r>
    </w:p>
    <w:p w:rsidR="006F3928" w:rsidRPr="00982BC9" w:rsidRDefault="006F3928" w:rsidP="00BF1751">
      <w:pPr>
        <w:pStyle w:val="ab"/>
        <w:widowControl w:val="0"/>
      </w:pPr>
    </w:p>
    <w:tbl>
      <w:tblPr>
        <w:tblStyle w:val="aa"/>
        <w:tblW w:w="90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88"/>
        <w:gridCol w:w="1952"/>
      </w:tblGrid>
      <w:tr w:rsidR="006F3928" w:rsidRPr="00982BC9" w:rsidTr="00982BC9">
        <w:trPr>
          <w:trHeight w:val="249"/>
        </w:trPr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Максимальная температура нагрева стали 40Х перед ковкой</w:t>
            </w:r>
          </w:p>
        </w:tc>
        <w:tc>
          <w:tcPr>
            <w:tcW w:w="1952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12</w:t>
            </w:r>
            <w:r w:rsidR="00067F5D" w:rsidRPr="00982BC9">
              <w:t>5</w:t>
            </w:r>
            <w:r w:rsidRPr="00982BC9">
              <w:t>0 оС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Минимальная температура окончания ковки: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интенсивное обжатие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проглаживание</w:t>
            </w:r>
          </w:p>
        </w:tc>
        <w:tc>
          <w:tcPr>
            <w:tcW w:w="1952" w:type="dxa"/>
          </w:tcPr>
          <w:p w:rsidR="006F3928" w:rsidRPr="00982BC9" w:rsidRDefault="006F3928" w:rsidP="00BF1751">
            <w:pPr>
              <w:pStyle w:val="ac"/>
              <w:widowControl w:val="0"/>
            </w:pP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800 оС</w:t>
            </w:r>
          </w:p>
          <w:p w:rsidR="006F3928" w:rsidRPr="00982BC9" w:rsidRDefault="00067F5D" w:rsidP="00BF1751">
            <w:pPr>
              <w:pStyle w:val="ac"/>
              <w:widowControl w:val="0"/>
            </w:pPr>
            <w:r w:rsidRPr="00982BC9">
              <w:t>75</w:t>
            </w:r>
            <w:r w:rsidR="006F3928" w:rsidRPr="00982BC9">
              <w:t xml:space="preserve">0 оС 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 xml:space="preserve">Общая продолжительность нагрева </w:t>
            </w:r>
          </w:p>
        </w:tc>
        <w:tc>
          <w:tcPr>
            <w:tcW w:w="1952" w:type="dxa"/>
          </w:tcPr>
          <w:p w:rsidR="006F3928" w:rsidRPr="00982BC9" w:rsidRDefault="000029EA" w:rsidP="00BF1751">
            <w:pPr>
              <w:pStyle w:val="ac"/>
              <w:widowControl w:val="0"/>
            </w:pPr>
            <w:r w:rsidRPr="00982BC9">
              <w:t>5 ч</w:t>
            </w:r>
            <w:r w:rsidR="006F3928" w:rsidRPr="00982BC9">
              <w:t>.</w:t>
            </w:r>
            <w:r w:rsidR="007C5C72" w:rsidRPr="00982BC9">
              <w:t xml:space="preserve"> 50 мин</w:t>
            </w:r>
            <w:r w:rsidR="006F3928" w:rsidRPr="00982BC9">
              <w:t xml:space="preserve"> </w:t>
            </w:r>
          </w:p>
        </w:tc>
      </w:tr>
    </w:tbl>
    <w:p w:rsidR="006F3928" w:rsidRPr="00982BC9" w:rsidRDefault="006F3928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6. Выбор номинальног</w:t>
      </w:r>
      <w:r w:rsidR="001C6ED3">
        <w:t>о усилия (расчёт силы операций)</w:t>
      </w:r>
    </w:p>
    <w:p w:rsidR="00982BC9" w:rsidRDefault="00982BC9" w:rsidP="00BF1751">
      <w:pPr>
        <w:pStyle w:val="ab"/>
        <w:widowControl w:val="0"/>
      </w:pPr>
    </w:p>
    <w:p w:rsidR="007C5C72" w:rsidRPr="00982BC9" w:rsidRDefault="007C5C72" w:rsidP="00BF1751">
      <w:pPr>
        <w:pStyle w:val="ab"/>
        <w:widowControl w:val="0"/>
      </w:pPr>
      <w:r w:rsidRPr="00982BC9">
        <w:t xml:space="preserve">1. Биллетировка на </w:t>
      </w:r>
      <w:r w:rsidRPr="00982BC9">
        <w:rPr>
          <w:szCs w:val="28"/>
        </w:rPr>
        <w:sym w:font="Symbol" w:char="F0C6"/>
      </w:r>
      <w:r w:rsidRPr="00982BC9">
        <w:t>390 мм</w:t>
      </w:r>
    </w:p>
    <w:p w:rsidR="00982BC9" w:rsidRDefault="00982BC9" w:rsidP="00BF1751">
      <w:pPr>
        <w:pStyle w:val="ab"/>
        <w:widowControl w:val="0"/>
      </w:pPr>
    </w:p>
    <w:p w:rsidR="00D04F44" w:rsidRPr="00982BC9" w:rsidRDefault="00D04F44" w:rsidP="00BF1751">
      <w:pPr>
        <w:pStyle w:val="ab"/>
        <w:widowControl w:val="0"/>
      </w:pPr>
      <w:r w:rsidRPr="00982BC9">
        <w:t>Н1=Н0∙(D0/D1)2</w:t>
      </w:r>
    </w:p>
    <w:p w:rsidR="00BF1751" w:rsidRDefault="00BF1751" w:rsidP="00BF1751">
      <w:pPr>
        <w:pStyle w:val="ab"/>
        <w:widowControl w:val="0"/>
      </w:pPr>
    </w:p>
    <w:p w:rsidR="00D04F44" w:rsidRPr="00982BC9" w:rsidRDefault="00D04F44" w:rsidP="00BF1751">
      <w:pPr>
        <w:pStyle w:val="ab"/>
        <w:widowControl w:val="0"/>
      </w:pPr>
      <w:r w:rsidRPr="00982BC9">
        <w:t>Н1=1550∙(441/390)2=1982 мм</w:t>
      </w:r>
      <w:r w:rsidR="00982BC9">
        <w:t xml:space="preserve"> </w:t>
      </w:r>
      <w:r w:rsidRPr="00982BC9">
        <w:t>УБ = 1982/1550= 1,28</w:t>
      </w:r>
    </w:p>
    <w:p w:rsidR="006F3928" w:rsidRPr="00982BC9" w:rsidRDefault="00D04F44" w:rsidP="00BF1751">
      <w:pPr>
        <w:pStyle w:val="ab"/>
        <w:widowControl w:val="0"/>
      </w:pPr>
      <w:r w:rsidRPr="00982BC9">
        <w:t>2</w:t>
      </w:r>
      <w:r w:rsidR="006F3928" w:rsidRPr="00982BC9">
        <w:t xml:space="preserve">. Осадка с </w:t>
      </w:r>
      <w:r w:rsidR="006F3928"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390</w:t>
        </w:r>
        <w:r w:rsidR="006F3928" w:rsidRPr="00982BC9">
          <w:t xml:space="preserve"> мм</w:t>
        </w:r>
      </w:smartTag>
      <w:r w:rsidR="006F3928" w:rsidRPr="00982BC9">
        <w:t xml:space="preserve"> на </w:t>
      </w:r>
      <w:r w:rsidR="006F3928"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55</w:t>
        </w:r>
        <w:r w:rsidR="006F3928" w:rsidRPr="00982BC9">
          <w:t>0 мм</w:t>
        </w:r>
      </w:smartTag>
      <w:r w:rsidR="006F3928" w:rsidRPr="00982BC9">
        <w:t xml:space="preserve"> .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Н2=Н1∙(D1/D2)2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Н2=</w:t>
      </w:r>
      <w:r w:rsidR="000029EA" w:rsidRPr="00982BC9">
        <w:t>1</w:t>
      </w:r>
      <w:r w:rsidR="00D04F44" w:rsidRPr="00982BC9">
        <w:t>982</w:t>
      </w:r>
      <w:r w:rsidRPr="00982BC9">
        <w:t>∙(</w:t>
      </w:r>
      <w:r w:rsidR="00D04F44" w:rsidRPr="00982BC9">
        <w:t>390/550</w:t>
      </w:r>
      <w:r w:rsidRPr="00982BC9">
        <w:t>)2=</w:t>
      </w:r>
      <w:r w:rsidR="00D04F44" w:rsidRPr="00982BC9">
        <w:t>996</w:t>
      </w:r>
      <w:r w:rsidRPr="00982BC9">
        <w:t xml:space="preserve"> мм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P = ψ∙(1 + 0,17∙Dпок/Hпок) ∙ σТ ∙F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P1 = 0,</w:t>
      </w:r>
      <w:r w:rsidR="00D04F44" w:rsidRPr="00982BC9">
        <w:t xml:space="preserve">9 </w:t>
      </w:r>
      <w:r w:rsidR="00C63074" w:rsidRPr="00982BC9">
        <w:t>∙(1 + 0,17∙</w:t>
      </w:r>
      <w:r w:rsidR="00D04F44" w:rsidRPr="00982BC9">
        <w:t>550</w:t>
      </w:r>
      <w:r w:rsidRPr="00982BC9">
        <w:t>/</w:t>
      </w:r>
      <w:r w:rsidR="00D04F44" w:rsidRPr="00982BC9">
        <w:t>996</w:t>
      </w:r>
      <w:r w:rsidRPr="00982BC9">
        <w:t>) ∙ 2</w:t>
      </w:r>
      <w:r w:rsidR="00D04F44" w:rsidRPr="00982BC9">
        <w:t>4</w:t>
      </w:r>
      <w:r w:rsidRPr="00982BC9">
        <w:t xml:space="preserve"> ∙</w:t>
      </w:r>
      <w:r w:rsidR="00D04F44" w:rsidRPr="00982BC9">
        <w:t>0,12</w:t>
      </w:r>
      <w:r w:rsidRPr="00982BC9">
        <w:t xml:space="preserve"> =</w:t>
      </w:r>
      <w:r w:rsidR="00D04F44" w:rsidRPr="00982BC9">
        <w:t>2,85</w:t>
      </w:r>
      <w:r w:rsidRPr="00982BC9">
        <w:t xml:space="preserve"> МН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У1 = (F2/F1)=(D2/D1)2</w:t>
      </w:r>
    </w:p>
    <w:p w:rsidR="00982BC9" w:rsidRDefault="00982BC9" w:rsidP="00BF1751">
      <w:pPr>
        <w:pStyle w:val="ab"/>
        <w:widowControl w:val="0"/>
      </w:pPr>
    </w:p>
    <w:p w:rsidR="000029EA" w:rsidRPr="00982BC9" w:rsidRDefault="006F3928" w:rsidP="00BF1751">
      <w:pPr>
        <w:pStyle w:val="ab"/>
        <w:widowControl w:val="0"/>
      </w:pPr>
      <w:r w:rsidRPr="00982BC9">
        <w:t>У1</w:t>
      </w:r>
      <w:r w:rsidR="00E44A5F" w:rsidRPr="00982BC9">
        <w:t xml:space="preserve"> = (</w:t>
      </w:r>
      <w:r w:rsidR="00D04F44" w:rsidRPr="00982BC9">
        <w:t>550</w:t>
      </w:r>
      <w:r w:rsidRPr="00982BC9">
        <w:t>/</w:t>
      </w:r>
      <w:r w:rsidR="00D04F44" w:rsidRPr="00982BC9">
        <w:t>390</w:t>
      </w:r>
      <w:r w:rsidRPr="00982BC9">
        <w:t xml:space="preserve">)2= </w:t>
      </w:r>
      <w:r w:rsidR="00D04F44" w:rsidRPr="00982BC9">
        <w:t>2</w:t>
      </w:r>
    </w:p>
    <w:p w:rsidR="00D04F44" w:rsidRPr="00982BC9" w:rsidRDefault="00D04F44" w:rsidP="00BF1751">
      <w:pPr>
        <w:pStyle w:val="ab"/>
        <w:widowControl w:val="0"/>
      </w:pPr>
    </w:p>
    <w:p w:rsidR="006F3928" w:rsidRPr="00982BC9" w:rsidRDefault="00D04F44" w:rsidP="00BF1751">
      <w:pPr>
        <w:pStyle w:val="ab"/>
        <w:widowControl w:val="0"/>
      </w:pPr>
      <w:r w:rsidRPr="00982BC9">
        <w:t>3</w:t>
      </w:r>
      <w:r w:rsidR="006F3928" w:rsidRPr="00982BC9">
        <w:t xml:space="preserve">. Протяжка с </w:t>
      </w:r>
      <w:r w:rsidR="006F3928" w:rsidRPr="00982BC9">
        <w:rPr>
          <w:szCs w:val="28"/>
        </w:rPr>
        <w:sym w:font="Symbol" w:char="F0C6"/>
      </w:r>
      <w:r w:rsidR="006F3928"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55</w:t>
        </w:r>
        <w:r w:rsidR="006F3928" w:rsidRPr="00982BC9">
          <w:t>0 мм</w:t>
        </w:r>
      </w:smartTag>
      <w:r w:rsidR="006F3928" w:rsidRPr="00982BC9">
        <w:t xml:space="preserve"> на </w:t>
      </w:r>
      <w:r w:rsidR="006F3928" w:rsidRPr="00982BC9">
        <w:rPr>
          <w:szCs w:val="28"/>
        </w:rPr>
        <w:sym w:font="Symbol" w:char="F0C6"/>
      </w:r>
      <w:r w:rsidR="006F3928"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400</w:t>
        </w:r>
        <w:r w:rsidR="006F3928" w:rsidRPr="00982BC9">
          <w:t xml:space="preserve"> мм</w:t>
        </w:r>
      </w:smartTag>
      <w:r w:rsidR="006F3928" w:rsidRPr="00982BC9">
        <w:t>.</w:t>
      </w:r>
    </w:p>
    <w:p w:rsidR="000029EA" w:rsidRPr="00982BC9" w:rsidRDefault="000029EA" w:rsidP="00BF1751">
      <w:pPr>
        <w:pStyle w:val="ab"/>
        <w:widowControl w:val="0"/>
      </w:pPr>
      <w:r w:rsidRPr="00982BC9">
        <w:t>Н3=</w:t>
      </w:r>
      <w:r w:rsidR="00A45B1B" w:rsidRPr="00982BC9">
        <w:t>996</w:t>
      </w:r>
      <w:r w:rsidRPr="00982BC9">
        <w:t>∙</w:t>
      </w:r>
      <w:r w:rsidR="00195D4B" w:rsidRPr="00982BC9">
        <w:object w:dxaOrig="780" w:dyaOrig="740">
          <v:shape id="_x0000_i1038" type="#_x0000_t75" style="width:47.25pt;height:44.25pt" o:ole="">
            <v:imagedata r:id="rId31" o:title=""/>
          </v:shape>
          <o:OLEObject Type="Embed" ProgID="Equation.3" ShapeID="_x0000_i1038" DrawAspect="Content" ObjectID="_1458138751" r:id="rId32"/>
        </w:object>
      </w:r>
      <w:r w:rsidRPr="00982BC9">
        <w:t>=</w:t>
      </w:r>
      <w:r w:rsidR="00A45B1B" w:rsidRPr="00982BC9">
        <w:t>1883</w:t>
      </w:r>
      <w:r w:rsidRPr="00982BC9">
        <w:t xml:space="preserve"> мм</w:t>
      </w:r>
    </w:p>
    <w:p w:rsidR="006F3928" w:rsidRPr="00982BC9" w:rsidRDefault="00BF1751" w:rsidP="00BF1751">
      <w:pPr>
        <w:pStyle w:val="ab"/>
        <w:widowControl w:val="0"/>
      </w:pPr>
      <w:r>
        <w:br w:type="page"/>
      </w:r>
      <w:r w:rsidR="006F3928" w:rsidRPr="00982BC9">
        <w:t>P = ν∙ψ∙(1 + 0,17∙l/Hзаг) ∙ σТ ∙bзаг∙l</w:t>
      </w:r>
    </w:p>
    <w:p w:rsidR="00982BC9" w:rsidRDefault="00982BC9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P2</w:t>
      </w:r>
      <w:r w:rsidR="00E44A5F" w:rsidRPr="00982BC9">
        <w:t xml:space="preserve"> = 1,25∙0,</w:t>
      </w:r>
      <w:r w:rsidR="00A45B1B" w:rsidRPr="00982BC9">
        <w:t>9</w:t>
      </w:r>
      <w:r w:rsidR="00E44A5F" w:rsidRPr="00982BC9">
        <w:t>∙(1+0,17∙</w:t>
      </w:r>
      <w:r w:rsidR="00A45B1B" w:rsidRPr="00982BC9">
        <w:t>4</w:t>
      </w:r>
      <w:r w:rsidR="00E44A5F" w:rsidRPr="00982BC9">
        <w:t>0</w:t>
      </w:r>
      <w:r w:rsidRPr="00982BC9">
        <w:t>0/</w:t>
      </w:r>
      <w:r w:rsidR="00A45B1B" w:rsidRPr="00982BC9">
        <w:t>996</w:t>
      </w:r>
      <w:r w:rsidRPr="00982BC9">
        <w:t>) ∙2</w:t>
      </w:r>
      <w:r w:rsidR="00A45B1B" w:rsidRPr="00982BC9">
        <w:t>4</w:t>
      </w:r>
      <w:r w:rsidRPr="00982BC9">
        <w:t>∙</w:t>
      </w:r>
      <w:r w:rsidR="00A45B1B" w:rsidRPr="00982BC9">
        <w:t>0,55</w:t>
      </w:r>
      <w:r w:rsidRPr="00982BC9">
        <w:t>∙</w:t>
      </w:r>
      <w:r w:rsidR="00A45B1B" w:rsidRPr="00982BC9">
        <w:t>0,4</w:t>
      </w:r>
      <w:r w:rsidRPr="00982BC9">
        <w:t>=</w:t>
      </w:r>
      <w:r w:rsidR="00AC3BAA" w:rsidRPr="00982BC9">
        <w:t>6,53</w:t>
      </w:r>
      <w:r w:rsidRPr="00982BC9">
        <w:t xml:space="preserve"> МН</w:t>
      </w:r>
    </w:p>
    <w:p w:rsidR="000029EA" w:rsidRPr="00982BC9" w:rsidRDefault="000029EA" w:rsidP="00BF1751">
      <w:pPr>
        <w:pStyle w:val="ab"/>
        <w:widowControl w:val="0"/>
      </w:pPr>
      <w:r w:rsidRPr="00982BC9">
        <w:t>У2</w:t>
      </w:r>
      <w:r w:rsidR="00A45B1B" w:rsidRPr="00982BC9">
        <w:t xml:space="preserve"> = 1883</w:t>
      </w:r>
      <w:r w:rsidRPr="00982BC9">
        <w:t>/</w:t>
      </w:r>
      <w:r w:rsidR="00A45B1B" w:rsidRPr="00982BC9">
        <w:t>996</w:t>
      </w:r>
      <w:r w:rsidRPr="00982BC9">
        <w:t xml:space="preserve">= </w:t>
      </w:r>
      <w:r w:rsidR="00A45B1B" w:rsidRPr="00982BC9">
        <w:t>1</w:t>
      </w:r>
      <w:r w:rsidRPr="00982BC9">
        <w:t>,9</w:t>
      </w:r>
    </w:p>
    <w:p w:rsidR="00A45B1B" w:rsidRPr="00982BC9" w:rsidRDefault="00A45B1B" w:rsidP="00BF1751">
      <w:pPr>
        <w:pStyle w:val="ab"/>
        <w:widowControl w:val="0"/>
      </w:pPr>
      <w:r w:rsidRPr="00982BC9">
        <w:t xml:space="preserve">4. Осадка с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400 мм</w:t>
        </w:r>
      </w:smartTag>
      <w:r w:rsidRPr="00982BC9">
        <w:t xml:space="preserve"> на </w:t>
      </w:r>
      <w:r w:rsidRPr="00982BC9">
        <w:rPr>
          <w:szCs w:val="28"/>
        </w:rPr>
        <w:sym w:font="Symbol" w:char="F0C6"/>
      </w:r>
      <w:r w:rsidRPr="00982BC9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982BC9">
          <w:t>500 мм</w:t>
        </w:r>
      </w:smartTag>
      <w:r w:rsidRPr="00982BC9">
        <w:t xml:space="preserve"> .</w:t>
      </w:r>
    </w:p>
    <w:p w:rsidR="00A45B1B" w:rsidRPr="00982BC9" w:rsidRDefault="00A45B1B" w:rsidP="00BF1751">
      <w:pPr>
        <w:pStyle w:val="ab"/>
        <w:widowControl w:val="0"/>
      </w:pPr>
      <w:r w:rsidRPr="00982BC9">
        <w:t>Н4=1883∙(400/500)2=1205 мм</w:t>
      </w:r>
    </w:p>
    <w:p w:rsidR="00A45B1B" w:rsidRPr="00982BC9" w:rsidRDefault="00A45B1B" w:rsidP="00BF1751">
      <w:pPr>
        <w:pStyle w:val="ab"/>
        <w:widowControl w:val="0"/>
      </w:pPr>
      <w:r w:rsidRPr="00982BC9">
        <w:t>P4 = 0,9 ∙(1 + 0,17∙500/1205) ∙ 24 ∙0,12 =2,8</w:t>
      </w:r>
      <w:r w:rsidR="00AC3BAA" w:rsidRPr="00982BC9">
        <w:t>3</w:t>
      </w:r>
      <w:r w:rsidRPr="00982BC9">
        <w:t xml:space="preserve"> МН</w:t>
      </w:r>
    </w:p>
    <w:p w:rsidR="00A45B1B" w:rsidRPr="00982BC9" w:rsidRDefault="00A45B1B" w:rsidP="00BF1751">
      <w:pPr>
        <w:pStyle w:val="ab"/>
        <w:widowControl w:val="0"/>
      </w:pPr>
      <w:r w:rsidRPr="00982BC9">
        <w:t>У4 = (</w:t>
      </w:r>
      <w:r w:rsidR="00AC3BAA" w:rsidRPr="00982BC9">
        <w:t>50</w:t>
      </w:r>
      <w:r w:rsidRPr="00982BC9">
        <w:t>0/</w:t>
      </w:r>
      <w:r w:rsidR="00AC3BAA" w:rsidRPr="00982BC9">
        <w:t>40</w:t>
      </w:r>
      <w:r w:rsidRPr="00982BC9">
        <w:t>0)2=</w:t>
      </w:r>
      <w:r w:rsidR="00AC3BAA" w:rsidRPr="00982BC9">
        <w:t xml:space="preserve"> 1,56</w:t>
      </w:r>
    </w:p>
    <w:p w:rsidR="006F3928" w:rsidRPr="00982BC9" w:rsidRDefault="006F3928" w:rsidP="00BF1751">
      <w:pPr>
        <w:pStyle w:val="ab"/>
        <w:widowControl w:val="0"/>
      </w:pPr>
      <w:r w:rsidRPr="00982BC9">
        <w:t>Уобщ</w:t>
      </w:r>
      <w:r w:rsidR="00AC3BAA" w:rsidRPr="00982BC9">
        <w:t xml:space="preserve"> =1,28</w:t>
      </w:r>
      <w:r w:rsidR="00997E73" w:rsidRPr="00982BC9">
        <w:t>*</w:t>
      </w:r>
      <w:r w:rsidR="00AC3BAA" w:rsidRPr="00982BC9">
        <w:t>2</w:t>
      </w:r>
      <w:r w:rsidRPr="00982BC9">
        <w:t>*</w:t>
      </w:r>
      <w:r w:rsidR="00AC3BAA" w:rsidRPr="00982BC9">
        <w:t>1</w:t>
      </w:r>
      <w:r w:rsidR="000029EA" w:rsidRPr="00982BC9">
        <w:t>,9</w:t>
      </w:r>
      <w:r w:rsidR="00AC3BAA" w:rsidRPr="00982BC9">
        <w:t>*1,56</w:t>
      </w:r>
      <w:r w:rsidR="00997E73" w:rsidRPr="00982BC9">
        <w:t>=</w:t>
      </w:r>
      <w:r w:rsidR="00AC3BAA" w:rsidRPr="00982BC9">
        <w:t>7,58</w:t>
      </w:r>
    </w:p>
    <w:p w:rsidR="006F3928" w:rsidRDefault="006F3928" w:rsidP="00BF1751">
      <w:pPr>
        <w:pStyle w:val="ab"/>
        <w:widowControl w:val="0"/>
      </w:pPr>
      <w:r w:rsidRPr="00982BC9">
        <w:t>Максимальное усилие используемое за весь технологический цикл об</w:t>
      </w:r>
      <w:r w:rsidR="00067F5D" w:rsidRPr="00982BC9">
        <w:t xml:space="preserve">ъёмной ковки на прессах равно </w:t>
      </w:r>
      <w:r w:rsidR="00AC3BAA" w:rsidRPr="00982BC9">
        <w:t xml:space="preserve">6,53 </w:t>
      </w:r>
      <w:r w:rsidR="00982BC9">
        <w:t>МН.</w:t>
      </w:r>
    </w:p>
    <w:p w:rsidR="00982BC9" w:rsidRPr="00982BC9" w:rsidRDefault="00982BC9" w:rsidP="00BF1751">
      <w:pPr>
        <w:pStyle w:val="ab"/>
        <w:widowControl w:val="0"/>
      </w:pPr>
    </w:p>
    <w:tbl>
      <w:tblPr>
        <w:tblStyle w:val="aa"/>
        <w:tblW w:w="0" w:type="auto"/>
        <w:tblInd w:w="250" w:type="dxa"/>
        <w:tblLook w:val="0000" w:firstRow="0" w:lastRow="0" w:firstColumn="0" w:lastColumn="0" w:noHBand="0" w:noVBand="0"/>
      </w:tblPr>
      <w:tblGrid>
        <w:gridCol w:w="7088"/>
        <w:gridCol w:w="1980"/>
      </w:tblGrid>
      <w:tr w:rsidR="006F3928" w:rsidRPr="00982BC9" w:rsidTr="00982BC9">
        <w:trPr>
          <w:trHeight w:val="397"/>
        </w:trPr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Параметр</w:t>
            </w:r>
          </w:p>
        </w:tc>
        <w:tc>
          <w:tcPr>
            <w:tcW w:w="1980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Норма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Номинальное усилие пресса, кН</w:t>
            </w:r>
          </w:p>
        </w:tc>
        <w:tc>
          <w:tcPr>
            <w:tcW w:w="1980" w:type="dxa"/>
          </w:tcPr>
          <w:p w:rsidR="006F3928" w:rsidRPr="00982BC9" w:rsidRDefault="00AC3BAA" w:rsidP="00BF1751">
            <w:pPr>
              <w:pStyle w:val="ac"/>
              <w:widowControl w:val="0"/>
            </w:pPr>
            <w:r w:rsidRPr="00982BC9">
              <w:t>8000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Наибольший ход траверсы, мм</w:t>
            </w:r>
          </w:p>
        </w:tc>
        <w:tc>
          <w:tcPr>
            <w:tcW w:w="1980" w:type="dxa"/>
          </w:tcPr>
          <w:p w:rsidR="006F3928" w:rsidRPr="00982BC9" w:rsidRDefault="00AC3BAA" w:rsidP="00BF1751">
            <w:pPr>
              <w:pStyle w:val="ac"/>
              <w:widowControl w:val="0"/>
            </w:pPr>
            <w:r w:rsidRPr="00982BC9">
              <w:t>900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Ход выдвижного стола, мм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в одну сторону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в другую сторону</w:t>
            </w:r>
          </w:p>
        </w:tc>
        <w:tc>
          <w:tcPr>
            <w:tcW w:w="1980" w:type="dxa"/>
          </w:tcPr>
          <w:p w:rsidR="006F3928" w:rsidRPr="00982BC9" w:rsidRDefault="006F3928" w:rsidP="00BF1751">
            <w:pPr>
              <w:pStyle w:val="ac"/>
              <w:widowControl w:val="0"/>
            </w:pPr>
          </w:p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>360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1</w:t>
            </w:r>
            <w:r w:rsidR="00321E87" w:rsidRPr="00982BC9">
              <w:t>06</w:t>
            </w:r>
            <w:r w:rsidRPr="00982BC9">
              <w:t>0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Мощность привода, кВт</w:t>
            </w:r>
          </w:p>
        </w:tc>
        <w:tc>
          <w:tcPr>
            <w:tcW w:w="1980" w:type="dxa"/>
          </w:tcPr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800</w:t>
            </w:r>
          </w:p>
        </w:tc>
      </w:tr>
      <w:tr w:rsidR="006F3928" w:rsidRPr="00982BC9" w:rsidTr="00982BC9">
        <w:tc>
          <w:tcPr>
            <w:tcW w:w="7088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Масса, т</w:t>
            </w:r>
          </w:p>
        </w:tc>
        <w:tc>
          <w:tcPr>
            <w:tcW w:w="1980" w:type="dxa"/>
          </w:tcPr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160</w:t>
            </w:r>
          </w:p>
        </w:tc>
      </w:tr>
    </w:tbl>
    <w:p w:rsidR="006F3928" w:rsidRPr="00982BC9" w:rsidRDefault="006F3928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</w:pPr>
      <w:r w:rsidRPr="00982BC9">
        <w:t>1.Два вырезных бойка (материал Ст.15ХН)</w:t>
      </w:r>
    </w:p>
    <w:p w:rsidR="006F3928" w:rsidRPr="00982BC9" w:rsidRDefault="006F3928" w:rsidP="00BF1751">
      <w:pPr>
        <w:pStyle w:val="ab"/>
        <w:widowControl w:val="0"/>
      </w:pPr>
      <w:r w:rsidRPr="00982BC9">
        <w:t>Для отрубки:</w:t>
      </w:r>
    </w:p>
    <w:p w:rsidR="006F3928" w:rsidRPr="00982BC9" w:rsidRDefault="006F3928" w:rsidP="00BF1751">
      <w:pPr>
        <w:pStyle w:val="ab"/>
        <w:widowControl w:val="0"/>
      </w:pPr>
      <w:r w:rsidRPr="00982BC9">
        <w:t>1.Топор односторонний (высота отрубающей части 110мм, длина отрубающей части 800мм; материал 35ХМ).</w:t>
      </w:r>
    </w:p>
    <w:p w:rsidR="006F3928" w:rsidRPr="00982BC9" w:rsidRDefault="00D1177E" w:rsidP="00BF1751">
      <w:pPr>
        <w:pStyle w:val="ab"/>
        <w:widowControl w:val="0"/>
      </w:pPr>
      <w:r w:rsidRPr="00982BC9">
        <w:t xml:space="preserve">Приспособления </w:t>
      </w:r>
      <w:r w:rsidR="006F3928" w:rsidRPr="00982BC9">
        <w:t>:</w:t>
      </w:r>
    </w:p>
    <w:p w:rsidR="006F3928" w:rsidRPr="00982BC9" w:rsidRDefault="006F3928" w:rsidP="00BF1751">
      <w:pPr>
        <w:pStyle w:val="ab"/>
        <w:widowControl w:val="0"/>
      </w:pPr>
      <w:r w:rsidRPr="00982BC9">
        <w:t>1.Клещи охватывающие (для слитка; материал Ст.3);</w:t>
      </w:r>
    </w:p>
    <w:p w:rsidR="006F3928" w:rsidRPr="00982BC9" w:rsidRDefault="006F3928" w:rsidP="00BF1751">
      <w:pPr>
        <w:pStyle w:val="ab"/>
        <w:widowControl w:val="0"/>
      </w:pPr>
      <w:r w:rsidRPr="00982BC9">
        <w:t>2.Клещи зажимные для тяжелых поковок (материал Ст.3).</w:t>
      </w:r>
    </w:p>
    <w:p w:rsidR="00982BC9" w:rsidRDefault="00982BC9" w:rsidP="00BF1751">
      <w:pPr>
        <w:pStyle w:val="ab"/>
        <w:widowControl w:val="0"/>
      </w:pPr>
    </w:p>
    <w:p w:rsidR="00BF1751" w:rsidRDefault="00BF1751" w:rsidP="00BF1751">
      <w:pPr>
        <w:pStyle w:val="ab"/>
        <w:widowControl w:val="0"/>
        <w:sectPr w:rsidR="00BF1751" w:rsidSect="00982BC9">
          <w:footerReference w:type="even" r:id="rId33"/>
          <w:footerReference w:type="default" r:id="rId34"/>
          <w:footnotePr>
            <w:numRestart w:val="eachPage"/>
          </w:footnotePr>
          <w:pgSz w:w="11906" w:h="16838" w:code="9"/>
          <w:pgMar w:top="1134" w:right="850" w:bottom="1134" w:left="1701" w:header="708" w:footer="403" w:gutter="0"/>
          <w:cols w:space="708"/>
          <w:titlePg/>
          <w:docGrid w:linePitch="360"/>
        </w:sectPr>
      </w:pPr>
    </w:p>
    <w:p w:rsidR="006F3928" w:rsidRDefault="006F3928" w:rsidP="00BF1751">
      <w:pPr>
        <w:pStyle w:val="ab"/>
        <w:widowControl w:val="0"/>
      </w:pPr>
      <w:r w:rsidRPr="00982BC9">
        <w:t>Технологическая карта.</w:t>
      </w:r>
      <w:r w:rsidR="00982BC9">
        <w:t xml:space="preserve"> </w:t>
      </w:r>
      <w:r w:rsidRPr="00982BC9">
        <w:t>Наименование детали: Шпиндель</w:t>
      </w:r>
    </w:p>
    <w:tbl>
      <w:tblPr>
        <w:tblStyle w:val="aa"/>
        <w:tblW w:w="12184" w:type="dxa"/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2410"/>
        <w:gridCol w:w="992"/>
        <w:gridCol w:w="1701"/>
        <w:gridCol w:w="866"/>
        <w:gridCol w:w="720"/>
      </w:tblGrid>
      <w:tr w:rsidR="006F3928" w:rsidRPr="00982BC9" w:rsidTr="00982BC9">
        <w:tc>
          <w:tcPr>
            <w:tcW w:w="2376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Сталь 40Х</w:t>
            </w:r>
          </w:p>
        </w:tc>
        <w:tc>
          <w:tcPr>
            <w:tcW w:w="3119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Механические</w:t>
            </w:r>
            <w:r w:rsidR="00982BC9">
              <w:t xml:space="preserve"> </w:t>
            </w:r>
            <w:r w:rsidRPr="00982BC9">
              <w:t>свойства</w:t>
            </w:r>
            <w:r w:rsidR="00982BC9">
              <w:t xml:space="preserve"> </w:t>
            </w:r>
            <w:r w:rsidRPr="00982BC9">
              <w:t>поковки</w:t>
            </w:r>
          </w:p>
        </w:tc>
        <w:tc>
          <w:tcPr>
            <w:tcW w:w="2410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 xml:space="preserve">Гидравлический пресс усилием </w:t>
            </w:r>
            <w:r w:rsidR="00321E87" w:rsidRPr="00982BC9">
              <w:t xml:space="preserve">8 </w:t>
            </w:r>
            <w:r w:rsidRPr="00982BC9">
              <w:t>МН</w:t>
            </w:r>
          </w:p>
        </w:tc>
        <w:tc>
          <w:tcPr>
            <w:tcW w:w="4279" w:type="dxa"/>
            <w:gridSpan w:val="4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Баланс металла</w:t>
            </w:r>
          </w:p>
        </w:tc>
      </w:tr>
      <w:tr w:rsidR="006F3928" w:rsidRPr="00982BC9" w:rsidTr="00982BC9">
        <w:trPr>
          <w:trHeight w:val="225"/>
        </w:trPr>
        <w:tc>
          <w:tcPr>
            <w:tcW w:w="2376" w:type="dxa"/>
            <w:vMerge w:val="restart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Химический состав, %: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0, 37– 0, 45C;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0,17 – 0,37 Si;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0,50 – 0,80 Mn;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не более 0,25 Cr.</w:t>
            </w:r>
          </w:p>
        </w:tc>
        <w:tc>
          <w:tcPr>
            <w:tcW w:w="3119" w:type="dxa"/>
            <w:vMerge w:val="restart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Группа I;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ГОСТ 1050-74 и</w:t>
            </w:r>
            <w:r w:rsidR="00982BC9">
              <w:t xml:space="preserve"> </w:t>
            </w:r>
            <w:r w:rsidRPr="00982BC9">
              <w:t>ГОСТ 14959-79;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rPr>
                <w:szCs w:val="20"/>
              </w:rPr>
              <w:sym w:font="Symbol" w:char="F073"/>
            </w:r>
            <w:r w:rsidRPr="00982BC9">
              <w:t>в</w:t>
            </w:r>
            <w:r w:rsidRPr="00982BC9">
              <w:rPr>
                <w:szCs w:val="20"/>
              </w:rPr>
              <w:sym w:font="Symbol" w:char="F0B3"/>
            </w:r>
            <w:r w:rsidRPr="00982BC9">
              <w:t>580 МПа;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rPr>
                <w:szCs w:val="20"/>
              </w:rPr>
              <w:sym w:font="Symbol" w:char="F073"/>
            </w:r>
            <w:r w:rsidRPr="00982BC9">
              <w:t>т</w:t>
            </w:r>
            <w:r w:rsidRPr="00982BC9">
              <w:rPr>
                <w:szCs w:val="20"/>
              </w:rPr>
              <w:sym w:font="Symbol" w:char="F0B3"/>
            </w:r>
            <w:r w:rsidRPr="00982BC9">
              <w:t>340 МПа;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KCV≥600 кДж/м2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НВ не более 187</w:t>
            </w:r>
          </w:p>
        </w:tc>
        <w:tc>
          <w:tcPr>
            <w:tcW w:w="2410" w:type="dxa"/>
            <w:vMerge w:val="restart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Число поковок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Число поковок из слитка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 xml:space="preserve">Температура начала ковки, </w:t>
            </w:r>
            <w:r w:rsidR="00195D4B" w:rsidRPr="00982BC9">
              <w:object w:dxaOrig="360" w:dyaOrig="340">
                <v:shape id="_x0000_i1039" type="#_x0000_t75" style="width:9.75pt;height:9pt" o:ole="">
                  <v:imagedata r:id="rId35" o:title=""/>
                </v:shape>
                <o:OLEObject Type="Embed" ProgID="Equation.3" ShapeID="_x0000_i1039" DrawAspect="Content" ObjectID="_1458138752" r:id="rId36"/>
              </w:objec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 xml:space="preserve">Температура конца ковки, </w:t>
            </w:r>
            <w:r w:rsidR="00195D4B" w:rsidRPr="00982BC9">
              <w:object w:dxaOrig="360" w:dyaOrig="340">
                <v:shape id="_x0000_i1040" type="#_x0000_t75" style="width:9.75pt;height:9pt" o:ole="">
                  <v:imagedata r:id="rId35" o:title=""/>
                </v:shape>
                <o:OLEObject Type="Embed" ProgID="Equation.3" ShapeID="_x0000_i1040" DrawAspect="Content" ObjectID="_1458138753" r:id="rId37"/>
              </w:objec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Охлаждение</w:t>
            </w:r>
          </w:p>
        </w:tc>
        <w:tc>
          <w:tcPr>
            <w:tcW w:w="992" w:type="dxa"/>
            <w:vMerge w:val="restart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1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1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1250</w:t>
            </w:r>
          </w:p>
          <w:p w:rsidR="006F3928" w:rsidRPr="00982BC9" w:rsidRDefault="006F3928" w:rsidP="00BF1751">
            <w:pPr>
              <w:pStyle w:val="ac"/>
              <w:widowControl w:val="0"/>
            </w:pP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750</w:t>
            </w:r>
          </w:p>
          <w:p w:rsidR="006F3928" w:rsidRDefault="006F3928" w:rsidP="00BF1751">
            <w:pPr>
              <w:pStyle w:val="ac"/>
              <w:widowControl w:val="0"/>
            </w:pP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в масле</w:t>
            </w:r>
          </w:p>
        </w:tc>
        <w:tc>
          <w:tcPr>
            <w:tcW w:w="1701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Составляющая</w:t>
            </w:r>
          </w:p>
        </w:tc>
        <w:tc>
          <w:tcPr>
            <w:tcW w:w="866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кг</w:t>
            </w:r>
          </w:p>
        </w:tc>
        <w:tc>
          <w:tcPr>
            <w:tcW w:w="720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%</w:t>
            </w:r>
          </w:p>
        </w:tc>
      </w:tr>
      <w:tr w:rsidR="006F3928" w:rsidRPr="00982BC9" w:rsidTr="00982BC9">
        <w:trPr>
          <w:trHeight w:val="1449"/>
        </w:trPr>
        <w:tc>
          <w:tcPr>
            <w:tcW w:w="2376" w:type="dxa"/>
            <w:vMerge/>
          </w:tcPr>
          <w:p w:rsidR="006F3928" w:rsidRPr="00982BC9" w:rsidRDefault="006F3928" w:rsidP="00BF1751">
            <w:pPr>
              <w:pStyle w:val="ac"/>
              <w:widowControl w:val="0"/>
            </w:pPr>
          </w:p>
        </w:tc>
        <w:tc>
          <w:tcPr>
            <w:tcW w:w="3119" w:type="dxa"/>
            <w:vMerge/>
          </w:tcPr>
          <w:p w:rsidR="006F3928" w:rsidRPr="00982BC9" w:rsidRDefault="006F3928" w:rsidP="00BF1751">
            <w:pPr>
              <w:pStyle w:val="ac"/>
              <w:widowControl w:val="0"/>
            </w:pPr>
          </w:p>
        </w:tc>
        <w:tc>
          <w:tcPr>
            <w:tcW w:w="2410" w:type="dxa"/>
            <w:vMerge/>
          </w:tcPr>
          <w:p w:rsidR="006F3928" w:rsidRPr="00982BC9" w:rsidRDefault="006F3928" w:rsidP="00BF1751">
            <w:pPr>
              <w:pStyle w:val="ac"/>
              <w:widowControl w:val="0"/>
            </w:pPr>
          </w:p>
        </w:tc>
        <w:tc>
          <w:tcPr>
            <w:tcW w:w="992" w:type="dxa"/>
            <w:vMerge/>
          </w:tcPr>
          <w:p w:rsidR="006F3928" w:rsidRPr="00982BC9" w:rsidRDefault="006F3928" w:rsidP="00BF1751">
            <w:pPr>
              <w:pStyle w:val="ac"/>
              <w:widowControl w:val="0"/>
            </w:pPr>
          </w:p>
        </w:tc>
        <w:tc>
          <w:tcPr>
            <w:tcW w:w="1701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Слиток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Поковка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Поддон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Прибыль</w:t>
            </w:r>
          </w:p>
        </w:tc>
        <w:tc>
          <w:tcPr>
            <w:tcW w:w="866" w:type="dxa"/>
          </w:tcPr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2100</w:t>
            </w:r>
          </w:p>
          <w:p w:rsidR="006F3928" w:rsidRPr="00982BC9" w:rsidRDefault="00067F5D" w:rsidP="00BF1751">
            <w:pPr>
              <w:pStyle w:val="ac"/>
              <w:widowControl w:val="0"/>
            </w:pPr>
            <w:r w:rsidRPr="00982BC9">
              <w:t>1</w:t>
            </w:r>
            <w:r w:rsidR="00321E87" w:rsidRPr="00982BC9">
              <w:t>770</w:t>
            </w:r>
          </w:p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74</w:t>
            </w:r>
          </w:p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256</w:t>
            </w:r>
          </w:p>
        </w:tc>
        <w:tc>
          <w:tcPr>
            <w:tcW w:w="720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100</w:t>
            </w:r>
          </w:p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8</w:t>
            </w:r>
            <w:r w:rsidR="00321E87" w:rsidRPr="00982BC9">
              <w:t>4,3</w:t>
            </w:r>
          </w:p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3,5</w:t>
            </w:r>
          </w:p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12,2</w:t>
            </w:r>
          </w:p>
        </w:tc>
      </w:tr>
    </w:tbl>
    <w:p w:rsidR="00982BC9" w:rsidRDefault="00982BC9" w:rsidP="00BF1751">
      <w:pPr>
        <w:pStyle w:val="ab"/>
        <w:widowControl w:val="0"/>
        <w:sectPr w:rsidR="00982BC9" w:rsidSect="00982BC9">
          <w:footnotePr>
            <w:numRestart w:val="eachPage"/>
          </w:footnotePr>
          <w:pgSz w:w="16838" w:h="11906" w:orient="landscape" w:code="9"/>
          <w:pgMar w:top="1701" w:right="1134" w:bottom="850" w:left="1134" w:header="708" w:footer="403" w:gutter="0"/>
          <w:cols w:space="708"/>
          <w:titlePg/>
          <w:docGrid w:linePitch="360"/>
        </w:sectPr>
      </w:pPr>
    </w:p>
    <w:tbl>
      <w:tblPr>
        <w:tblStyle w:val="aa"/>
        <w:tblW w:w="8613" w:type="dxa"/>
        <w:tblLook w:val="01E0" w:firstRow="1" w:lastRow="1" w:firstColumn="1" w:lastColumn="1" w:noHBand="0" w:noVBand="0"/>
      </w:tblPr>
      <w:tblGrid>
        <w:gridCol w:w="3700"/>
        <w:gridCol w:w="4913"/>
      </w:tblGrid>
      <w:tr w:rsidR="006F3928" w:rsidRPr="00982BC9" w:rsidTr="00982BC9">
        <w:tc>
          <w:tcPr>
            <w:tcW w:w="3700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Операция</w:t>
            </w:r>
          </w:p>
        </w:tc>
        <w:tc>
          <w:tcPr>
            <w:tcW w:w="4913" w:type="dxa"/>
          </w:tcPr>
          <w:p w:rsidR="006F3928" w:rsidRPr="00982BC9" w:rsidRDefault="006F3928" w:rsidP="00BF1751">
            <w:pPr>
              <w:pStyle w:val="ac"/>
              <w:widowControl w:val="0"/>
            </w:pPr>
            <w:r w:rsidRPr="00982BC9">
              <w:t>Эскизы переходов</w:t>
            </w:r>
          </w:p>
        </w:tc>
      </w:tr>
      <w:tr w:rsidR="006F3928" w:rsidRPr="00982BC9" w:rsidTr="00982BC9">
        <w:trPr>
          <w:trHeight w:val="1248"/>
        </w:trPr>
        <w:tc>
          <w:tcPr>
            <w:tcW w:w="3700" w:type="dxa"/>
          </w:tcPr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>первичный нагрев;</w:t>
            </w:r>
          </w:p>
          <w:p w:rsidR="00321E87" w:rsidRDefault="00321E87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Pr="00982BC9" w:rsidRDefault="00982BC9" w:rsidP="00BF1751">
            <w:pPr>
              <w:pStyle w:val="ac"/>
              <w:widowControl w:val="0"/>
            </w:pPr>
          </w:p>
          <w:p w:rsidR="00982BC9" w:rsidRDefault="00321E87" w:rsidP="00BF1751">
            <w:pPr>
              <w:pStyle w:val="ac"/>
              <w:widowControl w:val="0"/>
            </w:pPr>
            <w:r w:rsidRPr="00982BC9">
              <w:t xml:space="preserve">биллетировка на </w:t>
            </w:r>
            <w:r w:rsidRPr="00982BC9">
              <w:rPr>
                <w:szCs w:val="20"/>
              </w:rPr>
              <w:sym w:font="Symbol" w:char="F0C6"/>
            </w:r>
            <w:r w:rsidRPr="00982BC9">
              <w:t>390 мм;</w:t>
            </w:r>
          </w:p>
          <w:p w:rsidR="00321E87" w:rsidRDefault="00321E87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Pr="00982BC9" w:rsidRDefault="00982BC9" w:rsidP="00BF1751">
            <w:pPr>
              <w:pStyle w:val="ac"/>
              <w:widowControl w:val="0"/>
            </w:pPr>
          </w:p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>отрубка донной и прибыльной частей;</w:t>
            </w:r>
          </w:p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 xml:space="preserve">осадка с </w:t>
            </w:r>
            <w:r w:rsidRPr="00982BC9">
              <w:rPr>
                <w:szCs w:val="20"/>
              </w:rPr>
              <w:sym w:font="Symbol" w:char="F0C6"/>
            </w:r>
            <w:r w:rsidRPr="00982BC9"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390 мм</w:t>
              </w:r>
            </w:smartTag>
            <w:r w:rsidRPr="00982BC9">
              <w:t xml:space="preserve"> на </w:t>
            </w:r>
            <w:r w:rsidRPr="00982BC9">
              <w:rPr>
                <w:szCs w:val="20"/>
              </w:rPr>
              <w:sym w:font="Symbol" w:char="F0C6"/>
            </w:r>
            <w:r w:rsidRPr="00982BC9"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550 мм</w:t>
              </w:r>
            </w:smartTag>
            <w:r w:rsidRPr="00982BC9">
              <w:t>;</w:t>
            </w:r>
          </w:p>
          <w:p w:rsidR="00321E87" w:rsidRDefault="00321E87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>подогрев;</w:t>
            </w:r>
          </w:p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 xml:space="preserve">протяжка с </w:t>
            </w:r>
            <w:r w:rsidRPr="00982BC9">
              <w:rPr>
                <w:szCs w:val="20"/>
              </w:rPr>
              <w:sym w:font="Symbol" w:char="F0C6"/>
            </w:r>
            <w:r w:rsidRPr="00982BC9">
              <w:t xml:space="preserve"> 550 мм</w:t>
            </w:r>
            <w:r w:rsidR="00982BC9">
              <w:t xml:space="preserve"> </w:t>
            </w:r>
            <w:r w:rsidRPr="00982BC9">
              <w:t xml:space="preserve">на </w:t>
            </w:r>
            <w:r w:rsidRPr="00982BC9">
              <w:rPr>
                <w:szCs w:val="20"/>
              </w:rPr>
              <w:sym w:font="Symbol" w:char="F0C6"/>
            </w:r>
            <w:r w:rsidRPr="00982BC9"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400 мм</w:t>
              </w:r>
            </w:smartTag>
            <w:r w:rsidRPr="00982BC9">
              <w:t>;</w:t>
            </w:r>
          </w:p>
          <w:p w:rsidR="00321E87" w:rsidRDefault="00321E87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Default="00982BC9" w:rsidP="00BF1751">
            <w:pPr>
              <w:pStyle w:val="ac"/>
              <w:widowControl w:val="0"/>
            </w:pPr>
          </w:p>
          <w:p w:rsidR="00982BC9" w:rsidRPr="00982BC9" w:rsidRDefault="00982BC9" w:rsidP="00BF1751">
            <w:pPr>
              <w:pStyle w:val="ac"/>
              <w:widowControl w:val="0"/>
            </w:pPr>
          </w:p>
          <w:p w:rsidR="00321E87" w:rsidRPr="00982BC9" w:rsidRDefault="00321E87" w:rsidP="00BF1751">
            <w:pPr>
              <w:pStyle w:val="ac"/>
              <w:widowControl w:val="0"/>
            </w:pPr>
            <w:r w:rsidRPr="00982BC9">
              <w:t xml:space="preserve">осадка с </w:t>
            </w:r>
            <w:r w:rsidRPr="00982BC9">
              <w:rPr>
                <w:szCs w:val="20"/>
              </w:rPr>
              <w:sym w:font="Symbol" w:char="F0C6"/>
            </w:r>
            <w:r w:rsidRPr="00982BC9"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400 мм</w:t>
              </w:r>
            </w:smartTag>
            <w:r w:rsidRPr="00982BC9">
              <w:t xml:space="preserve"> на </w:t>
            </w:r>
            <w:r w:rsidRPr="00982BC9">
              <w:rPr>
                <w:szCs w:val="20"/>
              </w:rPr>
              <w:sym w:font="Symbol" w:char="F0C6"/>
            </w:r>
            <w:r w:rsidRPr="00982BC9"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82BC9">
                <w:t>500 мм</w:t>
              </w:r>
            </w:smartTag>
            <w:r w:rsidRPr="00982BC9">
              <w:t>;</w:t>
            </w:r>
          </w:p>
          <w:p w:rsidR="006F3928" w:rsidRPr="00982BC9" w:rsidRDefault="00321E87" w:rsidP="00BF1751">
            <w:pPr>
              <w:pStyle w:val="ac"/>
              <w:widowControl w:val="0"/>
            </w:pPr>
            <w:r w:rsidRPr="00982BC9">
              <w:t>правка.</w:t>
            </w:r>
          </w:p>
        </w:tc>
        <w:tc>
          <w:tcPr>
            <w:tcW w:w="4913" w:type="dxa"/>
          </w:tcPr>
          <w:p w:rsidR="006F3928" w:rsidRPr="00982BC9" w:rsidRDefault="00195D4B" w:rsidP="00BF1751">
            <w:pPr>
              <w:pStyle w:val="ac"/>
              <w:widowControl w:val="0"/>
            </w:pPr>
            <w:r w:rsidRPr="00982BC9">
              <w:object w:dxaOrig="4365" w:dyaOrig="10410">
                <v:shape id="_x0000_i1041" type="#_x0000_t75" style="width:218.25pt;height:520.5pt" o:ole="">
                  <v:imagedata r:id="rId38" o:title=""/>
                </v:shape>
                <o:OLEObject Type="Embed" ProgID="PBrush" ShapeID="_x0000_i1041" DrawAspect="Content" ObjectID="_1458138754" r:id="rId39"/>
              </w:object>
            </w:r>
          </w:p>
        </w:tc>
      </w:tr>
    </w:tbl>
    <w:p w:rsidR="006F3928" w:rsidRPr="00982BC9" w:rsidRDefault="006F3928" w:rsidP="00BF1751">
      <w:pPr>
        <w:pStyle w:val="ab"/>
        <w:widowControl w:val="0"/>
      </w:pPr>
    </w:p>
    <w:p w:rsidR="00982BC9" w:rsidRDefault="00982BC9" w:rsidP="00BF1751">
      <w:pPr>
        <w:pStyle w:val="ab"/>
        <w:widowControl w:val="0"/>
        <w:sectPr w:rsidR="00982BC9" w:rsidSect="00982BC9">
          <w:footnotePr>
            <w:numRestart w:val="eachPage"/>
          </w:footnotePr>
          <w:pgSz w:w="11906" w:h="16838" w:code="9"/>
          <w:pgMar w:top="1134" w:right="850" w:bottom="1134" w:left="1701" w:header="708" w:footer="403" w:gutter="0"/>
          <w:cols w:space="708"/>
          <w:titlePg/>
          <w:docGrid w:linePitch="360"/>
        </w:sectPr>
      </w:pPr>
    </w:p>
    <w:p w:rsidR="006F3928" w:rsidRDefault="006F3928" w:rsidP="00BF1751">
      <w:pPr>
        <w:pStyle w:val="ab"/>
        <w:widowControl w:val="0"/>
      </w:pPr>
      <w:r w:rsidRPr="00982BC9">
        <w:t>С</w:t>
      </w:r>
      <w:r w:rsidR="00982BC9">
        <w:t>писок использованной литературы</w:t>
      </w:r>
    </w:p>
    <w:p w:rsidR="006F3928" w:rsidRPr="00982BC9" w:rsidRDefault="006F3928" w:rsidP="00BF1751">
      <w:pPr>
        <w:pStyle w:val="ab"/>
        <w:widowControl w:val="0"/>
      </w:pPr>
    </w:p>
    <w:p w:rsidR="006F3928" w:rsidRPr="00982BC9" w:rsidRDefault="006F3928" w:rsidP="00BF1751">
      <w:pPr>
        <w:pStyle w:val="ab"/>
        <w:widowControl w:val="0"/>
        <w:numPr>
          <w:ilvl w:val="0"/>
          <w:numId w:val="9"/>
        </w:numPr>
        <w:ind w:left="0" w:firstLine="0"/>
        <w:jc w:val="left"/>
      </w:pPr>
      <w:r w:rsidRPr="00982BC9">
        <w:t>ГОСТ 7062-9</w:t>
      </w:r>
      <w:r w:rsidR="00982BC9">
        <w:t>0. Поковки,</w:t>
      </w:r>
      <w:r w:rsidRPr="00982BC9">
        <w:t xml:space="preserve"> изготовляемые ковкой на прессах</w:t>
      </w:r>
    </w:p>
    <w:p w:rsidR="006F3928" w:rsidRPr="00982BC9" w:rsidRDefault="006F3928" w:rsidP="00BF1751">
      <w:pPr>
        <w:pStyle w:val="ab"/>
        <w:widowControl w:val="0"/>
        <w:numPr>
          <w:ilvl w:val="0"/>
          <w:numId w:val="9"/>
        </w:numPr>
        <w:ind w:left="0" w:firstLine="0"/>
        <w:jc w:val="left"/>
      </w:pPr>
      <w:r w:rsidRPr="00982BC9">
        <w:t>Ковка и штамповка. Справочник т. 1 под ред. Е.И.Семенова,</w:t>
      </w:r>
      <w:r w:rsidR="00982BC9">
        <w:t xml:space="preserve"> </w:t>
      </w:r>
      <w:r w:rsidRPr="00982BC9">
        <w:t>1985г</w:t>
      </w:r>
    </w:p>
    <w:p w:rsidR="006F3928" w:rsidRPr="00982BC9" w:rsidRDefault="006F3928" w:rsidP="00BF1751">
      <w:pPr>
        <w:pStyle w:val="ab"/>
        <w:widowControl w:val="0"/>
        <w:numPr>
          <w:ilvl w:val="0"/>
          <w:numId w:val="9"/>
        </w:numPr>
        <w:ind w:left="0" w:firstLine="0"/>
        <w:jc w:val="left"/>
      </w:pPr>
      <w:r w:rsidRPr="00982BC9">
        <w:t>Ковка и объемная штамповка. Учебник для ВУЗов. Е.И.Семенов, 1972г</w:t>
      </w:r>
      <w:bookmarkStart w:id="0" w:name="_GoBack"/>
      <w:bookmarkEnd w:id="0"/>
    </w:p>
    <w:sectPr w:rsidR="006F3928" w:rsidRPr="00982BC9" w:rsidSect="00982BC9">
      <w:footnotePr>
        <w:numRestart w:val="eachPage"/>
      </w:footnotePr>
      <w:pgSz w:w="11906" w:h="16838" w:code="9"/>
      <w:pgMar w:top="1134" w:right="850" w:bottom="1134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9E" w:rsidRDefault="00A0739E">
      <w:r>
        <w:separator/>
      </w:r>
    </w:p>
  </w:endnote>
  <w:endnote w:type="continuationSeparator" w:id="0">
    <w:p w:rsidR="00A0739E" w:rsidRDefault="00A0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28" w:rsidRDefault="006F3928" w:rsidP="006F39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3928" w:rsidRDefault="006F3928" w:rsidP="006F39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28" w:rsidRDefault="006F3928" w:rsidP="006F39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9E" w:rsidRDefault="00A0739E">
      <w:r>
        <w:separator/>
      </w:r>
    </w:p>
  </w:footnote>
  <w:footnote w:type="continuationSeparator" w:id="0">
    <w:p w:rsidR="00A0739E" w:rsidRDefault="00A0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358"/>
    <w:multiLevelType w:val="hybridMultilevel"/>
    <w:tmpl w:val="570A9806"/>
    <w:lvl w:ilvl="0" w:tplc="D6E469B2">
      <w:start w:val="2110"/>
      <w:numFmt w:val="decimal"/>
      <w:lvlText w:val="%1"/>
      <w:lvlJc w:val="left"/>
      <w:pPr>
        <w:tabs>
          <w:tab w:val="num" w:pos="1399"/>
        </w:tabs>
        <w:ind w:left="1399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9FF727D"/>
    <w:multiLevelType w:val="hybridMultilevel"/>
    <w:tmpl w:val="E5463A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11859C5"/>
    <w:multiLevelType w:val="hybridMultilevel"/>
    <w:tmpl w:val="E8BAC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2F5F6B"/>
    <w:multiLevelType w:val="hybridMultilevel"/>
    <w:tmpl w:val="F432A87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6DB10E4"/>
    <w:multiLevelType w:val="hybridMultilevel"/>
    <w:tmpl w:val="7E88A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6496411"/>
    <w:multiLevelType w:val="hybridMultilevel"/>
    <w:tmpl w:val="50B6DB5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73C65F3"/>
    <w:multiLevelType w:val="hybridMultilevel"/>
    <w:tmpl w:val="A79ED2E4"/>
    <w:lvl w:ilvl="0" w:tplc="428ED0B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0901109"/>
    <w:multiLevelType w:val="hybridMultilevel"/>
    <w:tmpl w:val="35DEE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0A563F"/>
    <w:multiLevelType w:val="hybridMultilevel"/>
    <w:tmpl w:val="51DAA4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EB0"/>
    <w:rsid w:val="00000578"/>
    <w:rsid w:val="000029EA"/>
    <w:rsid w:val="00067F5D"/>
    <w:rsid w:val="000C03B1"/>
    <w:rsid w:val="000E41D4"/>
    <w:rsid w:val="00166479"/>
    <w:rsid w:val="00195D4B"/>
    <w:rsid w:val="001C6ED3"/>
    <w:rsid w:val="002041D6"/>
    <w:rsid w:val="00265443"/>
    <w:rsid w:val="002C2417"/>
    <w:rsid w:val="0031068E"/>
    <w:rsid w:val="00321E87"/>
    <w:rsid w:val="0034324E"/>
    <w:rsid w:val="00424843"/>
    <w:rsid w:val="005015C0"/>
    <w:rsid w:val="005C3686"/>
    <w:rsid w:val="006348CA"/>
    <w:rsid w:val="00680470"/>
    <w:rsid w:val="006F3928"/>
    <w:rsid w:val="00720572"/>
    <w:rsid w:val="0074138C"/>
    <w:rsid w:val="007C5C72"/>
    <w:rsid w:val="00890D96"/>
    <w:rsid w:val="00982BC9"/>
    <w:rsid w:val="00997E73"/>
    <w:rsid w:val="00A0739E"/>
    <w:rsid w:val="00A45B1B"/>
    <w:rsid w:val="00AA0EB0"/>
    <w:rsid w:val="00AC3BAA"/>
    <w:rsid w:val="00B170EA"/>
    <w:rsid w:val="00B42FD9"/>
    <w:rsid w:val="00B55531"/>
    <w:rsid w:val="00B60CB6"/>
    <w:rsid w:val="00B636CE"/>
    <w:rsid w:val="00BF1751"/>
    <w:rsid w:val="00C63074"/>
    <w:rsid w:val="00D03B2A"/>
    <w:rsid w:val="00D04F44"/>
    <w:rsid w:val="00D1177E"/>
    <w:rsid w:val="00E43826"/>
    <w:rsid w:val="00E44A5F"/>
    <w:rsid w:val="00E83872"/>
    <w:rsid w:val="00E9177B"/>
    <w:rsid w:val="00EB1A93"/>
    <w:rsid w:val="00E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9045F0D4-42CB-4502-8E31-9CA83EFC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F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6F3928"/>
    <w:rPr>
      <w:rFonts w:cs="Times New Roman"/>
    </w:rPr>
  </w:style>
  <w:style w:type="paragraph" w:styleId="a8">
    <w:name w:val="Body Text"/>
    <w:basedOn w:val="a"/>
    <w:link w:val="a9"/>
    <w:uiPriority w:val="99"/>
    <w:rsid w:val="006F3928"/>
    <w:pPr>
      <w:spacing w:line="360" w:lineRule="auto"/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6F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"/>
    <w:basedOn w:val="a"/>
    <w:qFormat/>
    <w:rsid w:val="00982BC9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c">
    <w:name w:val="Б"/>
    <w:basedOn w:val="ab"/>
    <w:qFormat/>
    <w:rsid w:val="00982BC9"/>
    <w:pPr>
      <w:ind w:firstLine="0"/>
      <w:jc w:val="left"/>
    </w:pPr>
    <w:rPr>
      <w:sz w:val="20"/>
    </w:rPr>
  </w:style>
  <w:style w:type="paragraph" w:customStyle="1" w:styleId="ad">
    <w:name w:val="ААплан"/>
    <w:basedOn w:val="ac"/>
    <w:qFormat/>
    <w:rsid w:val="00982BC9"/>
    <w:pPr>
      <w:tabs>
        <w:tab w:val="left" w:leader="dot" w:pos="9072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4913</Characters>
  <Application>Microsoft Office Word</Application>
  <DocSecurity>0</DocSecurity>
  <Lines>40</Lines>
  <Paragraphs>11</Paragraphs>
  <ScaleCrop>false</ScaleCrop>
  <Company>Matrix inc.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 А. Жуков</dc:creator>
  <cp:keywords/>
  <dc:description/>
  <cp:lastModifiedBy>admin</cp:lastModifiedBy>
  <cp:revision>2</cp:revision>
  <dcterms:created xsi:type="dcterms:W3CDTF">2014-04-04T14:45:00Z</dcterms:created>
  <dcterms:modified xsi:type="dcterms:W3CDTF">2014-04-04T14:45:00Z</dcterms:modified>
</cp:coreProperties>
</file>