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F0" w:rsidRDefault="00EE3FCA" w:rsidP="00B52CAB">
      <w:pPr>
        <w:pStyle w:val="af8"/>
      </w:pPr>
      <w:r w:rsidRPr="00BA37F0">
        <w:t>Содержание</w:t>
      </w:r>
    </w:p>
    <w:p w:rsidR="00BA37F0" w:rsidRDefault="00BA37F0" w:rsidP="00BA37F0"/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1. Введение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2. Краткая характеристика ОАО "Новоузенский элеватор"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3. Некоторые особенности строения и химического состава зерна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3.1 Влияние тепла и влаги на структуру зерна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3.2Влияние влажности зерна на качество помола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4. Цель, задачи и методика проведения исследования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5. Экспериментальная часть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5.1 Оценка поступающего зерна на ОАО "Новоузенский элеватор"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5.2 Технологический процесс помола на ОАО "Новоузенский элеватор"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5.3 Влияние качественных показателей зерна на выход муки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5.4 Оценка показателей качества муки на ОАО "Новоузенский элеватор"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6. Хранение муки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6.1 Правила отпуска муки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7. Выводы и предложения к производству</w:t>
      </w:r>
    </w:p>
    <w:p w:rsidR="00421BC2" w:rsidRDefault="00421BC2">
      <w:pPr>
        <w:pStyle w:val="22"/>
        <w:rPr>
          <w:smallCaps w:val="0"/>
          <w:noProof/>
          <w:sz w:val="24"/>
          <w:szCs w:val="24"/>
        </w:rPr>
      </w:pPr>
      <w:r w:rsidRPr="00A33665">
        <w:rPr>
          <w:rStyle w:val="ac"/>
          <w:noProof/>
        </w:rPr>
        <w:t>8. Список использованной литературы</w:t>
      </w:r>
    </w:p>
    <w:p w:rsidR="00BA37F0" w:rsidRDefault="00BA37F0" w:rsidP="00BA37F0"/>
    <w:p w:rsidR="00FA6523" w:rsidRPr="00BA37F0" w:rsidRDefault="00B52CAB" w:rsidP="00B52CAB">
      <w:pPr>
        <w:pStyle w:val="2"/>
      </w:pPr>
      <w:r>
        <w:br w:type="page"/>
      </w:r>
      <w:bookmarkStart w:id="0" w:name="_Toc242263381"/>
      <w:r w:rsidR="00FA6523" w:rsidRPr="00BA37F0">
        <w:t>1</w:t>
      </w:r>
      <w:r w:rsidR="00BA37F0" w:rsidRPr="00BA37F0">
        <w:t xml:space="preserve">. </w:t>
      </w:r>
      <w:r w:rsidR="00FA6523" w:rsidRPr="00BA37F0">
        <w:t>Введение</w:t>
      </w:r>
      <w:bookmarkEnd w:id="0"/>
    </w:p>
    <w:p w:rsidR="00B52CAB" w:rsidRDefault="00B52CAB" w:rsidP="00BA37F0"/>
    <w:p w:rsidR="00BA37F0" w:rsidRDefault="00FA6523" w:rsidP="00BA37F0">
      <w:r w:rsidRPr="00BA37F0">
        <w:t>Современная аграрная политика страны направлена в первую очередь на решение в кратчайшее время продовольственной проблеме</w:t>
      </w:r>
      <w:r w:rsidR="00BA37F0" w:rsidRPr="00BA37F0">
        <w:t>.</w:t>
      </w:r>
    </w:p>
    <w:p w:rsidR="00BA37F0" w:rsidRDefault="00FA6523" w:rsidP="00BA37F0">
      <w:r w:rsidRPr="00BA37F0">
        <w:t>Это выдвигает ряд новых задач по дальнейшему развитию и совершенствованию всех отраслей агропромышленного комплекса</w:t>
      </w:r>
      <w:r w:rsidR="00BA37F0" w:rsidRPr="00BA37F0">
        <w:t xml:space="preserve">. </w:t>
      </w:r>
      <w:r w:rsidRPr="00BA37F0">
        <w:t>Производство муки является одним из важных звеном этого комплекса</w:t>
      </w:r>
      <w:r w:rsidR="00BA37F0" w:rsidRPr="00BA37F0">
        <w:t xml:space="preserve">. </w:t>
      </w:r>
      <w:r w:rsidRPr="00BA37F0">
        <w:t>Мукомольная промышленность обеспечивает производство основных продуктов питания людей</w:t>
      </w:r>
      <w:r w:rsidR="00BA37F0" w:rsidRPr="00BA37F0">
        <w:t xml:space="preserve"> - </w:t>
      </w:r>
      <w:r w:rsidRPr="00BA37F0">
        <w:t>муки, которая сдержит в своем составе важные незаменимые для человека питательные вещества</w:t>
      </w:r>
      <w:r w:rsidR="00BA37F0" w:rsidRPr="00BA37F0">
        <w:t>.</w:t>
      </w:r>
    </w:p>
    <w:p w:rsidR="00BA37F0" w:rsidRDefault="00FA6523" w:rsidP="00BA37F0">
      <w:r w:rsidRPr="00BA37F0">
        <w:t>Мукомольная промышленность нашей страны добилась значительных успехов в своем развитии, ее дальнейшее совершенствование неразрывно связано с широким использованием достижения науки и производства, а также качеством готовой подготовки специалистов</w:t>
      </w:r>
      <w:r w:rsidR="00BA37F0" w:rsidRPr="00BA37F0">
        <w:t xml:space="preserve">. </w:t>
      </w:r>
      <w:r w:rsidRPr="00BA37F0">
        <w:t>Развитие мукомольной техники было важнейшим звеном развития техники в целом</w:t>
      </w:r>
      <w:r w:rsidR="00BA37F0" w:rsidRPr="00BA37F0">
        <w:t xml:space="preserve">. </w:t>
      </w:r>
      <w:r w:rsidRPr="00BA37F0">
        <w:t>Это легко объяснить</w:t>
      </w:r>
      <w:r w:rsidR="00BA37F0" w:rsidRPr="00BA37F0">
        <w:t xml:space="preserve">. </w:t>
      </w:r>
      <w:r w:rsidRPr="00BA37F0">
        <w:t>Ведь первой и основной потребностью человека является питание для поддержания жизни</w:t>
      </w:r>
      <w:r w:rsidR="00BA37F0" w:rsidRPr="00BA37F0">
        <w:t xml:space="preserve">. </w:t>
      </w:r>
      <w:r w:rsidRPr="00BA37F0">
        <w:t>Хлеб с давних времен служит основной частью пищи человека, поэтому технология переработки зерна в муку всегда играет большую роль в развитии производственных сил общества</w:t>
      </w:r>
      <w:r w:rsidR="00BA37F0" w:rsidRPr="00BA37F0">
        <w:t xml:space="preserve">. </w:t>
      </w:r>
      <w:r w:rsidRPr="00BA37F0">
        <w:t>Развитие техники данного производства сопровождалось многими выдающимися открытиями в области механики, которые, в свою очередь способствовали изобретению большого числа разнообразных машин</w:t>
      </w:r>
      <w:r w:rsidR="00BA37F0" w:rsidRPr="00BA37F0">
        <w:t xml:space="preserve">. </w:t>
      </w:r>
      <w:r w:rsidRPr="00BA37F0">
        <w:t>С появлением мельниц возникла и технология мукомольного производства</w:t>
      </w:r>
      <w:r w:rsidR="00BA37F0" w:rsidRPr="00BA37F0">
        <w:t xml:space="preserve">. </w:t>
      </w:r>
      <w:r w:rsidRPr="00BA37F0">
        <w:t>Изучение мукомольного дела имеет целью выяснить достижения и недочеты в организации производства на мельницах</w:t>
      </w:r>
      <w:r w:rsidR="00BA37F0" w:rsidRPr="00BA37F0">
        <w:t xml:space="preserve">. </w:t>
      </w:r>
      <w:r w:rsidRPr="00BA37F0">
        <w:t>Изучать производство можно практически и теоретически</w:t>
      </w:r>
      <w:r w:rsidR="00BA37F0" w:rsidRPr="00BA37F0">
        <w:t xml:space="preserve">. </w:t>
      </w:r>
      <w:r w:rsidRPr="00BA37F0">
        <w:t>Практическое изучение знакомит нас с существующим положением производства, не указывая путей к более рациональной ее постановки, теоретическое же, давая познания общих основ производства, указывает пути к дальнейшему усовершенствованию</w:t>
      </w:r>
      <w:r w:rsidR="00BA37F0" w:rsidRPr="00BA37F0">
        <w:t>.</w:t>
      </w:r>
    </w:p>
    <w:p w:rsidR="00BA37F0" w:rsidRDefault="00FA6523" w:rsidP="00BA37F0">
      <w:r w:rsidRPr="00BA37F0">
        <w:t>Изучению качества зерна, поступающего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", </w:t>
      </w:r>
      <w:r w:rsidRPr="00BA37F0">
        <w:t>и определению его влияния на выход и качество муки посвящена настоящая работа</w:t>
      </w:r>
      <w:r w:rsidR="00BA37F0" w:rsidRPr="00BA37F0">
        <w:t>.</w:t>
      </w:r>
    </w:p>
    <w:p w:rsidR="00BA37F0" w:rsidRDefault="00B52CAB" w:rsidP="00B52CAB">
      <w:pPr>
        <w:pStyle w:val="2"/>
      </w:pPr>
      <w:r>
        <w:br w:type="page"/>
      </w:r>
      <w:bookmarkStart w:id="1" w:name="_Toc242263382"/>
      <w:r w:rsidR="00FA6523" w:rsidRPr="00BA37F0">
        <w:t>2</w:t>
      </w:r>
      <w:r w:rsidR="00BA37F0" w:rsidRPr="00BA37F0">
        <w:t xml:space="preserve">. </w:t>
      </w:r>
      <w:r w:rsidR="00FA6523" w:rsidRPr="00BA37F0">
        <w:t>Краткая характеристика ОАО</w:t>
      </w:r>
      <w:r w:rsidR="00BA37F0">
        <w:t xml:space="preserve"> "</w:t>
      </w:r>
      <w:r w:rsidR="00FA6523" w:rsidRPr="00BA37F0">
        <w:t>Новоузенский элеватор</w:t>
      </w:r>
      <w:r>
        <w:t>"</w:t>
      </w:r>
      <w:bookmarkEnd w:id="1"/>
    </w:p>
    <w:p w:rsidR="00B52CAB" w:rsidRPr="00B52CAB" w:rsidRDefault="00B52CAB" w:rsidP="00B52CAB"/>
    <w:p w:rsidR="00BA37F0" w:rsidRDefault="00FA6523" w:rsidP="00BA37F0">
      <w:r w:rsidRPr="00BA37F0">
        <w:t>Открытое акционерное общество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относится к предприятиям пищевой промышленности</w:t>
      </w:r>
      <w:r w:rsidR="00BA37F0" w:rsidRPr="00BA37F0">
        <w:t xml:space="preserve">. </w:t>
      </w:r>
      <w:r w:rsidRPr="00BA37F0">
        <w:t>Это полностью механизированное предприятие, предназначенное для приема, хранения, подработки для улучшения качества принимаемого зерна</w:t>
      </w:r>
      <w:r w:rsidR="00BA37F0" w:rsidRPr="00BA37F0">
        <w:t xml:space="preserve">. </w:t>
      </w:r>
      <w:r w:rsidRPr="00BA37F0">
        <w:t>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расположено на одной производственной площадке в северной части города Новоузенска</w:t>
      </w:r>
      <w:r w:rsidR="00B52CAB">
        <w:t>.</w:t>
      </w:r>
    </w:p>
    <w:p w:rsidR="00BA37F0" w:rsidRDefault="00FA6523" w:rsidP="00BA37F0">
      <w:r w:rsidRPr="00BA37F0">
        <w:t>Хлебоприемный элеватор типа ЛВ-Зх175 основан в 1924 году, общей производительностью 175 т/ч</w:t>
      </w:r>
      <w:r w:rsidR="00BA37F0" w:rsidRPr="00BA37F0">
        <w:t xml:space="preserve">. </w:t>
      </w:r>
      <w:r w:rsidRPr="00BA37F0">
        <w:t>элеваторная емкость 438000 тонн</w:t>
      </w:r>
      <w:r w:rsidR="00BA37F0" w:rsidRPr="00BA37F0">
        <w:t xml:space="preserve">. </w:t>
      </w:r>
      <w:r w:rsidRPr="00BA37F0">
        <w:t>Мощность в рабочих башнях элеватора до 100 т/ч</w:t>
      </w:r>
      <w:r w:rsidR="00BA37F0" w:rsidRPr="00BA37F0">
        <w:t>.</w:t>
      </w:r>
    </w:p>
    <w:p w:rsidR="00BA37F0" w:rsidRDefault="00FA6523" w:rsidP="00BA37F0">
      <w:r w:rsidRPr="00BA37F0">
        <w:t>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оборудовано</w:t>
      </w:r>
      <w:r w:rsidR="00BA37F0" w:rsidRPr="00BA37F0">
        <w:t xml:space="preserve">: - </w:t>
      </w:r>
      <w:r w:rsidRPr="00BA37F0">
        <w:t>зерносушилкамиДСП-32ОТ</w:t>
      </w:r>
      <w:r w:rsidR="00BA37F0">
        <w:t xml:space="preserve"> (</w:t>
      </w:r>
      <w:r w:rsidRPr="00BA37F0">
        <w:t>производительностью 32 плановых тонны, работает на газовом топливе</w:t>
      </w:r>
      <w:r w:rsidR="00BA37F0" w:rsidRPr="00BA37F0">
        <w:t xml:space="preserve">) </w:t>
      </w:r>
      <w:r w:rsidRPr="00BA37F0">
        <w:t>и ДСП-24</w:t>
      </w:r>
      <w:r w:rsidR="00BA37F0">
        <w:t xml:space="preserve"> (</w:t>
      </w:r>
      <w:r w:rsidRPr="00BA37F0">
        <w:t>24 плановых тонны</w:t>
      </w:r>
      <w:r w:rsidR="00BA37F0" w:rsidRPr="00BA37F0">
        <w:t xml:space="preserve"> - </w:t>
      </w:r>
      <w:r w:rsidRPr="00BA37F0">
        <w:t>производительность, работает на жидком топливе</w:t>
      </w:r>
      <w:r w:rsidR="00BA37F0" w:rsidRPr="00BA37F0">
        <w:t xml:space="preserve">); - </w:t>
      </w:r>
      <w:r w:rsidRPr="00BA37F0">
        <w:t>башня СОБ-24, оборудовано автомобилеразгрузчиками ГУАР-30 т, ГУ АР</w:t>
      </w:r>
      <w:r w:rsidR="00BA37F0" w:rsidRPr="00BA37F0">
        <w:t xml:space="preserve"> - </w:t>
      </w:r>
      <w:r w:rsidRPr="00BA37F0">
        <w:t>15т, У-15УРАХ</w:t>
      </w:r>
      <w:r w:rsidR="00BA37F0" w:rsidRPr="00BA37F0">
        <w:t xml:space="preserve">; - </w:t>
      </w:r>
      <w:r w:rsidRPr="00BA37F0">
        <w:t>в рабочих башнях элеватора находятся</w:t>
      </w:r>
      <w:r w:rsidR="00B52CAB">
        <w:t xml:space="preserve"> </w:t>
      </w:r>
      <w:r w:rsidR="00EC243B" w:rsidRPr="00BA37F0">
        <w:t>весы ВЛ-20, автомобилеразгрузчик, железнодорожные весы для взвешивания вагонов грузоподъемностью 150 тонн</w:t>
      </w:r>
      <w:r w:rsidR="00BA37F0" w:rsidRPr="00BA37F0">
        <w:t xml:space="preserve">; </w:t>
      </w:r>
      <w:r w:rsidR="00EC243B" w:rsidRPr="00BA37F0">
        <w:t>автомобильные весы, грузоподъемностью 300 и 60 тонн</w:t>
      </w:r>
      <w:r w:rsidR="00BA37F0" w:rsidRPr="00BA37F0">
        <w:t>.</w:t>
      </w:r>
    </w:p>
    <w:p w:rsidR="00BA37F0" w:rsidRDefault="00EC243B" w:rsidP="00BA37F0">
      <w:r w:rsidRPr="00BA37F0">
        <w:t>В элеваторе и СОБС-24 имеются сепараторы БУС-100, предназначенные для очистки зерна</w:t>
      </w:r>
      <w:r w:rsidR="00BA37F0" w:rsidRPr="00BA37F0">
        <w:t xml:space="preserve">. </w:t>
      </w:r>
      <w:r w:rsidRPr="00BA37F0">
        <w:t>На территории элеватора расположены 16 складов, общей емкостью 55000 тонн</w:t>
      </w:r>
      <w:r w:rsidR="00BA37F0" w:rsidRPr="00BA37F0">
        <w:t xml:space="preserve">. </w:t>
      </w:r>
      <w:r w:rsidRPr="00BA37F0">
        <w:t>В складах установлены термоштанги, в силосах элеватора термометрия марки ДКТМ</w:t>
      </w:r>
      <w:r w:rsidR="00BA37F0" w:rsidRPr="00BA37F0">
        <w:t xml:space="preserve"> - </w:t>
      </w:r>
      <w:r w:rsidRPr="00BA37F0">
        <w:t>на компьютерном обеспечении</w:t>
      </w:r>
      <w:r w:rsidR="00BA37F0" w:rsidRPr="00BA37F0">
        <w:t xml:space="preserve">. </w:t>
      </w:r>
      <w:r w:rsidRPr="00BA37F0">
        <w:t>Погрузка зерна в железнодорожный транспорт осуществляется через самотечные трубы, для разгрузки зерновозов имеется разгрузочная точка</w:t>
      </w:r>
      <w:r w:rsidR="00BA37F0" w:rsidRPr="00BA37F0">
        <w:t xml:space="preserve">. </w:t>
      </w:r>
      <w:r w:rsidRPr="00BA37F0">
        <w:t>Также на территории элеватора имеется мини крупяной завод, производительностью 200кг</w:t>
      </w:r>
      <w:r w:rsidR="00BA37F0" w:rsidRPr="00BA37F0">
        <w:t xml:space="preserve">. </w:t>
      </w:r>
      <w:r w:rsidRPr="00BA37F0">
        <w:t>в смену</w:t>
      </w:r>
      <w:r w:rsidR="00BA37F0" w:rsidRPr="00BA37F0">
        <w:t xml:space="preserve">; </w:t>
      </w:r>
      <w:r w:rsidRPr="00BA37F0">
        <w:t>мини хлебопекарня, производительностью 600 булок в смену</w:t>
      </w:r>
      <w:r w:rsidR="00BA37F0" w:rsidRPr="00BA37F0">
        <w:t xml:space="preserve">. </w:t>
      </w:r>
      <w:r w:rsidRPr="00BA37F0">
        <w:t>А также имеется мукомольный цех, где и производят муку</w:t>
      </w:r>
      <w:r w:rsidR="00B52CAB">
        <w:t>.</w:t>
      </w:r>
      <w:r w:rsidR="00BA37F0" w:rsidRPr="00BA37F0">
        <w:t xml:space="preserve"> </w:t>
      </w:r>
      <w:r w:rsidRPr="00BA37F0">
        <w:t>У въезда на территорию хлебоприемного предприятия расположена производственно</w:t>
      </w:r>
      <w:r w:rsidR="00BA37F0" w:rsidRPr="00BA37F0">
        <w:t xml:space="preserve"> - </w:t>
      </w:r>
      <w:r w:rsidRPr="00BA37F0">
        <w:t>техническая лаборатория, которая является одним из ведущих цехов предприятия, оно тесно связано со всеми цехами, занимающимися приемом, хранением, сушкой, очисткой, переработкой отпуском зерновых продуктов</w:t>
      </w:r>
      <w:r w:rsidR="00B52CAB">
        <w:t>.</w:t>
      </w:r>
    </w:p>
    <w:p w:rsidR="00BA37F0" w:rsidRDefault="00EC243B" w:rsidP="00BA37F0">
      <w:r w:rsidRPr="00BA37F0">
        <w:t>Лаборатория рассчитанная для обслуживания четырех автомобилей</w:t>
      </w:r>
      <w:r w:rsidR="00BA37F0" w:rsidRPr="00BA37F0">
        <w:t xml:space="preserve">. </w:t>
      </w:r>
      <w:r w:rsidRPr="00BA37F0">
        <w:t>В ее функции входит</w:t>
      </w:r>
      <w:r w:rsidR="00BA37F0" w:rsidRPr="00BA37F0">
        <w:t>:</w:t>
      </w:r>
    </w:p>
    <w:p w:rsidR="00BA37F0" w:rsidRDefault="00EC243B" w:rsidP="00BA37F0">
      <w:r w:rsidRPr="00BA37F0">
        <w:t>проверять качество зерна, соответствии их установленным кондициям</w:t>
      </w:r>
      <w:r w:rsidR="00BA37F0">
        <w:t xml:space="preserve"> </w:t>
      </w:r>
      <w:r w:rsidRPr="00BA37F0">
        <w:t>и нормам качества действующих стандартов и технологических условий</w:t>
      </w:r>
      <w:r w:rsidR="00BA37F0" w:rsidRPr="00BA37F0">
        <w:t>;</w:t>
      </w:r>
    </w:p>
    <w:p w:rsidR="00BA37F0" w:rsidRDefault="00EC243B" w:rsidP="00BA37F0">
      <w:r w:rsidRPr="00BA37F0">
        <w:t>направлять в хранилище принимаемое зерно, исходя из их качества и в</w:t>
      </w:r>
      <w:r w:rsidR="00BA37F0">
        <w:t xml:space="preserve"> </w:t>
      </w:r>
      <w:r w:rsidRPr="00BA37F0">
        <w:t>соответствии с планом размещения</w:t>
      </w:r>
      <w:r w:rsidR="00BA37F0" w:rsidRPr="00BA37F0">
        <w:t>;</w:t>
      </w:r>
    </w:p>
    <w:p w:rsidR="00BA37F0" w:rsidRDefault="00EC243B" w:rsidP="00BA37F0">
      <w:r w:rsidRPr="00BA37F0">
        <w:t>проверять качество зерна отгружаемого с предприятия, и не допускать к отгрузке при несоответствии их установленным кондициям и нормам</w:t>
      </w:r>
      <w:r w:rsidR="00BA37F0">
        <w:t>.</w:t>
      </w:r>
    </w:p>
    <w:p w:rsidR="00BA37F0" w:rsidRDefault="00B52CAB" w:rsidP="00B52CAB">
      <w:pPr>
        <w:pStyle w:val="2"/>
      </w:pPr>
      <w:r>
        <w:br w:type="page"/>
      </w:r>
      <w:bookmarkStart w:id="2" w:name="_Toc242263383"/>
      <w:r>
        <w:t>3</w:t>
      </w:r>
      <w:r w:rsidR="00BA37F0" w:rsidRPr="00BA37F0">
        <w:t xml:space="preserve">. </w:t>
      </w:r>
      <w:r w:rsidR="00EC243B" w:rsidRPr="00BA37F0">
        <w:t>Некоторые особенности строения и химического состава зерна</w:t>
      </w:r>
      <w:bookmarkEnd w:id="2"/>
    </w:p>
    <w:p w:rsidR="00B52CAB" w:rsidRPr="00B52CAB" w:rsidRDefault="00B52CAB" w:rsidP="00B52CAB"/>
    <w:p w:rsidR="00BA37F0" w:rsidRDefault="00EC243B" w:rsidP="00BA37F0">
      <w:r w:rsidRPr="00BA37F0">
        <w:t>Технологические свойства зерна в значительной мере определяется его структурой и химическим составом, а также распределением химических веществ по сечению зерна и его анатомическим частям</w:t>
      </w:r>
      <w:r w:rsidR="00BA37F0" w:rsidRPr="00BA37F0">
        <w:t xml:space="preserve">. </w:t>
      </w:r>
      <w:r w:rsidRPr="00BA37F0">
        <w:t>Строение зерновки пшеницы и других злаковых культур в настоящее время изучено достаточно подробно</w:t>
      </w:r>
      <w:r w:rsidR="00BA37F0" w:rsidRPr="00BA37F0">
        <w:t xml:space="preserve"> [</w:t>
      </w:r>
      <w:r w:rsidRPr="00BA37F0">
        <w:t>1</w:t>
      </w:r>
      <w:r w:rsidR="00BA37F0" w:rsidRPr="00BA37F0">
        <w:t xml:space="preserve">]. </w:t>
      </w:r>
      <w:r w:rsidRPr="00BA37F0">
        <w:t>Анатомически зерно разделяется на три главных части эндосперм, зародыш и окружающие их оболочки, которые резко различаются между собой по структуре свойствам</w:t>
      </w:r>
      <w:r w:rsidR="00BA37F0" w:rsidRPr="00BA37F0">
        <w:t>.</w:t>
      </w:r>
    </w:p>
    <w:p w:rsidR="00BA37F0" w:rsidRDefault="00EC243B" w:rsidP="00BA37F0">
      <w:r w:rsidRPr="00BA37F0">
        <w:t>Сложная форма зерновки, особенности структуры и химического состава оболочек, зародыша и эндосперма определяют развития процесса внешнего тепло</w:t>
      </w:r>
      <w:r w:rsidR="00BA37F0" w:rsidRPr="00BA37F0">
        <w:t xml:space="preserve"> - </w:t>
      </w:r>
      <w:r w:rsidRPr="00BA37F0">
        <w:t>и массообмена и внутреннего переноса влаги, тепла и биологически важных веществ</w:t>
      </w:r>
      <w:r w:rsidR="00BA37F0" w:rsidRPr="00BA37F0">
        <w:t xml:space="preserve">. </w:t>
      </w:r>
      <w:r w:rsidRPr="00BA37F0">
        <w:t>Так, развитая внешняя поверхность обеспечивает высокую скорость обмена зерна теплом и влагой с окружающей средой</w:t>
      </w:r>
      <w:r w:rsidR="00BA37F0" w:rsidRPr="00BA37F0">
        <w:t xml:space="preserve">. </w:t>
      </w:r>
      <w:r w:rsidRPr="00BA37F0">
        <w:t>Наличие бороздки, глубоко проникающей в тепло зерновки, приводит к тому, толщина плотной массы вещества нигде не превышает 2 мм</w:t>
      </w:r>
      <w:r w:rsidR="00BA37F0" w:rsidRPr="00BA37F0">
        <w:t xml:space="preserve">. </w:t>
      </w:r>
      <w:r w:rsidRPr="00BA37F0">
        <w:t>Это способствует ускорению завершения процесса внутреннего переноса</w:t>
      </w:r>
      <w:r w:rsidR="00BA37F0" w:rsidRPr="00BA37F0">
        <w:t>.</w:t>
      </w:r>
    </w:p>
    <w:p w:rsidR="00BA37F0" w:rsidRDefault="00EC243B" w:rsidP="00BA37F0">
      <w:r w:rsidRPr="00BA37F0">
        <w:t>Наружные покровы зерновки состоят из плодовой оболочки, которая образованна несколькими рядами пустотельных клеток</w:t>
      </w:r>
      <w:r w:rsidR="00BA37F0" w:rsidRPr="00BA37F0">
        <w:t xml:space="preserve">. </w:t>
      </w:r>
      <w:r w:rsidRPr="00BA37F0">
        <w:t>Ниже расположена семенная оболочка, состоящая из пигментного и слоев</w:t>
      </w:r>
      <w:r w:rsidR="00BA37F0" w:rsidRPr="00BA37F0">
        <w:t xml:space="preserve">. </w:t>
      </w:r>
      <w:r w:rsidRPr="00BA37F0">
        <w:t>Далее следует эндосперм, крайний слой которого</w:t>
      </w:r>
      <w:r w:rsidR="00BA37F0" w:rsidRPr="00BA37F0">
        <w:t xml:space="preserve"> </w:t>
      </w:r>
      <w:r w:rsidR="00B52CAB">
        <w:t>–</w:t>
      </w:r>
      <w:r w:rsidR="00BA37F0" w:rsidRPr="00BA37F0">
        <w:t xml:space="preserve"> </w:t>
      </w:r>
      <w:r w:rsidRPr="00BA37F0">
        <w:t>алейроновый</w:t>
      </w:r>
      <w:r w:rsidR="00B52CAB">
        <w:t xml:space="preserve"> </w:t>
      </w:r>
      <w:r w:rsidRPr="00BA37F0">
        <w:t>-</w:t>
      </w:r>
      <w:r w:rsidR="00B52CAB">
        <w:t xml:space="preserve"> </w:t>
      </w:r>
      <w:r w:rsidRPr="00BA37F0">
        <w:t>значительно отличается от остальной части его крахмального мучнистого эндосперма</w:t>
      </w:r>
      <w:r w:rsidR="00BA37F0" w:rsidRPr="00BA37F0">
        <w:t xml:space="preserve">; </w:t>
      </w:r>
      <w:r w:rsidRPr="00BA37F0">
        <w:t>Плодовые и семенные оболочки полностью охватывают эндосперм и зародыш, алейроновый слой над зародышем отсутствует или же представлен отдельными группами морфологически измененных клеток</w:t>
      </w:r>
      <w:r w:rsidR="00BA37F0" w:rsidRPr="00BA37F0">
        <w:t xml:space="preserve">. </w:t>
      </w:r>
      <w:r w:rsidRPr="00BA37F0">
        <w:t>Толщина оболочек и алейронового слоя, являющаяся сортовым признакам зерна, изменяется в широких приделах зависимости от района произрастания и условий вегетации</w:t>
      </w:r>
      <w:r w:rsidR="00BA37F0" w:rsidRPr="00BA37F0">
        <w:t xml:space="preserve">. </w:t>
      </w:r>
      <w:r w:rsidRPr="00BA37F0">
        <w:t>Клетки крахмалистого эндосперма, расположенных ближе к периферии, отличаются от клеток, расположенных в глубине</w:t>
      </w:r>
      <w:r w:rsidR="00BA37F0" w:rsidRPr="00BA37F0">
        <w:t xml:space="preserve">. </w:t>
      </w:r>
      <w:r w:rsidRPr="00BA37F0">
        <w:t>Различают три вида клеток</w:t>
      </w:r>
      <w:r w:rsidR="00BA37F0" w:rsidRPr="00BA37F0">
        <w:t>:</w:t>
      </w:r>
    </w:p>
    <w:p w:rsidR="00EC243B" w:rsidRPr="00BA37F0" w:rsidRDefault="00EC243B" w:rsidP="00BA37F0">
      <w:r w:rsidRPr="00BA37F0">
        <w:t>периферийные, призматические и центральные</w:t>
      </w:r>
      <w:r w:rsidR="00BA37F0" w:rsidRPr="00BA37F0">
        <w:t xml:space="preserve"> [</w:t>
      </w:r>
      <w:r w:rsidRPr="00BA37F0">
        <w:t>1</w:t>
      </w:r>
      <w:r w:rsidR="00BA37F0" w:rsidRPr="00BA37F0">
        <w:t xml:space="preserve">]. </w:t>
      </w:r>
      <w:r w:rsidRPr="00BA37F0">
        <w:t>Периферийные клетки примыкают к алейроновому слою</w:t>
      </w:r>
      <w:r w:rsidR="00BA37F0" w:rsidRPr="00BA37F0">
        <w:t xml:space="preserve">; </w:t>
      </w:r>
      <w:r w:rsidRPr="00BA37F0">
        <w:t>они примерно одинаковые по всем направлениям, но могут быть продолговатыми, ориентированными по радиусу зерновки</w:t>
      </w:r>
      <w:r w:rsidR="00BA37F0" w:rsidRPr="00BA37F0">
        <w:t xml:space="preserve">. </w:t>
      </w:r>
      <w:r w:rsidRPr="00BA37F0">
        <w:t>Призматические клетки расположены в несколько рядов и также направлены длинной осью к центру зерновки</w:t>
      </w:r>
      <w:r w:rsidR="00BA37F0" w:rsidRPr="00BA37F0">
        <w:t xml:space="preserve">; </w:t>
      </w:r>
      <w:r w:rsidRPr="00BA37F0">
        <w:t>они занимают центральную часть бочков, иногда доходят до центра щечек</w:t>
      </w:r>
      <w:r w:rsidR="00BA37F0" w:rsidRPr="00BA37F0">
        <w:t xml:space="preserve">. </w:t>
      </w:r>
      <w:r w:rsidRPr="00BA37F0">
        <w:t>Центральные клетки расположены с внутренней стороны призматических</w:t>
      </w:r>
      <w:r w:rsidR="00BA37F0" w:rsidRPr="00BA37F0">
        <w:t xml:space="preserve">. </w:t>
      </w:r>
      <w:r w:rsidRPr="00BA37F0">
        <w:t>Периферийные клетки эндосперма отличаются от более глубоко расположенных и по типу заполняющих их крахмальных зерен, которые имеют среднюю крупность и выравненность</w:t>
      </w:r>
      <w:r w:rsidR="00BA37F0" w:rsidRPr="00BA37F0">
        <w:t xml:space="preserve">. </w:t>
      </w:r>
      <w:r w:rsidRPr="00BA37F0">
        <w:t>Среди них нет ни очень мелких, ни очень крупных</w:t>
      </w:r>
      <w:r w:rsidR="00BA37F0" w:rsidRPr="00BA37F0">
        <w:t xml:space="preserve">. </w:t>
      </w:r>
      <w:r w:rsidRPr="00BA37F0">
        <w:t>Клетки остальной части эндосперма заполнены крупными и мелкими крахмальными зернами,</w:t>
      </w:r>
    </w:p>
    <w:p w:rsidR="00BA37F0" w:rsidRDefault="00EC243B" w:rsidP="00BA37F0">
      <w:r w:rsidRPr="00BA37F0">
        <w:t>Взаиморасположенных крахмальных зерен в полости среза, их форма, размеры, соотношение и количество крахмальных зерен разной величины и формы определяют характерную мазанку эндосперма</w:t>
      </w:r>
      <w:r w:rsidR="00BA37F0" w:rsidRPr="00BA37F0">
        <w:t xml:space="preserve">. </w:t>
      </w:r>
      <w:r w:rsidRPr="00BA37F0">
        <w:t>С ней определенным образам связана стекловидность зерна, а также его технологические свойства</w:t>
      </w:r>
      <w:r w:rsidR="00BA37F0" w:rsidRPr="00BA37F0">
        <w:t xml:space="preserve">. </w:t>
      </w:r>
      <w:r w:rsidRPr="00BA37F0">
        <w:t>Так, слишком большое или слишком маленькое количество мелкозерного крахмала соответствует невысоким хлебопекарным достоинством зерна</w:t>
      </w:r>
      <w:r w:rsidR="00BA37F0" w:rsidRPr="00BA37F0">
        <w:t>.</w:t>
      </w:r>
    </w:p>
    <w:p w:rsidR="00BA37F0" w:rsidRDefault="00EC243B" w:rsidP="00BA37F0">
      <w:r w:rsidRPr="00BA37F0">
        <w:t>В создании стекловидности и мучнистости эндосперма существенную роль также играют мелкие зерна крахмала</w:t>
      </w:r>
      <w:r w:rsidR="00BA37F0" w:rsidRPr="00BA37F0">
        <w:t xml:space="preserve">. </w:t>
      </w:r>
      <w:r w:rsidRPr="00BA37F0">
        <w:t>Если они огранены и плотно соприкасаются, без значительных прослоек белка, эндосперм мучнистый, если же они округлы и между ними есть толстые прослойки белка</w:t>
      </w:r>
      <w:r w:rsidR="00BA37F0" w:rsidRPr="00BA37F0">
        <w:t xml:space="preserve"> - </w:t>
      </w:r>
      <w:r w:rsidRPr="00BA37F0">
        <w:t>эндосперм стекловидный</w:t>
      </w:r>
      <w:r w:rsidR="00BA37F0">
        <w:t>.</w:t>
      </w:r>
      <w:r w:rsidR="00B52CAB">
        <w:t xml:space="preserve"> </w:t>
      </w:r>
      <w:r w:rsidR="00BA37F0">
        <w:t xml:space="preserve">Н.С. </w:t>
      </w:r>
      <w:r w:rsidRPr="00BA37F0">
        <w:t>Суворов</w:t>
      </w:r>
      <w:r w:rsidR="00BA37F0" w:rsidRPr="00BA37F0">
        <w:t xml:space="preserve"> [</w:t>
      </w:r>
      <w:r w:rsidRPr="00BA37F0">
        <w:t>39</w:t>
      </w:r>
      <w:r w:rsidR="00BA37F0" w:rsidRPr="00BA37F0">
        <w:t xml:space="preserve">] </w:t>
      </w:r>
      <w:r w:rsidRPr="00BA37F0">
        <w:t>считает, что зерновка пшеницы по своей природе стекловидна</w:t>
      </w:r>
      <w:r w:rsidR="00BA37F0" w:rsidRPr="00BA37F0">
        <w:t xml:space="preserve">. </w:t>
      </w:r>
      <w:r w:rsidRPr="00BA37F0">
        <w:t>Развитие мучнистости эндосперма связано с разрушением первоначальной плотной структуры эндосперма микротрещинами</w:t>
      </w:r>
      <w:r w:rsidR="00BA37F0" w:rsidRPr="00BA37F0">
        <w:t xml:space="preserve">. </w:t>
      </w:r>
      <w:r w:rsidRPr="00BA37F0">
        <w:t>Они образуются в результате периодической смены напряжений, возникающих в зерновке при увлажнении и высыхании, под влиянием переменных природных условий</w:t>
      </w:r>
      <w:r w:rsidR="00BA37F0" w:rsidRPr="00BA37F0">
        <w:t xml:space="preserve">. </w:t>
      </w:r>
      <w:r w:rsidRPr="00BA37F0">
        <w:t>В соответствии с этим мучнистость обусловлена полным отражением света стенками микротрещин, заполненных воздухом</w:t>
      </w:r>
      <w:r w:rsidR="00BA37F0" w:rsidRPr="00BA37F0">
        <w:t xml:space="preserve">. </w:t>
      </w:r>
      <w:r w:rsidRPr="00BA37F0">
        <w:t>В последнее время большое внимание уделяется изучению структуры эндосперма с точки зрения связи белковых прослоек с крахмальными зернами</w:t>
      </w:r>
      <w:r w:rsidR="00BA37F0" w:rsidRPr="00BA37F0">
        <w:t>. [</w:t>
      </w:r>
      <w:r w:rsidRPr="00BA37F0">
        <w:t>8</w:t>
      </w:r>
      <w:r w:rsidR="00BA37F0" w:rsidRPr="00BA37F0">
        <w:t xml:space="preserve">; </w:t>
      </w:r>
      <w:r w:rsidRPr="00BA37F0">
        <w:t>И</w:t>
      </w:r>
      <w:r w:rsidR="00BA37F0" w:rsidRPr="00BA37F0">
        <w:t xml:space="preserve">]. </w:t>
      </w:r>
      <w:r w:rsidRPr="00BA37F0">
        <w:t>Установлено</w:t>
      </w:r>
      <w:r w:rsidR="00BA37F0" w:rsidRPr="00BA37F0">
        <w:t xml:space="preserve"> [</w:t>
      </w:r>
      <w:r w:rsidRPr="00BA37F0">
        <w:t>26</w:t>
      </w:r>
      <w:r w:rsidR="00BA37F0">
        <w:t>],</w:t>
      </w:r>
      <w:r w:rsidRPr="00BA37F0">
        <w:t xml:space="preserve"> что среднее количество прикрепленного белка для стекловидной пшеницы составляет 1,8</w:t>
      </w:r>
      <w:r w:rsidR="00BA37F0" w:rsidRPr="00BA37F0">
        <w:t>%</w:t>
      </w:r>
      <w:r w:rsidRPr="00BA37F0">
        <w:t>, а для мучнистой 0,93%, т</w:t>
      </w:r>
      <w:r w:rsidR="00BA37F0" w:rsidRPr="00BA37F0">
        <w:t xml:space="preserve">. </w:t>
      </w:r>
      <w:r w:rsidRPr="00BA37F0">
        <w:t>е почти в два раза меньше</w:t>
      </w:r>
      <w:r w:rsidR="00BA37F0" w:rsidRPr="00BA37F0">
        <w:t xml:space="preserve">; </w:t>
      </w:r>
      <w:r w:rsidRPr="00BA37F0">
        <w:t>в мучнистом зерне на долю</w:t>
      </w:r>
      <w:r w:rsidR="00191C6E" w:rsidRPr="00BA37F0">
        <w:t xml:space="preserve"> промежуточного белка приходится около 37%</w:t>
      </w:r>
      <w:r w:rsidR="00BA37F0" w:rsidRPr="00BA37F0">
        <w:t>,</w:t>
      </w:r>
      <w:r w:rsidR="00191C6E" w:rsidRPr="00BA37F0">
        <w:t xml:space="preserve"> а в стекловидном зерне 12%, т</w:t>
      </w:r>
      <w:r w:rsidR="00BA37F0" w:rsidRPr="00BA37F0">
        <w:t xml:space="preserve">. </w:t>
      </w:r>
      <w:r w:rsidR="00191C6E" w:rsidRPr="00BA37F0">
        <w:t>е в три раза меньше</w:t>
      </w:r>
      <w:r w:rsidR="00BA37F0" w:rsidRPr="00BA37F0">
        <w:t xml:space="preserve">. </w:t>
      </w:r>
      <w:r w:rsidR="00191C6E" w:rsidRPr="00BA37F0">
        <w:t>Распределение химических веществ по анатомическим частям зерна пшеницы приведено в таблице 1</w:t>
      </w:r>
      <w:r w:rsidR="00BA37F0" w:rsidRPr="00BA37F0">
        <w:t>. [</w:t>
      </w:r>
      <w:r w:rsidR="00191C6E" w:rsidRPr="00BA37F0">
        <w:t>25</w:t>
      </w:r>
      <w:r w:rsidR="00BA37F0" w:rsidRPr="00BA37F0">
        <w:t>].</w:t>
      </w:r>
    </w:p>
    <w:p w:rsidR="00B52CAB" w:rsidRDefault="00B52CAB" w:rsidP="00BA37F0"/>
    <w:p w:rsidR="00191C6E" w:rsidRPr="00BA37F0" w:rsidRDefault="00191C6E" w:rsidP="00B52CAB">
      <w:pPr>
        <w:ind w:left="720" w:firstLine="0"/>
      </w:pPr>
      <w:r w:rsidRPr="00BA37F0">
        <w:t>Таблица 1</w:t>
      </w:r>
      <w:r w:rsidR="00B52CAB">
        <w:t xml:space="preserve">. </w:t>
      </w:r>
      <w:r w:rsidRPr="00BA37F0">
        <w:t>Содержание основных химических компонентов в анатомических частя зерна, в</w:t>
      </w:r>
      <w:r w:rsidR="00B52CAB">
        <w:t xml:space="preserve"> </w:t>
      </w:r>
      <w:r w:rsidR="00BA37F0" w:rsidRPr="00BA37F0">
        <w:t>%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094"/>
        <w:gridCol w:w="1258"/>
        <w:gridCol w:w="1173"/>
        <w:gridCol w:w="1276"/>
        <w:gridCol w:w="1134"/>
        <w:gridCol w:w="1275"/>
      </w:tblGrid>
      <w:tr w:rsidR="00191C6E" w:rsidRPr="00BA37F0" w:rsidTr="00DD1E11">
        <w:trPr>
          <w:trHeight w:hRule="exact" w:val="374"/>
          <w:jc w:val="center"/>
        </w:trPr>
        <w:tc>
          <w:tcPr>
            <w:tcW w:w="1881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Анатомические части зерна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Химические компоненты</w:t>
            </w:r>
          </w:p>
        </w:tc>
        <w:tc>
          <w:tcPr>
            <w:tcW w:w="1275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Зольность</w:t>
            </w:r>
          </w:p>
        </w:tc>
      </w:tr>
      <w:tr w:rsidR="00191C6E" w:rsidRPr="00BA37F0" w:rsidTr="00DD1E11">
        <w:trPr>
          <w:trHeight w:hRule="exact" w:val="614"/>
          <w:jc w:val="center"/>
        </w:trPr>
        <w:tc>
          <w:tcPr>
            <w:tcW w:w="1881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</w:p>
        </w:tc>
        <w:tc>
          <w:tcPr>
            <w:tcW w:w="1094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белок</w:t>
            </w:r>
          </w:p>
        </w:tc>
        <w:tc>
          <w:tcPr>
            <w:tcW w:w="1258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крахмал</w:t>
            </w:r>
          </w:p>
        </w:tc>
        <w:tc>
          <w:tcPr>
            <w:tcW w:w="1173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Сырая клетчатка</w:t>
            </w:r>
          </w:p>
        </w:tc>
        <w:tc>
          <w:tcPr>
            <w:tcW w:w="1276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 xml:space="preserve">Пентозаны </w:t>
            </w:r>
          </w:p>
        </w:tc>
        <w:tc>
          <w:tcPr>
            <w:tcW w:w="1134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 xml:space="preserve">Липиды </w:t>
            </w:r>
          </w:p>
        </w:tc>
        <w:tc>
          <w:tcPr>
            <w:tcW w:w="1275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</w:p>
        </w:tc>
      </w:tr>
      <w:tr w:rsidR="00191C6E" w:rsidRPr="00BA37F0" w:rsidTr="00DD1E11">
        <w:trPr>
          <w:trHeight w:hRule="exact" w:val="605"/>
          <w:jc w:val="center"/>
        </w:trPr>
        <w:tc>
          <w:tcPr>
            <w:tcW w:w="1881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Плодовая оболочка</w:t>
            </w:r>
          </w:p>
        </w:tc>
        <w:tc>
          <w:tcPr>
            <w:tcW w:w="1094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5,0-7,6</w:t>
            </w:r>
          </w:p>
        </w:tc>
        <w:tc>
          <w:tcPr>
            <w:tcW w:w="1258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-</w:t>
            </w:r>
          </w:p>
        </w:tc>
        <w:tc>
          <w:tcPr>
            <w:tcW w:w="1173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20,5</w:t>
            </w:r>
          </w:p>
        </w:tc>
        <w:tc>
          <w:tcPr>
            <w:tcW w:w="1276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27</w:t>
            </w:r>
            <w:r w:rsidR="00BA37F0">
              <w:t>.5</w:t>
            </w:r>
          </w:p>
        </w:tc>
        <w:tc>
          <w:tcPr>
            <w:tcW w:w="1134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1,0</w:t>
            </w:r>
          </w:p>
        </w:tc>
        <w:tc>
          <w:tcPr>
            <w:tcW w:w="1275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3,4-4,3</w:t>
            </w:r>
          </w:p>
        </w:tc>
      </w:tr>
      <w:tr w:rsidR="00191C6E" w:rsidRPr="00BA37F0" w:rsidTr="00DD1E11">
        <w:trPr>
          <w:trHeight w:hRule="exact" w:val="605"/>
          <w:jc w:val="center"/>
        </w:trPr>
        <w:tc>
          <w:tcPr>
            <w:tcW w:w="1881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Семенная оболочка</w:t>
            </w:r>
          </w:p>
        </w:tc>
        <w:tc>
          <w:tcPr>
            <w:tcW w:w="1094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12,0-19,5</w:t>
            </w:r>
          </w:p>
        </w:tc>
        <w:tc>
          <w:tcPr>
            <w:tcW w:w="1258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-</w:t>
            </w:r>
          </w:p>
        </w:tc>
        <w:tc>
          <w:tcPr>
            <w:tcW w:w="1173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ЬО-1,2</w:t>
            </w:r>
          </w:p>
        </w:tc>
        <w:tc>
          <w:tcPr>
            <w:tcW w:w="1276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13,8-36,0</w:t>
            </w:r>
          </w:p>
        </w:tc>
        <w:tc>
          <w:tcPr>
            <w:tcW w:w="1134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0-0,2</w:t>
            </w:r>
          </w:p>
        </w:tc>
        <w:tc>
          <w:tcPr>
            <w:tcW w:w="1275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12,6-20,0</w:t>
            </w:r>
          </w:p>
        </w:tc>
      </w:tr>
      <w:tr w:rsidR="00191C6E" w:rsidRPr="00BA37F0" w:rsidTr="00DD1E11">
        <w:trPr>
          <w:trHeight w:hRule="exact" w:val="317"/>
          <w:jc w:val="center"/>
        </w:trPr>
        <w:tc>
          <w:tcPr>
            <w:tcW w:w="1881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Алейроновый слой</w:t>
            </w:r>
          </w:p>
        </w:tc>
        <w:tc>
          <w:tcPr>
            <w:tcW w:w="1094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18,0</w:t>
            </w:r>
          </w:p>
        </w:tc>
        <w:tc>
          <w:tcPr>
            <w:tcW w:w="1258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-</w:t>
            </w:r>
          </w:p>
        </w:tc>
        <w:tc>
          <w:tcPr>
            <w:tcW w:w="1173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-</w:t>
            </w:r>
          </w:p>
        </w:tc>
        <w:tc>
          <w:tcPr>
            <w:tcW w:w="1276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-</w:t>
            </w:r>
          </w:p>
        </w:tc>
        <w:tc>
          <w:tcPr>
            <w:tcW w:w="1134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-</w:t>
            </w:r>
          </w:p>
        </w:tc>
        <w:tc>
          <w:tcPr>
            <w:tcW w:w="1275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14,4-17,2</w:t>
            </w:r>
          </w:p>
        </w:tc>
      </w:tr>
      <w:tr w:rsidR="00191C6E" w:rsidRPr="00BA37F0" w:rsidTr="00DD1E11">
        <w:trPr>
          <w:trHeight w:hRule="exact" w:val="307"/>
          <w:jc w:val="center"/>
        </w:trPr>
        <w:tc>
          <w:tcPr>
            <w:tcW w:w="1881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эндосперм</w:t>
            </w:r>
          </w:p>
        </w:tc>
        <w:tc>
          <w:tcPr>
            <w:tcW w:w="1094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12,9</w:t>
            </w:r>
          </w:p>
        </w:tc>
        <w:tc>
          <w:tcPr>
            <w:tcW w:w="1258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78,8</w:t>
            </w:r>
          </w:p>
        </w:tc>
        <w:tc>
          <w:tcPr>
            <w:tcW w:w="1173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0,15</w:t>
            </w:r>
          </w:p>
        </w:tc>
        <w:tc>
          <w:tcPr>
            <w:tcW w:w="1276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2,7</w:t>
            </w:r>
          </w:p>
        </w:tc>
        <w:tc>
          <w:tcPr>
            <w:tcW w:w="1134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0,7</w:t>
            </w:r>
          </w:p>
        </w:tc>
        <w:tc>
          <w:tcPr>
            <w:tcW w:w="1275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0,45</w:t>
            </w:r>
          </w:p>
        </w:tc>
      </w:tr>
      <w:tr w:rsidR="00191C6E" w:rsidRPr="00BA37F0" w:rsidTr="00DD1E11">
        <w:trPr>
          <w:trHeight w:hRule="exact" w:val="624"/>
          <w:jc w:val="center"/>
        </w:trPr>
        <w:tc>
          <w:tcPr>
            <w:tcW w:w="1881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Зародыш с щитком</w:t>
            </w:r>
          </w:p>
        </w:tc>
        <w:tc>
          <w:tcPr>
            <w:tcW w:w="1094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24,3-41,3</w:t>
            </w:r>
          </w:p>
        </w:tc>
        <w:tc>
          <w:tcPr>
            <w:tcW w:w="1258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-</w:t>
            </w:r>
          </w:p>
        </w:tc>
        <w:tc>
          <w:tcPr>
            <w:tcW w:w="1173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2,46</w:t>
            </w:r>
          </w:p>
        </w:tc>
        <w:tc>
          <w:tcPr>
            <w:tcW w:w="1276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9,7</w:t>
            </w:r>
          </w:p>
        </w:tc>
        <w:tc>
          <w:tcPr>
            <w:tcW w:w="1134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15,0</w:t>
            </w:r>
          </w:p>
        </w:tc>
        <w:tc>
          <w:tcPr>
            <w:tcW w:w="1275" w:type="dxa"/>
            <w:shd w:val="clear" w:color="auto" w:fill="auto"/>
          </w:tcPr>
          <w:p w:rsidR="00191C6E" w:rsidRPr="00BA37F0" w:rsidRDefault="00191C6E" w:rsidP="00B52CAB">
            <w:pPr>
              <w:pStyle w:val="af9"/>
            </w:pPr>
            <w:r w:rsidRPr="00BA37F0">
              <w:t>5,35-6,32</w:t>
            </w:r>
          </w:p>
        </w:tc>
      </w:tr>
    </w:tbl>
    <w:p w:rsidR="00B52CAB" w:rsidRDefault="00B52CAB" w:rsidP="00BA37F0"/>
    <w:p w:rsidR="00BA37F0" w:rsidRDefault="00191C6E" w:rsidP="00BA37F0">
      <w:r w:rsidRPr="00BA37F0">
        <w:t>Как видно содержание белка выше в стекловидном зерне</w:t>
      </w:r>
      <w:r w:rsidR="00BA37F0" w:rsidRPr="00BA37F0">
        <w:t>,</w:t>
      </w:r>
      <w:r w:rsidRPr="00BA37F0">
        <w:t xml:space="preserve"> чем в мучнистом</w:t>
      </w:r>
      <w:r w:rsidR="00BA37F0" w:rsidRPr="00BA37F0">
        <w:t xml:space="preserve">. </w:t>
      </w:r>
      <w:r w:rsidRPr="00BA37F0">
        <w:t>Резко также повышается содержание белка в периферической зоне эндосперма по сравнению с центральной</w:t>
      </w:r>
      <w:r w:rsidR="00BA37F0" w:rsidRPr="00BA37F0">
        <w:t>.</w:t>
      </w:r>
    </w:p>
    <w:p w:rsidR="00B52CAB" w:rsidRDefault="00B52CAB" w:rsidP="00BA37F0"/>
    <w:p w:rsidR="00BA37F0" w:rsidRDefault="00BA37F0" w:rsidP="00B52CAB">
      <w:pPr>
        <w:pStyle w:val="2"/>
      </w:pPr>
      <w:bookmarkStart w:id="3" w:name="_Toc242263384"/>
      <w:r>
        <w:t xml:space="preserve">3.1 </w:t>
      </w:r>
      <w:r w:rsidR="00191C6E" w:rsidRPr="00BA37F0">
        <w:t>Влияние тепла и влаги на структуру зерна</w:t>
      </w:r>
      <w:bookmarkEnd w:id="3"/>
    </w:p>
    <w:p w:rsidR="00B52CAB" w:rsidRDefault="00B52CAB" w:rsidP="00BA37F0"/>
    <w:p w:rsidR="00BA37F0" w:rsidRDefault="00191C6E" w:rsidP="00BA37F0">
      <w:r w:rsidRPr="00BA37F0">
        <w:t>Выше было отмечено, что технологические свойства зерна находятся в тесной зависимости от его структуры</w:t>
      </w:r>
      <w:r w:rsidR="00BA37F0" w:rsidRPr="00BA37F0">
        <w:t xml:space="preserve">. </w:t>
      </w:r>
      <w:r w:rsidRPr="00BA37F0">
        <w:t>Важно выяснить, насколько взаимосвязаны их изменения под воздействием тепла и влаги</w:t>
      </w:r>
      <w:r w:rsidR="00BA37F0" w:rsidRPr="00BA37F0">
        <w:t xml:space="preserve">. </w:t>
      </w:r>
      <w:r w:rsidRPr="00BA37F0">
        <w:t>Особенно на этот процесс влияет то, что ткани зерна построены из высокополимеров</w:t>
      </w:r>
      <w:r w:rsidR="00BA37F0" w:rsidRPr="00BA37F0">
        <w:t xml:space="preserve">: </w:t>
      </w:r>
      <w:r w:rsidRPr="00BA37F0">
        <w:t>белков, углеводов, липидов</w:t>
      </w:r>
      <w:r w:rsidR="00BA37F0" w:rsidRPr="00BA37F0">
        <w:t xml:space="preserve">. </w:t>
      </w:r>
      <w:r w:rsidRPr="00BA37F0">
        <w:t>поэтому любое изменение содержания влаги сказывается на их физико-химических свойствах и термодинамических характеристиках состояния, а через них и на технологических свойствах зерна</w:t>
      </w:r>
      <w:r w:rsidR="00BA37F0" w:rsidRPr="00BA37F0">
        <w:t xml:space="preserve">. </w:t>
      </w:r>
      <w:r w:rsidRPr="00BA37F0">
        <w:t>Не меньшее значение имеет также изменение температуры, в результате которого изменяется состояние поглощенной тканями зерна воды, степень ее</w:t>
      </w:r>
      <w:r w:rsidR="00BA37F0">
        <w:t xml:space="preserve"> "</w:t>
      </w:r>
      <w:r w:rsidRPr="00BA37F0">
        <w:t>связанности</w:t>
      </w:r>
      <w:r w:rsidR="00BA37F0">
        <w:t xml:space="preserve">". </w:t>
      </w:r>
      <w:r w:rsidRPr="00BA37F0">
        <w:t>Чем заметнее в результате данного процесса изменились свойства воды, тем существеннее это сказалось на свойствах биополимеров</w:t>
      </w:r>
      <w:r w:rsidR="00BA37F0" w:rsidRPr="00BA37F0">
        <w:t>.</w:t>
      </w:r>
    </w:p>
    <w:p w:rsidR="00191C6E" w:rsidRPr="00BA37F0" w:rsidRDefault="00191C6E" w:rsidP="00BA37F0">
      <w:r w:rsidRPr="00BA37F0">
        <w:t>Наконец, очень важно то, что зерно представляет собой живой организм, в обычных условиях хранения находящийся в состоянии покоя</w:t>
      </w:r>
      <w:r w:rsidR="00BA37F0" w:rsidRPr="00BA37F0">
        <w:t xml:space="preserve">. </w:t>
      </w:r>
      <w:r w:rsidRPr="00BA37F0">
        <w:t>Клетки зародыша а алейронового слоя сохраняют жизнедеятельность, которая проявится с большой интенсивностью при содержании влаги в зерне и температурных условиях, близких к оптимальным для прорастания зерна</w:t>
      </w:r>
      <w:r w:rsidR="00BA37F0" w:rsidRPr="00BA37F0">
        <w:t xml:space="preserve"> [</w:t>
      </w:r>
      <w:r w:rsidRPr="00BA37F0">
        <w:t>30</w:t>
      </w:r>
      <w:r w:rsidR="00BA37F0" w:rsidRPr="00BA37F0">
        <w:t xml:space="preserve">; </w:t>
      </w:r>
      <w:r w:rsidRPr="00BA37F0">
        <w:t>35</w:t>
      </w:r>
      <w:r w:rsidR="00BA37F0" w:rsidRPr="00BA37F0">
        <w:t xml:space="preserve">]. </w:t>
      </w:r>
      <w:r w:rsidRPr="00BA37F0">
        <w:t>Все исследователи утверждают, что при увлажнении зерна снижается его стекловидность, причем с повышением температуры этот процесс усиливается</w:t>
      </w:r>
      <w:r w:rsidR="00BA37F0" w:rsidRPr="00BA37F0">
        <w:t xml:space="preserve">. </w:t>
      </w:r>
      <w:r w:rsidRPr="00BA37F0">
        <w:t>Изменение стекловидности зерна происходит не только при быстром его увлажнении в подготовительном отделении мельницы</w:t>
      </w:r>
      <w:r w:rsidR="00BA37F0" w:rsidRPr="00BA37F0">
        <w:t xml:space="preserve">. </w:t>
      </w:r>
      <w:r w:rsidRPr="00BA37F0">
        <w:t>В</w:t>
      </w:r>
    </w:p>
    <w:p w:rsidR="00BA37F0" w:rsidRDefault="002A5D2F" w:rsidP="00BA37F0">
      <w:r w:rsidRPr="00BA37F0">
        <w:t>процессе хранения зерна поглощение поров воды из атмосферы также вызывает снижение этого показателя</w:t>
      </w:r>
      <w:r w:rsidR="00BA37F0" w:rsidRPr="00BA37F0">
        <w:t>.</w:t>
      </w:r>
    </w:p>
    <w:p w:rsidR="002A5D2F" w:rsidRPr="00BA37F0" w:rsidRDefault="002A5D2F" w:rsidP="00BA37F0">
      <w:r w:rsidRPr="00BA37F0">
        <w:t>Главной причиной снижения стекловидности зерна является разрушение его эндосперма микротрещинами при проникании воды в его толщину</w:t>
      </w:r>
      <w:r w:rsidR="00BA37F0" w:rsidRPr="00BA37F0">
        <w:t xml:space="preserve">; </w:t>
      </w:r>
      <w:r w:rsidRPr="00BA37F0">
        <w:t>влияют также и другие процессы биохимической и коллоидно-химической природы</w:t>
      </w:r>
      <w:r w:rsidR="00BA37F0" w:rsidRPr="00BA37F0">
        <w:t xml:space="preserve">. </w:t>
      </w:r>
      <w:r w:rsidRPr="00BA37F0">
        <w:t>Также, под влиянием тепла и влаги изменяются геометрические размеры оболочек и алейронового слоя</w:t>
      </w:r>
      <w:r w:rsidR="00BA37F0" w:rsidRPr="00BA37F0">
        <w:t xml:space="preserve">. </w:t>
      </w:r>
      <w:r w:rsidRPr="00BA37F0">
        <w:t>Независимо от метода и режима гидротермической обработки наибольшим изменениям подвержена семенная оболочка, меньше изменяется плодовая оболочка и алейроновый слой, на изменение толщины плодовой оболочки температура практически не влияет</w:t>
      </w:r>
      <w:r w:rsidR="00BA37F0" w:rsidRPr="00BA37F0">
        <w:t xml:space="preserve">. </w:t>
      </w:r>
      <w:r w:rsidRPr="00BA37F0">
        <w:t>Толщена семенной оболочки особенно заметно возрастает при повышении температуры от 20 до 30 градусов, затем изменения уменьшаются</w:t>
      </w:r>
      <w:r w:rsidR="00BA37F0">
        <w:t xml:space="preserve"> (</w:t>
      </w:r>
      <w:r w:rsidRPr="00BA37F0">
        <w:t>в относительном выражении</w:t>
      </w:r>
      <w:r w:rsidR="00BA37F0" w:rsidRPr="00BA37F0">
        <w:t xml:space="preserve">). </w:t>
      </w:r>
      <w:r w:rsidRPr="00BA37F0">
        <w:t>Размер клеток алейронового слоя почти не изменяется как от действия температуры, так и от продолжительности обработки</w:t>
      </w:r>
      <w:r w:rsidR="00BA37F0" w:rsidRPr="00BA37F0">
        <w:t xml:space="preserve">. </w:t>
      </w:r>
      <w:r w:rsidRPr="00BA37F0">
        <w:t>При увлажнении стекловидного зерна пшеницы с 13 до 17, 19и 24</w:t>
      </w:r>
      <w:r w:rsidR="00BA37F0" w:rsidRPr="00BA37F0">
        <w:t>%</w:t>
      </w:r>
      <w:r w:rsidRPr="00BA37F0">
        <w:t xml:space="preserve"> наблюдается закономерный прирост объема крахмальных зерен</w:t>
      </w:r>
      <w:r w:rsidR="00BA37F0" w:rsidRPr="00BA37F0">
        <w:t xml:space="preserve">. </w:t>
      </w:r>
      <w:r w:rsidRPr="00BA37F0">
        <w:t>В центральной части эндосперма набухание выражено меньше, чем в субалейроновом слое</w:t>
      </w:r>
      <w:r w:rsidR="00BA37F0" w:rsidRPr="00BA37F0">
        <w:t xml:space="preserve"> [</w:t>
      </w:r>
      <w:r w:rsidRPr="00BA37F0">
        <w:t>5</w:t>
      </w:r>
      <w:r w:rsidR="00BA37F0" w:rsidRPr="00BA37F0">
        <w:t xml:space="preserve">]. </w:t>
      </w:r>
      <w:r w:rsidRPr="00BA37F0">
        <w:t>Особенно резкие изменения происходят при обработки зерна насыщенным паром</w:t>
      </w:r>
      <w:r w:rsidR="00BA37F0">
        <w:t xml:space="preserve"> (</w:t>
      </w:r>
      <w:r w:rsidRPr="00BA37F0">
        <w:t>скоростное кондиционирование</w:t>
      </w:r>
      <w:r w:rsidR="00BA37F0" w:rsidRPr="00BA37F0">
        <w:t xml:space="preserve">). </w:t>
      </w:r>
      <w:r w:rsidRPr="00BA37F0">
        <w:t>Несколько другое наблюдается при отволажевании зерна в течении 24 часов</w:t>
      </w:r>
      <w:r w:rsidR="00BA37F0" w:rsidRPr="00BA37F0">
        <w:t xml:space="preserve">. </w:t>
      </w:r>
      <w:r w:rsidRPr="00BA37F0">
        <w:t>В этом случае количество мелких зерен в центральной части эндосперма несколько возрастает</w:t>
      </w:r>
      <w:r w:rsidR="00BA37F0" w:rsidRPr="00BA37F0">
        <w:t xml:space="preserve"> [</w:t>
      </w:r>
      <w:r w:rsidRPr="00BA37F0">
        <w:t>4</w:t>
      </w:r>
      <w:r w:rsidR="00BA37F0" w:rsidRPr="00BA37F0">
        <w:t xml:space="preserve">]. </w:t>
      </w:r>
      <w:r w:rsidRPr="00BA37F0">
        <w:t>Особенно большие изменения геометрической характеристики крахмальных зерен наблюдается</w:t>
      </w:r>
    </w:p>
    <w:p w:rsidR="00BA37F0" w:rsidRDefault="002A5D2F" w:rsidP="00BA37F0">
      <w:r w:rsidRPr="00BA37F0">
        <w:t>при обработке пшеницы паром</w:t>
      </w:r>
      <w:r w:rsidR="00BA37F0" w:rsidRPr="00BA37F0">
        <w:t xml:space="preserve"> [</w:t>
      </w:r>
      <w:r w:rsidRPr="00BA37F0">
        <w:t>31</w:t>
      </w:r>
      <w:r w:rsidR="00BA37F0" w:rsidRPr="00BA37F0">
        <w:t xml:space="preserve">]. </w:t>
      </w:r>
      <w:r w:rsidRPr="00BA37F0">
        <w:t>Как полимерное тело и живой организм, зерно четко реагирует на любое воздействие влагой или теплом</w:t>
      </w:r>
      <w:r w:rsidR="00BA37F0" w:rsidRPr="00BA37F0">
        <w:t xml:space="preserve">; </w:t>
      </w:r>
      <w:r w:rsidRPr="00BA37F0">
        <w:t>даже при наиболее мягком режиме увлажнения</w:t>
      </w:r>
      <w:r w:rsidR="00BA37F0">
        <w:t xml:space="preserve"> (</w:t>
      </w:r>
      <w:r w:rsidRPr="00BA37F0">
        <w:t>сорбционном</w:t>
      </w:r>
      <w:r w:rsidR="00BA37F0" w:rsidRPr="00BA37F0">
        <w:t xml:space="preserve">) </w:t>
      </w:r>
      <w:r w:rsidRPr="00BA37F0">
        <w:t>наблюдаются заметные структурные преобразования</w:t>
      </w:r>
      <w:r w:rsidR="00BA37F0" w:rsidRPr="00BA37F0">
        <w:t xml:space="preserve"> [</w:t>
      </w:r>
      <w:r w:rsidRPr="00BA37F0">
        <w:t>12</w:t>
      </w:r>
      <w:r w:rsidR="00BA37F0" w:rsidRPr="00BA37F0">
        <w:t xml:space="preserve">; </w:t>
      </w:r>
      <w:r w:rsidRPr="00BA37F0">
        <w:t>21</w:t>
      </w:r>
      <w:r w:rsidR="00BA37F0" w:rsidRPr="00BA37F0">
        <w:t xml:space="preserve">]. </w:t>
      </w:r>
      <w:r w:rsidRPr="00BA37F0">
        <w:t>Поэтому при хранении зерна необходимо создавать неизменные и безопасные условия</w:t>
      </w:r>
      <w:r w:rsidR="00BA37F0" w:rsidRPr="00BA37F0">
        <w:t xml:space="preserve">. </w:t>
      </w:r>
      <w:r w:rsidRPr="00BA37F0">
        <w:t>Для процесса гидротермической обработки зерна при некоторых сочетаниях параметров структурные изменения выражены в максимальном размере</w:t>
      </w:r>
      <w:r w:rsidR="00BA37F0" w:rsidRPr="00BA37F0">
        <w:t xml:space="preserve">; </w:t>
      </w:r>
      <w:r w:rsidRPr="00BA37F0">
        <w:t>видимо, это режимы являются оптимальными в технологическом отношении</w:t>
      </w:r>
      <w:r w:rsidR="00BA37F0" w:rsidRPr="00BA37F0">
        <w:t xml:space="preserve"> [</w:t>
      </w:r>
      <w:r w:rsidRPr="00BA37F0">
        <w:t>23</w:t>
      </w:r>
      <w:r w:rsidR="00BA37F0" w:rsidRPr="00BA37F0">
        <w:t xml:space="preserve">; </w:t>
      </w:r>
      <w:r w:rsidRPr="00BA37F0">
        <w:t>32</w:t>
      </w:r>
      <w:r w:rsidR="00BA37F0" w:rsidRPr="00BA37F0">
        <w:t>].</w:t>
      </w:r>
    </w:p>
    <w:p w:rsidR="00B52CAB" w:rsidRDefault="00B52CAB" w:rsidP="00BA37F0"/>
    <w:p w:rsidR="002A5D2F" w:rsidRPr="00BA37F0" w:rsidRDefault="00BA37F0" w:rsidP="00B52CAB">
      <w:pPr>
        <w:pStyle w:val="2"/>
      </w:pPr>
      <w:bookmarkStart w:id="4" w:name="_Toc242263385"/>
      <w:r>
        <w:t>3.2</w:t>
      </w:r>
      <w:r w:rsidR="002A5D2F" w:rsidRPr="00BA37F0">
        <w:t>Влияние влажности зерна на качество помола</w:t>
      </w:r>
      <w:bookmarkEnd w:id="4"/>
    </w:p>
    <w:p w:rsidR="00B52CAB" w:rsidRDefault="00B52CAB" w:rsidP="00BA37F0"/>
    <w:p w:rsidR="00BA37F0" w:rsidRDefault="002A5D2F" w:rsidP="00BA37F0">
      <w:r w:rsidRPr="00BA37F0">
        <w:t>Влажность зерна зависит от условий, в которых оно находится</w:t>
      </w:r>
      <w:r w:rsidR="00BA37F0" w:rsidRPr="00BA37F0">
        <w:t xml:space="preserve"> [</w:t>
      </w:r>
      <w:r w:rsidRPr="00BA37F0">
        <w:t>10</w:t>
      </w:r>
      <w:r w:rsidR="00BA37F0" w:rsidRPr="00BA37F0">
        <w:t xml:space="preserve">]. </w:t>
      </w:r>
      <w:r w:rsidRPr="00BA37F0">
        <w:t>Способность гидрофильных биополимеров зерна поглощать и удерживать влагу зависит от температуры окружающей среды, температуры процесса и некоторых других факторов, наиболее важным из которых являются особенности анатомического строения и химического состава зерна, в след за изменением параметров внешней среды происходит ответное изменение влажности зерна, которое продолжается вплоть до нового уровня влажности, определенного конкретным сочетанием отмеченных выше условий</w:t>
      </w:r>
      <w:r w:rsidR="00BA37F0" w:rsidRPr="00BA37F0">
        <w:t xml:space="preserve"> [</w:t>
      </w:r>
      <w:r w:rsidRPr="00BA37F0">
        <w:t>24</w:t>
      </w:r>
      <w:r w:rsidR="00BA37F0" w:rsidRPr="00BA37F0">
        <w:t xml:space="preserve">]. </w:t>
      </w:r>
      <w:r w:rsidRPr="00BA37F0">
        <w:t>Такая установившееся влажность зерна называется равновесной, следует учитывать, что установившееся равновесие носит динамический характер</w:t>
      </w:r>
      <w:r w:rsidR="00BA37F0" w:rsidRPr="00BA37F0">
        <w:t xml:space="preserve"> [</w:t>
      </w:r>
      <w:r w:rsidRPr="00BA37F0">
        <w:t>9</w:t>
      </w:r>
      <w:r w:rsidR="00BA37F0" w:rsidRPr="00BA37F0">
        <w:t xml:space="preserve">; </w:t>
      </w:r>
      <w:r w:rsidRPr="00BA37F0">
        <w:t>37</w:t>
      </w:r>
      <w:r w:rsidR="00BA37F0" w:rsidRPr="00BA37F0">
        <w:t xml:space="preserve">]. </w:t>
      </w:r>
      <w:r w:rsidRPr="00BA37F0">
        <w:t>Известно, что при десорбционном обезвоживании зерна равновесная влажность его будет выше, чем при сорбционном увлажнении, при неизменных прочих условиях, включая ссора и свойства зерна</w:t>
      </w:r>
      <w:r w:rsidR="00BA37F0" w:rsidRPr="00BA37F0">
        <w:t xml:space="preserve"> [</w:t>
      </w:r>
      <w:r w:rsidRPr="00BA37F0">
        <w:t>7</w:t>
      </w:r>
      <w:r w:rsidR="00BA37F0" w:rsidRPr="00BA37F0">
        <w:t xml:space="preserve">]. </w:t>
      </w:r>
      <w:r w:rsidRPr="00BA37F0">
        <w:t>В средней части изотерм, разность во влажности зерна пшеницы достигает двух и более процентов</w:t>
      </w:r>
      <w:r w:rsidR="00BA37F0" w:rsidRPr="00BA37F0">
        <w:t>.</w:t>
      </w:r>
    </w:p>
    <w:p w:rsidR="00BA37F0" w:rsidRDefault="002A5D2F" w:rsidP="00BA37F0">
      <w:r w:rsidRPr="00BA37F0">
        <w:t>Взаимодействие зерна с парообразной водой зависит только от условий взаимодействия</w:t>
      </w:r>
      <w:r w:rsidR="00BA37F0">
        <w:t xml:space="preserve"> (</w:t>
      </w:r>
      <w:r w:rsidRPr="00BA37F0">
        <w:t>режимных параметров</w:t>
      </w:r>
      <w:r w:rsidR="00BA37F0" w:rsidRPr="00BA37F0">
        <w:t xml:space="preserve">) </w:t>
      </w:r>
      <w:r w:rsidRPr="00BA37F0">
        <w:t>и не зависит от технологических и сортовых особенностей зерна</w:t>
      </w:r>
      <w:r w:rsidR="00BA37F0" w:rsidRPr="00BA37F0">
        <w:t xml:space="preserve"> [</w:t>
      </w:r>
      <w:r w:rsidRPr="00BA37F0">
        <w:t>38</w:t>
      </w:r>
      <w:r w:rsidR="00BA37F0" w:rsidRPr="00BA37F0">
        <w:t xml:space="preserve">]. </w:t>
      </w:r>
      <w:r w:rsidRPr="00BA37F0">
        <w:t>Механизм сорбционного взаимодействия зерна с водой может быть представлен следующим образом</w:t>
      </w:r>
      <w:r w:rsidR="00BA37F0" w:rsidRPr="00BA37F0">
        <w:t xml:space="preserve">. </w:t>
      </w:r>
      <w:r w:rsidRPr="00BA37F0">
        <w:t>Зерно по весу сухих веществ более чем на 90% состоит из гидрофильных биополимеров</w:t>
      </w:r>
      <w:r w:rsidR="00BA37F0">
        <w:t xml:space="preserve"> (</w:t>
      </w:r>
      <w:r w:rsidRPr="00BA37F0">
        <w:t>белков и углеводов</w:t>
      </w:r>
      <w:r w:rsidR="00BA37F0" w:rsidRPr="00BA37F0">
        <w:t>) [</w:t>
      </w:r>
      <w:r w:rsidRPr="00BA37F0">
        <w:t>27</w:t>
      </w:r>
      <w:r w:rsidR="00BA37F0" w:rsidRPr="00BA37F0">
        <w:t>]</w:t>
      </w:r>
      <w:r w:rsidR="00BA37F0">
        <w:t>.</w:t>
      </w:r>
      <w:r w:rsidR="00B52CAB">
        <w:t xml:space="preserve"> </w:t>
      </w:r>
      <w:r w:rsidR="00BA37F0">
        <w:t xml:space="preserve">В.Л. </w:t>
      </w:r>
      <w:r w:rsidRPr="00BA37F0">
        <w:t>Кретович установил, что при 14,5-15,0</w:t>
      </w:r>
      <w:r w:rsidR="00BA37F0" w:rsidRPr="00BA37F0">
        <w:t>%</w:t>
      </w:r>
      <w:r w:rsidRPr="00BA37F0">
        <w:t xml:space="preserve"> влажности резко интенсифицируется дыхание зерна и другие физиологические процессы</w:t>
      </w:r>
      <w:r w:rsidR="00BA37F0" w:rsidRPr="00BA37F0">
        <w:t xml:space="preserve">. </w:t>
      </w:r>
      <w:r w:rsidRPr="00BA37F0">
        <w:t>В результате происходит убыль сухих веществ зерна, а при некоторых биохимических процессах может образоваться вода</w:t>
      </w:r>
      <w:r w:rsidR="00BA37F0" w:rsidRPr="00BA37F0">
        <w:t>.</w:t>
      </w:r>
    </w:p>
    <w:p w:rsidR="00BA37F0" w:rsidRDefault="002A5D2F" w:rsidP="00BA37F0">
      <w:r w:rsidRPr="00BA37F0">
        <w:t>Вычисление гигроскопического влагосодержания имеет особое значение</w:t>
      </w:r>
      <w:r w:rsidR="00BA37F0" w:rsidRPr="00BA37F0">
        <w:t xml:space="preserve">. </w:t>
      </w:r>
      <w:r w:rsidRPr="00BA37F0">
        <w:t>Эта величина определяет предельную сорбционную емкость зерна, связанную с термодинамические возможной в данных условиях гидратацией биополимеров зерна</w:t>
      </w:r>
      <w:r w:rsidR="00BA37F0" w:rsidRPr="00BA37F0">
        <w:t xml:space="preserve">. </w:t>
      </w:r>
      <w:r w:rsidRPr="00BA37F0">
        <w:t>Завершение сорбционного поглощения зерном поров воды свидетельствует о прекращении энергетического взаимодействия биополимеров зерна и с молекулами воды, т</w:t>
      </w:r>
      <w:r w:rsidR="00BA37F0" w:rsidRPr="00BA37F0">
        <w:t xml:space="preserve">. </w:t>
      </w:r>
      <w:r w:rsidRPr="00BA37F0">
        <w:t>е о прекращении связывания воды</w:t>
      </w:r>
      <w:r w:rsidR="00BA37F0" w:rsidRPr="00BA37F0">
        <w:t xml:space="preserve">. </w:t>
      </w:r>
      <w:r w:rsidR="00B52CAB">
        <w:t>Эндосперм зерновки макрока</w:t>
      </w:r>
      <w:r w:rsidRPr="00BA37F0">
        <w:t>п</w:t>
      </w:r>
      <w:r w:rsidR="00B52CAB">
        <w:t>п</w:t>
      </w:r>
      <w:r w:rsidRPr="00BA37F0">
        <w:t>иляров не имеет, а в их качестве выступает межмолекулярные промежутки</w:t>
      </w:r>
      <w:r w:rsidR="00BA37F0" w:rsidRPr="00BA37F0">
        <w:t xml:space="preserve">. </w:t>
      </w:r>
      <w:r w:rsidRPr="00BA37F0">
        <w:t>Следовательно, эндосперм по классификации А</w:t>
      </w:r>
      <w:r w:rsidR="00BA37F0">
        <w:t xml:space="preserve">.В. </w:t>
      </w:r>
      <w:r w:rsidRPr="00BA37F0">
        <w:t>Лыкова</w:t>
      </w:r>
      <w:r w:rsidR="00BA37F0" w:rsidRPr="00BA37F0">
        <w:t xml:space="preserve"> [</w:t>
      </w:r>
      <w:r w:rsidRPr="00BA37F0">
        <w:t>28</w:t>
      </w:r>
      <w:r w:rsidR="00BA37F0" w:rsidRPr="00BA37F0">
        <w:t xml:space="preserve">; </w:t>
      </w:r>
      <w:r w:rsidRPr="00BA37F0">
        <w:t>29</w:t>
      </w:r>
      <w:r w:rsidR="00BA37F0" w:rsidRPr="00BA37F0">
        <w:t xml:space="preserve">] </w:t>
      </w:r>
      <w:r w:rsidRPr="00BA37F0">
        <w:t>представляет собой плотное телоколлоидное тело</w:t>
      </w:r>
      <w:r w:rsidR="00BA37F0" w:rsidRPr="00BA37F0">
        <w:t xml:space="preserve">. </w:t>
      </w:r>
      <w:r w:rsidRPr="00BA37F0">
        <w:t>Зародыш пшеницы менее гидрофилен, чем эндосперм</w:t>
      </w:r>
      <w:r w:rsidR="00BA37F0" w:rsidRPr="00BA37F0">
        <w:t xml:space="preserve">. </w:t>
      </w:r>
      <w:r w:rsidRPr="00BA37F0">
        <w:t>Однако при более высокой влажности атмосферы его влагосодержание изменяется намного быстрее, чем остальных анатомических частей</w:t>
      </w:r>
      <w:r w:rsidR="00BA37F0" w:rsidRPr="00BA37F0">
        <w:t>.</w:t>
      </w:r>
    </w:p>
    <w:p w:rsidR="00BA37F0" w:rsidRDefault="002A5D2F" w:rsidP="00BA37F0">
      <w:r w:rsidRPr="00BA37F0">
        <w:t>В условиях повышенной влажности атмосферы зародыш хорошо поглощает влагу из воздуха, что отвечает физиологическим потребностям семян</w:t>
      </w:r>
      <w:r w:rsidR="00BA37F0" w:rsidRPr="00BA37F0">
        <w:t xml:space="preserve">. </w:t>
      </w:r>
      <w:r w:rsidRPr="00BA37F0">
        <w:t>Внутренний перенос влаги в зерне, механизм распределения ее по химическим веществам и технологические свойства зерна оказываются тесно взаимосвязанными</w:t>
      </w:r>
      <w:r w:rsidR="00BA37F0" w:rsidRPr="00BA37F0">
        <w:t>.</w:t>
      </w:r>
    </w:p>
    <w:p w:rsidR="00BA37F0" w:rsidRDefault="002A5D2F" w:rsidP="00BA37F0">
      <w:r w:rsidRPr="00BA37F0">
        <w:t>Таким образом, при анализе литературы о зерне нами выяснено, что влага и тепло влияют на технологические, физико-химические и структурные свойства зерна</w:t>
      </w:r>
      <w:r w:rsidR="00BA37F0" w:rsidRPr="00BA37F0">
        <w:t xml:space="preserve">. </w:t>
      </w:r>
      <w:r w:rsidRPr="00BA37F0">
        <w:t>Все эти свойства имеют большое значение в практической работе мельзаводов</w:t>
      </w:r>
      <w:r w:rsidR="00BA37F0" w:rsidRPr="00BA37F0">
        <w:t>.</w:t>
      </w:r>
    </w:p>
    <w:p w:rsidR="00BA37F0" w:rsidRDefault="008F6977" w:rsidP="008F6977">
      <w:pPr>
        <w:pStyle w:val="2"/>
      </w:pPr>
      <w:r>
        <w:br w:type="page"/>
      </w:r>
      <w:bookmarkStart w:id="5" w:name="_Toc242263386"/>
      <w:r w:rsidR="002A5D2F" w:rsidRPr="00BA37F0">
        <w:t>4</w:t>
      </w:r>
      <w:r w:rsidR="00BA37F0" w:rsidRPr="00BA37F0">
        <w:t xml:space="preserve">. </w:t>
      </w:r>
      <w:r w:rsidR="002A5D2F" w:rsidRPr="00BA37F0">
        <w:t>Цель, задачи и методика проведения исследования</w:t>
      </w:r>
      <w:bookmarkEnd w:id="5"/>
    </w:p>
    <w:p w:rsidR="008F6977" w:rsidRPr="008F6977" w:rsidRDefault="008F6977" w:rsidP="008F6977"/>
    <w:p w:rsidR="00BA37F0" w:rsidRDefault="002A5D2F" w:rsidP="00BA37F0">
      <w:r w:rsidRPr="00BA37F0">
        <w:t>Целью данной работы</w:t>
      </w:r>
      <w:r w:rsidR="00BA37F0" w:rsidRPr="00BA37F0">
        <w:t xml:space="preserve">: </w:t>
      </w:r>
      <w:r w:rsidRPr="00BA37F0">
        <w:t>Дать оценку качества, поступающего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", </w:t>
      </w:r>
      <w:r w:rsidRPr="00BA37F0">
        <w:t>а также изучить влияние качества зерна на выход муки и ее качество</w:t>
      </w:r>
      <w:r w:rsidR="00BA37F0" w:rsidRPr="00BA37F0">
        <w:t>.</w:t>
      </w:r>
    </w:p>
    <w:p w:rsidR="00BA37F0" w:rsidRDefault="002A5D2F" w:rsidP="00BA37F0">
      <w:r w:rsidRPr="00BA37F0">
        <w:t>Для достижения поставленной цели решались следующие задачи</w:t>
      </w:r>
      <w:r w:rsidR="00BA37F0" w:rsidRPr="00BA37F0">
        <w:t>:</w:t>
      </w:r>
    </w:p>
    <w:p w:rsidR="00BA37F0" w:rsidRDefault="002A5D2F" w:rsidP="00BA37F0">
      <w:r w:rsidRPr="00BA37F0">
        <w:t>Провести</w:t>
      </w:r>
      <w:r w:rsidR="00BA37F0" w:rsidRPr="00BA37F0">
        <w:t xml:space="preserve"> </w:t>
      </w:r>
      <w:r w:rsidRPr="00BA37F0">
        <w:t>анализ</w:t>
      </w:r>
      <w:r w:rsidR="00BA37F0" w:rsidRPr="00BA37F0">
        <w:t xml:space="preserve"> </w:t>
      </w:r>
      <w:r w:rsidRPr="00BA37F0">
        <w:t>качества</w:t>
      </w:r>
      <w:r w:rsidR="00BA37F0" w:rsidRPr="00BA37F0">
        <w:t xml:space="preserve"> </w:t>
      </w:r>
      <w:r w:rsidRPr="00BA37F0">
        <w:t>зерна,</w:t>
      </w:r>
      <w:r w:rsidR="00BA37F0" w:rsidRPr="00BA37F0">
        <w:t xml:space="preserve"> </w:t>
      </w:r>
      <w:r w:rsidRPr="00BA37F0">
        <w:t>поступающего</w:t>
      </w:r>
      <w:r w:rsidR="00BA37F0" w:rsidRPr="00BA37F0">
        <w:t xml:space="preserve"> </w:t>
      </w:r>
      <w:r w:rsidRPr="00BA37F0">
        <w:t>на</w:t>
      </w:r>
      <w:r w:rsidR="00BA37F0" w:rsidRPr="00BA37F0">
        <w:t xml:space="preserve"> </w:t>
      </w:r>
      <w:r w:rsidRPr="00BA37F0">
        <w:t>ОАО</w:t>
      </w:r>
      <w:r w:rsidR="00BA37F0">
        <w:t xml:space="preserve"> "</w:t>
      </w:r>
      <w:r w:rsidRPr="00BA37F0">
        <w:t>Новоузенский элеватор</w:t>
      </w:r>
      <w:r w:rsidR="00BA37F0">
        <w:t>"</w:t>
      </w:r>
      <w:r w:rsidR="00BA37F0" w:rsidRPr="00BA37F0">
        <w:t>;</w:t>
      </w:r>
    </w:p>
    <w:p w:rsidR="00BA37F0" w:rsidRDefault="002A5D2F" w:rsidP="00BA37F0">
      <w:r w:rsidRPr="00BA37F0">
        <w:t>Изучить степень подготовки зерна к помолу</w:t>
      </w:r>
      <w:r w:rsidR="00BA37F0" w:rsidRPr="00BA37F0">
        <w:t>;</w:t>
      </w:r>
    </w:p>
    <w:p w:rsidR="00BA37F0" w:rsidRDefault="002A5D2F" w:rsidP="00BA37F0">
      <w:r w:rsidRPr="00BA37F0">
        <w:t>Изучить</w:t>
      </w:r>
      <w:r w:rsidR="00BA37F0" w:rsidRPr="00BA37F0">
        <w:t xml:space="preserve"> </w:t>
      </w:r>
      <w:r w:rsidRPr="00BA37F0">
        <w:t>влияние</w:t>
      </w:r>
      <w:r w:rsidR="00BA37F0" w:rsidRPr="00BA37F0">
        <w:t xml:space="preserve"> </w:t>
      </w:r>
      <w:r w:rsidRPr="00BA37F0">
        <w:t>качества</w:t>
      </w:r>
      <w:r w:rsidR="00BA37F0" w:rsidRPr="00BA37F0">
        <w:t xml:space="preserve"> </w:t>
      </w:r>
      <w:r w:rsidRPr="00BA37F0">
        <w:t>зерна</w:t>
      </w:r>
      <w:r w:rsidR="00BA37F0" w:rsidRPr="00BA37F0">
        <w:t xml:space="preserve"> </w:t>
      </w:r>
      <w:r w:rsidRPr="00BA37F0">
        <w:t>на</w:t>
      </w:r>
      <w:r w:rsidR="00BA37F0" w:rsidRPr="00BA37F0">
        <w:t xml:space="preserve"> </w:t>
      </w:r>
      <w:r w:rsidRPr="00BA37F0">
        <w:t>выход</w:t>
      </w:r>
      <w:r w:rsidR="00BA37F0" w:rsidRPr="00BA37F0">
        <w:t xml:space="preserve"> </w:t>
      </w:r>
      <w:r w:rsidRPr="00BA37F0">
        <w:t>муки</w:t>
      </w:r>
      <w:r w:rsidR="00BA37F0" w:rsidRPr="00BA37F0">
        <w:t xml:space="preserve"> </w:t>
      </w:r>
      <w:r w:rsidRPr="00BA37F0">
        <w:t>и</w:t>
      </w:r>
      <w:r w:rsidR="00BA37F0" w:rsidRPr="00BA37F0">
        <w:t xml:space="preserve"> </w:t>
      </w:r>
      <w:r w:rsidRPr="00BA37F0">
        <w:t>ее</w:t>
      </w:r>
      <w:r w:rsidR="00BA37F0">
        <w:t xml:space="preserve"> </w:t>
      </w:r>
      <w:r w:rsidRPr="00BA37F0">
        <w:t>качественные показатели</w:t>
      </w:r>
      <w:r w:rsidR="00BA37F0" w:rsidRPr="00BA37F0">
        <w:t>;</w:t>
      </w:r>
    </w:p>
    <w:p w:rsidR="00BA37F0" w:rsidRDefault="002A5D2F" w:rsidP="00BA37F0">
      <w:r w:rsidRPr="00BA37F0">
        <w:t>Для поставленных задач были проанализированы помольные партии зерна, поступающие со следующих хозяйств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": </w:t>
      </w:r>
      <w:r w:rsidRPr="00BA37F0">
        <w:t>ЗАО</w:t>
      </w:r>
      <w:r w:rsidR="00BA37F0">
        <w:t xml:space="preserve"> "</w:t>
      </w:r>
      <w:r w:rsidRPr="00BA37F0">
        <w:t>Дмитровское</w:t>
      </w:r>
      <w:r w:rsidR="00BA37F0">
        <w:t xml:space="preserve">", </w:t>
      </w:r>
      <w:r w:rsidRPr="00BA37F0">
        <w:t>ЗАО</w:t>
      </w:r>
      <w:r w:rsidR="00BA37F0">
        <w:t xml:space="preserve"> "</w:t>
      </w:r>
      <w:r w:rsidRPr="00BA37F0">
        <w:t>Луч</w:t>
      </w:r>
      <w:r w:rsidR="00BA37F0">
        <w:t xml:space="preserve">", </w:t>
      </w:r>
      <w:r w:rsidRPr="00BA37F0">
        <w:t>ЗАО</w:t>
      </w:r>
      <w:r w:rsidR="00BA37F0">
        <w:t xml:space="preserve"> "</w:t>
      </w:r>
      <w:r w:rsidRPr="00BA37F0">
        <w:t>Алгайский</w:t>
      </w:r>
      <w:r w:rsidR="00BA37F0">
        <w:t xml:space="preserve">", </w:t>
      </w:r>
      <w:r w:rsidRPr="00BA37F0">
        <w:t>ЗАО</w:t>
      </w:r>
      <w:r w:rsidR="00BA37F0">
        <w:t xml:space="preserve"> "</w:t>
      </w:r>
      <w:r w:rsidRPr="00BA37F0">
        <w:t>Куриловское</w:t>
      </w:r>
      <w:r w:rsidR="00BA37F0">
        <w:t xml:space="preserve">", </w:t>
      </w:r>
      <w:r w:rsidRPr="00BA37F0">
        <w:t>ЗАО</w:t>
      </w:r>
      <w:r w:rsidR="00BA37F0">
        <w:t xml:space="preserve"> "</w:t>
      </w:r>
      <w:r w:rsidRPr="00BA37F0">
        <w:t>Новая жизнь</w:t>
      </w:r>
      <w:r w:rsidR="00BA37F0">
        <w:t xml:space="preserve">", </w:t>
      </w:r>
      <w:r w:rsidRPr="00BA37F0">
        <w:t>ЗАО</w:t>
      </w:r>
      <w:r w:rsidR="00BA37F0">
        <w:t xml:space="preserve"> "</w:t>
      </w:r>
      <w:r w:rsidRPr="00BA37F0">
        <w:t>Горькореченское</w:t>
      </w:r>
      <w:r w:rsidR="00BA37F0">
        <w:t xml:space="preserve">", </w:t>
      </w:r>
      <w:r w:rsidRPr="00BA37F0">
        <w:t>ЗАО</w:t>
      </w:r>
      <w:r w:rsidR="00BA37F0">
        <w:t xml:space="preserve"> "</w:t>
      </w:r>
      <w:r w:rsidRPr="00BA37F0">
        <w:t>Красный партизан</w:t>
      </w:r>
      <w:r w:rsidR="00BA37F0">
        <w:t xml:space="preserve">", </w:t>
      </w:r>
      <w:r w:rsidRPr="00BA37F0">
        <w:t>ЗАО</w:t>
      </w:r>
      <w:r w:rsidR="00BA37F0">
        <w:t xml:space="preserve"> "</w:t>
      </w:r>
      <w:r w:rsidRPr="00BA37F0">
        <w:t>Таловское</w:t>
      </w:r>
      <w:r w:rsidR="00BA37F0">
        <w:t>".</w:t>
      </w:r>
    </w:p>
    <w:p w:rsidR="00BA37F0" w:rsidRDefault="002A5D2F" w:rsidP="00BA37F0">
      <w:r w:rsidRPr="00BA37F0">
        <w:t>Основным методом были сравнительно-анатомический и лабораторный</w:t>
      </w:r>
      <w:r w:rsidR="00BA37F0" w:rsidRPr="00BA37F0">
        <w:t xml:space="preserve">. </w:t>
      </w:r>
      <w:r w:rsidRPr="00BA37F0">
        <w:t>На их основе дана оценка качества поступающего зерна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", </w:t>
      </w:r>
      <w:r w:rsidRPr="00BA37F0">
        <w:t>эффективность подготовки зерна к помолу, выявлены особенности технологии производство муки, определены основные показатели качества зерна и муки, дана экономическая оценка предприятию</w:t>
      </w:r>
      <w:r w:rsidR="00BA37F0" w:rsidRPr="00BA37F0">
        <w:t>.</w:t>
      </w:r>
    </w:p>
    <w:p w:rsidR="00BA37F0" w:rsidRDefault="002A5D2F" w:rsidP="00BA37F0">
      <w:r w:rsidRPr="00BA37F0">
        <w:t>Определению анализируемых показателей качества зерна пшеницы и готовой продукции осуществлялось по соответствующим ГОСТам в производственно-технической лаборатории</w:t>
      </w:r>
      <w:r w:rsidR="00BA37F0" w:rsidRPr="00BA37F0">
        <w:t>:</w:t>
      </w:r>
    </w:p>
    <w:p w:rsidR="00BA37F0" w:rsidRDefault="002A5D2F" w:rsidP="00BA37F0">
      <w:r w:rsidRPr="00BA37F0">
        <w:t>ГОСТ-10967-90 Зерно</w:t>
      </w:r>
      <w:r w:rsidR="00BA37F0" w:rsidRPr="00BA37F0">
        <w:t xml:space="preserve">. </w:t>
      </w:r>
      <w:r w:rsidRPr="00BA37F0">
        <w:t>Методы определения запаха и цвета</w:t>
      </w:r>
      <w:r w:rsidR="00BA37F0" w:rsidRPr="00BA37F0">
        <w:t xml:space="preserve"> [</w:t>
      </w:r>
      <w:r w:rsidRPr="00BA37F0">
        <w:t>14</w:t>
      </w:r>
      <w:r w:rsidR="00BA37F0" w:rsidRPr="00BA37F0">
        <w:t>] ;</w:t>
      </w:r>
    </w:p>
    <w:p w:rsidR="00BA37F0" w:rsidRDefault="002A5D2F" w:rsidP="00BA37F0">
      <w:r w:rsidRPr="00BA37F0">
        <w:t>ГОСТ-10840-64 Зерно</w:t>
      </w:r>
      <w:r w:rsidR="00BA37F0" w:rsidRPr="00BA37F0">
        <w:t xml:space="preserve">. </w:t>
      </w:r>
      <w:r w:rsidRPr="00BA37F0">
        <w:t>Методы определения натуры</w:t>
      </w:r>
      <w:r w:rsidR="00BA37F0" w:rsidRPr="00BA37F0">
        <w:t xml:space="preserve"> [</w:t>
      </w:r>
      <w:r w:rsidRPr="00BA37F0">
        <w:t>15</w:t>
      </w:r>
      <w:r w:rsidR="00BA37F0" w:rsidRPr="00BA37F0">
        <w:t>] ;</w:t>
      </w:r>
    </w:p>
    <w:p w:rsidR="00BA37F0" w:rsidRDefault="002A5D2F" w:rsidP="00BA37F0">
      <w:r w:rsidRPr="00BA37F0">
        <w:t>ГОСТ-10987-76 Зерно</w:t>
      </w:r>
      <w:r w:rsidR="00BA37F0" w:rsidRPr="00BA37F0">
        <w:t xml:space="preserve">. </w:t>
      </w:r>
      <w:r w:rsidRPr="00BA37F0">
        <w:t>Методы определения стекловидности</w:t>
      </w:r>
      <w:r w:rsidR="00BA37F0" w:rsidRPr="00BA37F0">
        <w:t xml:space="preserve"> [</w:t>
      </w:r>
      <w:r w:rsidRPr="00BA37F0">
        <w:t>16</w:t>
      </w:r>
      <w:r w:rsidR="00BA37F0" w:rsidRPr="00BA37F0">
        <w:t>] ;</w:t>
      </w:r>
    </w:p>
    <w:p w:rsidR="00BA37F0" w:rsidRDefault="002A5D2F" w:rsidP="00BA37F0">
      <w:r w:rsidRPr="00BA37F0">
        <w:t>ГОСТ-13586</w:t>
      </w:r>
      <w:r w:rsidR="00BA37F0">
        <w:t>.1</w:t>
      </w:r>
      <w:r w:rsidRPr="00BA37F0">
        <w:t>-68 Зерно</w:t>
      </w:r>
      <w:r w:rsidR="00BA37F0" w:rsidRPr="00BA37F0">
        <w:t xml:space="preserve">. </w:t>
      </w:r>
      <w:r w:rsidRPr="00BA37F0">
        <w:t>Методы определения количества и качества</w:t>
      </w:r>
      <w:r w:rsidR="00BA37F0">
        <w:t xml:space="preserve"> </w:t>
      </w:r>
      <w:r w:rsidRPr="00BA37F0">
        <w:t>клейковины в пшенице</w:t>
      </w:r>
      <w:r w:rsidR="00BA37F0" w:rsidRPr="00BA37F0">
        <w:t xml:space="preserve"> [</w:t>
      </w:r>
      <w:r w:rsidRPr="00BA37F0">
        <w:t>17</w:t>
      </w:r>
      <w:r w:rsidR="00BA37F0" w:rsidRPr="00BA37F0">
        <w:t>] ;</w:t>
      </w:r>
    </w:p>
    <w:p w:rsidR="00BA37F0" w:rsidRDefault="002A5D2F" w:rsidP="00BA37F0">
      <w:r w:rsidRPr="00BA37F0">
        <w:t>ГОСТ-13586</w:t>
      </w:r>
      <w:r w:rsidR="00BA37F0">
        <w:t>.4</w:t>
      </w:r>
      <w:r w:rsidRPr="00BA37F0">
        <w:t>-83</w:t>
      </w:r>
      <w:r w:rsidR="00BA37F0" w:rsidRPr="00BA37F0">
        <w:t xml:space="preserve"> </w:t>
      </w:r>
      <w:r w:rsidRPr="00BA37F0">
        <w:t>Зерно</w:t>
      </w:r>
      <w:r w:rsidR="00BA37F0" w:rsidRPr="00BA37F0">
        <w:t xml:space="preserve">. </w:t>
      </w:r>
      <w:r w:rsidRPr="00BA37F0">
        <w:t>Методы</w:t>
      </w:r>
      <w:r w:rsidR="00BA37F0" w:rsidRPr="00BA37F0">
        <w:t xml:space="preserve"> </w:t>
      </w:r>
      <w:r w:rsidRPr="00BA37F0">
        <w:t>определения</w:t>
      </w:r>
      <w:r w:rsidR="00BA37F0" w:rsidRPr="00BA37F0">
        <w:t xml:space="preserve"> </w:t>
      </w:r>
      <w:r w:rsidRPr="00BA37F0">
        <w:t>зараженности</w:t>
      </w:r>
      <w:r w:rsidR="00BA37F0" w:rsidRPr="00BA37F0">
        <w:t xml:space="preserve"> </w:t>
      </w:r>
      <w:r w:rsidRPr="00BA37F0">
        <w:t>и</w:t>
      </w:r>
      <w:r w:rsidR="00BA37F0">
        <w:t xml:space="preserve"> </w:t>
      </w:r>
      <w:r w:rsidRPr="00BA37F0">
        <w:t>поврежденности вредителями</w:t>
      </w:r>
      <w:r w:rsidR="00BA37F0" w:rsidRPr="00BA37F0">
        <w:t xml:space="preserve"> [</w:t>
      </w:r>
      <w:r w:rsidRPr="00BA37F0">
        <w:t>18</w:t>
      </w:r>
      <w:r w:rsidR="00BA37F0" w:rsidRPr="00BA37F0">
        <w:t>] ;</w:t>
      </w:r>
    </w:p>
    <w:p w:rsidR="00BA37F0" w:rsidRDefault="002A5D2F" w:rsidP="00BA37F0">
      <w:r w:rsidRPr="00BA37F0">
        <w:t>ГОСТ-13586</w:t>
      </w:r>
      <w:r w:rsidR="00BA37F0">
        <w:t>.5</w:t>
      </w:r>
      <w:r w:rsidRPr="00BA37F0">
        <w:t>-93 Зерно</w:t>
      </w:r>
      <w:r w:rsidR="00BA37F0" w:rsidRPr="00BA37F0">
        <w:t xml:space="preserve">. </w:t>
      </w:r>
      <w:r w:rsidRPr="00BA37F0">
        <w:t>Методы определения влажности</w:t>
      </w:r>
      <w:r w:rsidR="00BA37F0" w:rsidRPr="00BA37F0">
        <w:t xml:space="preserve"> [</w:t>
      </w:r>
      <w:r w:rsidRPr="00BA37F0">
        <w:t>19</w:t>
      </w:r>
      <w:r w:rsidR="00BA37F0" w:rsidRPr="00BA37F0">
        <w:t>] ;</w:t>
      </w:r>
    </w:p>
    <w:p w:rsidR="00BA37F0" w:rsidRDefault="002A5D2F" w:rsidP="00BA37F0">
      <w:r w:rsidRPr="00BA37F0">
        <w:t>ГОСТ</w:t>
      </w:r>
      <w:r w:rsidR="00BA37F0" w:rsidRPr="00BA37F0">
        <w:t xml:space="preserve"> - </w:t>
      </w:r>
      <w:r w:rsidRPr="00BA37F0">
        <w:t>30483-97 Зерно</w:t>
      </w:r>
      <w:r w:rsidR="00BA37F0" w:rsidRPr="00BA37F0">
        <w:t xml:space="preserve">. </w:t>
      </w:r>
      <w:r w:rsidRPr="00BA37F0">
        <w:t>Методы определения общего и фракционного</w:t>
      </w:r>
      <w:r w:rsidR="00BA37F0">
        <w:t xml:space="preserve"> </w:t>
      </w:r>
      <w:r w:rsidRPr="00BA37F0">
        <w:t>содержания</w:t>
      </w:r>
      <w:r w:rsidR="00BA37F0" w:rsidRPr="00BA37F0">
        <w:t xml:space="preserve"> </w:t>
      </w:r>
      <w:r w:rsidRPr="00BA37F0">
        <w:t>сорной</w:t>
      </w:r>
      <w:r w:rsidR="00BA37F0" w:rsidRPr="00BA37F0">
        <w:t xml:space="preserve"> </w:t>
      </w:r>
      <w:r w:rsidRPr="00BA37F0">
        <w:t>и</w:t>
      </w:r>
      <w:r w:rsidR="00BA37F0" w:rsidRPr="00BA37F0">
        <w:t xml:space="preserve"> </w:t>
      </w:r>
      <w:r w:rsidRPr="00BA37F0">
        <w:t>зерновой</w:t>
      </w:r>
      <w:r w:rsidR="00BA37F0" w:rsidRPr="00BA37F0">
        <w:t xml:space="preserve"> </w:t>
      </w:r>
      <w:r w:rsidRPr="00BA37F0">
        <w:t>примесей</w:t>
      </w:r>
      <w:r w:rsidR="00BA37F0" w:rsidRPr="00BA37F0">
        <w:t xml:space="preserve">; </w:t>
      </w:r>
      <w:r w:rsidRPr="00BA37F0">
        <w:t>содержание</w:t>
      </w:r>
      <w:r w:rsidR="00BA37F0" w:rsidRPr="00BA37F0">
        <w:t xml:space="preserve"> </w:t>
      </w:r>
      <w:r w:rsidRPr="00BA37F0">
        <w:t>мелких зерен</w:t>
      </w:r>
      <w:r w:rsidR="00BA37F0" w:rsidRPr="00BA37F0">
        <w:t xml:space="preserve"> </w:t>
      </w:r>
      <w:r w:rsidRPr="00BA37F0">
        <w:t>и</w:t>
      </w:r>
      <w:r w:rsidR="00BA37F0">
        <w:t xml:space="preserve"> </w:t>
      </w:r>
      <w:r w:rsidRPr="00BA37F0">
        <w:t>крупности</w:t>
      </w:r>
      <w:r w:rsidR="00BA37F0" w:rsidRPr="00BA37F0">
        <w:t xml:space="preserve">; </w:t>
      </w:r>
      <w:r w:rsidRPr="00BA37F0">
        <w:t>содержание зерен пшеницы, поврежденных клопом черепашкой</w:t>
      </w:r>
      <w:r w:rsidR="00BA37F0">
        <w:t>;</w:t>
      </w:r>
    </w:p>
    <w:p w:rsidR="00BA37F0" w:rsidRDefault="002A5D2F" w:rsidP="00BA37F0">
      <w:r w:rsidRPr="00BA37F0">
        <w:t>содержание металломагнитной примеси</w:t>
      </w:r>
      <w:r w:rsidR="00BA37F0" w:rsidRPr="00BA37F0">
        <w:t xml:space="preserve"> [</w:t>
      </w:r>
      <w:r w:rsidRPr="00BA37F0">
        <w:t>20</w:t>
      </w:r>
      <w:r w:rsidR="00BA37F0" w:rsidRPr="00BA37F0">
        <w:t>].</w:t>
      </w:r>
    </w:p>
    <w:p w:rsidR="002A5D2F" w:rsidRPr="00BA37F0" w:rsidRDefault="002A5D2F" w:rsidP="00BA37F0">
      <w:r w:rsidRPr="00BA37F0">
        <w:rPr>
          <w:b/>
          <w:bCs/>
        </w:rPr>
        <w:t>Методика определения</w:t>
      </w:r>
      <w:r w:rsidR="008F6977">
        <w:rPr>
          <w:b/>
          <w:bCs/>
        </w:rPr>
        <w:t>:</w:t>
      </w:r>
    </w:p>
    <w:p w:rsidR="00BA37F0" w:rsidRDefault="002A5D2F" w:rsidP="00BA37F0">
      <w:r w:rsidRPr="00BA37F0">
        <w:t>ГОСТ 10967-90</w:t>
      </w:r>
      <w:r w:rsidR="00BA37F0" w:rsidRPr="00BA37F0">
        <w:t xml:space="preserve">. </w:t>
      </w:r>
      <w:r w:rsidRPr="00BA37F0">
        <w:t>Исследуем запах зерна</w:t>
      </w:r>
      <w:r w:rsidR="00BA37F0" w:rsidRPr="00BA37F0">
        <w:t xml:space="preserve">. </w:t>
      </w:r>
      <w:r w:rsidRPr="00BA37F0">
        <w:t>Средний образец зерна</w:t>
      </w:r>
      <w:r w:rsidR="00BA37F0">
        <w:t xml:space="preserve"> (</w:t>
      </w:r>
      <w:r w:rsidRPr="00BA37F0">
        <w:t>размолотого</w:t>
      </w:r>
      <w:r w:rsidR="00BA37F0" w:rsidRPr="00BA37F0">
        <w:t xml:space="preserve">) </w:t>
      </w:r>
      <w:r w:rsidRPr="00BA37F0">
        <w:t>согреваем дыханием и исследуем на присутствие постороннего запаха</w:t>
      </w:r>
      <w:r w:rsidR="00BA37F0" w:rsidRPr="00BA37F0">
        <w:t xml:space="preserve">. </w:t>
      </w:r>
      <w:r w:rsidRPr="00BA37F0">
        <w:t>Определение цвета</w:t>
      </w:r>
      <w:r w:rsidR="00BA37F0" w:rsidRPr="00BA37F0">
        <w:t xml:space="preserve">: </w:t>
      </w:r>
      <w:r w:rsidRPr="00BA37F0">
        <w:t>при рассмотрении образца отмечаем цвет зерна, однородность по цвету, наличие потемневших зерен</w:t>
      </w:r>
      <w:r w:rsidR="00BA37F0" w:rsidRPr="00BA37F0">
        <w:t xml:space="preserve">; </w:t>
      </w:r>
      <w:r w:rsidRPr="00BA37F0">
        <w:t>зерен потерявш</w:t>
      </w:r>
      <w:r w:rsidR="000602C0" w:rsidRPr="00BA37F0">
        <w:t xml:space="preserve"> ГОСТ</w:t>
      </w:r>
      <w:r w:rsidR="00BA37F0" w:rsidRPr="00BA37F0">
        <w:t xml:space="preserve"> </w:t>
      </w:r>
      <w:r w:rsidR="000602C0" w:rsidRPr="00BA37F0">
        <w:t>10840-64</w:t>
      </w:r>
      <w:r w:rsidR="00BA37F0" w:rsidRPr="00BA37F0">
        <w:t xml:space="preserve">. </w:t>
      </w:r>
      <w:r w:rsidR="000602C0" w:rsidRPr="00BA37F0">
        <w:t>Натурный</w:t>
      </w:r>
      <w:r w:rsidR="00BA37F0" w:rsidRPr="00BA37F0">
        <w:t xml:space="preserve"> </w:t>
      </w:r>
      <w:r w:rsidR="000602C0" w:rsidRPr="00BA37F0">
        <w:t>вес</w:t>
      </w:r>
      <w:r w:rsidR="00BA37F0" w:rsidRPr="00BA37F0">
        <w:t xml:space="preserve"> </w:t>
      </w:r>
      <w:r w:rsidR="000602C0" w:rsidRPr="00BA37F0">
        <w:t>определяем</w:t>
      </w:r>
      <w:r w:rsidR="00BA37F0" w:rsidRPr="00BA37F0">
        <w:t xml:space="preserve"> </w:t>
      </w:r>
      <w:r w:rsidR="000602C0" w:rsidRPr="00BA37F0">
        <w:t>в</w:t>
      </w:r>
      <w:r w:rsidR="00BA37F0" w:rsidRPr="00BA37F0">
        <w:t xml:space="preserve"> </w:t>
      </w:r>
      <w:r w:rsidR="000602C0" w:rsidRPr="00BA37F0">
        <w:t>литровой</w:t>
      </w:r>
      <w:r w:rsidR="00BA37F0" w:rsidRPr="00BA37F0">
        <w:t xml:space="preserve"> </w:t>
      </w:r>
      <w:r w:rsidR="000602C0" w:rsidRPr="00BA37F0">
        <w:t>пурке</w:t>
      </w:r>
      <w:r w:rsidR="00BA37F0" w:rsidRPr="00BA37F0">
        <w:t xml:space="preserve"> </w:t>
      </w:r>
      <w:r w:rsidR="000602C0" w:rsidRPr="00BA37F0">
        <w:t>с падающим грузом</w:t>
      </w:r>
      <w:r w:rsidR="00BA37F0" w:rsidRPr="00BA37F0">
        <w:t>.</w:t>
      </w:r>
    </w:p>
    <w:p w:rsidR="00BA37F0" w:rsidRDefault="000602C0" w:rsidP="00BA37F0">
      <w:r w:rsidRPr="00BA37F0">
        <w:t>ГОСТ 10987-76</w:t>
      </w:r>
      <w:r w:rsidR="00BA37F0" w:rsidRPr="00BA37F0">
        <w:t xml:space="preserve">. </w:t>
      </w:r>
      <w:r w:rsidRPr="00BA37F0">
        <w:t>Выделяем без выбора 100 зерен, разрезаем лезвием поперек и относим к одной из групп по стекловидности</w:t>
      </w:r>
      <w:r w:rsidR="00BA37F0">
        <w:t xml:space="preserve"> (</w:t>
      </w:r>
      <w:r w:rsidRPr="00BA37F0">
        <w:t>стекловидное, частично стекловидное, мучнистое</w:t>
      </w:r>
      <w:r w:rsidR="00BA37F0" w:rsidRPr="00BA37F0">
        <w:t xml:space="preserve">). </w:t>
      </w:r>
      <w:r w:rsidRPr="00BA37F0">
        <w:t>Общую стекловидность вычисляют по формуле Ос=Пс=+Чс/2</w:t>
      </w:r>
      <w:r w:rsidR="00BA37F0" w:rsidRPr="00BA37F0">
        <w:t>.</w:t>
      </w:r>
    </w:p>
    <w:p w:rsidR="00BA37F0" w:rsidRDefault="000602C0" w:rsidP="00BA37F0">
      <w:r w:rsidRPr="00BA37F0">
        <w:t>ГОСТ 135</w:t>
      </w:r>
      <w:r w:rsidR="00BA37F0">
        <w:t>.8</w:t>
      </w:r>
      <w:r w:rsidRPr="00BA37F0">
        <w:t>6-68</w:t>
      </w:r>
      <w:r w:rsidR="00BA37F0" w:rsidRPr="00BA37F0">
        <w:t xml:space="preserve">. </w:t>
      </w:r>
      <w:r w:rsidRPr="00BA37F0">
        <w:t>Количество клейковины</w:t>
      </w:r>
      <w:r w:rsidR="00BA37F0">
        <w:t xml:space="preserve"> (</w:t>
      </w:r>
      <w:r w:rsidRPr="00BA37F0">
        <w:t>отмытой</w:t>
      </w:r>
      <w:r w:rsidR="00BA37F0" w:rsidRPr="00BA37F0">
        <w:t xml:space="preserve">) </w:t>
      </w:r>
      <w:r w:rsidRPr="00BA37F0">
        <w:t>взвешивают на анатомических весах</w:t>
      </w:r>
      <w:r w:rsidR="00BA37F0" w:rsidRPr="00BA37F0">
        <w:t xml:space="preserve">. </w:t>
      </w:r>
      <w:r w:rsidRPr="00BA37F0">
        <w:t>Из окончательно отмытой и взвешенной клейковины выделяют навеску 4 грамма, делают шарик, который помещаем в чашку с водой на 15 минут</w:t>
      </w:r>
      <w:r w:rsidR="00BA37F0" w:rsidRPr="00BA37F0">
        <w:t xml:space="preserve">. </w:t>
      </w:r>
      <w:r w:rsidRPr="00BA37F0">
        <w:t>Упругие свойства</w:t>
      </w:r>
      <w:r w:rsidR="00BA37F0">
        <w:t xml:space="preserve"> (</w:t>
      </w:r>
      <w:r w:rsidRPr="00BA37F0">
        <w:t>качество</w:t>
      </w:r>
      <w:r w:rsidR="00BA37F0" w:rsidRPr="00BA37F0">
        <w:t xml:space="preserve">) </w:t>
      </w:r>
      <w:r w:rsidRPr="00BA37F0">
        <w:t>клейковины определяются с помощью прибора ИДК</w:t>
      </w:r>
      <w:r w:rsidR="00BA37F0" w:rsidRPr="00BA37F0">
        <w:t xml:space="preserve"> - </w:t>
      </w:r>
      <w:r w:rsidRPr="00BA37F0">
        <w:t>-1м</w:t>
      </w:r>
      <w:r w:rsidR="00BA37F0" w:rsidRPr="00BA37F0">
        <w:t>.</w:t>
      </w:r>
    </w:p>
    <w:p w:rsidR="00BA37F0" w:rsidRDefault="007C7EA0" w:rsidP="00BA37F0">
      <w:r w:rsidRPr="00BA37F0">
        <w:t>ГОСТ 13586</w:t>
      </w:r>
      <w:r w:rsidR="00BA37F0">
        <w:t>.4</w:t>
      </w:r>
      <w:r w:rsidRPr="00BA37F0">
        <w:t>-83</w:t>
      </w:r>
      <w:r w:rsidR="00BA37F0" w:rsidRPr="00BA37F0">
        <w:t xml:space="preserve">. </w:t>
      </w:r>
      <w:r w:rsidRPr="00BA37F0">
        <w:t>Сначала с помощью просеивания образец зерна определяем зараженность зерна крупными видами насекомых</w:t>
      </w:r>
      <w:r w:rsidR="00BA37F0" w:rsidRPr="00BA37F0">
        <w:t xml:space="preserve">. </w:t>
      </w:r>
      <w:r w:rsidRPr="00BA37F0">
        <w:t>Просматривают склад и сито диаметром 2,5 мм, разравниваю ровным тонким слоем и разбирают вручную</w:t>
      </w:r>
      <w:r w:rsidR="00BA37F0" w:rsidRPr="00BA37F0">
        <w:t>.</w:t>
      </w:r>
    </w:p>
    <w:p w:rsidR="00BA37F0" w:rsidRDefault="007C7EA0" w:rsidP="00BA37F0">
      <w:r w:rsidRPr="00BA37F0">
        <w:t>ГОСТ 13586</w:t>
      </w:r>
      <w:r w:rsidR="00BA37F0">
        <w:t>.5</w:t>
      </w:r>
      <w:r w:rsidR="00BA37F0" w:rsidRPr="00BA37F0">
        <w:t xml:space="preserve"> - </w:t>
      </w:r>
      <w:r w:rsidRPr="00BA37F0">
        <w:t>93</w:t>
      </w:r>
      <w:r w:rsidR="00BA37F0" w:rsidRPr="00BA37F0">
        <w:t xml:space="preserve">. </w:t>
      </w:r>
      <w:r w:rsidRPr="00BA37F0">
        <w:t>Влажность определяем высушиванием навески размолотого зерна в сушильном шкафу СЭШ-1 при температуре 130 градусов в течении 40 минут</w:t>
      </w:r>
      <w:r w:rsidR="008F6977">
        <w:t xml:space="preserve">. </w:t>
      </w:r>
      <w:r w:rsidRPr="00BA37F0">
        <w:t>Влажность выражается в процентах и вычисляют по формуле Х=20*</w:t>
      </w:r>
      <w:r w:rsidR="00BA37F0">
        <w:t xml:space="preserve"> (</w:t>
      </w:r>
      <w:r w:rsidRPr="00BA37F0">
        <w:t>м1-м2</w:t>
      </w:r>
      <w:r w:rsidR="00BA37F0" w:rsidRPr="00BA37F0">
        <w:t>).</w:t>
      </w:r>
    </w:p>
    <w:p w:rsidR="00BA37F0" w:rsidRDefault="007C7EA0" w:rsidP="00BA37F0">
      <w:r w:rsidRPr="00BA37F0">
        <w:t>ГОСТ 30483-97</w:t>
      </w:r>
      <w:r w:rsidR="00BA37F0" w:rsidRPr="00BA37F0">
        <w:t xml:space="preserve">. </w:t>
      </w:r>
      <w:r w:rsidRPr="00BA37F0">
        <w:t>Засоренность определяем просеиванием на сите диаметром 6мм</w:t>
      </w:r>
      <w:r w:rsidR="00BA37F0" w:rsidRPr="00BA37F0">
        <w:t xml:space="preserve">. </w:t>
      </w:r>
      <w:r w:rsidRPr="00BA37F0">
        <w:t>Для определения прохода мелких зерен берется сито диаметром 1,7*20</w:t>
      </w:r>
      <w:r w:rsidR="00BA37F0" w:rsidRPr="00BA37F0">
        <w:t xml:space="preserve">. </w:t>
      </w:r>
      <w:r w:rsidRPr="00BA37F0">
        <w:t>К сорной примеси относят весь проход через сито с отверстиями диаметром 1,0 мм</w:t>
      </w:r>
      <w:r w:rsidR="00BA37F0" w:rsidRPr="00BA37F0">
        <w:t xml:space="preserve">. </w:t>
      </w:r>
      <w:r w:rsidRPr="00BA37F0">
        <w:t>Сорную примесь взвешивают на аналитических весах</w:t>
      </w:r>
      <w:r w:rsidR="00BA37F0" w:rsidRPr="00BA37F0">
        <w:t xml:space="preserve"> </w:t>
      </w:r>
      <w:r w:rsidRPr="00BA37F0">
        <w:t>и выраженной в процентах</w:t>
      </w:r>
      <w:r w:rsidR="00BA37F0" w:rsidRPr="00BA37F0">
        <w:t>.</w:t>
      </w:r>
    </w:p>
    <w:p w:rsidR="00BA37F0" w:rsidRDefault="008F6977" w:rsidP="008F6977">
      <w:pPr>
        <w:pStyle w:val="2"/>
      </w:pPr>
      <w:r>
        <w:br w:type="page"/>
      </w:r>
      <w:bookmarkStart w:id="6" w:name="_Toc242263387"/>
      <w:r w:rsidR="007C7EA0" w:rsidRPr="00BA37F0">
        <w:t>5</w:t>
      </w:r>
      <w:r w:rsidR="00BA37F0" w:rsidRPr="00BA37F0">
        <w:t xml:space="preserve">. </w:t>
      </w:r>
      <w:r w:rsidR="007C7EA0" w:rsidRPr="00BA37F0">
        <w:t>Экспериментальная часть</w:t>
      </w:r>
      <w:bookmarkEnd w:id="6"/>
    </w:p>
    <w:p w:rsidR="008F6977" w:rsidRDefault="008F6977" w:rsidP="00BA37F0">
      <w:pPr>
        <w:rPr>
          <w:b/>
          <w:bCs/>
        </w:rPr>
      </w:pPr>
    </w:p>
    <w:p w:rsidR="00BA37F0" w:rsidRDefault="007C7EA0" w:rsidP="008F6977">
      <w:pPr>
        <w:pStyle w:val="2"/>
      </w:pPr>
      <w:bookmarkStart w:id="7" w:name="_Toc242263388"/>
      <w:r w:rsidRPr="00BA37F0">
        <w:t>5</w:t>
      </w:r>
      <w:r w:rsidR="00BA37F0">
        <w:t>.1</w:t>
      </w:r>
      <w:r w:rsidRPr="00BA37F0">
        <w:t xml:space="preserve"> Оценка поступающего зерна на ОАО</w:t>
      </w:r>
      <w:r w:rsidR="00BA37F0">
        <w:t xml:space="preserve"> "</w:t>
      </w:r>
      <w:r w:rsidRPr="00BA37F0">
        <w:t>Новоузенский элеватор</w:t>
      </w:r>
      <w:r w:rsidR="008F6977">
        <w:t>"</w:t>
      </w:r>
      <w:bookmarkEnd w:id="7"/>
    </w:p>
    <w:p w:rsidR="008F6977" w:rsidRDefault="008F6977" w:rsidP="00BA37F0"/>
    <w:p w:rsidR="00BA37F0" w:rsidRDefault="007C7EA0" w:rsidP="00BA37F0">
      <w:r w:rsidRPr="00BA37F0">
        <w:t>Ежегодно хозяйствами Новоузенского района производится сдача зерна на ОАО</w:t>
      </w:r>
      <w:r w:rsidR="00BA37F0">
        <w:t xml:space="preserve"> "</w:t>
      </w:r>
      <w:r w:rsidRPr="00BA37F0">
        <w:t>Новоузенский элеватор</w:t>
      </w:r>
      <w:r w:rsidR="00BA37F0">
        <w:t>".</w:t>
      </w:r>
    </w:p>
    <w:p w:rsidR="00BA37F0" w:rsidRDefault="007C7EA0" w:rsidP="00BA37F0">
      <w:r w:rsidRPr="00BA37F0">
        <w:t>На хлебоприемное предприятие сдаются такие культуры, как</w:t>
      </w:r>
      <w:r w:rsidR="00BA37F0" w:rsidRPr="00BA37F0">
        <w:t xml:space="preserve">: </w:t>
      </w:r>
      <w:r w:rsidRPr="00BA37F0">
        <w:t>пшеница яровая</w:t>
      </w:r>
      <w:r w:rsidR="00BA37F0">
        <w:t xml:space="preserve"> (</w:t>
      </w:r>
      <w:r w:rsidRPr="00BA37F0">
        <w:t>твердая и мягкая</w:t>
      </w:r>
      <w:r w:rsidR="00BA37F0" w:rsidRPr="00BA37F0">
        <w:t>),</w:t>
      </w:r>
      <w:r w:rsidRPr="00BA37F0">
        <w:t xml:space="preserve"> пшеница озимая, рожь, ячмень, овес, просо</w:t>
      </w:r>
      <w:r w:rsidR="00BA37F0" w:rsidRPr="00BA37F0">
        <w:t xml:space="preserve">. </w:t>
      </w:r>
      <w:r w:rsidRPr="00BA37F0">
        <w:t>Поставки зерна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за последние 10 лет производились в следующих количествах</w:t>
      </w:r>
      <w:r w:rsidR="00BA37F0">
        <w:t xml:space="preserve"> (</w:t>
      </w:r>
      <w:r w:rsidRPr="00BA37F0">
        <w:t>рисунок 9</w:t>
      </w:r>
      <w:r w:rsidR="00BA37F0" w:rsidRPr="00BA37F0">
        <w:t>).</w:t>
      </w:r>
    </w:p>
    <w:p w:rsidR="008F6977" w:rsidRDefault="008F6977" w:rsidP="00BA37F0">
      <w:pPr>
        <w:rPr>
          <w:b/>
          <w:bCs/>
        </w:rPr>
      </w:pPr>
    </w:p>
    <w:p w:rsidR="007C7EA0" w:rsidRPr="00BA37F0" w:rsidRDefault="000F74EA" w:rsidP="00BA37F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6pt;margin-top:1.15pt;width:264pt;height:183.7pt;z-index:-251659264" wrapcoords="-46 0 -46 21534 21600 21534 21600 0 -46 0">
            <v:imagedata r:id="rId7" o:title=""/>
            <w10:wrap type="through"/>
          </v:shape>
        </w:pict>
      </w:r>
      <w:r w:rsidR="007C7EA0" w:rsidRPr="00BA37F0">
        <w:rPr>
          <w:b/>
          <w:bCs/>
        </w:rPr>
        <w:t>140000</w:t>
      </w:r>
    </w:p>
    <w:p w:rsidR="007C7EA0" w:rsidRPr="00BA37F0" w:rsidRDefault="007C7EA0" w:rsidP="00BA37F0">
      <w:r w:rsidRPr="00BA37F0">
        <w:rPr>
          <w:b/>
          <w:bCs/>
        </w:rPr>
        <w:t>120000</w:t>
      </w:r>
    </w:p>
    <w:p w:rsidR="007C7EA0" w:rsidRPr="00BA37F0" w:rsidRDefault="007C7EA0" w:rsidP="00BA37F0">
      <w:r w:rsidRPr="00BA37F0">
        <w:rPr>
          <w:b/>
          <w:bCs/>
        </w:rPr>
        <w:t>100000</w:t>
      </w:r>
    </w:p>
    <w:p w:rsidR="007C7EA0" w:rsidRPr="00BA37F0" w:rsidRDefault="007C7EA0" w:rsidP="00BA37F0">
      <w:r w:rsidRPr="00BA37F0">
        <w:rPr>
          <w:b/>
          <w:bCs/>
        </w:rPr>
        <w:t>80000</w:t>
      </w:r>
    </w:p>
    <w:p w:rsidR="007C7EA0" w:rsidRPr="00BA37F0" w:rsidRDefault="007C7EA0" w:rsidP="00BA37F0">
      <w:r w:rsidRPr="00BA37F0">
        <w:rPr>
          <w:b/>
          <w:bCs/>
        </w:rPr>
        <w:t>60000</w:t>
      </w:r>
    </w:p>
    <w:p w:rsidR="007C7EA0" w:rsidRPr="00BA37F0" w:rsidRDefault="007C7EA0" w:rsidP="00BA37F0">
      <w:r w:rsidRPr="00BA37F0">
        <w:rPr>
          <w:b/>
          <w:bCs/>
        </w:rPr>
        <w:t>40000</w:t>
      </w:r>
    </w:p>
    <w:p w:rsidR="007C7EA0" w:rsidRPr="00BA37F0" w:rsidRDefault="007C7EA0" w:rsidP="00BA37F0">
      <w:r w:rsidRPr="00BA37F0">
        <w:rPr>
          <w:b/>
          <w:bCs/>
        </w:rPr>
        <w:t>20000</w:t>
      </w:r>
    </w:p>
    <w:p w:rsidR="007C7EA0" w:rsidRPr="00BA37F0" w:rsidRDefault="007C7EA0" w:rsidP="00BA37F0">
      <w:r w:rsidRPr="00BA37F0">
        <w:t>0</w:t>
      </w:r>
    </w:p>
    <w:p w:rsidR="007C7EA0" w:rsidRPr="00BA37F0" w:rsidRDefault="007C7EA0" w:rsidP="00BA37F0">
      <w:r w:rsidRPr="00BA37F0">
        <w:rPr>
          <w:b/>
          <w:bCs/>
        </w:rPr>
        <w:t>График 1</w:t>
      </w:r>
    </w:p>
    <w:p w:rsidR="00BA37F0" w:rsidRDefault="007C7EA0" w:rsidP="00BA37F0">
      <w:r w:rsidRPr="00BA37F0">
        <w:t>Рисунок</w:t>
      </w:r>
      <w:r w:rsidR="00BA37F0" w:rsidRPr="00BA37F0">
        <w:t xml:space="preserve"> - </w:t>
      </w:r>
      <w:r w:rsidRPr="00BA37F0">
        <w:t>9</w:t>
      </w:r>
      <w:r w:rsidR="00BA37F0" w:rsidRPr="00BA37F0">
        <w:t>.</w:t>
      </w:r>
    </w:p>
    <w:p w:rsidR="00120A76" w:rsidRDefault="00120A76" w:rsidP="00BA37F0"/>
    <w:p w:rsidR="00BA37F0" w:rsidRDefault="007C7EA0" w:rsidP="00BA37F0">
      <w:r w:rsidRPr="00BA37F0">
        <w:t>Поставки зерна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за последние 10 лет</w:t>
      </w:r>
      <w:r w:rsidR="00BA37F0" w:rsidRPr="00BA37F0">
        <w:t>.</w:t>
      </w:r>
    </w:p>
    <w:p w:rsidR="00BA37F0" w:rsidRDefault="007C7EA0" w:rsidP="00BA37F0">
      <w:r w:rsidRPr="00BA37F0">
        <w:t>Проанализировав график поставок зерна на ОАО</w:t>
      </w:r>
      <w:r w:rsidR="00BA37F0">
        <w:t>" "</w:t>
      </w:r>
      <w:r w:rsidRPr="00BA37F0">
        <w:t>Новоузенский элеватор</w:t>
      </w:r>
      <w:r w:rsidR="00BA37F0">
        <w:t xml:space="preserve">" </w:t>
      </w:r>
      <w:r w:rsidRPr="00BA37F0">
        <w:t>наблюдаем следующее</w:t>
      </w:r>
      <w:r w:rsidR="00BA37F0" w:rsidRPr="00BA37F0">
        <w:t xml:space="preserve">: </w:t>
      </w:r>
      <w:r w:rsidRPr="00BA37F0">
        <w:t>в 1998, 2002, 2004, 2006 годах засушливые погодные условия сказались на урожай зерновых</w:t>
      </w:r>
      <w:r w:rsidR="00BA37F0" w:rsidRPr="00BA37F0">
        <w:t xml:space="preserve">. </w:t>
      </w:r>
      <w:r w:rsidRPr="00BA37F0">
        <w:t>В эти годы по Новоузенскому району урожай зерновых составлял ничтожные цифры</w:t>
      </w:r>
      <w:r w:rsidR="00BA37F0" w:rsidRPr="00BA37F0">
        <w:t xml:space="preserve">. </w:t>
      </w:r>
      <w:r w:rsidRPr="00BA37F0">
        <w:t>В годы 2000, 01, 03, 05, 07, 08</w:t>
      </w:r>
      <w:r w:rsidR="00BA37F0" w:rsidRPr="00BA37F0">
        <w:t xml:space="preserve"> - </w:t>
      </w:r>
      <w:r w:rsidRPr="00BA37F0">
        <w:t>погодные условия были более благоприятными</w:t>
      </w:r>
      <w:r w:rsidR="00120A76">
        <w:t xml:space="preserve"> </w:t>
      </w:r>
      <w:r w:rsidRPr="00BA37F0">
        <w:t>для выращивания злаковых, поэтому объемы поставок зерна на элеватор были значительно выше</w:t>
      </w:r>
      <w:r w:rsidR="00BA37F0" w:rsidRPr="00BA37F0">
        <w:t>.</w:t>
      </w:r>
    </w:p>
    <w:p w:rsidR="00BA37F0" w:rsidRDefault="007C7EA0" w:rsidP="00BA37F0">
      <w:r w:rsidRPr="00BA37F0">
        <w:t>В процесс хранения партии зерна подрабатываются с целью улучшения его качества</w:t>
      </w:r>
      <w:r w:rsidR="00BA37F0" w:rsidRPr="00BA37F0">
        <w:t xml:space="preserve">. </w:t>
      </w:r>
      <w:r w:rsidRPr="00BA37F0">
        <w:t>Применяемая система очистки зерна от примесей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свидетельствует о высокой степени эффективности очистки зерна от сорной примеси</w:t>
      </w:r>
      <w:r w:rsidR="00BA37F0" w:rsidRPr="00BA37F0">
        <w:t>.</w:t>
      </w:r>
    </w:p>
    <w:p w:rsidR="00BA37F0" w:rsidRDefault="007C7EA0" w:rsidP="00BA37F0">
      <w:r w:rsidRPr="00BA37F0">
        <w:t>Например, из таблицы 2 мы видим следующее</w:t>
      </w:r>
      <w:r w:rsidR="00BA37F0" w:rsidRPr="00BA37F0">
        <w:t xml:space="preserve">: </w:t>
      </w:r>
      <w:r w:rsidRPr="00BA37F0">
        <w:t>результат очистки зерна пшеницы от сорной примеси показал хорошие результаты</w:t>
      </w:r>
      <w:r w:rsidR="00BA37F0" w:rsidRPr="00BA37F0">
        <w:t xml:space="preserve">. </w:t>
      </w:r>
      <w:r w:rsidRPr="00BA37F0">
        <w:t>На примере ЗАО</w:t>
      </w:r>
      <w:r w:rsidR="00BA37F0">
        <w:t xml:space="preserve"> "</w:t>
      </w:r>
      <w:r w:rsidRPr="00BA37F0">
        <w:t>Дмитриевской</w:t>
      </w:r>
      <w:r w:rsidR="00BA37F0">
        <w:t xml:space="preserve">" </w:t>
      </w:r>
      <w:r w:rsidR="00BA37F0" w:rsidRPr="00BA37F0">
        <w:t xml:space="preserve">- </w:t>
      </w:r>
      <w:r w:rsidRPr="00BA37F0">
        <w:t>органическая примесь с 1,3% уменьшилось до 0,7%, минеральная примесь с 0,4% до 0,2%, а зерновая примесь сократилась с 3,2% до 2,0%</w:t>
      </w:r>
      <w:r w:rsidR="00BA37F0" w:rsidRPr="00BA37F0">
        <w:t xml:space="preserve">. </w:t>
      </w:r>
      <w:r w:rsidRPr="00BA37F0">
        <w:t>На примере ЗАО Таловское мы наблюдаем неплохие результаты очистки зерна от примесей</w:t>
      </w:r>
      <w:r w:rsidR="00BA37F0" w:rsidRPr="00BA37F0">
        <w:t xml:space="preserve">: </w:t>
      </w:r>
      <w:r w:rsidRPr="00BA37F0">
        <w:t>так, органическая примесь с 1,6% уменьшилось до 0,8%, минеральная с 1,0% до 0,4</w:t>
      </w:r>
      <w:r w:rsidR="00BA37F0" w:rsidRPr="00BA37F0">
        <w:t xml:space="preserve">%. </w:t>
      </w:r>
      <w:r w:rsidRPr="00BA37F0">
        <w:t>Зерновая примесь сократилась на 0,2%</w:t>
      </w:r>
      <w:r w:rsidR="00BA37F0" w:rsidRPr="00BA37F0">
        <w:t xml:space="preserve">. </w:t>
      </w:r>
      <w:r w:rsidRPr="00BA37F0">
        <w:t>На примере ЗАО</w:t>
      </w:r>
      <w:r w:rsidR="00BA37F0">
        <w:t xml:space="preserve"> "</w:t>
      </w:r>
      <w:r w:rsidRPr="00BA37F0">
        <w:t>Новая жизнь</w:t>
      </w:r>
      <w:r w:rsidR="00BA37F0">
        <w:t xml:space="preserve">" </w:t>
      </w:r>
      <w:r w:rsidRPr="00BA37F0">
        <w:t>органическая примесь после очистки сократилась на 1,2%, это с 2,4% до 1,2%, минеральная с 0,8% до 0,2%</w:t>
      </w:r>
      <w:r w:rsidR="00BA37F0" w:rsidRPr="00BA37F0">
        <w:t xml:space="preserve">. </w:t>
      </w:r>
      <w:r w:rsidRPr="00BA37F0">
        <w:t xml:space="preserve">Содержание овсюга осталось на прежнем уровне, </w:t>
      </w:r>
      <w:r w:rsidR="00BA37F0">
        <w:t>т.к</w:t>
      </w:r>
      <w:r w:rsidR="00BA37F0" w:rsidRPr="00BA37F0">
        <w:t xml:space="preserve"> </w:t>
      </w:r>
      <w:r w:rsidRPr="00BA37F0">
        <w:t>овсюг является трудноотделяемым сорняком</w:t>
      </w:r>
      <w:r w:rsidR="00BA37F0" w:rsidRPr="00BA37F0">
        <w:t xml:space="preserve">. </w:t>
      </w:r>
      <w:r w:rsidRPr="00BA37F0">
        <w:t>Овсюг по своим свойствам почти не отличается от зерен пшеницы, поэтому какие бы решета не применялись, полного отделения овсюга от пшеницы достигнуть не удается</w:t>
      </w:r>
      <w:r w:rsidR="00BA37F0" w:rsidRPr="00BA37F0">
        <w:t xml:space="preserve">. </w:t>
      </w:r>
      <w:r w:rsidRPr="00BA37F0">
        <w:t>А зерновая примесь уменьшилось на 0,2%</w:t>
      </w:r>
      <w:r w:rsidR="00BA37F0" w:rsidRPr="00BA37F0">
        <w:t xml:space="preserve">. </w:t>
      </w:r>
      <w:r w:rsidRPr="00BA37F0">
        <w:t>У ЗАО</w:t>
      </w:r>
      <w:r w:rsidR="00BA37F0">
        <w:t xml:space="preserve"> "</w:t>
      </w:r>
      <w:r w:rsidRPr="00BA37F0">
        <w:t>Красный партизан</w:t>
      </w:r>
      <w:r w:rsidR="00BA37F0">
        <w:t xml:space="preserve">" </w:t>
      </w:r>
      <w:r w:rsidRPr="00BA37F0">
        <w:t xml:space="preserve">органическая примесь уменьшилось на 0,2%, минеральная примесь на 1,6%, зерновая сократилось с 4,2% до 4,0%, </w:t>
      </w:r>
      <w:r w:rsidR="00BA37F0">
        <w:t>т.е.</w:t>
      </w:r>
      <w:r w:rsidR="00BA37F0" w:rsidRPr="00BA37F0">
        <w:t xml:space="preserve"> </w:t>
      </w:r>
      <w:r w:rsidRPr="00BA37F0">
        <w:t>на 0,2%</w:t>
      </w:r>
      <w:r w:rsidR="00BA37F0" w:rsidRPr="00BA37F0">
        <w:t>.</w:t>
      </w:r>
    </w:p>
    <w:p w:rsidR="00BA37F0" w:rsidRDefault="007C7EA0" w:rsidP="00BA37F0">
      <w:r w:rsidRPr="00BA37F0">
        <w:t>Таким образом, система очистки зерна, применяемая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достаточно эффективна, так очистка зерна от сорной примеси в среднем по 4 партиям уменьшилось на 50%, что соответствует государственным стандартам</w:t>
      </w:r>
      <w:r w:rsidR="00BA37F0" w:rsidRPr="00BA37F0">
        <w:t>.</w:t>
      </w:r>
    </w:p>
    <w:p w:rsidR="00120A76" w:rsidRDefault="00120A76" w:rsidP="00BA37F0"/>
    <w:p w:rsidR="007C7EA0" w:rsidRPr="00120A76" w:rsidRDefault="007C7EA0" w:rsidP="00BA37F0">
      <w:r w:rsidRPr="00BA37F0">
        <w:t>Таблица 2</w:t>
      </w:r>
      <w:r w:rsidR="00BA37F0" w:rsidRPr="00BA37F0">
        <w:t>.</w:t>
      </w:r>
      <w:r w:rsidR="00120A76">
        <w:t xml:space="preserve"> </w:t>
      </w:r>
      <w:r w:rsidRPr="00120A76">
        <w:t>Эффективность очистки зерна пшеницы от сорной примеси</w:t>
      </w:r>
      <w:r w:rsidR="00BA37F0" w:rsidRPr="00120A76">
        <w:t xml:space="preserve">. 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956"/>
        <w:gridCol w:w="38"/>
        <w:gridCol w:w="1981"/>
        <w:gridCol w:w="22"/>
        <w:gridCol w:w="1679"/>
        <w:gridCol w:w="13"/>
        <w:gridCol w:w="1691"/>
        <w:gridCol w:w="10"/>
        <w:gridCol w:w="1409"/>
        <w:gridCol w:w="27"/>
      </w:tblGrid>
      <w:tr w:rsidR="007C7EA0" w:rsidRPr="00BA37F0" w:rsidTr="00DD1E11">
        <w:trPr>
          <w:gridAfter w:val="1"/>
          <w:wAfter w:w="27" w:type="dxa"/>
          <w:trHeight w:hRule="exact" w:val="344"/>
          <w:jc w:val="center"/>
        </w:trPr>
        <w:tc>
          <w:tcPr>
            <w:tcW w:w="197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Показатели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Партия зерна</w:t>
            </w:r>
            <w:r w:rsidR="00BA37F0">
              <w:t>, к</w:t>
            </w:r>
            <w:r w:rsidRPr="00BA37F0">
              <w:t>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До очистки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После очистки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C7EA0" w:rsidRPr="00BA37F0" w:rsidRDefault="00120A76" w:rsidP="00120A76">
            <w:pPr>
              <w:pStyle w:val="af9"/>
            </w:pPr>
            <w:r>
              <w:t>отклоне</w:t>
            </w:r>
            <w:r w:rsidR="007C7EA0" w:rsidRPr="00BA37F0">
              <w:t>ния</w:t>
            </w:r>
          </w:p>
        </w:tc>
      </w:tr>
      <w:tr w:rsidR="007C7EA0" w:rsidRPr="00BA37F0" w:rsidTr="00DD1E11">
        <w:trPr>
          <w:gridAfter w:val="1"/>
          <w:wAfter w:w="27" w:type="dxa"/>
          <w:trHeight w:hRule="exact" w:val="662"/>
          <w:jc w:val="center"/>
        </w:trPr>
        <w:tc>
          <w:tcPr>
            <w:tcW w:w="1972" w:type="dxa"/>
            <w:gridSpan w:val="2"/>
            <w:shd w:val="clear" w:color="auto" w:fill="auto"/>
          </w:tcPr>
          <w:p w:rsidR="00BA37F0" w:rsidRDefault="007C7EA0" w:rsidP="00120A76">
            <w:pPr>
              <w:pStyle w:val="af9"/>
            </w:pPr>
            <w:r w:rsidRPr="00BA37F0">
              <w:t>ЗАО</w:t>
            </w:r>
          </w:p>
          <w:p w:rsidR="007C7EA0" w:rsidRPr="00BA37F0" w:rsidRDefault="00BA37F0" w:rsidP="00120A76">
            <w:pPr>
              <w:pStyle w:val="af9"/>
            </w:pPr>
            <w:r>
              <w:t>"</w:t>
            </w:r>
            <w:r w:rsidR="007C7EA0" w:rsidRPr="00BA37F0">
              <w:t>Дмитриевское</w:t>
            </w:r>
            <w:r>
              <w:t>"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1858013</w:t>
            </w:r>
            <w:r w:rsidR="00BA37F0">
              <w:t xml:space="preserve"> (</w:t>
            </w:r>
            <w:r w:rsidRPr="00BA37F0">
              <w:t>1</w:t>
            </w:r>
            <w:r w:rsidR="00BA37F0" w:rsidRPr="00BA37F0">
              <w:t xml:space="preserve">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</w:tr>
      <w:tr w:rsidR="007C7EA0" w:rsidRPr="00BA37F0" w:rsidTr="00DD1E11">
        <w:trPr>
          <w:gridAfter w:val="1"/>
          <w:wAfter w:w="27" w:type="dxa"/>
          <w:trHeight w:hRule="exact" w:val="718"/>
          <w:jc w:val="center"/>
        </w:trPr>
        <w:tc>
          <w:tcPr>
            <w:tcW w:w="197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Сорная примесь, в</w:t>
            </w:r>
            <w:r w:rsidR="00BA37F0" w:rsidRPr="00BA37F0">
              <w:t xml:space="preserve">% </w:t>
            </w:r>
            <w:r w:rsidRPr="00BA37F0">
              <w:t>в</w:t>
            </w:r>
            <w:r w:rsidR="00BA37F0" w:rsidRPr="00BA37F0">
              <w:t xml:space="preserve"> </w:t>
            </w:r>
            <w:r w:rsidRPr="00BA37F0">
              <w:t>т</w:t>
            </w:r>
            <w:r w:rsidR="00BA37F0" w:rsidRPr="00BA37F0">
              <w:t xml:space="preserve">. </w:t>
            </w:r>
            <w:r w:rsidRPr="00BA37F0">
              <w:t>ч</w:t>
            </w:r>
            <w:r w:rsidR="00BA37F0" w:rsidRPr="00BA37F0">
              <w:t xml:space="preserve">. </w:t>
            </w:r>
            <w:r w:rsidRPr="00BA37F0">
              <w:t>органическая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1,3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0,7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0,6</w:t>
            </w:r>
          </w:p>
        </w:tc>
      </w:tr>
      <w:tr w:rsidR="007C7EA0" w:rsidRPr="00BA37F0" w:rsidTr="00DD1E11">
        <w:trPr>
          <w:gridAfter w:val="1"/>
          <w:wAfter w:w="27" w:type="dxa"/>
          <w:trHeight w:hRule="exact" w:val="336"/>
          <w:jc w:val="center"/>
        </w:trPr>
        <w:tc>
          <w:tcPr>
            <w:tcW w:w="197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минеральная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0,4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0,2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0,2</w:t>
            </w:r>
          </w:p>
        </w:tc>
      </w:tr>
      <w:tr w:rsidR="007C7EA0" w:rsidRPr="00BA37F0" w:rsidTr="00DD1E11">
        <w:trPr>
          <w:gridAfter w:val="1"/>
          <w:wAfter w:w="27" w:type="dxa"/>
          <w:trHeight w:hRule="exact" w:val="336"/>
          <w:jc w:val="center"/>
        </w:trPr>
        <w:tc>
          <w:tcPr>
            <w:tcW w:w="197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В т</w:t>
            </w:r>
            <w:r w:rsidR="00BA37F0" w:rsidRPr="00BA37F0">
              <w:t xml:space="preserve">. </w:t>
            </w:r>
            <w:r w:rsidRPr="00BA37F0">
              <w:t>ч овсюг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-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-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-</w:t>
            </w:r>
          </w:p>
        </w:tc>
      </w:tr>
      <w:tr w:rsidR="007C7EA0" w:rsidRPr="00BA37F0" w:rsidTr="00DD1E11">
        <w:trPr>
          <w:gridAfter w:val="1"/>
          <w:wAfter w:w="27" w:type="dxa"/>
          <w:trHeight w:hRule="exact" w:val="336"/>
          <w:jc w:val="center"/>
        </w:trPr>
        <w:tc>
          <w:tcPr>
            <w:tcW w:w="197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Зерновая,</w:t>
            </w:r>
            <w:r w:rsidR="00BA37F0" w:rsidRPr="00BA37F0">
              <w:t>%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BA37F0" w:rsidP="00120A76">
            <w:pPr>
              <w:pStyle w:val="af9"/>
            </w:pPr>
            <w:r>
              <w:t>3.2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2,0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1,2</w:t>
            </w:r>
          </w:p>
        </w:tc>
      </w:tr>
      <w:tr w:rsidR="007C7EA0" w:rsidRPr="00BA37F0" w:rsidTr="00DD1E11">
        <w:trPr>
          <w:gridAfter w:val="1"/>
          <w:wAfter w:w="27" w:type="dxa"/>
          <w:trHeight w:hRule="exact" w:val="691"/>
          <w:jc w:val="center"/>
        </w:trPr>
        <w:tc>
          <w:tcPr>
            <w:tcW w:w="197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Зараженность вредителями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н/об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н/об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C7EA0" w:rsidRPr="00BA37F0" w:rsidRDefault="00BA37F0" w:rsidP="00120A76">
            <w:pPr>
              <w:pStyle w:val="af9"/>
            </w:pPr>
            <w:r w:rsidRPr="00DD1E11">
              <w:rPr>
                <w:vertAlign w:val="subscript"/>
              </w:rPr>
              <w:t>-</w:t>
            </w:r>
          </w:p>
        </w:tc>
      </w:tr>
      <w:tr w:rsidR="007C7EA0" w:rsidRPr="00BA37F0" w:rsidTr="00DD1E11">
        <w:trPr>
          <w:gridBefore w:val="1"/>
          <w:trHeight w:hRule="exact" w:val="653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BA37F0" w:rsidRDefault="007C7EA0" w:rsidP="00120A76">
            <w:pPr>
              <w:pStyle w:val="af9"/>
            </w:pPr>
            <w:r w:rsidRPr="00BA37F0">
              <w:t>ЗАО</w:t>
            </w:r>
          </w:p>
          <w:p w:rsidR="007C7EA0" w:rsidRPr="00BA37F0" w:rsidRDefault="00BA37F0" w:rsidP="00120A76">
            <w:pPr>
              <w:pStyle w:val="af9"/>
            </w:pPr>
            <w:r>
              <w:t>"</w:t>
            </w:r>
            <w:r w:rsidR="007C7EA0" w:rsidRPr="00BA37F0">
              <w:t>Таловское</w:t>
            </w:r>
            <w:r>
              <w:t>"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5268074</w:t>
            </w:r>
            <w:r w:rsidR="00BA37F0">
              <w:t xml:space="preserve"> (</w:t>
            </w:r>
            <w:r w:rsidRPr="00DD1E11">
              <w:rPr>
                <w:lang w:val="en-US"/>
              </w:rPr>
              <w:t>II</w:t>
            </w:r>
            <w:r w:rsidR="00BA37F0" w:rsidRPr="00DD1E11">
              <w:rPr>
                <w:lang w:val="en-US"/>
              </w:rPr>
              <w:t xml:space="preserve">) 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</w:tr>
      <w:tr w:rsidR="007C7EA0" w:rsidRPr="00BA37F0" w:rsidTr="00DD1E11">
        <w:trPr>
          <w:gridBefore w:val="1"/>
          <w:trHeight w:hRule="exact" w:val="312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Сорная примесь</w:t>
            </w:r>
            <w:r w:rsidR="00BA37F0" w:rsidRPr="00BA37F0">
              <w:t>,</w:t>
            </w:r>
            <w:r w:rsidRPr="00BA37F0">
              <w:t>%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</w:tr>
      <w:tr w:rsidR="007C7EA0" w:rsidRPr="00BA37F0" w:rsidTr="00DD1E11">
        <w:trPr>
          <w:gridBefore w:val="1"/>
          <w:trHeight w:hRule="exact" w:val="336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органическая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1,6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0,8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0,8</w:t>
            </w:r>
          </w:p>
        </w:tc>
      </w:tr>
      <w:tr w:rsidR="007C7EA0" w:rsidRPr="00BA37F0" w:rsidTr="00DD1E11">
        <w:trPr>
          <w:gridBefore w:val="1"/>
          <w:trHeight w:hRule="exact" w:val="336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минеральная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1,0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0,4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0,6</w:t>
            </w:r>
          </w:p>
        </w:tc>
      </w:tr>
      <w:tr w:rsidR="007C7EA0" w:rsidRPr="00BA37F0" w:rsidTr="00DD1E11">
        <w:trPr>
          <w:gridBefore w:val="1"/>
          <w:trHeight w:hRule="exact" w:val="336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В Б</w:t>
            </w:r>
            <w:r w:rsidR="00BA37F0">
              <w:t xml:space="preserve">.Ч. </w:t>
            </w:r>
            <w:r w:rsidRPr="00BA37F0">
              <w:t>ОВСЮГ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-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-</w:t>
            </w:r>
          </w:p>
        </w:tc>
      </w:tr>
      <w:tr w:rsidR="007C7EA0" w:rsidRPr="00BA37F0" w:rsidTr="00DD1E11">
        <w:trPr>
          <w:gridBefore w:val="1"/>
          <w:trHeight w:hRule="exact" w:val="662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Зерновая примесь</w:t>
            </w:r>
            <w:r w:rsidR="00BA37F0">
              <w:t>"</w:t>
            </w:r>
            <w:r w:rsidR="00BA37F0" w:rsidRPr="00BA37F0">
              <w:t>%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2,8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2,6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0,2</w:t>
            </w:r>
          </w:p>
        </w:tc>
      </w:tr>
      <w:tr w:rsidR="007C7EA0" w:rsidRPr="00BA37F0" w:rsidTr="00DD1E11">
        <w:trPr>
          <w:gridBefore w:val="1"/>
          <w:trHeight w:hRule="exact" w:val="662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Зараженность вредителями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н/об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н/об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</w:tr>
      <w:tr w:rsidR="007C7EA0" w:rsidRPr="00BA37F0" w:rsidTr="00DD1E11">
        <w:trPr>
          <w:gridBefore w:val="1"/>
          <w:trHeight w:hRule="exact" w:val="335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ЗАО</w:t>
            </w:r>
            <w:r w:rsidR="00BA37F0">
              <w:t xml:space="preserve"> "</w:t>
            </w:r>
            <w:r w:rsidRPr="00BA37F0">
              <w:t>Новая жизнь</w:t>
            </w:r>
            <w:r w:rsidR="00BA37F0">
              <w:t>"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12100</w:t>
            </w:r>
            <w:r w:rsidR="00BA37F0">
              <w:t xml:space="preserve"> (</w:t>
            </w:r>
            <w:r w:rsidRPr="00DD1E11">
              <w:rPr>
                <w:lang w:val="en-US"/>
              </w:rPr>
              <w:t>III</w:t>
            </w:r>
            <w:r w:rsidR="00BA37F0" w:rsidRPr="00DD1E11">
              <w:rPr>
                <w:lang w:val="en-US"/>
              </w:rPr>
              <w:t xml:space="preserve">) 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</w:tr>
      <w:tr w:rsidR="007C7EA0" w:rsidRPr="00BA37F0" w:rsidTr="00DD1E11">
        <w:trPr>
          <w:gridBefore w:val="1"/>
          <w:trHeight w:hRule="exact" w:val="269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Сорная примесь,</w:t>
            </w:r>
            <w:r w:rsidR="00BA37F0" w:rsidRPr="00BA37F0">
              <w:t>%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</w:tr>
      <w:tr w:rsidR="007C7EA0" w:rsidRPr="00BA37F0" w:rsidTr="00DD1E11">
        <w:trPr>
          <w:gridBefore w:val="1"/>
          <w:trHeight w:hRule="exact" w:val="274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В т</w:t>
            </w:r>
            <w:r w:rsidR="00BA37F0" w:rsidRPr="00BA37F0">
              <w:t xml:space="preserve">. </w:t>
            </w:r>
            <w:r w:rsidRPr="00BA37F0">
              <w:t>ч органическая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2,4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1,2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1,2</w:t>
            </w:r>
          </w:p>
        </w:tc>
      </w:tr>
      <w:tr w:rsidR="007C7EA0" w:rsidRPr="00BA37F0" w:rsidTr="00DD1E11">
        <w:trPr>
          <w:gridBefore w:val="1"/>
          <w:trHeight w:hRule="exact" w:val="336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минеральная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0,2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0,6</w:t>
            </w:r>
          </w:p>
        </w:tc>
      </w:tr>
      <w:tr w:rsidR="007C7EA0" w:rsidRPr="00BA37F0" w:rsidTr="00DD1E11">
        <w:trPr>
          <w:gridBefore w:val="1"/>
          <w:trHeight w:hRule="exact" w:val="336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В т</w:t>
            </w:r>
            <w:r w:rsidR="00BA37F0" w:rsidRPr="00BA37F0">
              <w:t xml:space="preserve">. </w:t>
            </w:r>
            <w:r w:rsidRPr="00BA37F0">
              <w:t>ч</w:t>
            </w:r>
            <w:r w:rsidR="00BA37F0" w:rsidRPr="00BA37F0">
              <w:t xml:space="preserve">. </w:t>
            </w:r>
            <w:r w:rsidRPr="00BA37F0">
              <w:t>овсюг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0,2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-</w:t>
            </w:r>
          </w:p>
        </w:tc>
      </w:tr>
      <w:tr w:rsidR="007C7EA0" w:rsidRPr="00BA37F0" w:rsidTr="00DD1E11">
        <w:trPr>
          <w:gridBefore w:val="1"/>
          <w:trHeight w:hRule="exact" w:val="315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Зерновая примесь,</w:t>
            </w:r>
            <w:r w:rsidR="00BA37F0" w:rsidRPr="00BA37F0">
              <w:t>%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4,8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4,6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0,2</w:t>
            </w:r>
          </w:p>
        </w:tc>
      </w:tr>
      <w:tr w:rsidR="007C7EA0" w:rsidRPr="00BA37F0" w:rsidTr="00DD1E11">
        <w:trPr>
          <w:gridBefore w:val="1"/>
          <w:trHeight w:hRule="exact" w:val="672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Зараженность вредителями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н/об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н/об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</w:tr>
      <w:tr w:rsidR="007C7EA0" w:rsidRPr="00BA37F0" w:rsidTr="00DD1E11">
        <w:trPr>
          <w:gridBefore w:val="1"/>
          <w:trHeight w:hRule="exact" w:val="662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ЗАО</w:t>
            </w:r>
            <w:r w:rsidR="00BA37F0">
              <w:t xml:space="preserve"> "</w:t>
            </w:r>
            <w:r w:rsidRPr="00BA37F0">
              <w:t>Красный партизан</w:t>
            </w:r>
            <w:r w:rsidR="00BA37F0">
              <w:t>"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36370</w:t>
            </w:r>
            <w:r w:rsidR="00BA37F0">
              <w:t xml:space="preserve"> (</w:t>
            </w:r>
            <w:r w:rsidRPr="00DD1E11">
              <w:rPr>
                <w:lang w:val="en-US"/>
              </w:rPr>
              <w:t>IV</w:t>
            </w:r>
            <w:r w:rsidR="00BA37F0" w:rsidRPr="00DD1E11">
              <w:rPr>
                <w:lang w:val="en-US"/>
              </w:rPr>
              <w:t xml:space="preserve">) 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</w:tr>
      <w:tr w:rsidR="007C7EA0" w:rsidRPr="00BA37F0" w:rsidTr="00DD1E11">
        <w:trPr>
          <w:gridBefore w:val="1"/>
          <w:trHeight w:hRule="exact" w:val="637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Сорная примесь^ в</w:t>
            </w:r>
            <w:r w:rsidR="00BA37F0" w:rsidRPr="00BA37F0">
              <w:t xml:space="preserve"> </w:t>
            </w:r>
            <w:r w:rsidRPr="00BA37F0">
              <w:t>т</w:t>
            </w:r>
            <w:r w:rsidR="00BA37F0" w:rsidRPr="00BA37F0">
              <w:t xml:space="preserve">. </w:t>
            </w:r>
            <w:r w:rsidRPr="00BA37F0">
              <w:t>ч</w:t>
            </w:r>
            <w:r w:rsidR="00BA37F0" w:rsidRPr="00BA37F0">
              <w:t xml:space="preserve">. </w:t>
            </w:r>
            <w:r w:rsidRPr="00BA37F0">
              <w:t>органическая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0,4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0,2</w:t>
            </w:r>
          </w:p>
        </w:tc>
      </w:tr>
      <w:tr w:rsidR="007C7EA0" w:rsidRPr="00BA37F0" w:rsidTr="00DD1E11">
        <w:trPr>
          <w:gridBefore w:val="1"/>
          <w:trHeight w:hRule="exact" w:val="336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минеральная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1,4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0,6</w:t>
            </w:r>
          </w:p>
        </w:tc>
      </w:tr>
      <w:tr w:rsidR="007C7EA0" w:rsidRPr="00BA37F0" w:rsidTr="00DD1E11">
        <w:trPr>
          <w:gridBefore w:val="1"/>
          <w:trHeight w:hRule="exact" w:val="346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В т</w:t>
            </w:r>
            <w:r w:rsidR="00BA37F0" w:rsidRPr="00BA37F0">
              <w:t xml:space="preserve">. </w:t>
            </w:r>
            <w:r w:rsidRPr="00BA37F0">
              <w:t>ч овсюг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-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-</w:t>
            </w:r>
          </w:p>
        </w:tc>
      </w:tr>
      <w:tr w:rsidR="007C7EA0" w:rsidRPr="00BA37F0" w:rsidTr="00DD1E11">
        <w:trPr>
          <w:gridBefore w:val="1"/>
          <w:trHeight w:hRule="exact" w:val="301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Зерновая примесь,</w:t>
            </w:r>
            <w:r w:rsidR="00BA37F0" w:rsidRPr="00BA37F0">
              <w:t>%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4,2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4*0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0,2</w:t>
            </w:r>
          </w:p>
        </w:tc>
      </w:tr>
      <w:tr w:rsidR="007C7EA0" w:rsidRPr="00BA37F0" w:rsidTr="00DD1E11">
        <w:trPr>
          <w:gridBefore w:val="1"/>
          <w:trHeight w:hRule="exact" w:val="672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Зараженность вредителями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н/об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н/об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</w:tr>
      <w:tr w:rsidR="007C7EA0" w:rsidRPr="00BA37F0" w:rsidTr="00DD1E11">
        <w:trPr>
          <w:gridBefore w:val="1"/>
          <w:trHeight w:hRule="exact" w:val="672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Среднее</w:t>
            </w:r>
            <w:r w:rsidR="00BA37F0" w:rsidRPr="00BA37F0">
              <w:t xml:space="preserve"> </w:t>
            </w:r>
            <w:r w:rsidRPr="00BA37F0">
              <w:t>по</w:t>
            </w:r>
            <w:r w:rsidR="00BA37F0" w:rsidRPr="00BA37F0">
              <w:t xml:space="preserve"> </w:t>
            </w:r>
            <w:r w:rsidRPr="00BA37F0">
              <w:t>4 партиям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</w:tr>
      <w:tr w:rsidR="007C7EA0" w:rsidRPr="00BA37F0" w:rsidTr="00DD1E11">
        <w:trPr>
          <w:gridBefore w:val="1"/>
          <w:trHeight w:hRule="exact" w:val="636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Сорная примесь,</w:t>
            </w:r>
            <w:r w:rsidR="00BA37F0" w:rsidRPr="00BA37F0">
              <w:t xml:space="preserve">% </w:t>
            </w:r>
            <w:r w:rsidRPr="00BA37F0">
              <w:t>в</w:t>
            </w:r>
            <w:r w:rsidR="00BA37F0" w:rsidRPr="00BA37F0">
              <w:t xml:space="preserve"> </w:t>
            </w:r>
            <w:r w:rsidRPr="00BA37F0">
              <w:t>т</w:t>
            </w:r>
            <w:r w:rsidR="00BA37F0" w:rsidRPr="00BA37F0">
              <w:t xml:space="preserve">. </w:t>
            </w:r>
            <w:r w:rsidRPr="00BA37F0">
              <w:t>ч</w:t>
            </w:r>
            <w:r w:rsidR="00BA37F0" w:rsidRPr="00BA37F0">
              <w:t xml:space="preserve">. </w:t>
            </w:r>
            <w:r w:rsidRPr="00BA37F0">
              <w:t>органическая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1,4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0,7</w:t>
            </w:r>
            <w:r w:rsidR="00BA37F0" w:rsidRPr="00BA37F0">
              <w:t xml:space="preserve">. 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0,7</w:t>
            </w:r>
          </w:p>
        </w:tc>
      </w:tr>
      <w:tr w:rsidR="007C7EA0" w:rsidRPr="00BA37F0" w:rsidTr="00DD1E11">
        <w:trPr>
          <w:gridBefore w:val="1"/>
          <w:trHeight w:hRule="exact" w:val="336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минеральная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1,0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0,5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0,5</w:t>
            </w:r>
          </w:p>
        </w:tc>
      </w:tr>
      <w:tr w:rsidR="007C7EA0" w:rsidRPr="00BA37F0" w:rsidTr="00DD1E11">
        <w:trPr>
          <w:gridBefore w:val="1"/>
          <w:trHeight w:hRule="exact" w:val="353"/>
          <w:jc w:val="center"/>
        </w:trPr>
        <w:tc>
          <w:tcPr>
            <w:tcW w:w="1994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В т</w:t>
            </w:r>
            <w:r w:rsidR="00BA37F0" w:rsidRPr="00BA37F0">
              <w:t xml:space="preserve">. </w:t>
            </w:r>
            <w:r w:rsidRPr="00BA37F0">
              <w:t>ч</w:t>
            </w:r>
            <w:r w:rsidR="00BA37F0" w:rsidRPr="00BA37F0">
              <w:t xml:space="preserve">. </w:t>
            </w:r>
            <w:r w:rsidRPr="00BA37F0">
              <w:t>овсюг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0,05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0,05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7EA0" w:rsidRPr="00BA37F0" w:rsidRDefault="007C7EA0" w:rsidP="00120A76">
            <w:pPr>
              <w:pStyle w:val="af9"/>
            </w:pPr>
            <w:r w:rsidRPr="00BA37F0">
              <w:t>-</w:t>
            </w:r>
          </w:p>
        </w:tc>
      </w:tr>
      <w:tr w:rsidR="005F7BA3" w:rsidRPr="00BA37F0" w:rsidTr="00DD1E11">
        <w:trPr>
          <w:gridAfter w:val="1"/>
          <w:wAfter w:w="27" w:type="dxa"/>
          <w:trHeight w:hRule="exact" w:val="288"/>
          <w:jc w:val="center"/>
        </w:trPr>
        <w:tc>
          <w:tcPr>
            <w:tcW w:w="1972" w:type="dxa"/>
            <w:gridSpan w:val="2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Зерновая примесь,</w:t>
            </w:r>
            <w:r w:rsidR="00BA37F0" w:rsidRPr="00BA37F0">
              <w:t>%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3,5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3,3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0,2</w:t>
            </w:r>
          </w:p>
        </w:tc>
      </w:tr>
      <w:tr w:rsidR="005F7BA3" w:rsidRPr="00BA37F0" w:rsidTr="00DD1E11">
        <w:trPr>
          <w:gridAfter w:val="1"/>
          <w:wAfter w:w="27" w:type="dxa"/>
          <w:trHeight w:hRule="exact" w:val="672"/>
          <w:jc w:val="center"/>
        </w:trPr>
        <w:tc>
          <w:tcPr>
            <w:tcW w:w="1972" w:type="dxa"/>
            <w:gridSpan w:val="2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Зараженность вредителями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н/об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н/об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F7BA3" w:rsidRPr="00BA37F0" w:rsidRDefault="00BA37F0" w:rsidP="00120A76">
            <w:pPr>
              <w:pStyle w:val="af9"/>
            </w:pPr>
            <w:r w:rsidRPr="00BA37F0">
              <w:t xml:space="preserve">. </w:t>
            </w:r>
          </w:p>
        </w:tc>
      </w:tr>
    </w:tbl>
    <w:p w:rsidR="00BA37F0" w:rsidRDefault="00F056B9" w:rsidP="00BA37F0">
      <w:r>
        <w:br w:type="page"/>
      </w:r>
      <w:r w:rsidR="005F7BA3" w:rsidRPr="00BA37F0">
        <w:t>Очистка зерна оказывает положительное влияние на основные параметры качества, как свидетельствуют данные таблицы 3</w:t>
      </w:r>
      <w:r w:rsidR="00BA37F0" w:rsidRPr="00BA37F0">
        <w:t xml:space="preserve">. </w:t>
      </w:r>
      <w:r w:rsidR="005F7BA3" w:rsidRPr="00BA37F0">
        <w:t>Натура увеличилась в ЗАО</w:t>
      </w:r>
      <w:r w:rsidR="00BA37F0">
        <w:t xml:space="preserve"> "</w:t>
      </w:r>
      <w:r w:rsidR="005F7BA3" w:rsidRPr="00BA37F0">
        <w:t>Дмитриевское</w:t>
      </w:r>
      <w:r w:rsidR="00BA37F0">
        <w:t xml:space="preserve">" </w:t>
      </w:r>
      <w:r w:rsidR="005F7BA3" w:rsidRPr="00BA37F0">
        <w:t>на 2 грамма, а в ЗАО</w:t>
      </w:r>
      <w:r w:rsidR="00BA37F0">
        <w:t xml:space="preserve"> "</w:t>
      </w:r>
      <w:r w:rsidR="005F7BA3" w:rsidRPr="00BA37F0">
        <w:t>Таловское</w:t>
      </w:r>
      <w:r w:rsidR="00BA37F0">
        <w:t xml:space="preserve">" </w:t>
      </w:r>
      <w:r w:rsidR="005F7BA3" w:rsidRPr="00BA37F0">
        <w:t>на 5 граммов</w:t>
      </w:r>
      <w:r w:rsidR="00BA37F0" w:rsidRPr="00BA37F0">
        <w:t xml:space="preserve">. </w:t>
      </w:r>
      <w:r w:rsidR="005F7BA3" w:rsidRPr="00BA37F0">
        <w:t>Влажность зерна уменьшилось с 12,0% до 11,6% у ЗАО</w:t>
      </w:r>
      <w:r w:rsidR="00BA37F0">
        <w:t xml:space="preserve"> "</w:t>
      </w:r>
      <w:r w:rsidR="005F7BA3" w:rsidRPr="00BA37F0">
        <w:t>Дмитриевское</w:t>
      </w:r>
      <w:r w:rsidR="00BA37F0">
        <w:t xml:space="preserve">", </w:t>
      </w:r>
      <w:r w:rsidR="005F7BA3" w:rsidRPr="00BA37F0">
        <w:t>и с 11,8 до 11,0% у ЗАО</w:t>
      </w:r>
      <w:r w:rsidR="00BA37F0">
        <w:t xml:space="preserve"> "</w:t>
      </w:r>
      <w:r w:rsidR="005F7BA3" w:rsidRPr="00BA37F0">
        <w:t>Таловское</w:t>
      </w:r>
      <w:r w:rsidR="00BA37F0">
        <w:t xml:space="preserve">". </w:t>
      </w:r>
      <w:r w:rsidR="005F7BA3" w:rsidRPr="00BA37F0">
        <w:t>Об эффективности очистки зерна говорят также следующие цифры</w:t>
      </w:r>
      <w:r w:rsidR="00BA37F0" w:rsidRPr="00BA37F0">
        <w:t xml:space="preserve">: </w:t>
      </w:r>
      <w:r w:rsidR="005F7BA3" w:rsidRPr="00BA37F0">
        <w:t>так, у ЗАО</w:t>
      </w:r>
      <w:r w:rsidR="00BA37F0">
        <w:t xml:space="preserve"> "</w:t>
      </w:r>
      <w:r w:rsidR="005F7BA3" w:rsidRPr="00BA37F0">
        <w:t>Дмитриевское</w:t>
      </w:r>
      <w:r w:rsidR="00BA37F0">
        <w:t xml:space="preserve">" </w:t>
      </w:r>
      <w:r w:rsidR="005F7BA3" w:rsidRPr="00BA37F0">
        <w:t>количество клейковины в зерне увеличилось с 28,0% до 29,0%, т, е</w:t>
      </w:r>
      <w:r w:rsidR="00BA37F0" w:rsidRPr="00BA37F0">
        <w:t xml:space="preserve">. </w:t>
      </w:r>
      <w:r w:rsidR="005F7BA3" w:rsidRPr="00BA37F0">
        <w:t>на 1%</w:t>
      </w:r>
      <w:r w:rsidR="00BA37F0" w:rsidRPr="00BA37F0">
        <w:t xml:space="preserve">. </w:t>
      </w:r>
      <w:r w:rsidR="005F7BA3" w:rsidRPr="00BA37F0">
        <w:t>У ЗАО</w:t>
      </w:r>
      <w:r w:rsidR="00BA37F0">
        <w:t xml:space="preserve"> "</w:t>
      </w:r>
      <w:r w:rsidR="005F7BA3" w:rsidRPr="00BA37F0">
        <w:t>Таловское</w:t>
      </w:r>
      <w:r w:rsidR="00BA37F0">
        <w:t xml:space="preserve">" </w:t>
      </w:r>
      <w:r w:rsidR="005F7BA3" w:rsidRPr="00BA37F0">
        <w:t>количество клейковины также увеличилось на 1,4%о</w:t>
      </w:r>
      <w:r w:rsidR="00BA37F0" w:rsidRPr="00BA37F0">
        <w:t>.</w:t>
      </w:r>
    </w:p>
    <w:p w:rsidR="00BA37F0" w:rsidRDefault="005F7BA3" w:rsidP="00BA37F0">
      <w:r w:rsidRPr="00BA37F0">
        <w:t>В среднем по 4 партиям зерна произошли следующие изменения</w:t>
      </w:r>
      <w:r w:rsidR="00BA37F0" w:rsidRPr="00BA37F0">
        <w:t xml:space="preserve">: </w:t>
      </w:r>
      <w:r w:rsidRPr="00BA37F0">
        <w:t>натура зерна в среднем увеличилась на 0,4%, влажность уменьшилась на 0,5%, а количество клейковины увеличилось на 0,8%</w:t>
      </w:r>
      <w:r w:rsidR="00BA37F0" w:rsidRPr="00BA37F0">
        <w:t>.</w:t>
      </w:r>
    </w:p>
    <w:p w:rsidR="00120A76" w:rsidRDefault="00120A76" w:rsidP="00BA37F0"/>
    <w:p w:rsidR="00BA37F0" w:rsidRDefault="00120A76" w:rsidP="00120A76">
      <w:pPr>
        <w:ind w:left="720" w:firstLine="0"/>
      </w:pPr>
      <w:r>
        <w:t>Таблица 3</w:t>
      </w:r>
      <w:r w:rsidR="00BA37F0" w:rsidRPr="00BA37F0">
        <w:t>.</w:t>
      </w:r>
      <w:r>
        <w:t xml:space="preserve"> </w:t>
      </w:r>
      <w:r w:rsidR="005F7BA3" w:rsidRPr="00BA37F0">
        <w:t>Влияние</w:t>
      </w:r>
      <w:r w:rsidR="00BA37F0" w:rsidRPr="00BA37F0">
        <w:t xml:space="preserve"> </w:t>
      </w:r>
      <w:r w:rsidR="005F7BA3" w:rsidRPr="00BA37F0">
        <w:t>очистки</w:t>
      </w:r>
      <w:r w:rsidR="00BA37F0" w:rsidRPr="00BA37F0">
        <w:t xml:space="preserve"> </w:t>
      </w:r>
      <w:r w:rsidR="005F7BA3" w:rsidRPr="00BA37F0">
        <w:t>зерна</w:t>
      </w:r>
      <w:r w:rsidR="00BA37F0" w:rsidRPr="00BA37F0">
        <w:t xml:space="preserve"> </w:t>
      </w:r>
      <w:r w:rsidR="005F7BA3" w:rsidRPr="00BA37F0">
        <w:t>на</w:t>
      </w:r>
      <w:r w:rsidR="00BA37F0" w:rsidRPr="00BA37F0">
        <w:t xml:space="preserve"> </w:t>
      </w:r>
      <w:r w:rsidR="005F7BA3" w:rsidRPr="00BA37F0">
        <w:t>натуру,</w:t>
      </w:r>
      <w:r w:rsidR="00BA37F0" w:rsidRPr="00BA37F0">
        <w:t xml:space="preserve"> </w:t>
      </w:r>
      <w:r w:rsidR="005F7BA3" w:rsidRPr="00BA37F0">
        <w:t>влажность,</w:t>
      </w:r>
      <w:r w:rsidR="00BA37F0" w:rsidRPr="00BA37F0">
        <w:t xml:space="preserve"> </w:t>
      </w:r>
      <w:r w:rsidR="005F7BA3" w:rsidRPr="00BA37F0">
        <w:t>количество клейковины</w:t>
      </w:r>
      <w:r w:rsidR="00BA37F0" w:rsidRPr="00BA37F0">
        <w:t>.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911"/>
        <w:gridCol w:w="2268"/>
        <w:gridCol w:w="1985"/>
      </w:tblGrid>
      <w:tr w:rsidR="005F7BA3" w:rsidRPr="00BA37F0" w:rsidTr="00DD1E11">
        <w:trPr>
          <w:trHeight w:hRule="exact" w:val="355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Показатели</w:t>
            </w: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До очистки</w:t>
            </w: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После очистки</w:t>
            </w: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Отклонение</w:t>
            </w:r>
          </w:p>
        </w:tc>
      </w:tr>
      <w:tr w:rsidR="005F7BA3" w:rsidRPr="00BA37F0" w:rsidTr="00DD1E11">
        <w:trPr>
          <w:trHeight w:hRule="exact" w:val="326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ЗАО</w:t>
            </w: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</w:tr>
      <w:tr w:rsidR="005F7BA3" w:rsidRPr="00BA37F0" w:rsidTr="00DD1E11">
        <w:trPr>
          <w:trHeight w:hRule="exact" w:val="639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BA37F0" w:rsidP="00120A76">
            <w:pPr>
              <w:pStyle w:val="af9"/>
            </w:pPr>
            <w:r>
              <w:t>"</w:t>
            </w:r>
            <w:r w:rsidR="005F7BA3" w:rsidRPr="00BA37F0">
              <w:t>Дмитриевское</w:t>
            </w:r>
            <w:r>
              <w:t xml:space="preserve">" </w:t>
            </w:r>
            <w:r w:rsidRPr="00BA37F0">
              <w:t xml:space="preserve">- </w:t>
            </w:r>
            <w:r w:rsidR="005F7BA3" w:rsidRPr="00BA37F0">
              <w:t>натура</w:t>
            </w:r>
            <w:r>
              <w:t xml:space="preserve"> (</w:t>
            </w:r>
            <w:r w:rsidR="005F7BA3" w:rsidRPr="00BA37F0">
              <w:t>гр/л</w:t>
            </w:r>
            <w:r w:rsidRPr="00BA37F0">
              <w:t xml:space="preserve">) - </w:t>
            </w:r>
            <w:r w:rsidR="005F7BA3" w:rsidRPr="00BA37F0">
              <w:t>влажность</w:t>
            </w:r>
            <w:r>
              <w:t xml:space="preserve"> (</w:t>
            </w:r>
            <w:r w:rsidR="005F7BA3" w:rsidRPr="00BA37F0">
              <w:t>%</w:t>
            </w:r>
            <w:r w:rsidRPr="00BA37F0">
              <w:t xml:space="preserve">) </w:t>
            </w: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758 12,0</w:t>
            </w: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760 11,6</w:t>
            </w: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2 0,4</w:t>
            </w:r>
          </w:p>
        </w:tc>
      </w:tr>
      <w:tr w:rsidR="005F7BA3" w:rsidRPr="00BA37F0" w:rsidTr="00DD1E11">
        <w:trPr>
          <w:trHeight w:hRule="exact" w:val="278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BA37F0" w:rsidP="00120A76">
            <w:pPr>
              <w:pStyle w:val="af9"/>
            </w:pPr>
            <w:r w:rsidRPr="00BA37F0">
              <w:t xml:space="preserve"> - </w:t>
            </w:r>
            <w:r w:rsidR="005F7BA3" w:rsidRPr="00BA37F0">
              <w:t>количество</w:t>
            </w: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</w:tr>
      <w:tr w:rsidR="005F7BA3" w:rsidRPr="00BA37F0" w:rsidTr="00DD1E11">
        <w:trPr>
          <w:trHeight w:hRule="exact" w:val="336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клейковины</w:t>
            </w:r>
            <w:r w:rsidR="00BA37F0">
              <w:t xml:space="preserve"> (</w:t>
            </w:r>
            <w:r w:rsidRPr="00BA37F0">
              <w:t>%</w:t>
            </w:r>
            <w:r w:rsidR="00BA37F0" w:rsidRPr="00BA37F0">
              <w:t xml:space="preserve">) </w:t>
            </w: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28,0</w:t>
            </w: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29,0</w:t>
            </w: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1,0</w:t>
            </w:r>
          </w:p>
        </w:tc>
      </w:tr>
      <w:tr w:rsidR="005F7BA3" w:rsidRPr="00BA37F0" w:rsidTr="00DD1E11">
        <w:trPr>
          <w:trHeight w:hRule="exact" w:val="326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ЗАО</w:t>
            </w:r>
            <w:r w:rsidR="00BA37F0">
              <w:t xml:space="preserve"> "</w:t>
            </w:r>
            <w:r w:rsidRPr="00BA37F0">
              <w:t>Таловское</w:t>
            </w:r>
            <w:r w:rsidR="00BA37F0">
              <w:t>"</w:t>
            </w: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</w:tr>
      <w:tr w:rsidR="005F7BA3" w:rsidRPr="00BA37F0" w:rsidTr="00DD1E11">
        <w:trPr>
          <w:trHeight w:hRule="exact" w:val="653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-натура</w:t>
            </w:r>
            <w:r w:rsidR="00BA37F0">
              <w:t xml:space="preserve"> (</w:t>
            </w:r>
            <w:r w:rsidRPr="00BA37F0">
              <w:t>гр/л</w:t>
            </w:r>
            <w:r w:rsidR="00BA37F0" w:rsidRPr="00BA37F0">
              <w:t xml:space="preserve">) - </w:t>
            </w:r>
            <w:r w:rsidRPr="00BA37F0">
              <w:t>влажность</w:t>
            </w:r>
            <w:r w:rsidR="00BA37F0">
              <w:t xml:space="preserve"> (</w:t>
            </w:r>
            <w:r w:rsidRPr="00BA37F0">
              <w:t>%</w:t>
            </w:r>
            <w:r w:rsidR="00BA37F0" w:rsidRPr="00BA37F0">
              <w:t xml:space="preserve">) </w:t>
            </w: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770</w:t>
            </w: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775</w:t>
            </w: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5</w:t>
            </w:r>
          </w:p>
        </w:tc>
      </w:tr>
      <w:tr w:rsidR="005F7BA3" w:rsidRPr="00BA37F0" w:rsidTr="00DD1E11">
        <w:trPr>
          <w:trHeight w:hRule="exact" w:val="653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-количество клейковины</w:t>
            </w:r>
            <w:r w:rsidR="00BA37F0">
              <w:t xml:space="preserve"> (</w:t>
            </w:r>
            <w:r w:rsidRPr="00BA37F0">
              <w:t>%</w:t>
            </w:r>
            <w:r w:rsidR="00BA37F0" w:rsidRPr="00BA37F0">
              <w:t xml:space="preserve">) </w:t>
            </w: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11,8</w:t>
            </w: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11,0</w:t>
            </w: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0,8</w:t>
            </w:r>
          </w:p>
        </w:tc>
      </w:tr>
      <w:tr w:rsidR="005F7BA3" w:rsidRPr="00BA37F0" w:rsidTr="00DD1E11">
        <w:trPr>
          <w:trHeight w:hRule="exact" w:val="336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24,2</w:t>
            </w: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25,6</w:t>
            </w: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1,4</w:t>
            </w:r>
          </w:p>
        </w:tc>
      </w:tr>
      <w:tr w:rsidR="005F7BA3" w:rsidRPr="00BA37F0" w:rsidTr="00DD1E11">
        <w:trPr>
          <w:trHeight w:hRule="exact" w:val="355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ЗАО</w:t>
            </w:r>
            <w:r w:rsidR="00BA37F0">
              <w:t xml:space="preserve"> "</w:t>
            </w:r>
            <w:r w:rsidRPr="00BA37F0">
              <w:t>Новая</w:t>
            </w: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</w:tr>
      <w:tr w:rsidR="005F7BA3" w:rsidRPr="00BA37F0" w:rsidTr="00DD1E11">
        <w:trPr>
          <w:trHeight w:hRule="exact" w:val="298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жизнь</w:t>
            </w:r>
            <w:r w:rsidR="00BA37F0">
              <w:t>"</w:t>
            </w: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</w:tr>
      <w:tr w:rsidR="005F7BA3" w:rsidRPr="00BA37F0" w:rsidTr="00DD1E11">
        <w:trPr>
          <w:trHeight w:hRule="exact" w:val="710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BA37F0" w:rsidP="00120A76">
            <w:pPr>
              <w:pStyle w:val="af9"/>
            </w:pPr>
            <w:r w:rsidRPr="00BA37F0">
              <w:t xml:space="preserve"> - </w:t>
            </w:r>
            <w:r w:rsidR="005F7BA3" w:rsidRPr="00BA37F0">
              <w:t>натура</w:t>
            </w:r>
            <w:r>
              <w:t xml:space="preserve"> (</w:t>
            </w:r>
            <w:r w:rsidR="005F7BA3" w:rsidRPr="00BA37F0">
              <w:t>гр/л</w:t>
            </w:r>
            <w:r w:rsidRPr="00BA37F0">
              <w:t xml:space="preserve">) - </w:t>
            </w:r>
            <w:r w:rsidR="005F7BA3" w:rsidRPr="00BA37F0">
              <w:t>влажность</w:t>
            </w:r>
            <w:r>
              <w:t xml:space="preserve"> (</w:t>
            </w:r>
            <w:r w:rsidR="005F7BA3" w:rsidRPr="00BA37F0">
              <w:t>%</w:t>
            </w:r>
            <w:r w:rsidRPr="00BA37F0">
              <w:t xml:space="preserve">) </w:t>
            </w: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750 12,5</w:t>
            </w: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752 12,0</w:t>
            </w: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2 0,5</w:t>
            </w:r>
          </w:p>
        </w:tc>
      </w:tr>
      <w:tr w:rsidR="005F7BA3" w:rsidRPr="00BA37F0" w:rsidTr="00DD1E11">
        <w:trPr>
          <w:trHeight w:hRule="exact" w:val="278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BA37F0" w:rsidP="00120A76">
            <w:pPr>
              <w:pStyle w:val="af9"/>
            </w:pPr>
            <w:r w:rsidRPr="00BA37F0">
              <w:t xml:space="preserve"> - </w:t>
            </w:r>
            <w:r w:rsidR="005F7BA3" w:rsidRPr="00BA37F0">
              <w:t>количество</w:t>
            </w: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</w:p>
        </w:tc>
      </w:tr>
      <w:tr w:rsidR="005F7BA3" w:rsidRPr="00BA37F0" w:rsidTr="00DD1E11">
        <w:trPr>
          <w:trHeight w:hRule="exact" w:val="355"/>
          <w:jc w:val="center"/>
        </w:trPr>
        <w:tc>
          <w:tcPr>
            <w:tcW w:w="243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клейковины</w:t>
            </w:r>
            <w:r w:rsidR="00BA37F0">
              <w:t xml:space="preserve"> (</w:t>
            </w:r>
            <w:r w:rsidRPr="00BA37F0">
              <w:t>%</w:t>
            </w:r>
            <w:r w:rsidR="00BA37F0" w:rsidRPr="00BA37F0">
              <w:t xml:space="preserve">) </w:t>
            </w:r>
          </w:p>
        </w:tc>
        <w:tc>
          <w:tcPr>
            <w:tcW w:w="1911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23,2</w:t>
            </w:r>
          </w:p>
        </w:tc>
        <w:tc>
          <w:tcPr>
            <w:tcW w:w="2268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23,6</w:t>
            </w:r>
          </w:p>
        </w:tc>
        <w:tc>
          <w:tcPr>
            <w:tcW w:w="1985" w:type="dxa"/>
            <w:shd w:val="clear" w:color="auto" w:fill="auto"/>
          </w:tcPr>
          <w:p w:rsidR="005F7BA3" w:rsidRPr="00BA37F0" w:rsidRDefault="005F7BA3" w:rsidP="00120A76">
            <w:pPr>
              <w:pStyle w:val="af9"/>
            </w:pPr>
            <w:r w:rsidRPr="00BA37F0">
              <w:t>0,4</w:t>
            </w:r>
          </w:p>
        </w:tc>
      </w:tr>
    </w:tbl>
    <w:p w:rsidR="007C7EA0" w:rsidRPr="00BA37F0" w:rsidRDefault="007C7EA0" w:rsidP="00BA37F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194"/>
        <w:gridCol w:w="2410"/>
        <w:gridCol w:w="1843"/>
      </w:tblGrid>
      <w:tr w:rsidR="005F7BA3" w:rsidRPr="00BA37F0" w:rsidTr="00DD1E11">
        <w:trPr>
          <w:trHeight w:hRule="exact" w:val="384"/>
          <w:jc w:val="center"/>
        </w:trPr>
        <w:tc>
          <w:tcPr>
            <w:tcW w:w="2525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Показатели</w:t>
            </w:r>
          </w:p>
        </w:tc>
        <w:tc>
          <w:tcPr>
            <w:tcW w:w="2194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До очистки</w:t>
            </w:r>
          </w:p>
        </w:tc>
        <w:tc>
          <w:tcPr>
            <w:tcW w:w="2410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После очистки</w:t>
            </w:r>
          </w:p>
        </w:tc>
        <w:tc>
          <w:tcPr>
            <w:tcW w:w="1843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Отклонение</w:t>
            </w:r>
          </w:p>
        </w:tc>
      </w:tr>
      <w:tr w:rsidR="005F7BA3" w:rsidRPr="00BA37F0" w:rsidTr="00DD1E11">
        <w:trPr>
          <w:trHeight w:hRule="exact" w:val="394"/>
          <w:jc w:val="center"/>
        </w:trPr>
        <w:tc>
          <w:tcPr>
            <w:tcW w:w="2525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ЗАО</w:t>
            </w:r>
            <w:r w:rsidR="00BA37F0">
              <w:t xml:space="preserve"> "</w:t>
            </w:r>
            <w:r w:rsidRPr="00BA37F0">
              <w:t>Красный</w:t>
            </w:r>
          </w:p>
        </w:tc>
        <w:tc>
          <w:tcPr>
            <w:tcW w:w="2194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</w:p>
        </w:tc>
        <w:tc>
          <w:tcPr>
            <w:tcW w:w="2410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</w:p>
        </w:tc>
        <w:tc>
          <w:tcPr>
            <w:tcW w:w="1843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</w:p>
        </w:tc>
      </w:tr>
      <w:tr w:rsidR="005F7BA3" w:rsidRPr="00BA37F0" w:rsidTr="00DD1E11">
        <w:trPr>
          <w:trHeight w:hRule="exact" w:val="718"/>
          <w:jc w:val="center"/>
        </w:trPr>
        <w:tc>
          <w:tcPr>
            <w:tcW w:w="2525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партизан</w:t>
            </w:r>
            <w:r w:rsidR="00BA37F0">
              <w:t xml:space="preserve">" </w:t>
            </w:r>
            <w:r w:rsidR="00BA37F0" w:rsidRPr="00BA37F0">
              <w:t xml:space="preserve">- </w:t>
            </w:r>
            <w:r w:rsidRPr="00BA37F0">
              <w:t>натура</w:t>
            </w:r>
            <w:r w:rsidR="00BA37F0">
              <w:t xml:space="preserve"> (</w:t>
            </w:r>
            <w:r w:rsidRPr="00BA37F0">
              <w:t>гр/л</w:t>
            </w:r>
            <w:r w:rsidR="00BA37F0" w:rsidRPr="00BA37F0">
              <w:t xml:space="preserve">) - </w:t>
            </w:r>
            <w:r w:rsidRPr="00BA37F0">
              <w:t>влажность</w:t>
            </w:r>
            <w:r w:rsidR="00BA37F0">
              <w:t xml:space="preserve"> (</w:t>
            </w:r>
            <w:r w:rsidRPr="00BA37F0">
              <w:t>%</w:t>
            </w:r>
            <w:r w:rsidR="00BA37F0" w:rsidRPr="00BA37F0">
              <w:t xml:space="preserve">) </w:t>
            </w:r>
          </w:p>
        </w:tc>
        <w:tc>
          <w:tcPr>
            <w:tcW w:w="2194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753 11,8</w:t>
            </w:r>
          </w:p>
        </w:tc>
        <w:tc>
          <w:tcPr>
            <w:tcW w:w="2410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755 11,6</w:t>
            </w:r>
          </w:p>
        </w:tc>
        <w:tc>
          <w:tcPr>
            <w:tcW w:w="1843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2 0,2</w:t>
            </w:r>
          </w:p>
        </w:tc>
      </w:tr>
      <w:tr w:rsidR="005F7BA3" w:rsidRPr="00BA37F0" w:rsidTr="00DD1E11">
        <w:trPr>
          <w:trHeight w:hRule="exact" w:val="278"/>
          <w:jc w:val="center"/>
        </w:trPr>
        <w:tc>
          <w:tcPr>
            <w:tcW w:w="2525" w:type="dxa"/>
            <w:shd w:val="clear" w:color="auto" w:fill="auto"/>
          </w:tcPr>
          <w:p w:rsidR="005F7BA3" w:rsidRPr="00BA37F0" w:rsidRDefault="00BA37F0" w:rsidP="00D91021">
            <w:pPr>
              <w:pStyle w:val="af9"/>
            </w:pPr>
            <w:r w:rsidRPr="00BA37F0">
              <w:t xml:space="preserve"> - </w:t>
            </w:r>
            <w:r w:rsidR="005F7BA3" w:rsidRPr="00BA37F0">
              <w:t>количество</w:t>
            </w:r>
          </w:p>
        </w:tc>
        <w:tc>
          <w:tcPr>
            <w:tcW w:w="2194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</w:p>
        </w:tc>
        <w:tc>
          <w:tcPr>
            <w:tcW w:w="2410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</w:p>
        </w:tc>
        <w:tc>
          <w:tcPr>
            <w:tcW w:w="1843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</w:p>
        </w:tc>
      </w:tr>
      <w:tr w:rsidR="005F7BA3" w:rsidRPr="00BA37F0" w:rsidTr="00DD1E11">
        <w:trPr>
          <w:trHeight w:hRule="exact" w:val="346"/>
          <w:jc w:val="center"/>
        </w:trPr>
        <w:tc>
          <w:tcPr>
            <w:tcW w:w="2525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клейковины</w:t>
            </w:r>
            <w:r w:rsidR="00BA37F0">
              <w:t xml:space="preserve"> (</w:t>
            </w:r>
            <w:r w:rsidRPr="00BA37F0">
              <w:t>%</w:t>
            </w:r>
            <w:r w:rsidR="00BA37F0" w:rsidRPr="00BA37F0">
              <w:t xml:space="preserve">) </w:t>
            </w:r>
          </w:p>
        </w:tc>
        <w:tc>
          <w:tcPr>
            <w:tcW w:w="2194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22,6</w:t>
            </w:r>
          </w:p>
        </w:tc>
        <w:tc>
          <w:tcPr>
            <w:tcW w:w="2410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23,0</w:t>
            </w:r>
          </w:p>
        </w:tc>
        <w:tc>
          <w:tcPr>
            <w:tcW w:w="1843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0,4</w:t>
            </w:r>
          </w:p>
        </w:tc>
      </w:tr>
      <w:tr w:rsidR="005F7BA3" w:rsidRPr="00BA37F0" w:rsidTr="00DD1E11">
        <w:trPr>
          <w:trHeight w:hRule="exact" w:val="340"/>
          <w:jc w:val="center"/>
        </w:trPr>
        <w:tc>
          <w:tcPr>
            <w:tcW w:w="2525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Среднее по 4</w:t>
            </w:r>
          </w:p>
        </w:tc>
        <w:tc>
          <w:tcPr>
            <w:tcW w:w="2194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</w:p>
        </w:tc>
        <w:tc>
          <w:tcPr>
            <w:tcW w:w="2410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</w:p>
        </w:tc>
        <w:tc>
          <w:tcPr>
            <w:tcW w:w="1843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</w:p>
        </w:tc>
      </w:tr>
      <w:tr w:rsidR="005F7BA3" w:rsidRPr="00BA37F0" w:rsidTr="00DD1E11">
        <w:trPr>
          <w:trHeight w:hRule="exact" w:val="713"/>
          <w:jc w:val="center"/>
        </w:trPr>
        <w:tc>
          <w:tcPr>
            <w:tcW w:w="2525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партиям</w:t>
            </w:r>
            <w:r w:rsidR="00BA37F0" w:rsidRPr="00BA37F0">
              <w:t xml:space="preserve"> - </w:t>
            </w:r>
            <w:r w:rsidRPr="00BA37F0">
              <w:t>натура</w:t>
            </w:r>
            <w:r w:rsidR="00BA37F0">
              <w:t xml:space="preserve"> (</w:t>
            </w:r>
            <w:r w:rsidRPr="00BA37F0">
              <w:t>гр/л</w:t>
            </w:r>
            <w:r w:rsidR="00BA37F0" w:rsidRPr="00BA37F0">
              <w:t xml:space="preserve">) - </w:t>
            </w:r>
            <w:r w:rsidRPr="00BA37F0">
              <w:t>влажность</w:t>
            </w:r>
            <w:r w:rsidR="00BA37F0">
              <w:t xml:space="preserve"> (</w:t>
            </w:r>
            <w:r w:rsidRPr="00BA37F0">
              <w:t>%</w:t>
            </w:r>
            <w:r w:rsidR="00BA37F0" w:rsidRPr="00BA37F0">
              <w:t xml:space="preserve">) </w:t>
            </w:r>
          </w:p>
        </w:tc>
        <w:tc>
          <w:tcPr>
            <w:tcW w:w="2194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757 12,0</w:t>
            </w:r>
          </w:p>
        </w:tc>
        <w:tc>
          <w:tcPr>
            <w:tcW w:w="2410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760 11,5</w:t>
            </w:r>
          </w:p>
        </w:tc>
        <w:tc>
          <w:tcPr>
            <w:tcW w:w="1843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3 0,5</w:t>
            </w:r>
          </w:p>
        </w:tc>
      </w:tr>
      <w:tr w:rsidR="005F7BA3" w:rsidRPr="00BA37F0" w:rsidTr="00DD1E11">
        <w:trPr>
          <w:trHeight w:hRule="exact" w:val="284"/>
          <w:jc w:val="center"/>
        </w:trPr>
        <w:tc>
          <w:tcPr>
            <w:tcW w:w="2525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-количество</w:t>
            </w:r>
          </w:p>
        </w:tc>
        <w:tc>
          <w:tcPr>
            <w:tcW w:w="2194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</w:p>
        </w:tc>
        <w:tc>
          <w:tcPr>
            <w:tcW w:w="2410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</w:p>
        </w:tc>
        <w:tc>
          <w:tcPr>
            <w:tcW w:w="1843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</w:p>
        </w:tc>
      </w:tr>
      <w:tr w:rsidR="005F7BA3" w:rsidRPr="00BA37F0" w:rsidTr="00DD1E11">
        <w:trPr>
          <w:trHeight w:hRule="exact" w:val="259"/>
          <w:jc w:val="center"/>
        </w:trPr>
        <w:tc>
          <w:tcPr>
            <w:tcW w:w="2525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клейковины</w:t>
            </w:r>
            <w:r w:rsidR="00BA37F0">
              <w:t xml:space="preserve"> (</w:t>
            </w:r>
            <w:r w:rsidRPr="00BA37F0">
              <w:t>%</w:t>
            </w:r>
            <w:r w:rsidR="00BA37F0" w:rsidRPr="00BA37F0">
              <w:t xml:space="preserve">) </w:t>
            </w:r>
          </w:p>
        </w:tc>
        <w:tc>
          <w:tcPr>
            <w:tcW w:w="2194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24,5</w:t>
            </w:r>
          </w:p>
        </w:tc>
        <w:tc>
          <w:tcPr>
            <w:tcW w:w="2410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25,3</w:t>
            </w:r>
          </w:p>
        </w:tc>
        <w:tc>
          <w:tcPr>
            <w:tcW w:w="1843" w:type="dxa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0,8</w:t>
            </w:r>
          </w:p>
        </w:tc>
      </w:tr>
    </w:tbl>
    <w:p w:rsidR="00D91021" w:rsidRDefault="00D91021" w:rsidP="00BA37F0"/>
    <w:p w:rsidR="00D91021" w:rsidRDefault="005F7BA3" w:rsidP="00BA37F0">
      <w:r w:rsidRPr="00BA37F0">
        <w:t>При подготовке зерна к помолу, кроме очистки зерно подвергают гидротермической обработки</w:t>
      </w:r>
      <w:r w:rsidR="00BA37F0">
        <w:t xml:space="preserve"> (</w:t>
      </w:r>
      <w:r w:rsidRPr="00BA37F0">
        <w:t>ГТО</w:t>
      </w:r>
      <w:r w:rsidR="00BA37F0" w:rsidRPr="00BA37F0">
        <w:t xml:space="preserve">). </w:t>
      </w:r>
      <w:r w:rsidRPr="00BA37F0">
        <w:t>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используют холодное кондиционирование, как наиболее простое и достаточно эффективное</w:t>
      </w:r>
      <w:r w:rsidR="00BA37F0" w:rsidRPr="00BA37F0">
        <w:t xml:space="preserve">. </w:t>
      </w:r>
      <w:r w:rsidRPr="00BA37F0">
        <w:t>Изменения свойств зерна пшеницы после холодного кондиционирования занесены в таблицу 4</w:t>
      </w:r>
      <w:r w:rsidR="00BA37F0" w:rsidRPr="00BA37F0">
        <w:t xml:space="preserve">. </w:t>
      </w:r>
    </w:p>
    <w:p w:rsidR="00F056B9" w:rsidRDefault="00F056B9" w:rsidP="00D91021">
      <w:pPr>
        <w:ind w:left="720" w:firstLine="0"/>
      </w:pPr>
    </w:p>
    <w:p w:rsidR="005F7BA3" w:rsidRPr="00BA37F0" w:rsidRDefault="005F7BA3" w:rsidP="00D91021">
      <w:pPr>
        <w:ind w:left="720" w:firstLine="0"/>
      </w:pPr>
      <w:r w:rsidRPr="00BA37F0">
        <w:t>Таблица 4</w:t>
      </w:r>
      <w:r w:rsidR="00BA37F0" w:rsidRPr="00BA37F0">
        <w:t>.</w:t>
      </w:r>
      <w:r w:rsidR="00D91021">
        <w:t xml:space="preserve"> </w:t>
      </w:r>
      <w:r w:rsidRPr="00BA37F0">
        <w:t>Изменение свойств зерна пшеницы после холодного кондиционирования</w:t>
      </w:r>
      <w:r w:rsidR="00D91021">
        <w:t>.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131"/>
        <w:gridCol w:w="19"/>
        <w:gridCol w:w="1966"/>
        <w:gridCol w:w="43"/>
        <w:gridCol w:w="1918"/>
        <w:gridCol w:w="19"/>
        <w:gridCol w:w="1823"/>
        <w:gridCol w:w="20"/>
        <w:gridCol w:w="1256"/>
        <w:gridCol w:w="19"/>
      </w:tblGrid>
      <w:tr w:rsidR="005F7BA3" w:rsidRPr="00BA37F0" w:rsidTr="00DD1E11">
        <w:trPr>
          <w:gridAfter w:val="1"/>
          <w:wAfter w:w="19" w:type="dxa"/>
          <w:trHeight w:hRule="exact" w:val="365"/>
          <w:jc w:val="center"/>
        </w:trPr>
        <w:tc>
          <w:tcPr>
            <w:tcW w:w="2140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Хозяйства</w:t>
            </w:r>
          </w:p>
        </w:tc>
        <w:tc>
          <w:tcPr>
            <w:tcW w:w="3946" w:type="dxa"/>
            <w:gridSpan w:val="4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Влажность,</w:t>
            </w:r>
            <w:r w:rsidR="00BA37F0" w:rsidRPr="00BA37F0">
              <w:t>%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Стекловидность,</w:t>
            </w:r>
            <w:r w:rsidR="00BA37F0" w:rsidRPr="00BA37F0">
              <w:t>%</w:t>
            </w:r>
          </w:p>
        </w:tc>
      </w:tr>
      <w:tr w:rsidR="005F7BA3" w:rsidRPr="00BA37F0" w:rsidTr="00DD1E11">
        <w:trPr>
          <w:gridAfter w:val="1"/>
          <w:wAfter w:w="19" w:type="dxa"/>
          <w:trHeight w:hRule="exact" w:val="968"/>
          <w:jc w:val="center"/>
        </w:trPr>
        <w:tc>
          <w:tcPr>
            <w:tcW w:w="2140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91021" w:rsidRDefault="005F7BA3" w:rsidP="00D91021">
            <w:pPr>
              <w:pStyle w:val="af9"/>
            </w:pPr>
            <w:r w:rsidRPr="00BA37F0">
              <w:t>До кондициони</w:t>
            </w:r>
            <w:r w:rsidR="00D91021">
              <w:t>-</w:t>
            </w:r>
          </w:p>
          <w:p w:rsidR="005F7BA3" w:rsidRPr="00BA37F0" w:rsidRDefault="005F7BA3" w:rsidP="00D91021">
            <w:pPr>
              <w:pStyle w:val="af9"/>
            </w:pPr>
            <w:r w:rsidRPr="00BA37F0">
              <w:t>рования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F7BA3" w:rsidRPr="00BA37F0" w:rsidRDefault="00D91021" w:rsidP="00D91021">
            <w:pPr>
              <w:pStyle w:val="af9"/>
            </w:pPr>
            <w:r>
              <w:t>После кондициони-</w:t>
            </w:r>
            <w:r w:rsidR="005F7BA3" w:rsidRPr="00BA37F0">
              <w:t>рования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 xml:space="preserve">До </w:t>
            </w:r>
            <w:r w:rsidR="00D91021">
              <w:t>кондицио-н</w:t>
            </w:r>
            <w:r w:rsidRPr="00BA37F0">
              <w:t>ирования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После кондицио</w:t>
            </w:r>
            <w:r w:rsidR="00D91021">
              <w:t>- нировани</w:t>
            </w:r>
            <w:r w:rsidRPr="00BA37F0">
              <w:t>я</w:t>
            </w:r>
          </w:p>
        </w:tc>
      </w:tr>
      <w:tr w:rsidR="005F7BA3" w:rsidRPr="00BA37F0" w:rsidTr="00DD1E11">
        <w:trPr>
          <w:gridAfter w:val="1"/>
          <w:wAfter w:w="19" w:type="dxa"/>
          <w:trHeight w:hRule="exact" w:val="355"/>
          <w:jc w:val="center"/>
        </w:trPr>
        <w:tc>
          <w:tcPr>
            <w:tcW w:w="2140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2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5</w:t>
            </w:r>
          </w:p>
        </w:tc>
      </w:tr>
      <w:tr w:rsidR="005F7BA3" w:rsidRPr="00BA37F0" w:rsidTr="00DD1E11">
        <w:trPr>
          <w:gridAfter w:val="1"/>
          <w:wAfter w:w="19" w:type="dxa"/>
          <w:trHeight w:hRule="exact" w:val="1027"/>
          <w:jc w:val="center"/>
        </w:trPr>
        <w:tc>
          <w:tcPr>
            <w:tcW w:w="2140" w:type="dxa"/>
            <w:gridSpan w:val="2"/>
            <w:shd w:val="clear" w:color="auto" w:fill="auto"/>
          </w:tcPr>
          <w:p w:rsidR="00BA37F0" w:rsidRDefault="005F7BA3" w:rsidP="00D91021">
            <w:pPr>
              <w:pStyle w:val="af9"/>
            </w:pPr>
            <w:r w:rsidRPr="00BA37F0">
              <w:t>ЗАО</w:t>
            </w:r>
          </w:p>
          <w:p w:rsidR="00BA37F0" w:rsidRDefault="00BA37F0" w:rsidP="00D91021">
            <w:pPr>
              <w:pStyle w:val="af9"/>
            </w:pPr>
            <w:r>
              <w:t>"</w:t>
            </w:r>
            <w:r w:rsidR="005F7BA3" w:rsidRPr="00BA37F0">
              <w:t>Дмитриевское</w:t>
            </w:r>
            <w:r>
              <w:t>"</w:t>
            </w:r>
          </w:p>
          <w:p w:rsidR="005F7BA3" w:rsidRPr="00BA37F0" w:rsidRDefault="00BA37F0" w:rsidP="00D91021">
            <w:pPr>
              <w:pStyle w:val="af9"/>
            </w:pPr>
            <w:r>
              <w:t>(</w:t>
            </w:r>
            <w:r w:rsidR="005F7BA3" w:rsidRPr="00DD1E11">
              <w:rPr>
                <w:lang w:val="en-US"/>
              </w:rPr>
              <w:t>I</w:t>
            </w:r>
            <w:r w:rsidRPr="00DD1E11">
              <w:rPr>
                <w:lang w:val="en-US"/>
              </w:rPr>
              <w:t xml:space="preserve">)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11,0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14,5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77,0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70,0</w:t>
            </w:r>
          </w:p>
        </w:tc>
      </w:tr>
      <w:tr w:rsidR="005F7BA3" w:rsidRPr="00BA37F0" w:rsidTr="00DD1E11">
        <w:trPr>
          <w:gridAfter w:val="1"/>
          <w:wAfter w:w="19" w:type="dxa"/>
          <w:trHeight w:hRule="exact" w:val="335"/>
          <w:jc w:val="center"/>
        </w:trPr>
        <w:tc>
          <w:tcPr>
            <w:tcW w:w="2140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ЗАО</w:t>
            </w:r>
            <w:r w:rsidR="00BA37F0">
              <w:t xml:space="preserve"> "</w:t>
            </w:r>
            <w:r w:rsidRPr="00BA37F0">
              <w:t>Луч</w:t>
            </w:r>
            <w:r w:rsidR="00BA37F0">
              <w:t>" (</w:t>
            </w:r>
            <w:r w:rsidRPr="00BA37F0">
              <w:t>П</w:t>
            </w:r>
            <w:r w:rsidR="00BA37F0" w:rsidRPr="00BA37F0">
              <w:t xml:space="preserve">)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10,0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13,6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62,0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46,0</w:t>
            </w:r>
          </w:p>
        </w:tc>
      </w:tr>
      <w:tr w:rsidR="005F7BA3" w:rsidRPr="00BA37F0" w:rsidTr="00DD1E11">
        <w:trPr>
          <w:gridAfter w:val="1"/>
          <w:wAfter w:w="19" w:type="dxa"/>
          <w:trHeight w:hRule="exact" w:val="270"/>
          <w:jc w:val="center"/>
        </w:trPr>
        <w:tc>
          <w:tcPr>
            <w:tcW w:w="2140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ЗАО</w:t>
            </w:r>
            <w:r w:rsidR="00BA37F0">
              <w:t xml:space="preserve"> "</w:t>
            </w:r>
            <w:r w:rsidRPr="00BA37F0">
              <w:t>Алгайский</w:t>
            </w:r>
            <w:r w:rsidR="00BA37F0">
              <w:t>" (</w:t>
            </w:r>
            <w:r w:rsidRPr="00DD1E11">
              <w:rPr>
                <w:lang w:val="en-US"/>
              </w:rPr>
              <w:t>III</w:t>
            </w:r>
            <w:r w:rsidR="00BA37F0" w:rsidRPr="00DD1E11">
              <w:rPr>
                <w:lang w:val="en-US"/>
              </w:rPr>
              <w:t xml:space="preserve">)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10,8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15,0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60,0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56,0</w:t>
            </w:r>
          </w:p>
        </w:tc>
      </w:tr>
      <w:tr w:rsidR="005F7BA3" w:rsidRPr="00BA37F0" w:rsidTr="00DD1E11">
        <w:trPr>
          <w:gridAfter w:val="1"/>
          <w:wAfter w:w="19" w:type="dxa"/>
          <w:trHeight w:hRule="exact" w:val="699"/>
          <w:jc w:val="center"/>
        </w:trPr>
        <w:tc>
          <w:tcPr>
            <w:tcW w:w="2140" w:type="dxa"/>
            <w:gridSpan w:val="2"/>
            <w:shd w:val="clear" w:color="auto" w:fill="auto"/>
          </w:tcPr>
          <w:p w:rsidR="00BA37F0" w:rsidRDefault="005F7BA3" w:rsidP="00D91021">
            <w:pPr>
              <w:pStyle w:val="af9"/>
            </w:pPr>
            <w:r w:rsidRPr="00BA37F0">
              <w:t>ЗАО</w:t>
            </w:r>
          </w:p>
          <w:p w:rsidR="005F7BA3" w:rsidRPr="00BA37F0" w:rsidRDefault="00BA37F0" w:rsidP="00D91021">
            <w:pPr>
              <w:pStyle w:val="af9"/>
            </w:pPr>
            <w:r>
              <w:t>"</w:t>
            </w:r>
            <w:r w:rsidR="005F7BA3" w:rsidRPr="00BA37F0">
              <w:t>Куриловское</w:t>
            </w:r>
            <w:r>
              <w:t>" (</w:t>
            </w:r>
            <w:r w:rsidR="005F7BA3" w:rsidRPr="00DD1E11">
              <w:rPr>
                <w:lang w:val="en-US"/>
              </w:rPr>
              <w:t>IV</w:t>
            </w:r>
            <w:r w:rsidRPr="00DD1E11">
              <w:rPr>
                <w:lang w:val="en-US"/>
              </w:rPr>
              <w:t xml:space="preserve">)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12,2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16,2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70,0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66,0</w:t>
            </w:r>
          </w:p>
        </w:tc>
      </w:tr>
      <w:tr w:rsidR="005F7BA3" w:rsidRPr="00BA37F0" w:rsidTr="00DD1E11">
        <w:trPr>
          <w:gridAfter w:val="1"/>
          <w:wAfter w:w="19" w:type="dxa"/>
          <w:trHeight w:hRule="exact" w:val="710"/>
          <w:jc w:val="center"/>
        </w:trPr>
        <w:tc>
          <w:tcPr>
            <w:tcW w:w="2140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ЗАО</w:t>
            </w:r>
            <w:r w:rsidR="00BA37F0">
              <w:t xml:space="preserve"> "</w:t>
            </w:r>
            <w:r w:rsidRPr="00BA37F0">
              <w:t>Новая жизнь</w:t>
            </w:r>
            <w:r w:rsidR="00BA37F0">
              <w:t>" (</w:t>
            </w:r>
            <w:r w:rsidRPr="00DD1E11">
              <w:rPr>
                <w:lang w:val="en-US"/>
              </w:rPr>
              <w:t>V</w:t>
            </w:r>
            <w:r w:rsidR="00BA37F0" w:rsidRPr="00DD1E11">
              <w:rPr>
                <w:lang w:val="en-US"/>
              </w:rPr>
              <w:t xml:space="preserve">)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ИД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16,5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65,5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F7BA3" w:rsidRPr="00BA37F0" w:rsidRDefault="005F7BA3" w:rsidP="00D91021">
            <w:pPr>
              <w:pStyle w:val="af9"/>
            </w:pPr>
            <w:r w:rsidRPr="00BA37F0">
              <w:t>60,0</w:t>
            </w:r>
          </w:p>
        </w:tc>
      </w:tr>
      <w:tr w:rsidR="009A3471" w:rsidRPr="00BA37F0" w:rsidTr="00DD1E11">
        <w:trPr>
          <w:gridBefore w:val="1"/>
          <w:trHeight w:hRule="exact" w:val="1046"/>
          <w:jc w:val="center"/>
        </w:trPr>
        <w:tc>
          <w:tcPr>
            <w:tcW w:w="2150" w:type="dxa"/>
            <w:gridSpan w:val="2"/>
            <w:shd w:val="clear" w:color="auto" w:fill="auto"/>
          </w:tcPr>
          <w:p w:rsidR="00BA37F0" w:rsidRDefault="009A3471" w:rsidP="00D91021">
            <w:pPr>
              <w:pStyle w:val="af9"/>
            </w:pPr>
            <w:r w:rsidRPr="00BA37F0">
              <w:t>ЗАО</w:t>
            </w:r>
          </w:p>
          <w:p w:rsidR="009A3471" w:rsidRPr="00BA37F0" w:rsidRDefault="00BA37F0" w:rsidP="00D91021">
            <w:pPr>
              <w:pStyle w:val="af9"/>
            </w:pPr>
            <w:r>
              <w:t>"</w:t>
            </w:r>
            <w:r w:rsidR="009A3471" w:rsidRPr="00BA37F0">
              <w:t>Горькореченское</w:t>
            </w:r>
            <w:r>
              <w:t>" (</w:t>
            </w:r>
            <w:r w:rsidR="009A3471" w:rsidRPr="00DD1E11">
              <w:rPr>
                <w:lang w:val="en-US"/>
              </w:rPr>
              <w:t>VI</w:t>
            </w:r>
            <w:r w:rsidRPr="00DD1E11">
              <w:rPr>
                <w:lang w:val="en-US"/>
              </w:rPr>
              <w:t xml:space="preserve">) 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12,5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16,6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68,0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62,0</w:t>
            </w:r>
          </w:p>
        </w:tc>
      </w:tr>
      <w:tr w:rsidR="009A3471" w:rsidRPr="00BA37F0" w:rsidTr="00DD1E11">
        <w:trPr>
          <w:gridBefore w:val="1"/>
          <w:trHeight w:hRule="exact" w:val="649"/>
          <w:jc w:val="center"/>
        </w:trPr>
        <w:tc>
          <w:tcPr>
            <w:tcW w:w="2150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ЗАО</w:t>
            </w:r>
            <w:r w:rsidR="00BA37F0">
              <w:t xml:space="preserve"> "</w:t>
            </w:r>
            <w:r w:rsidRPr="00BA37F0">
              <w:t>Красный партизан</w:t>
            </w:r>
            <w:r w:rsidR="00BA37F0">
              <w:t>" (</w:t>
            </w:r>
            <w:r w:rsidRPr="00DD1E11">
              <w:rPr>
                <w:lang w:val="en-US"/>
              </w:rPr>
              <w:t>VII</w:t>
            </w:r>
            <w:r w:rsidR="00BA37F0" w:rsidRPr="00DD1E11">
              <w:rPr>
                <w:lang w:val="en-US"/>
              </w:rPr>
              <w:t xml:space="preserve">) 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14,0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17,0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69,5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69,0</w:t>
            </w:r>
          </w:p>
        </w:tc>
      </w:tr>
      <w:tr w:rsidR="009A3471" w:rsidRPr="00BA37F0" w:rsidTr="00DD1E11">
        <w:trPr>
          <w:gridBefore w:val="1"/>
          <w:trHeight w:hRule="exact" w:val="701"/>
          <w:jc w:val="center"/>
        </w:trPr>
        <w:tc>
          <w:tcPr>
            <w:tcW w:w="2150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ЗАО</w:t>
            </w:r>
            <w:r w:rsidR="00BA37F0">
              <w:t xml:space="preserve"> "</w:t>
            </w:r>
            <w:r w:rsidRPr="00BA37F0">
              <w:t>Таловское</w:t>
            </w:r>
            <w:r w:rsidR="00BA37F0">
              <w:t>" (</w:t>
            </w:r>
            <w:r w:rsidRPr="00DD1E11">
              <w:rPr>
                <w:lang w:val="en-US"/>
              </w:rPr>
              <w:t>VII</w:t>
            </w:r>
            <w:r w:rsidR="00BA37F0" w:rsidRPr="00DD1E11">
              <w:rPr>
                <w:lang w:val="en-US"/>
              </w:rPr>
              <w:t xml:space="preserve">) 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12,0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15,2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71,5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59,0</w:t>
            </w:r>
          </w:p>
        </w:tc>
      </w:tr>
      <w:tr w:rsidR="009A3471" w:rsidRPr="00BA37F0" w:rsidTr="00DD1E11">
        <w:trPr>
          <w:gridBefore w:val="1"/>
          <w:trHeight w:hRule="exact" w:val="293"/>
          <w:jc w:val="center"/>
        </w:trPr>
        <w:tc>
          <w:tcPr>
            <w:tcW w:w="2150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Среднее по 8 партиям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11,7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15,6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68,0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A3471" w:rsidRPr="00BA37F0" w:rsidRDefault="009A3471" w:rsidP="00D91021">
            <w:pPr>
              <w:pStyle w:val="af9"/>
            </w:pPr>
            <w:r w:rsidRPr="00BA37F0">
              <w:t>60,0</w:t>
            </w:r>
          </w:p>
        </w:tc>
      </w:tr>
    </w:tbl>
    <w:p w:rsidR="00F61814" w:rsidRDefault="00F61814" w:rsidP="00BA37F0"/>
    <w:p w:rsidR="00BA37F0" w:rsidRDefault="009A3471" w:rsidP="00BA37F0">
      <w:r w:rsidRPr="00BA37F0">
        <w:t>В результате применяемых режимов гидротермической обработки влажность зерна повышалась в среднем по всем изучаемым партиям на 3,9</w:t>
      </w:r>
      <w:r w:rsidR="00BA37F0" w:rsidRPr="00BA37F0">
        <w:t>%</w:t>
      </w:r>
      <w:r w:rsidR="00BA37F0">
        <w:t xml:space="preserve"> (</w:t>
      </w:r>
      <w:r w:rsidRPr="00BA37F0">
        <w:t>таблица 4</w:t>
      </w:r>
      <w:r w:rsidR="00BA37F0" w:rsidRPr="00BA37F0">
        <w:t xml:space="preserve">) </w:t>
      </w:r>
      <w:r w:rsidRPr="00BA37F0">
        <w:t>и соответствует базисным кондициям</w:t>
      </w:r>
      <w:r w:rsidR="00BA37F0" w:rsidRPr="00BA37F0">
        <w:t>.</w:t>
      </w:r>
    </w:p>
    <w:p w:rsidR="00BA37F0" w:rsidRDefault="009A3471" w:rsidP="00BA37F0">
      <w:r w:rsidRPr="00BA37F0">
        <w:t>Зерно, поступающее на первую драную систему имеет влажность зерна в среднем 15,6</w:t>
      </w:r>
      <w:r w:rsidR="00BA37F0" w:rsidRPr="00BA37F0">
        <w:t>%</w:t>
      </w:r>
      <w:r w:rsidRPr="00BA37F0">
        <w:t>, что соответствует ГОСТу</w:t>
      </w:r>
      <w:r w:rsidR="00BA37F0" w:rsidRPr="00BA37F0">
        <w:t xml:space="preserve">. </w:t>
      </w:r>
      <w:r w:rsidRPr="00BA37F0">
        <w:t>Таким образом, подготовка зерна к помолу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отличается высокой эффективностью, применяется система, обеспечивающая снижение засоренности зерна на 1,3</w:t>
      </w:r>
      <w:r w:rsidR="00BA37F0" w:rsidRPr="00BA37F0">
        <w:t xml:space="preserve">%. </w:t>
      </w:r>
      <w:r w:rsidRPr="00BA37F0">
        <w:t>Использование холодного кондиционирования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обеспечивает увеличения влажности в среднем на 3,9</w:t>
      </w:r>
      <w:r w:rsidR="00BA37F0" w:rsidRPr="00BA37F0">
        <w:t>%.</w:t>
      </w:r>
    </w:p>
    <w:p w:rsidR="00F61814" w:rsidRDefault="00F61814" w:rsidP="00BA37F0"/>
    <w:p w:rsidR="00BA37F0" w:rsidRDefault="009A3471" w:rsidP="00F61814">
      <w:pPr>
        <w:pStyle w:val="2"/>
      </w:pPr>
      <w:bookmarkStart w:id="8" w:name="_Toc242263389"/>
      <w:r w:rsidRPr="00BA37F0">
        <w:t>5</w:t>
      </w:r>
      <w:r w:rsidR="00BA37F0">
        <w:t>.2</w:t>
      </w:r>
      <w:r w:rsidRPr="00BA37F0">
        <w:t xml:space="preserve"> Технологический процесс помола на ОАО</w:t>
      </w:r>
      <w:r w:rsidR="00BA37F0">
        <w:t xml:space="preserve"> "</w:t>
      </w:r>
      <w:r w:rsidRPr="00BA37F0">
        <w:t>Новоузенский элеватор</w:t>
      </w:r>
      <w:r w:rsidR="00F61814">
        <w:t>"</w:t>
      </w:r>
      <w:bookmarkEnd w:id="8"/>
    </w:p>
    <w:p w:rsidR="00F61814" w:rsidRDefault="00F61814" w:rsidP="00BA37F0"/>
    <w:p w:rsidR="00BA37F0" w:rsidRDefault="009A3471" w:rsidP="00BA37F0">
      <w:r w:rsidRPr="00BA37F0">
        <w:t>а</w:t>
      </w:r>
      <w:r w:rsidR="00BA37F0" w:rsidRPr="00BA37F0">
        <w:t xml:space="preserve">) </w:t>
      </w:r>
      <w:r w:rsidRPr="00BA37F0">
        <w:t>Технологический прочес помола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начинается с формирования помольных партий зерна</w:t>
      </w:r>
      <w:r w:rsidR="00BA37F0" w:rsidRPr="00BA37F0">
        <w:t xml:space="preserve">. </w:t>
      </w:r>
      <w:r w:rsidRPr="00BA37F0">
        <w:t>Помольную смесь</w:t>
      </w:r>
      <w:r w:rsidR="00BA37F0">
        <w:t xml:space="preserve"> </w:t>
      </w:r>
      <w:r w:rsidRPr="00BA37F0">
        <w:t>составляют из 2-4 исходных партий зерна</w:t>
      </w:r>
      <w:r w:rsidR="00BA37F0" w:rsidRPr="00BA37F0">
        <w:t xml:space="preserve">. </w:t>
      </w:r>
      <w:r w:rsidRPr="00BA37F0">
        <w:t>Рецептуру помольных смесей на</w:t>
      </w:r>
      <w:r w:rsidR="00BA37F0">
        <w:t xml:space="preserve"> </w:t>
      </w:r>
      <w:r w:rsidRPr="00BA37F0">
        <w:t>элеваторе</w:t>
      </w:r>
      <w:r w:rsidR="00BA37F0" w:rsidRPr="00BA37F0">
        <w:t xml:space="preserve"> </w:t>
      </w:r>
      <w:r w:rsidRPr="00BA37F0">
        <w:t>рассчитывают</w:t>
      </w:r>
      <w:r w:rsidR="00BA37F0" w:rsidRPr="00BA37F0">
        <w:t xml:space="preserve"> </w:t>
      </w:r>
      <w:r w:rsidRPr="00BA37F0">
        <w:t>по</w:t>
      </w:r>
      <w:r w:rsidR="00BA37F0" w:rsidRPr="00BA37F0">
        <w:t xml:space="preserve"> </w:t>
      </w:r>
      <w:r w:rsidRPr="00BA37F0">
        <w:t>следующим</w:t>
      </w:r>
      <w:r w:rsidR="00BA37F0" w:rsidRPr="00BA37F0">
        <w:t xml:space="preserve"> </w:t>
      </w:r>
      <w:r w:rsidRPr="00BA37F0">
        <w:t>показателям</w:t>
      </w:r>
      <w:r w:rsidR="00BA37F0" w:rsidRPr="00BA37F0">
        <w:t xml:space="preserve">: </w:t>
      </w:r>
      <w:r w:rsidRPr="00BA37F0">
        <w:t>стекловидности</w:t>
      </w:r>
      <w:r w:rsidR="00BA37F0" w:rsidRPr="00BA37F0">
        <w:t xml:space="preserve"> </w:t>
      </w:r>
      <w:r w:rsidRPr="00BA37F0">
        <w:t>и</w:t>
      </w:r>
      <w:r w:rsidR="00BA37F0">
        <w:t xml:space="preserve"> </w:t>
      </w:r>
      <w:r w:rsidRPr="00BA37F0">
        <w:t>клейковине</w:t>
      </w:r>
      <w:r w:rsidR="00BA37F0" w:rsidRPr="00BA37F0">
        <w:t xml:space="preserve">. </w:t>
      </w:r>
      <w:r w:rsidRPr="00BA37F0">
        <w:t>Наилучшими</w:t>
      </w:r>
      <w:r w:rsidR="00BA37F0" w:rsidRPr="00BA37F0">
        <w:t xml:space="preserve"> </w:t>
      </w:r>
      <w:r w:rsidRPr="00BA37F0">
        <w:t>технологическими</w:t>
      </w:r>
      <w:r w:rsidR="00BA37F0" w:rsidRPr="00BA37F0">
        <w:t xml:space="preserve"> </w:t>
      </w:r>
      <w:r w:rsidRPr="00BA37F0">
        <w:t>свойствами</w:t>
      </w:r>
      <w:r w:rsidR="00BA37F0" w:rsidRPr="00BA37F0">
        <w:t xml:space="preserve"> </w:t>
      </w:r>
      <w:r w:rsidRPr="00BA37F0">
        <w:t>обладают</w:t>
      </w:r>
      <w:r w:rsidR="00BA37F0">
        <w:t xml:space="preserve"> </w:t>
      </w:r>
      <w:r w:rsidRPr="00BA37F0">
        <w:t>помольные партии зерна со стекловидностью 50-60% при этом содержание</w:t>
      </w:r>
      <w:r w:rsidR="00BA37F0">
        <w:t xml:space="preserve"> </w:t>
      </w:r>
      <w:r w:rsidRPr="00BA37F0">
        <w:t>сырой клейковины в помольной партии должно быть 25-26</w:t>
      </w:r>
      <w:r w:rsidR="00BA37F0" w:rsidRPr="00BA37F0">
        <w:t>%</w:t>
      </w:r>
      <w:r w:rsidRPr="00BA37F0">
        <w:t>, чтобы в муке</w:t>
      </w:r>
      <w:r w:rsidR="00BA37F0">
        <w:t xml:space="preserve"> </w:t>
      </w:r>
      <w:r w:rsidRPr="00BA37F0">
        <w:t>оно отвечало стандарту</w:t>
      </w:r>
      <w:r w:rsidR="00BA37F0" w:rsidRPr="00BA37F0">
        <w:t xml:space="preserve">. </w:t>
      </w:r>
      <w:r w:rsidRPr="00BA37F0">
        <w:t>Рецептуру помольной смеси на ОАО</w:t>
      </w:r>
      <w:r w:rsidR="00BA37F0">
        <w:t xml:space="preserve"> "</w:t>
      </w:r>
      <w:r w:rsidRPr="00BA37F0">
        <w:t>Новоузенский</w:t>
      </w:r>
      <w:r w:rsidR="00BA37F0">
        <w:t xml:space="preserve"> </w:t>
      </w:r>
      <w:r w:rsidRPr="00BA37F0">
        <w:t>элеватор</w:t>
      </w:r>
      <w:r w:rsidR="00BA37F0">
        <w:t xml:space="preserve">" </w:t>
      </w:r>
      <w:r w:rsidRPr="00BA37F0">
        <w:t>рассчитывают методом обратных пропорций</w:t>
      </w:r>
      <w:r w:rsidR="00BA37F0" w:rsidRPr="00BA37F0">
        <w:t xml:space="preserve">. </w:t>
      </w:r>
      <w:r w:rsidRPr="00BA37F0">
        <w:t>Расчет основан на</w:t>
      </w:r>
      <w:r w:rsidR="00BA37F0">
        <w:t xml:space="preserve"> </w:t>
      </w:r>
      <w:r w:rsidRPr="00BA37F0">
        <w:t>использовании правила обратных пропорций</w:t>
      </w:r>
      <w:r w:rsidR="00BA37F0" w:rsidRPr="00BA37F0">
        <w:t xml:space="preserve">: </w:t>
      </w:r>
      <w:r w:rsidRPr="00BA37F0">
        <w:t>в этом</w:t>
      </w:r>
      <w:r w:rsidR="00BA37F0" w:rsidRPr="00BA37F0">
        <w:t xml:space="preserve"> </w:t>
      </w:r>
      <w:r w:rsidRPr="00BA37F0">
        <w:t>случае количества</w:t>
      </w:r>
      <w:r w:rsidR="00BA37F0">
        <w:t xml:space="preserve"> </w:t>
      </w:r>
      <w:r w:rsidRPr="00BA37F0">
        <w:t>зерна</w:t>
      </w:r>
      <w:r w:rsidR="00BA37F0" w:rsidRPr="00BA37F0">
        <w:t xml:space="preserve"> </w:t>
      </w:r>
      <w:r w:rsidRPr="00BA37F0">
        <w:t>каждого</w:t>
      </w:r>
      <w:r w:rsidR="00BA37F0" w:rsidRPr="00BA37F0">
        <w:t xml:space="preserve"> </w:t>
      </w:r>
      <w:r w:rsidRPr="00BA37F0">
        <w:t>компонента</w:t>
      </w:r>
      <w:r w:rsidR="00BA37F0" w:rsidRPr="00BA37F0">
        <w:t xml:space="preserve"> </w:t>
      </w:r>
      <w:r w:rsidRPr="00BA37F0">
        <w:t>смеси</w:t>
      </w:r>
      <w:r w:rsidR="00BA37F0" w:rsidRPr="00BA37F0">
        <w:t xml:space="preserve"> </w:t>
      </w:r>
      <w:r w:rsidRPr="00BA37F0">
        <w:t>выбирают</w:t>
      </w:r>
      <w:r w:rsidR="00BA37F0" w:rsidRPr="00BA37F0">
        <w:t xml:space="preserve"> </w:t>
      </w:r>
      <w:r w:rsidRPr="00BA37F0">
        <w:t>обратно</w:t>
      </w:r>
      <w:r w:rsidR="00BA37F0" w:rsidRPr="00BA37F0">
        <w:t xml:space="preserve"> </w:t>
      </w:r>
      <w:r w:rsidRPr="00BA37F0">
        <w:t>пропорционально</w:t>
      </w:r>
      <w:r w:rsidR="00BA37F0">
        <w:t xml:space="preserve"> </w:t>
      </w:r>
      <w:r w:rsidRPr="00BA37F0">
        <w:t>определенного</w:t>
      </w:r>
      <w:r w:rsidR="00BA37F0" w:rsidRPr="00BA37F0">
        <w:t xml:space="preserve"> </w:t>
      </w:r>
      <w:r w:rsidRPr="00BA37F0">
        <w:t>показателя</w:t>
      </w:r>
      <w:r w:rsidR="00BA37F0">
        <w:t xml:space="preserve"> (</w:t>
      </w:r>
      <w:r w:rsidRPr="00BA37F0">
        <w:t>стекловидности,</w:t>
      </w:r>
      <w:r w:rsidR="00BA37F0" w:rsidRPr="00BA37F0">
        <w:t xml:space="preserve"> </w:t>
      </w:r>
      <w:r w:rsidRPr="00BA37F0">
        <w:t>содержание</w:t>
      </w:r>
      <w:r w:rsidR="00BA37F0" w:rsidRPr="00BA37F0">
        <w:t xml:space="preserve"> </w:t>
      </w:r>
      <w:r w:rsidRPr="00BA37F0">
        <w:t>клейковины</w:t>
      </w:r>
      <w:r w:rsidR="00BA37F0" w:rsidRPr="00BA37F0">
        <w:t xml:space="preserve">) </w:t>
      </w:r>
      <w:r w:rsidRPr="00BA37F0">
        <w:t>в</w:t>
      </w:r>
      <w:r w:rsidR="00BA37F0">
        <w:t xml:space="preserve"> </w:t>
      </w:r>
      <w:r w:rsidRPr="00BA37F0">
        <w:t>данном компоненте и рассчитываемой смеси</w:t>
      </w:r>
      <w:r w:rsidR="00BA37F0" w:rsidRPr="00BA37F0">
        <w:t>.</w:t>
      </w:r>
    </w:p>
    <w:p w:rsidR="00BA37F0" w:rsidRDefault="009A3471" w:rsidP="00BA37F0">
      <w:r w:rsidRPr="00BA37F0">
        <w:t>б</w:t>
      </w:r>
      <w:r w:rsidR="00BA37F0" w:rsidRPr="00BA37F0">
        <w:t xml:space="preserve">) </w:t>
      </w:r>
      <w:r w:rsidRPr="00BA37F0">
        <w:t>Следующий этап технологического процесса помола</w:t>
      </w:r>
      <w:r w:rsidR="00BA37F0" w:rsidRPr="00BA37F0">
        <w:t xml:space="preserve"> - </w:t>
      </w:r>
      <w:r w:rsidRPr="00BA37F0">
        <w:t>это очистка</w:t>
      </w:r>
      <w:r w:rsidR="00BA37F0">
        <w:t xml:space="preserve"> </w:t>
      </w:r>
      <w:r w:rsidRPr="00BA37F0">
        <w:t>зерновой массы от примесей, как видно из таблицы 5, включает в себе</w:t>
      </w:r>
      <w:r w:rsidR="00BA37F0">
        <w:t xml:space="preserve"> </w:t>
      </w:r>
      <w:r w:rsidRPr="00BA37F0">
        <w:t>следующее</w:t>
      </w:r>
      <w:r w:rsidR="00BA37F0" w:rsidRPr="00BA37F0">
        <w:t xml:space="preserve">: </w:t>
      </w:r>
      <w:r w:rsidRPr="00BA37F0">
        <w:t>1 выделение крупных и мелких примесей на ситах и решетах</w:t>
      </w:r>
      <w:r w:rsidR="00BA37F0" w:rsidRPr="00BA37F0">
        <w:t xml:space="preserve">; </w:t>
      </w:r>
      <w:r w:rsidRPr="00BA37F0">
        <w:t>2</w:t>
      </w:r>
      <w:r w:rsidR="00BA37F0">
        <w:t xml:space="preserve"> </w:t>
      </w:r>
      <w:r w:rsidRPr="00BA37F0">
        <w:t>выделение</w:t>
      </w:r>
      <w:r w:rsidR="00BA37F0" w:rsidRPr="00BA37F0">
        <w:t xml:space="preserve"> </w:t>
      </w:r>
      <w:r w:rsidRPr="00BA37F0">
        <w:t>мелких</w:t>
      </w:r>
      <w:r w:rsidR="00BA37F0" w:rsidRPr="00BA37F0">
        <w:t xml:space="preserve"> </w:t>
      </w:r>
      <w:r w:rsidRPr="00BA37F0">
        <w:t>примесей</w:t>
      </w:r>
      <w:r w:rsidR="00BA37F0" w:rsidRPr="00BA37F0">
        <w:t xml:space="preserve"> </w:t>
      </w:r>
      <w:r w:rsidRPr="00BA37F0">
        <w:t>с</w:t>
      </w:r>
      <w:r w:rsidR="00BA37F0" w:rsidRPr="00BA37F0">
        <w:t xml:space="preserve"> </w:t>
      </w:r>
      <w:r w:rsidRPr="00BA37F0">
        <w:t>помощью</w:t>
      </w:r>
      <w:r w:rsidR="00BA37F0" w:rsidRPr="00BA37F0">
        <w:t xml:space="preserve"> </w:t>
      </w:r>
      <w:r w:rsidRPr="00BA37F0">
        <w:t>воздушных</w:t>
      </w:r>
      <w:r w:rsidR="00BA37F0" w:rsidRPr="00BA37F0">
        <w:t xml:space="preserve"> </w:t>
      </w:r>
      <w:r w:rsidRPr="00BA37F0">
        <w:t>сепараторов</w:t>
      </w:r>
      <w:r w:rsidR="00BA37F0" w:rsidRPr="00BA37F0">
        <w:t xml:space="preserve">; </w:t>
      </w:r>
      <w:r w:rsidRPr="00BA37F0">
        <w:t>3</w:t>
      </w:r>
      <w:r w:rsidR="00BA37F0">
        <w:t xml:space="preserve"> </w:t>
      </w:r>
      <w:r w:rsidRPr="00BA37F0">
        <w:t>выделение коротких и длинных примесей на триерах</w:t>
      </w:r>
      <w:r w:rsidR="00BA37F0">
        <w:t xml:space="preserve"> (</w:t>
      </w:r>
      <w:r w:rsidRPr="00BA37F0">
        <w:t>куколеотборники и</w:t>
      </w:r>
      <w:r w:rsidR="00F61814">
        <w:t xml:space="preserve"> </w:t>
      </w:r>
      <w:r w:rsidRPr="00BA37F0">
        <w:t>овсыгоотборники</w:t>
      </w:r>
      <w:r w:rsidR="00BA37F0" w:rsidRPr="00BA37F0">
        <w:t xml:space="preserve">); </w:t>
      </w:r>
      <w:r w:rsidRPr="00BA37F0">
        <w:t>4 выделение металломагнитных примесей с помощью статических магнитов</w:t>
      </w:r>
      <w:r w:rsidR="00BA37F0" w:rsidRPr="00BA37F0">
        <w:t>.</w:t>
      </w:r>
    </w:p>
    <w:p w:rsidR="00BA37F0" w:rsidRDefault="009A3471" w:rsidP="00BA37F0">
      <w:r w:rsidRPr="00BA37F0">
        <w:t>в</w:t>
      </w:r>
      <w:r w:rsidR="00BA37F0" w:rsidRPr="00BA37F0">
        <w:t xml:space="preserve">) </w:t>
      </w:r>
      <w:r w:rsidRPr="00BA37F0">
        <w:t>Холодное кондиционирование включает в себя две операции</w:t>
      </w:r>
      <w:r w:rsidR="00BA37F0" w:rsidRPr="00BA37F0">
        <w:t xml:space="preserve">: </w:t>
      </w:r>
      <w:r w:rsidRPr="00BA37F0">
        <w:t>увлажнение</w:t>
      </w:r>
      <w:r w:rsidR="00BA37F0">
        <w:t xml:space="preserve"> </w:t>
      </w:r>
      <w:r w:rsidRPr="00BA37F0">
        <w:t>зерна и его отволажевании</w:t>
      </w:r>
      <w:r w:rsidR="00BA37F0">
        <w:t xml:space="preserve"> (</w:t>
      </w:r>
      <w:r w:rsidRPr="00BA37F0">
        <w:t>отлежку</w:t>
      </w:r>
      <w:r w:rsidR="00BA37F0" w:rsidRPr="00BA37F0">
        <w:t xml:space="preserve">) </w:t>
      </w:r>
      <w:r w:rsidRPr="00BA37F0">
        <w:t>в</w:t>
      </w:r>
      <w:r w:rsidR="00BA37F0" w:rsidRPr="00BA37F0">
        <w:t xml:space="preserve"> </w:t>
      </w:r>
      <w:r w:rsidRPr="00BA37F0">
        <w:t>бункерах</w:t>
      </w:r>
      <w:r w:rsidR="00BA37F0" w:rsidRPr="00BA37F0">
        <w:t xml:space="preserve">. </w:t>
      </w:r>
      <w:r w:rsidRPr="00BA37F0">
        <w:t>Проникая в эндо сперм</w:t>
      </w:r>
      <w:r w:rsidR="00BA37F0">
        <w:t xml:space="preserve">, </w:t>
      </w:r>
      <w:r w:rsidRPr="00BA37F0">
        <w:t>влага способствует его разупрочнению</w:t>
      </w:r>
      <w:r w:rsidR="00BA37F0" w:rsidRPr="00BA37F0">
        <w:t xml:space="preserve">, </w:t>
      </w:r>
      <w:r w:rsidRPr="00BA37F0">
        <w:t>для совершения этого процесса</w:t>
      </w:r>
      <w:r w:rsidR="00BA37F0">
        <w:t xml:space="preserve"> </w:t>
      </w:r>
      <w:r w:rsidRPr="00BA37F0">
        <w:t>требуется</w:t>
      </w:r>
      <w:r w:rsidR="00BA37F0" w:rsidRPr="00BA37F0">
        <w:t xml:space="preserve"> </w:t>
      </w:r>
      <w:r w:rsidRPr="00BA37F0">
        <w:t>время</w:t>
      </w:r>
      <w:r w:rsidR="00BA37F0" w:rsidRPr="00BA37F0">
        <w:t xml:space="preserve"> - </w:t>
      </w:r>
      <w:r w:rsidRPr="00BA37F0">
        <w:t>от</w:t>
      </w:r>
      <w:r w:rsidR="00BA37F0" w:rsidRPr="00BA37F0">
        <w:t xml:space="preserve"> </w:t>
      </w:r>
      <w:r w:rsidRPr="00BA37F0">
        <w:t>несколько</w:t>
      </w:r>
      <w:r w:rsidR="00BA37F0" w:rsidRPr="00BA37F0">
        <w:t xml:space="preserve"> </w:t>
      </w:r>
      <w:r w:rsidRPr="00BA37F0">
        <w:t>часов</w:t>
      </w:r>
      <w:r w:rsidR="00BA37F0" w:rsidRPr="00BA37F0">
        <w:t xml:space="preserve"> </w:t>
      </w:r>
      <w:r w:rsidRPr="00BA37F0">
        <w:t>до</w:t>
      </w:r>
      <w:r w:rsidR="00BA37F0" w:rsidRPr="00BA37F0">
        <w:t xml:space="preserve"> </w:t>
      </w:r>
      <w:r w:rsidRPr="00BA37F0">
        <w:t>суток</w:t>
      </w:r>
      <w:r w:rsidR="00BA37F0" w:rsidRPr="00BA37F0">
        <w:t xml:space="preserve"> </w:t>
      </w:r>
      <w:r w:rsidRPr="00BA37F0">
        <w:t>и</w:t>
      </w:r>
      <w:r w:rsidR="00BA37F0" w:rsidRPr="00BA37F0">
        <w:t xml:space="preserve"> </w:t>
      </w:r>
      <w:r w:rsidRPr="00BA37F0">
        <w:t>более</w:t>
      </w:r>
      <w:r w:rsidR="00BA37F0" w:rsidRPr="00BA37F0">
        <w:t xml:space="preserve">. </w:t>
      </w:r>
      <w:r w:rsidRPr="00BA37F0">
        <w:t>Холодное</w:t>
      </w:r>
      <w:r w:rsidR="00BA37F0">
        <w:t xml:space="preserve"> </w:t>
      </w:r>
      <w:r w:rsidRPr="00BA37F0">
        <w:t>кондиционирование способствует усилению дифференциации структурно-</w:t>
      </w:r>
      <w:r w:rsidR="00BA37F0">
        <w:t xml:space="preserve"> </w:t>
      </w:r>
      <w:r w:rsidRPr="00BA37F0">
        <w:t>механических свойств оболочек и эндосперма, что облегчает проведения</w:t>
      </w:r>
      <w:r w:rsidR="00BA37F0">
        <w:t xml:space="preserve"> </w:t>
      </w:r>
      <w:r w:rsidRPr="00BA37F0">
        <w:t>помола и снижает дробимость оболочек</w:t>
      </w:r>
      <w:r w:rsidR="00BA37F0" w:rsidRPr="00BA37F0">
        <w:t>.</w:t>
      </w:r>
    </w:p>
    <w:p w:rsidR="00BA37F0" w:rsidRDefault="009A3471" w:rsidP="00BA37F0">
      <w:r w:rsidRPr="00BA37F0">
        <w:t>г</w:t>
      </w:r>
      <w:r w:rsidR="00BA37F0" w:rsidRPr="00BA37F0">
        <w:t xml:space="preserve">) </w:t>
      </w:r>
      <w:r w:rsidRPr="00BA37F0">
        <w:t>Процесс выработки односортной муки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построен так, чтобы при измельчении получить максимальное количество</w:t>
      </w:r>
      <w:r w:rsidR="00BA37F0">
        <w:t xml:space="preserve"> </w:t>
      </w:r>
      <w:r w:rsidRPr="00BA37F0">
        <w:t>внутренней</w:t>
      </w:r>
      <w:r w:rsidR="00BA37F0" w:rsidRPr="00BA37F0">
        <w:t xml:space="preserve"> </w:t>
      </w:r>
      <w:r w:rsidRPr="00BA37F0">
        <w:t>части</w:t>
      </w:r>
      <w:r w:rsidR="00BA37F0" w:rsidRPr="00BA37F0">
        <w:t xml:space="preserve"> </w:t>
      </w:r>
      <w:r w:rsidRPr="00BA37F0">
        <w:t>эндосперма</w:t>
      </w:r>
      <w:r w:rsidR="00BA37F0" w:rsidRPr="00BA37F0">
        <w:t xml:space="preserve"> </w:t>
      </w:r>
      <w:r w:rsidRPr="00BA37F0">
        <w:t>в</w:t>
      </w:r>
      <w:r w:rsidR="00BA37F0" w:rsidRPr="00BA37F0">
        <w:t xml:space="preserve"> </w:t>
      </w:r>
      <w:r w:rsidRPr="00BA37F0">
        <w:t>виде</w:t>
      </w:r>
      <w:r w:rsidR="00BA37F0" w:rsidRPr="00BA37F0">
        <w:t xml:space="preserve"> </w:t>
      </w:r>
      <w:r w:rsidRPr="00BA37F0">
        <w:t>крупок,</w:t>
      </w:r>
      <w:r w:rsidR="00BA37F0" w:rsidRPr="00BA37F0">
        <w:t xml:space="preserve"> </w:t>
      </w:r>
      <w:r w:rsidRPr="00BA37F0">
        <w:t>которые</w:t>
      </w:r>
      <w:r w:rsidR="00BA37F0" w:rsidRPr="00BA37F0">
        <w:t xml:space="preserve"> </w:t>
      </w:r>
      <w:r w:rsidRPr="00BA37F0">
        <w:t>затем</w:t>
      </w:r>
      <w:r w:rsidR="00BA37F0" w:rsidRPr="00BA37F0">
        <w:t xml:space="preserve"> </w:t>
      </w:r>
      <w:r w:rsidRPr="00BA37F0">
        <w:t>после</w:t>
      </w:r>
      <w:r w:rsidR="00BA37F0">
        <w:t xml:space="preserve"> </w:t>
      </w:r>
      <w:r w:rsidRPr="00BA37F0">
        <w:t>дополнительной обработки измельчают в муку</w:t>
      </w:r>
      <w:r w:rsidR="00BA37F0" w:rsidRPr="00BA37F0">
        <w:t xml:space="preserve">. </w:t>
      </w:r>
      <w:r w:rsidRPr="00BA37F0">
        <w:t>Оболочки</w:t>
      </w:r>
      <w:r w:rsidR="00BA37F0" w:rsidRPr="00BA37F0">
        <w:t xml:space="preserve"> </w:t>
      </w:r>
      <w:r w:rsidRPr="00BA37F0">
        <w:t>зерна должны</w:t>
      </w:r>
      <w:r w:rsidR="00BA37F0">
        <w:t xml:space="preserve"> </w:t>
      </w:r>
      <w:r w:rsidRPr="00BA37F0">
        <w:t>быть по влажности сохранены от измельчения и выделены как отруби</w:t>
      </w:r>
      <w:r w:rsidR="00BA37F0" w:rsidRPr="00BA37F0">
        <w:t xml:space="preserve">. </w:t>
      </w:r>
      <w:r w:rsidRPr="00BA37F0">
        <w:t>Потом</w:t>
      </w:r>
      <w:r w:rsidR="00BA37F0">
        <w:t xml:space="preserve"> </w:t>
      </w:r>
      <w:r w:rsidRPr="00BA37F0">
        <w:t>начинается</w:t>
      </w:r>
      <w:r w:rsidR="00BA37F0" w:rsidRPr="00BA37F0">
        <w:t xml:space="preserve"> </w:t>
      </w:r>
      <w:r w:rsidRPr="00BA37F0">
        <w:t>на</w:t>
      </w:r>
      <w:r w:rsidR="00BA37F0" w:rsidRPr="00BA37F0">
        <w:t xml:space="preserve"> </w:t>
      </w:r>
      <w:r w:rsidRPr="00BA37F0">
        <w:t>драных</w:t>
      </w:r>
      <w:r w:rsidR="00BA37F0" w:rsidRPr="00BA37F0">
        <w:t xml:space="preserve"> </w:t>
      </w:r>
      <w:r w:rsidRPr="00BA37F0">
        <w:t>системах,</w:t>
      </w:r>
      <w:r w:rsidR="00BA37F0" w:rsidRPr="00BA37F0">
        <w:t xml:space="preserve"> </w:t>
      </w:r>
      <w:r w:rsidRPr="00BA37F0">
        <w:t>на</w:t>
      </w:r>
      <w:r w:rsidR="00BA37F0" w:rsidRPr="00BA37F0">
        <w:t xml:space="preserve"> </w:t>
      </w:r>
      <w:r w:rsidRPr="00BA37F0">
        <w:t>которое</w:t>
      </w:r>
      <w:r w:rsidR="00BA37F0" w:rsidRPr="00BA37F0">
        <w:t xml:space="preserve"> </w:t>
      </w:r>
      <w:r w:rsidRPr="00BA37F0">
        <w:t>поступает</w:t>
      </w:r>
      <w:r w:rsidR="00BA37F0" w:rsidRPr="00BA37F0">
        <w:t xml:space="preserve"> </w:t>
      </w:r>
      <w:r w:rsidRPr="00BA37F0">
        <w:t>зерно</w:t>
      </w:r>
      <w:r w:rsidR="00BA37F0" w:rsidRPr="00BA37F0">
        <w:t xml:space="preserve"> </w:t>
      </w:r>
      <w:r w:rsidRPr="00BA37F0">
        <w:t>из</w:t>
      </w:r>
      <w:r w:rsidR="00BA37F0">
        <w:t xml:space="preserve"> </w:t>
      </w:r>
      <w:r w:rsidRPr="00BA37F0">
        <w:t>подготовительного</w:t>
      </w:r>
      <w:r w:rsidR="00BA37F0" w:rsidRPr="00BA37F0">
        <w:t xml:space="preserve"> </w:t>
      </w:r>
      <w:r w:rsidRPr="00BA37F0">
        <w:t>отделения</w:t>
      </w:r>
      <w:r w:rsidR="00BA37F0" w:rsidRPr="00BA37F0">
        <w:t xml:space="preserve">. </w:t>
      </w:r>
      <w:r w:rsidRPr="00BA37F0">
        <w:t>На</w:t>
      </w:r>
      <w:r w:rsidR="00BA37F0" w:rsidRPr="00BA37F0">
        <w:t xml:space="preserve"> </w:t>
      </w:r>
      <w:r w:rsidRPr="00BA37F0">
        <w:t>ОАО</w:t>
      </w:r>
      <w:r w:rsidR="00BA37F0">
        <w:t xml:space="preserve"> "</w:t>
      </w:r>
      <w:r w:rsidRPr="00BA37F0">
        <w:t>Новоузенский</w:t>
      </w:r>
      <w:r w:rsidR="00BA37F0" w:rsidRPr="00BA37F0">
        <w:t xml:space="preserve"> </w:t>
      </w:r>
      <w:r w:rsidRPr="00BA37F0">
        <w:t>элеватор</w:t>
      </w:r>
      <w:r w:rsidR="00BA37F0">
        <w:t xml:space="preserve">" </w:t>
      </w:r>
      <w:r w:rsidRPr="00BA37F0">
        <w:t>используют четыре драные системы</w:t>
      </w:r>
      <w:r w:rsidR="00BA37F0" w:rsidRPr="00BA37F0">
        <w:t xml:space="preserve">. </w:t>
      </w:r>
      <w:r w:rsidRPr="00BA37F0">
        <w:t>Каждая состоит из вальцевого станка и</w:t>
      </w:r>
      <w:r w:rsidR="00BA37F0">
        <w:t xml:space="preserve"> </w:t>
      </w:r>
      <w:r w:rsidRPr="00BA37F0">
        <w:t>рассева</w:t>
      </w:r>
      <w:r w:rsidR="00BA37F0" w:rsidRPr="00BA37F0">
        <w:t xml:space="preserve">. </w:t>
      </w:r>
      <w:r w:rsidRPr="00BA37F0">
        <w:t>Назначение драного процесса</w:t>
      </w:r>
      <w:r w:rsidR="00BA37F0" w:rsidRPr="00BA37F0">
        <w:t xml:space="preserve"> - </w:t>
      </w:r>
      <w:r w:rsidRPr="00BA37F0">
        <w:t>извлечь из эндосперма на первых</w:t>
      </w:r>
      <w:r w:rsidR="00BA37F0">
        <w:t xml:space="preserve"> </w:t>
      </w:r>
      <w:r w:rsidRPr="00BA37F0">
        <w:t>драных системах большое количество промежуточных продуктов в виде</w:t>
      </w:r>
      <w:r w:rsidR="00BA37F0">
        <w:t xml:space="preserve"> </w:t>
      </w:r>
      <w:r w:rsidRPr="00BA37F0">
        <w:t>крупок и дунстов с минимальной зольностью и небольшое количество муки</w:t>
      </w:r>
      <w:r w:rsidR="00BA37F0">
        <w:t xml:space="preserve">, </w:t>
      </w:r>
      <w:r w:rsidRPr="00BA37F0">
        <w:t>а</w:t>
      </w:r>
      <w:r w:rsidR="00BA37F0" w:rsidRPr="00BA37F0">
        <w:t xml:space="preserve"> </w:t>
      </w:r>
      <w:r w:rsidRPr="00BA37F0">
        <w:t>на</w:t>
      </w:r>
      <w:r w:rsidR="00BA37F0" w:rsidRPr="00BA37F0">
        <w:t xml:space="preserve"> </w:t>
      </w:r>
      <w:r w:rsidRPr="00BA37F0">
        <w:t>последних</w:t>
      </w:r>
      <w:r w:rsidR="00BA37F0" w:rsidRPr="00BA37F0">
        <w:t xml:space="preserve"> </w:t>
      </w:r>
      <w:r w:rsidRPr="00BA37F0">
        <w:t>системах</w:t>
      </w:r>
      <w:r w:rsidR="00BA37F0" w:rsidRPr="00BA37F0">
        <w:t xml:space="preserve"> </w:t>
      </w:r>
      <w:r w:rsidRPr="00BA37F0">
        <w:t>отделить</w:t>
      </w:r>
      <w:r w:rsidR="00BA37F0" w:rsidRPr="00BA37F0">
        <w:t xml:space="preserve"> </w:t>
      </w:r>
      <w:r w:rsidRPr="00BA37F0">
        <w:t>от</w:t>
      </w:r>
      <w:r w:rsidR="00BA37F0" w:rsidRPr="00BA37F0">
        <w:t xml:space="preserve"> </w:t>
      </w:r>
      <w:r w:rsidRPr="00BA37F0">
        <w:t>оболочек</w:t>
      </w:r>
      <w:r w:rsidR="00BA37F0" w:rsidRPr="00BA37F0">
        <w:t xml:space="preserve"> </w:t>
      </w:r>
      <w:r w:rsidRPr="00BA37F0">
        <w:t>оставшиеся</w:t>
      </w:r>
      <w:r w:rsidR="00BA37F0" w:rsidRPr="00BA37F0">
        <w:t xml:space="preserve"> </w:t>
      </w:r>
      <w:r w:rsidRPr="00BA37F0">
        <w:t>частицы</w:t>
      </w:r>
      <w:r w:rsidR="00BA37F0">
        <w:t xml:space="preserve"> </w:t>
      </w:r>
      <w:r w:rsidRPr="00BA37F0">
        <w:t>эндосперма</w:t>
      </w:r>
      <w:r w:rsidR="00BA37F0" w:rsidRPr="00BA37F0">
        <w:t xml:space="preserve">. </w:t>
      </w:r>
      <w:r w:rsidRPr="00BA37F0">
        <w:t>Промежуточные продукты измельчения, полученные на драных</w:t>
      </w:r>
      <w:r w:rsidR="00BA37F0">
        <w:t xml:space="preserve"> </w:t>
      </w:r>
      <w:r w:rsidRPr="00BA37F0">
        <w:t>системах,</w:t>
      </w:r>
      <w:r w:rsidR="00BA37F0" w:rsidRPr="00BA37F0">
        <w:t xml:space="preserve"> </w:t>
      </w:r>
      <w:r w:rsidRPr="00BA37F0">
        <w:t>характеризуются</w:t>
      </w:r>
      <w:r w:rsidR="00BA37F0" w:rsidRPr="00BA37F0">
        <w:t xml:space="preserve"> </w:t>
      </w:r>
      <w:r w:rsidRPr="00BA37F0">
        <w:t>разными</w:t>
      </w:r>
      <w:r w:rsidR="00BA37F0" w:rsidRPr="00BA37F0">
        <w:t xml:space="preserve"> </w:t>
      </w:r>
      <w:r w:rsidRPr="00BA37F0">
        <w:t>размерами</w:t>
      </w:r>
      <w:r w:rsidR="00BA37F0" w:rsidRPr="00BA37F0">
        <w:t xml:space="preserve"> </w:t>
      </w:r>
      <w:r w:rsidRPr="00BA37F0">
        <w:t>и</w:t>
      </w:r>
      <w:r w:rsidR="00BA37F0" w:rsidRPr="00BA37F0">
        <w:t xml:space="preserve"> </w:t>
      </w:r>
      <w:r w:rsidRPr="00BA37F0">
        <w:t>неоднородности</w:t>
      </w:r>
      <w:r w:rsidR="00BA37F0" w:rsidRPr="00BA37F0">
        <w:t xml:space="preserve"> </w:t>
      </w:r>
      <w:r w:rsidRPr="00BA37F0">
        <w:t>по</w:t>
      </w:r>
      <w:r w:rsidR="00BA37F0">
        <w:t xml:space="preserve"> </w:t>
      </w:r>
      <w:r w:rsidRPr="00BA37F0">
        <w:t>добротности</w:t>
      </w:r>
      <w:r w:rsidR="00BA37F0" w:rsidRPr="00BA37F0">
        <w:t xml:space="preserve">. </w:t>
      </w:r>
      <w:r w:rsidRPr="00BA37F0">
        <w:t>Потому необходимо их сортировать их на более однородные</w:t>
      </w:r>
      <w:r w:rsidR="00BA37F0">
        <w:t xml:space="preserve"> </w:t>
      </w:r>
      <w:r w:rsidRPr="00BA37F0">
        <w:t>фракции</w:t>
      </w:r>
      <w:r w:rsidR="00BA37F0" w:rsidRPr="00BA37F0">
        <w:t xml:space="preserve">. </w:t>
      </w:r>
      <w:r w:rsidRPr="00BA37F0">
        <w:t>Для</w:t>
      </w:r>
      <w:r w:rsidR="00BA37F0" w:rsidRPr="00BA37F0">
        <w:t xml:space="preserve"> </w:t>
      </w:r>
      <w:r w:rsidRPr="00BA37F0">
        <w:t>сортирования промежуточных продуктов измельчения по</w:t>
      </w:r>
      <w:r w:rsidR="00BA37F0">
        <w:t xml:space="preserve"> </w:t>
      </w:r>
      <w:r w:rsidRPr="00BA37F0">
        <w:t>крупности</w:t>
      </w:r>
      <w:r w:rsidR="00BA37F0" w:rsidRPr="00BA37F0">
        <w:t xml:space="preserve"> </w:t>
      </w:r>
      <w:r w:rsidRPr="00BA37F0">
        <w:t>и</w:t>
      </w:r>
      <w:r w:rsidR="00BA37F0" w:rsidRPr="00BA37F0">
        <w:t xml:space="preserve"> </w:t>
      </w:r>
      <w:r w:rsidRPr="00BA37F0">
        <w:t>качества на ОАО</w:t>
      </w:r>
      <w:r w:rsidR="00BA37F0">
        <w:t xml:space="preserve"> "</w:t>
      </w:r>
      <w:r w:rsidRPr="00BA37F0">
        <w:t>Новоузенский</w:t>
      </w:r>
      <w:r w:rsidR="00BA37F0" w:rsidRPr="00BA37F0">
        <w:t xml:space="preserve"> </w:t>
      </w:r>
      <w:r w:rsidRPr="00BA37F0">
        <w:t>элеватор</w:t>
      </w:r>
      <w:r w:rsidR="00BA37F0">
        <w:t xml:space="preserve">" </w:t>
      </w:r>
      <w:r w:rsidRPr="00BA37F0">
        <w:t>используются</w:t>
      </w:r>
      <w:r w:rsidR="00BA37F0">
        <w:t xml:space="preserve"> </w:t>
      </w:r>
      <w:r w:rsidRPr="00BA37F0">
        <w:t>рассевы</w:t>
      </w:r>
      <w:r w:rsidR="00BA37F0" w:rsidRPr="00BA37F0">
        <w:t xml:space="preserve"> </w:t>
      </w:r>
      <w:r w:rsidRPr="00BA37F0">
        <w:t>и</w:t>
      </w:r>
      <w:r w:rsidR="00BA37F0" w:rsidRPr="00BA37F0">
        <w:t xml:space="preserve"> </w:t>
      </w:r>
      <w:r w:rsidRPr="00BA37F0">
        <w:t>центробежные</w:t>
      </w:r>
      <w:r w:rsidR="00BA37F0" w:rsidRPr="00BA37F0">
        <w:t xml:space="preserve"> </w:t>
      </w:r>
      <w:r w:rsidRPr="00BA37F0">
        <w:t>бураты</w:t>
      </w:r>
      <w:r w:rsidR="00BA37F0" w:rsidRPr="00BA37F0">
        <w:t xml:space="preserve">. </w:t>
      </w:r>
      <w:r w:rsidRPr="00BA37F0">
        <w:t>На</w:t>
      </w:r>
      <w:r w:rsidR="00BA37F0" w:rsidRPr="00BA37F0">
        <w:t xml:space="preserve"> </w:t>
      </w:r>
      <w:r w:rsidRPr="00BA37F0">
        <w:t>процесс</w:t>
      </w:r>
      <w:r w:rsidR="00BA37F0" w:rsidRPr="00BA37F0">
        <w:t xml:space="preserve"> </w:t>
      </w:r>
      <w:r w:rsidRPr="00BA37F0">
        <w:t>рассеивания</w:t>
      </w:r>
      <w:r w:rsidR="00BA37F0" w:rsidRPr="00BA37F0">
        <w:t xml:space="preserve"> </w:t>
      </w:r>
      <w:r w:rsidRPr="00BA37F0">
        <w:t>оказывают</w:t>
      </w:r>
      <w:r w:rsidR="00BA37F0">
        <w:t xml:space="preserve"> </w:t>
      </w:r>
      <w:r w:rsidRPr="00BA37F0">
        <w:t>влияние</w:t>
      </w:r>
      <w:r w:rsidR="00BA37F0" w:rsidRPr="00BA37F0">
        <w:t xml:space="preserve"> </w:t>
      </w:r>
      <w:r w:rsidRPr="00BA37F0">
        <w:t>влажность</w:t>
      </w:r>
      <w:r w:rsidR="00BA37F0" w:rsidRPr="00BA37F0">
        <w:t xml:space="preserve"> </w:t>
      </w:r>
      <w:r w:rsidRPr="00BA37F0">
        <w:t>поступающего</w:t>
      </w:r>
      <w:r w:rsidR="00BA37F0" w:rsidRPr="00BA37F0">
        <w:t xml:space="preserve"> </w:t>
      </w:r>
      <w:r w:rsidRPr="00BA37F0">
        <w:t>продукта</w:t>
      </w:r>
      <w:r w:rsidR="00BA37F0" w:rsidRPr="00BA37F0">
        <w:t xml:space="preserve"> </w:t>
      </w:r>
      <w:r w:rsidRPr="00BA37F0">
        <w:t>и</w:t>
      </w:r>
      <w:r w:rsidR="00BA37F0" w:rsidRPr="00BA37F0">
        <w:t xml:space="preserve"> </w:t>
      </w:r>
      <w:r w:rsidRPr="00BA37F0">
        <w:t>стекловидность</w:t>
      </w:r>
      <w:r w:rsidR="00BA37F0">
        <w:t xml:space="preserve"> </w:t>
      </w:r>
      <w:r w:rsidRPr="00BA37F0">
        <w:t>перерабатываемого</w:t>
      </w:r>
      <w:r w:rsidR="00BA37F0" w:rsidRPr="00BA37F0">
        <w:t xml:space="preserve"> </w:t>
      </w:r>
      <w:r w:rsidRPr="00BA37F0">
        <w:t>зерна</w:t>
      </w:r>
      <w:r w:rsidR="00BA37F0" w:rsidRPr="00BA37F0">
        <w:t xml:space="preserve">. </w:t>
      </w:r>
      <w:r w:rsidRPr="00BA37F0">
        <w:t>Процесс</w:t>
      </w:r>
      <w:r w:rsidR="00BA37F0" w:rsidRPr="00BA37F0">
        <w:t xml:space="preserve"> </w:t>
      </w:r>
      <w:r w:rsidRPr="00BA37F0">
        <w:t>разделения</w:t>
      </w:r>
      <w:r w:rsidR="00BA37F0" w:rsidRPr="00BA37F0">
        <w:t xml:space="preserve"> </w:t>
      </w:r>
      <w:r w:rsidRPr="00BA37F0">
        <w:t>смеси</w:t>
      </w:r>
      <w:r w:rsidR="00BA37F0" w:rsidRPr="00BA37F0">
        <w:t xml:space="preserve"> </w:t>
      </w:r>
      <w:r w:rsidRPr="00BA37F0">
        <w:t>крупнодуистовых</w:t>
      </w:r>
      <w:r w:rsidR="00BA37F0">
        <w:t xml:space="preserve"> </w:t>
      </w:r>
      <w:r w:rsidRPr="00BA37F0">
        <w:t>продуктов по качеству и крупности называется обогащением</w:t>
      </w:r>
      <w:r w:rsidR="00BA37F0" w:rsidRPr="00BA37F0">
        <w:t xml:space="preserve">. </w:t>
      </w:r>
      <w:r w:rsidRPr="00BA37F0">
        <w:t>Продукты</w:t>
      </w:r>
      <w:r w:rsidR="00BA37F0">
        <w:t xml:space="preserve"> </w:t>
      </w:r>
      <w:r w:rsidRPr="00BA37F0">
        <w:t>обогащают на ситовичных машинах</w:t>
      </w:r>
      <w:r w:rsidR="00BA37F0" w:rsidRPr="00BA37F0">
        <w:t xml:space="preserve">, </w:t>
      </w:r>
      <w:r w:rsidRPr="00BA37F0">
        <w:t>которые делят смесь на фракции</w:t>
      </w:r>
      <w:r w:rsidR="00BA37F0">
        <w:t xml:space="preserve">, </w:t>
      </w:r>
      <w:r w:rsidRPr="00BA37F0">
        <w:t>отличающиеся аэродинамическими свойствами, размером удельным весом и</w:t>
      </w:r>
      <w:r w:rsidR="00BA37F0">
        <w:t xml:space="preserve"> </w:t>
      </w:r>
      <w:r w:rsidRPr="00BA37F0">
        <w:t>формой части</w:t>
      </w:r>
      <w:r w:rsidR="00BA37F0" w:rsidRPr="00BA37F0">
        <w:t xml:space="preserve">. </w:t>
      </w:r>
      <w:r w:rsidRPr="00BA37F0">
        <w:t>Основная часть крупки дунстов, получаемая на ситовичных</w:t>
      </w:r>
      <w:r w:rsidR="00BA37F0">
        <w:t xml:space="preserve"> </w:t>
      </w:r>
      <w:r w:rsidRPr="00BA37F0">
        <w:t>системах после выделения чистых крупок, представляет собой частицы</w:t>
      </w:r>
      <w:r w:rsidR="00BA37F0">
        <w:t xml:space="preserve"> </w:t>
      </w:r>
      <w:r w:rsidRPr="00BA37F0">
        <w:t>эндосперма, сросшиеся с частицами оболочки</w:t>
      </w:r>
      <w:r w:rsidR="00BA37F0" w:rsidRPr="00BA37F0">
        <w:t xml:space="preserve">. </w:t>
      </w:r>
      <w:r w:rsidRPr="00BA37F0">
        <w:t>Для их разделения крупки и</w:t>
      </w:r>
      <w:r w:rsidR="00BA37F0">
        <w:t xml:space="preserve"> </w:t>
      </w:r>
      <w:r w:rsidRPr="00BA37F0">
        <w:t>дунсты</w:t>
      </w:r>
      <w:r w:rsidR="00BA37F0" w:rsidRPr="00BA37F0">
        <w:t xml:space="preserve"> </w:t>
      </w:r>
      <w:r w:rsidRPr="00BA37F0">
        <w:t>направляют в шлифовочный процесс</w:t>
      </w:r>
      <w:r w:rsidR="00BA37F0" w:rsidRPr="00BA37F0">
        <w:t xml:space="preserve">. </w:t>
      </w:r>
      <w:r w:rsidRPr="00BA37F0">
        <w:t>При односортном помоле</w:t>
      </w:r>
      <w:r w:rsidR="00BA37F0">
        <w:t xml:space="preserve">, </w:t>
      </w:r>
      <w:r w:rsidRPr="00BA37F0">
        <w:t>который</w:t>
      </w:r>
      <w:r w:rsidR="00BA37F0" w:rsidRPr="00BA37F0">
        <w:t xml:space="preserve"> </w:t>
      </w:r>
      <w:r w:rsidRPr="00BA37F0">
        <w:t>применяется</w:t>
      </w:r>
      <w:r w:rsidR="00BA37F0" w:rsidRPr="00BA37F0">
        <w:t xml:space="preserve"> </w:t>
      </w:r>
      <w:r w:rsidRPr="00BA37F0">
        <w:t>на</w:t>
      </w:r>
      <w:r w:rsidR="00BA37F0" w:rsidRPr="00BA37F0">
        <w:t xml:space="preserve"> </w:t>
      </w:r>
      <w:r w:rsidRPr="00BA37F0">
        <w:t>ОАО</w:t>
      </w:r>
      <w:r w:rsidR="00BA37F0">
        <w:t xml:space="preserve"> "</w:t>
      </w:r>
      <w:r w:rsidRPr="00BA37F0">
        <w:t>Новоузенский</w:t>
      </w:r>
      <w:r w:rsidR="00BA37F0" w:rsidRPr="00BA37F0">
        <w:t xml:space="preserve"> </w:t>
      </w:r>
      <w:r w:rsidRPr="00BA37F0">
        <w:t>элеватор</w:t>
      </w:r>
      <w:r w:rsidR="00BA37F0">
        <w:t xml:space="preserve">", </w:t>
      </w:r>
      <w:r w:rsidRPr="00BA37F0">
        <w:t>производительностью 400 т/с применяют две шлифовочные системы</w:t>
      </w:r>
      <w:r w:rsidR="00BA37F0" w:rsidRPr="00BA37F0">
        <w:t xml:space="preserve">. </w:t>
      </w:r>
      <w:r w:rsidRPr="00BA37F0">
        <w:t>На</w:t>
      </w:r>
      <w:r w:rsidR="00BA37F0">
        <w:t xml:space="preserve"> </w:t>
      </w:r>
      <w:r w:rsidRPr="00BA37F0">
        <w:t xml:space="preserve">шлифовочные системы направляют обогащенною крупную крупку с </w:t>
      </w:r>
      <w:r w:rsidRPr="00BA37F0">
        <w:rPr>
          <w:lang w:val="en-US"/>
        </w:rPr>
        <w:t>I</w:t>
      </w:r>
      <w:r w:rsidRPr="00BA37F0">
        <w:t xml:space="preserve"> и </w:t>
      </w:r>
      <w:r w:rsidRPr="00BA37F0">
        <w:rPr>
          <w:lang w:val="en-US"/>
        </w:rPr>
        <w:t>II</w:t>
      </w:r>
      <w:r w:rsidR="00BA37F0">
        <w:t xml:space="preserve"> </w:t>
      </w:r>
      <w:r w:rsidRPr="00BA37F0">
        <w:t>драной системы</w:t>
      </w:r>
      <w:r w:rsidR="00BA37F0" w:rsidRPr="00BA37F0">
        <w:t xml:space="preserve">; </w:t>
      </w:r>
      <w:r w:rsidRPr="00BA37F0">
        <w:t xml:space="preserve">а также крупку с </w:t>
      </w:r>
      <w:r w:rsidRPr="00BA37F0">
        <w:rPr>
          <w:lang w:val="en-US"/>
        </w:rPr>
        <w:t>III</w:t>
      </w:r>
      <w:r w:rsidRPr="00BA37F0">
        <w:t xml:space="preserve"> драной системы</w:t>
      </w:r>
      <w:r w:rsidR="00BA37F0" w:rsidRPr="00BA37F0">
        <w:t xml:space="preserve">; </w:t>
      </w:r>
      <w:r w:rsidRPr="00BA37F0">
        <w:t>обогащенные</w:t>
      </w:r>
      <w:r w:rsidR="00BA37F0">
        <w:t xml:space="preserve"> </w:t>
      </w:r>
      <w:r w:rsidRPr="00BA37F0">
        <w:t xml:space="preserve">среднюю и мелкую крупку с </w:t>
      </w:r>
      <w:r w:rsidRPr="00BA37F0">
        <w:rPr>
          <w:lang w:val="en-US"/>
        </w:rPr>
        <w:t>I</w:t>
      </w:r>
      <w:r w:rsidRPr="00BA37F0">
        <w:t xml:space="preserve"> и </w:t>
      </w:r>
      <w:r w:rsidRPr="00BA37F0">
        <w:rPr>
          <w:lang w:val="en-US"/>
        </w:rPr>
        <w:t>III</w:t>
      </w:r>
      <w:r w:rsidRPr="00BA37F0">
        <w:t xml:space="preserve"> драных систем и мелкую крупку с </w:t>
      </w:r>
      <w:r w:rsidRPr="00BA37F0">
        <w:rPr>
          <w:lang w:val="en-US"/>
        </w:rPr>
        <w:t>IV</w:t>
      </w:r>
      <w:r w:rsidR="00BA37F0">
        <w:t xml:space="preserve"> </w:t>
      </w:r>
      <w:r w:rsidRPr="00BA37F0">
        <w:t>драной системы, сходовые продукты ситовичных машин и шлифовочных</w:t>
      </w:r>
      <w:r w:rsidR="00BA37F0">
        <w:t xml:space="preserve"> </w:t>
      </w:r>
      <w:r w:rsidRPr="00BA37F0">
        <w:t>систем</w:t>
      </w:r>
      <w:r w:rsidR="00BA37F0" w:rsidRPr="00BA37F0">
        <w:t>.</w:t>
      </w:r>
    </w:p>
    <w:p w:rsidR="00BA37F0" w:rsidRDefault="009A3471" w:rsidP="00BA37F0">
      <w:r w:rsidRPr="00BA37F0">
        <w:t>Технологический</w:t>
      </w:r>
      <w:r w:rsidR="00BA37F0" w:rsidRPr="00BA37F0">
        <w:t xml:space="preserve"> </w:t>
      </w:r>
      <w:r w:rsidRPr="00BA37F0">
        <w:t>процесс</w:t>
      </w:r>
      <w:r w:rsidR="00BA37F0" w:rsidRPr="00BA37F0">
        <w:t xml:space="preserve"> </w:t>
      </w:r>
      <w:r w:rsidRPr="00BA37F0">
        <w:t>производства</w:t>
      </w:r>
      <w:r w:rsidR="00BA37F0" w:rsidRPr="00BA37F0">
        <w:t xml:space="preserve"> </w:t>
      </w:r>
      <w:r w:rsidRPr="00BA37F0">
        <w:t>муки</w:t>
      </w:r>
      <w:r w:rsidR="00BA37F0" w:rsidRPr="00BA37F0">
        <w:t xml:space="preserve"> </w:t>
      </w:r>
      <w:r w:rsidRPr="00BA37F0">
        <w:rPr>
          <w:lang w:val="en-US"/>
        </w:rPr>
        <w:t>II</w:t>
      </w:r>
      <w:r w:rsidR="00BA37F0" w:rsidRPr="00BA37F0">
        <w:t xml:space="preserve"> </w:t>
      </w:r>
      <w:r w:rsidRPr="00BA37F0">
        <w:t>сорта</w:t>
      </w:r>
      <w:r w:rsidR="00BA37F0" w:rsidRPr="00BA37F0">
        <w:t xml:space="preserve"> </w:t>
      </w:r>
      <w:r w:rsidRPr="00BA37F0">
        <w:t>завершает размольный процесс</w:t>
      </w:r>
      <w:r w:rsidR="00BA37F0" w:rsidRPr="00BA37F0">
        <w:t>.</w:t>
      </w:r>
    </w:p>
    <w:p w:rsidR="00BA37F0" w:rsidRDefault="009A3471" w:rsidP="00BA37F0">
      <w:r w:rsidRPr="00BA37F0">
        <w:t>Его назначение</w:t>
      </w:r>
      <w:r w:rsidR="00BA37F0" w:rsidRPr="00BA37F0">
        <w:t xml:space="preserve"> - </w:t>
      </w:r>
      <w:r w:rsidRPr="00BA37F0">
        <w:t>измельчение в муку крупок и дунстов, полученных в данном, шлифовочном и ситовичном процессе</w:t>
      </w:r>
      <w:r w:rsidR="00BA37F0" w:rsidRPr="00BA37F0">
        <w:t>.</w:t>
      </w:r>
    </w:p>
    <w:p w:rsidR="00F61814" w:rsidRDefault="00F61814" w:rsidP="00BA37F0">
      <w:pPr>
        <w:rPr>
          <w:b/>
          <w:bCs/>
        </w:rPr>
      </w:pPr>
    </w:p>
    <w:p w:rsidR="00BA37F0" w:rsidRDefault="009A3471" w:rsidP="00F61814">
      <w:pPr>
        <w:pStyle w:val="2"/>
      </w:pPr>
      <w:bookmarkStart w:id="9" w:name="_Toc242263390"/>
      <w:r w:rsidRPr="00BA37F0">
        <w:t>5</w:t>
      </w:r>
      <w:r w:rsidR="00BA37F0">
        <w:t>.3</w:t>
      </w:r>
      <w:r w:rsidRPr="00BA37F0">
        <w:t xml:space="preserve"> Влияние качественных показателей зерна на выход муки</w:t>
      </w:r>
      <w:bookmarkEnd w:id="9"/>
    </w:p>
    <w:p w:rsidR="00F61814" w:rsidRDefault="00F61814" w:rsidP="00BA37F0"/>
    <w:p w:rsidR="00BA37F0" w:rsidRDefault="009A3471" w:rsidP="00BA37F0">
      <w:r w:rsidRPr="00BA37F0">
        <w:t>Качество зерна определяется по многим признакам, но наиболее важным при помоле зерна является натура и стекловидность</w:t>
      </w:r>
      <w:r w:rsidR="00BA37F0" w:rsidRPr="00BA37F0">
        <w:t>.</w:t>
      </w:r>
    </w:p>
    <w:p w:rsidR="00BA37F0" w:rsidRDefault="00F056B9" w:rsidP="00F61814">
      <w:pPr>
        <w:ind w:left="720" w:firstLine="0"/>
      </w:pPr>
      <w:r>
        <w:br w:type="page"/>
      </w:r>
      <w:r w:rsidR="009A3471" w:rsidRPr="00BA37F0">
        <w:t>Таблица 6</w:t>
      </w:r>
      <w:r w:rsidR="00F61814">
        <w:t xml:space="preserve">. </w:t>
      </w:r>
      <w:r w:rsidR="009A3471" w:rsidRPr="00BA37F0">
        <w:t>Базисные показатели качества зерна пшеницы, направляемое на помол</w:t>
      </w:r>
    </w:p>
    <w:tbl>
      <w:tblPr>
        <w:tblW w:w="7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8"/>
        <w:gridCol w:w="2693"/>
      </w:tblGrid>
      <w:tr w:rsidR="009A3471" w:rsidRPr="00DD1E11" w:rsidTr="00DD1E11">
        <w:trPr>
          <w:trHeight w:hRule="exact" w:val="394"/>
          <w:jc w:val="center"/>
        </w:trPr>
        <w:tc>
          <w:tcPr>
            <w:tcW w:w="4468" w:type="dxa"/>
            <w:shd w:val="clear" w:color="auto" w:fill="auto"/>
          </w:tcPr>
          <w:p w:rsidR="009A3471" w:rsidRPr="00BA37F0" w:rsidRDefault="009A3471" w:rsidP="00F61814">
            <w:pPr>
              <w:pStyle w:val="af9"/>
            </w:pPr>
            <w:r w:rsidRPr="00BA37F0">
              <w:t>Влажность</w:t>
            </w:r>
            <w:r w:rsidR="00BA37F0" w:rsidRPr="00BA37F0">
              <w:t>%</w:t>
            </w:r>
          </w:p>
        </w:tc>
        <w:tc>
          <w:tcPr>
            <w:tcW w:w="2693" w:type="dxa"/>
            <w:shd w:val="clear" w:color="auto" w:fill="auto"/>
          </w:tcPr>
          <w:p w:rsidR="009A3471" w:rsidRPr="00BA37F0" w:rsidRDefault="009A3471" w:rsidP="00F61814">
            <w:pPr>
              <w:pStyle w:val="af9"/>
            </w:pPr>
            <w:r w:rsidRPr="00BA37F0">
              <w:t>14,5</w:t>
            </w:r>
          </w:p>
        </w:tc>
      </w:tr>
      <w:tr w:rsidR="009A3471" w:rsidRPr="00DD1E11" w:rsidTr="00DD1E11">
        <w:trPr>
          <w:trHeight w:hRule="exact" w:val="365"/>
          <w:jc w:val="center"/>
        </w:trPr>
        <w:tc>
          <w:tcPr>
            <w:tcW w:w="4468" w:type="dxa"/>
            <w:shd w:val="clear" w:color="auto" w:fill="auto"/>
          </w:tcPr>
          <w:p w:rsidR="009A3471" w:rsidRPr="00BA37F0" w:rsidRDefault="009A3471" w:rsidP="00F61814">
            <w:pPr>
              <w:pStyle w:val="af9"/>
            </w:pPr>
            <w:r w:rsidRPr="00BA37F0">
              <w:t>Зольность</w:t>
            </w:r>
            <w:r w:rsidR="00BA37F0" w:rsidRPr="00BA37F0">
              <w:t>%</w:t>
            </w:r>
          </w:p>
        </w:tc>
        <w:tc>
          <w:tcPr>
            <w:tcW w:w="2693" w:type="dxa"/>
            <w:shd w:val="clear" w:color="auto" w:fill="auto"/>
          </w:tcPr>
          <w:p w:rsidR="009A3471" w:rsidRPr="00BA37F0" w:rsidRDefault="009A3471" w:rsidP="00F61814">
            <w:pPr>
              <w:pStyle w:val="af9"/>
            </w:pPr>
            <w:r w:rsidRPr="00BA37F0">
              <w:t>1,97</w:t>
            </w:r>
          </w:p>
        </w:tc>
      </w:tr>
      <w:tr w:rsidR="009A3471" w:rsidRPr="00DD1E11" w:rsidTr="00DD1E11">
        <w:trPr>
          <w:trHeight w:hRule="exact" w:val="274"/>
          <w:jc w:val="center"/>
        </w:trPr>
        <w:tc>
          <w:tcPr>
            <w:tcW w:w="4468" w:type="dxa"/>
            <w:shd w:val="clear" w:color="auto" w:fill="auto"/>
          </w:tcPr>
          <w:p w:rsidR="009A3471" w:rsidRPr="00BA37F0" w:rsidRDefault="009A3471" w:rsidP="00F61814">
            <w:pPr>
              <w:pStyle w:val="af9"/>
            </w:pPr>
            <w:r w:rsidRPr="00BA37F0">
              <w:t>Сорная примесь</w:t>
            </w:r>
            <w:r w:rsidR="00BA37F0" w:rsidRPr="00BA37F0">
              <w:t>%</w:t>
            </w:r>
            <w:r w:rsidRPr="00BA37F0">
              <w:t xml:space="preserve"> в т</w:t>
            </w:r>
            <w:r w:rsidR="00BA37F0" w:rsidRPr="00BA37F0">
              <w:t xml:space="preserve">. </w:t>
            </w:r>
            <w:r w:rsidRPr="00BA37F0">
              <w:t>ч минеральной вредной</w:t>
            </w:r>
          </w:p>
        </w:tc>
        <w:tc>
          <w:tcPr>
            <w:tcW w:w="2693" w:type="dxa"/>
            <w:shd w:val="clear" w:color="auto" w:fill="auto"/>
          </w:tcPr>
          <w:p w:rsidR="009A3471" w:rsidRPr="00BA37F0" w:rsidRDefault="009A3471" w:rsidP="00F61814">
            <w:pPr>
              <w:pStyle w:val="af9"/>
            </w:pPr>
            <w:r w:rsidRPr="00BA37F0">
              <w:t>1,0 0,1 0,1</w:t>
            </w:r>
          </w:p>
        </w:tc>
      </w:tr>
      <w:tr w:rsidR="009A3471" w:rsidRPr="00DD1E11" w:rsidTr="00DD1E11">
        <w:trPr>
          <w:trHeight w:hRule="exact" w:val="374"/>
          <w:jc w:val="center"/>
        </w:trPr>
        <w:tc>
          <w:tcPr>
            <w:tcW w:w="4468" w:type="dxa"/>
            <w:shd w:val="clear" w:color="auto" w:fill="auto"/>
          </w:tcPr>
          <w:p w:rsidR="009A3471" w:rsidRPr="00BA37F0" w:rsidRDefault="009A3471" w:rsidP="00F61814">
            <w:pPr>
              <w:pStyle w:val="af9"/>
            </w:pPr>
            <w:r w:rsidRPr="00BA37F0">
              <w:t>Зерновая примесь</w:t>
            </w:r>
            <w:r w:rsidR="00BA37F0" w:rsidRPr="00BA37F0">
              <w:t>%</w:t>
            </w:r>
          </w:p>
        </w:tc>
        <w:tc>
          <w:tcPr>
            <w:tcW w:w="2693" w:type="dxa"/>
            <w:shd w:val="clear" w:color="auto" w:fill="auto"/>
          </w:tcPr>
          <w:p w:rsidR="009A3471" w:rsidRPr="00BA37F0" w:rsidRDefault="009A3471" w:rsidP="00F61814">
            <w:pPr>
              <w:pStyle w:val="af9"/>
            </w:pPr>
            <w:r w:rsidRPr="00BA37F0">
              <w:t>1,0</w:t>
            </w:r>
          </w:p>
        </w:tc>
      </w:tr>
      <w:tr w:rsidR="009A3471" w:rsidRPr="00DD1E11" w:rsidTr="00DD1E11">
        <w:trPr>
          <w:trHeight w:hRule="exact" w:val="394"/>
          <w:jc w:val="center"/>
        </w:trPr>
        <w:tc>
          <w:tcPr>
            <w:tcW w:w="4468" w:type="dxa"/>
            <w:shd w:val="clear" w:color="auto" w:fill="auto"/>
          </w:tcPr>
          <w:p w:rsidR="009A3471" w:rsidRPr="00BA37F0" w:rsidRDefault="009A3471" w:rsidP="00F61814">
            <w:pPr>
              <w:pStyle w:val="af9"/>
            </w:pPr>
            <w:r w:rsidRPr="00BA37F0">
              <w:t>Натурный вес</w:t>
            </w:r>
            <w:r w:rsidR="00BA37F0">
              <w:t xml:space="preserve"> (</w:t>
            </w:r>
            <w:r w:rsidRPr="00BA37F0">
              <w:t>г/л</w:t>
            </w:r>
            <w:r w:rsidR="00BA37F0" w:rsidRPr="00BA37F0">
              <w:t xml:space="preserve">) </w:t>
            </w:r>
          </w:p>
        </w:tc>
        <w:tc>
          <w:tcPr>
            <w:tcW w:w="2693" w:type="dxa"/>
            <w:shd w:val="clear" w:color="auto" w:fill="auto"/>
          </w:tcPr>
          <w:p w:rsidR="009A3471" w:rsidRPr="00BA37F0" w:rsidRDefault="009A3471" w:rsidP="00F61814">
            <w:pPr>
              <w:pStyle w:val="af9"/>
            </w:pPr>
            <w:r w:rsidRPr="00BA37F0">
              <w:t>750</w:t>
            </w:r>
          </w:p>
        </w:tc>
      </w:tr>
    </w:tbl>
    <w:p w:rsidR="00BA37F0" w:rsidRPr="00BA37F0" w:rsidRDefault="00BA37F0" w:rsidP="00BA37F0">
      <w:pPr>
        <w:rPr>
          <w:color w:val="000000"/>
        </w:rPr>
      </w:pPr>
    </w:p>
    <w:p w:rsidR="00BA37F0" w:rsidRDefault="00624BC2" w:rsidP="00BA37F0">
      <w:pPr>
        <w:rPr>
          <w:color w:val="000000"/>
        </w:rPr>
      </w:pPr>
      <w:r w:rsidRPr="00BA37F0">
        <w:rPr>
          <w:color w:val="000000"/>
        </w:rPr>
        <w:t>В результате проведенного нами анализа выявлено, что при односортном</w:t>
      </w:r>
      <w:r w:rsidR="00BA37F0">
        <w:rPr>
          <w:color w:val="000000"/>
        </w:rPr>
        <w:t xml:space="preserve"> (</w:t>
      </w:r>
      <w:r w:rsidRPr="00BA37F0">
        <w:rPr>
          <w:color w:val="000000"/>
        </w:rPr>
        <w:t>72%</w:t>
      </w:r>
      <w:r w:rsidR="00BA37F0" w:rsidRPr="00BA37F0">
        <w:rPr>
          <w:color w:val="000000"/>
        </w:rPr>
        <w:t xml:space="preserve">) </w:t>
      </w:r>
      <w:r w:rsidRPr="00BA37F0">
        <w:rPr>
          <w:color w:val="000000"/>
        </w:rPr>
        <w:t>помоле выход муки зависит от качественных показателей зерна, например, зависимость выхода муки от натуры хорошо прослеживается на рисунке 10</w:t>
      </w:r>
      <w:r w:rsidR="00BA37F0" w:rsidRPr="00BA37F0">
        <w:rPr>
          <w:color w:val="000000"/>
        </w:rPr>
        <w:t>.</w:t>
      </w:r>
    </w:p>
    <w:p w:rsidR="00F056B9" w:rsidRDefault="00F056B9" w:rsidP="00BA37F0">
      <w:pPr>
        <w:rPr>
          <w:b/>
          <w:bCs/>
          <w:color w:val="000000"/>
        </w:rPr>
      </w:pPr>
    </w:p>
    <w:p w:rsidR="00624BC2" w:rsidRPr="00BA37F0" w:rsidRDefault="000F74EA" w:rsidP="00BA37F0">
      <w:pPr>
        <w:rPr>
          <w:color w:val="000000"/>
        </w:rPr>
      </w:pPr>
      <w:r>
        <w:rPr>
          <w:noProof/>
        </w:rPr>
        <w:pict>
          <v:shape id="_x0000_s1027" type="#_x0000_t75" style="position:absolute;left:0;text-align:left;margin-left:66pt;margin-top:-18.6pt;width:242.25pt;height:187.1pt;z-index:-251658240" wrapcoords="-47 0 -47 21530 21600 21530 21600 0 -47 0">
            <v:imagedata r:id="rId8" o:title=""/>
            <w10:wrap type="through"/>
          </v:shape>
        </w:pict>
      </w:r>
      <w:r w:rsidR="00624BC2" w:rsidRPr="00BA37F0">
        <w:rPr>
          <w:b/>
          <w:bCs/>
          <w:color w:val="000000"/>
        </w:rPr>
        <w:t>74</w:t>
      </w:r>
    </w:p>
    <w:p w:rsidR="003672CD" w:rsidRDefault="003672CD" w:rsidP="00BA37F0">
      <w:pPr>
        <w:rPr>
          <w:b/>
          <w:bCs/>
          <w:color w:val="000000"/>
        </w:rPr>
      </w:pPr>
    </w:p>
    <w:p w:rsidR="00624BC2" w:rsidRPr="00BA37F0" w:rsidRDefault="00624BC2" w:rsidP="00BA37F0">
      <w:pPr>
        <w:rPr>
          <w:color w:val="000000"/>
        </w:rPr>
      </w:pPr>
      <w:r w:rsidRPr="00BA37F0">
        <w:rPr>
          <w:b/>
          <w:bCs/>
          <w:color w:val="000000"/>
        </w:rPr>
        <w:t>72</w:t>
      </w:r>
    </w:p>
    <w:p w:rsidR="003672CD" w:rsidRPr="00BA37F0" w:rsidRDefault="003672CD" w:rsidP="003672CD">
      <w:pPr>
        <w:rPr>
          <w:color w:val="000000"/>
        </w:rPr>
      </w:pPr>
      <w:r w:rsidRPr="00BA37F0">
        <w:rPr>
          <w:b/>
          <w:bCs/>
          <w:color w:val="000000"/>
        </w:rPr>
        <w:t>Восток</w:t>
      </w:r>
    </w:p>
    <w:p w:rsidR="00BA37F0" w:rsidRPr="00BA37F0" w:rsidRDefault="00624BC2" w:rsidP="00BA37F0">
      <w:pPr>
        <w:rPr>
          <w:color w:val="000000"/>
        </w:rPr>
      </w:pPr>
      <w:r w:rsidRPr="00BA37F0">
        <w:rPr>
          <w:b/>
          <w:bCs/>
          <w:color w:val="000000"/>
        </w:rPr>
        <w:t>70</w:t>
      </w:r>
    </w:p>
    <w:p w:rsidR="003672CD" w:rsidRDefault="003672CD" w:rsidP="00BA37F0">
      <w:pPr>
        <w:rPr>
          <w:b/>
          <w:bCs/>
          <w:color w:val="000000"/>
        </w:rPr>
      </w:pPr>
    </w:p>
    <w:p w:rsidR="003672CD" w:rsidRDefault="00624BC2" w:rsidP="00BA37F0">
      <w:pPr>
        <w:rPr>
          <w:b/>
          <w:bCs/>
          <w:color w:val="000000"/>
        </w:rPr>
      </w:pPr>
      <w:r w:rsidRPr="00BA37F0">
        <w:rPr>
          <w:b/>
          <w:bCs/>
          <w:color w:val="000000"/>
        </w:rPr>
        <w:t>68</w:t>
      </w:r>
    </w:p>
    <w:p w:rsidR="00624BC2" w:rsidRPr="00BA37F0" w:rsidRDefault="00624BC2" w:rsidP="003672CD">
      <w:pPr>
        <w:ind w:left="720"/>
        <w:rPr>
          <w:color w:val="000000"/>
        </w:rPr>
      </w:pPr>
      <w:r w:rsidRPr="00BA37F0">
        <w:rPr>
          <w:b/>
          <w:bCs/>
          <w:color w:val="000000"/>
        </w:rPr>
        <w:t>742</w:t>
      </w:r>
      <w:r w:rsidR="00BA37F0" w:rsidRPr="00BA37F0">
        <w:rPr>
          <w:b/>
          <w:bCs/>
          <w:color w:val="000000"/>
        </w:rPr>
        <w:t xml:space="preserve"> </w:t>
      </w:r>
      <w:r w:rsidR="003672CD">
        <w:rPr>
          <w:b/>
          <w:bCs/>
          <w:color w:val="000000"/>
        </w:rPr>
        <w:tab/>
      </w:r>
      <w:r w:rsidRPr="00BA37F0">
        <w:rPr>
          <w:b/>
          <w:bCs/>
          <w:color w:val="000000"/>
        </w:rPr>
        <w:t>744</w:t>
      </w:r>
      <w:r w:rsidR="00BA37F0" w:rsidRPr="00BA37F0">
        <w:rPr>
          <w:b/>
          <w:bCs/>
          <w:color w:val="000000"/>
        </w:rPr>
        <w:t xml:space="preserve"> </w:t>
      </w:r>
      <w:r w:rsidR="003672CD">
        <w:rPr>
          <w:b/>
          <w:bCs/>
          <w:color w:val="000000"/>
        </w:rPr>
        <w:tab/>
      </w:r>
      <w:r w:rsidRPr="00BA37F0">
        <w:rPr>
          <w:b/>
          <w:bCs/>
          <w:color w:val="000000"/>
        </w:rPr>
        <w:t>745</w:t>
      </w:r>
      <w:r w:rsidR="00BA37F0" w:rsidRPr="00BA37F0">
        <w:rPr>
          <w:b/>
          <w:bCs/>
          <w:color w:val="000000"/>
        </w:rPr>
        <w:t xml:space="preserve"> </w:t>
      </w:r>
      <w:r w:rsidRPr="00BA37F0">
        <w:rPr>
          <w:b/>
          <w:bCs/>
          <w:color w:val="000000"/>
        </w:rPr>
        <w:t>747</w:t>
      </w:r>
      <w:r w:rsidR="00BA37F0" w:rsidRPr="00BA37F0">
        <w:rPr>
          <w:b/>
          <w:bCs/>
          <w:color w:val="000000"/>
        </w:rPr>
        <w:t xml:space="preserve"> </w:t>
      </w:r>
      <w:r w:rsidRPr="00BA37F0">
        <w:rPr>
          <w:b/>
          <w:bCs/>
          <w:color w:val="000000"/>
        </w:rPr>
        <w:t>752</w:t>
      </w:r>
      <w:r w:rsidR="00BA37F0" w:rsidRPr="00BA37F0">
        <w:rPr>
          <w:b/>
          <w:bCs/>
          <w:color w:val="000000"/>
        </w:rPr>
        <w:t xml:space="preserve"> </w:t>
      </w:r>
      <w:r w:rsidR="003672CD">
        <w:rPr>
          <w:b/>
          <w:bCs/>
          <w:color w:val="000000"/>
        </w:rPr>
        <w:t xml:space="preserve">  </w:t>
      </w:r>
      <w:r w:rsidRPr="00BA37F0">
        <w:rPr>
          <w:b/>
          <w:bCs/>
          <w:color w:val="000000"/>
        </w:rPr>
        <w:t>760</w:t>
      </w:r>
      <w:r w:rsidR="00BA37F0" w:rsidRPr="00BA37F0">
        <w:rPr>
          <w:b/>
          <w:bCs/>
          <w:color w:val="000000"/>
        </w:rPr>
        <w:t xml:space="preserve"> </w:t>
      </w:r>
      <w:r w:rsidR="003672CD">
        <w:rPr>
          <w:b/>
          <w:bCs/>
          <w:color w:val="000000"/>
        </w:rPr>
        <w:t xml:space="preserve"> </w:t>
      </w:r>
      <w:r w:rsidRPr="00BA37F0">
        <w:rPr>
          <w:b/>
          <w:bCs/>
          <w:color w:val="000000"/>
        </w:rPr>
        <w:t>778</w:t>
      </w:r>
      <w:r w:rsidR="00BA37F0" w:rsidRPr="00BA37F0">
        <w:rPr>
          <w:b/>
          <w:bCs/>
          <w:color w:val="000000"/>
        </w:rPr>
        <w:t xml:space="preserve"> </w:t>
      </w:r>
      <w:r w:rsidR="003672CD">
        <w:rPr>
          <w:b/>
          <w:bCs/>
          <w:color w:val="000000"/>
        </w:rPr>
        <w:t xml:space="preserve">  </w:t>
      </w:r>
      <w:r w:rsidRPr="00BA37F0">
        <w:rPr>
          <w:b/>
          <w:bCs/>
          <w:color w:val="000000"/>
        </w:rPr>
        <w:t>780</w:t>
      </w:r>
    </w:p>
    <w:p w:rsidR="00BA37F0" w:rsidRDefault="00624BC2" w:rsidP="00BA37F0">
      <w:pPr>
        <w:rPr>
          <w:color w:val="000000"/>
        </w:rPr>
      </w:pPr>
      <w:r w:rsidRPr="00BA37F0">
        <w:rPr>
          <w:color w:val="000000"/>
        </w:rPr>
        <w:t>Рисунок</w:t>
      </w:r>
      <w:r w:rsidR="00BA37F0" w:rsidRPr="00BA37F0">
        <w:rPr>
          <w:color w:val="000000"/>
        </w:rPr>
        <w:t xml:space="preserve"> - </w:t>
      </w:r>
      <w:r w:rsidRPr="00BA37F0">
        <w:rPr>
          <w:color w:val="000000"/>
        </w:rPr>
        <w:t>10</w:t>
      </w:r>
      <w:r w:rsidR="00BA37F0" w:rsidRPr="00BA37F0">
        <w:rPr>
          <w:color w:val="000000"/>
        </w:rPr>
        <w:t xml:space="preserve">. </w:t>
      </w:r>
      <w:r w:rsidRPr="00BA37F0">
        <w:rPr>
          <w:color w:val="000000"/>
        </w:rPr>
        <w:t>Влияние натуры зерна на выход муки</w:t>
      </w:r>
      <w:r w:rsidR="00BA37F0" w:rsidRPr="00BA37F0">
        <w:rPr>
          <w:color w:val="000000"/>
        </w:rPr>
        <w:t>.</w:t>
      </w:r>
    </w:p>
    <w:p w:rsidR="003672CD" w:rsidRDefault="003672CD" w:rsidP="00BA37F0">
      <w:pPr>
        <w:rPr>
          <w:color w:val="000000"/>
        </w:rPr>
      </w:pPr>
    </w:p>
    <w:p w:rsidR="00BA37F0" w:rsidRDefault="00624BC2" w:rsidP="00BA37F0">
      <w:pPr>
        <w:rPr>
          <w:color w:val="000000"/>
        </w:rPr>
      </w:pPr>
      <w:r w:rsidRPr="00BA37F0">
        <w:rPr>
          <w:color w:val="000000"/>
        </w:rPr>
        <w:t>Некоторые отклонения выхода муки 68,93 при натуре зерна 747 гр/л, близкой к базисной, т</w:t>
      </w:r>
      <w:r w:rsidR="00BA37F0" w:rsidRPr="00BA37F0">
        <w:rPr>
          <w:color w:val="000000"/>
        </w:rPr>
        <w:t xml:space="preserve">. </w:t>
      </w:r>
      <w:r w:rsidRPr="00BA37F0">
        <w:rPr>
          <w:color w:val="000000"/>
        </w:rPr>
        <w:t>е к 750 гр/л, можно объяснить низкими показателями качества зерна такими, как стекловидность</w:t>
      </w:r>
      <w:r w:rsidR="00BA37F0" w:rsidRPr="00BA37F0">
        <w:rPr>
          <w:color w:val="000000"/>
        </w:rPr>
        <w:t xml:space="preserve">. </w:t>
      </w:r>
      <w:r w:rsidRPr="00BA37F0">
        <w:rPr>
          <w:color w:val="000000"/>
        </w:rPr>
        <w:t>То есть, с увеличением натуры зерна</w:t>
      </w:r>
      <w:r w:rsidR="00BA37F0" w:rsidRPr="00BA37F0">
        <w:rPr>
          <w:color w:val="000000"/>
        </w:rPr>
        <w:t xml:space="preserve"> - </w:t>
      </w:r>
      <w:r w:rsidRPr="00BA37F0">
        <w:rPr>
          <w:color w:val="000000"/>
        </w:rPr>
        <w:t>увеличивается выход муки</w:t>
      </w:r>
      <w:r w:rsidR="00BA37F0" w:rsidRPr="00BA37F0">
        <w:rPr>
          <w:color w:val="000000"/>
        </w:rPr>
        <w:t>.</w:t>
      </w:r>
    </w:p>
    <w:p w:rsidR="00BA37F0" w:rsidRDefault="00624BC2" w:rsidP="00BA37F0">
      <w:pPr>
        <w:rPr>
          <w:color w:val="000000"/>
        </w:rPr>
      </w:pPr>
      <w:r w:rsidRPr="00BA37F0">
        <w:rPr>
          <w:color w:val="000000"/>
        </w:rPr>
        <w:t>Как свидетельствуют данные таблицы 7 при показателях натуры 742-747 гр/л, выход муки в среднем составил 73,55%</w:t>
      </w:r>
      <w:r w:rsidR="00BA37F0" w:rsidRPr="00BA37F0">
        <w:rPr>
          <w:color w:val="000000"/>
        </w:rPr>
        <w:t xml:space="preserve">. </w:t>
      </w:r>
      <w:r w:rsidRPr="00BA37F0">
        <w:rPr>
          <w:color w:val="000000"/>
        </w:rPr>
        <w:t>Также мы наблюдаем более высокие выхода муки и от других показателей качества зерна</w:t>
      </w:r>
      <w:r w:rsidR="00BA37F0" w:rsidRPr="00BA37F0">
        <w:rPr>
          <w:color w:val="000000"/>
        </w:rPr>
        <w:t xml:space="preserve">. </w:t>
      </w:r>
      <w:r w:rsidRPr="00BA37F0">
        <w:rPr>
          <w:color w:val="000000"/>
        </w:rPr>
        <w:t>Например, при общей стекловидности 52,0</w:t>
      </w:r>
      <w:r w:rsidR="00BA37F0" w:rsidRPr="00BA37F0">
        <w:rPr>
          <w:color w:val="000000"/>
        </w:rPr>
        <w:t>%</w:t>
      </w:r>
      <w:r w:rsidRPr="00BA37F0">
        <w:rPr>
          <w:color w:val="000000"/>
        </w:rPr>
        <w:t xml:space="preserve"> в партии зерна №3, влажности</w:t>
      </w:r>
      <w:r w:rsidR="00BA37F0" w:rsidRPr="00BA37F0">
        <w:rPr>
          <w:color w:val="000000"/>
        </w:rPr>
        <w:t xml:space="preserve"> - </w:t>
      </w:r>
      <w:r w:rsidRPr="00BA37F0">
        <w:rPr>
          <w:color w:val="000000"/>
        </w:rPr>
        <w:t>12,8</w:t>
      </w:r>
      <w:r w:rsidR="00BA37F0" w:rsidRPr="00BA37F0">
        <w:rPr>
          <w:color w:val="000000"/>
        </w:rPr>
        <w:t>%</w:t>
      </w:r>
      <w:r w:rsidRPr="00BA37F0">
        <w:rPr>
          <w:color w:val="000000"/>
        </w:rPr>
        <w:t>, сорной примеси</w:t>
      </w:r>
      <w:r w:rsidR="00BA37F0" w:rsidRPr="00BA37F0">
        <w:rPr>
          <w:color w:val="000000"/>
        </w:rPr>
        <w:t xml:space="preserve"> - </w:t>
      </w:r>
      <w:r w:rsidRPr="00BA37F0">
        <w:rPr>
          <w:color w:val="000000"/>
        </w:rPr>
        <w:t>2</w:t>
      </w:r>
      <w:r w:rsidR="00BA37F0" w:rsidRPr="00BA37F0">
        <w:rPr>
          <w:color w:val="000000"/>
        </w:rPr>
        <w:t>%</w:t>
      </w:r>
      <w:r w:rsidRPr="00BA37F0">
        <w:rPr>
          <w:color w:val="000000"/>
        </w:rPr>
        <w:t>, зерновой примеси</w:t>
      </w:r>
      <w:r w:rsidR="00BA37F0" w:rsidRPr="00BA37F0">
        <w:rPr>
          <w:color w:val="000000"/>
        </w:rPr>
        <w:t xml:space="preserve"> - </w:t>
      </w:r>
      <w:r w:rsidRPr="00BA37F0">
        <w:rPr>
          <w:color w:val="000000"/>
        </w:rPr>
        <w:t>4,9%, наличием мелкого зерна</w:t>
      </w:r>
      <w:r w:rsidR="00BA37F0" w:rsidRPr="00BA37F0">
        <w:rPr>
          <w:color w:val="000000"/>
        </w:rPr>
        <w:t xml:space="preserve"> - </w:t>
      </w:r>
      <w:r w:rsidRPr="00BA37F0">
        <w:rPr>
          <w:color w:val="000000"/>
        </w:rPr>
        <w:t>1,2</w:t>
      </w:r>
      <w:r w:rsidR="00BA37F0" w:rsidRPr="00BA37F0">
        <w:rPr>
          <w:color w:val="000000"/>
        </w:rPr>
        <w:t>%</w:t>
      </w:r>
      <w:r w:rsidRPr="00BA37F0">
        <w:rPr>
          <w:color w:val="000000"/>
        </w:rPr>
        <w:t>, натуре 747 гр/л</w:t>
      </w:r>
      <w:r w:rsidR="00BA37F0" w:rsidRPr="00BA37F0">
        <w:rPr>
          <w:color w:val="000000"/>
        </w:rPr>
        <w:t xml:space="preserve"> - </w:t>
      </w:r>
      <w:r w:rsidRPr="00BA37F0">
        <w:rPr>
          <w:color w:val="000000"/>
        </w:rPr>
        <w:t>общий выход муки составил 68,93</w:t>
      </w:r>
      <w:r w:rsidR="00BA37F0" w:rsidRPr="00BA37F0">
        <w:rPr>
          <w:color w:val="000000"/>
        </w:rPr>
        <w:t xml:space="preserve">%. </w:t>
      </w:r>
      <w:r w:rsidRPr="00BA37F0">
        <w:rPr>
          <w:color w:val="000000"/>
        </w:rPr>
        <w:t>А при общей стекловидности 70,0</w:t>
      </w:r>
      <w:r w:rsidR="00BA37F0" w:rsidRPr="00BA37F0">
        <w:rPr>
          <w:color w:val="000000"/>
        </w:rPr>
        <w:t>%</w:t>
      </w:r>
      <w:r w:rsidRPr="00BA37F0">
        <w:rPr>
          <w:color w:val="000000"/>
        </w:rPr>
        <w:t xml:space="preserve"> в партии зерна № 8, влажности</w:t>
      </w:r>
      <w:r w:rsidR="00BA37F0" w:rsidRPr="00BA37F0">
        <w:rPr>
          <w:color w:val="000000"/>
        </w:rPr>
        <w:t xml:space="preserve"> - </w:t>
      </w:r>
      <w:r w:rsidRPr="00BA37F0">
        <w:rPr>
          <w:color w:val="000000"/>
        </w:rPr>
        <w:t>13,0</w:t>
      </w:r>
      <w:r w:rsidR="00BA37F0" w:rsidRPr="00BA37F0">
        <w:rPr>
          <w:color w:val="000000"/>
        </w:rPr>
        <w:t>%</w:t>
      </w:r>
      <w:r w:rsidRPr="00BA37F0">
        <w:rPr>
          <w:color w:val="000000"/>
        </w:rPr>
        <w:t>, сорной примеси</w:t>
      </w:r>
      <w:r w:rsidR="00BA37F0" w:rsidRPr="00BA37F0">
        <w:rPr>
          <w:color w:val="000000"/>
        </w:rPr>
        <w:t xml:space="preserve"> - </w:t>
      </w:r>
      <w:r w:rsidRPr="00BA37F0">
        <w:rPr>
          <w:color w:val="000000"/>
        </w:rPr>
        <w:t>1,6</w:t>
      </w:r>
      <w:r w:rsidR="00BA37F0" w:rsidRPr="00BA37F0">
        <w:rPr>
          <w:color w:val="000000"/>
        </w:rPr>
        <w:t>%</w:t>
      </w:r>
      <w:r w:rsidRPr="00BA37F0">
        <w:rPr>
          <w:color w:val="000000"/>
        </w:rPr>
        <w:t>, зерновой</w:t>
      </w:r>
      <w:r w:rsidR="00BA37F0" w:rsidRPr="00BA37F0">
        <w:rPr>
          <w:color w:val="000000"/>
        </w:rPr>
        <w:t xml:space="preserve"> - </w:t>
      </w:r>
      <w:r w:rsidRPr="00BA37F0">
        <w:rPr>
          <w:color w:val="000000"/>
        </w:rPr>
        <w:t>2,8</w:t>
      </w:r>
      <w:r w:rsidR="00BA37F0" w:rsidRPr="00BA37F0">
        <w:rPr>
          <w:color w:val="000000"/>
        </w:rPr>
        <w:t>%</w:t>
      </w:r>
      <w:r w:rsidRPr="00BA37F0">
        <w:rPr>
          <w:color w:val="000000"/>
        </w:rPr>
        <w:t>, наличием мелкого зерна 1,0</w:t>
      </w:r>
      <w:r w:rsidR="00BA37F0" w:rsidRPr="00BA37F0">
        <w:rPr>
          <w:color w:val="000000"/>
        </w:rPr>
        <w:t>%</w:t>
      </w:r>
      <w:r w:rsidRPr="00BA37F0">
        <w:rPr>
          <w:color w:val="000000"/>
        </w:rPr>
        <w:t>, натуре 778 гр/л общий выход муки уже 73,69</w:t>
      </w:r>
      <w:r w:rsidR="00BA37F0" w:rsidRPr="00BA37F0">
        <w:rPr>
          <w:color w:val="000000"/>
        </w:rPr>
        <w:t xml:space="preserve">%. </w:t>
      </w:r>
      <w:r w:rsidRPr="00BA37F0">
        <w:rPr>
          <w:color w:val="000000"/>
        </w:rPr>
        <w:t>Влияние стекловидности на выход муки показан на рисунке 11</w:t>
      </w:r>
      <w:r w:rsidR="00BA37F0" w:rsidRPr="00BA37F0">
        <w:rPr>
          <w:color w:val="000000"/>
        </w:rPr>
        <w:t>.</w:t>
      </w:r>
    </w:p>
    <w:p w:rsidR="004A5688" w:rsidRDefault="004A5688" w:rsidP="00BA37F0">
      <w:pPr>
        <w:rPr>
          <w:b/>
          <w:bCs/>
          <w:color w:val="000000"/>
        </w:rPr>
      </w:pPr>
    </w:p>
    <w:p w:rsidR="00BA37F0" w:rsidRDefault="00650850" w:rsidP="004A5688">
      <w:pPr>
        <w:pStyle w:val="2"/>
      </w:pPr>
      <w:bookmarkStart w:id="10" w:name="_Toc242263391"/>
      <w:r w:rsidRPr="00BA37F0">
        <w:t>5</w:t>
      </w:r>
      <w:r w:rsidR="00BA37F0">
        <w:t>.4</w:t>
      </w:r>
      <w:r w:rsidRPr="00BA37F0">
        <w:t xml:space="preserve"> Оценка показателей качества муки на ОАО</w:t>
      </w:r>
      <w:r w:rsidR="00BA37F0">
        <w:t xml:space="preserve"> "</w:t>
      </w:r>
      <w:r w:rsidRPr="00BA37F0">
        <w:t>Новоузенский элеватор</w:t>
      </w:r>
      <w:r w:rsidR="004A5688">
        <w:t>"</w:t>
      </w:r>
      <w:bookmarkEnd w:id="10"/>
    </w:p>
    <w:p w:rsidR="004A5688" w:rsidRDefault="004A5688" w:rsidP="00BA37F0"/>
    <w:p w:rsidR="00BA37F0" w:rsidRDefault="00650850" w:rsidP="00BA37F0">
      <w:r w:rsidRPr="00BA37F0">
        <w:t>Готовую продукцию, то есть муку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оценивают по следующим показателям качества</w:t>
      </w:r>
      <w:r w:rsidR="00BA37F0" w:rsidRPr="00BA37F0">
        <w:t xml:space="preserve">: </w:t>
      </w:r>
      <w:r w:rsidRPr="00BA37F0">
        <w:t>органолептические</w:t>
      </w:r>
      <w:r w:rsidR="00BA37F0">
        <w:t xml:space="preserve"> (</w:t>
      </w:r>
      <w:r w:rsidRPr="00BA37F0">
        <w:t>цвет, запах, вкус</w:t>
      </w:r>
      <w:r w:rsidR="00BA37F0" w:rsidRPr="00BA37F0">
        <w:t xml:space="preserve">) </w:t>
      </w:r>
      <w:r w:rsidRPr="00BA37F0">
        <w:t>и физико-химические</w:t>
      </w:r>
      <w:r w:rsidR="00BA37F0">
        <w:t xml:space="preserve"> (</w:t>
      </w:r>
      <w:r w:rsidRPr="00BA37F0">
        <w:t>влажность, количество и качество клейковины, зараженность амбарными вредителями</w:t>
      </w:r>
      <w:r w:rsidR="00BA37F0" w:rsidRPr="00BA37F0">
        <w:t xml:space="preserve">). </w:t>
      </w:r>
      <w:r w:rsidRPr="00BA37F0">
        <w:t>В производственно технической лаборатории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была исследована партия муки</w:t>
      </w:r>
      <w:r w:rsidR="00BA37F0" w:rsidRPr="00BA37F0">
        <w:t xml:space="preserve">; </w:t>
      </w:r>
      <w:r w:rsidRPr="00BA37F0">
        <w:t>результаты лабораторных исследований были следующими</w:t>
      </w:r>
      <w:r w:rsidR="00BA37F0" w:rsidRPr="00BA37F0">
        <w:t xml:space="preserve">: </w:t>
      </w:r>
      <w:r w:rsidRPr="00BA37F0">
        <w:t>цвет</w:t>
      </w:r>
      <w:r w:rsidR="00BA37F0" w:rsidRPr="00BA37F0">
        <w:t xml:space="preserve"> - </w:t>
      </w:r>
      <w:r w:rsidRPr="00BA37F0">
        <w:t>белый с желтоватым оттенком</w:t>
      </w:r>
      <w:r w:rsidR="00BA37F0" w:rsidRPr="00BA37F0">
        <w:t xml:space="preserve">; </w:t>
      </w:r>
      <w:r w:rsidRPr="00BA37F0">
        <w:t>запах</w:t>
      </w:r>
      <w:r w:rsidR="00BA37F0" w:rsidRPr="00BA37F0">
        <w:t xml:space="preserve"> - </w:t>
      </w:r>
      <w:r w:rsidRPr="00BA37F0">
        <w:t>специфический, пряный слабовыраженный</w:t>
      </w:r>
      <w:r w:rsidR="00BA37F0" w:rsidRPr="00BA37F0">
        <w:t xml:space="preserve">; </w:t>
      </w:r>
      <w:r w:rsidRPr="00BA37F0">
        <w:t>вкус</w:t>
      </w:r>
      <w:r w:rsidR="00BA37F0" w:rsidRPr="00BA37F0">
        <w:t xml:space="preserve"> - </w:t>
      </w:r>
      <w:r w:rsidRPr="00BA37F0">
        <w:t>слегка сладковатый, без хруста при разжевывании</w:t>
      </w:r>
      <w:r w:rsidR="00BA37F0" w:rsidRPr="00BA37F0">
        <w:t xml:space="preserve">. </w:t>
      </w:r>
      <w:r w:rsidRPr="00BA37F0">
        <w:t>Оценка образцов муки свидетельствует, что влажность муки колеблется от 12,6</w:t>
      </w:r>
      <w:r w:rsidR="00BA37F0" w:rsidRPr="00BA37F0">
        <w:t>%</w:t>
      </w:r>
      <w:r w:rsidRPr="00BA37F0">
        <w:t xml:space="preserve"> до 13,0</w:t>
      </w:r>
      <w:r w:rsidR="00BA37F0" w:rsidRPr="00BA37F0">
        <w:t>%</w:t>
      </w:r>
      <w:r w:rsidRPr="00BA37F0">
        <w:t>, при средней влажности муки 12,8</w:t>
      </w:r>
      <w:r w:rsidR="00BA37F0" w:rsidRPr="00BA37F0">
        <w:t>%</w:t>
      </w:r>
      <w:r w:rsidRPr="00BA37F0">
        <w:t>, что не превышает 15,0%</w:t>
      </w:r>
      <w:r w:rsidR="00BA37F0" w:rsidRPr="00BA37F0">
        <w:t xml:space="preserve">. </w:t>
      </w:r>
      <w:r w:rsidRPr="00BA37F0">
        <w:t>Количество клейковины колеблется от 25,6</w:t>
      </w:r>
      <w:r w:rsidR="00BA37F0" w:rsidRPr="00BA37F0">
        <w:t>%</w:t>
      </w:r>
      <w:r w:rsidRPr="00BA37F0">
        <w:t xml:space="preserve"> до 29,2</w:t>
      </w:r>
      <w:r w:rsidR="00BA37F0" w:rsidRPr="00BA37F0">
        <w:t>%</w:t>
      </w:r>
      <w:r w:rsidRPr="00BA37F0">
        <w:t>, что не менее 25,0</w:t>
      </w:r>
      <w:r w:rsidR="00BA37F0" w:rsidRPr="00BA37F0">
        <w:t xml:space="preserve">%. </w:t>
      </w:r>
      <w:r w:rsidRPr="00BA37F0">
        <w:t>Качество клейковины в среднем</w:t>
      </w:r>
      <w:r w:rsidR="00BA37F0">
        <w:t xml:space="preserve"> (</w:t>
      </w:r>
      <w:r w:rsidRPr="00BA37F0">
        <w:t>как видно из таблицы 8</w:t>
      </w:r>
      <w:r w:rsidR="00BA37F0" w:rsidRPr="00BA37F0">
        <w:t xml:space="preserve">) - </w:t>
      </w:r>
      <w:r w:rsidRPr="00BA37F0">
        <w:t xml:space="preserve">не ниже </w:t>
      </w:r>
      <w:r w:rsidRPr="00BA37F0">
        <w:rPr>
          <w:lang w:val="en-US"/>
        </w:rPr>
        <w:t>II</w:t>
      </w:r>
      <w:r w:rsidRPr="00BA37F0">
        <w:t xml:space="preserve"> группы</w:t>
      </w:r>
      <w:r w:rsidR="00BA37F0" w:rsidRPr="00BA37F0">
        <w:t xml:space="preserve">. </w:t>
      </w:r>
      <w:r w:rsidRPr="00BA37F0">
        <w:t>Зараженность амбарными вредителями по всей партии муки не обнаружена</w:t>
      </w:r>
      <w:r w:rsidR="00BA37F0" w:rsidRPr="00BA37F0">
        <w:t xml:space="preserve">. </w:t>
      </w:r>
      <w:r w:rsidRPr="00BA37F0">
        <w:t xml:space="preserve">Таким образом, судя по этим показателям качества муки соответствует </w:t>
      </w:r>
      <w:r w:rsidRPr="00BA37F0">
        <w:rPr>
          <w:lang w:val="en-US"/>
        </w:rPr>
        <w:t>II</w:t>
      </w:r>
      <w:r w:rsidRPr="00BA37F0">
        <w:t xml:space="preserve"> сорту и отвечает требованием стандарта</w:t>
      </w:r>
      <w:r w:rsidR="00BA37F0" w:rsidRPr="00BA37F0">
        <w:t>.</w:t>
      </w:r>
    </w:p>
    <w:p w:rsidR="00C55C27" w:rsidRPr="00BA37F0" w:rsidRDefault="004A5688" w:rsidP="004A5688">
      <w:pPr>
        <w:pStyle w:val="2"/>
      </w:pPr>
      <w:r>
        <w:br w:type="page"/>
      </w:r>
      <w:bookmarkStart w:id="11" w:name="_Toc242263392"/>
      <w:r w:rsidR="00C55C27" w:rsidRPr="00BA37F0">
        <w:t>6</w:t>
      </w:r>
      <w:r w:rsidR="00BA37F0" w:rsidRPr="00BA37F0">
        <w:t xml:space="preserve">. </w:t>
      </w:r>
      <w:r w:rsidR="00C55C27" w:rsidRPr="00BA37F0">
        <w:t>Хранение муки</w:t>
      </w:r>
      <w:bookmarkEnd w:id="11"/>
    </w:p>
    <w:p w:rsidR="004A5688" w:rsidRDefault="004A5688" w:rsidP="00BA37F0"/>
    <w:p w:rsidR="00BA37F0" w:rsidRDefault="00C55C27" w:rsidP="00BA37F0">
      <w:r w:rsidRPr="00BA37F0">
        <w:t>В домашних условиях надо всегда иметь запас муки, расходуя его на мере надобности</w:t>
      </w:r>
      <w:r w:rsidR="00BA37F0" w:rsidRPr="00BA37F0">
        <w:t xml:space="preserve">. </w:t>
      </w:r>
      <w:r w:rsidRPr="00BA37F0">
        <w:t>Появляется необходимость временного хранения муки и на мельницах, до его реализации</w:t>
      </w:r>
      <w:r w:rsidR="00BA37F0" w:rsidRPr="00BA37F0">
        <w:t xml:space="preserve">. </w:t>
      </w:r>
      <w:r w:rsidRPr="00BA37F0">
        <w:t>Иногда может создаваться такое положение, когда придется хранить муку достаточно длительное время</w:t>
      </w:r>
      <w:r w:rsidR="00BA37F0" w:rsidRPr="00BA37F0">
        <w:t xml:space="preserve">. </w:t>
      </w:r>
      <w:r w:rsidRPr="00BA37F0">
        <w:t>Требуется поэтому знать причины порчи муки и способы ее предохранения от ухудшения качества, сохранения ее свойств</w:t>
      </w:r>
      <w:r w:rsidR="00BA37F0" w:rsidRPr="00BA37F0">
        <w:t>.</w:t>
      </w:r>
    </w:p>
    <w:p w:rsidR="00BA37F0" w:rsidRDefault="00C55C27" w:rsidP="00BA37F0">
      <w:r w:rsidRPr="00BA37F0">
        <w:t>Лучше всего хранить муку при невысокой влажности, не более 13,5% в сухом, прохладном помещении</w:t>
      </w:r>
      <w:r w:rsidR="00BA37F0" w:rsidRPr="00BA37F0">
        <w:t>.</w:t>
      </w:r>
    </w:p>
    <w:p w:rsidR="00BA37F0" w:rsidRDefault="00C55C27" w:rsidP="00BA37F0">
      <w:r w:rsidRPr="00BA37F0">
        <w:t>При хранение влажной муки при температуре выше 20 градусов содержащиеся в ней жиры подвергаются разложению</w:t>
      </w:r>
      <w:r w:rsidR="00BA37F0" w:rsidRPr="00BA37F0">
        <w:t xml:space="preserve">. </w:t>
      </w:r>
      <w:r w:rsidRPr="00BA37F0">
        <w:t>Поэтому повышается кислотность муки, может появится даже прогорклый вкус</w:t>
      </w:r>
      <w:r w:rsidR="00BA37F0" w:rsidRPr="00BA37F0">
        <w:t xml:space="preserve">. </w:t>
      </w:r>
      <w:r w:rsidRPr="00BA37F0">
        <w:t>Восстановить прежнее качество такой муки невозможно</w:t>
      </w:r>
      <w:r w:rsidR="00BA37F0" w:rsidRPr="00BA37F0">
        <w:t>.</w:t>
      </w:r>
    </w:p>
    <w:p w:rsidR="00BA37F0" w:rsidRDefault="00C55C27" w:rsidP="00BA37F0">
      <w:r w:rsidRPr="00BA37F0">
        <w:t>Большой вред наносит муке при хранение различные насекомые-вредители</w:t>
      </w:r>
      <w:r w:rsidR="00BA37F0" w:rsidRPr="00BA37F0">
        <w:t xml:space="preserve">. </w:t>
      </w:r>
      <w:r w:rsidRPr="00BA37F0">
        <w:t>Особенно интенсивно они размножаются при температуре 20-35 градусов и повышенной влажности муки</w:t>
      </w:r>
      <w:r w:rsidR="00BA37F0" w:rsidRPr="00BA37F0">
        <w:t>.</w:t>
      </w:r>
    </w:p>
    <w:p w:rsidR="00BA37F0" w:rsidRDefault="00C55C27" w:rsidP="00BA37F0">
      <w:r w:rsidRPr="00BA37F0">
        <w:t>Мучные клещи</w:t>
      </w:r>
      <w:r w:rsidR="004A5688">
        <w:t xml:space="preserve"> </w:t>
      </w:r>
      <w:r w:rsidRPr="00BA37F0">
        <w:t>-</w:t>
      </w:r>
      <w:r w:rsidR="004A5688">
        <w:t xml:space="preserve"> </w:t>
      </w:r>
      <w:r w:rsidRPr="00BA37F0">
        <w:t>это мелкие, почти микроскопические животные, которые проходят несколько стадий развития</w:t>
      </w:r>
      <w:r w:rsidR="00BA37F0" w:rsidRPr="00BA37F0">
        <w:t xml:space="preserve">. </w:t>
      </w:r>
      <w:r w:rsidRPr="00BA37F0">
        <w:t>При благоприятных условиях они быстро размножаются, так что мука комкается и приобретает солодовый запах</w:t>
      </w:r>
      <w:r w:rsidR="00BA37F0" w:rsidRPr="00BA37F0">
        <w:t xml:space="preserve">. </w:t>
      </w:r>
      <w:r w:rsidRPr="00BA37F0">
        <w:t>Такую муку употреблять в пищу нельзя</w:t>
      </w:r>
      <w:r w:rsidR="00BA37F0" w:rsidRPr="00BA37F0">
        <w:t>.</w:t>
      </w:r>
    </w:p>
    <w:p w:rsidR="00BA37F0" w:rsidRDefault="00C55C27" w:rsidP="00BA37F0">
      <w:r w:rsidRPr="00BA37F0">
        <w:t>Могут появится в муке и различные жучки, например, малый мучной хрущак и другие</w:t>
      </w:r>
      <w:r w:rsidR="00BA37F0" w:rsidRPr="00BA37F0">
        <w:t xml:space="preserve">. </w:t>
      </w:r>
      <w:r w:rsidRPr="00BA37F0">
        <w:t>Их личинки живут в муке, питаются ею и тут же окукливаются, вновь превращаясь затем в жучков</w:t>
      </w:r>
      <w:r w:rsidR="00BA37F0" w:rsidRPr="00BA37F0">
        <w:t xml:space="preserve">. </w:t>
      </w:r>
      <w:r w:rsidRPr="00BA37F0">
        <w:t>Кроме прямого уничтожения муки, за счет потребления ее в пищу, насекомые загрязняют ее своими отходами жизнедеятельности</w:t>
      </w:r>
      <w:r w:rsidR="00BA37F0" w:rsidRPr="00BA37F0">
        <w:t xml:space="preserve">. </w:t>
      </w:r>
      <w:r w:rsidRPr="00BA37F0">
        <w:t>При значительном развитии насекомых мука теряет свои пищевые достоинства</w:t>
      </w:r>
      <w:r w:rsidR="00BA37F0" w:rsidRPr="00BA37F0">
        <w:t>.</w:t>
      </w:r>
    </w:p>
    <w:p w:rsidR="00BA37F0" w:rsidRDefault="00C55C27" w:rsidP="00BA37F0">
      <w:r w:rsidRPr="00BA37F0">
        <w:t>Основным способом борьбы с насекомыми-вредителями муки в домашних условиях является ее охлаждение</w:t>
      </w:r>
      <w:r w:rsidR="00BA37F0" w:rsidRPr="00BA37F0">
        <w:t xml:space="preserve">. </w:t>
      </w:r>
      <w:r w:rsidRPr="00BA37F0">
        <w:t>Если муку в мешках в зимнее время охладить хотя бы до 0 градусов, то она почти все лето остается охлажденной, так, как она плохо проводит тепло</w:t>
      </w:r>
      <w:r w:rsidR="00BA37F0" w:rsidRPr="00BA37F0">
        <w:t>.</w:t>
      </w:r>
    </w:p>
    <w:p w:rsidR="00BA37F0" w:rsidRDefault="00C55C27" w:rsidP="00BA37F0">
      <w:r w:rsidRPr="00BA37F0">
        <w:t>Химические средства уничтожения насекомых, которые используются на промышленных предприятиях, в домашних условиях применять нельзя</w:t>
      </w:r>
      <w:r w:rsidR="00BA37F0" w:rsidRPr="00BA37F0">
        <w:t xml:space="preserve">. </w:t>
      </w:r>
      <w:r w:rsidRPr="00BA37F0">
        <w:t>Что касается мышь и крыс, то средства борьбы с ними известны всем</w:t>
      </w:r>
      <w:r w:rsidR="00BA37F0" w:rsidRPr="00BA37F0">
        <w:t>.</w:t>
      </w:r>
    </w:p>
    <w:p w:rsidR="004A5688" w:rsidRDefault="004A5688" w:rsidP="00BA37F0">
      <w:pPr>
        <w:rPr>
          <w:b/>
          <w:bCs/>
        </w:rPr>
      </w:pPr>
    </w:p>
    <w:p w:rsidR="00C55C27" w:rsidRPr="00BA37F0" w:rsidRDefault="004A5688" w:rsidP="004A5688">
      <w:pPr>
        <w:pStyle w:val="2"/>
      </w:pPr>
      <w:bookmarkStart w:id="12" w:name="_Toc242263393"/>
      <w:r>
        <w:t xml:space="preserve">6.1 </w:t>
      </w:r>
      <w:r w:rsidR="00C55C27" w:rsidRPr="00BA37F0">
        <w:t>Правила отпуска муки</w:t>
      </w:r>
      <w:bookmarkEnd w:id="12"/>
    </w:p>
    <w:p w:rsidR="004A5688" w:rsidRDefault="004A5688" w:rsidP="00BA37F0"/>
    <w:p w:rsidR="00BA37F0" w:rsidRDefault="00C55C27" w:rsidP="00BA37F0">
      <w:r w:rsidRPr="00BA37F0">
        <w:t>Данные, необходимые для заполнения удостоверения о качестве, кроме показателей влажности вносит по средним результатом анализов при загрузки силоса, а влажность муки определяет ее отпуске</w:t>
      </w:r>
      <w:r w:rsidR="00BA37F0" w:rsidRPr="00BA37F0">
        <w:t xml:space="preserve">. </w:t>
      </w:r>
      <w:r w:rsidRPr="00BA37F0">
        <w:t>Муковозы перед загрузкой в них продукции должны осматривать работники отделения бестарного хранения и лаборатории, проверять наличии пломб на загрузочных люках и выпускных устройствах</w:t>
      </w:r>
      <w:r w:rsidR="00BA37F0" w:rsidRPr="00BA37F0">
        <w:t>.</w:t>
      </w:r>
    </w:p>
    <w:p w:rsidR="00BA37F0" w:rsidRDefault="00C55C27" w:rsidP="00BA37F0">
      <w:r w:rsidRPr="00BA37F0">
        <w:t>Запрещается отгружать муку в неисправных цистернах</w:t>
      </w:r>
      <w:r w:rsidR="00BA37F0" w:rsidRPr="00BA37F0">
        <w:t xml:space="preserve"> - </w:t>
      </w:r>
      <w:r w:rsidRPr="00BA37F0">
        <w:t>автомуковозах, зараженных вредителями хлебных запасов, загрязненных или с наличием запаха</w:t>
      </w:r>
      <w:r w:rsidR="00BA37F0" w:rsidRPr="00BA37F0">
        <w:t xml:space="preserve">. </w:t>
      </w:r>
      <w:r w:rsidRPr="00BA37F0">
        <w:t>После наполнения контейнерах муковозов загрузочные люки должны быть опломбированы представителем мукомольного предприятия в присутствии водителя транспорта</w:t>
      </w:r>
      <w:r w:rsidR="00BA37F0" w:rsidRPr="00BA37F0">
        <w:t xml:space="preserve">. </w:t>
      </w:r>
      <w:r w:rsidRPr="00BA37F0">
        <w:t>При бестарном хранение и отпуске муки должны быть приняты меры, исключающие возможность потери муки</w:t>
      </w:r>
      <w:r w:rsidR="00BA37F0" w:rsidRPr="00BA37F0">
        <w:t>.</w:t>
      </w:r>
    </w:p>
    <w:p w:rsidR="00C55C27" w:rsidRDefault="004A5688" w:rsidP="004A5688">
      <w:pPr>
        <w:pStyle w:val="2"/>
      </w:pPr>
      <w:r>
        <w:br w:type="page"/>
      </w:r>
      <w:bookmarkStart w:id="13" w:name="_Toc242263394"/>
      <w:r w:rsidR="00C55C27" w:rsidRPr="00BA37F0">
        <w:t>7</w:t>
      </w:r>
      <w:r w:rsidR="00BA37F0" w:rsidRPr="00BA37F0">
        <w:t xml:space="preserve">. </w:t>
      </w:r>
      <w:r w:rsidR="00C55C27" w:rsidRPr="00BA37F0">
        <w:t>Выводы и предложения к производству</w:t>
      </w:r>
      <w:bookmarkEnd w:id="13"/>
    </w:p>
    <w:p w:rsidR="004A5688" w:rsidRPr="004A5688" w:rsidRDefault="004A5688" w:rsidP="004A5688"/>
    <w:p w:rsidR="00BA37F0" w:rsidRDefault="00C55C27" w:rsidP="00BA37F0">
      <w:r w:rsidRPr="00BA37F0">
        <w:t>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осуществляется качественная подготовка помольных партий зерна</w:t>
      </w:r>
      <w:r w:rsidR="00BA37F0" w:rsidRPr="00BA37F0">
        <w:t xml:space="preserve">. </w:t>
      </w:r>
      <w:r w:rsidRPr="00BA37F0">
        <w:t>Небольшое расхождение между показателями качества</w:t>
      </w:r>
      <w:r w:rsidR="00BA37F0">
        <w:t xml:space="preserve"> (</w:t>
      </w:r>
      <w:r w:rsidRPr="00BA37F0">
        <w:t>натура, влажность, количество клейковины</w:t>
      </w:r>
      <w:r w:rsidR="00BA37F0" w:rsidRPr="00BA37F0">
        <w:t xml:space="preserve">) </w:t>
      </w:r>
      <w:r w:rsidRPr="00BA37F0">
        <w:t>партий зерна обеспечивает стабильность работы оборудования</w:t>
      </w:r>
      <w:r w:rsidR="00BA37F0" w:rsidRPr="00BA37F0">
        <w:t>.</w:t>
      </w:r>
    </w:p>
    <w:p w:rsidR="00BA37F0" w:rsidRDefault="00C55C27" w:rsidP="00BA37F0">
      <w:r w:rsidRPr="00BA37F0">
        <w:t>Применяемая на ОАО</w:t>
      </w:r>
      <w:r w:rsidR="00BA37F0">
        <w:t xml:space="preserve"> "</w:t>
      </w:r>
      <w:r w:rsidRPr="00BA37F0">
        <w:t>Новоузенский элеватор</w:t>
      </w:r>
      <w:r w:rsidR="00BA37F0">
        <w:t xml:space="preserve">" </w:t>
      </w:r>
      <w:r w:rsidRPr="00BA37F0">
        <w:t>система подготовки зерна к помолу является эффективной</w:t>
      </w:r>
      <w:r w:rsidR="00BA37F0" w:rsidRPr="00BA37F0">
        <w:t>.</w:t>
      </w:r>
    </w:p>
    <w:p w:rsidR="00BA37F0" w:rsidRDefault="00C55C27" w:rsidP="00BA37F0">
      <w:r w:rsidRPr="00BA37F0">
        <w:t>В результате гидротермической обработки влажность зерна увеличивается на 3,9</w:t>
      </w:r>
      <w:r w:rsidR="00BA37F0" w:rsidRPr="00BA37F0">
        <w:t>%</w:t>
      </w:r>
      <w:r w:rsidRPr="00BA37F0">
        <w:t>, засоренность снижается на 50</w:t>
      </w:r>
      <w:r w:rsidR="00BA37F0" w:rsidRPr="00BA37F0">
        <w:t>%.</w:t>
      </w:r>
    </w:p>
    <w:p w:rsidR="00BA37F0" w:rsidRDefault="00C55C27" w:rsidP="00BA37F0">
      <w:r w:rsidRPr="00BA37F0">
        <w:t>Выход муки увеличивается с увеличением натуры зерна</w:t>
      </w:r>
      <w:r w:rsidR="00BA37F0" w:rsidRPr="00BA37F0">
        <w:t>.</w:t>
      </w:r>
    </w:p>
    <w:p w:rsidR="00BA37F0" w:rsidRDefault="00C55C27" w:rsidP="00BA37F0">
      <w:r w:rsidRPr="00BA37F0">
        <w:t>Содержание клейковины в муке определяется содержанием клейковины в зерне, чем выше в зерне</w:t>
      </w:r>
      <w:r w:rsidR="00BA37F0" w:rsidRPr="00BA37F0">
        <w:t xml:space="preserve"> - </w:t>
      </w:r>
      <w:r w:rsidRPr="00BA37F0">
        <w:t>тем выше в муке</w:t>
      </w:r>
      <w:r w:rsidR="00BA37F0" w:rsidRPr="00BA37F0">
        <w:t>.</w:t>
      </w:r>
    </w:p>
    <w:p w:rsidR="00BA37F0" w:rsidRDefault="00C55C27" w:rsidP="00BA37F0">
      <w:r w:rsidRPr="00BA37F0">
        <w:t>Предложения к производству</w:t>
      </w:r>
      <w:r w:rsidR="00BA37F0" w:rsidRPr="00BA37F0">
        <w:t>:</w:t>
      </w:r>
    </w:p>
    <w:p w:rsidR="00BA37F0" w:rsidRDefault="00C55C27" w:rsidP="00BA37F0">
      <w:r w:rsidRPr="00BA37F0">
        <w:t>В связи с тем, что гидротермическая обработка зерна проводится произвольное количество часов, необходимо более четко определить время отволажевания зерна</w:t>
      </w:r>
      <w:r w:rsidR="00BA37F0" w:rsidRPr="00BA37F0">
        <w:t>.</w:t>
      </w:r>
    </w:p>
    <w:p w:rsidR="00BA37F0" w:rsidRDefault="004A5688" w:rsidP="004A5688">
      <w:pPr>
        <w:pStyle w:val="2"/>
      </w:pPr>
      <w:r>
        <w:br w:type="page"/>
      </w:r>
      <w:bookmarkStart w:id="14" w:name="_Toc242263395"/>
      <w:r w:rsidR="000A6877" w:rsidRPr="00BA37F0">
        <w:t>8</w:t>
      </w:r>
      <w:r w:rsidR="00BA37F0" w:rsidRPr="00BA37F0">
        <w:t xml:space="preserve">. </w:t>
      </w:r>
      <w:r w:rsidR="000A6877" w:rsidRPr="00BA37F0">
        <w:t>Список использованной литературы</w:t>
      </w:r>
      <w:bookmarkEnd w:id="14"/>
    </w:p>
    <w:p w:rsidR="004A5688" w:rsidRPr="004A5688" w:rsidRDefault="004A5688" w:rsidP="004A5688"/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Александров К</w:t>
      </w:r>
      <w:r w:rsidR="00BA37F0">
        <w:t xml:space="preserve">.Г. </w:t>
      </w:r>
      <w:r w:rsidRPr="00BA37F0">
        <w:t>Анатомия растений М</w:t>
      </w:r>
      <w:r w:rsidR="00BA37F0">
        <w:t>.,</w:t>
      </w:r>
      <w:r w:rsidR="00BA37F0" w:rsidRPr="00BA37F0">
        <w:t>:</w:t>
      </w:r>
      <w:r w:rsidR="00BA37F0">
        <w:t xml:space="preserve"> "</w:t>
      </w:r>
      <w:r w:rsidRPr="00BA37F0">
        <w:t>Высшая школа</w:t>
      </w:r>
      <w:r w:rsidR="00BA37F0">
        <w:t xml:space="preserve">" </w:t>
      </w:r>
      <w:r w:rsidRPr="00BA37F0">
        <w:t>199</w:t>
      </w:r>
      <w:r w:rsidR="00BA37F0">
        <w:t>6,</w:t>
      </w:r>
      <w:r w:rsidRPr="00BA37F0">
        <w:t>Белов С</w:t>
      </w:r>
      <w:r w:rsidR="00BA37F0">
        <w:t xml:space="preserve">.В. </w:t>
      </w:r>
      <w:r w:rsidRPr="00BA37F0">
        <w:t>и др</w:t>
      </w:r>
      <w:r w:rsidR="00BA37F0" w:rsidRPr="00BA37F0">
        <w:t xml:space="preserve">. </w:t>
      </w:r>
      <w:r w:rsidRPr="00BA37F0">
        <w:t>Безопасность жизнедеятельности,</w:t>
      </w:r>
      <w:r w:rsidR="00BA37F0" w:rsidRPr="00BA37F0">
        <w:t xml:space="preserve"> - </w:t>
      </w:r>
      <w:r w:rsidRPr="00BA37F0">
        <w:t>М</w:t>
      </w:r>
      <w:r w:rsidR="00BA37F0">
        <w:t>.: "</w:t>
      </w:r>
      <w:r w:rsidRPr="00BA37F0">
        <w:t>Высшая</w:t>
      </w:r>
      <w:r w:rsidR="00BA37F0">
        <w:t xml:space="preserve"> </w:t>
      </w:r>
      <w:r w:rsidRPr="00BA37F0">
        <w:t>школа</w:t>
      </w:r>
      <w:r w:rsidR="00BA37F0">
        <w:t xml:space="preserve">" </w:t>
      </w:r>
      <w:r w:rsidRPr="00BA37F0">
        <w:t>1999</w:t>
      </w:r>
      <w:r w:rsidR="00BA37F0" w:rsidRPr="00BA37F0">
        <w:t xml:space="preserve"> - </w:t>
      </w:r>
      <w:r w:rsidRPr="00BA37F0">
        <w:t>448с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Беляев Г</w:t>
      </w:r>
      <w:r w:rsidR="00BA37F0">
        <w:t xml:space="preserve">.И. </w:t>
      </w:r>
      <w:r w:rsidRPr="00BA37F0">
        <w:t>практикум по охране труда,</w:t>
      </w:r>
      <w:r w:rsidR="00BA37F0" w:rsidRPr="00BA37F0">
        <w:t xml:space="preserve"> - </w:t>
      </w:r>
      <w:r w:rsidRPr="00BA37F0">
        <w:t>Агропромиздат 1988</w:t>
      </w:r>
      <w:r w:rsidR="00BA37F0" w:rsidRPr="00BA37F0">
        <w:t>. -</w:t>
      </w:r>
      <w:r w:rsidR="00BA37F0">
        <w:t xml:space="preserve"> </w:t>
      </w:r>
      <w:r w:rsidRPr="00BA37F0">
        <w:t>159с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Беркутова</w:t>
      </w:r>
      <w:r w:rsidR="00BA37F0" w:rsidRPr="00BA37F0">
        <w:t xml:space="preserve"> </w:t>
      </w:r>
      <w:r w:rsidRPr="00BA37F0">
        <w:t>Н</w:t>
      </w:r>
      <w:r w:rsidR="00BA37F0">
        <w:t xml:space="preserve">.С. </w:t>
      </w:r>
      <w:r w:rsidRPr="00BA37F0">
        <w:t>Влияние</w:t>
      </w:r>
      <w:r w:rsidR="00BA37F0" w:rsidRPr="00BA37F0">
        <w:t xml:space="preserve"> </w:t>
      </w:r>
      <w:r w:rsidRPr="00BA37F0">
        <w:t>гидротермической</w:t>
      </w:r>
      <w:r w:rsidR="00BA37F0" w:rsidRPr="00BA37F0">
        <w:t xml:space="preserve"> </w:t>
      </w:r>
      <w:r w:rsidRPr="00BA37F0">
        <w:t>обработки</w:t>
      </w:r>
      <w:r w:rsidR="00BA37F0" w:rsidRPr="00BA37F0">
        <w:t xml:space="preserve"> </w:t>
      </w:r>
      <w:r w:rsidRPr="00BA37F0">
        <w:t>на</w:t>
      </w:r>
      <w:r w:rsidR="00BA37F0">
        <w:t xml:space="preserve"> </w:t>
      </w:r>
      <w:r w:rsidRPr="00BA37F0">
        <w:t>микроструктуру</w:t>
      </w:r>
      <w:r w:rsidR="00BA37F0" w:rsidRPr="00BA37F0">
        <w:t xml:space="preserve"> </w:t>
      </w:r>
      <w:r w:rsidRPr="00BA37F0">
        <w:t>и</w:t>
      </w:r>
      <w:r w:rsidR="00BA37F0" w:rsidRPr="00BA37F0">
        <w:t xml:space="preserve"> </w:t>
      </w:r>
      <w:r w:rsidRPr="00BA37F0">
        <w:t>технологические</w:t>
      </w:r>
      <w:r w:rsidR="00BA37F0" w:rsidRPr="00BA37F0">
        <w:t xml:space="preserve"> </w:t>
      </w:r>
      <w:r w:rsidRPr="00BA37F0">
        <w:t>свойства</w:t>
      </w:r>
      <w:r w:rsidR="00BA37F0" w:rsidRPr="00BA37F0">
        <w:t xml:space="preserve"> </w:t>
      </w:r>
      <w:r w:rsidRPr="00BA37F0">
        <w:t>пшеницы</w:t>
      </w:r>
      <w:r w:rsidR="00BA37F0" w:rsidRPr="00BA37F0">
        <w:t>. -</w:t>
      </w:r>
      <w:r w:rsidR="00BA37F0">
        <w:t xml:space="preserve"> </w:t>
      </w:r>
      <w:r w:rsidRPr="00BA37F0">
        <w:t>Мукомольно-элеваторная промышленность</w:t>
      </w:r>
      <w:r w:rsidR="00BA37F0">
        <w:t xml:space="preserve">"; </w:t>
      </w:r>
      <w:r w:rsidRPr="00BA37F0">
        <w:t>1964, №9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Бороноева</w:t>
      </w:r>
      <w:r w:rsidR="00BA37F0" w:rsidRPr="00BA37F0">
        <w:t xml:space="preserve"> </w:t>
      </w:r>
      <w:r w:rsidRPr="00BA37F0">
        <w:t>Г</w:t>
      </w:r>
      <w:r w:rsidR="00BA37F0">
        <w:t xml:space="preserve">.С., </w:t>
      </w:r>
      <w:r w:rsidRPr="00BA37F0">
        <w:t>Казаков</w:t>
      </w:r>
      <w:r w:rsidR="00BA37F0" w:rsidRPr="00BA37F0">
        <w:t xml:space="preserve"> </w:t>
      </w:r>
      <w:r w:rsidRPr="00BA37F0">
        <w:t>Е</w:t>
      </w:r>
      <w:r w:rsidR="00BA37F0">
        <w:t xml:space="preserve">.Д., </w:t>
      </w:r>
      <w:r w:rsidRPr="00BA37F0">
        <w:t>Немобина</w:t>
      </w:r>
      <w:r w:rsidR="00BA37F0" w:rsidRPr="00BA37F0">
        <w:t xml:space="preserve"> </w:t>
      </w:r>
      <w:r w:rsidRPr="00BA37F0">
        <w:t>Г</w:t>
      </w:r>
      <w:r w:rsidR="00BA37F0">
        <w:t xml:space="preserve">.М., </w:t>
      </w:r>
      <w:r w:rsidRPr="00BA37F0">
        <w:t>Шурыгина</w:t>
      </w:r>
      <w:r w:rsidR="00BA37F0" w:rsidRPr="00BA37F0">
        <w:t xml:space="preserve"> </w:t>
      </w:r>
      <w:r w:rsidRPr="00BA37F0">
        <w:t>В</w:t>
      </w:r>
      <w:r w:rsidR="00BA37F0" w:rsidRPr="00BA37F0">
        <w:t xml:space="preserve">. </w:t>
      </w:r>
      <w:r w:rsidRPr="00BA37F0">
        <w:t>А</w:t>
      </w:r>
      <w:r w:rsid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Морфологические критерии зерна яровой ржи</w:t>
      </w:r>
      <w:r w:rsidR="00BA37F0" w:rsidRPr="00BA37F0">
        <w:t>. -</w:t>
      </w:r>
      <w:r w:rsidR="00BA37F0">
        <w:t xml:space="preserve"> </w:t>
      </w:r>
      <w:r w:rsidRPr="00BA37F0">
        <w:t>Известия вузов</w:t>
      </w:r>
      <w:r w:rsidR="00BA37F0">
        <w:t>.</w:t>
      </w:r>
    </w:p>
    <w:p w:rsidR="00BA37F0" w:rsidRPr="00BA37F0" w:rsidRDefault="00BA37F0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>
        <w:t>"</w:t>
      </w:r>
      <w:r w:rsidR="000A6877" w:rsidRPr="00BA37F0">
        <w:t>Пищевая технология</w:t>
      </w:r>
      <w:r>
        <w:t xml:space="preserve">", </w:t>
      </w:r>
      <w:r w:rsidR="000A6877" w:rsidRPr="00BA37F0">
        <w:t>1968 №4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Булатов А</w:t>
      </w:r>
      <w:r w:rsidR="00BA37F0">
        <w:t>.С. "</w:t>
      </w:r>
      <w:r w:rsidRPr="00BA37F0">
        <w:t>Экономика</w:t>
      </w:r>
      <w:r w:rsidR="00BA37F0">
        <w:t xml:space="preserve">" </w:t>
      </w:r>
      <w:r w:rsidRPr="00BA37F0">
        <w:t>издательство БЕК, 1996</w:t>
      </w:r>
      <w:r w:rsidR="00BA37F0" w:rsidRPr="00BA37F0">
        <w:t>. -</w:t>
      </w:r>
      <w:r w:rsidR="00BA37F0">
        <w:t xml:space="preserve"> </w:t>
      </w:r>
      <w:r w:rsidRPr="00BA37F0">
        <w:t>632с</w:t>
      </w:r>
      <w:r w:rsidR="00BA37F0" w:rsidRPr="00BA37F0">
        <w:t>.</w:t>
      </w:r>
    </w:p>
    <w:p w:rsidR="000A6877" w:rsidRP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Брунауэр</w:t>
      </w:r>
      <w:r w:rsidR="00BA37F0" w:rsidRPr="00BA37F0">
        <w:t xml:space="preserve"> </w:t>
      </w:r>
      <w:r w:rsidRPr="00BA37F0">
        <w:t>С</w:t>
      </w:r>
      <w:r w:rsidR="00BA37F0" w:rsidRPr="00BA37F0">
        <w:t xml:space="preserve">. </w:t>
      </w:r>
      <w:r w:rsidRPr="00BA37F0">
        <w:t>Абсорбция</w:t>
      </w:r>
      <w:r w:rsidR="00BA37F0" w:rsidRPr="00BA37F0">
        <w:t xml:space="preserve"> </w:t>
      </w:r>
      <w:r w:rsidRPr="00BA37F0">
        <w:t>газов</w:t>
      </w:r>
      <w:r w:rsidR="00BA37F0" w:rsidRPr="00BA37F0">
        <w:t xml:space="preserve"> </w:t>
      </w:r>
      <w:r w:rsidRPr="00BA37F0">
        <w:t>и</w:t>
      </w:r>
      <w:r w:rsidR="00BA37F0" w:rsidRPr="00BA37F0">
        <w:t xml:space="preserve"> </w:t>
      </w:r>
      <w:r w:rsidRPr="00BA37F0">
        <w:t>паров</w:t>
      </w:r>
      <w:r w:rsidR="00BA37F0">
        <w:t>.</w:t>
      </w:r>
      <w:r w:rsidR="00421BC2">
        <w:t xml:space="preserve"> </w:t>
      </w:r>
      <w:r w:rsidR="00BA37F0">
        <w:t xml:space="preserve">М., </w:t>
      </w:r>
      <w:r w:rsidRPr="00BA37F0">
        <w:t>Изд</w:t>
      </w:r>
      <w:r w:rsidR="00BA37F0" w:rsidRPr="00BA37F0">
        <w:t xml:space="preserve">. </w:t>
      </w:r>
      <w:r w:rsidRPr="00BA37F0">
        <w:t>иностранной</w:t>
      </w:r>
      <w:r w:rsidR="00BA37F0">
        <w:t xml:space="preserve"> </w:t>
      </w:r>
      <w:r w:rsidR="00421BC2">
        <w:t>литературы,</w:t>
      </w:r>
      <w:r w:rsidRPr="00BA37F0">
        <w:t xml:space="preserve"> 1948, т1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Гесс К</w:t>
      </w:r>
      <w:r w:rsidR="00BA37F0" w:rsidRPr="00BA37F0">
        <w:t xml:space="preserve">. </w:t>
      </w:r>
      <w:r w:rsidRPr="00BA37F0">
        <w:t>Белки эндосперма пшеницы и их значения для выработки</w:t>
      </w:r>
      <w:r w:rsidR="00BA37F0">
        <w:t xml:space="preserve"> </w:t>
      </w:r>
      <w:r w:rsidRPr="00BA37F0">
        <w:t>муки,</w:t>
      </w:r>
      <w:r w:rsidR="00BA37F0" w:rsidRPr="00BA37F0">
        <w:t xml:space="preserve"> -</w:t>
      </w:r>
      <w:r w:rsidR="00BA37F0">
        <w:t xml:space="preserve"> "</w:t>
      </w:r>
      <w:r w:rsidRPr="00BA37F0">
        <w:t xml:space="preserve">Труды </w:t>
      </w:r>
      <w:r w:rsidRPr="00BA37F0">
        <w:rPr>
          <w:lang w:val="en-US"/>
        </w:rPr>
        <w:t>III</w:t>
      </w:r>
      <w:r w:rsidRPr="00BA37F0">
        <w:t xml:space="preserve"> международного хлебного конгресса</w:t>
      </w:r>
      <w:r w:rsidR="00BA37F0">
        <w:t>". 19</w:t>
      </w:r>
      <w:r w:rsidR="00421BC2">
        <w:t xml:space="preserve"> 58</w:t>
      </w:r>
      <w:r w:rsidRPr="00BA37F0">
        <w:t>-43 1с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Гинзбург</w:t>
      </w:r>
      <w:r w:rsidR="00BA37F0" w:rsidRPr="00BA37F0">
        <w:t xml:space="preserve"> </w:t>
      </w:r>
      <w:r w:rsidRPr="00BA37F0">
        <w:t>А</w:t>
      </w:r>
      <w:r w:rsidR="00BA37F0">
        <w:t xml:space="preserve">.С., </w:t>
      </w:r>
      <w:r w:rsidRPr="00BA37F0">
        <w:t>Анискин</w:t>
      </w:r>
      <w:r w:rsidR="00BA37F0" w:rsidRPr="00BA37F0">
        <w:t xml:space="preserve"> </w:t>
      </w:r>
      <w:r w:rsidRPr="00BA37F0">
        <w:t>В</w:t>
      </w:r>
      <w:r w:rsidR="00BA37F0">
        <w:t xml:space="preserve">.И., </w:t>
      </w:r>
      <w:r w:rsidRPr="00BA37F0">
        <w:t>Окунь</w:t>
      </w:r>
      <w:r w:rsidR="00BA37F0" w:rsidRPr="00BA37F0">
        <w:t xml:space="preserve"> </w:t>
      </w:r>
      <w:r w:rsidRPr="00BA37F0">
        <w:t>Г</w:t>
      </w:r>
      <w:r w:rsidR="00BA37F0">
        <w:t xml:space="preserve">.С., </w:t>
      </w:r>
      <w:r w:rsidRPr="00BA37F0">
        <w:t>Чижиков</w:t>
      </w:r>
      <w:r w:rsidR="00BA37F0" w:rsidRPr="00BA37F0">
        <w:t xml:space="preserve"> </w:t>
      </w:r>
      <w:r w:rsidRPr="00BA37F0">
        <w:t>А</w:t>
      </w:r>
      <w:r w:rsidR="00BA37F0" w:rsidRPr="00BA37F0">
        <w:t xml:space="preserve">. </w:t>
      </w:r>
      <w:r w:rsidRPr="00BA37F0">
        <w:t>Г</w:t>
      </w:r>
      <w:r w:rsidR="00BA37F0">
        <w:t>.</w:t>
      </w:r>
    </w:p>
    <w:p w:rsidR="000A6877" w:rsidRP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Гигроскопические свойства зерна различных культур</w:t>
      </w:r>
      <w:r w:rsidR="00BA37F0">
        <w:t>.</w:t>
      </w:r>
      <w:r w:rsidR="00421BC2">
        <w:t xml:space="preserve"> </w:t>
      </w:r>
      <w:r w:rsidR="00BA37F0">
        <w:t xml:space="preserve">М., </w:t>
      </w:r>
      <w:r w:rsidRPr="00BA37F0">
        <w:t>ЦИНТИ</w:t>
      </w:r>
      <w:r w:rsidR="00BA37F0">
        <w:t xml:space="preserve"> </w:t>
      </w:r>
      <w:r w:rsidRPr="00BA37F0">
        <w:t>Госкомзаго СССР, 196</w:t>
      </w:r>
      <w:r w:rsidR="00BA37F0">
        <w:t>7,</w:t>
      </w:r>
      <w:r w:rsidRPr="00BA37F0">
        <w:t>Гинзбург А</w:t>
      </w:r>
      <w:r w:rsidR="00BA37F0">
        <w:t xml:space="preserve">.С., </w:t>
      </w:r>
      <w:r w:rsidRPr="00BA37F0">
        <w:t>Дубровский в</w:t>
      </w:r>
      <w:r w:rsidR="00BA37F0">
        <w:t xml:space="preserve">.П., </w:t>
      </w:r>
      <w:r w:rsidRPr="00BA37F0">
        <w:t>Казаков Е</w:t>
      </w:r>
      <w:r w:rsidR="00BA37F0" w:rsidRPr="00BA37F0">
        <w:t xml:space="preserve">. </w:t>
      </w:r>
      <w:r w:rsidRPr="00BA37F0">
        <w:t>Д</w:t>
      </w:r>
      <w:r w:rsidR="00BA37F0">
        <w:t>., О</w:t>
      </w:r>
      <w:r w:rsidRPr="00BA37F0">
        <w:t>кунь Г</w:t>
      </w:r>
      <w:r w:rsidR="00BA37F0">
        <w:t xml:space="preserve">.С., </w:t>
      </w:r>
      <w:r w:rsidRPr="00BA37F0">
        <w:t>Резчиков</w:t>
      </w:r>
      <w:r w:rsidR="00BA37F0">
        <w:t xml:space="preserve"> </w:t>
      </w:r>
      <w:r w:rsidRPr="00BA37F0">
        <w:t>В</w:t>
      </w:r>
      <w:r w:rsidR="00BA37F0">
        <w:t xml:space="preserve">.А. </w:t>
      </w:r>
      <w:r w:rsidRPr="00BA37F0">
        <w:t>Влага в зерне</w:t>
      </w:r>
      <w:r w:rsidR="00BA37F0">
        <w:t>.</w:t>
      </w:r>
      <w:r w:rsidR="00421BC2">
        <w:t xml:space="preserve"> </w:t>
      </w:r>
      <w:r w:rsidR="00BA37F0">
        <w:t>М., "</w:t>
      </w:r>
      <w:r w:rsidRPr="00BA37F0">
        <w:t>Колос</w:t>
      </w:r>
      <w:r w:rsidR="00BA37F0">
        <w:t xml:space="preserve">", </w:t>
      </w:r>
      <w:r w:rsidRPr="00BA37F0">
        <w:t>1969</w:t>
      </w:r>
    </w:p>
    <w:p w:rsidR="00421BC2" w:rsidRPr="00421BC2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  <w:rPr>
          <w:b/>
          <w:bCs/>
        </w:rPr>
      </w:pPr>
      <w:r w:rsidRPr="00BA37F0">
        <w:t>Голенков</w:t>
      </w:r>
      <w:r w:rsidR="00BA37F0" w:rsidRPr="00BA37F0">
        <w:t xml:space="preserve"> </w:t>
      </w:r>
      <w:r w:rsidRPr="00BA37F0">
        <w:t>В</w:t>
      </w:r>
      <w:r w:rsidR="00BA37F0">
        <w:t xml:space="preserve">.Ф. </w:t>
      </w:r>
      <w:r w:rsidRPr="00BA37F0">
        <w:t>Сравнительная</w:t>
      </w:r>
      <w:r w:rsidR="00BA37F0" w:rsidRPr="00BA37F0">
        <w:t xml:space="preserve"> </w:t>
      </w:r>
      <w:r w:rsidRPr="00BA37F0">
        <w:t>характеристика</w:t>
      </w:r>
      <w:r w:rsidR="00BA37F0" w:rsidRPr="00BA37F0">
        <w:t xml:space="preserve"> </w:t>
      </w:r>
      <w:r w:rsidRPr="00BA37F0">
        <w:t>препаратов</w:t>
      </w:r>
      <w:r w:rsidR="00BA37F0">
        <w:t xml:space="preserve"> </w:t>
      </w:r>
      <w:r w:rsidRPr="00BA37F0">
        <w:t>промежуточного и прикрепленного белков пшеницы,</w:t>
      </w:r>
      <w:r w:rsidR="00BA37F0">
        <w:t xml:space="preserve"> "</w:t>
      </w:r>
      <w:r w:rsidRPr="00BA37F0">
        <w:t>сообщения и</w:t>
      </w:r>
      <w:r w:rsidR="00BA37F0">
        <w:t xml:space="preserve"> </w:t>
      </w:r>
      <w:r w:rsidRPr="00BA37F0">
        <w:t>рефераты ВНИИЗ</w:t>
      </w:r>
      <w:r w:rsidR="00BA37F0">
        <w:t xml:space="preserve">" </w:t>
      </w:r>
      <w:r w:rsidRPr="00BA37F0">
        <w:t>1962 вып 2</w:t>
      </w:r>
      <w:r w:rsidR="00BA37F0" w:rsidRPr="00BA37F0">
        <w:t>.</w:t>
      </w:r>
    </w:p>
    <w:p w:rsidR="000A6877" w:rsidRP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  <w:rPr>
          <w:b/>
          <w:bCs/>
        </w:rPr>
      </w:pPr>
      <w:r w:rsidRPr="00BA37F0">
        <w:t>Гончарова З</w:t>
      </w:r>
      <w:r w:rsidR="00BA37F0">
        <w:t xml:space="preserve">.Д. </w:t>
      </w:r>
      <w:r w:rsidRPr="00BA37F0">
        <w:t>Исследование влияния гидротермической обработки</w:t>
      </w:r>
      <w:r w:rsidR="00BA37F0">
        <w:t xml:space="preserve"> </w:t>
      </w:r>
      <w:r w:rsidRPr="00BA37F0">
        <w:t>зерна</w:t>
      </w:r>
      <w:r w:rsidR="00BA37F0" w:rsidRPr="00BA37F0">
        <w:t xml:space="preserve"> </w:t>
      </w:r>
      <w:r w:rsidRPr="00BA37F0">
        <w:t>на</w:t>
      </w:r>
      <w:r w:rsidR="00BA37F0" w:rsidRPr="00BA37F0">
        <w:t xml:space="preserve"> </w:t>
      </w:r>
      <w:r w:rsidRPr="00BA37F0">
        <w:t>изменение</w:t>
      </w:r>
      <w:r w:rsidR="00BA37F0" w:rsidRPr="00BA37F0">
        <w:t xml:space="preserve"> </w:t>
      </w:r>
      <w:r w:rsidRPr="00BA37F0">
        <w:t>его</w:t>
      </w:r>
      <w:r w:rsidR="00BA37F0" w:rsidRPr="00BA37F0">
        <w:t xml:space="preserve"> </w:t>
      </w:r>
      <w:r w:rsidRPr="00BA37F0">
        <w:t>структурно-механических</w:t>
      </w:r>
      <w:r w:rsidR="00BA37F0" w:rsidRPr="00BA37F0">
        <w:t xml:space="preserve"> </w:t>
      </w:r>
      <w:r w:rsidRPr="00BA37F0">
        <w:t>свойств</w:t>
      </w:r>
      <w:r w:rsidR="00BA37F0" w:rsidRPr="00BA37F0">
        <w:t>. -</w:t>
      </w:r>
      <w:r w:rsidR="00BA37F0">
        <w:t xml:space="preserve"> "</w:t>
      </w:r>
      <w:r w:rsidRPr="00BA37F0">
        <w:t>Мукомольно-элеваторная промышленность</w:t>
      </w:r>
      <w:r w:rsidR="00BA37F0">
        <w:t xml:space="preserve">", </w:t>
      </w:r>
      <w:r w:rsidRPr="00BA37F0">
        <w:t>1964, №5</w:t>
      </w:r>
    </w:p>
    <w:p w:rsidR="000A6877" w:rsidRP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  <w:rPr>
          <w:b/>
          <w:bCs/>
        </w:rPr>
      </w:pPr>
      <w:r w:rsidRPr="00BA37F0">
        <w:t>ГОСТ 2874-82</w:t>
      </w:r>
      <w:r w:rsidR="00BA37F0" w:rsidRPr="00BA37F0">
        <w:t xml:space="preserve">. </w:t>
      </w:r>
      <w:r w:rsidRPr="00BA37F0">
        <w:t>Вода питьевая</w:t>
      </w:r>
      <w:r w:rsidR="00BA37F0">
        <w:t>.</w:t>
      </w:r>
      <w:r w:rsidR="00421BC2">
        <w:t xml:space="preserve"> </w:t>
      </w:r>
      <w:r w:rsidR="00BA37F0">
        <w:t xml:space="preserve">М., </w:t>
      </w:r>
      <w:r w:rsidR="00BA37F0" w:rsidRPr="00BA37F0">
        <w:t>19</w:t>
      </w:r>
      <w:r w:rsidRPr="00BA37F0">
        <w:t>82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ГОСТ 10967-90</w:t>
      </w:r>
      <w:r w:rsidR="00BA37F0" w:rsidRPr="00BA37F0">
        <w:t xml:space="preserve">. </w:t>
      </w:r>
      <w:r w:rsidRPr="00BA37F0">
        <w:t>Зерно</w:t>
      </w:r>
      <w:r w:rsidR="00BA37F0" w:rsidRPr="00BA37F0">
        <w:t xml:space="preserve">. </w:t>
      </w:r>
      <w:r w:rsidRPr="00BA37F0">
        <w:t>Методы определения запаха и цвета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ГОСТ 10840-64</w:t>
      </w:r>
      <w:r w:rsidR="00BA37F0" w:rsidRPr="00BA37F0">
        <w:t xml:space="preserve">. </w:t>
      </w:r>
      <w:r w:rsidRPr="00BA37F0">
        <w:t>Зерно</w:t>
      </w:r>
      <w:r w:rsidR="00BA37F0" w:rsidRPr="00BA37F0">
        <w:t xml:space="preserve">. </w:t>
      </w:r>
      <w:r w:rsidRPr="00BA37F0">
        <w:t>Методы определения натуры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ГОСТ 10987-76</w:t>
      </w:r>
      <w:r w:rsidR="00BA37F0" w:rsidRPr="00BA37F0">
        <w:t xml:space="preserve">. </w:t>
      </w:r>
      <w:r w:rsidRPr="00BA37F0">
        <w:t>Зерно, методы определения стекловидности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ГОСТ 13586-1-68</w:t>
      </w:r>
      <w:r w:rsidR="00BA37F0" w:rsidRPr="00BA37F0">
        <w:t xml:space="preserve">. </w:t>
      </w:r>
      <w:r w:rsidRPr="00BA37F0">
        <w:t>Зерно</w:t>
      </w:r>
      <w:r w:rsidR="00BA37F0" w:rsidRPr="00BA37F0">
        <w:t xml:space="preserve">. </w:t>
      </w:r>
      <w:r w:rsidRPr="00BA37F0">
        <w:t>Методы определения количества и качества</w:t>
      </w:r>
      <w:r w:rsidR="00BA37F0">
        <w:t xml:space="preserve"> </w:t>
      </w:r>
      <w:r w:rsidRPr="00BA37F0">
        <w:t>клейковины в пшенице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ГОСТ</w:t>
      </w:r>
      <w:r w:rsidR="00BA37F0" w:rsidRPr="00BA37F0">
        <w:t xml:space="preserve"> </w:t>
      </w:r>
      <w:r w:rsidRPr="00BA37F0">
        <w:t>135586</w:t>
      </w:r>
      <w:r w:rsidR="00BA37F0">
        <w:t>.4</w:t>
      </w:r>
      <w:r w:rsidRPr="00BA37F0">
        <w:t>-83</w:t>
      </w:r>
      <w:r w:rsidR="00BA37F0" w:rsidRPr="00BA37F0">
        <w:t xml:space="preserve">. </w:t>
      </w:r>
      <w:r w:rsidRPr="00BA37F0">
        <w:t>Зерно</w:t>
      </w:r>
      <w:r w:rsidR="00BA37F0" w:rsidRPr="00BA37F0">
        <w:t xml:space="preserve">. </w:t>
      </w:r>
      <w:r w:rsidRPr="00BA37F0">
        <w:t>Методы определения зараженности и</w:t>
      </w:r>
      <w:r w:rsidR="00BA37F0">
        <w:t xml:space="preserve"> </w:t>
      </w:r>
      <w:r w:rsidRPr="00BA37F0">
        <w:t>поврежденности вредителями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ГОСТ 13586</w:t>
      </w:r>
      <w:r w:rsidR="00BA37F0">
        <w:t>.5</w:t>
      </w:r>
      <w:r w:rsidRPr="00BA37F0">
        <w:t>-93</w:t>
      </w:r>
      <w:r w:rsidR="00BA37F0" w:rsidRPr="00BA37F0">
        <w:t xml:space="preserve">. </w:t>
      </w:r>
      <w:r w:rsidRPr="00BA37F0">
        <w:t>Зерно</w:t>
      </w:r>
      <w:r w:rsidR="00BA37F0" w:rsidRPr="00BA37F0">
        <w:t xml:space="preserve">. </w:t>
      </w:r>
      <w:r w:rsidRPr="00BA37F0">
        <w:t>Методы определения влажности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ГОСТ 30483-97</w:t>
      </w:r>
      <w:r w:rsidR="00BA37F0" w:rsidRPr="00BA37F0">
        <w:t xml:space="preserve">. </w:t>
      </w:r>
      <w:r w:rsidRPr="00BA37F0">
        <w:t>Зерно</w:t>
      </w:r>
      <w:r w:rsidR="00BA37F0" w:rsidRPr="00BA37F0">
        <w:t xml:space="preserve">. </w:t>
      </w:r>
      <w:r w:rsidRPr="00BA37F0">
        <w:t>Методы определения общего и фракционного</w:t>
      </w:r>
      <w:r w:rsidR="00BA37F0">
        <w:t xml:space="preserve"> </w:t>
      </w:r>
      <w:r w:rsidRPr="00BA37F0">
        <w:t>содержания сорной и зерновой примесей</w:t>
      </w:r>
      <w:r w:rsidR="00BA37F0" w:rsidRPr="00BA37F0">
        <w:t xml:space="preserve">; </w:t>
      </w:r>
      <w:r w:rsidRPr="00BA37F0">
        <w:t>Содержание мелких зерен и</w:t>
      </w:r>
      <w:r w:rsidR="00BA37F0">
        <w:t xml:space="preserve"> </w:t>
      </w:r>
      <w:r w:rsidRPr="00BA37F0">
        <w:t>крупности</w:t>
      </w:r>
      <w:r w:rsidR="00BA37F0" w:rsidRPr="00BA37F0">
        <w:t xml:space="preserve">; </w:t>
      </w:r>
      <w:r w:rsidRPr="00BA37F0">
        <w:t>содержание</w:t>
      </w:r>
      <w:r w:rsidR="00BA37F0" w:rsidRPr="00BA37F0">
        <w:t xml:space="preserve"> </w:t>
      </w:r>
      <w:r w:rsidRPr="00BA37F0">
        <w:t>зерен</w:t>
      </w:r>
      <w:r w:rsidR="00BA37F0" w:rsidRPr="00BA37F0">
        <w:t xml:space="preserve"> </w:t>
      </w:r>
      <w:r w:rsidRPr="00BA37F0">
        <w:t>пшеницы,</w:t>
      </w:r>
      <w:r w:rsidR="00BA37F0" w:rsidRPr="00BA37F0">
        <w:t xml:space="preserve"> </w:t>
      </w:r>
      <w:r w:rsidRPr="00BA37F0">
        <w:t>поврежденных</w:t>
      </w:r>
      <w:r w:rsidR="00BA37F0" w:rsidRPr="00BA37F0">
        <w:t xml:space="preserve"> </w:t>
      </w:r>
      <w:r w:rsidRPr="00BA37F0">
        <w:t>клопом-</w:t>
      </w:r>
      <w:r w:rsidR="00BA37F0">
        <w:t xml:space="preserve"> </w:t>
      </w:r>
      <w:r w:rsidRPr="00BA37F0">
        <w:t>черепашкой</w:t>
      </w:r>
      <w:r w:rsidR="00BA37F0" w:rsidRPr="00BA37F0">
        <w:t xml:space="preserve">; </w:t>
      </w:r>
      <w:r w:rsidRPr="00BA37F0">
        <w:t>содержание металломагнитных примеси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Егоров В</w:t>
      </w:r>
      <w:r w:rsidR="00BA37F0">
        <w:t xml:space="preserve">.А. </w:t>
      </w:r>
      <w:r w:rsidRPr="00BA37F0">
        <w:t>Влияние параметров гидротермической обработики на</w:t>
      </w:r>
      <w:r w:rsidR="00BA37F0">
        <w:t xml:space="preserve"> </w:t>
      </w:r>
      <w:r w:rsidRPr="00BA37F0">
        <w:t>внутренний перенос влаги в зерне</w:t>
      </w:r>
      <w:r w:rsidR="00BA37F0" w:rsidRPr="00BA37F0">
        <w:t>. -</w:t>
      </w:r>
      <w:r w:rsidR="00BA37F0">
        <w:t xml:space="preserve"> "</w:t>
      </w:r>
      <w:r w:rsidRPr="00BA37F0">
        <w:t>Труды ВНИИЗ</w:t>
      </w:r>
      <w:r w:rsidR="00BA37F0">
        <w:t xml:space="preserve">", </w:t>
      </w:r>
      <w:r w:rsidRPr="00BA37F0">
        <w:t>1967, вып</w:t>
      </w:r>
      <w:r w:rsidR="00BA37F0">
        <w:t>.6</w:t>
      </w:r>
      <w:r w:rsidRPr="00BA37F0">
        <w:t>1-</w:t>
      </w:r>
      <w:r w:rsidR="00BA37F0">
        <w:t xml:space="preserve"> </w:t>
      </w:r>
      <w:r w:rsidRPr="00BA37F0">
        <w:t>62, 77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Зотов Б</w:t>
      </w:r>
      <w:r w:rsidR="00BA37F0">
        <w:t xml:space="preserve">.И., </w:t>
      </w:r>
      <w:r w:rsidRPr="00BA37F0">
        <w:t>Курдюмов В</w:t>
      </w:r>
      <w:r w:rsidR="00BA37F0">
        <w:t xml:space="preserve">.И. </w:t>
      </w:r>
      <w:r w:rsidRPr="00BA37F0">
        <w:t>Безопасность жизнедеятельности</w:t>
      </w:r>
      <w:r w:rsidR="00BA37F0">
        <w:t>.</w:t>
      </w:r>
      <w:r w:rsidR="00421BC2">
        <w:t xml:space="preserve"> </w:t>
      </w:r>
      <w:r w:rsidR="00BA37F0">
        <w:t xml:space="preserve">М., </w:t>
      </w:r>
      <w:r w:rsidRPr="00BA37F0">
        <w:t>2Колос</w:t>
      </w:r>
      <w:r w:rsidR="00BA37F0">
        <w:t xml:space="preserve">" </w:t>
      </w:r>
      <w:r w:rsidR="00BA37F0" w:rsidRPr="00BA37F0">
        <w:t xml:space="preserve">- </w:t>
      </w:r>
      <w:r w:rsidRPr="00BA37F0">
        <w:t>2000-424с</w:t>
      </w:r>
      <w:r w:rsidR="00BA37F0" w:rsidRPr="00BA37F0">
        <w:t>.</w:t>
      </w:r>
    </w:p>
    <w:p w:rsidR="000A6877" w:rsidRP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Керр Р</w:t>
      </w:r>
      <w:r w:rsidR="00BA37F0">
        <w:t xml:space="preserve">.В. </w:t>
      </w:r>
      <w:r w:rsidRPr="00BA37F0">
        <w:t>Химия и технология крахмала</w:t>
      </w:r>
      <w:r w:rsidR="00BA37F0">
        <w:t>.</w:t>
      </w:r>
      <w:r w:rsidR="00421BC2">
        <w:t xml:space="preserve"> </w:t>
      </w:r>
      <w:r w:rsidR="00BA37F0">
        <w:t xml:space="preserve">М., </w:t>
      </w:r>
      <w:r w:rsidRPr="00BA37F0">
        <w:t>Пищепромздат, 1956</w:t>
      </w:r>
    </w:p>
    <w:p w:rsidR="000A6877" w:rsidRP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Клеев</w:t>
      </w:r>
      <w:r w:rsidR="00BA37F0" w:rsidRPr="00BA37F0">
        <w:t xml:space="preserve"> </w:t>
      </w:r>
      <w:r w:rsidRPr="00BA37F0">
        <w:t>И</w:t>
      </w:r>
      <w:r w:rsidR="00BA37F0">
        <w:t xml:space="preserve">.А. </w:t>
      </w:r>
      <w:r w:rsidRPr="00BA37F0">
        <w:t>Значение</w:t>
      </w:r>
      <w:r w:rsidR="00BA37F0" w:rsidRPr="00BA37F0">
        <w:t xml:space="preserve"> </w:t>
      </w:r>
      <w:r w:rsidRPr="00BA37F0">
        <w:t>температуры</w:t>
      </w:r>
      <w:r w:rsidR="00BA37F0" w:rsidRPr="00BA37F0">
        <w:t xml:space="preserve"> </w:t>
      </w:r>
      <w:r w:rsidRPr="00BA37F0">
        <w:t>при</w:t>
      </w:r>
      <w:r w:rsidR="00BA37F0" w:rsidRPr="00BA37F0">
        <w:t xml:space="preserve"> </w:t>
      </w:r>
      <w:r w:rsidRPr="00BA37F0">
        <w:t>хранение</w:t>
      </w:r>
      <w:r w:rsidR="00BA37F0" w:rsidRPr="00BA37F0">
        <w:t xml:space="preserve"> </w:t>
      </w:r>
      <w:r w:rsidRPr="00BA37F0">
        <w:t>зерна</w:t>
      </w:r>
      <w:r w:rsidR="00BA37F0">
        <w:t>.</w:t>
      </w:r>
      <w:r w:rsidR="00421BC2">
        <w:t xml:space="preserve"> </w:t>
      </w:r>
      <w:r w:rsidRPr="00BA37F0">
        <w:t>М</w:t>
      </w:r>
      <w:r w:rsidR="00BA37F0">
        <w:t>.,</w:t>
      </w:r>
      <w:r w:rsidRPr="00BA37F0">
        <w:t>3аготиздат, 194</w:t>
      </w:r>
      <w:r w:rsidR="00BA37F0">
        <w:t>7,</w:t>
      </w:r>
      <w:r w:rsidRPr="00BA37F0">
        <w:t>25</w:t>
      </w:r>
      <w:r w:rsidR="00BA37F0" w:rsidRPr="00BA37F0">
        <w:t xml:space="preserve">. </w:t>
      </w:r>
      <w:r w:rsidRPr="00BA37F0">
        <w:t>Кнш</w:t>
      </w:r>
      <w:r w:rsidR="00421BC2">
        <w:t>и</w:t>
      </w:r>
      <w:r w:rsidRPr="00BA37F0">
        <w:t>нидев</w:t>
      </w:r>
      <w:r w:rsidR="00421BC2">
        <w:t xml:space="preserve"> </w:t>
      </w:r>
      <w:r w:rsidRPr="00BA37F0">
        <w:t>М</w:t>
      </w:r>
      <w:r w:rsidR="00BA37F0">
        <w:t xml:space="preserve">.И. </w:t>
      </w:r>
      <w:r w:rsidRPr="00BA37F0">
        <w:t>Биохимия пшеницы</w:t>
      </w:r>
      <w:r w:rsidR="00BA37F0">
        <w:t>.</w:t>
      </w:r>
      <w:r w:rsidR="00421BC2">
        <w:t xml:space="preserve"> </w:t>
      </w:r>
      <w:r w:rsidR="00BA37F0">
        <w:t xml:space="preserve">М., </w:t>
      </w:r>
      <w:r w:rsidR="00BA37F0" w:rsidRPr="00BA37F0">
        <w:t xml:space="preserve">- </w:t>
      </w:r>
      <w:r w:rsidRPr="00BA37F0">
        <w:t>Л</w:t>
      </w:r>
      <w:r w:rsidR="00BA37F0">
        <w:t>.,</w:t>
      </w:r>
      <w:r w:rsidRPr="00BA37F0">
        <w:t xml:space="preserve"> Сельхозисз, 1951</w:t>
      </w:r>
    </w:p>
    <w:p w:rsidR="000A6877" w:rsidRP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26</w:t>
      </w:r>
      <w:r w:rsidR="00BA37F0" w:rsidRPr="00BA37F0">
        <w:t xml:space="preserve">. </w:t>
      </w:r>
      <w:r w:rsidRPr="00BA37F0">
        <w:t>Козьмина Е</w:t>
      </w:r>
      <w:r w:rsidR="00BA37F0">
        <w:t xml:space="preserve">.П., </w:t>
      </w:r>
      <w:r w:rsidRPr="00BA37F0">
        <w:t>Бутман Л</w:t>
      </w:r>
      <w:r w:rsidR="00BA37F0">
        <w:t xml:space="preserve">.А., </w:t>
      </w:r>
      <w:r w:rsidRPr="00BA37F0">
        <w:t>Ильина В</w:t>
      </w:r>
      <w:r w:rsidR="00BA37F0" w:rsidRPr="00BA37F0">
        <w:t xml:space="preserve">. </w:t>
      </w:r>
      <w:r w:rsidRPr="00BA37F0">
        <w:t>Н, Наумова А</w:t>
      </w:r>
      <w:r w:rsidR="00BA37F0">
        <w:t xml:space="preserve">.Т., </w:t>
      </w:r>
      <w:r w:rsidRPr="00BA37F0">
        <w:t>Некоторые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новые данные о промежуточном и прикрепленном белке эндосперма пшеницы</w:t>
      </w:r>
      <w:r w:rsidR="00BA37F0" w:rsidRPr="00BA37F0">
        <w:t>.</w:t>
      </w:r>
      <w:r w:rsidR="00BA37F0">
        <w:t xml:space="preserve"> "</w:t>
      </w:r>
      <w:r w:rsidRPr="00BA37F0">
        <w:t>Труды ВНИИЗ</w:t>
      </w:r>
      <w:r w:rsidR="00BA37F0">
        <w:t xml:space="preserve">" </w:t>
      </w:r>
      <w:r w:rsidRPr="00BA37F0">
        <w:t>1959, вып</w:t>
      </w:r>
      <w:r w:rsidR="00BA37F0">
        <w:t>.3</w:t>
      </w:r>
      <w:r w:rsidRPr="00BA37F0">
        <w:t>6,30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Кретович В</w:t>
      </w:r>
      <w:r w:rsidR="00BA37F0">
        <w:t xml:space="preserve">.А. </w:t>
      </w:r>
      <w:r w:rsidRPr="00BA37F0">
        <w:t>Физико-биохимические основы хранения зерна</w:t>
      </w:r>
      <w:r w:rsidR="00BA37F0">
        <w:t xml:space="preserve">.М., </w:t>
      </w:r>
      <w:r w:rsidRPr="00BA37F0">
        <w:t>Изд</w:t>
      </w:r>
      <w:r w:rsidR="00BA37F0" w:rsidRPr="00BA37F0">
        <w:t xml:space="preserve">. </w:t>
      </w:r>
      <w:r w:rsidRPr="00BA37F0">
        <w:t>АН</w:t>
      </w:r>
      <w:r w:rsidR="00BA37F0" w:rsidRPr="00BA37F0">
        <w:t xml:space="preserve">. </w:t>
      </w:r>
      <w:r w:rsidRPr="00BA37F0">
        <w:t>СССР 1945</w:t>
      </w:r>
      <w:r w:rsidR="00BA37F0" w:rsidRPr="00BA37F0">
        <w:t>.</w:t>
      </w:r>
    </w:p>
    <w:p w:rsidR="000A6877" w:rsidRP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Лыков А</w:t>
      </w:r>
      <w:r w:rsidR="00BA37F0">
        <w:t xml:space="preserve">.В. </w:t>
      </w:r>
      <w:r w:rsidRPr="00BA37F0">
        <w:t>Явление переноса в капиллярно-пористых телах</w:t>
      </w:r>
      <w:r w:rsidR="00BA37F0" w:rsidRPr="00BA37F0">
        <w:t xml:space="preserve">. </w:t>
      </w:r>
      <w:r w:rsidRPr="00BA37F0">
        <w:t>М</w:t>
      </w:r>
      <w:r w:rsidR="00BA37F0">
        <w:t>.,</w:t>
      </w:r>
      <w:r w:rsidRPr="00BA37F0">
        <w:t>-Л</w:t>
      </w:r>
      <w:r w:rsidR="00BA37F0">
        <w:t xml:space="preserve">., </w:t>
      </w:r>
      <w:r w:rsidRPr="00BA37F0">
        <w:t>ГИТТЛ, 1954_</w:t>
      </w:r>
    </w:p>
    <w:p w:rsidR="000A6877" w:rsidRP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Лыков А</w:t>
      </w:r>
      <w:r w:rsidR="00BA37F0">
        <w:t xml:space="preserve">.В. </w:t>
      </w:r>
      <w:r w:rsidRPr="00BA37F0">
        <w:t>Теория сушки</w:t>
      </w:r>
      <w:r w:rsidR="00BA37F0">
        <w:t>.</w:t>
      </w:r>
      <w:r w:rsidR="00421BC2">
        <w:t xml:space="preserve"> </w:t>
      </w:r>
      <w:r w:rsidR="00BA37F0">
        <w:t>М., "</w:t>
      </w:r>
      <w:r w:rsidRPr="00BA37F0">
        <w:t>Энергия</w:t>
      </w:r>
      <w:r w:rsidR="00BA37F0">
        <w:t xml:space="preserve">", </w:t>
      </w:r>
      <w:r w:rsidRPr="00BA37F0">
        <w:t>196</w:t>
      </w:r>
      <w:r w:rsidR="00BA37F0">
        <w:t>8,</w:t>
      </w:r>
      <w:r w:rsidRPr="00BA37F0">
        <w:t>Любарский Л</w:t>
      </w:r>
      <w:r w:rsidR="00BA37F0">
        <w:t xml:space="preserve">.Н. </w:t>
      </w:r>
      <w:r w:rsidRPr="00BA37F0">
        <w:t>Рожь</w:t>
      </w:r>
      <w:r w:rsidR="00BA37F0">
        <w:t xml:space="preserve"> "</w:t>
      </w:r>
      <w:r w:rsidRPr="00BA37F0">
        <w:t>Хлебоиздат</w:t>
      </w:r>
      <w:r w:rsidR="00BA37F0">
        <w:t xml:space="preserve">" </w:t>
      </w:r>
      <w:r w:rsidRPr="00BA37F0">
        <w:t>1957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Тетренко Т</w:t>
      </w:r>
      <w:r w:rsidR="00BA37F0">
        <w:t xml:space="preserve">.П. </w:t>
      </w:r>
      <w:r w:rsidRPr="00BA37F0">
        <w:t>Технологическое значение структуры пшеничного</w:t>
      </w:r>
      <w:r w:rsidR="00BA37F0">
        <w:t xml:space="preserve"> </w:t>
      </w:r>
      <w:r w:rsidRPr="00BA37F0">
        <w:t>зерна</w:t>
      </w:r>
      <w:r w:rsidR="00BA37F0" w:rsidRPr="00BA37F0">
        <w:t>. -</w:t>
      </w:r>
      <w:r w:rsidR="00BA37F0">
        <w:t xml:space="preserve"> "</w:t>
      </w:r>
      <w:r w:rsidRPr="00BA37F0">
        <w:t>Известия вузов, пищевая технология</w:t>
      </w:r>
      <w:r w:rsidR="00BA37F0">
        <w:t xml:space="preserve">", </w:t>
      </w:r>
      <w:r w:rsidRPr="00BA37F0">
        <w:t>1968, №4</w:t>
      </w:r>
      <w:r w:rsidR="00BA37F0" w:rsidRPr="00BA37F0">
        <w:t>.</w:t>
      </w:r>
    </w:p>
    <w:p w:rsidR="000A6877" w:rsidRP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Пригожин И</w:t>
      </w:r>
      <w:r w:rsidR="00BA37F0">
        <w:t>.,</w:t>
      </w:r>
      <w:r w:rsidRPr="00BA37F0">
        <w:t xml:space="preserve"> Дерей Р</w:t>
      </w:r>
      <w:r w:rsidR="00BA37F0" w:rsidRPr="00BA37F0">
        <w:t xml:space="preserve">. </w:t>
      </w:r>
      <w:r w:rsidRPr="00BA37F0">
        <w:t>Химическая термодинамика</w:t>
      </w:r>
      <w:r w:rsidR="00BA37F0" w:rsidRPr="00BA37F0">
        <w:t xml:space="preserve">. </w:t>
      </w:r>
      <w:r w:rsidRPr="00BA37F0">
        <w:t>Новосибирск</w:t>
      </w:r>
      <w:r w:rsidR="00BA37F0">
        <w:t>, "</w:t>
      </w:r>
      <w:r w:rsidRPr="00BA37F0">
        <w:t>Наука</w:t>
      </w:r>
      <w:r w:rsidR="00BA37F0">
        <w:t>". 19</w:t>
      </w:r>
      <w:r w:rsidRPr="00BA37F0">
        <w:t>66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Правовое регулирование природопользования и охраны окружающей</w:t>
      </w:r>
      <w:r w:rsidR="00BA37F0">
        <w:t xml:space="preserve"> </w:t>
      </w:r>
      <w:r w:rsidRPr="00BA37F0">
        <w:t>среды</w:t>
      </w:r>
      <w:r w:rsidR="00BA37F0" w:rsidRPr="00BA37F0">
        <w:t xml:space="preserve">. </w:t>
      </w:r>
      <w:r w:rsidRPr="00BA37F0">
        <w:t>Сборник нормативных актов за 1995 г</w:t>
      </w:r>
      <w:r w:rsidR="00BA37F0">
        <w:t>.,</w:t>
      </w:r>
      <w:r w:rsidRPr="00BA37F0">
        <w:t xml:space="preserve"> М</w:t>
      </w:r>
      <w:r w:rsidR="00BA37F0" w:rsidRPr="00BA37F0">
        <w:t>., 19</w:t>
      </w:r>
      <w:r w:rsidRPr="00BA37F0">
        <w:t>94</w:t>
      </w:r>
      <w:r w:rsidR="00BA37F0" w:rsidRPr="00BA37F0">
        <w:t xml:space="preserve">. </w:t>
      </w:r>
      <w:r w:rsidRPr="00BA37F0">
        <w:t>с 398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Райзберг Б</w:t>
      </w:r>
      <w:r w:rsidR="00BA37F0">
        <w:t xml:space="preserve">.А. </w:t>
      </w:r>
      <w:r w:rsidRPr="00BA37F0">
        <w:t>Курс экономики</w:t>
      </w:r>
      <w:r w:rsidR="00BA37F0" w:rsidRPr="00BA37F0">
        <w:t xml:space="preserve">. </w:t>
      </w:r>
      <w:r w:rsidRPr="00BA37F0">
        <w:t>Учебник</w:t>
      </w:r>
      <w:r w:rsidR="00BA37F0" w:rsidRPr="00BA37F0">
        <w:t xml:space="preserve"> - </w:t>
      </w:r>
      <w:r w:rsidRPr="00BA37F0">
        <w:t>з-е изд</w:t>
      </w:r>
      <w:r w:rsidR="00BA37F0">
        <w:t>.,</w:t>
      </w:r>
      <w:r w:rsidRPr="00BA37F0">
        <w:t xml:space="preserve"> доп</w:t>
      </w:r>
      <w:r w:rsidR="00BA37F0" w:rsidRPr="00BA37F0">
        <w:t xml:space="preserve">. </w:t>
      </w:r>
      <w:r w:rsidRPr="00BA37F0">
        <w:t>М</w:t>
      </w:r>
      <w:r w:rsidR="00BA37F0">
        <w:t>.:</w:t>
      </w:r>
      <w:r w:rsidR="00BA37F0" w:rsidRPr="00BA37F0">
        <w:t xml:space="preserve"> </w:t>
      </w:r>
      <w:r w:rsidRPr="00BA37F0">
        <w:t>ИНФРА-</w:t>
      </w:r>
      <w:r w:rsidR="00BA37F0">
        <w:t xml:space="preserve"> </w:t>
      </w:r>
      <w:r w:rsidRPr="00BA37F0">
        <w:t>М</w:t>
      </w:r>
      <w:r w:rsidR="00BA37F0">
        <w:t>. 20</w:t>
      </w:r>
      <w:r w:rsidRPr="00BA37F0">
        <w:t>01-716с</w:t>
      </w:r>
      <w:r w:rsidR="00BA37F0" w:rsidRPr="00BA37F0">
        <w:t>.</w:t>
      </w:r>
    </w:p>
    <w:p w:rsidR="000A6877" w:rsidRP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35</w:t>
      </w:r>
      <w:r w:rsidR="00BA37F0" w:rsidRPr="00BA37F0">
        <w:t xml:space="preserve">. </w:t>
      </w:r>
      <w:r w:rsidRPr="00BA37F0">
        <w:t>Рубина</w:t>
      </w:r>
      <w:r w:rsidR="00BA37F0" w:rsidRPr="00BA37F0">
        <w:t xml:space="preserve"> </w:t>
      </w:r>
      <w:r w:rsidRPr="00BA37F0">
        <w:t>Н</w:t>
      </w:r>
      <w:r w:rsidR="00BA37F0">
        <w:t xml:space="preserve">.К. </w:t>
      </w:r>
      <w:r w:rsidRPr="00BA37F0">
        <w:t>Изменение</w:t>
      </w:r>
      <w:r w:rsidR="00BA37F0" w:rsidRPr="00BA37F0">
        <w:t xml:space="preserve"> </w:t>
      </w:r>
      <w:r w:rsidRPr="00BA37F0">
        <w:t>стекловидности</w:t>
      </w:r>
      <w:r w:rsidR="00BA37F0" w:rsidRPr="00BA37F0">
        <w:t xml:space="preserve"> </w:t>
      </w:r>
      <w:r w:rsidRPr="00BA37F0">
        <w:t>зерна ржи</w:t>
      </w:r>
      <w:r w:rsidR="00BA37F0" w:rsidRPr="00BA37F0">
        <w:t xml:space="preserve"> </w:t>
      </w:r>
      <w:r w:rsidRPr="00BA37F0">
        <w:t>при</w:t>
      </w:r>
      <w:r w:rsidR="00BA37F0" w:rsidRPr="00BA37F0">
        <w:t xml:space="preserve"> </w:t>
      </w:r>
      <w:r w:rsidRPr="00BA37F0">
        <w:t>его</w:t>
      </w:r>
      <w:r w:rsidR="00421BC2">
        <w:t xml:space="preserve"> </w:t>
      </w:r>
      <w:r w:rsidRPr="00BA37F0">
        <w:t>увлажнении</w:t>
      </w:r>
      <w:r w:rsidR="00BA37F0" w:rsidRPr="00BA37F0">
        <w:t>. -</w:t>
      </w:r>
      <w:r w:rsidR="00BA37F0">
        <w:t xml:space="preserve"> "</w:t>
      </w:r>
      <w:r w:rsidRPr="00BA37F0">
        <w:t>Сообщения и рефераты ВНИИЗ</w:t>
      </w:r>
      <w:r w:rsidR="00BA37F0">
        <w:t xml:space="preserve">", </w:t>
      </w:r>
      <w:r w:rsidRPr="00BA37F0">
        <w:t>1949 вып</w:t>
      </w:r>
      <w:r w:rsidR="00BA37F0">
        <w:t>.1</w:t>
      </w:r>
      <w:r w:rsidRPr="00BA37F0">
        <w:t>7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36</w:t>
      </w:r>
      <w:r w:rsidR="00BA37F0" w:rsidRPr="00BA37F0">
        <w:t xml:space="preserve">. </w:t>
      </w:r>
      <w:r w:rsidRPr="00BA37F0">
        <w:t>Сан Пин №4630-92</w:t>
      </w:r>
      <w:r w:rsidR="00BA37F0" w:rsidRPr="00BA37F0">
        <w:t xml:space="preserve">. </w:t>
      </w:r>
      <w:r w:rsidRPr="00BA37F0">
        <w:t>Охрана поверхностных вод от загрязнения</w:t>
      </w:r>
      <w:r w:rsidR="00BA37F0">
        <w:t>.</w:t>
      </w:r>
      <w:r w:rsidR="00421BC2">
        <w:t xml:space="preserve"> </w:t>
      </w:r>
      <w:r w:rsidR="00BA37F0">
        <w:t xml:space="preserve">М., </w:t>
      </w:r>
      <w:r w:rsidRPr="00BA37F0">
        <w:t>1992</w:t>
      </w:r>
      <w:r w:rsidR="00BA37F0" w:rsidRPr="00BA37F0">
        <w:t>.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Синаторский Б</w:t>
      </w:r>
      <w:r w:rsidR="00BA37F0">
        <w:t xml:space="preserve">.В. </w:t>
      </w:r>
      <w:r w:rsidRPr="00BA37F0">
        <w:t>Изменение физико-химических свойств зерна при</w:t>
      </w:r>
      <w:r w:rsidR="00BA37F0">
        <w:t xml:space="preserve"> </w:t>
      </w:r>
      <w:r w:rsidRPr="00BA37F0">
        <w:t>ГТО</w:t>
      </w:r>
      <w:r w:rsidR="00BA37F0">
        <w:t xml:space="preserve">.М., </w:t>
      </w:r>
      <w:r w:rsidRPr="00BA37F0">
        <w:t>ЦИНГИ Госкомзага СССР, труды ВНИИЗ,</w:t>
      </w:r>
      <w:r w:rsidRPr="00BA37F0">
        <w:rPr>
          <w:vertAlign w:val="superscript"/>
        </w:rPr>
        <w:t xml:space="preserve"> </w:t>
      </w:r>
      <w:r w:rsidRPr="00BA37F0">
        <w:t>1963 вып</w:t>
      </w:r>
      <w:r w:rsidR="00BA37F0">
        <w:t>.4</w:t>
      </w:r>
      <w:r w:rsidRPr="00BA37F0">
        <w:t>7,43-</w:t>
      </w:r>
      <w:r w:rsidR="00BA37F0">
        <w:t xml:space="preserve"> </w:t>
      </w:r>
      <w:r w:rsidRPr="00BA37F0">
        <w:t>70</w:t>
      </w:r>
      <w:r w:rsidR="00BA37F0" w:rsidRPr="00BA37F0">
        <w:t>.</w:t>
      </w:r>
    </w:p>
    <w:p w:rsidR="000A6877" w:rsidRP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Сердюков П</w:t>
      </w:r>
      <w:r w:rsidR="00BA37F0">
        <w:t xml:space="preserve">.И. </w:t>
      </w:r>
      <w:r w:rsidRPr="00BA37F0">
        <w:t>О контроле перемещения влаги в зерне</w:t>
      </w:r>
      <w:r w:rsidR="00BA37F0" w:rsidRPr="00BA37F0">
        <w:t>.</w:t>
      </w:r>
      <w:r w:rsidR="00BA37F0">
        <w:t xml:space="preserve"> "</w:t>
      </w:r>
      <w:r w:rsidRPr="00BA37F0">
        <w:t>Сообщения</w:t>
      </w:r>
      <w:r w:rsidR="00BA37F0">
        <w:t xml:space="preserve"> </w:t>
      </w:r>
      <w:r w:rsidRPr="00BA37F0">
        <w:t>и рефераты ВНИИЗ</w:t>
      </w:r>
      <w:r w:rsidR="00BA37F0">
        <w:t>", 19</w:t>
      </w:r>
      <w:r w:rsidRPr="00BA37F0">
        <w:t>50 №1</w:t>
      </w:r>
    </w:p>
    <w:p w:rsidR="00BA37F0" w:rsidRDefault="000A6877" w:rsidP="00421BC2">
      <w:pPr>
        <w:pStyle w:val="a1"/>
        <w:tabs>
          <w:tab w:val="clear" w:pos="720"/>
          <w:tab w:val="num" w:pos="-142"/>
          <w:tab w:val="left" w:pos="426"/>
        </w:tabs>
        <w:ind w:left="0"/>
      </w:pPr>
      <w:r w:rsidRPr="00BA37F0">
        <w:t>Суворов Н</w:t>
      </w:r>
      <w:r w:rsidR="00BA37F0">
        <w:t xml:space="preserve">.С. </w:t>
      </w:r>
      <w:r w:rsidRPr="00BA37F0">
        <w:t>Развитие зерновк</w:t>
      </w:r>
      <w:r w:rsidR="00421BC2">
        <w:t xml:space="preserve">и пшеницы и влияние ее строения </w:t>
      </w:r>
      <w:r w:rsidRPr="00BA37F0">
        <w:t>на_</w:t>
      </w:r>
      <w:r w:rsidR="00BA37F0">
        <w:t xml:space="preserve"> </w:t>
      </w:r>
      <w:r w:rsidRPr="00BA37F0">
        <w:t>технологические свойства зерна</w:t>
      </w:r>
      <w:r w:rsidR="00BA37F0">
        <w:t>.</w:t>
      </w:r>
      <w:r w:rsidR="00421BC2">
        <w:t xml:space="preserve"> </w:t>
      </w:r>
      <w:r w:rsidR="00BA37F0">
        <w:t xml:space="preserve">М., </w:t>
      </w:r>
      <w:r w:rsidRPr="00BA37F0">
        <w:t>Заготиздат, Труды ВНИИЗ 1952</w:t>
      </w:r>
      <w:r w:rsidR="00BA37F0">
        <w:rPr>
          <w:vertAlign w:val="subscript"/>
        </w:rPr>
        <w:t xml:space="preserve"> </w:t>
      </w:r>
      <w:r w:rsidRPr="00BA37F0">
        <w:t>вып</w:t>
      </w:r>
      <w:r w:rsidR="00BA37F0">
        <w:t>.2</w:t>
      </w:r>
      <w:r w:rsidRPr="00BA37F0">
        <w:t>4</w:t>
      </w:r>
      <w:r w:rsidR="00BA37F0">
        <w:t>, 19</w:t>
      </w:r>
      <w:r w:rsidR="00BA37F0" w:rsidRPr="00BA37F0">
        <w:t>.</w:t>
      </w:r>
      <w:bookmarkStart w:id="15" w:name="_GoBack"/>
      <w:bookmarkEnd w:id="15"/>
    </w:p>
    <w:sectPr w:rsidR="00BA37F0" w:rsidSect="00B52CA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11" w:rsidRDefault="00DD1E11">
      <w:r>
        <w:separator/>
      </w:r>
    </w:p>
  </w:endnote>
  <w:endnote w:type="continuationSeparator" w:id="0">
    <w:p w:rsidR="00DD1E11" w:rsidRDefault="00DD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21" w:rsidRDefault="00D9102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21" w:rsidRDefault="00D9102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11" w:rsidRDefault="00DD1E11">
      <w:r>
        <w:separator/>
      </w:r>
    </w:p>
  </w:footnote>
  <w:footnote w:type="continuationSeparator" w:id="0">
    <w:p w:rsidR="00DD1E11" w:rsidRDefault="00DD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21" w:rsidRDefault="00A33665" w:rsidP="00BA37F0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91021" w:rsidRDefault="00D91021" w:rsidP="00BA37F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21" w:rsidRDefault="00D910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C8E520"/>
    <w:lvl w:ilvl="0">
      <w:numFmt w:val="bullet"/>
      <w:lvlText w:val="*"/>
      <w:lvlJc w:val="left"/>
    </w:lvl>
  </w:abstractNum>
  <w:abstractNum w:abstractNumId="1">
    <w:nsid w:val="02F63AC7"/>
    <w:multiLevelType w:val="singleLevel"/>
    <w:tmpl w:val="39467EC6"/>
    <w:lvl w:ilvl="0">
      <w:start w:val="37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2418"/>
    <w:multiLevelType w:val="singleLevel"/>
    <w:tmpl w:val="C8249D06"/>
    <w:lvl w:ilvl="0">
      <w:start w:val="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320C36"/>
    <w:multiLevelType w:val="singleLevel"/>
    <w:tmpl w:val="42A0598A"/>
    <w:lvl w:ilvl="0">
      <w:start w:val="1"/>
      <w:numFmt w:val="decimal"/>
      <w:lvlText w:val="%1."/>
      <w:legacy w:legacy="1" w:legacySpace="0" w:legacyIndent="1027"/>
      <w:lvlJc w:val="left"/>
      <w:rPr>
        <w:rFonts w:ascii="Times New Roman" w:hAnsi="Times New Roman" w:cs="Times New Roman" w:hint="default"/>
      </w:rPr>
    </w:lvl>
  </w:abstractNum>
  <w:abstractNum w:abstractNumId="6">
    <w:nsid w:val="42CE0BDA"/>
    <w:multiLevelType w:val="singleLevel"/>
    <w:tmpl w:val="9E9E9A58"/>
    <w:lvl w:ilvl="0">
      <w:start w:val="6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7">
    <w:nsid w:val="44367BC9"/>
    <w:multiLevelType w:val="singleLevel"/>
    <w:tmpl w:val="D01086BE"/>
    <w:lvl w:ilvl="0">
      <w:start w:val="1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8">
    <w:nsid w:val="443B5588"/>
    <w:multiLevelType w:val="singleLevel"/>
    <w:tmpl w:val="00B0AB90"/>
    <w:lvl w:ilvl="0">
      <w:start w:val="7"/>
      <w:numFmt w:val="decimal"/>
      <w:lvlText w:val="%1.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abstractNum w:abstractNumId="9">
    <w:nsid w:val="48D83D62"/>
    <w:multiLevelType w:val="singleLevel"/>
    <w:tmpl w:val="35FA0FF2"/>
    <w:lvl w:ilvl="0">
      <w:start w:val="2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5A751663"/>
    <w:multiLevelType w:val="singleLevel"/>
    <w:tmpl w:val="88A47DB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5B325169"/>
    <w:multiLevelType w:val="singleLevel"/>
    <w:tmpl w:val="ECC01868"/>
    <w:lvl w:ilvl="0">
      <w:start w:val="2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>
    <w:nsid w:val="7DD34BEA"/>
    <w:multiLevelType w:val="singleLevel"/>
    <w:tmpl w:val="91A85C8A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bCs w:val="0"/>
        <w:i w:val="0"/>
        <w:iCs w:val="0"/>
      </w:rPr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1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  <w:num w:numId="14">
    <w:abstractNumId w:val="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FCA"/>
    <w:rsid w:val="0000574B"/>
    <w:rsid w:val="000602C0"/>
    <w:rsid w:val="000A6877"/>
    <w:rsid w:val="000F74EA"/>
    <w:rsid w:val="00120A76"/>
    <w:rsid w:val="00191C6E"/>
    <w:rsid w:val="002646F9"/>
    <w:rsid w:val="002702F5"/>
    <w:rsid w:val="002A5D2F"/>
    <w:rsid w:val="002C7216"/>
    <w:rsid w:val="003672CD"/>
    <w:rsid w:val="00421BC2"/>
    <w:rsid w:val="004A5688"/>
    <w:rsid w:val="00503B93"/>
    <w:rsid w:val="005F7BA3"/>
    <w:rsid w:val="00624BC2"/>
    <w:rsid w:val="00650850"/>
    <w:rsid w:val="007C7EA0"/>
    <w:rsid w:val="0089406D"/>
    <w:rsid w:val="008F6977"/>
    <w:rsid w:val="009A3471"/>
    <w:rsid w:val="00A33665"/>
    <w:rsid w:val="00B20E9B"/>
    <w:rsid w:val="00B52CAB"/>
    <w:rsid w:val="00B91F71"/>
    <w:rsid w:val="00BA37F0"/>
    <w:rsid w:val="00BE002D"/>
    <w:rsid w:val="00C55C27"/>
    <w:rsid w:val="00C875E0"/>
    <w:rsid w:val="00D474C2"/>
    <w:rsid w:val="00D91021"/>
    <w:rsid w:val="00DD1E11"/>
    <w:rsid w:val="00E133F6"/>
    <w:rsid w:val="00E9214B"/>
    <w:rsid w:val="00EC243B"/>
    <w:rsid w:val="00EE3FCA"/>
    <w:rsid w:val="00F056B9"/>
    <w:rsid w:val="00F61814"/>
    <w:rsid w:val="00F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FACDBB5-BF2D-4CC6-8C4D-2CEF0477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A37F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A37F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A37F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A37F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A37F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A37F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A37F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A37F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A37F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A37F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A37F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BA37F0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BA37F0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BA37F0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BA37F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A37F0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BA37F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A37F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BA37F0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BA37F0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BA37F0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BA37F0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BA37F0"/>
    <w:rPr>
      <w:rFonts w:cs="Times New Roman"/>
    </w:rPr>
  </w:style>
  <w:style w:type="character" w:customStyle="1" w:styleId="af5">
    <w:name w:val="номер страницы"/>
    <w:uiPriority w:val="99"/>
    <w:rsid w:val="00BA37F0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BA37F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A37F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A37F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A37F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A37F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A37F0"/>
    <w:pPr>
      <w:ind w:left="958"/>
    </w:pPr>
  </w:style>
  <w:style w:type="paragraph" w:styleId="23">
    <w:name w:val="Body Text Indent 2"/>
    <w:basedOn w:val="a2"/>
    <w:link w:val="24"/>
    <w:uiPriority w:val="99"/>
    <w:rsid w:val="00BA37F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A37F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BA37F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A37F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A37F0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1BC2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A37F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A37F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A37F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A37F0"/>
    <w:rPr>
      <w:i/>
      <w:iCs/>
    </w:rPr>
  </w:style>
  <w:style w:type="paragraph" w:customStyle="1" w:styleId="af9">
    <w:name w:val="ТАБЛИЦА"/>
    <w:next w:val="a2"/>
    <w:autoRedefine/>
    <w:uiPriority w:val="99"/>
    <w:rsid w:val="00BA37F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A37F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A37F0"/>
  </w:style>
  <w:style w:type="table" w:customStyle="1" w:styleId="15">
    <w:name w:val="Стиль таблицы1"/>
    <w:uiPriority w:val="99"/>
    <w:rsid w:val="00BA37F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A37F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A37F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A37F0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A37F0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BA37F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6117</Words>
  <Characters>34871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дом</Company>
  <LinksUpToDate>false</LinksUpToDate>
  <CharactersWithSpaces>40907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Home</dc:creator>
  <cp:keywords/>
  <dc:description/>
  <cp:lastModifiedBy>admin</cp:lastModifiedBy>
  <cp:revision>2</cp:revision>
  <cp:lastPrinted>2008-12-04T07:20:00Z</cp:lastPrinted>
  <dcterms:created xsi:type="dcterms:W3CDTF">2014-03-04T17:54:00Z</dcterms:created>
  <dcterms:modified xsi:type="dcterms:W3CDTF">2014-03-04T17:54:00Z</dcterms:modified>
</cp:coreProperties>
</file>