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A7" w:rsidRPr="00A21E7A" w:rsidRDefault="007513A7" w:rsidP="00A21E7A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A21E7A">
        <w:rPr>
          <w:rFonts w:ascii="Times New Roman" w:hAnsi="Times New Roman" w:cs="Times New Roman"/>
          <w:b/>
          <w:caps/>
          <w:spacing w:val="20"/>
          <w:sz w:val="28"/>
          <w:szCs w:val="28"/>
        </w:rPr>
        <w:t>содержание</w:t>
      </w:r>
    </w:p>
    <w:p w:rsidR="007513A7" w:rsidRPr="00A21E7A" w:rsidRDefault="007513A7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E96FF9" w:rsidRPr="00A21E7A" w:rsidRDefault="00A21E7A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Введение</w:t>
      </w:r>
    </w:p>
    <w:p w:rsidR="007513A7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1</w:t>
      </w:r>
      <w:r w:rsidR="00A21E7A">
        <w:rPr>
          <w:rFonts w:ascii="Times New Roman" w:hAnsi="Times New Roman" w:cs="Times New Roman"/>
          <w:sz w:val="28"/>
          <w:szCs w:val="28"/>
        </w:rPr>
        <w:t>.</w:t>
      </w:r>
      <w:r w:rsidR="00A21E7A" w:rsidRP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Анализ технологического процесса</w:t>
      </w:r>
    </w:p>
    <w:p w:rsidR="00A21E7A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21E7A">
        <w:rPr>
          <w:rFonts w:ascii="Times New Roman" w:hAnsi="Times New Roman" w:cs="Times New Roman"/>
          <w:bCs/>
          <w:sz w:val="28"/>
          <w:szCs w:val="28"/>
        </w:rPr>
        <w:t>1.1 Описание технологического процесса приготовления</w:t>
      </w:r>
      <w:r w:rsidR="00A21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bCs/>
          <w:sz w:val="28"/>
          <w:szCs w:val="28"/>
        </w:rPr>
        <w:t>вареной колбасы</w:t>
      </w:r>
    </w:p>
    <w:p w:rsidR="00A21E7A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1.2 Основное оборудование</w:t>
      </w:r>
    </w:p>
    <w:p w:rsidR="00A21E7A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21E7A">
        <w:rPr>
          <w:rFonts w:ascii="Times New Roman" w:hAnsi="Times New Roman" w:cs="Times New Roman"/>
          <w:bCs/>
          <w:sz w:val="28"/>
          <w:szCs w:val="28"/>
        </w:rPr>
        <w:t>1.3 Выбор и обоснование параметров нормального</w:t>
      </w:r>
      <w:r w:rsidR="00A21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bCs/>
          <w:sz w:val="28"/>
          <w:szCs w:val="28"/>
        </w:rPr>
        <w:t>технологического режима</w:t>
      </w:r>
    </w:p>
    <w:p w:rsidR="00A21E7A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2</w:t>
      </w:r>
      <w:r w:rsidR="00A21E7A">
        <w:rPr>
          <w:rFonts w:ascii="Times New Roman" w:hAnsi="Times New Roman" w:cs="Times New Roman"/>
          <w:sz w:val="28"/>
          <w:szCs w:val="28"/>
        </w:rPr>
        <w:t>.</w:t>
      </w:r>
      <w:r w:rsidRPr="00A21E7A">
        <w:rPr>
          <w:rFonts w:ascii="Times New Roman" w:hAnsi="Times New Roman" w:cs="Times New Roman"/>
          <w:sz w:val="28"/>
          <w:szCs w:val="28"/>
        </w:rPr>
        <w:t xml:space="preserve"> Выбор методов измерения технологических параметров</w:t>
      </w:r>
      <w:r w:rsidR="00A21E7A">
        <w:rPr>
          <w:rFonts w:ascii="Times New Roman" w:hAnsi="Times New Roman" w:cs="Times New Roman"/>
          <w:sz w:val="28"/>
          <w:szCs w:val="28"/>
        </w:rPr>
        <w:t xml:space="preserve"> </w:t>
      </w:r>
      <w:r w:rsidR="00AE4F7C" w:rsidRPr="00A21E7A">
        <w:rPr>
          <w:rFonts w:ascii="Times New Roman" w:hAnsi="Times New Roman" w:cs="Times New Roman"/>
          <w:sz w:val="28"/>
          <w:szCs w:val="28"/>
        </w:rPr>
        <w:t xml:space="preserve">и их сравнительная </w:t>
      </w:r>
      <w:r w:rsidRPr="00A21E7A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A21E7A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2.1</w:t>
      </w:r>
      <w:r w:rsidR="00A21E7A" w:rsidRP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Выбор технических средств измерения технологических</w:t>
      </w:r>
      <w:r w:rsid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параметров и их сравнительная характеристика</w:t>
      </w:r>
    </w:p>
    <w:p w:rsidR="00A21E7A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2.1.1 Измерение температуры</w:t>
      </w:r>
    </w:p>
    <w:p w:rsidR="00A21E7A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2.1.2 Измерение давления</w:t>
      </w:r>
    </w:p>
    <w:p w:rsidR="00A21E7A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2.1.3 Измерение влажности</w:t>
      </w:r>
    </w:p>
    <w:p w:rsidR="007513A7" w:rsidRPr="00A21E7A" w:rsidRDefault="001B3901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2.1.4 Контроль</w:t>
      </w:r>
      <w:r w:rsidR="007513A7" w:rsidRPr="00A21E7A">
        <w:rPr>
          <w:rFonts w:ascii="Times New Roman" w:hAnsi="Times New Roman" w:cs="Times New Roman"/>
          <w:sz w:val="28"/>
          <w:szCs w:val="28"/>
        </w:rPr>
        <w:t xml:space="preserve"> времени</w:t>
      </w:r>
    </w:p>
    <w:p w:rsidR="00A21E7A" w:rsidRPr="00A21E7A" w:rsidRDefault="00111E1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3</w:t>
      </w:r>
      <w:r w:rsidR="00A21E7A">
        <w:rPr>
          <w:rFonts w:ascii="Times New Roman" w:hAnsi="Times New Roman" w:cs="Times New Roman"/>
          <w:sz w:val="28"/>
          <w:szCs w:val="28"/>
        </w:rPr>
        <w:t>.</w:t>
      </w:r>
      <w:r w:rsidR="007513A7" w:rsidRPr="00A21E7A">
        <w:rPr>
          <w:rFonts w:ascii="Times New Roman" w:hAnsi="Times New Roman" w:cs="Times New Roman"/>
          <w:sz w:val="28"/>
          <w:szCs w:val="28"/>
        </w:rPr>
        <w:t xml:space="preserve"> Описание схемы автоматического контроля технологических</w:t>
      </w:r>
      <w:r w:rsidR="00A21E7A">
        <w:rPr>
          <w:rFonts w:ascii="Times New Roman" w:hAnsi="Times New Roman" w:cs="Times New Roman"/>
          <w:sz w:val="28"/>
          <w:szCs w:val="28"/>
        </w:rPr>
        <w:t xml:space="preserve"> </w:t>
      </w:r>
      <w:r w:rsidR="00AE4F7C" w:rsidRPr="00A21E7A">
        <w:rPr>
          <w:rFonts w:ascii="Times New Roman" w:hAnsi="Times New Roman" w:cs="Times New Roman"/>
          <w:sz w:val="28"/>
          <w:szCs w:val="28"/>
        </w:rPr>
        <w:t>п</w:t>
      </w:r>
      <w:r w:rsidR="007513A7" w:rsidRPr="00A21E7A">
        <w:rPr>
          <w:rFonts w:ascii="Times New Roman" w:hAnsi="Times New Roman" w:cs="Times New Roman"/>
          <w:sz w:val="28"/>
          <w:szCs w:val="28"/>
        </w:rPr>
        <w:t>араметро</w:t>
      </w:r>
      <w:r w:rsidR="00A21E7A">
        <w:rPr>
          <w:rFonts w:ascii="Times New Roman" w:hAnsi="Times New Roman" w:cs="Times New Roman"/>
          <w:sz w:val="28"/>
          <w:szCs w:val="28"/>
        </w:rPr>
        <w:t>в</w:t>
      </w:r>
    </w:p>
    <w:p w:rsidR="00A21E7A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Заключение</w:t>
      </w:r>
    </w:p>
    <w:p w:rsidR="007513A7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Литература</w:t>
      </w:r>
    </w:p>
    <w:p w:rsidR="007513A7" w:rsidRPr="00A21E7A" w:rsidRDefault="007513A7" w:rsidP="00A21E7A">
      <w:pPr>
        <w:widowControl/>
        <w:tabs>
          <w:tab w:val="left" w:pos="156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Приложения</w:t>
      </w:r>
    </w:p>
    <w:p w:rsidR="00A21E7A" w:rsidRDefault="00A21E7A" w:rsidP="00A21E7A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11E17" w:rsidRPr="00A21E7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21E7A" w:rsidRDefault="00A21E7A" w:rsidP="00A21E7A">
      <w:pPr>
        <w:pStyle w:val="a3"/>
        <w:widowControl/>
        <w:spacing w:after="0"/>
        <w:ind w:firstLine="709"/>
      </w:pPr>
    </w:p>
    <w:p w:rsidR="00A21E7A" w:rsidRDefault="00B90E56" w:rsidP="00A21E7A">
      <w:pPr>
        <w:pStyle w:val="a3"/>
        <w:widowControl/>
        <w:spacing w:after="0"/>
        <w:ind w:firstLine="709"/>
      </w:pPr>
      <w:r w:rsidRPr="00A21E7A">
        <w:t>Производство вареной колбасы обладает целым рядом особенностей, с которыми связано особо серьезное отношение к процессу производства, а именно сложность технологического процесса, высокие требования к качеству мяса, необходимость повышения производительности.</w:t>
      </w:r>
    </w:p>
    <w:p w:rsidR="00A21E7A" w:rsidRDefault="00B90E56" w:rsidP="00A21E7A">
      <w:pPr>
        <w:pStyle w:val="a3"/>
        <w:widowControl/>
        <w:spacing w:after="0"/>
        <w:ind w:firstLine="709"/>
      </w:pPr>
      <w:r w:rsidRPr="00A21E7A">
        <w:t>Процесс производства</w:t>
      </w:r>
      <w:r w:rsidR="00A21E7A">
        <w:t xml:space="preserve"> </w:t>
      </w:r>
      <w:r w:rsidRPr="00A21E7A">
        <w:t>вареных колбас требует обеспечения не только современными техническими средствами автоматизации, но и высококвалифицированными специалистами в сфере автоматизации.</w:t>
      </w:r>
    </w:p>
    <w:p w:rsidR="00A21E7A" w:rsidRDefault="00B90E56" w:rsidP="00A21E7A">
      <w:pPr>
        <w:pStyle w:val="a3"/>
        <w:widowControl/>
        <w:spacing w:after="0"/>
        <w:ind w:firstLine="709"/>
      </w:pPr>
      <w:r w:rsidRPr="00A21E7A">
        <w:t xml:space="preserve">Автоматизируя процесс изготовления </w:t>
      </w:r>
      <w:r w:rsidR="00ED23F0" w:rsidRPr="00A21E7A">
        <w:t>вареных колбас</w:t>
      </w:r>
      <w:r w:rsidRPr="00A21E7A">
        <w:t>, необходимо, в первую очередь, руководствоваться требованиями к качеству производимого продукта. Также, при введении в технологический процесс средств автоматизации все аппараты и сооружения должны работать в нормальном технологическом режиме.</w:t>
      </w:r>
    </w:p>
    <w:p w:rsidR="00A21E7A" w:rsidRDefault="00B90E56" w:rsidP="00A21E7A">
      <w:pPr>
        <w:pStyle w:val="a3"/>
        <w:widowControl/>
        <w:spacing w:after="0"/>
        <w:ind w:firstLine="709"/>
      </w:pPr>
      <w:r w:rsidRPr="00A21E7A">
        <w:t>Несмотря на все трудности, сопровождающие автоматизацию рассматриваемого технологического процесса, она (автоматизация) позволяет добиться увеличения производительности, улучшения качества и условий работы персонала (снижается трудоемкость и опасность производства).</w:t>
      </w:r>
    </w:p>
    <w:p w:rsidR="00A21E7A" w:rsidRDefault="00B90E56" w:rsidP="00A21E7A">
      <w:pPr>
        <w:pStyle w:val="a3"/>
        <w:widowControl/>
        <w:spacing w:after="0"/>
        <w:ind w:firstLine="709"/>
      </w:pPr>
      <w:r w:rsidRPr="00A21E7A">
        <w:t>На основе анализа технологического процесса произведен выбор методов измерения, а также способы реализации этих методов – средства измерения.</w:t>
      </w:r>
    </w:p>
    <w:p w:rsidR="00A21E7A" w:rsidRPr="00A21E7A" w:rsidRDefault="00A21E7A" w:rsidP="00A21E7A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D0B08" w:rsidRPr="00A21E7A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4D0B08" w:rsidRPr="00A21E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11E17" w:rsidRPr="00A21E7A">
        <w:rPr>
          <w:rFonts w:ascii="Times New Roman" w:hAnsi="Times New Roman" w:cs="Times New Roman"/>
          <w:b/>
          <w:spacing w:val="-4"/>
          <w:sz w:val="28"/>
          <w:szCs w:val="28"/>
        </w:rPr>
        <w:t>АНАЛИЗ ТЕХНОЛОГИЧЕСКОГО ПРОЦЕССА</w:t>
      </w:r>
    </w:p>
    <w:p w:rsidR="00A21E7A" w:rsidRPr="00A21E7A" w:rsidRDefault="00A21E7A" w:rsidP="00A21E7A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7487" w:rsidRPr="00A21E7A" w:rsidRDefault="004D0B08" w:rsidP="00A21E7A">
      <w:pPr>
        <w:numPr>
          <w:ilvl w:val="1"/>
          <w:numId w:val="1"/>
        </w:numP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1E7A">
        <w:rPr>
          <w:rFonts w:ascii="Times New Roman" w:hAnsi="Times New Roman" w:cs="Times New Roman"/>
          <w:b/>
          <w:bCs/>
          <w:sz w:val="28"/>
          <w:szCs w:val="28"/>
        </w:rPr>
        <w:t>Описание технологического процесса</w:t>
      </w:r>
      <w:r w:rsidR="00C1171B" w:rsidRPr="00A21E7A">
        <w:rPr>
          <w:rFonts w:ascii="Times New Roman" w:hAnsi="Times New Roman" w:cs="Times New Roman"/>
          <w:b/>
          <w:bCs/>
          <w:sz w:val="28"/>
          <w:szCs w:val="28"/>
        </w:rPr>
        <w:t xml:space="preserve"> приготовления вареных колбас</w:t>
      </w:r>
    </w:p>
    <w:p w:rsidR="00A21E7A" w:rsidRPr="00A21E7A" w:rsidRDefault="00A21E7A" w:rsidP="00A21E7A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4D0B08" w:rsidRPr="00A21E7A" w:rsidRDefault="00F47487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21E7A">
        <w:rPr>
          <w:rFonts w:ascii="Times New Roman" w:hAnsi="Times New Roman" w:cs="Times New Roman"/>
          <w:spacing w:val="-7"/>
          <w:sz w:val="28"/>
          <w:szCs w:val="28"/>
        </w:rPr>
        <w:t>Технологическая</w:t>
      </w:r>
      <w:r w:rsidR="00A21E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схема процесса представлена на рис. 1.1. </w:t>
      </w:r>
      <w:r w:rsidR="004D0B08" w:rsidRPr="00A21E7A">
        <w:rPr>
          <w:rFonts w:ascii="Times New Roman" w:hAnsi="Times New Roman" w:cs="Times New Roman"/>
          <w:spacing w:val="-7"/>
          <w:sz w:val="28"/>
          <w:szCs w:val="28"/>
        </w:rPr>
        <w:t>Мясо в тушах, полутушах и четвертинах подается на стол для руч</w:t>
      </w:r>
      <w:r w:rsidR="004D0B08" w:rsidRPr="00A21E7A">
        <w:rPr>
          <w:rFonts w:ascii="Times New Roman" w:hAnsi="Times New Roman" w:cs="Times New Roman"/>
          <w:spacing w:val="-8"/>
          <w:sz w:val="28"/>
          <w:szCs w:val="28"/>
        </w:rPr>
        <w:t>ной обвалки (1), где происходит его первоначальная обвалка и жиловка. Опе</w:t>
      </w:r>
      <w:r w:rsidR="004D0B08" w:rsidRPr="00A21E7A">
        <w:rPr>
          <w:rFonts w:ascii="Times New Roman" w:hAnsi="Times New Roman" w:cs="Times New Roman"/>
          <w:spacing w:val="-10"/>
          <w:sz w:val="28"/>
          <w:szCs w:val="28"/>
        </w:rPr>
        <w:t>рацию по освобождению мясной туши от костей называют обвалкой. Жилов</w:t>
      </w:r>
      <w:r w:rsidR="004D0B08" w:rsidRPr="00A21E7A">
        <w:rPr>
          <w:rFonts w:ascii="Times New Roman" w:hAnsi="Times New Roman" w:cs="Times New Roman"/>
          <w:spacing w:val="-8"/>
          <w:sz w:val="28"/>
          <w:szCs w:val="28"/>
        </w:rPr>
        <w:t>ка - это удаление из мяса жировой ткани</w:t>
      </w:r>
      <w:r w:rsidR="00AD17A6" w:rsidRPr="00A21E7A">
        <w:rPr>
          <w:rFonts w:ascii="Times New Roman" w:hAnsi="Times New Roman" w:cs="Times New Roman"/>
          <w:spacing w:val="-8"/>
          <w:sz w:val="28"/>
          <w:szCs w:val="28"/>
        </w:rPr>
        <w:t>, крупных кровеносных и лимфоти</w:t>
      </w:r>
      <w:r w:rsidR="004D0B08" w:rsidRPr="00A21E7A">
        <w:rPr>
          <w:rFonts w:ascii="Times New Roman" w:hAnsi="Times New Roman" w:cs="Times New Roman"/>
          <w:spacing w:val="-8"/>
          <w:sz w:val="28"/>
          <w:szCs w:val="28"/>
        </w:rPr>
        <w:t>ческих сосудов, сухожилий. Затем мясо по ленточному транспортеру (2) по</w:t>
      </w:r>
      <w:r w:rsidR="004D0B08"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дается в шнековый пресс (3) для механической обвалки. После сортировки </w:t>
      </w:r>
      <w:r w:rsidR="004D0B08" w:rsidRPr="00A21E7A">
        <w:rPr>
          <w:rFonts w:ascii="Times New Roman" w:hAnsi="Times New Roman" w:cs="Times New Roman"/>
          <w:spacing w:val="-3"/>
          <w:sz w:val="28"/>
          <w:szCs w:val="28"/>
        </w:rPr>
        <w:t>жалованное мясо в тележке для транспортировки мышечной ткани (4) от</w:t>
      </w:r>
      <w:r w:rsidR="004D0B08" w:rsidRPr="00A21E7A">
        <w:rPr>
          <w:rFonts w:ascii="Times New Roman" w:hAnsi="Times New Roman" w:cs="Times New Roman"/>
          <w:spacing w:val="-6"/>
          <w:sz w:val="28"/>
          <w:szCs w:val="28"/>
        </w:rPr>
        <w:t>правляют для взвешивания в соответствии с рецептурой на автоматических</w:t>
      </w:r>
      <w:r w:rsidR="00245D59" w:rsidRPr="00A21E7A">
        <w:rPr>
          <w:rFonts w:ascii="Times New Roman" w:hAnsi="Times New Roman" w:cs="Times New Roman"/>
          <w:sz w:val="28"/>
          <w:szCs w:val="28"/>
        </w:rPr>
        <w:t xml:space="preserve"> </w:t>
      </w:r>
      <w:r w:rsidR="004D0B08" w:rsidRPr="00A21E7A">
        <w:rPr>
          <w:rFonts w:ascii="Times New Roman" w:hAnsi="Times New Roman" w:cs="Times New Roman"/>
          <w:spacing w:val="-6"/>
          <w:sz w:val="28"/>
          <w:szCs w:val="28"/>
        </w:rPr>
        <w:t>весах (5). Взвешенное мясо предварительно</w:t>
      </w:r>
      <w:r w:rsidR="00AD17A6"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 измельчают на волчке (6) с диа</w:t>
      </w:r>
      <w:r w:rsidR="004D0B08" w:rsidRPr="00A21E7A">
        <w:rPr>
          <w:rFonts w:ascii="Times New Roman" w:hAnsi="Times New Roman" w:cs="Times New Roman"/>
          <w:spacing w:val="-6"/>
          <w:sz w:val="28"/>
          <w:szCs w:val="28"/>
        </w:rPr>
        <w:t>метром отверстий решетки 16-25 мм и подвергают посолу. В целях ускоре</w:t>
      </w:r>
      <w:r w:rsidR="004D0B08" w:rsidRPr="00A21E7A">
        <w:rPr>
          <w:rFonts w:ascii="Times New Roman" w:hAnsi="Times New Roman" w:cs="Times New Roman"/>
          <w:spacing w:val="-9"/>
          <w:sz w:val="28"/>
          <w:szCs w:val="28"/>
        </w:rPr>
        <w:t>ния процесса посола рекомендуется измельченное мясо солить концентриро</w:t>
      </w:r>
      <w:r w:rsidR="004D0B08" w:rsidRPr="00A21E7A">
        <w:rPr>
          <w:rFonts w:ascii="Times New Roman" w:hAnsi="Times New Roman" w:cs="Times New Roman"/>
          <w:spacing w:val="-7"/>
          <w:sz w:val="28"/>
          <w:szCs w:val="28"/>
        </w:rPr>
        <w:t>ванным раствором поваренной соли плотностью 1,201 г/см</w:t>
      </w:r>
      <w:r w:rsidR="005405BC"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0B08" w:rsidRPr="00A21E7A">
        <w:rPr>
          <w:rFonts w:ascii="Times New Roman" w:hAnsi="Times New Roman" w:cs="Times New Roman"/>
          <w:spacing w:val="-7"/>
          <w:sz w:val="28"/>
          <w:szCs w:val="28"/>
          <w:vertAlign w:val="superscript"/>
        </w:rPr>
        <w:t>3</w:t>
      </w:r>
      <w:r w:rsidR="004D0B08"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 с содержанием </w:t>
      </w:r>
      <w:r w:rsidR="004D0B08"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хлористого натрия 26 %. Концентрированный раствор поваренной соли охлаждают до температуры не выше 4°С. При посоле сырья добавляют нитрит </w:t>
      </w:r>
      <w:r w:rsidR="004D0B08" w:rsidRPr="00A21E7A">
        <w:rPr>
          <w:rFonts w:ascii="Times New Roman" w:hAnsi="Times New Roman" w:cs="Times New Roman"/>
          <w:spacing w:val="-6"/>
          <w:sz w:val="28"/>
          <w:szCs w:val="28"/>
        </w:rPr>
        <w:t>натрия в количестве 7,5 г на 100 кг мясного сырья (в виде раствора концен</w:t>
      </w:r>
      <w:r w:rsidR="004D0B08" w:rsidRPr="00A21E7A">
        <w:rPr>
          <w:rFonts w:ascii="Times New Roman" w:hAnsi="Times New Roman" w:cs="Times New Roman"/>
          <w:sz w:val="28"/>
          <w:szCs w:val="28"/>
        </w:rPr>
        <w:t>трацией не выше 2,5 %).</w:t>
      </w:r>
    </w:p>
    <w:p w:rsidR="004D0B08" w:rsidRPr="00A21E7A" w:rsidRDefault="004D0B08" w:rsidP="00A21E7A">
      <w:pPr>
        <w:widowControl/>
        <w:shd w:val="clear" w:color="auto" w:fill="FFFFFF"/>
        <w:tabs>
          <w:tab w:val="left" w:pos="244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6"/>
          <w:sz w:val="28"/>
          <w:szCs w:val="28"/>
        </w:rPr>
        <w:t>Посоленное мясо выдерживают в емкостях для созревания (7) при</w:t>
      </w:r>
      <w:r w:rsidR="00A21E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температуре помещения не выше 4°С, в течение 12-24 часов. Выдержку мяса </w:t>
      </w:r>
      <w:r w:rsidRPr="00A21E7A">
        <w:rPr>
          <w:rFonts w:ascii="Times New Roman" w:hAnsi="Times New Roman" w:cs="Times New Roman"/>
          <w:spacing w:val="-10"/>
          <w:sz w:val="28"/>
          <w:szCs w:val="28"/>
        </w:rPr>
        <w:t xml:space="preserve">в созревателях непрерывного действия, снабженных охлаждаемой рубашкой,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допускается производить в неохлаждаемых помещениях. При этом в охлаждаемую рубашку подают ледяную воду или рассол с температурой от </w:t>
      </w:r>
      <w:r w:rsidR="0088548B"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0 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до -1°С. Не рекомендуется применение рассола более низкой температуры во </w:t>
      </w:r>
      <w:r w:rsidRPr="00A21E7A">
        <w:rPr>
          <w:rFonts w:ascii="Times New Roman" w:hAnsi="Times New Roman" w:cs="Times New Roman"/>
          <w:sz w:val="28"/>
          <w:szCs w:val="28"/>
        </w:rPr>
        <w:t>избежание примерзания мяса к стенкам созревателя.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21E7A">
        <w:rPr>
          <w:rFonts w:ascii="Times New Roman" w:hAnsi="Times New Roman" w:cs="Times New Roman"/>
          <w:spacing w:val="-6"/>
          <w:sz w:val="28"/>
          <w:szCs w:val="28"/>
        </w:rPr>
        <w:t>Посоленное и выдержанное при низкой температуре мясо обра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>батывается на куттере (8) для более тонкого измельчения. Измельченное мя</w:t>
      </w:r>
      <w:r w:rsidRPr="00A21E7A">
        <w:rPr>
          <w:rFonts w:ascii="Times New Roman" w:hAnsi="Times New Roman" w:cs="Times New Roman"/>
          <w:spacing w:val="-3"/>
          <w:sz w:val="28"/>
          <w:szCs w:val="28"/>
        </w:rPr>
        <w:t>со смешивается в фаршемешалке (9) с пряностями, крахмалом, мукой,</w:t>
      </w:r>
      <w:r w:rsidR="0088548B" w:rsidRPr="00A21E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pacing w:val="-3"/>
          <w:sz w:val="28"/>
          <w:szCs w:val="28"/>
        </w:rPr>
        <w:t>ас</w:t>
      </w:r>
      <w:r w:rsidRPr="00A21E7A">
        <w:rPr>
          <w:rFonts w:ascii="Times New Roman" w:hAnsi="Times New Roman" w:cs="Times New Roman"/>
          <w:spacing w:val="-11"/>
          <w:sz w:val="28"/>
          <w:szCs w:val="28"/>
        </w:rPr>
        <w:t>корбинатом натрия и измельченным шпиком течение 5-8 минут до получения</w:t>
      </w:r>
      <w:r w:rsidR="00A21E7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однородной массы фарша.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10"/>
          <w:sz w:val="28"/>
          <w:szCs w:val="28"/>
        </w:rPr>
        <w:t>После тщательного перемешивания готовый фарш в тележках пода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>ется к шприцам. Наполнение оболочек фаршем производят на пневмати</w:t>
      </w:r>
      <w:r w:rsidRPr="00A21E7A">
        <w:rPr>
          <w:rFonts w:ascii="Times New Roman" w:hAnsi="Times New Roman" w:cs="Times New Roman"/>
          <w:spacing w:val="-10"/>
          <w:sz w:val="28"/>
          <w:szCs w:val="28"/>
        </w:rPr>
        <w:t xml:space="preserve">ческих, гидравлических или механических вакуумных шприцах (10). Глубина вакуума 0,5 Па. Давление нагнетания должно обеспечивать плотную набивку </w:t>
      </w:r>
      <w:r w:rsidRPr="00A21E7A">
        <w:rPr>
          <w:rFonts w:ascii="Times New Roman" w:hAnsi="Times New Roman" w:cs="Times New Roman"/>
          <w:sz w:val="28"/>
          <w:szCs w:val="28"/>
        </w:rPr>
        <w:t>фарша.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7"/>
          <w:sz w:val="28"/>
          <w:szCs w:val="28"/>
        </w:rPr>
        <w:t>При вязке фарш отжимают внутрь батона и прочно завязывают ко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>нец оболочки, делая петлю для навешивания на палку. Вязка батонов (то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>варные отметки) производится в соответствии с требованиями ГОСТ 23670-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79 вискозным шпагатом, шпагатом №1,2 в широких оболочках, шпагатом № 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1,0 и льняными нитками в оболочках до 80 мм. Из батонов в натуральной 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оболочке удаляют воздух, попавший в батон вместе с фаршем, путем прокола </w:t>
      </w:r>
      <w:r w:rsidRPr="00A21E7A">
        <w:rPr>
          <w:rFonts w:ascii="Times New Roman" w:hAnsi="Times New Roman" w:cs="Times New Roman"/>
          <w:sz w:val="28"/>
          <w:szCs w:val="28"/>
        </w:rPr>
        <w:t>оболочки.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При наличии на искусственных оболочках печатных обозначений 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вязку батонов допускается производить без поперечных перевязок (товарных 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отметок) или с одной тремя перевязками посередине батона в зависимости от </w:t>
      </w:r>
      <w:r w:rsidRPr="00A21E7A">
        <w:rPr>
          <w:rFonts w:ascii="Times New Roman" w:hAnsi="Times New Roman" w:cs="Times New Roman"/>
          <w:sz w:val="28"/>
          <w:szCs w:val="28"/>
        </w:rPr>
        <w:t>его диаметра.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8"/>
          <w:sz w:val="28"/>
          <w:szCs w:val="28"/>
        </w:rPr>
        <w:t>Минимальная длина батонов должна быть не менее 15 см. Свобод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ные концы шпагата и оболочки диаметром до 80 мм должны быть не длиннее </w:t>
      </w:r>
      <w:r w:rsidR="002E5D0E" w:rsidRPr="00A21E7A">
        <w:rPr>
          <w:rFonts w:ascii="Times New Roman" w:hAnsi="Times New Roman" w:cs="Times New Roman"/>
          <w:spacing w:val="-8"/>
          <w:sz w:val="28"/>
          <w:szCs w:val="28"/>
        </w:rPr>
        <w:t>2 см, а свыше 80 мм не длиннее 3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 см, при товарной отметке не длиннее 7 см.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После вязки или наложения петли батоны навешиваются на палки, 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которые затем размещаются на рамах. При навешивании на палки следят,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>чтобы батоны не соприкасались друг с другом во избежание слипов.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Батоны в искусственной оболочке большого диаметра 100-120 мм </w:t>
      </w:r>
      <w:r w:rsidRPr="00A21E7A">
        <w:rPr>
          <w:rFonts w:ascii="Times New Roman" w:hAnsi="Times New Roman" w:cs="Times New Roman"/>
          <w:spacing w:val="-3"/>
          <w:sz w:val="28"/>
          <w:szCs w:val="28"/>
        </w:rPr>
        <w:t>навешивают на палки (при наличии петли) или укладывают в горизон</w:t>
      </w:r>
      <w:r w:rsidRPr="00A21E7A">
        <w:rPr>
          <w:rFonts w:ascii="Times New Roman" w:hAnsi="Times New Roman" w:cs="Times New Roman"/>
          <w:spacing w:val="-5"/>
          <w:sz w:val="28"/>
          <w:szCs w:val="28"/>
        </w:rPr>
        <w:t>тальном положении на специальные лотки (приспособления), представ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ляющие собой каркас из хромистой нержавеющей стали, на котором закреплена желобчатая подложка из нержавеющей сетки с ячейкой 2x2 мм. Лотки </w:t>
      </w:r>
      <w:r w:rsidRPr="00A21E7A">
        <w:rPr>
          <w:rFonts w:ascii="Times New Roman" w:hAnsi="Times New Roman" w:cs="Times New Roman"/>
          <w:spacing w:val="-5"/>
          <w:sz w:val="28"/>
          <w:szCs w:val="28"/>
        </w:rPr>
        <w:t>закрепляются на стандартных рамах и направляются в камеру осадки (12).</w:t>
      </w:r>
      <w:r w:rsidR="00A96326" w:rsidRP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>Осадка, то есть, уплотнение фарша и подсушивание оболочки. Батоны подвергаются осадке при температуре 4°С в течение 2 часов.</w:t>
      </w:r>
      <w:r w:rsidR="00A96326" w:rsidRP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>Обжарку следует вести опилками лиственных пород деревь</w:t>
      </w:r>
      <w:r w:rsidR="0088548B" w:rsidRPr="00A21E7A">
        <w:rPr>
          <w:rFonts w:ascii="Times New Roman" w:hAnsi="Times New Roman" w:cs="Times New Roman"/>
          <w:spacing w:val="-9"/>
          <w:sz w:val="28"/>
          <w:szCs w:val="28"/>
        </w:rPr>
        <w:t>ев, пре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имущественно бука, ольхи, дуба, которые выделяют при неполном сгорании </w:t>
      </w:r>
      <w:r w:rsidRPr="00A21E7A">
        <w:rPr>
          <w:rFonts w:ascii="Times New Roman" w:hAnsi="Times New Roman" w:cs="Times New Roman"/>
          <w:sz w:val="28"/>
          <w:szCs w:val="28"/>
        </w:rPr>
        <w:t>ароматические и красящие вещества.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7"/>
          <w:sz w:val="28"/>
          <w:szCs w:val="28"/>
        </w:rPr>
        <w:t>Обжарка колбасы в газовой среде (при непосредственном сгорании в топке газа) ни в коем случае не может быть допущена, так как газ при сго</w:t>
      </w:r>
      <w:r w:rsidRPr="00A21E7A">
        <w:rPr>
          <w:rFonts w:ascii="Times New Roman" w:hAnsi="Times New Roman" w:cs="Times New Roman"/>
          <w:sz w:val="28"/>
          <w:szCs w:val="28"/>
        </w:rPr>
        <w:t>рании выделяет вредные для здоровья человека вещества, конденси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>рующиеся на оболочке и проникающие в фарш, поэтому газ может быть ис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пользован при обжарке только в качестве топлива. Газовые горелки должны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быть замкнуты в металлические кожуха с выводом продуктов сгорания газа 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не в камеру, а в атмосферу. Опилки для образования дыма контактируют не с 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>газом, а с металлическим кожухом, изолирующим газ от продукции.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7"/>
          <w:sz w:val="28"/>
          <w:szCs w:val="28"/>
        </w:rPr>
        <w:t>Обжарка производится в обжарочном шкафу (14) при температуре</w:t>
      </w:r>
      <w:r w:rsidR="00A21E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8548B" w:rsidRPr="00A21E7A">
        <w:rPr>
          <w:rFonts w:ascii="Times New Roman" w:hAnsi="Times New Roman" w:cs="Times New Roman"/>
          <w:spacing w:val="-8"/>
          <w:sz w:val="28"/>
          <w:szCs w:val="28"/>
        </w:rPr>
        <w:t>95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°С в течение 120 минут. Температура фарша колбас при обжарке не должна повышаться более 40°С, так как при повышенной температуре продукция 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>теряет много влаги, фарш припекается к оболочке и снижается выход про</w:t>
      </w:r>
      <w:r w:rsidRPr="00A21E7A">
        <w:rPr>
          <w:rFonts w:ascii="Times New Roman" w:hAnsi="Times New Roman" w:cs="Times New Roman"/>
          <w:sz w:val="28"/>
          <w:szCs w:val="28"/>
        </w:rPr>
        <w:t>дукции.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5"/>
          <w:sz w:val="28"/>
          <w:szCs w:val="28"/>
        </w:rPr>
        <w:t xml:space="preserve">Обжаренные батоны варятся в паровом варочном котле (15) при 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>температуре 80°С в течение 120 минут. Готовность определяется достижени</w:t>
      </w:r>
      <w:r w:rsidRPr="00A21E7A">
        <w:rPr>
          <w:rFonts w:ascii="Times New Roman" w:hAnsi="Times New Roman" w:cs="Times New Roman"/>
          <w:sz w:val="28"/>
          <w:szCs w:val="28"/>
        </w:rPr>
        <w:t>ем внутри батона температуры 70°С.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8"/>
          <w:sz w:val="28"/>
          <w:szCs w:val="28"/>
        </w:rPr>
        <w:t>После варки батоны охлаждают под душем холодной водой с температурой 8°С в течение 10 минут в оросительной камере (16). После охлаж</w:t>
      </w:r>
      <w:r w:rsidRPr="00A21E7A">
        <w:rPr>
          <w:rFonts w:ascii="Times New Roman" w:hAnsi="Times New Roman" w:cs="Times New Roman"/>
          <w:spacing w:val="-10"/>
          <w:sz w:val="28"/>
          <w:szCs w:val="28"/>
        </w:rPr>
        <w:t>дения под душем колбасные изделия охлаждают до температуры в центре ба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тона не ниже 0°С и не выше 15°С в камере охлаждения (17) при температуре </w:t>
      </w:r>
      <w:r w:rsidRPr="00A21E7A">
        <w:rPr>
          <w:rFonts w:ascii="Times New Roman" w:hAnsi="Times New Roman" w:cs="Times New Roman"/>
          <w:sz w:val="28"/>
          <w:szCs w:val="28"/>
        </w:rPr>
        <w:t>4°С и относительной влажности воздуха 95 %.</w:t>
      </w:r>
    </w:p>
    <w:p w:rsidR="00676C50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9"/>
          <w:sz w:val="28"/>
          <w:szCs w:val="28"/>
        </w:rPr>
        <w:t>Вареные колбасы выпускают в реализацию при температуре не ни</w:t>
      </w:r>
      <w:r w:rsidR="0088548B" w:rsidRPr="00A21E7A">
        <w:rPr>
          <w:rFonts w:ascii="Times New Roman" w:hAnsi="Times New Roman" w:cs="Times New Roman"/>
          <w:spacing w:val="-7"/>
          <w:sz w:val="28"/>
          <w:szCs w:val="28"/>
        </w:rPr>
        <w:t>же 0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 и не выше 15°С. Сроки хранения при температуре не ниже 0 и не выше</w:t>
      </w:r>
      <w:r w:rsidR="00676C50"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76C50" w:rsidRPr="00A21E7A">
        <w:rPr>
          <w:rFonts w:ascii="Times New Roman" w:hAnsi="Times New Roman" w:cs="Times New Roman"/>
          <w:spacing w:val="-8"/>
          <w:sz w:val="28"/>
          <w:szCs w:val="28"/>
        </w:rPr>
        <w:t>8°С и относительной влажности воздуха 75 %</w:t>
      </w:r>
      <w:r w:rsidR="00676C50" w:rsidRPr="00A21E7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676C50"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вареных колбас высшего сорта </w:t>
      </w:r>
      <w:r w:rsidR="00676C50" w:rsidRPr="00A21E7A">
        <w:rPr>
          <w:rFonts w:ascii="Times New Roman" w:hAnsi="Times New Roman" w:cs="Times New Roman"/>
          <w:sz w:val="28"/>
          <w:szCs w:val="28"/>
        </w:rPr>
        <w:t xml:space="preserve">- до 72 ч, а первого и второго </w:t>
      </w:r>
      <w:r w:rsidR="00612F02" w:rsidRPr="00A21E7A">
        <w:rPr>
          <w:rFonts w:ascii="Times New Roman" w:hAnsi="Times New Roman" w:cs="Times New Roman"/>
          <w:sz w:val="28"/>
          <w:szCs w:val="28"/>
        </w:rPr>
        <w:t>–</w:t>
      </w:r>
      <w:r w:rsidR="00676C50" w:rsidRPr="00A21E7A">
        <w:rPr>
          <w:rFonts w:ascii="Times New Roman" w:hAnsi="Times New Roman" w:cs="Times New Roman"/>
          <w:sz w:val="28"/>
          <w:szCs w:val="28"/>
        </w:rPr>
        <w:t xml:space="preserve"> 48</w:t>
      </w:r>
      <w:r w:rsidR="00612F02" w:rsidRPr="00A21E7A">
        <w:rPr>
          <w:rFonts w:ascii="Times New Roman" w:hAnsi="Times New Roman" w:cs="Times New Roman"/>
          <w:sz w:val="28"/>
          <w:szCs w:val="28"/>
        </w:rPr>
        <w:t xml:space="preserve"> /1/</w:t>
      </w:r>
      <w:r w:rsidR="00676C50" w:rsidRPr="00A21E7A">
        <w:rPr>
          <w:rFonts w:ascii="Times New Roman" w:hAnsi="Times New Roman" w:cs="Times New Roman"/>
          <w:sz w:val="28"/>
          <w:szCs w:val="28"/>
        </w:rPr>
        <w:t>.</w:t>
      </w:r>
    </w:p>
    <w:p w:rsidR="00A21E7A" w:rsidRDefault="00995446" w:rsidP="00995446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b/>
          <w:noProof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86330">
        <w:rPr>
          <w:rFonts w:ascii="Times New Roman" w:hAnsi="Times New Roman" w:cs="Times New Roman"/>
          <w:b/>
          <w:noProof/>
          <w:spacing w:val="-7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68pt;height:495.75pt;visibility:visible;mso-wrap-distance-left:7in;mso-wrap-distance-right:7in;mso-position-horizontal-relative:page" o:allowincell="f">
            <v:imagedata r:id="rId7" o:title=""/>
          </v:shape>
        </w:pict>
      </w:r>
    </w:p>
    <w:p w:rsidR="00A21E7A" w:rsidRPr="00A21E7A" w:rsidRDefault="00995446" w:rsidP="00995446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86330">
        <w:rPr>
          <w:rFonts w:ascii="Times New Roman" w:hAnsi="Times New Roman" w:cs="Times New Roman"/>
          <w:noProof/>
          <w:sz w:val="28"/>
          <w:szCs w:val="28"/>
        </w:rPr>
        <w:pict>
          <v:shape id="Рисунок 1" o:spid="_x0000_i1026" type="#_x0000_t75" style="width:301.5pt;height:663.75pt;visibility:visible;mso-wrap-distance-left:7in;mso-wrap-distance-right:7in;mso-position-horizontal-relative:page" o:allowincell="f">
            <v:imagedata r:id="rId8" o:title=""/>
          </v:shape>
        </w:pict>
      </w:r>
    </w:p>
    <w:p w:rsidR="004D0B08" w:rsidRPr="00A21E7A" w:rsidRDefault="00A21E7A" w:rsidP="00A21E7A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br w:type="page"/>
      </w:r>
      <w:r w:rsidR="004D0B08" w:rsidRPr="00A21E7A">
        <w:rPr>
          <w:rFonts w:ascii="Times New Roman" w:hAnsi="Times New Roman" w:cs="Times New Roman"/>
          <w:b/>
          <w:bCs/>
          <w:spacing w:val="-7"/>
          <w:sz w:val="28"/>
          <w:szCs w:val="28"/>
        </w:rPr>
        <w:t>1.2 Основное оборудование</w:t>
      </w:r>
    </w:p>
    <w:p w:rsidR="00A21E7A" w:rsidRDefault="00A21E7A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9"/>
          <w:sz w:val="28"/>
          <w:szCs w:val="28"/>
        </w:rPr>
        <w:t>Для тепловой обработки мясных продуктов на малых и средних пред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приятиях наибольшее распространение получили паровые и электрические </w:t>
      </w:r>
      <w:r w:rsidRPr="00A21E7A">
        <w:rPr>
          <w:rFonts w:ascii="Times New Roman" w:hAnsi="Times New Roman" w:cs="Times New Roman"/>
          <w:sz w:val="28"/>
          <w:szCs w:val="28"/>
        </w:rPr>
        <w:t>пищеварочные котлы.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Первый из них (рис. 1.2) состоит из медной полусферической чаши 1 </w:t>
      </w:r>
      <w:r w:rsidRPr="00A21E7A">
        <w:rPr>
          <w:rFonts w:ascii="Times New Roman" w:hAnsi="Times New Roman" w:cs="Times New Roman"/>
          <w:spacing w:val="-10"/>
          <w:sz w:val="28"/>
          <w:szCs w:val="28"/>
        </w:rPr>
        <w:t xml:space="preserve">и обечайки 8 с носиком для слива. Чаша котла помещена в стальную сварную 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паровую рубашку 2 и соединена с ней с помощью фланцев. Котел крепится к </w:t>
      </w:r>
      <w:r w:rsidRPr="00A21E7A">
        <w:rPr>
          <w:rFonts w:ascii="Times New Roman" w:hAnsi="Times New Roman" w:cs="Times New Roman"/>
          <w:spacing w:val="-11"/>
          <w:sz w:val="28"/>
          <w:szCs w:val="28"/>
        </w:rPr>
        <w:t xml:space="preserve">стойкам 6 при помощи пустотелых цапф 7 и 9, вращающихся в подшипниках.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>Пар подводится через правую цапфу 9, а конденсат отводится по трубе 5 через левую цапфу 7. Предохранительный клапан 12 и манометр 11 устанав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>ливают на входной трубе для пара</w:t>
      </w:r>
      <w:r w:rsidR="00924A6C" w:rsidRPr="00A21E7A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 Выгрузка готовой продукции произво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дится путем опрокидывания котла вручную при помощи червячной пары 10,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смонтированной в стойке на цапфе 9, или открытием затвора 3 на штуцере, 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>находящемся в нижней части котла. Спуск воздуха из паровой рубашки про</w:t>
      </w:r>
      <w:r w:rsidRPr="00A21E7A">
        <w:rPr>
          <w:rFonts w:ascii="Times New Roman" w:hAnsi="Times New Roman" w:cs="Times New Roman"/>
          <w:spacing w:val="-5"/>
          <w:sz w:val="28"/>
          <w:szCs w:val="28"/>
        </w:rPr>
        <w:t>изводится через кран 13, спуск конденсата - через кран 4.</w:t>
      </w:r>
    </w:p>
    <w:p w:rsidR="004D0B08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7"/>
          <w:sz w:val="28"/>
          <w:szCs w:val="28"/>
        </w:rPr>
        <w:t xml:space="preserve">Такой котел можно использовать при давлении не выше 0,3 - 0,6 МПа 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в зависимости от диаметра котла. Если чаша выполняется из меди или её сплавов, то места соприкосновения её с продуктом покрывают защитной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>пленкой, предохраняющей металл от коррозии и окисления. Стальная паро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вая рубашка имеет высокую температуру, поэтому для уменьшения потерь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>тепла в окружающую среду её следует покрывать изоляционным материа</w:t>
      </w:r>
      <w:r w:rsidRPr="00A21E7A">
        <w:rPr>
          <w:rFonts w:ascii="Times New Roman" w:hAnsi="Times New Roman" w:cs="Times New Roman"/>
          <w:sz w:val="28"/>
          <w:szCs w:val="28"/>
        </w:rPr>
        <w:t>лом./ 1, 2/</w:t>
      </w:r>
    </w:p>
    <w:p w:rsidR="002E5D0E" w:rsidRPr="00A21E7A" w:rsidRDefault="00995446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86330">
        <w:rPr>
          <w:rFonts w:ascii="Times New Roman" w:hAnsi="Times New Roman" w:cs="Times New Roman"/>
          <w:sz w:val="28"/>
          <w:szCs w:val="28"/>
          <w:lang w:val="en-US"/>
        </w:rPr>
        <w:pict>
          <v:shape id="_x0000_i1027" type="#_x0000_t75" style="width:357.75pt;height:369.75pt;mso-position-horizontal-relative:char;mso-position-vertical-relative:line">
            <v:imagedata r:id="rId9" o:title="" cropbottom="8553f" cropright="717f"/>
          </v:shape>
        </w:pict>
      </w:r>
    </w:p>
    <w:p w:rsidR="002E5D0E" w:rsidRDefault="002E5D0E" w:rsidP="00A21E7A">
      <w:pPr>
        <w:tabs>
          <w:tab w:val="left" w:pos="376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E7A">
        <w:rPr>
          <w:rFonts w:ascii="Times New Roman" w:hAnsi="Times New Roman" w:cs="Times New Roman"/>
          <w:b/>
          <w:sz w:val="28"/>
          <w:szCs w:val="28"/>
        </w:rPr>
        <w:t>Рисунок</w:t>
      </w:r>
      <w:r w:rsidR="00A96326" w:rsidRPr="00A21E7A">
        <w:rPr>
          <w:rFonts w:ascii="Times New Roman" w:hAnsi="Times New Roman" w:cs="Times New Roman"/>
          <w:b/>
          <w:sz w:val="28"/>
          <w:szCs w:val="28"/>
        </w:rPr>
        <w:t xml:space="preserve"> 1.2 Пищевой пароварочный котел</w:t>
      </w:r>
    </w:p>
    <w:p w:rsidR="004D0B08" w:rsidRPr="00A21E7A" w:rsidRDefault="004D0B08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08" w:rsidRPr="00A21E7A" w:rsidRDefault="004D0B08" w:rsidP="00A21E7A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E7A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1.3 Выбор и обоснование параметров нормального </w:t>
      </w:r>
      <w:r w:rsidRPr="00A21E7A">
        <w:rPr>
          <w:rFonts w:ascii="Times New Roman" w:hAnsi="Times New Roman" w:cs="Times New Roman"/>
          <w:b/>
          <w:bCs/>
          <w:spacing w:val="-7"/>
          <w:sz w:val="28"/>
          <w:szCs w:val="28"/>
        </w:rPr>
        <w:t>технологического режима</w:t>
      </w:r>
    </w:p>
    <w:p w:rsidR="00A21E7A" w:rsidRDefault="00A21E7A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11"/>
          <w:sz w:val="28"/>
          <w:szCs w:val="28"/>
        </w:rPr>
        <w:t>Для обеспечения эффективной работы технологического оборудова</w:t>
      </w:r>
      <w:r w:rsidRPr="00A21E7A">
        <w:rPr>
          <w:rFonts w:ascii="Times New Roman" w:hAnsi="Times New Roman" w:cs="Times New Roman"/>
          <w:spacing w:val="-10"/>
          <w:sz w:val="28"/>
          <w:szCs w:val="28"/>
        </w:rPr>
        <w:t xml:space="preserve">ния, а также требуемого качества вареной колбасы необходимо осуществлять </w:t>
      </w:r>
      <w:r w:rsidRPr="00A21E7A">
        <w:rPr>
          <w:rFonts w:ascii="Times New Roman" w:hAnsi="Times New Roman" w:cs="Times New Roman"/>
          <w:sz w:val="28"/>
          <w:szCs w:val="28"/>
        </w:rPr>
        <w:t>контроль целого ряда параметров.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10"/>
          <w:sz w:val="28"/>
          <w:szCs w:val="28"/>
        </w:rPr>
        <w:t>Контролирование температуры в созревателе для фарша предусмот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 xml:space="preserve">рено технологией процесса. Отклонение </w:t>
      </w:r>
      <w:r w:rsidR="00676C50" w:rsidRPr="00A21E7A">
        <w:rPr>
          <w:rFonts w:ascii="Times New Roman" w:hAnsi="Times New Roman" w:cs="Times New Roman"/>
          <w:spacing w:val="-8"/>
          <w:sz w:val="28"/>
          <w:szCs w:val="28"/>
        </w:rPr>
        <w:t>от параметров нормального техно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>логического режима может повлечь за собой различного рода нарушения ка</w:t>
      </w:r>
      <w:r w:rsidRPr="00A21E7A">
        <w:rPr>
          <w:rFonts w:ascii="Times New Roman" w:hAnsi="Times New Roman" w:cs="Times New Roman"/>
          <w:sz w:val="28"/>
          <w:szCs w:val="28"/>
        </w:rPr>
        <w:t>чества готового продукта.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6"/>
          <w:sz w:val="28"/>
          <w:szCs w:val="28"/>
        </w:rPr>
        <w:t>Контроль температуры в камере осадки необходим, так как изме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нение температуры влияет на качество готовой продукции. При увеличении </w:t>
      </w:r>
      <w:r w:rsidRPr="00A21E7A">
        <w:rPr>
          <w:rFonts w:ascii="Times New Roman" w:hAnsi="Times New Roman" w:cs="Times New Roman"/>
          <w:sz w:val="28"/>
          <w:szCs w:val="28"/>
        </w:rPr>
        <w:t>температуры может произойти порча полуфабриката.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10"/>
          <w:sz w:val="28"/>
          <w:szCs w:val="28"/>
        </w:rPr>
        <w:t xml:space="preserve">Контролирование температуры обжарки является необходимым, так 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>как при незначительном увеличении температуры продукт теряет много вла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ги, фарш припекается к оболочке и снижается выход готовой продукции.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>Уменьшение температуры влияет на вкусовые качества готового изделия.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10"/>
          <w:sz w:val="28"/>
          <w:szCs w:val="28"/>
        </w:rPr>
        <w:t xml:space="preserve">Контролирование температуры воды в варочном котле необходимо, 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так как увеличение температуры может привести к чрезмерной переварке колбасы, а уменьшение температуры наоборот ведет к недоварке колбасы, </w:t>
      </w:r>
      <w:r w:rsidRPr="00A21E7A">
        <w:rPr>
          <w:rFonts w:ascii="Times New Roman" w:hAnsi="Times New Roman" w:cs="Times New Roman"/>
          <w:spacing w:val="-7"/>
          <w:sz w:val="28"/>
          <w:szCs w:val="28"/>
        </w:rPr>
        <w:t>Что значительно отражается на качестве готового продукта.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Время выдержки в созревателе, в камере осадки, время обжарки и </w:t>
      </w:r>
      <w:r w:rsidRPr="00A21E7A">
        <w:rPr>
          <w:rFonts w:ascii="Times New Roman" w:hAnsi="Times New Roman" w:cs="Times New Roman"/>
          <w:spacing w:val="-8"/>
          <w:sz w:val="28"/>
          <w:szCs w:val="28"/>
        </w:rPr>
        <w:t>время варки предусмотрено в регламенте данного технологического процес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>са, нарушение которого имеет свои последствия на качество готовой продук</w:t>
      </w:r>
      <w:r w:rsidRPr="00A21E7A">
        <w:rPr>
          <w:rFonts w:ascii="Times New Roman" w:hAnsi="Times New Roman" w:cs="Times New Roman"/>
          <w:sz w:val="28"/>
          <w:szCs w:val="28"/>
        </w:rPr>
        <w:t>ции.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9"/>
          <w:sz w:val="28"/>
          <w:szCs w:val="28"/>
        </w:rPr>
        <w:t xml:space="preserve">Контроль температуры воды в оросителе необходим по следующей 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причине - если охлаждение будет проводиться более теплой водой, то это 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>может привести к порче продукции. Плохо охлажденный продукт может бы</w:t>
      </w:r>
      <w:r w:rsidRPr="00A21E7A">
        <w:rPr>
          <w:rFonts w:ascii="Times New Roman" w:hAnsi="Times New Roman" w:cs="Times New Roman"/>
          <w:spacing w:val="-5"/>
          <w:sz w:val="28"/>
          <w:szCs w:val="28"/>
        </w:rPr>
        <w:t>стро испортиться. Контроль времени орошения предусмотрен техноло</w:t>
      </w:r>
      <w:r w:rsidRPr="00A21E7A">
        <w:rPr>
          <w:rFonts w:ascii="Times New Roman" w:hAnsi="Times New Roman" w:cs="Times New Roman"/>
          <w:sz w:val="28"/>
          <w:szCs w:val="28"/>
        </w:rPr>
        <w:t>гическим регламентом.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2"/>
          <w:sz w:val="28"/>
          <w:szCs w:val="28"/>
        </w:rPr>
        <w:t xml:space="preserve">Температура в камере охлаждения должна контролироваться, так </w:t>
      </w:r>
      <w:r w:rsidRPr="00A21E7A">
        <w:rPr>
          <w:rFonts w:ascii="Times New Roman" w:hAnsi="Times New Roman" w:cs="Times New Roman"/>
          <w:spacing w:val="-1"/>
          <w:sz w:val="28"/>
          <w:szCs w:val="28"/>
        </w:rPr>
        <w:t xml:space="preserve">как увеличение температуры ведет к порче продукта, так как увеличение </w:t>
      </w:r>
      <w:r w:rsidRPr="00A21E7A">
        <w:rPr>
          <w:rFonts w:ascii="Times New Roman" w:hAnsi="Times New Roman" w:cs="Times New Roman"/>
          <w:spacing w:val="-6"/>
          <w:sz w:val="28"/>
          <w:szCs w:val="28"/>
        </w:rPr>
        <w:t xml:space="preserve">температуры ведет к порче продукта, уменьшение температуры тоже имеет </w:t>
      </w:r>
      <w:r w:rsidRPr="00A21E7A">
        <w:rPr>
          <w:rFonts w:ascii="Times New Roman" w:hAnsi="Times New Roman" w:cs="Times New Roman"/>
          <w:sz w:val="28"/>
          <w:szCs w:val="28"/>
        </w:rPr>
        <w:t>свои негативные последствия.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5"/>
          <w:sz w:val="28"/>
          <w:szCs w:val="28"/>
        </w:rPr>
        <w:t>Контроль влажности воздуха предусмотрен технологическим рег</w:t>
      </w:r>
      <w:r w:rsidRPr="00A21E7A">
        <w:rPr>
          <w:rFonts w:ascii="Times New Roman" w:hAnsi="Times New Roman" w:cs="Times New Roman"/>
          <w:sz w:val="28"/>
          <w:szCs w:val="28"/>
        </w:rPr>
        <w:t>ламентом.</w:t>
      </w:r>
    </w:p>
    <w:p w:rsidR="004D0B08" w:rsidRPr="00A21E7A" w:rsidRDefault="004D0B08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pacing w:val="-7"/>
          <w:sz w:val="28"/>
          <w:szCs w:val="28"/>
        </w:rPr>
        <w:t>Подлежащие контролю параметры технологического процесса, оп</w:t>
      </w:r>
      <w:r w:rsidRPr="00A21E7A">
        <w:rPr>
          <w:rFonts w:ascii="Times New Roman" w:hAnsi="Times New Roman" w:cs="Times New Roman"/>
          <w:spacing w:val="-9"/>
          <w:sz w:val="28"/>
          <w:szCs w:val="28"/>
        </w:rPr>
        <w:t>ределяющие нормальный режим протекания процесса, внесены в таблицу 1.</w:t>
      </w:r>
    </w:p>
    <w:p w:rsidR="00A21E7A" w:rsidRDefault="00A21E7A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D0B08" w:rsidRPr="00A21E7A" w:rsidRDefault="004D0B08" w:rsidP="00A21E7A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A21E7A">
        <w:rPr>
          <w:rFonts w:ascii="Times New Roman" w:hAnsi="Times New Roman" w:cs="Times New Roman"/>
          <w:b/>
          <w:spacing w:val="-8"/>
          <w:sz w:val="28"/>
          <w:szCs w:val="28"/>
        </w:rPr>
        <w:t>Таблица 1-Контролируемые технологические параметры</w:t>
      </w:r>
      <w:r w:rsidR="00A21E7A" w:rsidRPr="00A21E7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"/>
        <w:gridCol w:w="1948"/>
        <w:gridCol w:w="37"/>
        <w:gridCol w:w="1097"/>
        <w:gridCol w:w="37"/>
        <w:gridCol w:w="1097"/>
        <w:gridCol w:w="37"/>
        <w:gridCol w:w="1640"/>
        <w:gridCol w:w="61"/>
        <w:gridCol w:w="1073"/>
        <w:gridCol w:w="61"/>
        <w:gridCol w:w="1073"/>
        <w:gridCol w:w="61"/>
        <w:gridCol w:w="1121"/>
        <w:gridCol w:w="13"/>
      </w:tblGrid>
      <w:tr w:rsidR="00A21E7A" w:rsidRPr="00A21E7A" w:rsidTr="00A21E7A">
        <w:trPr>
          <w:gridAfter w:val="1"/>
          <w:wAfter w:w="13" w:type="dxa"/>
          <w:trHeight w:hRule="exact" w:val="346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pacing w:val="-1"/>
                <w:szCs w:val="28"/>
              </w:rPr>
            </w:pP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pacing w:val="-1"/>
                <w:szCs w:val="28"/>
              </w:rPr>
            </w:pP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 xml:space="preserve">Технологический </w:t>
            </w:r>
            <w:r w:rsidRPr="00A21E7A">
              <w:rPr>
                <w:rFonts w:ascii="Times New Roman" w:hAnsi="Times New Roman" w:cs="Times New Roman"/>
                <w:szCs w:val="28"/>
              </w:rPr>
              <w:t>параметр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3"/>
                <w:szCs w:val="28"/>
              </w:rPr>
              <w:t>Значе</w:t>
            </w:r>
            <w:r w:rsidRPr="00A21E7A">
              <w:rPr>
                <w:rFonts w:ascii="Times New Roman" w:hAnsi="Times New Roman" w:cs="Times New Roman"/>
                <w:szCs w:val="28"/>
              </w:rPr>
              <w:t>ние кон-тро-</w:t>
            </w:r>
            <w:r w:rsidRPr="00A21E7A">
              <w:rPr>
                <w:rFonts w:ascii="Times New Roman" w:hAnsi="Times New Roman" w:cs="Times New Roman"/>
                <w:spacing w:val="-4"/>
                <w:szCs w:val="28"/>
              </w:rPr>
              <w:t>лируе-</w:t>
            </w:r>
            <w:r w:rsidRPr="00A21E7A">
              <w:rPr>
                <w:rFonts w:ascii="Times New Roman" w:hAnsi="Times New Roman" w:cs="Times New Roman"/>
                <w:szCs w:val="28"/>
              </w:rPr>
              <w:t>мой величины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Откло</w:t>
            </w:r>
            <w:r w:rsidRPr="00A21E7A">
              <w:rPr>
                <w:rFonts w:ascii="Times New Roman" w:hAnsi="Times New Roman" w:cs="Times New Roman"/>
                <w:szCs w:val="28"/>
              </w:rPr>
              <w:t>нение параметра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Место контроля</w:t>
            </w:r>
          </w:p>
        </w:tc>
        <w:tc>
          <w:tcPr>
            <w:tcW w:w="3450" w:type="dxa"/>
            <w:gridSpan w:val="6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Вид контроля</w:t>
            </w:r>
          </w:p>
        </w:tc>
      </w:tr>
      <w:tr w:rsidR="00A21E7A" w:rsidRPr="00A21E7A" w:rsidTr="00995446">
        <w:trPr>
          <w:gridAfter w:val="1"/>
          <w:wAfter w:w="13" w:type="dxa"/>
          <w:trHeight w:hRule="exact" w:val="624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4"/>
                <w:szCs w:val="28"/>
              </w:rPr>
              <w:t>Конт</w:t>
            </w:r>
            <w:r w:rsidRPr="00A21E7A">
              <w:rPr>
                <w:rFonts w:ascii="Times New Roman" w:hAnsi="Times New Roman" w:cs="Times New Roman"/>
                <w:szCs w:val="28"/>
              </w:rPr>
              <w:t>роль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4"/>
                <w:szCs w:val="28"/>
              </w:rPr>
              <w:t>Регист</w:t>
            </w:r>
            <w:r w:rsidRPr="00A21E7A">
              <w:rPr>
                <w:rFonts w:ascii="Times New Roman" w:hAnsi="Times New Roman" w:cs="Times New Roman"/>
                <w:szCs w:val="28"/>
              </w:rPr>
              <w:t>рация</w:t>
            </w:r>
          </w:p>
        </w:tc>
        <w:tc>
          <w:tcPr>
            <w:tcW w:w="1182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6"/>
                <w:szCs w:val="28"/>
              </w:rPr>
              <w:t>Сигна</w:t>
            </w:r>
            <w:r w:rsidRPr="00A21E7A">
              <w:rPr>
                <w:rFonts w:ascii="Times New Roman" w:hAnsi="Times New Roman" w:cs="Times New Roman"/>
                <w:szCs w:val="28"/>
              </w:rPr>
              <w:t>лизация</w:t>
            </w:r>
          </w:p>
        </w:tc>
      </w:tr>
      <w:tr w:rsidR="00A21E7A" w:rsidRPr="00A21E7A" w:rsidTr="00995446">
        <w:trPr>
          <w:gridAfter w:val="1"/>
          <w:wAfter w:w="13" w:type="dxa"/>
          <w:trHeight w:hRule="exact" w:val="294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82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A21E7A" w:rsidRPr="00A21E7A" w:rsidTr="00A21E7A">
        <w:trPr>
          <w:gridAfter w:val="1"/>
          <w:wAfter w:w="13" w:type="dxa"/>
          <w:trHeight w:hRule="exact" w:val="648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Температура рас</w:t>
            </w:r>
            <w:r w:rsidRPr="00A21E7A">
              <w:rPr>
                <w:rFonts w:ascii="Times New Roman" w:hAnsi="Times New Roman" w:cs="Times New Roman"/>
                <w:szCs w:val="28"/>
              </w:rPr>
              <w:t>сола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4°С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 xml:space="preserve">±0,5°С 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Трубопро</w:t>
            </w:r>
            <w:r w:rsidRPr="00A21E7A">
              <w:rPr>
                <w:rFonts w:ascii="Times New Roman" w:hAnsi="Times New Roman" w:cs="Times New Roman"/>
                <w:szCs w:val="28"/>
              </w:rPr>
              <w:t>вод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9A1B49" w:rsidRPr="00A21E7A" w:rsidRDefault="00EA3565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82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A21E7A" w:rsidRPr="00A21E7A" w:rsidTr="00A21E7A">
        <w:trPr>
          <w:gridAfter w:val="1"/>
          <w:wAfter w:w="13" w:type="dxa"/>
          <w:trHeight w:hRule="exact" w:val="974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Температура в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созревателе для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фарша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4°С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±0.5°С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Созрева-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тель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9A1B49" w:rsidRPr="00A21E7A" w:rsidRDefault="00EA3565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82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A21E7A" w:rsidRPr="00A21E7A" w:rsidTr="00A21E7A">
        <w:trPr>
          <w:gridAfter w:val="1"/>
          <w:wAfter w:w="13" w:type="dxa"/>
          <w:trHeight w:hRule="exact" w:val="658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Температура в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камере осадки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4°С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±0,5°С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Камера осадки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9A1B49" w:rsidRPr="00A21E7A" w:rsidRDefault="00EA3565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82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A21E7A" w:rsidRPr="00A21E7A" w:rsidTr="00A21E7A">
        <w:trPr>
          <w:gridAfter w:val="1"/>
          <w:wAfter w:w="13" w:type="dxa"/>
          <w:trHeight w:hRule="exact" w:val="965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Температура обжарки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95°С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±5°С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Обжа-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рочный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шкаф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82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1E7A">
              <w:rPr>
                <w:rFonts w:ascii="Times New Roman" w:hAnsi="Times New Roman" w:cs="Times New Roman"/>
                <w:szCs w:val="28"/>
                <w:lang w:val="en-US"/>
              </w:rPr>
              <w:t>m</w:t>
            </w:r>
            <w:r w:rsidRPr="00A21E7A">
              <w:rPr>
                <w:rFonts w:ascii="Times New Roman" w:hAnsi="Times New Roman" w:cs="Times New Roman"/>
                <w:szCs w:val="28"/>
              </w:rPr>
              <w:t>ах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  <w:lang w:val="en-US"/>
              </w:rPr>
              <w:t>min</w:t>
            </w:r>
            <w:r w:rsidRPr="00A21E7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1E7A" w:rsidRPr="00A21E7A" w:rsidTr="00A21E7A">
        <w:trPr>
          <w:gridAfter w:val="1"/>
          <w:wAfter w:w="13" w:type="dxa"/>
          <w:trHeight w:hRule="exact" w:val="653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Температура во</w:t>
            </w:r>
            <w:r w:rsidRPr="00A21E7A">
              <w:rPr>
                <w:rFonts w:ascii="Times New Roman" w:hAnsi="Times New Roman" w:cs="Times New Roman"/>
                <w:szCs w:val="28"/>
              </w:rPr>
              <w:t>ды в котле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80 °С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±5°С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котел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1E7A">
              <w:rPr>
                <w:rFonts w:ascii="Times New Roman" w:hAnsi="Times New Roman" w:cs="Times New Roman"/>
                <w:szCs w:val="28"/>
                <w:lang w:val="en-US"/>
              </w:rPr>
              <w:t>+</w:t>
            </w:r>
          </w:p>
        </w:tc>
        <w:tc>
          <w:tcPr>
            <w:tcW w:w="1182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1E7A">
              <w:rPr>
                <w:rFonts w:ascii="Times New Roman" w:hAnsi="Times New Roman" w:cs="Times New Roman"/>
                <w:szCs w:val="28"/>
                <w:lang w:val="en-US"/>
              </w:rPr>
              <w:t>max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1E7A">
              <w:rPr>
                <w:rFonts w:ascii="Times New Roman" w:hAnsi="Times New Roman" w:cs="Times New Roman"/>
                <w:szCs w:val="28"/>
                <w:lang w:val="en-US"/>
              </w:rPr>
              <w:t>min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A21E7A" w:rsidRPr="00A21E7A" w:rsidTr="00A21E7A">
        <w:trPr>
          <w:gridAfter w:val="1"/>
          <w:wAfter w:w="13" w:type="dxa"/>
          <w:trHeight w:hRule="exact" w:val="658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Температура во</w:t>
            </w:r>
            <w:r w:rsidRPr="00A21E7A">
              <w:rPr>
                <w:rFonts w:ascii="Times New Roman" w:hAnsi="Times New Roman" w:cs="Times New Roman"/>
                <w:szCs w:val="28"/>
              </w:rPr>
              <w:t>ды в оросителе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8°С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±0,5°С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Трубопро</w:t>
            </w:r>
            <w:r w:rsidRPr="00A21E7A">
              <w:rPr>
                <w:rFonts w:ascii="Times New Roman" w:hAnsi="Times New Roman" w:cs="Times New Roman"/>
                <w:szCs w:val="28"/>
              </w:rPr>
              <w:t>вод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9A1B49" w:rsidRPr="00A21E7A" w:rsidRDefault="00A21E7A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="00EA3565"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82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1E7A"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</w:tr>
      <w:tr w:rsidR="00A21E7A" w:rsidRPr="00A21E7A" w:rsidTr="00995446">
        <w:trPr>
          <w:gridAfter w:val="1"/>
          <w:wAfter w:w="13" w:type="dxa"/>
          <w:trHeight w:hRule="exact" w:val="602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 xml:space="preserve">Температура в </w:t>
            </w: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камере охлажде</w:t>
            </w:r>
            <w:r w:rsidRPr="00A21E7A">
              <w:rPr>
                <w:rFonts w:ascii="Times New Roman" w:hAnsi="Times New Roman" w:cs="Times New Roman"/>
                <w:szCs w:val="28"/>
              </w:rPr>
              <w:t>ния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7°С</w:t>
            </w:r>
          </w:p>
        </w:tc>
        <w:tc>
          <w:tcPr>
            <w:tcW w:w="1134" w:type="dxa"/>
            <w:gridSpan w:val="2"/>
          </w:tcPr>
          <w:p w:rsidR="009A1B49" w:rsidRPr="00A21E7A" w:rsidRDefault="00C8237E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±0,5°С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Камера ох</w:t>
            </w:r>
            <w:r w:rsidRPr="00A21E7A">
              <w:rPr>
                <w:rFonts w:ascii="Times New Roman" w:hAnsi="Times New Roman" w:cs="Times New Roman"/>
                <w:szCs w:val="28"/>
              </w:rPr>
              <w:t>лаждения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9A1B49" w:rsidRPr="00A21E7A" w:rsidRDefault="00EA3565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82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A21E7A" w:rsidRPr="00A21E7A" w:rsidTr="00A21E7A">
        <w:trPr>
          <w:gridAfter w:val="1"/>
          <w:wAfter w:w="13" w:type="dxa"/>
          <w:trHeight w:hRule="exact" w:val="677"/>
          <w:jc w:val="center"/>
        </w:trPr>
        <w:tc>
          <w:tcPr>
            <w:tcW w:w="1985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 xml:space="preserve">Давление пара в </w:t>
            </w:r>
            <w:r w:rsidRPr="00A21E7A">
              <w:rPr>
                <w:rFonts w:ascii="Times New Roman" w:hAnsi="Times New Roman" w:cs="Times New Roman"/>
                <w:szCs w:val="28"/>
              </w:rPr>
              <w:t>варочном котле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0,5 МПа</w:t>
            </w:r>
          </w:p>
        </w:tc>
        <w:tc>
          <w:tcPr>
            <w:tcW w:w="1134" w:type="dxa"/>
            <w:gridSpan w:val="2"/>
          </w:tcPr>
          <w:p w:rsidR="009A1B49" w:rsidRPr="00A21E7A" w:rsidRDefault="00C8237E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0,2</w:t>
            </w:r>
          </w:p>
          <w:p w:rsidR="00C8237E" w:rsidRPr="00A21E7A" w:rsidRDefault="00C8237E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МПа</w:t>
            </w:r>
          </w:p>
        </w:tc>
        <w:tc>
          <w:tcPr>
            <w:tcW w:w="1677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котел</w:t>
            </w:r>
          </w:p>
        </w:tc>
        <w:tc>
          <w:tcPr>
            <w:tcW w:w="1134" w:type="dxa"/>
            <w:gridSpan w:val="2"/>
          </w:tcPr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9A1B49" w:rsidRPr="00A21E7A" w:rsidRDefault="00982FE3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82" w:type="dxa"/>
            <w:gridSpan w:val="2"/>
          </w:tcPr>
          <w:p w:rsidR="00A21E7A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w w:val="122"/>
                <w:szCs w:val="28"/>
              </w:rPr>
            </w:pPr>
            <w:r w:rsidRPr="00A21E7A">
              <w:rPr>
                <w:rFonts w:ascii="Times New Roman" w:hAnsi="Times New Roman" w:cs="Times New Roman"/>
                <w:w w:val="122"/>
                <w:szCs w:val="28"/>
                <w:lang w:val="en-US"/>
              </w:rPr>
              <w:t>m</w:t>
            </w:r>
            <w:r w:rsidRPr="00A21E7A">
              <w:rPr>
                <w:rFonts w:ascii="Times New Roman" w:hAnsi="Times New Roman" w:cs="Times New Roman"/>
                <w:w w:val="122"/>
                <w:szCs w:val="28"/>
              </w:rPr>
              <w:t>ах</w:t>
            </w:r>
          </w:p>
          <w:p w:rsidR="009A1B49" w:rsidRPr="00A21E7A" w:rsidRDefault="009A1B49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1E7A">
              <w:rPr>
                <w:rFonts w:ascii="Times New Roman" w:hAnsi="Times New Roman" w:cs="Times New Roman"/>
                <w:w w:val="122"/>
                <w:szCs w:val="28"/>
                <w:lang w:val="en-US"/>
              </w:rPr>
              <w:t>min</w:t>
            </w:r>
          </w:p>
        </w:tc>
      </w:tr>
      <w:tr w:rsidR="00B523F4" w:rsidRPr="00A21E7A" w:rsidTr="00995446">
        <w:tblPrEx>
          <w:jc w:val="left"/>
        </w:tblPrEx>
        <w:trPr>
          <w:gridBefore w:val="1"/>
          <w:wBefore w:w="37" w:type="dxa"/>
          <w:trHeight w:hRule="exact" w:val="735"/>
        </w:trPr>
        <w:tc>
          <w:tcPr>
            <w:tcW w:w="1985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Время выдержки в созревателе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720-1440 мин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±10 мин</w:t>
            </w:r>
          </w:p>
        </w:tc>
        <w:tc>
          <w:tcPr>
            <w:tcW w:w="1701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созреватель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+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</w:tc>
      </w:tr>
      <w:tr w:rsidR="00B523F4" w:rsidRPr="00A21E7A" w:rsidTr="00995446">
        <w:tblPrEx>
          <w:jc w:val="left"/>
        </w:tblPrEx>
        <w:trPr>
          <w:gridBefore w:val="1"/>
          <w:wBefore w:w="37" w:type="dxa"/>
          <w:trHeight w:hRule="exact" w:val="703"/>
        </w:trPr>
        <w:tc>
          <w:tcPr>
            <w:tcW w:w="1985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Время выдержки в камере осадки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120 мин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±10 мин</w:t>
            </w:r>
          </w:p>
        </w:tc>
        <w:tc>
          <w:tcPr>
            <w:tcW w:w="1701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Камера осадки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B523F4" w:rsidRPr="00A21E7A" w:rsidRDefault="00A21E7A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1E7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="00B523F4" w:rsidRPr="00A21E7A">
              <w:rPr>
                <w:rFonts w:ascii="Times New Roman" w:hAnsi="Times New Roman" w:cs="Times New Roman"/>
                <w:szCs w:val="28"/>
                <w:lang w:val="en-US"/>
              </w:rPr>
              <w:t xml:space="preserve">- 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</w:tc>
      </w:tr>
      <w:tr w:rsidR="00B523F4" w:rsidRPr="00A21E7A" w:rsidTr="00995446">
        <w:tblPrEx>
          <w:jc w:val="left"/>
        </w:tblPrEx>
        <w:trPr>
          <w:gridBefore w:val="1"/>
          <w:wBefore w:w="37" w:type="dxa"/>
          <w:trHeight w:hRule="exact" w:val="571"/>
        </w:trPr>
        <w:tc>
          <w:tcPr>
            <w:tcW w:w="1985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Время обжарки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120 мин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±5 мин</w:t>
            </w:r>
          </w:p>
        </w:tc>
        <w:tc>
          <w:tcPr>
            <w:tcW w:w="1701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 xml:space="preserve">Обжарочный </w:t>
            </w:r>
            <w:r w:rsidRPr="00A21E7A">
              <w:rPr>
                <w:rFonts w:ascii="Times New Roman" w:hAnsi="Times New Roman" w:cs="Times New Roman"/>
                <w:szCs w:val="28"/>
              </w:rPr>
              <w:t>шкаф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+</w:t>
            </w:r>
          </w:p>
        </w:tc>
      </w:tr>
      <w:tr w:rsidR="00B523F4" w:rsidRPr="00A21E7A" w:rsidTr="00995446">
        <w:tblPrEx>
          <w:jc w:val="left"/>
        </w:tblPrEx>
        <w:trPr>
          <w:gridBefore w:val="1"/>
          <w:wBefore w:w="37" w:type="dxa"/>
          <w:trHeight w:hRule="exact" w:val="281"/>
        </w:trPr>
        <w:tc>
          <w:tcPr>
            <w:tcW w:w="1985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Время варки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120 мин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 5 мин</w:t>
            </w:r>
          </w:p>
        </w:tc>
        <w:tc>
          <w:tcPr>
            <w:tcW w:w="1701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котел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B523F4" w:rsidRPr="00A21E7A" w:rsidRDefault="00A21E7A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523F4"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B523F4" w:rsidRPr="00A21E7A" w:rsidTr="00995446">
        <w:tblPrEx>
          <w:jc w:val="left"/>
        </w:tblPrEx>
        <w:trPr>
          <w:gridBefore w:val="1"/>
          <w:wBefore w:w="37" w:type="dxa"/>
          <w:trHeight w:hRule="exact" w:val="683"/>
        </w:trPr>
        <w:tc>
          <w:tcPr>
            <w:tcW w:w="1985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2"/>
                <w:szCs w:val="28"/>
              </w:rPr>
              <w:t>Время орошения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5"/>
                <w:szCs w:val="28"/>
              </w:rPr>
              <w:t>10 мин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±2 мин</w:t>
            </w:r>
          </w:p>
        </w:tc>
        <w:tc>
          <w:tcPr>
            <w:tcW w:w="1701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 xml:space="preserve">Камера </w:t>
            </w: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>орошения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</w:tc>
      </w:tr>
      <w:tr w:rsidR="00B523F4" w:rsidRPr="00A21E7A" w:rsidTr="00995446">
        <w:tblPrEx>
          <w:jc w:val="left"/>
        </w:tblPrEx>
        <w:trPr>
          <w:gridBefore w:val="1"/>
          <w:wBefore w:w="37" w:type="dxa"/>
          <w:trHeight w:hRule="exact" w:val="1004"/>
        </w:trPr>
        <w:tc>
          <w:tcPr>
            <w:tcW w:w="1985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pacing w:val="-1"/>
                <w:szCs w:val="28"/>
              </w:rPr>
              <w:t xml:space="preserve">Относительная </w:t>
            </w:r>
            <w:r w:rsidRPr="00A21E7A">
              <w:rPr>
                <w:rFonts w:ascii="Times New Roman" w:hAnsi="Times New Roman" w:cs="Times New Roman"/>
                <w:spacing w:val="-6"/>
                <w:szCs w:val="28"/>
              </w:rPr>
              <w:t>влажность воз</w:t>
            </w:r>
            <w:r w:rsidRPr="00A21E7A">
              <w:rPr>
                <w:rFonts w:ascii="Times New Roman" w:hAnsi="Times New Roman" w:cs="Times New Roman"/>
                <w:szCs w:val="28"/>
              </w:rPr>
              <w:t>духа в камере охлаждения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95%</w:t>
            </w:r>
          </w:p>
        </w:tc>
        <w:tc>
          <w:tcPr>
            <w:tcW w:w="1134" w:type="dxa"/>
            <w:gridSpan w:val="2"/>
          </w:tcPr>
          <w:p w:rsidR="00B523F4" w:rsidRPr="00A21E7A" w:rsidRDefault="001B3501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±3</w:t>
            </w:r>
            <w:r w:rsidR="00B523F4" w:rsidRPr="00A21E7A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Камера охлаждения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B523F4" w:rsidRPr="00A21E7A" w:rsidRDefault="00B523F4" w:rsidP="00A21E7A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21E7A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</w:p>
        </w:tc>
      </w:tr>
    </w:tbl>
    <w:p w:rsidR="00A21E7A" w:rsidRDefault="00A21E7A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0B" w:rsidRPr="00A21E7A" w:rsidRDefault="00A21E7A" w:rsidP="00A21E7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11E17" w:rsidRPr="00A21E7A">
        <w:rPr>
          <w:rFonts w:ascii="Times New Roman" w:hAnsi="Times New Roman" w:cs="Times New Roman"/>
          <w:b/>
          <w:sz w:val="28"/>
          <w:szCs w:val="28"/>
        </w:rPr>
        <w:t>2</w:t>
      </w:r>
      <w:r w:rsidRPr="00A21E7A">
        <w:rPr>
          <w:rFonts w:ascii="Times New Roman" w:hAnsi="Times New Roman" w:cs="Times New Roman"/>
          <w:b/>
          <w:sz w:val="28"/>
          <w:szCs w:val="28"/>
        </w:rPr>
        <w:t>.</w:t>
      </w:r>
      <w:r w:rsidR="00C7730B" w:rsidRPr="00A2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E17" w:rsidRPr="00A21E7A">
        <w:rPr>
          <w:rFonts w:ascii="Times New Roman" w:hAnsi="Times New Roman" w:cs="Times New Roman"/>
          <w:b/>
          <w:sz w:val="28"/>
          <w:szCs w:val="28"/>
        </w:rPr>
        <w:t>ВЫБОР МЕТОДОВ ИЗМЕРЕНИЯ ТЕХНОЛОГИЧЕСКИХ ПАРАМЕТРОВ И ИХ СРАВНИТЕЛЬНАЯ ХАРАКТЕРИСТИКА</w:t>
      </w:r>
    </w:p>
    <w:p w:rsidR="00C7730B" w:rsidRPr="00A21E7A" w:rsidRDefault="00C7730B" w:rsidP="00A21E7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730B" w:rsidRPr="00A21E7A" w:rsidRDefault="00C7730B" w:rsidP="00A21E7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E7A">
        <w:rPr>
          <w:rFonts w:ascii="Times New Roman" w:hAnsi="Times New Roman" w:cs="Times New Roman"/>
          <w:b/>
          <w:sz w:val="28"/>
          <w:szCs w:val="28"/>
        </w:rPr>
        <w:t>2.1 Выбор технических средств измерения технологических параметров и их сравнительная характеристика</w:t>
      </w:r>
    </w:p>
    <w:p w:rsidR="00C7730B" w:rsidRPr="00A21E7A" w:rsidRDefault="00C7730B" w:rsidP="00A21E7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730B" w:rsidRPr="00A21E7A" w:rsidRDefault="00C7730B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Для измерения практически любого технологического параметра существует, как правило, несколько методов и средств. Для того чтобы выбрать те, что лучше подходят для данного технологического процесса, необходимо сопоставить все требования этого технологического процесса с возможностями конкретных технических средств.</w:t>
      </w:r>
    </w:p>
    <w:p w:rsidR="005A525D" w:rsidRPr="00A21E7A" w:rsidRDefault="005A525D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0B" w:rsidRPr="00A21E7A" w:rsidRDefault="00C7730B" w:rsidP="00A21E7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E7A">
        <w:rPr>
          <w:rFonts w:ascii="Times New Roman" w:hAnsi="Times New Roman" w:cs="Times New Roman"/>
          <w:b/>
          <w:sz w:val="28"/>
          <w:szCs w:val="28"/>
        </w:rPr>
        <w:t>2.1.1 Измерение температуры</w:t>
      </w:r>
    </w:p>
    <w:p w:rsidR="00A21E7A" w:rsidRDefault="00C7730B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В основу методов измерения температуры положены физические явления, возникающие как при нагревании тел, так и при их охлаждении. Этим и объясняется многообразие методов позволяющих измерить температуру от близких к абсолютному 0 до сверх высоких.</w:t>
      </w:r>
    </w:p>
    <w:p w:rsidR="00A21E7A" w:rsidRDefault="00C7730B" w:rsidP="00A21E7A">
      <w:pPr>
        <w:pStyle w:val="2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21E7A">
        <w:rPr>
          <w:rFonts w:ascii="Times New Roman" w:hAnsi="Times New Roman" w:cs="Times New Roman"/>
          <w:b w:val="0"/>
          <w:bCs w:val="0"/>
          <w:i w:val="0"/>
          <w:iCs w:val="0"/>
        </w:rPr>
        <w:t>Измерение температуры можно производить несколькими методами:</w:t>
      </w:r>
    </w:p>
    <w:p w:rsidR="00A21E7A" w:rsidRDefault="00C7730B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i/>
          <w:iCs/>
          <w:sz w:val="28"/>
          <w:szCs w:val="28"/>
        </w:rPr>
        <w:t>- расширения</w:t>
      </w:r>
      <w:r w:rsidRPr="00A21E7A">
        <w:rPr>
          <w:rFonts w:ascii="Times New Roman" w:hAnsi="Times New Roman" w:cs="Times New Roman"/>
          <w:sz w:val="28"/>
          <w:szCs w:val="28"/>
        </w:rPr>
        <w:t xml:space="preserve">, принцип действия основан на расширении жидкости в стеклянном резервуаре. Тепловое расширение жидкости характеризуется коэффициентом объемного расширения. Чем больше коэффициент приращения объема соответствует измерению температуры на 1°. Диапазон измерения от -200 до 750 </w:t>
      </w:r>
      <w:r w:rsidRPr="00A21E7A">
        <w:rPr>
          <w:rFonts w:ascii="Times New Roman" w:hAnsi="Times New Roman" w:cs="Times New Roman"/>
          <w:sz w:val="28"/>
          <w:szCs w:val="28"/>
        </w:rPr>
        <w:sym w:font="Symbol" w:char="F0B0"/>
      </w:r>
      <w:r w:rsidRPr="00A21E7A">
        <w:rPr>
          <w:rFonts w:ascii="Times New Roman" w:hAnsi="Times New Roman" w:cs="Times New Roman"/>
          <w:sz w:val="28"/>
          <w:szCs w:val="28"/>
        </w:rPr>
        <w:t>С. Недостатки этого метода: малая механическая прочность, поэтому в промышленных условиях жидкостные стеклянные термометры устанавливают в металлический чехол; плохая видимость и трудность отсчета; невозможность автоматической регистрации и передачи на расстояния; невозможность ремонта; большая инерционность;</w:t>
      </w:r>
    </w:p>
    <w:p w:rsidR="00C7730B" w:rsidRPr="00A21E7A" w:rsidRDefault="00C7730B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 xml:space="preserve">- </w:t>
      </w:r>
      <w:r w:rsidRPr="00A21E7A">
        <w:rPr>
          <w:rFonts w:ascii="Times New Roman" w:hAnsi="Times New Roman" w:cs="Times New Roman"/>
          <w:i/>
          <w:iCs/>
          <w:sz w:val="28"/>
          <w:szCs w:val="28"/>
        </w:rPr>
        <w:t>манометрическим</w:t>
      </w:r>
      <w:r w:rsidRPr="00A21E7A">
        <w:rPr>
          <w:rFonts w:ascii="Times New Roman" w:hAnsi="Times New Roman" w:cs="Times New Roman"/>
          <w:sz w:val="28"/>
          <w:szCs w:val="28"/>
        </w:rPr>
        <w:t xml:space="preserve">, принцип действия основан на измерении давления термометрического вещества в замкнутом объеме при измерении температуры. Диапазон измерения -50 до 600 </w:t>
      </w:r>
      <w:r w:rsidRPr="00A21E7A">
        <w:rPr>
          <w:rFonts w:ascii="Times New Roman" w:hAnsi="Times New Roman" w:cs="Times New Roman"/>
          <w:sz w:val="28"/>
          <w:szCs w:val="28"/>
        </w:rPr>
        <w:sym w:font="Symbol" w:char="F0B0"/>
      </w:r>
      <w:r w:rsidRPr="00A21E7A">
        <w:rPr>
          <w:rFonts w:ascii="Times New Roman" w:hAnsi="Times New Roman" w:cs="Times New Roman"/>
          <w:sz w:val="28"/>
          <w:szCs w:val="28"/>
        </w:rPr>
        <w:t>С.</w:t>
      </w:r>
    </w:p>
    <w:p w:rsidR="00A21E7A" w:rsidRPr="00A21E7A" w:rsidRDefault="00C7730B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A21E7A">
        <w:rPr>
          <w:rFonts w:ascii="Times New Roman" w:hAnsi="Times New Roman" w:cs="Times New Roman"/>
          <w:i/>
          <w:iCs/>
          <w:sz w:val="28"/>
          <w:szCs w:val="28"/>
        </w:rPr>
        <w:t>термоэлектрическим</w:t>
      </w:r>
      <w:r w:rsidRPr="00A21E7A">
        <w:rPr>
          <w:rFonts w:ascii="Times New Roman" w:hAnsi="Times New Roman" w:cs="Times New Roman"/>
          <w:sz w:val="28"/>
          <w:szCs w:val="28"/>
        </w:rPr>
        <w:t xml:space="preserve">, включает термоэлектрический преобразователь (термопару), действие которого основано на использовании зависимости термоэлектродвижущей силы от температуры. Диапазон измерения этого прибора от -200 до 2200 </w:t>
      </w:r>
      <w:r w:rsidRPr="00A21E7A">
        <w:rPr>
          <w:rFonts w:ascii="Times New Roman" w:hAnsi="Times New Roman" w:cs="Times New Roman"/>
          <w:sz w:val="28"/>
          <w:szCs w:val="28"/>
        </w:rPr>
        <w:sym w:font="Symbol" w:char="F0B0"/>
      </w:r>
      <w:r w:rsidRPr="00A21E7A">
        <w:rPr>
          <w:rFonts w:ascii="Times New Roman" w:hAnsi="Times New Roman" w:cs="Times New Roman"/>
          <w:sz w:val="28"/>
          <w:szCs w:val="28"/>
        </w:rPr>
        <w:t>С.</w:t>
      </w:r>
    </w:p>
    <w:p w:rsidR="00A21E7A" w:rsidRDefault="00DD4558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-</w:t>
      </w:r>
      <w:r w:rsidR="006D3954" w:rsidRPr="00A21E7A">
        <w:rPr>
          <w:rFonts w:ascii="Times New Roman" w:hAnsi="Times New Roman" w:cs="Times New Roman"/>
          <w:sz w:val="28"/>
          <w:szCs w:val="28"/>
        </w:rPr>
        <w:t xml:space="preserve"> измерение температуры</w:t>
      </w:r>
      <w:r w:rsidRPr="00A21E7A">
        <w:rPr>
          <w:rFonts w:ascii="Times New Roman" w:hAnsi="Times New Roman" w:cs="Times New Roman"/>
          <w:sz w:val="28"/>
          <w:szCs w:val="28"/>
        </w:rPr>
        <w:t xml:space="preserve"> </w:t>
      </w:r>
      <w:r w:rsidR="00C03FF4" w:rsidRPr="00A21E7A">
        <w:rPr>
          <w:rFonts w:ascii="Times New Roman" w:hAnsi="Times New Roman" w:cs="Times New Roman"/>
          <w:i/>
          <w:sz w:val="28"/>
          <w:szCs w:val="28"/>
        </w:rPr>
        <w:t>термопреобразо</w:t>
      </w:r>
      <w:r w:rsidR="00484D38" w:rsidRPr="00A21E7A">
        <w:rPr>
          <w:rFonts w:ascii="Times New Roman" w:hAnsi="Times New Roman" w:cs="Times New Roman"/>
          <w:i/>
          <w:sz w:val="28"/>
          <w:szCs w:val="28"/>
        </w:rPr>
        <w:t>вателями</w:t>
      </w:r>
      <w:r w:rsidR="00C03FF4" w:rsidRPr="00A21E7A">
        <w:rPr>
          <w:rFonts w:ascii="Times New Roman" w:hAnsi="Times New Roman" w:cs="Times New Roman"/>
          <w:i/>
          <w:sz w:val="28"/>
          <w:szCs w:val="28"/>
        </w:rPr>
        <w:t xml:space="preserve"> сопротивления</w:t>
      </w:r>
      <w:r w:rsidR="00C03FF4" w:rsidRPr="00A21E7A">
        <w:rPr>
          <w:rFonts w:ascii="Times New Roman" w:hAnsi="Times New Roman" w:cs="Times New Roman"/>
          <w:sz w:val="28"/>
          <w:szCs w:val="28"/>
        </w:rPr>
        <w:t>, основан</w:t>
      </w:r>
      <w:r w:rsidR="00484D38" w:rsidRPr="00A21E7A">
        <w:rPr>
          <w:rFonts w:ascii="Times New Roman" w:hAnsi="Times New Roman" w:cs="Times New Roman"/>
          <w:sz w:val="28"/>
          <w:szCs w:val="28"/>
        </w:rPr>
        <w:t>о</w:t>
      </w:r>
      <w:r w:rsidR="00C03FF4" w:rsidRPr="00A21E7A">
        <w:rPr>
          <w:rFonts w:ascii="Times New Roman" w:hAnsi="Times New Roman" w:cs="Times New Roman"/>
          <w:sz w:val="28"/>
          <w:szCs w:val="28"/>
        </w:rPr>
        <w:t xml:space="preserve"> на изменении электрического сопротивления проводников или полупроводников при изменении температуры.</w:t>
      </w:r>
      <w:r w:rsidR="00C944C6" w:rsidRPr="00A21E7A">
        <w:rPr>
          <w:rFonts w:ascii="Times New Roman" w:hAnsi="Times New Roman" w:cs="Times New Roman"/>
          <w:sz w:val="28"/>
          <w:szCs w:val="28"/>
        </w:rPr>
        <w:t xml:space="preserve"> К числу достоинств металлических термометров сопротивления следует отнести: высокую степень точности измерения температуры; возможность выпуска измерительных приборов к ним с стандартной градуировкой шкалы практически на любой температурный интервал в пределах допустимых температур применения термометра сопротивления.</w:t>
      </w:r>
    </w:p>
    <w:p w:rsidR="00A21E7A" w:rsidRDefault="00C03FF4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Платиновые преобразователи сопротивления используются для измерения температуры от – 250 до 1100</w:t>
      </w:r>
      <w:r w:rsidRPr="00A21E7A">
        <w:rPr>
          <w:rFonts w:ascii="Times New Roman" w:hAnsi="Times New Roman" w:cs="Times New Roman"/>
          <w:sz w:val="28"/>
          <w:szCs w:val="28"/>
        </w:rPr>
        <w:sym w:font="Symbol" w:char="F0B0"/>
      </w:r>
      <w:r w:rsidRPr="00A21E7A">
        <w:rPr>
          <w:rFonts w:ascii="Times New Roman" w:hAnsi="Times New Roman" w:cs="Times New Roman"/>
          <w:sz w:val="28"/>
          <w:szCs w:val="28"/>
        </w:rPr>
        <w:t xml:space="preserve">С. </w:t>
      </w:r>
      <w:r w:rsidR="006D3954" w:rsidRPr="00A21E7A">
        <w:rPr>
          <w:rFonts w:ascii="Times New Roman" w:hAnsi="Times New Roman" w:cs="Times New Roman"/>
          <w:sz w:val="28"/>
          <w:szCs w:val="28"/>
        </w:rPr>
        <w:t>Медные теромопреобразователи сопротивлений предназначены для измерения температуры в диапазоне от – 50 до + 200</w:t>
      </w:r>
      <w:r w:rsidR="006D3954" w:rsidRPr="00A21E7A">
        <w:rPr>
          <w:rFonts w:ascii="Times New Roman" w:hAnsi="Times New Roman" w:cs="Times New Roman"/>
          <w:sz w:val="28"/>
          <w:szCs w:val="28"/>
        </w:rPr>
        <w:sym w:font="Symbol" w:char="F0B0"/>
      </w:r>
      <w:r w:rsidR="006D3954" w:rsidRPr="00A21E7A">
        <w:rPr>
          <w:rFonts w:ascii="Times New Roman" w:hAnsi="Times New Roman" w:cs="Times New Roman"/>
          <w:sz w:val="28"/>
          <w:szCs w:val="28"/>
        </w:rPr>
        <w:t>С.</w:t>
      </w:r>
    </w:p>
    <w:p w:rsidR="00A21E7A" w:rsidRDefault="00C7730B" w:rsidP="00A21E7A">
      <w:pPr>
        <w:pStyle w:val="a3"/>
        <w:widowControl/>
        <w:spacing w:after="0"/>
        <w:ind w:firstLine="709"/>
      </w:pPr>
      <w:r w:rsidRPr="00A21E7A">
        <w:t>Так как в данном технологическом процессе необходимо контролировать температуру от 4 до 95</w:t>
      </w:r>
      <w:r w:rsidRPr="00A21E7A">
        <w:sym w:font="Symbol" w:char="F0B0"/>
      </w:r>
      <w:r w:rsidRPr="00A21E7A">
        <w:t>С,</w:t>
      </w:r>
      <w:r w:rsidR="00C944C6" w:rsidRPr="00A21E7A">
        <w:t xml:space="preserve"> то целесообразней использовать медные термопреобразователи.</w:t>
      </w:r>
    </w:p>
    <w:p w:rsidR="00A21E7A" w:rsidRDefault="00C7730B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Метод расширения не подходит из-за невозможности автоматизации.</w:t>
      </w:r>
    </w:p>
    <w:p w:rsidR="00A21E7A" w:rsidRDefault="00C7730B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Термоэлектрический же метод предполагает использование термопар в качестве первичных преобразователей, диапазон работы которых, в большинстве случаев, значительно шире измеряемого.</w:t>
      </w:r>
    </w:p>
    <w:p w:rsidR="00C7730B" w:rsidRPr="00A21E7A" w:rsidRDefault="005A525D" w:rsidP="00A21E7A">
      <w:pPr>
        <w:pStyle w:val="a3"/>
        <w:widowControl/>
        <w:spacing w:after="0"/>
        <w:ind w:firstLine="709"/>
      </w:pPr>
      <w:r w:rsidRPr="00A21E7A">
        <w:t>В данном технологическом процессе необходимо контролировать: температуру рассола (4</w:t>
      </w:r>
      <w:r w:rsidRPr="00A21E7A">
        <w:sym w:font="Symbol" w:char="F0B0"/>
      </w:r>
      <w:r w:rsidRPr="00A21E7A">
        <w:t xml:space="preserve">С), температуру в созревателе для фарша (4 </w:t>
      </w:r>
      <w:r w:rsidRPr="00A21E7A">
        <w:sym w:font="Symbol" w:char="F0B0"/>
      </w:r>
      <w:r w:rsidRPr="00A21E7A">
        <w:t>С), температуру в камере осадки (4</w:t>
      </w:r>
      <w:r w:rsidRPr="00A21E7A">
        <w:sym w:font="Symbol" w:char="F0B0"/>
      </w:r>
      <w:r w:rsidRPr="00A21E7A">
        <w:t xml:space="preserve">С), температуру обжарки (95 </w:t>
      </w:r>
      <w:r w:rsidRPr="00A21E7A">
        <w:sym w:font="Symbol" w:char="F0B0"/>
      </w:r>
      <w:r w:rsidRPr="00A21E7A">
        <w:t>С), температуру воды в варочном котле (80</w:t>
      </w:r>
      <w:r w:rsidRPr="00A21E7A">
        <w:sym w:font="Symbol" w:char="F0B0"/>
      </w:r>
      <w:r w:rsidRPr="00A21E7A">
        <w:t>С), температуру воды в оросителе</w:t>
      </w:r>
      <w:r w:rsidR="00A21E7A">
        <w:t xml:space="preserve"> </w:t>
      </w:r>
      <w:r w:rsidRPr="00A21E7A">
        <w:t xml:space="preserve">(8 </w:t>
      </w:r>
      <w:r w:rsidRPr="00A21E7A">
        <w:sym w:font="Symbol" w:char="F0B0"/>
      </w:r>
      <w:r w:rsidRPr="00A21E7A">
        <w:t>С), температуру в камере охлаждения (7</w:t>
      </w:r>
      <w:r w:rsidRPr="00A21E7A">
        <w:sym w:font="Symbol" w:char="F0B0"/>
      </w:r>
      <w:r w:rsidRPr="00A21E7A">
        <w:t>С), для этого предлагается использовать термопреобразователь сопротивления типа ТС224,</w:t>
      </w:r>
      <w:r w:rsidR="00A21E7A">
        <w:t xml:space="preserve"> </w:t>
      </w:r>
      <w:r w:rsidRPr="00A21E7A">
        <w:t>номинально статической характеристики 50М, с диапазоном измерения - 50..+ 150</w:t>
      </w:r>
      <w:r w:rsidRPr="00A21E7A">
        <w:sym w:font="Symbol" w:char="F0B0"/>
      </w:r>
      <w:r w:rsidRPr="00A21E7A">
        <w:t>С. В качестве вторичного прибора для работы в комплекте с ТПС данного типа в данной схеме предлагается использовать приборы типа Диск-250 и приборы серии А. Для температур в обжарочном шкафу, температуры воды в котле может быть использован прибор типа Диск-250П обеспечивающий сигнализацию и регулирование параметров техпроцесса, преобразование входного сигнала в выходной непрерывный токовый сигнал.</w:t>
      </w:r>
      <w:r w:rsidR="00A21E7A">
        <w:t xml:space="preserve"> </w:t>
      </w:r>
      <w:r w:rsidRPr="00A21E7A">
        <w:t>Для измерения температуры рассола в трубопроводе, в созревателе для фарша, в камере осадки, воды в оросителе, в камере охлаждения воспользуемся</w:t>
      </w:r>
      <w:r w:rsidR="00A21E7A">
        <w:t xml:space="preserve"> </w:t>
      </w:r>
      <w:r w:rsidRPr="00A21E7A">
        <w:t>прибором из серии А для измерения и регистрации активного сопротивления, силы и напряжения постоянного тока, а также неэлектрических величин, преобразованных в указанные выше сигналы. Воспользуемся показывающим и регистрирующим прибором А 100-Н, который позволяет преобразовывать входной сигнал в выходной непрерывный токовый сигнал</w:t>
      </w:r>
      <w:r w:rsidR="00631984" w:rsidRPr="00A21E7A">
        <w:t>.</w:t>
      </w:r>
    </w:p>
    <w:p w:rsidR="00631984" w:rsidRPr="00A21E7A" w:rsidRDefault="00631984" w:rsidP="00A21E7A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30B" w:rsidRPr="00A21E7A" w:rsidRDefault="00C7730B" w:rsidP="00A21E7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E7A">
        <w:rPr>
          <w:rFonts w:ascii="Times New Roman" w:hAnsi="Times New Roman" w:cs="Times New Roman"/>
          <w:b/>
          <w:sz w:val="28"/>
          <w:szCs w:val="28"/>
        </w:rPr>
        <w:t>2.1.2 Измерение давления</w:t>
      </w:r>
    </w:p>
    <w:p w:rsidR="00A21E7A" w:rsidRDefault="00C7730B" w:rsidP="00A21E7A">
      <w:pPr>
        <w:pStyle w:val="a5"/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21E7A">
        <w:rPr>
          <w:bCs/>
          <w:i/>
          <w:iCs/>
          <w:sz w:val="28"/>
          <w:szCs w:val="28"/>
        </w:rPr>
        <w:t>Давление</w:t>
      </w:r>
      <w:r w:rsidRPr="00A21E7A">
        <w:rPr>
          <w:bCs/>
          <w:sz w:val="28"/>
          <w:szCs w:val="28"/>
        </w:rPr>
        <w:t xml:space="preserve"> – одна из основных величин, определяющих термодинамическое состояние веществ. Давлением во многом определяется ход технологического процесса, состояние технологических аппаратов и режимы их функционирования. Различают следующие средства измерения давления: </w:t>
      </w:r>
      <w:r w:rsidRPr="00A21E7A">
        <w:rPr>
          <w:bCs/>
          <w:i/>
          <w:iCs/>
          <w:sz w:val="28"/>
          <w:szCs w:val="28"/>
        </w:rPr>
        <w:t>манометр</w:t>
      </w:r>
      <w:r w:rsidRPr="00A21E7A">
        <w:rPr>
          <w:bCs/>
          <w:sz w:val="28"/>
          <w:szCs w:val="28"/>
        </w:rPr>
        <w:t xml:space="preserve"> – измерительный прибор или измерительная установка для измерения давления или разности давлений, в том числе: </w:t>
      </w:r>
      <w:r w:rsidRPr="00A21E7A">
        <w:rPr>
          <w:bCs/>
          <w:i/>
          <w:iCs/>
          <w:sz w:val="28"/>
          <w:szCs w:val="28"/>
        </w:rPr>
        <w:t>манометр абсолютного</w:t>
      </w:r>
      <w:r w:rsidRPr="00A21E7A">
        <w:rPr>
          <w:bCs/>
          <w:sz w:val="28"/>
          <w:szCs w:val="28"/>
        </w:rPr>
        <w:t xml:space="preserve"> </w:t>
      </w:r>
      <w:r w:rsidRPr="00A21E7A">
        <w:rPr>
          <w:bCs/>
          <w:i/>
          <w:iCs/>
          <w:sz w:val="28"/>
          <w:szCs w:val="28"/>
        </w:rPr>
        <w:t>давления</w:t>
      </w:r>
      <w:r w:rsidRPr="00A21E7A">
        <w:rPr>
          <w:bCs/>
          <w:sz w:val="28"/>
          <w:szCs w:val="28"/>
        </w:rPr>
        <w:t xml:space="preserve"> – для измерения давления, отсчитываемого от абсолютного нуля; </w:t>
      </w:r>
      <w:r w:rsidRPr="00A21E7A">
        <w:rPr>
          <w:bCs/>
          <w:i/>
          <w:iCs/>
          <w:sz w:val="28"/>
          <w:szCs w:val="28"/>
        </w:rPr>
        <w:t>манометр избыточного</w:t>
      </w:r>
      <w:r w:rsidRPr="00A21E7A">
        <w:rPr>
          <w:i/>
          <w:iCs/>
          <w:sz w:val="28"/>
          <w:szCs w:val="28"/>
        </w:rPr>
        <w:t xml:space="preserve"> </w:t>
      </w:r>
      <w:r w:rsidRPr="00A21E7A">
        <w:rPr>
          <w:bCs/>
          <w:i/>
          <w:iCs/>
          <w:sz w:val="28"/>
          <w:szCs w:val="28"/>
        </w:rPr>
        <w:t>давления</w:t>
      </w:r>
      <w:r w:rsidRPr="00A21E7A">
        <w:rPr>
          <w:bCs/>
          <w:sz w:val="28"/>
          <w:szCs w:val="28"/>
        </w:rPr>
        <w:t xml:space="preserve"> – для измерения разности между абсолютным давлением измеряемой среды и давлением окружающей среды, как правило, равным атмосферному</w:t>
      </w:r>
      <w:r w:rsidRPr="00A21E7A">
        <w:rPr>
          <w:bCs/>
          <w:i/>
          <w:iCs/>
          <w:sz w:val="28"/>
          <w:szCs w:val="28"/>
        </w:rPr>
        <w:t>; вакуумметр</w:t>
      </w:r>
      <w:r w:rsidRPr="00A21E7A">
        <w:rPr>
          <w:bCs/>
          <w:sz w:val="28"/>
          <w:szCs w:val="28"/>
        </w:rPr>
        <w:t xml:space="preserve"> – для измерения давления разреженного газа; </w:t>
      </w:r>
      <w:r w:rsidRPr="00A21E7A">
        <w:rPr>
          <w:bCs/>
          <w:i/>
          <w:iCs/>
          <w:sz w:val="28"/>
          <w:szCs w:val="28"/>
        </w:rPr>
        <w:t>мановакуумметр –</w:t>
      </w:r>
      <w:r w:rsidRPr="00A21E7A">
        <w:rPr>
          <w:bCs/>
          <w:sz w:val="28"/>
          <w:szCs w:val="28"/>
        </w:rPr>
        <w:t xml:space="preserve"> для измерения избыточного давления и давления разреженного газа; </w:t>
      </w:r>
      <w:r w:rsidRPr="00A21E7A">
        <w:rPr>
          <w:bCs/>
          <w:i/>
          <w:iCs/>
          <w:sz w:val="28"/>
          <w:szCs w:val="28"/>
        </w:rPr>
        <w:t>дифференциальный манометр</w:t>
      </w:r>
      <w:r w:rsidRPr="00A21E7A">
        <w:rPr>
          <w:bCs/>
          <w:sz w:val="28"/>
          <w:szCs w:val="28"/>
        </w:rPr>
        <w:t xml:space="preserve"> – для измерения разности двух давлений. На практике манометры, предназначенные для измерения малых избыточных давлений (до 40 к Па), называют</w:t>
      </w:r>
      <w:r w:rsidR="00A21E7A">
        <w:rPr>
          <w:bCs/>
          <w:sz w:val="28"/>
          <w:szCs w:val="28"/>
        </w:rPr>
        <w:t xml:space="preserve"> </w:t>
      </w:r>
      <w:r w:rsidRPr="00A21E7A">
        <w:rPr>
          <w:bCs/>
          <w:i/>
          <w:iCs/>
          <w:sz w:val="28"/>
          <w:szCs w:val="28"/>
        </w:rPr>
        <w:t>напоромерами</w:t>
      </w:r>
      <w:r w:rsidRPr="00A21E7A">
        <w:rPr>
          <w:bCs/>
          <w:sz w:val="28"/>
          <w:szCs w:val="28"/>
        </w:rPr>
        <w:t xml:space="preserve">, для измерения малых разряжений – </w:t>
      </w:r>
      <w:r w:rsidRPr="00A21E7A">
        <w:rPr>
          <w:bCs/>
          <w:i/>
          <w:iCs/>
          <w:sz w:val="28"/>
          <w:szCs w:val="28"/>
        </w:rPr>
        <w:t>тягомерами</w:t>
      </w:r>
      <w:r w:rsidRPr="00A21E7A">
        <w:rPr>
          <w:bCs/>
          <w:sz w:val="28"/>
          <w:szCs w:val="28"/>
        </w:rPr>
        <w:t xml:space="preserve">, для измерения малых давлений и разрежений – </w:t>
      </w:r>
      <w:r w:rsidRPr="00A21E7A">
        <w:rPr>
          <w:bCs/>
          <w:i/>
          <w:iCs/>
          <w:sz w:val="28"/>
          <w:szCs w:val="28"/>
        </w:rPr>
        <w:t>тягонапоромерами</w:t>
      </w:r>
      <w:r w:rsidRPr="00A21E7A">
        <w:rPr>
          <w:bCs/>
          <w:sz w:val="28"/>
          <w:szCs w:val="28"/>
        </w:rPr>
        <w:t>.</w:t>
      </w:r>
    </w:p>
    <w:p w:rsidR="00A21E7A" w:rsidRDefault="00C7730B" w:rsidP="00A21E7A">
      <w:pPr>
        <w:widowControl/>
        <w:tabs>
          <w:tab w:val="left" w:pos="0"/>
          <w:tab w:val="left" w:pos="283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По принципу действия различают следующие виды манометров: жидкостные (</w:t>
      </w:r>
      <w:r w:rsidRPr="00A21E7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21E7A">
        <w:rPr>
          <w:rFonts w:ascii="Times New Roman" w:hAnsi="Times New Roman" w:cs="Times New Roman"/>
          <w:sz w:val="28"/>
          <w:szCs w:val="28"/>
        </w:rPr>
        <w:t>-образные, колокольные, компрессионные и др.); грузопоршневые; деформационные (мембранные, сильфонные, трубчато-пружинные, с вялой мембраной); электрические (емкостные, пьезоэлектрические, сопротивления); ионизационные (электронные, магнитные электроразрядные, радиоизотопные); комбинированные (тензорезистивные – комбинация деформационного с плоской двухслойной мембраной и электрического тензосопротивления и др.)</w:t>
      </w:r>
    </w:p>
    <w:p w:rsidR="00C7730B" w:rsidRPr="00A21E7A" w:rsidRDefault="00C7730B" w:rsidP="00A21E7A">
      <w:pPr>
        <w:widowControl/>
        <w:tabs>
          <w:tab w:val="left" w:pos="0"/>
          <w:tab w:val="left" w:pos="283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 xml:space="preserve">Принцип действия </w:t>
      </w:r>
      <w:r w:rsidRPr="00A21E7A">
        <w:rPr>
          <w:rFonts w:ascii="Times New Roman" w:hAnsi="Times New Roman" w:cs="Times New Roman"/>
          <w:i/>
          <w:iCs/>
          <w:sz w:val="28"/>
          <w:szCs w:val="28"/>
        </w:rPr>
        <w:t>жидкостных средств</w:t>
      </w:r>
      <w:r w:rsidRPr="00A21E7A">
        <w:rPr>
          <w:rFonts w:ascii="Times New Roman" w:hAnsi="Times New Roman" w:cs="Times New Roman"/>
          <w:sz w:val="28"/>
          <w:szCs w:val="28"/>
        </w:rPr>
        <w:t xml:space="preserve"> измерения давления основан на уравновешивании измеряемого перепада давления гидростатическим давлением. В приборах используется принцип сообщающихся сосудов, в которых уровни рабочей жидкости совпадают при равенстве давлений над ними, а при неравенстве занимают такое положение, когда избыточное давление в одном из сосудов уравновешивается гидростатическим давлением избыточного столба жидкости в другом. Такие приборы являются относительно недорогими, точность измерения достаточно высока, но применяются в основном для измерения небольших избыточных давлений.</w:t>
      </w:r>
    </w:p>
    <w:p w:rsidR="00A21E7A" w:rsidRDefault="00C7730B" w:rsidP="00A21E7A">
      <w:pPr>
        <w:widowControl/>
        <w:tabs>
          <w:tab w:val="left" w:pos="720"/>
          <w:tab w:val="left" w:pos="283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Принцип действия</w:t>
      </w:r>
      <w:r w:rsid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i/>
          <w:iCs/>
          <w:sz w:val="28"/>
          <w:szCs w:val="28"/>
        </w:rPr>
        <w:t>деформационных средтв</w:t>
      </w:r>
      <w:r w:rsidRPr="00A21E7A">
        <w:rPr>
          <w:rFonts w:ascii="Times New Roman" w:hAnsi="Times New Roman" w:cs="Times New Roman"/>
          <w:sz w:val="28"/>
          <w:szCs w:val="28"/>
        </w:rPr>
        <w:t xml:space="preserve"> измерений давления основан на использовании упругой деформации чувствительного элемента или развиваемой им силе. Деформационные манометры просты в устройстве, универсальны, работают в большом диапазоне измеряемых величин.</w:t>
      </w:r>
    </w:p>
    <w:p w:rsidR="00A21E7A" w:rsidRDefault="00C7730B" w:rsidP="00A21E7A">
      <w:pPr>
        <w:widowControl/>
        <w:tabs>
          <w:tab w:val="left" w:pos="284"/>
          <w:tab w:val="left" w:pos="720"/>
          <w:tab w:val="left" w:pos="283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 xml:space="preserve">В </w:t>
      </w:r>
      <w:r w:rsidRPr="00A21E7A">
        <w:rPr>
          <w:rFonts w:ascii="Times New Roman" w:hAnsi="Times New Roman" w:cs="Times New Roman"/>
          <w:i/>
          <w:iCs/>
          <w:sz w:val="28"/>
          <w:szCs w:val="28"/>
        </w:rPr>
        <w:t>грузопоршневых манометрах</w:t>
      </w:r>
      <w:r w:rsidRPr="00A21E7A">
        <w:rPr>
          <w:rFonts w:ascii="Times New Roman" w:hAnsi="Times New Roman" w:cs="Times New Roman"/>
          <w:sz w:val="28"/>
          <w:szCs w:val="28"/>
        </w:rPr>
        <w:t xml:space="preserve"> измеряемое давление уравновешивается внешней силой, действующей на поршень. Такие манометры применяются для градуировки и поверки различных видов манометров, автоматизировать их нельзя.</w:t>
      </w:r>
    </w:p>
    <w:p w:rsidR="005A525D" w:rsidRPr="00A21E7A" w:rsidRDefault="005A525D" w:rsidP="00A21E7A">
      <w:pPr>
        <w:pStyle w:val="a3"/>
        <w:widowControl/>
        <w:spacing w:after="0"/>
        <w:ind w:firstLine="709"/>
      </w:pPr>
      <w:r w:rsidRPr="00A21E7A">
        <w:t>В результате проведённого анализа средств измерения давления выбираем наиболее подходящий, который будет</w:t>
      </w:r>
      <w:r w:rsidR="00A21E7A">
        <w:t xml:space="preserve"> </w:t>
      </w:r>
      <w:r w:rsidRPr="00A21E7A">
        <w:t>контролироваться с помощью манометра МТ-100, предназначенного для измерения избыточного давления. Поддерживаются следующие диапазоны измерения: 0..0,4; 0..0,6; 0..1,0; 0..1,6; 0..2,5 МПа.</w:t>
      </w:r>
    </w:p>
    <w:p w:rsidR="00A21E7A" w:rsidRDefault="00A21E7A" w:rsidP="00A21E7A">
      <w:pPr>
        <w:pStyle w:val="a3"/>
        <w:widowControl/>
        <w:spacing w:after="0"/>
        <w:ind w:firstLine="709"/>
        <w:rPr>
          <w:b/>
        </w:rPr>
      </w:pPr>
    </w:p>
    <w:p w:rsidR="00A21E7A" w:rsidRPr="00A21E7A" w:rsidRDefault="004157E9" w:rsidP="00A21E7A">
      <w:pPr>
        <w:pStyle w:val="a3"/>
        <w:suppressAutoHyphens w:val="0"/>
        <w:spacing w:after="0"/>
        <w:ind w:firstLine="0"/>
        <w:jc w:val="center"/>
        <w:outlineLvl w:val="0"/>
        <w:rPr>
          <w:b/>
        </w:rPr>
      </w:pPr>
      <w:r w:rsidRPr="00A21E7A">
        <w:rPr>
          <w:b/>
        </w:rPr>
        <w:t>2.1.3 Измерение влажности</w:t>
      </w:r>
    </w:p>
    <w:p w:rsidR="00A21E7A" w:rsidRDefault="007F3E40" w:rsidP="00A21E7A">
      <w:pPr>
        <w:pStyle w:val="a3"/>
        <w:widowControl/>
        <w:spacing w:after="0"/>
        <w:ind w:firstLine="709"/>
      </w:pPr>
      <w:r w:rsidRPr="00A21E7A">
        <w:t>При описании влажности воздуха, как известно следует различать абсолютную и относительную влажность.</w:t>
      </w:r>
    </w:p>
    <w:p w:rsidR="00A21E7A" w:rsidRDefault="007F3E40" w:rsidP="00A21E7A">
      <w:pPr>
        <w:pStyle w:val="a3"/>
        <w:widowControl/>
        <w:spacing w:after="0"/>
        <w:ind w:firstLine="709"/>
      </w:pPr>
      <w:r w:rsidRPr="00A21E7A">
        <w:t>Абсолютная влажность показывает, какое количество воды содержит</w:t>
      </w:r>
      <w:r w:rsidR="005233C3" w:rsidRPr="00A21E7A">
        <w:t>ся в</w:t>
      </w:r>
      <w:r w:rsidR="00A21E7A">
        <w:t xml:space="preserve"> </w:t>
      </w:r>
      <w:r w:rsidR="005233C3" w:rsidRPr="00A21E7A">
        <w:t>1 м</w:t>
      </w:r>
      <w:r w:rsidR="005233C3" w:rsidRPr="00A21E7A">
        <w:rPr>
          <w:vertAlign w:val="superscript"/>
        </w:rPr>
        <w:t>3</w:t>
      </w:r>
      <w:r w:rsidRPr="00A21E7A">
        <w:t xml:space="preserve"> воздуха.</w:t>
      </w:r>
    </w:p>
    <w:p w:rsidR="00A21E7A" w:rsidRDefault="007F3E40" w:rsidP="00A21E7A">
      <w:pPr>
        <w:pStyle w:val="a3"/>
        <w:widowControl/>
        <w:spacing w:after="0"/>
        <w:ind w:firstLine="709"/>
      </w:pPr>
      <w:r w:rsidRPr="00A21E7A">
        <w:t>Влажность насыщения характеризует максимальное количество воды,</w:t>
      </w:r>
      <w:r w:rsidR="005233C3" w:rsidRPr="00A21E7A">
        <w:t xml:space="preserve"> которое может содержаться в 1 м</w:t>
      </w:r>
      <w:r w:rsidR="005233C3" w:rsidRPr="00A21E7A">
        <w:rPr>
          <w:vertAlign w:val="superscript"/>
        </w:rPr>
        <w:t>3</w:t>
      </w:r>
      <w:r w:rsidRPr="00A21E7A">
        <w:t xml:space="preserve"> воздуха при определенной температуре и атмосферном давлении</w:t>
      </w:r>
      <w:r w:rsidR="005233C3" w:rsidRPr="00A21E7A">
        <w:t xml:space="preserve"> без образования конденсата.</w:t>
      </w:r>
    </w:p>
    <w:p w:rsidR="00A21E7A" w:rsidRDefault="005233C3" w:rsidP="00A21E7A">
      <w:pPr>
        <w:pStyle w:val="a3"/>
        <w:widowControl/>
        <w:spacing w:after="0"/>
        <w:ind w:firstLine="709"/>
      </w:pPr>
      <w:r w:rsidRPr="00A21E7A">
        <w:t>Относительная влажность представляет собой выраженное в процентах отношение абсолютной влажности к влажности насыщения.</w:t>
      </w:r>
    </w:p>
    <w:p w:rsidR="005A525D" w:rsidRPr="00A21E7A" w:rsidRDefault="005A525D" w:rsidP="00A21E7A">
      <w:pPr>
        <w:pStyle w:val="a3"/>
        <w:widowControl/>
        <w:spacing w:after="0"/>
        <w:ind w:firstLine="709"/>
      </w:pPr>
      <w:r w:rsidRPr="00A21E7A">
        <w:t>Для данного технологического процесса при измерении относительной влажности воздуха, целесообразнее всего использовать показывающий и регистрирующий прибор – гигрометр типа ТГМ-205.</w:t>
      </w:r>
      <w:r w:rsidR="00916024" w:rsidRPr="00A21E7A">
        <w:t>/3,4/</w:t>
      </w:r>
    </w:p>
    <w:p w:rsidR="00A21E7A" w:rsidRDefault="00A21E7A" w:rsidP="00A21E7A">
      <w:pPr>
        <w:pStyle w:val="a3"/>
        <w:widowControl/>
        <w:spacing w:after="0"/>
        <w:ind w:firstLine="709"/>
        <w:rPr>
          <w:b/>
        </w:rPr>
      </w:pPr>
    </w:p>
    <w:p w:rsidR="00A21E7A" w:rsidRDefault="00D74F6F" w:rsidP="00A21E7A">
      <w:pPr>
        <w:pStyle w:val="a3"/>
        <w:suppressAutoHyphens w:val="0"/>
        <w:spacing w:after="0"/>
        <w:ind w:firstLine="0"/>
        <w:jc w:val="center"/>
        <w:outlineLvl w:val="0"/>
        <w:rPr>
          <w:b/>
        </w:rPr>
      </w:pPr>
      <w:r w:rsidRPr="00A21E7A">
        <w:rPr>
          <w:b/>
        </w:rPr>
        <w:t>2.1.4 Контроль</w:t>
      </w:r>
      <w:r w:rsidR="00B466E4" w:rsidRPr="00A21E7A">
        <w:rPr>
          <w:b/>
        </w:rPr>
        <w:t xml:space="preserve"> времени</w:t>
      </w:r>
    </w:p>
    <w:p w:rsidR="00B466E4" w:rsidRPr="00A21E7A" w:rsidRDefault="00B466E4" w:rsidP="00A21E7A">
      <w:pPr>
        <w:pStyle w:val="a3"/>
        <w:widowControl/>
        <w:spacing w:after="0"/>
        <w:ind w:firstLine="709"/>
      </w:pPr>
      <w:r w:rsidRPr="00A21E7A">
        <w:t>Для соблюдения точности технологического процесса необходимо контролировать время</w:t>
      </w:r>
      <w:r w:rsidR="005A525D" w:rsidRPr="00A21E7A">
        <w:t>, для этого будем использовать универсальный таймер реального времени типа УТ-1</w:t>
      </w:r>
      <w:r w:rsidR="00301CA4" w:rsidRPr="00A21E7A">
        <w:t>.</w:t>
      </w:r>
    </w:p>
    <w:p w:rsidR="00631984" w:rsidRPr="00A21E7A" w:rsidRDefault="00A21E7A" w:rsidP="00A21E7A">
      <w:pPr>
        <w:pStyle w:val="1"/>
        <w:keepNext w:val="0"/>
        <w:spacing w:before="0"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bookmarkStart w:id="0" w:name="_Toc73943169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br w:type="page"/>
      </w:r>
      <w:r w:rsidR="00631984" w:rsidRPr="00A21E7A">
        <w:rPr>
          <w:rFonts w:ascii="Times New Roman" w:hAnsi="Times New Roman"/>
          <w:caps/>
          <w:sz w:val="28"/>
          <w:szCs w:val="28"/>
        </w:rPr>
        <w:t>3</w:t>
      </w:r>
      <w:r w:rsidRPr="00A21E7A">
        <w:rPr>
          <w:rFonts w:ascii="Times New Roman" w:hAnsi="Times New Roman"/>
          <w:caps/>
          <w:sz w:val="28"/>
          <w:szCs w:val="28"/>
        </w:rPr>
        <w:t>.</w:t>
      </w:r>
      <w:r w:rsidR="00631984" w:rsidRPr="00A21E7A">
        <w:rPr>
          <w:rFonts w:ascii="Times New Roman" w:hAnsi="Times New Roman"/>
          <w:caps/>
          <w:sz w:val="28"/>
          <w:szCs w:val="28"/>
        </w:rPr>
        <w:t xml:space="preserve"> </w:t>
      </w:r>
      <w:bookmarkEnd w:id="0"/>
      <w:r w:rsidR="00111E17" w:rsidRPr="00A21E7A">
        <w:rPr>
          <w:rFonts w:ascii="Times New Roman" w:hAnsi="Times New Roman"/>
          <w:sz w:val="28"/>
          <w:szCs w:val="28"/>
        </w:rPr>
        <w:t>ОПИСАНИЕ СХЕМЫ АВТОМАТИЧЕСКОГО КОНТРОЛЯ ТЕХНОЛОГИЧЕСКИХ ПАРАМЕТРОВ</w:t>
      </w:r>
    </w:p>
    <w:p w:rsidR="00631984" w:rsidRPr="00A21E7A" w:rsidRDefault="00631984" w:rsidP="00A21E7A">
      <w:pPr>
        <w:pStyle w:val="a3"/>
        <w:widowControl/>
        <w:spacing w:after="0"/>
        <w:ind w:firstLine="709"/>
        <w:rPr>
          <w:b/>
        </w:rPr>
      </w:pPr>
    </w:p>
    <w:p w:rsidR="00A21E7A" w:rsidRDefault="00631984" w:rsidP="00A21E7A">
      <w:pPr>
        <w:pStyle w:val="a3"/>
        <w:widowControl/>
        <w:spacing w:after="0"/>
        <w:ind w:firstLine="709"/>
      </w:pPr>
      <w:r w:rsidRPr="00A21E7A">
        <w:t>Главными задачами проектирования функциональной схемы контроля процесса производства вареных колбас являются получение информации о состоянии технологического процесса и оборудования; контроль технологических параметров, а так же контроль и регистрация параметров процесса и состояния оборудования.</w:t>
      </w:r>
    </w:p>
    <w:p w:rsidR="00A21E7A" w:rsidRDefault="00631984" w:rsidP="00A21E7A">
      <w:pPr>
        <w:pStyle w:val="a3"/>
        <w:widowControl/>
        <w:spacing w:after="0"/>
        <w:ind w:firstLine="709"/>
      </w:pPr>
      <w:r w:rsidRPr="00A21E7A">
        <w:t>Температура контролируется термометром сопротивления типа</w:t>
      </w:r>
    </w:p>
    <w:p w:rsidR="00A21E7A" w:rsidRDefault="00631984" w:rsidP="00A21E7A">
      <w:pPr>
        <w:pStyle w:val="a3"/>
        <w:widowControl/>
        <w:spacing w:after="0"/>
        <w:ind w:firstLine="709"/>
      </w:pPr>
      <w:r w:rsidRPr="00A21E7A">
        <w:t>ТС-224 (1а, 2а, 3а, 4а, 5а, 6а, 7а). Выходные сигналы с термометров сопротивления поступают на вторичный регистрирующий и показывающий</w:t>
      </w:r>
      <w:r w:rsidR="00A21E7A">
        <w:t xml:space="preserve"> </w:t>
      </w:r>
      <w:r w:rsidRPr="00A21E7A">
        <w:t>прибор типа А 100-Н (1б,2б,3б,6б,7б), а также регистрирующий, показывающий и сигнализирующий пробор Диск-250П (4б, 5б), и</w:t>
      </w:r>
    </w:p>
    <w:p w:rsidR="00A21E7A" w:rsidRDefault="00631984" w:rsidP="00A21E7A">
      <w:pPr>
        <w:widowControl/>
        <w:tabs>
          <w:tab w:val="left" w:pos="954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При производстве вареных колбас контролируется давление пара</w:t>
      </w:r>
      <w:r w:rsid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манометром МТ-100 (7б).</w:t>
      </w:r>
    </w:p>
    <w:p w:rsidR="00631984" w:rsidRPr="00A21E7A" w:rsidRDefault="00631984" w:rsidP="00A21E7A">
      <w:pPr>
        <w:widowControl/>
        <w:tabs>
          <w:tab w:val="left" w:pos="954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Измерение влажности воздуха контролируется гигрометром типа</w:t>
      </w:r>
      <w:r w:rsid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ТГМ-205(9а). Вторичными приборами данного преобразователя</w:t>
      </w:r>
      <w:r w:rsid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измерения влажности воздуха служит Диск-250П (9б).</w:t>
      </w:r>
    </w:p>
    <w:p w:rsidR="00631984" w:rsidRPr="00A21E7A" w:rsidRDefault="00631984" w:rsidP="00A21E7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E7A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21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температуры осуществляется универсальным таймером реального времени типа УТ-1 (10а, 11а, 12а, 13а, 14а). </w:t>
      </w:r>
      <w:r w:rsidR="00916024" w:rsidRPr="00A21E7A">
        <w:rPr>
          <w:rFonts w:ascii="Times New Roman" w:hAnsi="Times New Roman" w:cs="Times New Roman"/>
          <w:color w:val="000000"/>
          <w:sz w:val="28"/>
          <w:szCs w:val="28"/>
        </w:rPr>
        <w:t>/5</w:t>
      </w:r>
      <w:r w:rsidR="00136D23" w:rsidRPr="00A21E7A"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="00657434" w:rsidRPr="00A21E7A"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="00916024" w:rsidRPr="00A21E7A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111E17" w:rsidRPr="00A21E7A" w:rsidRDefault="00A21E7A" w:rsidP="00A21E7A">
      <w:pPr>
        <w:pStyle w:val="1"/>
        <w:keepNext w:val="0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73943174"/>
      <w:r>
        <w:rPr>
          <w:rFonts w:ascii="Times New Roman" w:hAnsi="Times New Roman"/>
          <w:sz w:val="28"/>
          <w:szCs w:val="28"/>
        </w:rPr>
        <w:br w:type="page"/>
      </w:r>
      <w:r w:rsidR="00111E17" w:rsidRPr="00A21E7A">
        <w:rPr>
          <w:rFonts w:ascii="Times New Roman" w:hAnsi="Times New Roman"/>
          <w:sz w:val="28"/>
          <w:szCs w:val="28"/>
        </w:rPr>
        <w:t>ЗАКЛЮЧЕНИЕ</w:t>
      </w:r>
      <w:bookmarkEnd w:id="1"/>
    </w:p>
    <w:p w:rsidR="00111E17" w:rsidRPr="00A21E7A" w:rsidRDefault="00111E17" w:rsidP="00A21E7A">
      <w:pPr>
        <w:pStyle w:val="a3"/>
        <w:widowControl/>
        <w:spacing w:after="0"/>
        <w:ind w:firstLine="709"/>
      </w:pPr>
    </w:p>
    <w:p w:rsidR="00111E17" w:rsidRPr="00A21E7A" w:rsidRDefault="00111E17" w:rsidP="00A21E7A">
      <w:pPr>
        <w:pStyle w:val="a3"/>
        <w:widowControl/>
        <w:spacing w:after="0"/>
        <w:ind w:firstLine="709"/>
      </w:pPr>
      <w:r w:rsidRPr="00A21E7A">
        <w:t>В процессе выполнения курсового проекта была разработана схема автоматического контроля процесса производства вареных колбас.</w:t>
      </w:r>
    </w:p>
    <w:p w:rsidR="00111E17" w:rsidRPr="00A21E7A" w:rsidRDefault="00111E17" w:rsidP="00A21E7A">
      <w:pPr>
        <w:pStyle w:val="a3"/>
        <w:widowControl/>
        <w:spacing w:after="0"/>
        <w:ind w:firstLine="709"/>
      </w:pPr>
      <w:r w:rsidRPr="00A21E7A">
        <w:t>Автоматизация технологического процесса повысит надёжность и бесперебойность работы, улучшит качество производимой продукции. Кроме того, внедрение системы автоматического контроля позволит улучшить получение информации о протекании технологического процесса. Такая информация необходима для оперативного автоматического управления, как работой отдельных аппаратов, так и всего технологического процесса.</w:t>
      </w:r>
    </w:p>
    <w:p w:rsidR="00747729" w:rsidRPr="00A21E7A" w:rsidRDefault="00A21E7A" w:rsidP="00A21E7A">
      <w:pPr>
        <w:pStyle w:val="3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D0A24" w:rsidRPr="00A21E7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21E7A" w:rsidRPr="00A21E7A" w:rsidRDefault="00A21E7A" w:rsidP="00A21E7A">
      <w:pPr>
        <w:pStyle w:val="3"/>
        <w:widowControl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729" w:rsidRPr="00A21E7A" w:rsidRDefault="00420991" w:rsidP="00A21E7A">
      <w:pPr>
        <w:pStyle w:val="3"/>
        <w:widowControl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А.А. Курочкин, В.В. Ляшенко. Технологическое оборудование для переработки продукции животноводства</w:t>
      </w:r>
      <w:r w:rsidR="00136D23" w:rsidRPr="00A21E7A">
        <w:rPr>
          <w:rFonts w:ascii="Times New Roman" w:hAnsi="Times New Roman" w:cs="Times New Roman"/>
          <w:sz w:val="28"/>
          <w:szCs w:val="28"/>
        </w:rPr>
        <w:t>. – М.: Колос, 2001.</w:t>
      </w:r>
    </w:p>
    <w:p w:rsidR="00136D23" w:rsidRPr="00A21E7A" w:rsidRDefault="00136D23" w:rsidP="00A21E7A">
      <w:pPr>
        <w:pStyle w:val="3"/>
        <w:widowControl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Устройство и эксплуатация оборудования предприятий пищевой промышленности/ А.И. Драгилев, Ц.Р. Зайчик, В.Ф. Коломиец и др.; Под ред. А.И. Драгилева. – М.: Пищевая промышленность. 1979.-304 с.</w:t>
      </w:r>
    </w:p>
    <w:p w:rsidR="00136D23" w:rsidRPr="00A21E7A" w:rsidRDefault="00136D23" w:rsidP="00A21E7A">
      <w:pPr>
        <w:pStyle w:val="3"/>
        <w:widowControl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Преображенский В.П. Теплотехнические измерения и приборы: Учебник для вузов по специальности «Автоматизация теплоэнергетических процессов». – 3-е изд., перераб. – М.: «Энергия», 1978. – 704 с.</w:t>
      </w:r>
    </w:p>
    <w:p w:rsidR="00136D23" w:rsidRPr="00A21E7A" w:rsidRDefault="00136D23" w:rsidP="00A21E7A">
      <w:pPr>
        <w:pStyle w:val="3"/>
        <w:widowControl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Фарзане Н.Г., Илясов Л.В., Азим-заде А.Ю. Технологические измерения и приборы: Учеб. Для студ. Вузов по спец. «Автоматизация технологических процессов и производств». – М.: Высш. Шк.,</w:t>
      </w:r>
      <w:r w:rsid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1989. – 456 с.</w:t>
      </w:r>
    </w:p>
    <w:p w:rsidR="00747729" w:rsidRPr="00A21E7A" w:rsidRDefault="00747729" w:rsidP="00A21E7A">
      <w:pPr>
        <w:pStyle w:val="3"/>
        <w:widowControl/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Проектирование</w:t>
      </w:r>
      <w:r w:rsidRPr="00A2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систем автоматизации технологических процессов: Справ. Пособие/</w:t>
      </w:r>
      <w:r w:rsidR="00A21E7A">
        <w:rPr>
          <w:rFonts w:ascii="Times New Roman" w:hAnsi="Times New Roman" w:cs="Times New Roman"/>
          <w:sz w:val="28"/>
          <w:szCs w:val="28"/>
        </w:rPr>
        <w:t xml:space="preserve"> А.С. Клюев и др.; Под. ред. А.</w:t>
      </w:r>
      <w:r w:rsidRPr="00A21E7A">
        <w:rPr>
          <w:rFonts w:ascii="Times New Roman" w:hAnsi="Times New Roman" w:cs="Times New Roman"/>
          <w:sz w:val="28"/>
          <w:szCs w:val="28"/>
        </w:rPr>
        <w:t>С. Клюева. М.: Энергоатомиздат, 1990. 464с.</w:t>
      </w:r>
    </w:p>
    <w:p w:rsidR="00A21E7A" w:rsidRDefault="00A21E7A" w:rsidP="00A21E7A">
      <w:pPr>
        <w:pStyle w:val="3"/>
        <w:widowControl/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А.И., Капник О.</w:t>
      </w:r>
      <w:r w:rsidR="00747729" w:rsidRPr="00A21E7A">
        <w:rPr>
          <w:rFonts w:ascii="Times New Roman" w:hAnsi="Times New Roman" w:cs="Times New Roman"/>
          <w:sz w:val="28"/>
          <w:szCs w:val="28"/>
        </w:rPr>
        <w:t>В. проектирование систем автоматизации технологических процессов: Справ. пособие: М: энергоатомиздат,1983.</w:t>
      </w:r>
    </w:p>
    <w:p w:rsidR="00657434" w:rsidRPr="00A21E7A" w:rsidRDefault="00747729" w:rsidP="00A21E7A">
      <w:pPr>
        <w:pStyle w:val="3"/>
        <w:widowControl/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Методические указания к выполнению курс</w:t>
      </w:r>
      <w:r w:rsidR="00657434" w:rsidRPr="00A21E7A">
        <w:rPr>
          <w:rFonts w:ascii="Times New Roman" w:hAnsi="Times New Roman" w:cs="Times New Roman"/>
          <w:sz w:val="28"/>
          <w:szCs w:val="28"/>
        </w:rPr>
        <w:t>ового проекта по курсовому проектированию «Технические измерения и приборы</w:t>
      </w:r>
      <w:r w:rsidRPr="00A21E7A">
        <w:rPr>
          <w:rFonts w:ascii="Times New Roman" w:hAnsi="Times New Roman" w:cs="Times New Roman"/>
          <w:sz w:val="28"/>
          <w:szCs w:val="28"/>
        </w:rPr>
        <w:t>».</w:t>
      </w:r>
      <w:r w:rsid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В.Г. Макаренко</w:t>
      </w:r>
      <w:r w:rsidR="00657434" w:rsidRPr="00A21E7A">
        <w:rPr>
          <w:rFonts w:ascii="Times New Roman" w:hAnsi="Times New Roman" w:cs="Times New Roman"/>
          <w:sz w:val="28"/>
          <w:szCs w:val="28"/>
        </w:rPr>
        <w:t>, К.В. Долгов</w:t>
      </w:r>
      <w:r w:rsidRPr="00A21E7A">
        <w:rPr>
          <w:rFonts w:ascii="Times New Roman" w:hAnsi="Times New Roman" w:cs="Times New Roman"/>
          <w:sz w:val="28"/>
          <w:szCs w:val="28"/>
        </w:rPr>
        <w:t>. Новочеркасск:</w:t>
      </w:r>
      <w:r w:rsidR="00657434" w:rsidRPr="00A21E7A">
        <w:rPr>
          <w:rFonts w:ascii="Times New Roman" w:hAnsi="Times New Roman" w:cs="Times New Roman"/>
          <w:sz w:val="28"/>
          <w:szCs w:val="28"/>
        </w:rPr>
        <w:t xml:space="preserve"> ЮРГТУ, 2002-28с.</w:t>
      </w:r>
    </w:p>
    <w:p w:rsidR="00657434" w:rsidRPr="00A21E7A" w:rsidRDefault="00657434" w:rsidP="00A21E7A">
      <w:pPr>
        <w:pStyle w:val="3"/>
        <w:widowControl/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t>А.Н.</w:t>
      </w:r>
      <w:r w:rsidR="00747729" w:rsidRPr="00A21E7A">
        <w:rPr>
          <w:rFonts w:ascii="Times New Roman" w:hAnsi="Times New Roman" w:cs="Times New Roman"/>
          <w:sz w:val="28"/>
          <w:szCs w:val="28"/>
        </w:rPr>
        <w:t xml:space="preserve"> </w:t>
      </w:r>
      <w:r w:rsidRPr="00A21E7A">
        <w:rPr>
          <w:rFonts w:ascii="Times New Roman" w:hAnsi="Times New Roman" w:cs="Times New Roman"/>
          <w:sz w:val="28"/>
          <w:szCs w:val="28"/>
        </w:rPr>
        <w:t>Андреева. «Упругие элементы деформационных приборов».</w:t>
      </w:r>
      <w:bookmarkStart w:id="2" w:name="_GoBack"/>
      <w:bookmarkEnd w:id="2"/>
    </w:p>
    <w:sectPr w:rsidR="00657434" w:rsidRPr="00A21E7A" w:rsidSect="00A21E7A">
      <w:headerReference w:type="even" r:id="rId10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94" w:rsidRDefault="00A26394" w:rsidP="007428C5">
      <w:r>
        <w:separator/>
      </w:r>
    </w:p>
  </w:endnote>
  <w:endnote w:type="continuationSeparator" w:id="0">
    <w:p w:rsidR="00A26394" w:rsidRDefault="00A26394" w:rsidP="0074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94" w:rsidRDefault="00A26394" w:rsidP="007428C5">
      <w:r>
        <w:separator/>
      </w:r>
    </w:p>
  </w:footnote>
  <w:footnote w:type="continuationSeparator" w:id="0">
    <w:p w:rsidR="00A26394" w:rsidRDefault="00A26394" w:rsidP="0074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91" w:rsidRDefault="00420991" w:rsidP="00A848E2">
    <w:pPr>
      <w:pStyle w:val="a7"/>
      <w:jc w:val="right"/>
    </w:pPr>
    <w: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879"/>
    <w:multiLevelType w:val="singleLevel"/>
    <w:tmpl w:val="04D4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1">
    <w:nsid w:val="549811A7"/>
    <w:multiLevelType w:val="multilevel"/>
    <w:tmpl w:val="FC168474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6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cs="Times New Roman" w:hint="default"/>
      </w:rPr>
    </w:lvl>
  </w:abstractNum>
  <w:abstractNum w:abstractNumId="2">
    <w:nsid w:val="644F749E"/>
    <w:multiLevelType w:val="hybridMultilevel"/>
    <w:tmpl w:val="9B86CAB4"/>
    <w:lvl w:ilvl="0" w:tplc="FE2EC92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898"/>
    <w:rsid w:val="000146F2"/>
    <w:rsid w:val="00017DDE"/>
    <w:rsid w:val="000A59DF"/>
    <w:rsid w:val="000E07F7"/>
    <w:rsid w:val="00111E17"/>
    <w:rsid w:val="00125A8D"/>
    <w:rsid w:val="00136D23"/>
    <w:rsid w:val="00175364"/>
    <w:rsid w:val="001B3501"/>
    <w:rsid w:val="001B3901"/>
    <w:rsid w:val="00245D59"/>
    <w:rsid w:val="002D188B"/>
    <w:rsid w:val="002E5D0E"/>
    <w:rsid w:val="002F568D"/>
    <w:rsid w:val="00301CA4"/>
    <w:rsid w:val="00386330"/>
    <w:rsid w:val="003B59B6"/>
    <w:rsid w:val="003C3353"/>
    <w:rsid w:val="003D2AD2"/>
    <w:rsid w:val="004157E9"/>
    <w:rsid w:val="00420991"/>
    <w:rsid w:val="004242C4"/>
    <w:rsid w:val="00484D38"/>
    <w:rsid w:val="004D0A24"/>
    <w:rsid w:val="004D0B08"/>
    <w:rsid w:val="005233C3"/>
    <w:rsid w:val="005405BC"/>
    <w:rsid w:val="00586012"/>
    <w:rsid w:val="005872C1"/>
    <w:rsid w:val="005A525D"/>
    <w:rsid w:val="005D1827"/>
    <w:rsid w:val="005E2A87"/>
    <w:rsid w:val="005E3362"/>
    <w:rsid w:val="00612F02"/>
    <w:rsid w:val="00631984"/>
    <w:rsid w:val="00657434"/>
    <w:rsid w:val="00676C50"/>
    <w:rsid w:val="006A3866"/>
    <w:rsid w:val="006D3954"/>
    <w:rsid w:val="00705FA4"/>
    <w:rsid w:val="0073608E"/>
    <w:rsid w:val="0074017B"/>
    <w:rsid w:val="007428C5"/>
    <w:rsid w:val="00747729"/>
    <w:rsid w:val="007513A7"/>
    <w:rsid w:val="007F3E40"/>
    <w:rsid w:val="00820453"/>
    <w:rsid w:val="0083496F"/>
    <w:rsid w:val="0088548B"/>
    <w:rsid w:val="00900EC9"/>
    <w:rsid w:val="00916024"/>
    <w:rsid w:val="00924A6C"/>
    <w:rsid w:val="009602F2"/>
    <w:rsid w:val="00973B86"/>
    <w:rsid w:val="00982FE3"/>
    <w:rsid w:val="00995446"/>
    <w:rsid w:val="009A1B49"/>
    <w:rsid w:val="009E0BCC"/>
    <w:rsid w:val="009E16F4"/>
    <w:rsid w:val="00A05604"/>
    <w:rsid w:val="00A10726"/>
    <w:rsid w:val="00A21E7A"/>
    <w:rsid w:val="00A26394"/>
    <w:rsid w:val="00A80126"/>
    <w:rsid w:val="00A848E2"/>
    <w:rsid w:val="00A96326"/>
    <w:rsid w:val="00AB2734"/>
    <w:rsid w:val="00AD17A6"/>
    <w:rsid w:val="00AE4F7C"/>
    <w:rsid w:val="00B25080"/>
    <w:rsid w:val="00B30358"/>
    <w:rsid w:val="00B466E4"/>
    <w:rsid w:val="00B523F4"/>
    <w:rsid w:val="00B839AF"/>
    <w:rsid w:val="00B90E56"/>
    <w:rsid w:val="00BA6593"/>
    <w:rsid w:val="00C03FF4"/>
    <w:rsid w:val="00C1171B"/>
    <w:rsid w:val="00C15F3E"/>
    <w:rsid w:val="00C7730B"/>
    <w:rsid w:val="00C8237E"/>
    <w:rsid w:val="00C944C6"/>
    <w:rsid w:val="00D218B3"/>
    <w:rsid w:val="00D74F6F"/>
    <w:rsid w:val="00DC73C5"/>
    <w:rsid w:val="00DD4558"/>
    <w:rsid w:val="00DF31C3"/>
    <w:rsid w:val="00E64D75"/>
    <w:rsid w:val="00E86761"/>
    <w:rsid w:val="00E96FF9"/>
    <w:rsid w:val="00EA3565"/>
    <w:rsid w:val="00EA7898"/>
    <w:rsid w:val="00ED23F0"/>
    <w:rsid w:val="00ED7507"/>
    <w:rsid w:val="00EE2363"/>
    <w:rsid w:val="00F33BA1"/>
    <w:rsid w:val="00F47487"/>
    <w:rsid w:val="00FA5BE7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D7D7ADD-EBF8-4A36-99EA-90548D2F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3198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7730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19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C7730B"/>
    <w:pPr>
      <w:tabs>
        <w:tab w:val="left" w:pos="284"/>
        <w:tab w:val="left" w:pos="2835"/>
      </w:tabs>
      <w:suppressAutoHyphens/>
      <w:spacing w:after="120" w:line="360" w:lineRule="auto"/>
      <w:ind w:firstLine="9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C7730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7428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428C5"/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7428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428C5"/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7477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Arial" w:hAnsi="Arial" w:cs="Arial"/>
      <w:sz w:val="16"/>
      <w:szCs w:val="16"/>
    </w:rPr>
  </w:style>
  <w:style w:type="table" w:styleId="ab">
    <w:name w:val="Table Grid"/>
    <w:basedOn w:val="a1"/>
    <w:uiPriority w:val="59"/>
    <w:rsid w:val="00A21E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3419</Words>
  <Characters>19490</Characters>
  <Application>Microsoft Office Word</Application>
  <DocSecurity>0</DocSecurity>
  <Lines>162</Lines>
  <Paragraphs>45</Paragraphs>
  <ScaleCrop>false</ScaleCrop>
  <Company>WareZ Provider </Company>
  <LinksUpToDate>false</LinksUpToDate>
  <CharactersWithSpaces>22864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cp:lastPrinted>2008-05-23T21:31:00Z</cp:lastPrinted>
  <dcterms:created xsi:type="dcterms:W3CDTF">2014-02-23T22:06:00Z</dcterms:created>
  <dcterms:modified xsi:type="dcterms:W3CDTF">2014-02-23T22:06:00Z</dcterms:modified>
</cp:coreProperties>
</file>