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083" w:rsidRPr="00EB2BCF" w:rsidRDefault="003A6083" w:rsidP="009D7A53">
      <w:pPr>
        <w:pStyle w:val="af2"/>
        <w:keepNext/>
        <w:widowControl w:val="0"/>
      </w:pPr>
      <w:r w:rsidRPr="00EB2BCF">
        <w:t>1. Инженерная подготовка площадки</w:t>
      </w:r>
    </w:p>
    <w:p w:rsidR="00EB2BCF" w:rsidRDefault="00EB2BCF" w:rsidP="009D7A53">
      <w:pPr>
        <w:pStyle w:val="af2"/>
        <w:keepNext/>
        <w:widowControl w:val="0"/>
      </w:pPr>
    </w:p>
    <w:p w:rsidR="003A6083" w:rsidRPr="00EB2BCF" w:rsidRDefault="003A6083" w:rsidP="009D7A53">
      <w:pPr>
        <w:pStyle w:val="af2"/>
        <w:keepNext/>
        <w:widowControl w:val="0"/>
      </w:pPr>
      <w:r w:rsidRPr="00EB2BCF">
        <w:t>Возведению подземной части здания предшествует интенсивная подготовка площадки строительства. В комплекс работ по инженерной подготовки входят: расчистка территории, отвод поверхностных вод, создание геодезической разбивочной основы.</w:t>
      </w:r>
    </w:p>
    <w:p w:rsidR="00EB2BCF" w:rsidRDefault="003A6083" w:rsidP="009D7A53">
      <w:pPr>
        <w:pStyle w:val="af2"/>
        <w:keepNext/>
        <w:widowControl w:val="0"/>
      </w:pPr>
      <w:r w:rsidRPr="00EB2BCF">
        <w:t>Расчистка территории.</w:t>
      </w:r>
    </w:p>
    <w:p w:rsidR="003A6083" w:rsidRPr="00EB2BCF" w:rsidRDefault="003A6083" w:rsidP="009D7A53">
      <w:pPr>
        <w:pStyle w:val="af2"/>
        <w:keepNext/>
        <w:widowControl w:val="0"/>
      </w:pPr>
      <w:r w:rsidRPr="00EB2BCF">
        <w:t>При расчистке пересаживают зеленые насаждения, если их используют в дальнейшем, защищают их от повреждений, очищают площадку от кустарника, сносят и разбивают ненужные строения, снимают плодородный слой почвы</w:t>
      </w:r>
    </w:p>
    <w:p w:rsidR="003A6083" w:rsidRPr="00EB2BCF" w:rsidRDefault="003A6083" w:rsidP="009D7A53">
      <w:pPr>
        <w:pStyle w:val="af2"/>
        <w:keepNext/>
        <w:widowControl w:val="0"/>
      </w:pPr>
      <w:r w:rsidRPr="00EB2BCF">
        <w:t>Деревья валят с помощью механических и электрических пил, тракторами. Бульдозерами с высоко поднятыми отвалами корчуют их. Кусторезом очищают территорию от кустарника.</w:t>
      </w:r>
    </w:p>
    <w:p w:rsidR="003A6083" w:rsidRPr="00EB2BCF" w:rsidRDefault="003A6083" w:rsidP="009D7A53">
      <w:pPr>
        <w:pStyle w:val="af2"/>
        <w:keepNext/>
        <w:widowControl w:val="0"/>
      </w:pPr>
      <w:r w:rsidRPr="00EB2BCF">
        <w:t>Сразу же после уборки территории от пней и стволов деревьев, выбирают обрывки корней из растительного слоя параллельными переходами корчевателей с уширенными отвалами. Изъятые корни и остатки от разделки деревьев удаляют с расчищаемой территории в специально отведенные места для последующего вызова.</w:t>
      </w:r>
    </w:p>
    <w:p w:rsidR="003A6083" w:rsidRPr="00EB2BCF" w:rsidRDefault="003A6083" w:rsidP="009D7A53">
      <w:pPr>
        <w:pStyle w:val="af2"/>
        <w:keepNext/>
        <w:widowControl w:val="0"/>
      </w:pPr>
      <w:r w:rsidRPr="00EB2BCF">
        <w:t>Плодородный слой почвы, подлежащий снятию, срезают и перемещают в специально выделенные места, где складируют для последующего использования. При работе с плодородным слоем следует предохранить его от смешивания с нижележащим слоем, от загрязнения, размыва и выветривания.</w:t>
      </w:r>
    </w:p>
    <w:p w:rsidR="003A6083" w:rsidRPr="00EB2BCF" w:rsidRDefault="003A6083" w:rsidP="009D7A53">
      <w:pPr>
        <w:pStyle w:val="af2"/>
        <w:keepNext/>
        <w:widowControl w:val="0"/>
      </w:pPr>
    </w:p>
    <w:p w:rsidR="003A6083" w:rsidRPr="00EB2BCF" w:rsidRDefault="0017109C" w:rsidP="009D7A53">
      <w:pPr>
        <w:pStyle w:val="af2"/>
        <w:keepNext/>
        <w:widowControl w:val="0"/>
      </w:pPr>
      <w:r>
        <w:br w:type="page"/>
      </w:r>
      <w:r w:rsidR="003A6083" w:rsidRPr="00EB2BCF">
        <w:lastRenderedPageBreak/>
        <w:t>2. Создание геодезической разбивочной основы</w:t>
      </w:r>
    </w:p>
    <w:p w:rsidR="0017109C" w:rsidRDefault="0017109C" w:rsidP="009D7A53">
      <w:pPr>
        <w:pStyle w:val="af2"/>
        <w:keepNext/>
        <w:widowControl w:val="0"/>
      </w:pPr>
    </w:p>
    <w:p w:rsidR="003A6083" w:rsidRPr="00EB2BCF" w:rsidRDefault="003A6083" w:rsidP="009D7A53">
      <w:pPr>
        <w:pStyle w:val="af2"/>
        <w:keepNext/>
        <w:widowControl w:val="0"/>
      </w:pPr>
      <w:r w:rsidRPr="00EB2BCF">
        <w:t>Геодезическая разбивочная основа служит для планового и высотного обоснования при выносе проекта подлежащего возведению дома на местности, а также геодезического обеспечения на всех стадиях строительства и их завершения.</w:t>
      </w:r>
    </w:p>
    <w:p w:rsidR="003A6083" w:rsidRPr="00EB2BCF" w:rsidRDefault="003A6083" w:rsidP="009D7A53">
      <w:pPr>
        <w:pStyle w:val="af2"/>
        <w:keepNext/>
        <w:widowControl w:val="0"/>
      </w:pPr>
      <w:r w:rsidRPr="00EB2BCF">
        <w:t>Геодезическую разбивочную основу для определения положения объекта в плане выполняют в виде строительной сетки, продольные и поперечные оси которой представляют прямоугольные координаты, определяющие положение здания на местности.</w:t>
      </w:r>
    </w:p>
    <w:p w:rsidR="003A6083" w:rsidRPr="00EB2BCF" w:rsidRDefault="003A6083" w:rsidP="009D7A53">
      <w:pPr>
        <w:pStyle w:val="af2"/>
        <w:keepNext/>
        <w:widowControl w:val="0"/>
      </w:pPr>
      <w:r w:rsidRPr="00EB2BCF">
        <w:t>Для выноса сетки на местность используют имеющуюся на площадки геодезическую сеть. По координатам геодезических пунктов сетки определяют полярные координаты и углы, по которым наносят основные направления сетки. Продольные и поперечные оси сетки закрепляют на местности постоянными знаками с плановой точкой. Знаки делают из закреплённых бетоном и закреплёнными в грунте отрезков труб. Создание геодезической разбивочной основы является функцией заказчика. Он должен не менее чем за 10 дней до начала строительно-монтажных работ передать подрядчику техническую документацию на геодезическую разбивочную основу и на закрепленные пункты и знаки этой основы, в том числе:</w:t>
      </w:r>
    </w:p>
    <w:p w:rsidR="003A6083" w:rsidRPr="00EB2BCF" w:rsidRDefault="003A6083" w:rsidP="009D7A53">
      <w:pPr>
        <w:pStyle w:val="af2"/>
        <w:keepNext/>
        <w:widowControl w:val="0"/>
      </w:pPr>
      <w:r w:rsidRPr="00EB2BCF">
        <w:t>-пункты строительной сетки;</w:t>
      </w:r>
    </w:p>
    <w:p w:rsidR="00EB2BCF" w:rsidRDefault="003A6083" w:rsidP="009D7A53">
      <w:pPr>
        <w:pStyle w:val="af2"/>
        <w:keepNext/>
        <w:widowControl w:val="0"/>
      </w:pPr>
      <w:r w:rsidRPr="00EB2BCF">
        <w:t>-оси определяющие положение и габарит здания в плане, закрепление минимум двумя сворными знаками у каждого отдельно размещаемого здания.</w:t>
      </w:r>
    </w:p>
    <w:p w:rsidR="003A6083" w:rsidRPr="00EB2BCF" w:rsidRDefault="003A6083" w:rsidP="009D7A53">
      <w:pPr>
        <w:pStyle w:val="af2"/>
        <w:keepNext/>
        <w:widowControl w:val="0"/>
      </w:pPr>
    </w:p>
    <w:p w:rsidR="00EB2BCF" w:rsidRDefault="0017109C" w:rsidP="009D7A53">
      <w:pPr>
        <w:pStyle w:val="af2"/>
        <w:keepNext/>
        <w:widowControl w:val="0"/>
      </w:pPr>
      <w:r>
        <w:br w:type="page"/>
      </w:r>
      <w:r w:rsidR="00BE5814" w:rsidRPr="00EB2BCF">
        <w:t>3. Разработка котлована</w:t>
      </w:r>
    </w:p>
    <w:p w:rsidR="0017109C" w:rsidRDefault="0017109C" w:rsidP="009D7A53">
      <w:pPr>
        <w:pStyle w:val="af2"/>
        <w:keepNext/>
        <w:widowControl w:val="0"/>
      </w:pPr>
    </w:p>
    <w:p w:rsidR="003A6083" w:rsidRPr="00EB2BCF" w:rsidRDefault="003A6083" w:rsidP="009D7A53">
      <w:pPr>
        <w:pStyle w:val="af2"/>
        <w:keepNext/>
        <w:widowControl w:val="0"/>
      </w:pPr>
      <w:r w:rsidRPr="00EB2BCF">
        <w:t>В процессе освоения строительной площадки предварительно должны быть выполнены работы по ее вертикальной планировке, устроены временные дороги. В состав работ нулевого цикла входят: отрывка котлованов с зачисткой основания под фундаменты, разбивка осей фундаментов в вырытых котлованов.</w:t>
      </w:r>
    </w:p>
    <w:p w:rsidR="003A6083" w:rsidRPr="00EB2BCF" w:rsidRDefault="003A6083" w:rsidP="009D7A53">
      <w:pPr>
        <w:pStyle w:val="af2"/>
        <w:keepNext/>
        <w:widowControl w:val="0"/>
      </w:pPr>
    </w:p>
    <w:p w:rsidR="005F53C7" w:rsidRPr="00EB2BCF" w:rsidRDefault="0017109C" w:rsidP="009D7A53">
      <w:pPr>
        <w:pStyle w:val="af2"/>
        <w:keepNext/>
        <w:widowControl w:val="0"/>
      </w:pPr>
      <w:r>
        <w:br w:type="page"/>
      </w:r>
      <w:r w:rsidR="003A6083" w:rsidRPr="00EB2BCF">
        <w:t>4</w:t>
      </w:r>
      <w:r w:rsidR="00F91FDC" w:rsidRPr="00EB2BCF">
        <w:t xml:space="preserve">. </w:t>
      </w:r>
      <w:r w:rsidR="00DF2E1A" w:rsidRPr="00EB2BCF">
        <w:t>Производство работ нулевого цикла</w:t>
      </w:r>
    </w:p>
    <w:p w:rsidR="0017109C" w:rsidRDefault="0017109C" w:rsidP="009D7A53">
      <w:pPr>
        <w:pStyle w:val="af2"/>
        <w:keepNext/>
        <w:widowControl w:val="0"/>
      </w:pPr>
    </w:p>
    <w:p w:rsidR="00241F76" w:rsidRPr="00EB2BCF" w:rsidRDefault="003A6083" w:rsidP="009D7A53">
      <w:pPr>
        <w:pStyle w:val="af2"/>
        <w:keepNext/>
        <w:widowControl w:val="0"/>
      </w:pPr>
      <w:r w:rsidRPr="00EB2BCF">
        <w:t>4</w:t>
      </w:r>
      <w:r w:rsidR="00F91FDC" w:rsidRPr="00EB2BCF">
        <w:t xml:space="preserve">.1 </w:t>
      </w:r>
      <w:r w:rsidR="00DF2E1A" w:rsidRPr="00EB2BCF">
        <w:t>Определение объемов земляных масс грунта в котловане</w:t>
      </w:r>
    </w:p>
    <w:p w:rsidR="0017109C" w:rsidRDefault="0017109C" w:rsidP="009D7A53">
      <w:pPr>
        <w:pStyle w:val="af2"/>
        <w:keepNext/>
        <w:widowControl w:val="0"/>
      </w:pPr>
    </w:p>
    <w:p w:rsidR="00D32E61" w:rsidRPr="00EB2BCF" w:rsidRDefault="00F003EC" w:rsidP="009D7A53">
      <w:pPr>
        <w:pStyle w:val="af2"/>
        <w:keepNext/>
        <w:widowControl w:val="0"/>
      </w:pPr>
      <w:r w:rsidRPr="00EB2BCF">
        <w:t>Определение объемов грунта при разработке грунта в выемках производят по следующей формуле:</w:t>
      </w:r>
    </w:p>
    <w:p w:rsidR="0017109C" w:rsidRDefault="0017109C" w:rsidP="009D7A53">
      <w:pPr>
        <w:pStyle w:val="af2"/>
        <w:keepNext/>
        <w:widowControl w:val="0"/>
      </w:pPr>
    </w:p>
    <w:p w:rsidR="00D32E61" w:rsidRPr="009D7A53" w:rsidRDefault="00D32E61" w:rsidP="009D7A53">
      <w:pPr>
        <w:pStyle w:val="af2"/>
        <w:keepNext/>
        <w:widowControl w:val="0"/>
        <w:rPr>
          <w:lang w:val="en-US"/>
        </w:rPr>
      </w:pPr>
      <w:r w:rsidRPr="009D7A53">
        <w:rPr>
          <w:lang w:val="en-US"/>
        </w:rPr>
        <w:t>VK= H/6((2A+A1</w:t>
      </w:r>
      <w:r w:rsidR="00FC2FD8" w:rsidRPr="009D7A53">
        <w:rPr>
          <w:lang w:val="en-US"/>
        </w:rPr>
        <w:t>)</w:t>
      </w:r>
      <w:r w:rsidR="00FC2FD8" w:rsidRPr="00EB2BCF">
        <w:t>х</w:t>
      </w:r>
      <w:r w:rsidRPr="009D7A53">
        <w:rPr>
          <w:lang w:val="en-US"/>
        </w:rPr>
        <w:t>B+(2A1</w:t>
      </w:r>
      <w:r w:rsidR="00FC2FD8" w:rsidRPr="009D7A53">
        <w:rPr>
          <w:lang w:val="en-US"/>
        </w:rPr>
        <w:t>+A)</w:t>
      </w:r>
      <w:r w:rsidR="00FC2FD8" w:rsidRPr="00EB2BCF">
        <w:t>х</w:t>
      </w:r>
      <w:r w:rsidRPr="009D7A53">
        <w:rPr>
          <w:lang w:val="en-US"/>
        </w:rPr>
        <w:t>B1</w:t>
      </w:r>
      <w:r w:rsidR="006A5B92" w:rsidRPr="009D7A53">
        <w:rPr>
          <w:lang w:val="en-US"/>
        </w:rPr>
        <w:t xml:space="preserve">), </w:t>
      </w:r>
      <w:r w:rsidRPr="00EB2BCF">
        <w:t>где</w:t>
      </w:r>
    </w:p>
    <w:p w:rsidR="0017109C" w:rsidRPr="009D7A53" w:rsidRDefault="0017109C" w:rsidP="009D7A53">
      <w:pPr>
        <w:pStyle w:val="af2"/>
        <w:keepNext/>
        <w:widowControl w:val="0"/>
        <w:rPr>
          <w:lang w:val="en-US"/>
        </w:rPr>
      </w:pPr>
    </w:p>
    <w:p w:rsidR="00D32E61" w:rsidRPr="00EB2BCF" w:rsidRDefault="00D32E61" w:rsidP="009D7A53">
      <w:pPr>
        <w:pStyle w:val="af2"/>
        <w:keepNext/>
        <w:widowControl w:val="0"/>
      </w:pPr>
      <w:r w:rsidRPr="00EB2BCF">
        <w:t>VK- объем котлована;</w:t>
      </w:r>
    </w:p>
    <w:p w:rsidR="00D32E61" w:rsidRPr="00EB2BCF" w:rsidRDefault="00D32E61" w:rsidP="009D7A53">
      <w:pPr>
        <w:pStyle w:val="af2"/>
        <w:keepNext/>
        <w:widowControl w:val="0"/>
      </w:pPr>
      <w:r w:rsidRPr="00EB2BCF">
        <w:t>Н- глубина котлована;</w:t>
      </w:r>
    </w:p>
    <w:p w:rsidR="00D32E61" w:rsidRPr="00EB2BCF" w:rsidRDefault="00D32E61" w:rsidP="009D7A53">
      <w:pPr>
        <w:pStyle w:val="af2"/>
        <w:keepNext/>
        <w:widowControl w:val="0"/>
      </w:pPr>
      <w:r w:rsidRPr="00EB2BCF">
        <w:t>А,В- размеры по верху котлована;</w:t>
      </w:r>
    </w:p>
    <w:p w:rsidR="00D32E61" w:rsidRPr="00EB2BCF" w:rsidRDefault="00D32E61" w:rsidP="009D7A53">
      <w:pPr>
        <w:pStyle w:val="af2"/>
        <w:keepNext/>
        <w:widowControl w:val="0"/>
      </w:pPr>
      <w:r w:rsidRPr="00EB2BCF">
        <w:t>А1 В1- размеры по низу котлована.</w:t>
      </w:r>
    </w:p>
    <w:p w:rsidR="00EB2BCF" w:rsidRDefault="002F0C50" w:rsidP="009D7A53">
      <w:pPr>
        <w:pStyle w:val="af2"/>
        <w:keepNext/>
        <w:widowControl w:val="0"/>
      </w:pPr>
      <w:r w:rsidRPr="00EB2BCF">
        <w:t>Размеры котлована на уровне низа фундамента 23.5×25.84 м. Размеры</w:t>
      </w:r>
      <w:r w:rsidR="00EB2BCF">
        <w:t xml:space="preserve"> </w:t>
      </w:r>
      <w:r w:rsidRPr="00EB2BCF">
        <w:t>котлована на уровне плоскости планировки подсчитывают, учитывая допустимую крутизну откосов, которую определяют в зависимости от вида грунта. Для суглинка угол между направлением откоса и горизонталью равен α = 53º.</w:t>
      </w:r>
    </w:p>
    <w:p w:rsidR="0017109C" w:rsidRDefault="0017109C" w:rsidP="009D7A53">
      <w:pPr>
        <w:pStyle w:val="af2"/>
        <w:keepNext/>
        <w:widowControl w:val="0"/>
      </w:pPr>
    </w:p>
    <w:p w:rsidR="0017109C" w:rsidRDefault="00E21E64" w:rsidP="009D7A53">
      <w:pPr>
        <w:pStyle w:val="af2"/>
        <w:keepNext/>
        <w:widowControl w:val="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161.25pt">
            <v:imagedata r:id="rId7" o:title=""/>
          </v:shape>
        </w:pict>
      </w:r>
    </w:p>
    <w:p w:rsidR="002F0C50" w:rsidRPr="00EB2BCF" w:rsidRDefault="002F0C50" w:rsidP="009D7A53">
      <w:pPr>
        <w:pStyle w:val="af2"/>
        <w:keepNext/>
        <w:widowControl w:val="0"/>
      </w:pPr>
      <w:r w:rsidRPr="00EB2BCF">
        <w:t>Рис. 1 Схема для определения объема котлована</w:t>
      </w:r>
    </w:p>
    <w:p w:rsidR="0017109C" w:rsidRDefault="0017109C" w:rsidP="009D7A53">
      <w:pPr>
        <w:pStyle w:val="af2"/>
        <w:keepNext/>
        <w:widowControl w:val="0"/>
      </w:pPr>
    </w:p>
    <w:p w:rsidR="00D32E61" w:rsidRPr="00EB2BCF" w:rsidRDefault="00D32E61" w:rsidP="009D7A53">
      <w:pPr>
        <w:pStyle w:val="af2"/>
        <w:keepNext/>
        <w:widowControl w:val="0"/>
      </w:pPr>
      <w:r w:rsidRPr="00EB2BCF">
        <w:t>А1=</w:t>
      </w:r>
      <w:r w:rsidR="00E93112" w:rsidRPr="00EB2BCF">
        <w:t xml:space="preserve"> </w:t>
      </w:r>
      <w:r w:rsidR="00DA6DD3" w:rsidRPr="00EB2BCF">
        <w:t>1</w:t>
      </w:r>
      <w:r w:rsidR="00C97018" w:rsidRPr="00EB2BCF">
        <w:t>3,5+1,5</w:t>
      </w:r>
      <w:r w:rsidR="003F2353" w:rsidRPr="00EB2BCF">
        <w:t xml:space="preserve">= </w:t>
      </w:r>
      <w:r w:rsidR="00DA6DD3" w:rsidRPr="00EB2BCF">
        <w:t>1</w:t>
      </w:r>
      <w:r w:rsidR="00C97018" w:rsidRPr="00EB2BCF">
        <w:t>5</w:t>
      </w:r>
      <w:r w:rsidR="00D22F87" w:rsidRPr="00EB2BCF">
        <w:t xml:space="preserve"> м;</w:t>
      </w:r>
    </w:p>
    <w:p w:rsidR="002F7E08" w:rsidRPr="00EB2BCF" w:rsidRDefault="002F7E08" w:rsidP="009D7A53">
      <w:pPr>
        <w:pStyle w:val="af2"/>
        <w:keepNext/>
        <w:widowControl w:val="0"/>
      </w:pPr>
      <w:r w:rsidRPr="00EB2BCF">
        <w:t xml:space="preserve">В1= </w:t>
      </w:r>
      <w:r w:rsidR="00E04279" w:rsidRPr="00EB2BCF">
        <w:t>25,84</w:t>
      </w:r>
      <w:r w:rsidR="00C97018" w:rsidRPr="00EB2BCF">
        <w:t>+1,5</w:t>
      </w:r>
      <w:r w:rsidRPr="00EB2BCF">
        <w:t xml:space="preserve">= </w:t>
      </w:r>
      <w:r w:rsidR="00E04279" w:rsidRPr="00EB2BCF">
        <w:t>27,34</w:t>
      </w:r>
      <w:r w:rsidRPr="00EB2BCF">
        <w:t xml:space="preserve"> м;</w:t>
      </w:r>
    </w:p>
    <w:p w:rsidR="003F654D" w:rsidRPr="00EB2BCF" w:rsidRDefault="003F654D" w:rsidP="009D7A53">
      <w:pPr>
        <w:pStyle w:val="af2"/>
        <w:keepNext/>
        <w:widowControl w:val="0"/>
      </w:pPr>
      <w:r w:rsidRPr="00EB2BCF">
        <w:t>А</w:t>
      </w:r>
      <w:r w:rsidR="00C97018" w:rsidRPr="00EB2BCF">
        <w:t>= 26,5</w:t>
      </w:r>
      <w:r w:rsidRPr="00EB2BCF">
        <w:t xml:space="preserve"> м;</w:t>
      </w:r>
      <w:r w:rsidR="00EB2BCF">
        <w:t xml:space="preserve"> </w:t>
      </w:r>
      <w:r w:rsidRPr="00EB2BCF">
        <w:t xml:space="preserve">В= </w:t>
      </w:r>
      <w:r w:rsidR="00E04279" w:rsidRPr="00EB2BCF">
        <w:t>28,84</w:t>
      </w:r>
      <w:r w:rsidRPr="00EB2BCF">
        <w:t xml:space="preserve"> м</w:t>
      </w:r>
    </w:p>
    <w:p w:rsidR="00D22F87" w:rsidRPr="00EB2BCF" w:rsidRDefault="00D22F87" w:rsidP="009D7A53">
      <w:pPr>
        <w:pStyle w:val="af2"/>
        <w:keepNext/>
        <w:widowControl w:val="0"/>
      </w:pPr>
      <w:r w:rsidRPr="00EB2BCF">
        <w:t>VK</w:t>
      </w:r>
      <w:r w:rsidR="00C97018" w:rsidRPr="00EB2BCF">
        <w:t>= 3,2</w:t>
      </w:r>
      <w:r w:rsidR="00FC2FD8" w:rsidRPr="00EB2BCF">
        <w:t>/6х((2х</w:t>
      </w:r>
      <w:r w:rsidR="00C97018" w:rsidRPr="00EB2BCF">
        <w:t>26,5</w:t>
      </w:r>
      <w:r w:rsidR="00E93112" w:rsidRPr="00EB2BCF">
        <w:t>+</w:t>
      </w:r>
      <w:r w:rsidR="00DA6DD3" w:rsidRPr="00EB2BCF">
        <w:t>1</w:t>
      </w:r>
      <w:r w:rsidR="00C97018" w:rsidRPr="00EB2BCF">
        <w:t>5</w:t>
      </w:r>
      <w:r w:rsidR="00FC2FD8" w:rsidRPr="00EB2BCF">
        <w:t>)х</w:t>
      </w:r>
      <w:r w:rsidR="00E04279" w:rsidRPr="00EB2BCF">
        <w:t>28,84</w:t>
      </w:r>
      <w:r w:rsidR="00FC2FD8" w:rsidRPr="00EB2BCF">
        <w:t>+(2х</w:t>
      </w:r>
      <w:r w:rsidR="00DA6DD3" w:rsidRPr="00EB2BCF">
        <w:t>1</w:t>
      </w:r>
      <w:r w:rsidR="00C97018" w:rsidRPr="00EB2BCF">
        <w:t>5</w:t>
      </w:r>
      <w:r w:rsidR="00E93112" w:rsidRPr="00EB2BCF">
        <w:t>+</w:t>
      </w:r>
      <w:r w:rsidR="00C97018" w:rsidRPr="00EB2BCF">
        <w:t>26,5</w:t>
      </w:r>
      <w:r w:rsidR="00FC2FD8" w:rsidRPr="00EB2BCF">
        <w:t>)х</w:t>
      </w:r>
      <w:r w:rsidR="00E04279" w:rsidRPr="00EB2BCF">
        <w:t>27,34</w:t>
      </w:r>
      <w:r w:rsidR="00E93112" w:rsidRPr="00EB2BCF">
        <w:t xml:space="preserve">)= </w:t>
      </w:r>
      <w:r w:rsidR="00E04279" w:rsidRPr="00EB2BCF">
        <w:t>231</w:t>
      </w:r>
      <w:r w:rsidR="00DE2F88" w:rsidRPr="00EB2BCF">
        <w:t>2</w:t>
      </w:r>
      <w:r w:rsidRPr="00EB2BCF">
        <w:t xml:space="preserve"> м3.</w:t>
      </w:r>
    </w:p>
    <w:p w:rsidR="00F003EC" w:rsidRPr="00EB2BCF" w:rsidRDefault="00F003EC" w:rsidP="009D7A53">
      <w:pPr>
        <w:pStyle w:val="af2"/>
        <w:keepNext/>
        <w:widowControl w:val="0"/>
      </w:pPr>
      <w:r w:rsidRPr="00EB2BCF">
        <w:t>Объем недобора грунта при его механи</w:t>
      </w:r>
      <w:r w:rsidR="006A5B92" w:rsidRPr="00EB2BCF">
        <w:t xml:space="preserve">зированной разработке для котлована </w:t>
      </w:r>
      <w:r w:rsidRPr="00EB2BCF">
        <w:t>следует принимать в размере 3% от общего объема работ со срезкой всего грунта вручную. Объём грунта, подлежащий обратной засыпке</w:t>
      </w:r>
      <w:r w:rsidR="00295507" w:rsidRPr="00EB2BCF">
        <w:t>,</w:t>
      </w:r>
      <w:r w:rsidRPr="00EB2BCF">
        <w:t xml:space="preserve"> в пазухи разрабатываемых выемок определяется по формуле:</w:t>
      </w:r>
    </w:p>
    <w:p w:rsidR="0017109C" w:rsidRDefault="0017109C" w:rsidP="009D7A53">
      <w:pPr>
        <w:pStyle w:val="af2"/>
        <w:keepNext/>
        <w:widowControl w:val="0"/>
      </w:pPr>
    </w:p>
    <w:p w:rsidR="00F003EC" w:rsidRPr="00EB2BCF" w:rsidRDefault="00F003EC" w:rsidP="009D7A53">
      <w:pPr>
        <w:pStyle w:val="af2"/>
        <w:keepNext/>
        <w:widowControl w:val="0"/>
      </w:pPr>
      <w:r w:rsidRPr="00EB2BCF">
        <w:t>Vо.з= (V</w:t>
      </w:r>
      <w:r w:rsidR="00295507" w:rsidRPr="00EB2BCF">
        <w:t>к-</w:t>
      </w:r>
      <w:r w:rsidRPr="00EB2BCF">
        <w:t>Vс</w:t>
      </w:r>
      <w:r w:rsidR="00295507" w:rsidRPr="00EB2BCF">
        <w:t>)</w:t>
      </w:r>
      <w:r w:rsidRPr="00EB2BCF">
        <w:t>k о.р., где</w:t>
      </w:r>
    </w:p>
    <w:p w:rsidR="0017109C" w:rsidRDefault="0017109C" w:rsidP="009D7A53">
      <w:pPr>
        <w:pStyle w:val="af2"/>
        <w:keepNext/>
        <w:widowControl w:val="0"/>
      </w:pPr>
    </w:p>
    <w:p w:rsidR="00F003EC" w:rsidRPr="00EB2BCF" w:rsidRDefault="00F003EC" w:rsidP="009D7A53">
      <w:pPr>
        <w:pStyle w:val="af2"/>
        <w:keepNext/>
        <w:widowControl w:val="0"/>
      </w:pPr>
      <w:r w:rsidRPr="00EB2BCF">
        <w:t>Vо.з - объем грунта для обратной засыпки;</w:t>
      </w:r>
    </w:p>
    <w:p w:rsidR="00F003EC" w:rsidRPr="00EB2BCF" w:rsidRDefault="00F003EC" w:rsidP="009D7A53">
      <w:pPr>
        <w:pStyle w:val="af2"/>
        <w:keepNext/>
        <w:widowControl w:val="0"/>
      </w:pPr>
      <w:r w:rsidRPr="00EB2BCF">
        <w:t>V</w:t>
      </w:r>
      <w:r w:rsidR="00295507" w:rsidRPr="00EB2BCF">
        <w:t>к</w:t>
      </w:r>
      <w:r w:rsidR="003F654D" w:rsidRPr="00EB2BCF">
        <w:t xml:space="preserve"> - объем грунта котлова</w:t>
      </w:r>
      <w:r w:rsidR="00295507" w:rsidRPr="00EB2BCF">
        <w:t>на</w:t>
      </w:r>
      <w:r w:rsidRPr="00EB2BCF">
        <w:t>;</w:t>
      </w:r>
    </w:p>
    <w:p w:rsidR="00F003EC" w:rsidRPr="00EB2BCF" w:rsidRDefault="00F003EC" w:rsidP="009D7A53">
      <w:pPr>
        <w:pStyle w:val="af2"/>
        <w:keepNext/>
        <w:widowControl w:val="0"/>
      </w:pPr>
      <w:r w:rsidRPr="00EB2BCF">
        <w:t>Vс</w:t>
      </w:r>
      <w:r w:rsidR="003F654D" w:rsidRPr="00EB2BCF">
        <w:t xml:space="preserve"> - объем г</w:t>
      </w:r>
      <w:r w:rsidRPr="00EB2BCF">
        <w:t>рунта вытесняемый сооружением;</w:t>
      </w:r>
    </w:p>
    <w:p w:rsidR="00F003EC" w:rsidRPr="00EB2BCF" w:rsidRDefault="00F003EC" w:rsidP="009D7A53">
      <w:pPr>
        <w:pStyle w:val="af2"/>
        <w:keepNext/>
        <w:widowControl w:val="0"/>
      </w:pPr>
      <w:r w:rsidRPr="00EB2BCF">
        <w:t>k о.р - коэффициент остаточного разрыхления грунта.</w:t>
      </w:r>
    </w:p>
    <w:p w:rsidR="00F003EC" w:rsidRPr="00EB2BCF" w:rsidRDefault="00F003EC" w:rsidP="009D7A53">
      <w:pPr>
        <w:pStyle w:val="af2"/>
        <w:keepNext/>
        <w:widowControl w:val="0"/>
      </w:pPr>
      <w:r w:rsidRPr="00EB2BCF">
        <w:t>Vо.з</w:t>
      </w:r>
      <w:r w:rsidR="00E93112" w:rsidRPr="00EB2BCF">
        <w:t>= (</w:t>
      </w:r>
      <w:r w:rsidR="00E04279" w:rsidRPr="00EB2BCF">
        <w:t>2384</w:t>
      </w:r>
      <w:r w:rsidR="00E93112" w:rsidRPr="00EB2BCF">
        <w:t>-</w:t>
      </w:r>
      <w:r w:rsidR="002C5E1E" w:rsidRPr="00EB2BCF">
        <w:t>1943</w:t>
      </w:r>
      <w:r w:rsidR="00FC2FD8" w:rsidRPr="00EB2BCF">
        <w:t>)х</w:t>
      </w:r>
      <w:r w:rsidR="00E93112" w:rsidRPr="00EB2BCF">
        <w:t xml:space="preserve">1,03= </w:t>
      </w:r>
      <w:r w:rsidR="002C5E1E" w:rsidRPr="00EB2BCF">
        <w:t>454</w:t>
      </w:r>
      <w:r w:rsidRPr="00EB2BCF">
        <w:t xml:space="preserve"> </w:t>
      </w:r>
      <w:r w:rsidR="00295507" w:rsidRPr="00EB2BCF">
        <w:t>м3</w:t>
      </w:r>
      <w:r w:rsidRPr="00EB2BCF">
        <w:t>;</w:t>
      </w:r>
    </w:p>
    <w:p w:rsidR="00F003EC" w:rsidRPr="00EB2BCF" w:rsidRDefault="00E93112" w:rsidP="009D7A53">
      <w:pPr>
        <w:pStyle w:val="af2"/>
        <w:keepNext/>
        <w:widowControl w:val="0"/>
      </w:pPr>
      <w:r w:rsidRPr="00EB2BCF">
        <w:t xml:space="preserve">Объем недобора грунта: </w:t>
      </w:r>
      <w:r w:rsidR="002C5E1E" w:rsidRPr="00EB2BCF">
        <w:t>2384</w:t>
      </w:r>
      <w:r w:rsidR="00FC2FD8" w:rsidRPr="00EB2BCF">
        <w:t>х</w:t>
      </w:r>
      <w:r w:rsidR="002D58C6" w:rsidRPr="00EB2BCF">
        <w:t>7</w:t>
      </w:r>
      <w:r w:rsidR="00F003EC" w:rsidRPr="00EB2BCF">
        <w:t>%=</w:t>
      </w:r>
      <w:r w:rsidRPr="00EB2BCF">
        <w:t xml:space="preserve"> </w:t>
      </w:r>
      <w:smartTag w:uri="urn:schemas-microsoft-com:office:smarttags" w:element="metricconverter">
        <w:smartTagPr>
          <w:attr w:name="ProductID" w:val="167 м3"/>
        </w:smartTagPr>
        <w:r w:rsidR="002C5E1E" w:rsidRPr="00EB2BCF">
          <w:t>167</w:t>
        </w:r>
        <w:r w:rsidR="002D58C6" w:rsidRPr="00EB2BCF">
          <w:t xml:space="preserve"> </w:t>
        </w:r>
        <w:r w:rsidR="00F003EC" w:rsidRPr="00EB2BCF">
          <w:t>м</w:t>
        </w:r>
        <w:r w:rsidR="002D58C6" w:rsidRPr="00EB2BCF">
          <w:t>3</w:t>
        </w:r>
      </w:smartTag>
      <w:r w:rsidR="002D58C6" w:rsidRPr="00EB2BCF">
        <w:t>.</w:t>
      </w:r>
    </w:p>
    <w:p w:rsidR="0017109C" w:rsidRDefault="006A04D7" w:rsidP="009D7A53">
      <w:pPr>
        <w:pStyle w:val="af2"/>
        <w:keepNext/>
        <w:widowControl w:val="0"/>
      </w:pPr>
      <w:r w:rsidRPr="00EB2BCF">
        <w:t>Объем пандуса:</w:t>
      </w:r>
    </w:p>
    <w:p w:rsidR="0017109C" w:rsidRDefault="0017109C" w:rsidP="009D7A53">
      <w:pPr>
        <w:pStyle w:val="af2"/>
        <w:keepNext/>
        <w:widowControl w:val="0"/>
      </w:pPr>
    </w:p>
    <w:p w:rsidR="006A04D7" w:rsidRPr="00EB2BCF" w:rsidRDefault="006A04D7" w:rsidP="009D7A53">
      <w:pPr>
        <w:pStyle w:val="af2"/>
        <w:keepNext/>
        <w:widowControl w:val="0"/>
      </w:pPr>
      <w:r w:rsidRPr="00EB2BCF">
        <w:t>Vn=Н2к/6∙[3An+2mHk∙(m1-m)/m](m1-m), где</w:t>
      </w:r>
    </w:p>
    <w:p w:rsidR="0017109C" w:rsidRDefault="0017109C" w:rsidP="009D7A53">
      <w:pPr>
        <w:pStyle w:val="af2"/>
        <w:keepNext/>
        <w:widowControl w:val="0"/>
      </w:pPr>
    </w:p>
    <w:p w:rsidR="006A04D7" w:rsidRPr="00EB2BCF" w:rsidRDefault="006A04D7" w:rsidP="009D7A53">
      <w:pPr>
        <w:pStyle w:val="af2"/>
        <w:keepNext/>
        <w:widowControl w:val="0"/>
      </w:pPr>
      <w:r w:rsidRPr="00EB2BCF">
        <w:t>Нк – глубина котлована у съезда в котлован 3,2м.</w:t>
      </w:r>
    </w:p>
    <w:p w:rsidR="006A04D7" w:rsidRPr="00EB2BCF" w:rsidRDefault="006A04D7" w:rsidP="009D7A53">
      <w:pPr>
        <w:pStyle w:val="af2"/>
        <w:keepNext/>
        <w:widowControl w:val="0"/>
      </w:pPr>
      <w:r w:rsidRPr="00EB2BCF">
        <w:t xml:space="preserve">An – ширина пандуса по дну въездной траншеи, принимая при одностороннем движении транспорта </w:t>
      </w:r>
      <w:smartTag w:uri="urn:schemas-microsoft-com:office:smarttags" w:element="metricconverter">
        <w:smartTagPr>
          <w:attr w:name="ProductID" w:val="4,0 м"/>
        </w:smartTagPr>
        <w:r w:rsidRPr="00EB2BCF">
          <w:t>4,0 м</w:t>
        </w:r>
      </w:smartTag>
      <w:r w:rsidRPr="00EB2BCF">
        <w:t>.</w:t>
      </w:r>
    </w:p>
    <w:p w:rsidR="006A04D7" w:rsidRPr="00EB2BCF" w:rsidRDefault="006A04D7" w:rsidP="009D7A53">
      <w:pPr>
        <w:pStyle w:val="af2"/>
        <w:keepNext/>
        <w:widowControl w:val="0"/>
      </w:pPr>
      <w:r w:rsidRPr="00EB2BCF">
        <w:t>Vn=2,22/6∙[3∙4+2∙0,5∙2,2∙(0,12-0,5)/2](0,12-0,5)=</w:t>
      </w:r>
      <w:r w:rsidR="00DE2F88" w:rsidRPr="00EB2BCF">
        <w:t>3</w:t>
      </w:r>
      <w:r w:rsidRPr="00EB2BCF">
        <w:t xml:space="preserve"> м3</w:t>
      </w:r>
    </w:p>
    <w:p w:rsidR="00F003EC" w:rsidRPr="00EB2BCF" w:rsidRDefault="00F003EC" w:rsidP="009D7A53">
      <w:pPr>
        <w:pStyle w:val="af2"/>
        <w:keepNext/>
        <w:widowControl w:val="0"/>
      </w:pPr>
      <w:r w:rsidRPr="00EB2BCF">
        <w:t>Объем грунта для обратной засыпки (по возможности) складируется в отв</w:t>
      </w:r>
      <w:r w:rsidR="002D58C6" w:rsidRPr="00EB2BCF">
        <w:t xml:space="preserve">ал, т.е. экскаватор работает на </w:t>
      </w:r>
      <w:r w:rsidRPr="00EB2BCF">
        <w:t>вымет. Остальной грунт вывозится самосвалами, т.е. экскаватор работает с погрузкой в транспортные средства.</w:t>
      </w:r>
    </w:p>
    <w:p w:rsidR="002F0C50" w:rsidRPr="00EB2BCF" w:rsidRDefault="002F0C50" w:rsidP="009D7A53">
      <w:pPr>
        <w:pStyle w:val="af2"/>
        <w:keepNext/>
        <w:widowControl w:val="0"/>
      </w:pPr>
    </w:p>
    <w:p w:rsidR="00026DC3" w:rsidRDefault="0017109C" w:rsidP="009D7A53">
      <w:pPr>
        <w:pStyle w:val="af2"/>
        <w:keepNext/>
        <w:widowControl w:val="0"/>
      </w:pPr>
      <w:r>
        <w:br w:type="page"/>
      </w:r>
      <w:r w:rsidR="002F0C50" w:rsidRPr="00EB2BCF">
        <w:t>4</w:t>
      </w:r>
      <w:r w:rsidR="00F91FDC" w:rsidRPr="00EB2BCF">
        <w:t xml:space="preserve">.2 </w:t>
      </w:r>
      <w:r w:rsidR="00EE5DF0" w:rsidRPr="00EB2BCF">
        <w:t>Выбор комплекта машин для</w:t>
      </w:r>
      <w:r w:rsidR="00EB2BCF">
        <w:t xml:space="preserve"> </w:t>
      </w:r>
      <w:r w:rsidR="00EE5DF0" w:rsidRPr="00EB2BCF">
        <w:t>разработки грунта при вертикальной планировке площадки</w:t>
      </w:r>
    </w:p>
    <w:p w:rsidR="0017109C" w:rsidRPr="00EB2BCF" w:rsidRDefault="0017109C" w:rsidP="009D7A53">
      <w:pPr>
        <w:pStyle w:val="af2"/>
        <w:keepNext/>
        <w:widowControl w:val="0"/>
      </w:pPr>
    </w:p>
    <w:p w:rsidR="00EB2BCF" w:rsidRDefault="00AA251E" w:rsidP="009D7A53">
      <w:pPr>
        <w:pStyle w:val="af2"/>
        <w:keepNext/>
        <w:widowControl w:val="0"/>
      </w:pPr>
      <w:r w:rsidRPr="00EB2BCF">
        <w:t>Земляные работы состоят из подго</w:t>
      </w:r>
      <w:r w:rsidR="00EE5DF0" w:rsidRPr="00EB2BCF">
        <w:t xml:space="preserve">товительных, </w:t>
      </w:r>
      <w:r w:rsidRPr="00EB2BCF">
        <w:t>основных и заключительных.</w:t>
      </w:r>
    </w:p>
    <w:p w:rsidR="006A04D7" w:rsidRPr="00EB2BCF" w:rsidRDefault="00AA251E" w:rsidP="009D7A53">
      <w:pPr>
        <w:pStyle w:val="af2"/>
        <w:keepNext/>
        <w:widowControl w:val="0"/>
      </w:pPr>
      <w:r w:rsidRPr="00EB2BCF">
        <w:t>Подготовительные включают в себя: очистку строительной площадки от</w:t>
      </w:r>
      <w:r w:rsidR="006A04D7" w:rsidRPr="00EB2BCF">
        <w:t xml:space="preserve"> деревьев, пней, кустарника.</w:t>
      </w:r>
    </w:p>
    <w:p w:rsidR="00AA251E" w:rsidRPr="00EB2BCF" w:rsidRDefault="00AA251E" w:rsidP="009D7A53">
      <w:pPr>
        <w:pStyle w:val="af2"/>
        <w:keepNext/>
        <w:widowControl w:val="0"/>
      </w:pPr>
      <w:r w:rsidRPr="00EB2BCF">
        <w:t>Основные работы предусматривают разработку грунта в планировочных выемках и перемещение его в планировочные насыпи, разравнивание и уплотнение грунта в насыпях, а при необходимости вывоз лишнего грунта или подвоз недостающего на площадку.</w:t>
      </w:r>
    </w:p>
    <w:p w:rsidR="00EB2BCF" w:rsidRDefault="00AA251E" w:rsidP="009D7A53">
      <w:pPr>
        <w:pStyle w:val="af2"/>
        <w:keepNext/>
        <w:widowControl w:val="0"/>
      </w:pPr>
      <w:r w:rsidRPr="00EB2BCF">
        <w:t>Заключительной работой считают общую планировку площадки.</w:t>
      </w:r>
    </w:p>
    <w:p w:rsidR="00EB2BCF" w:rsidRDefault="00AA251E" w:rsidP="009D7A53">
      <w:pPr>
        <w:pStyle w:val="af2"/>
        <w:keepNext/>
        <w:widowControl w:val="0"/>
      </w:pPr>
      <w:r w:rsidRPr="00EB2BCF">
        <w:t>Для возведения проектируемого земляного сооружения определяется вид ведущих землеройных машин и землеройно-транспортных машин в зависимости от средней дальность перемещения и глубины разработки грунта.</w:t>
      </w:r>
    </w:p>
    <w:p w:rsidR="000C3ECF" w:rsidRPr="00EB2BCF" w:rsidRDefault="000C3ECF" w:rsidP="009D7A53">
      <w:pPr>
        <w:pStyle w:val="af2"/>
        <w:keepNext/>
        <w:widowControl w:val="0"/>
      </w:pPr>
    </w:p>
    <w:p w:rsidR="00EB2BCF" w:rsidRDefault="007A7D73" w:rsidP="009D7A53">
      <w:pPr>
        <w:pStyle w:val="af2"/>
        <w:keepNext/>
        <w:widowControl w:val="0"/>
      </w:pPr>
      <w:r w:rsidRPr="00EB2BCF">
        <w:t>4</w:t>
      </w:r>
      <w:r w:rsidR="00F91FDC" w:rsidRPr="00EB2BCF">
        <w:t xml:space="preserve">.3 </w:t>
      </w:r>
      <w:r w:rsidR="008D3991" w:rsidRPr="00EB2BCF">
        <w:t>Выбор комплекта машин для разработки грунта в котловане</w:t>
      </w:r>
    </w:p>
    <w:p w:rsidR="0017109C" w:rsidRDefault="0017109C" w:rsidP="009D7A53">
      <w:pPr>
        <w:pStyle w:val="af2"/>
        <w:keepNext/>
        <w:widowControl w:val="0"/>
      </w:pPr>
    </w:p>
    <w:p w:rsidR="00504B86" w:rsidRPr="00EB2BCF" w:rsidRDefault="00504B86" w:rsidP="009D7A53">
      <w:pPr>
        <w:pStyle w:val="af2"/>
        <w:keepNext/>
        <w:widowControl w:val="0"/>
      </w:pPr>
      <w:r w:rsidRPr="00EB2BCF">
        <w:t>Для разработки грунта в котлованах в качестве ведущей машины применяют экскаваторы с оборудованием типа</w:t>
      </w:r>
      <w:r w:rsidR="00EB2BCF">
        <w:t xml:space="preserve"> </w:t>
      </w:r>
      <w:r w:rsidR="00192E9B" w:rsidRPr="00EB2BCF">
        <w:t>обратная лопата</w:t>
      </w:r>
      <w:r w:rsidRPr="00EB2BCF">
        <w:t xml:space="preserve"> - для разработки грунтов, расположенных ниже уровня стоянки экскаватора, преимущественно при отрывке траншеи и небольших неглубоких котлованов;</w:t>
      </w:r>
    </w:p>
    <w:p w:rsidR="00504B86" w:rsidRPr="00EB2BCF" w:rsidRDefault="00504B86" w:rsidP="009D7A53">
      <w:pPr>
        <w:pStyle w:val="af2"/>
        <w:keepNext/>
        <w:widowControl w:val="0"/>
      </w:pPr>
      <w:r w:rsidRPr="00EB2BCF">
        <w:t>Определение ёмкости ковша экскаватора.</w:t>
      </w:r>
    </w:p>
    <w:p w:rsidR="00EB2BCF" w:rsidRDefault="00504B86" w:rsidP="009D7A53">
      <w:pPr>
        <w:pStyle w:val="af2"/>
        <w:keepNext/>
        <w:widowControl w:val="0"/>
      </w:pPr>
      <w:r w:rsidRPr="00EB2BCF">
        <w:t xml:space="preserve">По </w:t>
      </w:r>
      <w:r w:rsidR="00192E9B" w:rsidRPr="00EB2BCF">
        <w:t>виду и категории грунта выбираем</w:t>
      </w:r>
      <w:r w:rsidRPr="00EB2BCF">
        <w:t xml:space="preserve"> тип ковша экскаватора. </w:t>
      </w:r>
      <w:r w:rsidR="00192E9B" w:rsidRPr="00EB2BCF">
        <w:t>Д</w:t>
      </w:r>
      <w:r w:rsidRPr="00EB2BCF">
        <w:t>ля</w:t>
      </w:r>
      <w:r w:rsidR="00192E9B" w:rsidRPr="00EB2BCF">
        <w:t xml:space="preserve"> </w:t>
      </w:r>
      <w:r w:rsidR="008D3991" w:rsidRPr="00EB2BCF">
        <w:t xml:space="preserve">глин и </w:t>
      </w:r>
      <w:r w:rsidR="00192E9B" w:rsidRPr="00EB2BCF">
        <w:t>суглинков ковш</w:t>
      </w:r>
      <w:r w:rsidRPr="00EB2BCF">
        <w:t xml:space="preserve"> с зубьями.</w:t>
      </w:r>
    </w:p>
    <w:p w:rsidR="00A90E7E" w:rsidRPr="00EB2BCF" w:rsidRDefault="008D3991" w:rsidP="009D7A53">
      <w:pPr>
        <w:pStyle w:val="af2"/>
        <w:keepNext/>
        <w:widowControl w:val="0"/>
      </w:pPr>
      <w:r w:rsidRPr="00EB2BCF">
        <w:t>Разработка грунта экскаватором</w:t>
      </w:r>
    </w:p>
    <w:p w:rsidR="00A90E7E" w:rsidRPr="00EB2BCF" w:rsidRDefault="00A90E7E" w:rsidP="009D7A53">
      <w:pPr>
        <w:pStyle w:val="af2"/>
        <w:keepNext/>
        <w:widowControl w:val="0"/>
      </w:pPr>
      <w:r w:rsidRPr="00EB2BCF">
        <w:t>Наибольшее применение имеют одноковшовые экскаваторы, которыми выполняется около 45% всего объема земляных работ.</w:t>
      </w:r>
    </w:p>
    <w:p w:rsidR="00A90E7E" w:rsidRPr="00EB2BCF" w:rsidRDefault="00A90E7E" w:rsidP="009D7A53">
      <w:pPr>
        <w:pStyle w:val="af2"/>
        <w:keepNext/>
        <w:widowControl w:val="0"/>
      </w:pPr>
      <w:r w:rsidRPr="00EB2BCF">
        <w:t>Экскаватор с обратной лопатой используют при разработке грунтов, которые находятся ниже уровня стоянки экскаватора, и преимущественно при рытье небольших котлованов и траншей</w:t>
      </w:r>
      <w:r w:rsidR="00192E9B" w:rsidRPr="00EB2BCF">
        <w:t>.</w:t>
      </w:r>
    </w:p>
    <w:p w:rsidR="00504B86" w:rsidRPr="00EB2BCF" w:rsidRDefault="00A62244" w:rsidP="009D7A53">
      <w:pPr>
        <w:pStyle w:val="af2"/>
        <w:keepNext/>
        <w:widowControl w:val="0"/>
      </w:pPr>
      <w:r w:rsidRPr="00EB2BCF">
        <w:t>Принимаем э</w:t>
      </w:r>
      <w:r w:rsidR="008E76A4" w:rsidRPr="00EB2BCF">
        <w:t>кскаватор марки Э</w:t>
      </w:r>
      <w:r w:rsidRPr="00EB2BCF">
        <w:t>-</w:t>
      </w:r>
      <w:r w:rsidR="00941659" w:rsidRPr="00EB2BCF">
        <w:t>1251</w:t>
      </w:r>
      <w:r w:rsidR="00504B86" w:rsidRPr="00EB2BCF">
        <w:t xml:space="preserve"> с обратной лопатой с зубьями.</w:t>
      </w:r>
    </w:p>
    <w:p w:rsidR="00504B86" w:rsidRPr="00EB2BCF" w:rsidRDefault="00941659" w:rsidP="009D7A53">
      <w:pPr>
        <w:pStyle w:val="af2"/>
        <w:keepNext/>
        <w:widowControl w:val="0"/>
      </w:pPr>
      <w:r w:rsidRPr="00EB2BCF">
        <w:t>Емкость ковша- 1,25</w:t>
      </w:r>
      <w:r w:rsidR="00504B86" w:rsidRPr="00EB2BCF">
        <w:t xml:space="preserve"> м3.</w:t>
      </w:r>
    </w:p>
    <w:p w:rsidR="00504B86" w:rsidRPr="00EB2BCF" w:rsidRDefault="008E76A4" w:rsidP="009D7A53">
      <w:pPr>
        <w:pStyle w:val="af2"/>
        <w:keepNext/>
        <w:widowControl w:val="0"/>
      </w:pPr>
      <w:r w:rsidRPr="00EB2BCF">
        <w:t>Средняя стоимость машино-смены</w:t>
      </w:r>
      <w:r w:rsidR="00504B86" w:rsidRPr="00EB2BCF">
        <w:t xml:space="preserve">- См/см= </w:t>
      </w:r>
      <w:r w:rsidR="00941659" w:rsidRPr="00EB2BCF">
        <w:t>33,73</w:t>
      </w:r>
      <w:r w:rsidR="00504B86" w:rsidRPr="00EB2BCF">
        <w:t xml:space="preserve"> руб.</w:t>
      </w:r>
    </w:p>
    <w:p w:rsidR="00504B86" w:rsidRPr="00EB2BCF" w:rsidRDefault="00504B86" w:rsidP="009D7A53">
      <w:pPr>
        <w:pStyle w:val="af2"/>
        <w:keepNext/>
        <w:widowControl w:val="0"/>
      </w:pPr>
      <w:r w:rsidRPr="00EB2BCF">
        <w:t>Инвентарно-расчетная стоимость э</w:t>
      </w:r>
      <w:r w:rsidR="00AB1C7E" w:rsidRPr="00EB2BCF">
        <w:t>кскаватора</w:t>
      </w:r>
      <w:r w:rsidRPr="00EB2BCF">
        <w:t>- Сир=</w:t>
      </w:r>
      <w:r w:rsidR="00941659" w:rsidRPr="00EB2BCF">
        <w:t>21,51</w:t>
      </w:r>
      <w:r w:rsidRPr="00EB2BCF">
        <w:t xml:space="preserve"> тыс. руб.</w:t>
      </w:r>
    </w:p>
    <w:p w:rsidR="00504B86" w:rsidRPr="00EB2BCF" w:rsidRDefault="00504B86" w:rsidP="009D7A53">
      <w:pPr>
        <w:pStyle w:val="af2"/>
        <w:keepNext/>
        <w:widowControl w:val="0"/>
      </w:pPr>
      <w:r w:rsidRPr="00EB2BCF">
        <w:t>Норма времени с по</w:t>
      </w:r>
      <w:r w:rsidR="00AB1C7E" w:rsidRPr="00EB2BCF">
        <w:t>грузкой в транспортное средство</w:t>
      </w:r>
      <w:r w:rsidRPr="00EB2BCF">
        <w:t xml:space="preserve">- </w:t>
      </w:r>
      <w:r w:rsidR="00AB1C7E" w:rsidRPr="00EB2BCF">
        <w:t>2</w:t>
      </w:r>
      <w:r w:rsidRPr="00EB2BCF">
        <w:t>,3 м/ч,</w:t>
      </w:r>
    </w:p>
    <w:p w:rsidR="00EB2BCF" w:rsidRDefault="008D3991" w:rsidP="009D7A53">
      <w:pPr>
        <w:pStyle w:val="af2"/>
        <w:keepNext/>
        <w:widowControl w:val="0"/>
      </w:pPr>
      <w:r w:rsidRPr="00EB2BCF">
        <w:t>н</w:t>
      </w:r>
      <w:r w:rsidR="00AB1C7E" w:rsidRPr="00EB2BCF">
        <w:t>а</w:t>
      </w:r>
      <w:r w:rsidRPr="00EB2BCF">
        <w:t xml:space="preserve"> </w:t>
      </w:r>
      <w:r w:rsidR="00AB1C7E" w:rsidRPr="00EB2BCF">
        <w:t>вымет- 1,8</w:t>
      </w:r>
      <w:r w:rsidR="008E76A4" w:rsidRPr="00EB2BCF">
        <w:t xml:space="preserve"> </w:t>
      </w:r>
      <w:r w:rsidR="00504B86" w:rsidRPr="00EB2BCF">
        <w:t>м/ч.</w:t>
      </w:r>
    </w:p>
    <w:p w:rsidR="00504B86" w:rsidRPr="00EB2BCF" w:rsidRDefault="00504B86" w:rsidP="009D7A53">
      <w:pPr>
        <w:pStyle w:val="af2"/>
        <w:keepNext/>
        <w:widowControl w:val="0"/>
      </w:pPr>
      <w:r w:rsidRPr="00EB2BCF">
        <w:t>Определяем стоимость разработки 1 м3 грунта в котловане.</w:t>
      </w:r>
    </w:p>
    <w:p w:rsidR="00BC2E56" w:rsidRDefault="00BC2E56" w:rsidP="009D7A53">
      <w:pPr>
        <w:pStyle w:val="af2"/>
        <w:keepNext/>
        <w:widowControl w:val="0"/>
      </w:pPr>
    </w:p>
    <w:p w:rsidR="00504B86" w:rsidRPr="00EB2BCF" w:rsidRDefault="008E76A4" w:rsidP="009D7A53">
      <w:pPr>
        <w:pStyle w:val="af2"/>
        <w:keepNext/>
        <w:widowControl w:val="0"/>
      </w:pPr>
      <w:r w:rsidRPr="00EB2BCF">
        <w:t>С</w:t>
      </w:r>
      <w:r w:rsidR="00504B86" w:rsidRPr="00EB2BCF">
        <w:t>= 1,08*Смаш-см</w:t>
      </w:r>
      <w:r w:rsidRPr="00EB2BCF">
        <w:t>/</w:t>
      </w:r>
      <w:r w:rsidR="00504B86" w:rsidRPr="00EB2BCF">
        <w:t>Псм.выр, где</w:t>
      </w:r>
    </w:p>
    <w:p w:rsidR="00BC2E56" w:rsidRDefault="00BC2E56" w:rsidP="009D7A53">
      <w:pPr>
        <w:pStyle w:val="af2"/>
        <w:keepNext/>
        <w:widowControl w:val="0"/>
      </w:pPr>
    </w:p>
    <w:p w:rsidR="00504B86" w:rsidRPr="00EB2BCF" w:rsidRDefault="00504B86" w:rsidP="009D7A53">
      <w:pPr>
        <w:pStyle w:val="af2"/>
        <w:keepNext/>
        <w:widowControl w:val="0"/>
      </w:pPr>
      <w:r w:rsidRPr="00EB2BCF">
        <w:t>1,08- коэффициент, учитывающий накладные расходы;</w:t>
      </w:r>
    </w:p>
    <w:p w:rsidR="00504B86" w:rsidRPr="00EB2BCF" w:rsidRDefault="00504B86" w:rsidP="009D7A53">
      <w:pPr>
        <w:pStyle w:val="af2"/>
        <w:keepNext/>
        <w:widowControl w:val="0"/>
      </w:pPr>
      <w:r w:rsidRPr="00EB2BCF">
        <w:t>Смаш-см.- стоимость машино-смены экскаватора;</w:t>
      </w:r>
    </w:p>
    <w:p w:rsidR="00504B86" w:rsidRPr="00EB2BCF" w:rsidRDefault="00504B86" w:rsidP="009D7A53">
      <w:pPr>
        <w:pStyle w:val="af2"/>
        <w:keepNext/>
        <w:widowControl w:val="0"/>
      </w:pPr>
      <w:r w:rsidRPr="00EB2BCF">
        <w:t>Псм.выр- сменная выработка экскаватора, учитывающая разработку грунта навымет и с погрузкой в транспортные средства, м3/смен;</w:t>
      </w:r>
    </w:p>
    <w:p w:rsidR="00BC2E56" w:rsidRDefault="00BC2E56" w:rsidP="009D7A53">
      <w:pPr>
        <w:pStyle w:val="af2"/>
        <w:keepNext/>
        <w:widowControl w:val="0"/>
      </w:pPr>
    </w:p>
    <w:p w:rsidR="00504B86" w:rsidRPr="00EB2BCF" w:rsidRDefault="00504B86" w:rsidP="009D7A53">
      <w:pPr>
        <w:pStyle w:val="af2"/>
        <w:keepNext/>
        <w:widowControl w:val="0"/>
      </w:pPr>
      <w:r w:rsidRPr="00EB2BCF">
        <w:t>Псм.выр= Vэрк</w:t>
      </w:r>
      <w:r w:rsidR="008E76A4" w:rsidRPr="00EB2BCF">
        <w:t>/</w:t>
      </w:r>
      <w:r w:rsidRPr="00EB2BCF">
        <w:rPr>
          <w:szCs w:val="28"/>
        </w:rPr>
        <w:sym w:font="Symbol" w:char="F0E5"/>
      </w:r>
      <w:r w:rsidRPr="00EB2BCF">
        <w:t>nмаш-см., где</w:t>
      </w:r>
    </w:p>
    <w:p w:rsidR="00BC2E56" w:rsidRDefault="00BC2E56" w:rsidP="009D7A53">
      <w:pPr>
        <w:pStyle w:val="af2"/>
        <w:keepNext/>
        <w:widowControl w:val="0"/>
      </w:pPr>
    </w:p>
    <w:p w:rsidR="00504B86" w:rsidRPr="00EB2BCF" w:rsidRDefault="00504B86" w:rsidP="009D7A53">
      <w:pPr>
        <w:pStyle w:val="af2"/>
        <w:keepNext/>
        <w:widowControl w:val="0"/>
      </w:pPr>
      <w:r w:rsidRPr="00EB2BCF">
        <w:t>Vэрк-</w:t>
      </w:r>
      <w:r w:rsidR="008E76A4" w:rsidRPr="00EB2BCF">
        <w:t xml:space="preserve"> </w:t>
      </w:r>
      <w:r w:rsidRPr="00EB2BCF">
        <w:t>объем экскаваторной</w:t>
      </w:r>
      <w:r w:rsidR="008D3991" w:rsidRPr="00EB2BCF">
        <w:t xml:space="preserve"> разработки грунта в котловане (объем грунта котлована)</w:t>
      </w:r>
      <w:r w:rsidRPr="00EB2BCF">
        <w:t xml:space="preserve"> за вычетом объема недобора грунта;</w:t>
      </w:r>
    </w:p>
    <w:p w:rsidR="00504B86" w:rsidRPr="00EB2BCF" w:rsidRDefault="00504B86" w:rsidP="009D7A53">
      <w:pPr>
        <w:pStyle w:val="af2"/>
        <w:keepNext/>
        <w:widowControl w:val="0"/>
      </w:pPr>
      <w:r w:rsidRPr="00EB2BCF">
        <w:rPr>
          <w:szCs w:val="28"/>
        </w:rPr>
        <w:sym w:font="Symbol" w:char="F0E5"/>
      </w:r>
      <w:r w:rsidRPr="00EB2BCF">
        <w:t>nмаш-см</w:t>
      </w:r>
      <w:r w:rsidR="00A37E55" w:rsidRPr="00EB2BCF">
        <w:t>- суммарное число маши</w:t>
      </w:r>
      <w:r w:rsidRPr="00EB2BCF">
        <w:t>но-смен экскаватора (трудоемкость) при работе навымет и с погрузкой в транспортные средства;</w:t>
      </w:r>
    </w:p>
    <w:p w:rsidR="00BC2E56" w:rsidRDefault="00BC2E56" w:rsidP="009D7A53">
      <w:pPr>
        <w:pStyle w:val="af2"/>
        <w:keepNext/>
        <w:widowControl w:val="0"/>
      </w:pPr>
    </w:p>
    <w:p w:rsidR="00504B86" w:rsidRPr="00EB2BCF" w:rsidRDefault="00504B86" w:rsidP="009D7A53">
      <w:pPr>
        <w:pStyle w:val="af2"/>
        <w:keepNext/>
        <w:widowControl w:val="0"/>
      </w:pPr>
      <w:r w:rsidRPr="00EB2BCF">
        <w:rPr>
          <w:szCs w:val="28"/>
        </w:rPr>
        <w:sym w:font="Symbol" w:char="F0E5"/>
      </w:r>
      <w:r w:rsidRPr="00EB2BCF">
        <w:t>nмаш-см=</w:t>
      </w:r>
      <w:r w:rsidR="00EB2BCF">
        <w:t xml:space="preserve"> </w:t>
      </w:r>
      <w:r w:rsidRPr="00EB2BCF">
        <w:t>НврVпогр</w:t>
      </w:r>
      <w:r w:rsidR="008E76A4" w:rsidRPr="00EB2BCF">
        <w:t>/800+</w:t>
      </w:r>
      <w:r w:rsidRPr="00EB2BCF">
        <w:t>НврVнавым</w:t>
      </w:r>
      <w:r w:rsidR="008E76A4" w:rsidRPr="00EB2BCF">
        <w:t>/</w:t>
      </w:r>
      <w:r w:rsidRPr="00EB2BCF">
        <w:t>800</w:t>
      </w:r>
    </w:p>
    <w:p w:rsidR="00BC2E56" w:rsidRDefault="00BC2E56" w:rsidP="009D7A53">
      <w:pPr>
        <w:pStyle w:val="af2"/>
        <w:keepNext/>
        <w:widowControl w:val="0"/>
      </w:pPr>
    </w:p>
    <w:p w:rsidR="00504B86" w:rsidRPr="00EB2BCF" w:rsidRDefault="00504B86" w:rsidP="009D7A53">
      <w:pPr>
        <w:pStyle w:val="af2"/>
        <w:keepNext/>
        <w:widowControl w:val="0"/>
      </w:pPr>
      <w:r w:rsidRPr="00EB2BCF">
        <w:rPr>
          <w:szCs w:val="28"/>
        </w:rPr>
        <w:sym w:font="Symbol" w:char="F0E5"/>
      </w:r>
      <w:r w:rsidRPr="00EB2BCF">
        <w:t xml:space="preserve">nмаш-см= </w:t>
      </w:r>
      <w:r w:rsidR="00AB1C7E" w:rsidRPr="00EB2BCF">
        <w:t>2</w:t>
      </w:r>
      <w:r w:rsidRPr="00EB2BCF">
        <w:t>,3</w:t>
      </w:r>
      <w:r w:rsidR="00A37E55" w:rsidRPr="00EB2BCF">
        <w:t>х</w:t>
      </w:r>
      <w:r w:rsidR="002C5E1E" w:rsidRPr="00EB2BCF">
        <w:t>1943</w:t>
      </w:r>
      <w:r w:rsidR="008E76A4" w:rsidRPr="00EB2BCF">
        <w:t>/</w:t>
      </w:r>
      <w:r w:rsidR="00AB1C7E" w:rsidRPr="00EB2BCF">
        <w:t>800</w:t>
      </w:r>
      <w:r w:rsidRPr="00EB2BCF">
        <w:t>+</w:t>
      </w:r>
      <w:r w:rsidR="00AB1C7E" w:rsidRPr="00EB2BCF">
        <w:t>1</w:t>
      </w:r>
      <w:r w:rsidRPr="00EB2BCF">
        <w:t>,</w:t>
      </w:r>
      <w:r w:rsidR="001A07AF" w:rsidRPr="00EB2BCF">
        <w:t>8</w:t>
      </w:r>
      <w:r w:rsidR="002C5E1E" w:rsidRPr="00EB2BCF">
        <w:t>х454</w:t>
      </w:r>
      <w:r w:rsidRPr="00EB2BCF">
        <w:t>/</w:t>
      </w:r>
      <w:r w:rsidR="00AB1C7E" w:rsidRPr="00EB2BCF">
        <w:t>800</w:t>
      </w:r>
      <w:r w:rsidRPr="00EB2BCF">
        <w:t xml:space="preserve">= </w:t>
      </w:r>
      <w:r w:rsidR="002C5E1E" w:rsidRPr="00EB2BCF">
        <w:t>7</w:t>
      </w:r>
      <w:r w:rsidRPr="00EB2BCF">
        <w:t xml:space="preserve"> м/см.</w:t>
      </w:r>
    </w:p>
    <w:p w:rsidR="00504B86" w:rsidRPr="00EB2BCF" w:rsidRDefault="00504B86" w:rsidP="009D7A53">
      <w:pPr>
        <w:pStyle w:val="af2"/>
        <w:keepNext/>
        <w:widowControl w:val="0"/>
      </w:pPr>
      <w:r w:rsidRPr="00EB2BCF">
        <w:t>Псм.выр</w:t>
      </w:r>
      <w:r w:rsidR="008E76A4" w:rsidRPr="00EB2BCF">
        <w:t xml:space="preserve">= </w:t>
      </w:r>
      <w:r w:rsidR="002C5E1E" w:rsidRPr="00EB2BCF">
        <w:t>2315</w:t>
      </w:r>
      <w:r w:rsidRPr="00EB2BCF">
        <w:t>/</w:t>
      </w:r>
      <w:r w:rsidR="002C5E1E" w:rsidRPr="00EB2BCF">
        <w:t>7</w:t>
      </w:r>
      <w:r w:rsidRPr="00EB2BCF">
        <w:t xml:space="preserve">= </w:t>
      </w:r>
      <w:r w:rsidR="002C5E1E" w:rsidRPr="00EB2BCF">
        <w:t>331</w:t>
      </w:r>
      <w:r w:rsidRPr="00EB2BCF">
        <w:t xml:space="preserve"> м3/см.</w:t>
      </w:r>
    </w:p>
    <w:p w:rsidR="00504B86" w:rsidRPr="00EB2BCF" w:rsidRDefault="008E76A4" w:rsidP="009D7A53">
      <w:pPr>
        <w:pStyle w:val="af2"/>
        <w:keepNext/>
        <w:widowControl w:val="0"/>
      </w:pPr>
      <w:r w:rsidRPr="00EB2BCF">
        <w:t>С</w:t>
      </w:r>
      <w:r w:rsidR="00504B86" w:rsidRPr="00EB2BCF">
        <w:t>= 1,08</w:t>
      </w:r>
      <w:r w:rsidR="009E20D3" w:rsidRPr="00EB2BCF">
        <w:t>х</w:t>
      </w:r>
      <w:r w:rsidR="00941659" w:rsidRPr="00EB2BCF">
        <w:t xml:space="preserve">33,73 </w:t>
      </w:r>
      <w:r w:rsidR="00504B86" w:rsidRPr="00EB2BCF">
        <w:t>/</w:t>
      </w:r>
      <w:r w:rsidR="002C5E1E" w:rsidRPr="00EB2BCF">
        <w:t>331</w:t>
      </w:r>
      <w:r w:rsidR="009E20D3" w:rsidRPr="00EB2BCF">
        <w:t>=0,1</w:t>
      </w:r>
      <w:r w:rsidR="00504B86" w:rsidRPr="00EB2BCF">
        <w:t xml:space="preserve"> руб.</w:t>
      </w:r>
    </w:p>
    <w:p w:rsidR="00EB2BCF" w:rsidRDefault="00504B86" w:rsidP="009D7A53">
      <w:pPr>
        <w:pStyle w:val="af2"/>
        <w:keepNext/>
        <w:widowControl w:val="0"/>
      </w:pPr>
      <w:r w:rsidRPr="00EB2BCF">
        <w:t>2. Рассчитываем капитальные вложения на разработку 1 м3 грунта</w:t>
      </w:r>
    </w:p>
    <w:p w:rsidR="00BC2E56" w:rsidRDefault="00BC2E56" w:rsidP="009D7A53">
      <w:pPr>
        <w:pStyle w:val="af2"/>
        <w:keepNext/>
        <w:widowControl w:val="0"/>
      </w:pPr>
    </w:p>
    <w:p w:rsidR="00504B86" w:rsidRPr="00EB2BCF" w:rsidRDefault="00DD33B1" w:rsidP="009D7A53">
      <w:pPr>
        <w:pStyle w:val="af2"/>
        <w:keepNext/>
        <w:widowControl w:val="0"/>
      </w:pPr>
      <w:r w:rsidRPr="00EB2BCF">
        <w:t>К</w:t>
      </w:r>
      <w:r w:rsidR="00504B86" w:rsidRPr="00EB2BCF">
        <w:t xml:space="preserve">= 1,07Сир </w:t>
      </w:r>
      <w:r w:rsidR="008E76A4" w:rsidRPr="00EB2BCF">
        <w:t>/</w:t>
      </w:r>
      <w:r w:rsidR="00504B86" w:rsidRPr="00EB2BCF">
        <w:t>(Псм..вырtгод), где</w:t>
      </w:r>
    </w:p>
    <w:p w:rsidR="00BC2E56" w:rsidRDefault="00BC2E56" w:rsidP="009D7A53">
      <w:pPr>
        <w:pStyle w:val="af2"/>
        <w:keepNext/>
        <w:widowControl w:val="0"/>
      </w:pPr>
    </w:p>
    <w:p w:rsidR="00EB2BCF" w:rsidRDefault="00504B86" w:rsidP="009D7A53">
      <w:pPr>
        <w:pStyle w:val="af2"/>
        <w:keepNext/>
        <w:widowControl w:val="0"/>
      </w:pPr>
      <w:r w:rsidRPr="00EB2BCF">
        <w:t>Т</w:t>
      </w:r>
      <w:r w:rsidR="00DD33B1" w:rsidRPr="00EB2BCF">
        <w:t>год</w:t>
      </w:r>
      <w:r w:rsidRPr="00EB2BCF">
        <w:t>- нормативное число смен работы экскаватора в году. (Т</w:t>
      </w:r>
      <w:r w:rsidR="00DD33B1" w:rsidRPr="00EB2BCF">
        <w:t>год</w:t>
      </w:r>
      <w:r w:rsidRPr="00EB2BCF">
        <w:t>= 350 см. для машин с емкостью ковша до 0,65 м3 включительно и 300 - для ковшей с емкостью более 0,65 м3).</w:t>
      </w:r>
    </w:p>
    <w:p w:rsidR="00504B86" w:rsidRPr="00EB2BCF" w:rsidRDefault="00504B86" w:rsidP="009D7A53">
      <w:pPr>
        <w:pStyle w:val="af2"/>
        <w:keepNext/>
        <w:widowControl w:val="0"/>
      </w:pPr>
      <w:r w:rsidRPr="00EB2BCF">
        <w:t>К = 1,07</w:t>
      </w:r>
      <w:r w:rsidR="009E20D3" w:rsidRPr="00EB2BCF">
        <w:t>х</w:t>
      </w:r>
      <w:r w:rsidR="00941659" w:rsidRPr="00EB2BCF">
        <w:t>21,51</w:t>
      </w:r>
      <w:r w:rsidR="009E20D3" w:rsidRPr="00EB2BCF">
        <w:t>х</w:t>
      </w:r>
      <w:r w:rsidRPr="00EB2BCF">
        <w:t>103/(</w:t>
      </w:r>
      <w:r w:rsidR="002C5E1E" w:rsidRPr="00EB2BCF">
        <w:t>331</w:t>
      </w:r>
      <w:r w:rsidR="009E20D3" w:rsidRPr="00EB2BCF">
        <w:t>х</w:t>
      </w:r>
      <w:r w:rsidR="002C5E1E" w:rsidRPr="00EB2BCF">
        <w:t>350)= 0,2</w:t>
      </w:r>
    </w:p>
    <w:p w:rsidR="00EB2BCF" w:rsidRDefault="00504B86" w:rsidP="009D7A53">
      <w:pPr>
        <w:pStyle w:val="af2"/>
        <w:keepNext/>
        <w:widowControl w:val="0"/>
      </w:pPr>
      <w:r w:rsidRPr="00EB2BCF">
        <w:t>3. Определяем приведенные затраты на разработку 1м3 грунта</w:t>
      </w:r>
    </w:p>
    <w:p w:rsidR="00BC2E56" w:rsidRDefault="00BC2E56" w:rsidP="009D7A53">
      <w:pPr>
        <w:pStyle w:val="af2"/>
        <w:keepNext/>
        <w:widowControl w:val="0"/>
      </w:pPr>
    </w:p>
    <w:p w:rsidR="00504B86" w:rsidRPr="00EB2BCF" w:rsidRDefault="00DD33B1" w:rsidP="009D7A53">
      <w:pPr>
        <w:pStyle w:val="af2"/>
        <w:keepNext/>
        <w:widowControl w:val="0"/>
      </w:pPr>
      <w:r w:rsidRPr="00EB2BCF">
        <w:t>П= С</w:t>
      </w:r>
      <w:r w:rsidR="00504B86" w:rsidRPr="00EB2BCF">
        <w:t>+ЕК , где</w:t>
      </w:r>
    </w:p>
    <w:p w:rsidR="00BC2E56" w:rsidRDefault="00BC2E56" w:rsidP="009D7A53">
      <w:pPr>
        <w:pStyle w:val="af2"/>
        <w:keepNext/>
        <w:widowControl w:val="0"/>
      </w:pPr>
    </w:p>
    <w:p w:rsidR="00504B86" w:rsidRPr="00EB2BCF" w:rsidRDefault="00DD33B1" w:rsidP="009D7A53">
      <w:pPr>
        <w:pStyle w:val="af2"/>
        <w:keepNext/>
        <w:widowControl w:val="0"/>
      </w:pPr>
      <w:r w:rsidRPr="00EB2BCF">
        <w:t>Е</w:t>
      </w:r>
      <w:r w:rsidR="00504B86" w:rsidRPr="00EB2BCF">
        <w:t>- нормативный коэффициент эффективности капитальных вложений, равный 0,15.</w:t>
      </w:r>
    </w:p>
    <w:p w:rsidR="00504B86" w:rsidRPr="00EB2BCF" w:rsidRDefault="00504B86" w:rsidP="009D7A53">
      <w:pPr>
        <w:pStyle w:val="af2"/>
        <w:keepNext/>
        <w:widowControl w:val="0"/>
      </w:pPr>
      <w:r w:rsidRPr="00EB2BCF">
        <w:t>П= 0,</w:t>
      </w:r>
      <w:r w:rsidR="00941659" w:rsidRPr="00EB2BCF">
        <w:t>1</w:t>
      </w:r>
      <w:r w:rsidR="00DD33B1" w:rsidRPr="00EB2BCF">
        <w:t>+</w:t>
      </w:r>
      <w:r w:rsidRPr="00EB2BCF">
        <w:t>0,15</w:t>
      </w:r>
      <w:r w:rsidR="009E20D3" w:rsidRPr="00EB2BCF">
        <w:t>х</w:t>
      </w:r>
      <w:r w:rsidRPr="00EB2BCF">
        <w:t>0,</w:t>
      </w:r>
      <w:r w:rsidR="009E20D3" w:rsidRPr="00EB2BCF">
        <w:t>2= 0,13</w:t>
      </w:r>
      <w:r w:rsidRPr="00EB2BCF">
        <w:t xml:space="preserve"> руб.</w:t>
      </w:r>
    </w:p>
    <w:p w:rsidR="00504B86" w:rsidRPr="00EB2BCF" w:rsidRDefault="00847056" w:rsidP="009D7A53">
      <w:pPr>
        <w:pStyle w:val="af2"/>
        <w:keepNext/>
        <w:widowControl w:val="0"/>
      </w:pPr>
      <w:r w:rsidRPr="00EB2BCF">
        <w:t>Подбор автосамосвалов</w:t>
      </w:r>
    </w:p>
    <w:p w:rsidR="00504B86" w:rsidRPr="00EB2BCF" w:rsidRDefault="00504B86" w:rsidP="009D7A53">
      <w:pPr>
        <w:pStyle w:val="af2"/>
        <w:keepNext/>
        <w:widowControl w:val="0"/>
      </w:pPr>
      <w:r w:rsidRPr="00EB2BCF">
        <w:t>Для выбранного экскаватора в качестве комплектующих машин для вывоза лишнего грунта из котлована и обеспечения совместной работы с экскаватора выбирают автосамосвалы. При этом выполняются следующие расчеты:</w:t>
      </w:r>
    </w:p>
    <w:p w:rsidR="00EB2BCF" w:rsidRDefault="00504B86" w:rsidP="009D7A53">
      <w:pPr>
        <w:pStyle w:val="af2"/>
        <w:keepNext/>
        <w:widowControl w:val="0"/>
      </w:pPr>
      <w:r w:rsidRPr="00EB2BCF">
        <w:t>1. Определяем объем грунта в плотном теле в ковше экскаватора</w:t>
      </w:r>
    </w:p>
    <w:p w:rsidR="00BC2E56" w:rsidRDefault="00BC2E56" w:rsidP="009D7A53">
      <w:pPr>
        <w:pStyle w:val="af2"/>
        <w:keepNext/>
        <w:widowControl w:val="0"/>
      </w:pPr>
    </w:p>
    <w:p w:rsidR="00504B86" w:rsidRPr="00EB2BCF" w:rsidRDefault="00504B86" w:rsidP="009D7A53">
      <w:pPr>
        <w:pStyle w:val="af2"/>
        <w:keepNext/>
        <w:widowControl w:val="0"/>
      </w:pPr>
      <w:r w:rsidRPr="00EB2BCF">
        <w:t>Vгр</w:t>
      </w:r>
      <w:r w:rsidR="00302E87" w:rsidRPr="00EB2BCF">
        <w:t xml:space="preserve">= </w:t>
      </w:r>
      <w:r w:rsidRPr="00EB2BCF">
        <w:t>VковКнап</w:t>
      </w:r>
      <w:r w:rsidR="00302E87" w:rsidRPr="00EB2BCF">
        <w:t>/</w:t>
      </w:r>
      <w:r w:rsidRPr="00EB2BCF">
        <w:t>Кп.р., где</w:t>
      </w:r>
    </w:p>
    <w:p w:rsidR="00BC2E56" w:rsidRDefault="00BC2E56" w:rsidP="009D7A53">
      <w:pPr>
        <w:pStyle w:val="af2"/>
        <w:keepNext/>
        <w:widowControl w:val="0"/>
      </w:pPr>
    </w:p>
    <w:p w:rsidR="00504B86" w:rsidRPr="00EB2BCF" w:rsidRDefault="00504B86" w:rsidP="009D7A53">
      <w:pPr>
        <w:pStyle w:val="af2"/>
        <w:keepNext/>
        <w:widowControl w:val="0"/>
      </w:pPr>
      <w:r w:rsidRPr="00EB2BCF">
        <w:t>Vков - объем ковша экскаватора, м3;</w:t>
      </w:r>
    </w:p>
    <w:p w:rsidR="00504B86" w:rsidRPr="00EB2BCF" w:rsidRDefault="00504B86" w:rsidP="009D7A53">
      <w:pPr>
        <w:pStyle w:val="af2"/>
        <w:keepNext/>
        <w:widowControl w:val="0"/>
      </w:pPr>
      <w:r w:rsidRPr="00EB2BCF">
        <w:t>Кнап -коэффициент наполнения ковша (для обратной лопаты 0,8-1);</w:t>
      </w:r>
    </w:p>
    <w:p w:rsidR="00504B86" w:rsidRPr="00EB2BCF" w:rsidRDefault="00504B86" w:rsidP="009D7A53">
      <w:pPr>
        <w:pStyle w:val="af2"/>
        <w:keepNext/>
        <w:widowControl w:val="0"/>
      </w:pPr>
      <w:r w:rsidRPr="00EB2BCF">
        <w:t>Кп.р'</w:t>
      </w:r>
      <w:r w:rsidR="00EB2BCF">
        <w:t xml:space="preserve"> </w:t>
      </w:r>
      <w:r w:rsidRPr="00EB2BCF">
        <w:t>- коэффициент первоначального разрыхления грунта.</w:t>
      </w:r>
    </w:p>
    <w:p w:rsidR="00504B86" w:rsidRPr="00EB2BCF" w:rsidRDefault="00504B86" w:rsidP="009D7A53">
      <w:pPr>
        <w:pStyle w:val="af2"/>
        <w:keepNext/>
        <w:widowControl w:val="0"/>
      </w:pPr>
      <w:r w:rsidRPr="00EB2BCF">
        <w:t>Vгр</w:t>
      </w:r>
      <w:r w:rsidR="00E04279" w:rsidRPr="00EB2BCF">
        <w:t>= 1,25х</w:t>
      </w:r>
      <w:r w:rsidR="00941659" w:rsidRPr="00EB2BCF">
        <w:t>1/1,25= 1</w:t>
      </w:r>
      <w:r w:rsidR="00302E87" w:rsidRPr="00EB2BCF">
        <w:t xml:space="preserve"> </w:t>
      </w:r>
      <w:r w:rsidRPr="00EB2BCF">
        <w:t>м3</w:t>
      </w:r>
      <w:r w:rsidR="00302E87" w:rsidRPr="00EB2BCF">
        <w:t>.</w:t>
      </w:r>
    </w:p>
    <w:p w:rsidR="00EB2BCF" w:rsidRDefault="00504B86" w:rsidP="009D7A53">
      <w:pPr>
        <w:pStyle w:val="af2"/>
        <w:keepNext/>
        <w:widowControl w:val="0"/>
      </w:pPr>
      <w:r w:rsidRPr="00EB2BCF">
        <w:t>2. Определяется масса грунта в ковше экскаватора</w:t>
      </w:r>
      <w:r w:rsidR="00302E87" w:rsidRPr="00EB2BCF">
        <w:t>:</w:t>
      </w:r>
    </w:p>
    <w:p w:rsidR="00BC2E56" w:rsidRDefault="009D7A53" w:rsidP="009D7A53">
      <w:pPr>
        <w:pStyle w:val="af2"/>
        <w:keepNext/>
        <w:widowControl w:val="0"/>
      </w:pPr>
      <w:r>
        <w:br w:type="page"/>
      </w:r>
      <w:r w:rsidR="00302E87" w:rsidRPr="00EB2BCF">
        <w:t>Q</w:t>
      </w:r>
      <w:r w:rsidR="00504B86" w:rsidRPr="00EB2BCF">
        <w:t>= Vгр</w:t>
      </w:r>
      <w:r w:rsidR="00504B86" w:rsidRPr="00EB2BCF">
        <w:rPr>
          <w:szCs w:val="28"/>
        </w:rPr>
        <w:sym w:font="Symbol" w:char="F067"/>
      </w:r>
      <w:r w:rsidR="00504B86" w:rsidRPr="00EB2BCF">
        <w:t>,</w:t>
      </w:r>
    </w:p>
    <w:p w:rsidR="00BC2E56" w:rsidRDefault="00BC2E56" w:rsidP="009D7A53">
      <w:pPr>
        <w:pStyle w:val="af2"/>
        <w:keepNext/>
        <w:widowControl w:val="0"/>
      </w:pPr>
    </w:p>
    <w:p w:rsidR="00504B86" w:rsidRPr="00EB2BCF" w:rsidRDefault="00302E87" w:rsidP="009D7A53">
      <w:pPr>
        <w:pStyle w:val="af2"/>
        <w:keepNext/>
        <w:widowControl w:val="0"/>
      </w:pPr>
      <w:r w:rsidRPr="00EB2BCF">
        <w:t>г</w:t>
      </w:r>
      <w:r w:rsidR="00504B86" w:rsidRPr="00EB2BCF">
        <w:t>де</w:t>
      </w:r>
    </w:p>
    <w:p w:rsidR="00EB2BCF" w:rsidRDefault="00504B86" w:rsidP="009D7A53">
      <w:pPr>
        <w:pStyle w:val="af2"/>
        <w:keepNext/>
        <w:widowControl w:val="0"/>
      </w:pPr>
      <w:r w:rsidRPr="00EB2BCF">
        <w:rPr>
          <w:szCs w:val="28"/>
        </w:rPr>
        <w:sym w:font="Symbol" w:char="F067"/>
      </w:r>
      <w:r w:rsidRPr="00EB2BCF">
        <w:t xml:space="preserve"> - объемная масса грунта, т/м3.</w:t>
      </w:r>
    </w:p>
    <w:p w:rsidR="00504B86" w:rsidRPr="00EB2BCF" w:rsidRDefault="00504B86" w:rsidP="009D7A53">
      <w:pPr>
        <w:pStyle w:val="af2"/>
        <w:keepNext/>
        <w:widowControl w:val="0"/>
      </w:pPr>
      <w:r w:rsidRPr="00EB2BCF">
        <w:t>Q=</w:t>
      </w:r>
      <w:r w:rsidR="00302E87" w:rsidRPr="00EB2BCF">
        <w:t xml:space="preserve"> </w:t>
      </w:r>
      <w:r w:rsidR="00941659" w:rsidRPr="00EB2BCF">
        <w:t>1</w:t>
      </w:r>
      <w:r w:rsidR="00E04279" w:rsidRPr="00EB2BCF">
        <w:t>х</w:t>
      </w:r>
      <w:r w:rsidR="00941659" w:rsidRPr="00EB2BCF">
        <w:t>1,9= 1</w:t>
      </w:r>
      <w:r w:rsidR="00302E87" w:rsidRPr="00EB2BCF">
        <w:t>,9 кг.</w:t>
      </w:r>
    </w:p>
    <w:p w:rsidR="00EB2BCF" w:rsidRDefault="00504B86" w:rsidP="009D7A53">
      <w:pPr>
        <w:pStyle w:val="af2"/>
        <w:keepNext/>
        <w:widowControl w:val="0"/>
      </w:pPr>
      <w:r w:rsidRPr="00EB2BCF">
        <w:t>3. Определяем количество ковшей грунта в кузов автосамосвала</w:t>
      </w:r>
    </w:p>
    <w:p w:rsidR="00BC2E56" w:rsidRDefault="00BC2E56" w:rsidP="009D7A53">
      <w:pPr>
        <w:pStyle w:val="af2"/>
        <w:keepNext/>
        <w:widowControl w:val="0"/>
      </w:pPr>
    </w:p>
    <w:p w:rsidR="00BC2E56" w:rsidRDefault="00504B86" w:rsidP="009D7A53">
      <w:pPr>
        <w:pStyle w:val="af2"/>
        <w:keepNext/>
        <w:widowControl w:val="0"/>
      </w:pPr>
      <w:r w:rsidRPr="00EB2BCF">
        <w:t>n</w:t>
      </w:r>
      <w:r w:rsidR="00302E87" w:rsidRPr="00EB2BCF">
        <w:t>= П/</w:t>
      </w:r>
      <w:r w:rsidRPr="00EB2BCF">
        <w:t>Q,</w:t>
      </w:r>
    </w:p>
    <w:p w:rsidR="00BC2E56" w:rsidRDefault="00BC2E56" w:rsidP="009D7A53">
      <w:pPr>
        <w:pStyle w:val="af2"/>
        <w:keepNext/>
        <w:widowControl w:val="0"/>
      </w:pPr>
    </w:p>
    <w:p w:rsidR="00504B86" w:rsidRPr="00EB2BCF" w:rsidRDefault="00504B86" w:rsidP="009D7A53">
      <w:pPr>
        <w:pStyle w:val="af2"/>
        <w:keepNext/>
        <w:widowControl w:val="0"/>
      </w:pPr>
      <w:r w:rsidRPr="00EB2BCF">
        <w:t>где</w:t>
      </w:r>
    </w:p>
    <w:p w:rsidR="00EB2BCF" w:rsidRDefault="00504B86" w:rsidP="009D7A53">
      <w:pPr>
        <w:pStyle w:val="af2"/>
        <w:keepNext/>
        <w:widowControl w:val="0"/>
      </w:pPr>
      <w:r w:rsidRPr="00EB2BCF">
        <w:t>П - грузоподъемность автосамосвала</w:t>
      </w:r>
    </w:p>
    <w:p w:rsidR="00504B86" w:rsidRPr="00EB2BCF" w:rsidRDefault="00504B86" w:rsidP="009D7A53">
      <w:pPr>
        <w:pStyle w:val="af2"/>
        <w:keepNext/>
        <w:widowControl w:val="0"/>
      </w:pPr>
      <w:r w:rsidRPr="00EB2BCF">
        <w:t>n</w:t>
      </w:r>
      <w:r w:rsidR="00941659" w:rsidRPr="00EB2BCF">
        <w:t>= 10/1,9= 5</w:t>
      </w:r>
      <w:r w:rsidRPr="00EB2BCF">
        <w:t xml:space="preserve"> шт.</w:t>
      </w:r>
    </w:p>
    <w:p w:rsidR="00504B86" w:rsidRPr="00EB2BCF" w:rsidRDefault="00504B86" w:rsidP="009D7A53">
      <w:pPr>
        <w:pStyle w:val="af2"/>
        <w:keepNext/>
        <w:widowControl w:val="0"/>
      </w:pPr>
      <w:r w:rsidRPr="00EB2BCF">
        <w:t>4. Определяем объем грунта в плотном теле, загружаемый в кузов автосамосвала.</w:t>
      </w:r>
    </w:p>
    <w:p w:rsidR="00BC2E56" w:rsidRDefault="00BC2E56" w:rsidP="009D7A53">
      <w:pPr>
        <w:pStyle w:val="af2"/>
        <w:keepNext/>
        <w:widowControl w:val="0"/>
      </w:pPr>
    </w:p>
    <w:p w:rsidR="00504B86" w:rsidRPr="00EB2BCF" w:rsidRDefault="00504B86" w:rsidP="009D7A53">
      <w:pPr>
        <w:pStyle w:val="af2"/>
        <w:keepNext/>
        <w:widowControl w:val="0"/>
      </w:pPr>
      <w:r w:rsidRPr="00EB2BCF">
        <w:t>V</w:t>
      </w:r>
      <w:r w:rsidR="00302E87" w:rsidRPr="00EB2BCF">
        <w:t xml:space="preserve"> </w:t>
      </w:r>
      <w:r w:rsidRPr="00EB2BCF">
        <w:t>= Vгрn</w:t>
      </w:r>
      <w:r w:rsidR="00302E87" w:rsidRPr="00EB2BCF">
        <w:t>;</w:t>
      </w:r>
    </w:p>
    <w:p w:rsidR="00BC2E56" w:rsidRDefault="00BC2E56" w:rsidP="009D7A53">
      <w:pPr>
        <w:pStyle w:val="af2"/>
        <w:keepNext/>
        <w:widowControl w:val="0"/>
      </w:pPr>
    </w:p>
    <w:p w:rsidR="00EB2BCF" w:rsidRDefault="00504B86" w:rsidP="009D7A53">
      <w:pPr>
        <w:pStyle w:val="af2"/>
        <w:keepNext/>
        <w:widowControl w:val="0"/>
      </w:pPr>
      <w:r w:rsidRPr="00EB2BCF">
        <w:t>V</w:t>
      </w:r>
      <w:r w:rsidR="00E04279" w:rsidRPr="00EB2BCF">
        <w:t>= 1х</w:t>
      </w:r>
      <w:r w:rsidR="00941659" w:rsidRPr="00EB2BCF">
        <w:t>5= 5</w:t>
      </w:r>
      <w:r w:rsidR="00302E87" w:rsidRPr="00EB2BCF">
        <w:t xml:space="preserve"> </w:t>
      </w:r>
      <w:r w:rsidRPr="00EB2BCF">
        <w:t>м3</w:t>
      </w:r>
      <w:r w:rsidR="00302E87" w:rsidRPr="00EB2BCF">
        <w:t>.</w:t>
      </w:r>
    </w:p>
    <w:p w:rsidR="00EB2BCF" w:rsidRDefault="00504B86" w:rsidP="009D7A53">
      <w:pPr>
        <w:pStyle w:val="af2"/>
        <w:keepNext/>
        <w:widowControl w:val="0"/>
      </w:pPr>
      <w:r w:rsidRPr="00EB2BCF">
        <w:t>5. Определяем продолжительность одного цикла работы автосамосвала</w:t>
      </w:r>
    </w:p>
    <w:p w:rsidR="00BC2E56" w:rsidRDefault="00BC2E56" w:rsidP="009D7A53">
      <w:pPr>
        <w:pStyle w:val="af2"/>
        <w:keepNext/>
        <w:widowControl w:val="0"/>
      </w:pPr>
    </w:p>
    <w:p w:rsidR="00BC2E56" w:rsidRDefault="00504B86" w:rsidP="009D7A53">
      <w:pPr>
        <w:pStyle w:val="af2"/>
        <w:keepNext/>
        <w:widowControl w:val="0"/>
      </w:pPr>
      <w:r w:rsidRPr="00EB2BCF">
        <w:t>Tц= tn</w:t>
      </w:r>
      <w:r w:rsidR="00BE62C5" w:rsidRPr="00EB2BCF">
        <w:t>+</w:t>
      </w:r>
      <w:r w:rsidRPr="00EB2BCF">
        <w:t>60</w:t>
      </w:r>
      <w:r w:rsidR="00BE62C5" w:rsidRPr="00EB2BCF">
        <w:t>L/</w:t>
      </w:r>
      <w:r w:rsidRPr="00EB2BCF">
        <w:t>Vг</w:t>
      </w:r>
      <w:r w:rsidR="00BE62C5" w:rsidRPr="00EB2BCF">
        <w:t>+</w:t>
      </w:r>
      <w:r w:rsidRPr="00EB2BCF">
        <w:t>tp</w:t>
      </w:r>
      <w:r w:rsidR="00BE62C5" w:rsidRPr="00EB2BCF">
        <w:t xml:space="preserve"> +</w:t>
      </w:r>
      <w:r w:rsidRPr="00EB2BCF">
        <w:t>60</w:t>
      </w:r>
      <w:r w:rsidR="00BE62C5" w:rsidRPr="00EB2BCF">
        <w:t>L/</w:t>
      </w:r>
      <w:r w:rsidRPr="00EB2BCF">
        <w:t>Vп</w:t>
      </w:r>
      <w:r w:rsidR="00BE62C5" w:rsidRPr="00EB2BCF">
        <w:t>+</w:t>
      </w:r>
      <w:r w:rsidRPr="00EB2BCF">
        <w:t>tм,</w:t>
      </w:r>
    </w:p>
    <w:p w:rsidR="00BC2E56" w:rsidRDefault="00BC2E56" w:rsidP="009D7A53">
      <w:pPr>
        <w:pStyle w:val="af2"/>
        <w:keepNext/>
        <w:widowControl w:val="0"/>
      </w:pPr>
    </w:p>
    <w:p w:rsidR="00504B86" w:rsidRPr="00EB2BCF" w:rsidRDefault="00504B86" w:rsidP="009D7A53">
      <w:pPr>
        <w:pStyle w:val="af2"/>
        <w:keepNext/>
        <w:widowControl w:val="0"/>
      </w:pPr>
      <w:r w:rsidRPr="00EB2BCF">
        <w:t>где</w:t>
      </w:r>
    </w:p>
    <w:p w:rsidR="00504B86" w:rsidRPr="00EB2BCF" w:rsidRDefault="00504B86" w:rsidP="009D7A53">
      <w:pPr>
        <w:pStyle w:val="af2"/>
        <w:keepNext/>
        <w:widowControl w:val="0"/>
      </w:pPr>
      <w:r w:rsidRPr="00EB2BCF">
        <w:t>tn- время погрузки грунта, мин.;</w:t>
      </w:r>
    </w:p>
    <w:p w:rsidR="00BC2E56" w:rsidRDefault="00BC2E56" w:rsidP="009D7A53">
      <w:pPr>
        <w:pStyle w:val="af2"/>
        <w:keepNext/>
        <w:widowControl w:val="0"/>
      </w:pPr>
    </w:p>
    <w:p w:rsidR="00EB2BCF" w:rsidRDefault="00504B86" w:rsidP="009D7A53">
      <w:pPr>
        <w:pStyle w:val="af2"/>
        <w:keepNext/>
        <w:widowControl w:val="0"/>
      </w:pPr>
      <w:r w:rsidRPr="00EB2BCF">
        <w:t>tn= VНвр</w:t>
      </w:r>
      <w:r w:rsidR="00BE62C5" w:rsidRPr="00EB2BCF">
        <w:t>/</w:t>
      </w:r>
      <w:r w:rsidRPr="00EB2BCF">
        <w:t>100</w:t>
      </w:r>
      <w:r w:rsidR="00941659" w:rsidRPr="00EB2BCF">
        <w:t>= 5</w:t>
      </w:r>
      <w:r w:rsidR="00E04279" w:rsidRPr="00EB2BCF">
        <w:t>х2,3х</w:t>
      </w:r>
      <w:r w:rsidR="00941659" w:rsidRPr="00EB2BCF">
        <w:t>60/100= 6,9</w:t>
      </w:r>
      <w:r w:rsidR="00294301" w:rsidRPr="00EB2BCF">
        <w:t xml:space="preserve"> мин.</w:t>
      </w:r>
    </w:p>
    <w:p w:rsidR="00BC2E56" w:rsidRDefault="00BC2E56" w:rsidP="009D7A53">
      <w:pPr>
        <w:pStyle w:val="af2"/>
        <w:keepNext/>
        <w:widowControl w:val="0"/>
      </w:pPr>
    </w:p>
    <w:p w:rsidR="00504B86" w:rsidRPr="00EB2BCF" w:rsidRDefault="00504B86" w:rsidP="009D7A53">
      <w:pPr>
        <w:pStyle w:val="af2"/>
        <w:keepNext/>
        <w:widowControl w:val="0"/>
      </w:pPr>
      <w:r w:rsidRPr="00EB2BCF">
        <w:t>L- ра</w:t>
      </w:r>
      <w:r w:rsidR="00294301" w:rsidRPr="00EB2BCF">
        <w:t>сстояние транспортировки грунта</w:t>
      </w:r>
      <w:r w:rsidR="00847056" w:rsidRPr="00EB2BCF">
        <w:t xml:space="preserve"> </w:t>
      </w:r>
      <w:r w:rsidR="00156ECA" w:rsidRPr="00EB2BCF">
        <w:t>= 5</w:t>
      </w:r>
      <w:r w:rsidRPr="00EB2BCF">
        <w:t xml:space="preserve"> км;</w:t>
      </w:r>
    </w:p>
    <w:p w:rsidR="00504B86" w:rsidRPr="00EB2BCF" w:rsidRDefault="00504B86" w:rsidP="009D7A53">
      <w:pPr>
        <w:pStyle w:val="af2"/>
        <w:keepNext/>
        <w:widowControl w:val="0"/>
      </w:pPr>
      <w:r w:rsidRPr="00EB2BCF">
        <w:t>Vг- средняя скорость автоса</w:t>
      </w:r>
      <w:r w:rsidR="00294301" w:rsidRPr="00EB2BCF">
        <w:t>мосвала в загруженном состоянии</w:t>
      </w:r>
      <w:r w:rsidR="00941659" w:rsidRPr="00EB2BCF">
        <w:t xml:space="preserve">- </w:t>
      </w:r>
      <w:r w:rsidR="00156ECA" w:rsidRPr="00EB2BCF">
        <w:t>21</w:t>
      </w:r>
      <w:r w:rsidRPr="00EB2BCF">
        <w:t xml:space="preserve"> км/ч;</w:t>
      </w:r>
    </w:p>
    <w:p w:rsidR="00504B86" w:rsidRPr="00EB2BCF" w:rsidRDefault="00504B86" w:rsidP="009D7A53">
      <w:pPr>
        <w:pStyle w:val="af2"/>
        <w:keepNext/>
        <w:widowControl w:val="0"/>
      </w:pPr>
      <w:r w:rsidRPr="00EB2BCF">
        <w:t>Vп</w:t>
      </w:r>
      <w:r w:rsidR="00294301" w:rsidRPr="00EB2BCF">
        <w:t xml:space="preserve">- </w:t>
      </w:r>
      <w:r w:rsidRPr="00EB2BCF">
        <w:t>средняя скорость автоса</w:t>
      </w:r>
      <w:r w:rsidR="00294301" w:rsidRPr="00EB2BCF">
        <w:t xml:space="preserve">мосвала в порожнем состоянии 25 </w:t>
      </w:r>
      <w:r w:rsidRPr="00EB2BCF">
        <w:t>км/ч;</w:t>
      </w:r>
    </w:p>
    <w:p w:rsidR="00504B86" w:rsidRPr="00EB2BCF" w:rsidRDefault="00504B86" w:rsidP="009D7A53">
      <w:pPr>
        <w:pStyle w:val="af2"/>
        <w:keepNext/>
        <w:widowControl w:val="0"/>
      </w:pPr>
      <w:r w:rsidRPr="00EB2BCF">
        <w:t>tp</w:t>
      </w:r>
      <w:r w:rsidR="00294301" w:rsidRPr="00EB2BCF">
        <w:t>- время разгрузки</w:t>
      </w:r>
      <w:r w:rsidR="00847056" w:rsidRPr="00EB2BCF">
        <w:t xml:space="preserve"> </w:t>
      </w:r>
      <w:r w:rsidRPr="00EB2BCF">
        <w:t>= 2 мин;</w:t>
      </w:r>
    </w:p>
    <w:p w:rsidR="00504B86" w:rsidRPr="00EB2BCF" w:rsidRDefault="00504B86" w:rsidP="009D7A53">
      <w:pPr>
        <w:pStyle w:val="af2"/>
        <w:keepNext/>
        <w:widowControl w:val="0"/>
      </w:pPr>
      <w:r w:rsidRPr="00EB2BCF">
        <w:t>tм- время маневрировани</w:t>
      </w:r>
      <w:r w:rsidR="00156ECA" w:rsidRPr="00EB2BCF">
        <w:t>я перед погрузкой и разгрузкой</w:t>
      </w:r>
      <w:r w:rsidR="00847056" w:rsidRPr="00EB2BCF">
        <w:t xml:space="preserve"> </w:t>
      </w:r>
      <w:r w:rsidRPr="00EB2BCF">
        <w:t>= 2 мин.;</w:t>
      </w:r>
    </w:p>
    <w:p w:rsidR="00504B86" w:rsidRPr="00EB2BCF" w:rsidRDefault="00504B86" w:rsidP="009D7A53">
      <w:pPr>
        <w:pStyle w:val="af2"/>
        <w:keepNext/>
        <w:widowControl w:val="0"/>
      </w:pPr>
      <w:r w:rsidRPr="00EB2BCF">
        <w:t>Tц</w:t>
      </w:r>
      <w:r w:rsidR="00941659" w:rsidRPr="00EB2BCF">
        <w:t>= 6,9</w:t>
      </w:r>
      <w:r w:rsidR="00156ECA" w:rsidRPr="00EB2BCF">
        <w:t>+</w:t>
      </w:r>
      <w:r w:rsidRPr="00EB2BCF">
        <w:t>60</w:t>
      </w:r>
      <w:r w:rsidR="00E04279" w:rsidRPr="00EB2BCF">
        <w:t>х</w:t>
      </w:r>
      <w:r w:rsidR="00156ECA" w:rsidRPr="00EB2BCF">
        <w:t>5/21+2+</w:t>
      </w:r>
      <w:r w:rsidRPr="00EB2BCF">
        <w:t>60</w:t>
      </w:r>
      <w:r w:rsidR="00E04279" w:rsidRPr="00EB2BCF">
        <w:t>х</w:t>
      </w:r>
      <w:r w:rsidR="00156ECA" w:rsidRPr="00EB2BCF">
        <w:t>5/</w:t>
      </w:r>
      <w:r w:rsidR="00E04279" w:rsidRPr="00EB2BCF">
        <w:t>25+2= 37</w:t>
      </w:r>
      <w:r w:rsidRPr="00EB2BCF">
        <w:t xml:space="preserve"> мин</w:t>
      </w:r>
      <w:r w:rsidR="00156ECA" w:rsidRPr="00EB2BCF">
        <w:t>.</w:t>
      </w:r>
    </w:p>
    <w:p w:rsidR="00504B86" w:rsidRPr="00EB2BCF" w:rsidRDefault="00504B86" w:rsidP="009D7A53">
      <w:pPr>
        <w:pStyle w:val="af2"/>
        <w:keepNext/>
        <w:widowControl w:val="0"/>
      </w:pPr>
      <w:r w:rsidRPr="00EB2BCF">
        <w:t>6. Определяем требуемое количество автосамосвалов</w:t>
      </w:r>
    </w:p>
    <w:p w:rsidR="00BC2E56" w:rsidRDefault="00BC2E56" w:rsidP="009D7A53">
      <w:pPr>
        <w:pStyle w:val="af2"/>
        <w:keepNext/>
        <w:widowControl w:val="0"/>
      </w:pPr>
    </w:p>
    <w:p w:rsidR="00F91FDC" w:rsidRPr="00EB2BCF" w:rsidRDefault="00504B86" w:rsidP="009D7A53">
      <w:pPr>
        <w:pStyle w:val="af2"/>
        <w:keepNext/>
        <w:widowControl w:val="0"/>
      </w:pPr>
      <w:r w:rsidRPr="00EB2BCF">
        <w:t>N= Tц</w:t>
      </w:r>
      <w:r w:rsidR="00156ECA" w:rsidRPr="00EB2BCF">
        <w:t>/</w:t>
      </w:r>
      <w:r w:rsidRPr="00EB2BCF">
        <w:t>t</w:t>
      </w:r>
      <w:r w:rsidR="00156ECA" w:rsidRPr="00EB2BCF">
        <w:t>п</w:t>
      </w:r>
      <w:r w:rsidR="00E04279" w:rsidRPr="00EB2BCF">
        <w:t>= 37</w:t>
      </w:r>
      <w:r w:rsidR="00941659" w:rsidRPr="00EB2BCF">
        <w:t>/6,9= 5</w:t>
      </w:r>
      <w:r w:rsidRPr="00EB2BCF">
        <w:t xml:space="preserve"> шт.</w:t>
      </w:r>
    </w:p>
    <w:p w:rsidR="007A7D73" w:rsidRPr="00EB2BCF" w:rsidRDefault="007A7D73" w:rsidP="009D7A53">
      <w:pPr>
        <w:pStyle w:val="af2"/>
        <w:keepNext/>
        <w:widowControl w:val="0"/>
      </w:pPr>
    </w:p>
    <w:p w:rsidR="007A7D73" w:rsidRPr="00EB2BCF" w:rsidRDefault="00921320" w:rsidP="009D7A53">
      <w:pPr>
        <w:pStyle w:val="af2"/>
        <w:keepNext/>
        <w:widowControl w:val="0"/>
      </w:pPr>
      <w:r w:rsidRPr="00EB2BCF">
        <w:t>4.4</w:t>
      </w:r>
      <w:r w:rsidR="007A7D73" w:rsidRPr="00EB2BCF">
        <w:t xml:space="preserve"> Подбор копровой установки для забивки свай</w:t>
      </w:r>
    </w:p>
    <w:p w:rsidR="00BC2E56" w:rsidRDefault="00BC2E56" w:rsidP="009D7A53">
      <w:pPr>
        <w:pStyle w:val="af2"/>
        <w:keepNext/>
        <w:widowControl w:val="0"/>
      </w:pPr>
    </w:p>
    <w:p w:rsidR="007A7D73" w:rsidRPr="00EB2BCF" w:rsidRDefault="007A7D73" w:rsidP="009D7A53">
      <w:pPr>
        <w:pStyle w:val="af2"/>
        <w:keepNext/>
        <w:widowControl w:val="0"/>
      </w:pPr>
      <w:r w:rsidRPr="00EB2BCF">
        <w:t>Копер принимаем самоходный – на базе трактора .</w:t>
      </w:r>
    </w:p>
    <w:p w:rsidR="007A7D73" w:rsidRPr="00EB2BCF" w:rsidRDefault="007A7D73" w:rsidP="009D7A53">
      <w:pPr>
        <w:pStyle w:val="af2"/>
        <w:keepNext/>
        <w:widowControl w:val="0"/>
      </w:pPr>
      <w:r w:rsidRPr="00EB2BCF">
        <w:t>Сваи приняты 9-ти метровые, весом 3,6 т, в соответствии с этим принимаем копер С-878 с трубчатым дизель-молотом С-996.</w:t>
      </w:r>
    </w:p>
    <w:p w:rsidR="00BC2E56" w:rsidRDefault="00BC2E56" w:rsidP="009D7A53">
      <w:pPr>
        <w:pStyle w:val="af2"/>
        <w:keepNext/>
        <w:widowControl w:val="0"/>
      </w:pPr>
    </w:p>
    <w:p w:rsidR="007A7D73" w:rsidRPr="00EB2BCF" w:rsidRDefault="00921320" w:rsidP="009D7A53">
      <w:pPr>
        <w:pStyle w:val="af2"/>
        <w:keepNext/>
        <w:widowControl w:val="0"/>
      </w:pPr>
      <w:r w:rsidRPr="00EB2BCF">
        <w:t>4.5</w:t>
      </w:r>
      <w:r w:rsidR="007A7D73" w:rsidRPr="00EB2BCF">
        <w:t xml:space="preserve"> Подбор средств водоотлива и понижения уровня грунтовых вод</w:t>
      </w:r>
    </w:p>
    <w:p w:rsidR="00BC2E56" w:rsidRDefault="00BC2E56" w:rsidP="009D7A53">
      <w:pPr>
        <w:pStyle w:val="af2"/>
        <w:keepNext/>
        <w:widowControl w:val="0"/>
      </w:pPr>
    </w:p>
    <w:p w:rsidR="007A7D73" w:rsidRDefault="007A7D73" w:rsidP="009D7A53">
      <w:pPr>
        <w:pStyle w:val="af2"/>
        <w:keepNext/>
        <w:widowControl w:val="0"/>
      </w:pPr>
      <w:r w:rsidRPr="00EB2BCF">
        <w:t>Метод понижения грунтовых вод –</w:t>
      </w:r>
      <w:r w:rsidR="00921320" w:rsidRPr="00EB2BCF">
        <w:t xml:space="preserve"> </w:t>
      </w:r>
      <w:r w:rsidRPr="00EB2BCF">
        <w:t>установка иглофильтровой</w:t>
      </w:r>
      <w:r w:rsidR="00EB2BCF">
        <w:t xml:space="preserve"> </w:t>
      </w:r>
      <w:r w:rsidRPr="00EB2BCF">
        <w:t>установки.</w:t>
      </w:r>
    </w:p>
    <w:p w:rsidR="00BC2E56" w:rsidRPr="00EB2BCF" w:rsidRDefault="00BC2E56" w:rsidP="009D7A53">
      <w:pPr>
        <w:pStyle w:val="af2"/>
        <w:keepNext/>
        <w:widowControl w:val="0"/>
      </w:pPr>
    </w:p>
    <w:p w:rsidR="007A7D73" w:rsidRPr="00EB2BCF" w:rsidRDefault="00BC2E56" w:rsidP="009D7A53">
      <w:pPr>
        <w:pStyle w:val="af2"/>
        <w:keepNext/>
        <w:widowControl w:val="0"/>
      </w:pPr>
      <w:r>
        <w:t xml:space="preserve">Таблица 1. </w:t>
      </w:r>
      <w:r w:rsidR="007A7D73" w:rsidRPr="00EB2BCF">
        <w:t>Х</w:t>
      </w:r>
      <w:r>
        <w:t>арактеристика резервного насоса</w:t>
      </w:r>
    </w:p>
    <w:tbl>
      <w:tblPr>
        <w:tblStyle w:val="aa"/>
        <w:tblW w:w="9072" w:type="dxa"/>
        <w:tblInd w:w="250" w:type="dxa"/>
        <w:tblLook w:val="01E0" w:firstRow="1" w:lastRow="1" w:firstColumn="1" w:lastColumn="1" w:noHBand="0" w:noVBand="0"/>
      </w:tblPr>
      <w:tblGrid>
        <w:gridCol w:w="4785"/>
        <w:gridCol w:w="4287"/>
      </w:tblGrid>
      <w:tr w:rsidR="007A7D73" w:rsidRPr="00EB2BCF" w:rsidTr="00BC2E56">
        <w:tc>
          <w:tcPr>
            <w:tcW w:w="4785" w:type="dxa"/>
          </w:tcPr>
          <w:p w:rsidR="007A7D73" w:rsidRPr="00EB2BCF" w:rsidRDefault="007A7D73" w:rsidP="009D7A53">
            <w:pPr>
              <w:pStyle w:val="af3"/>
              <w:keepNext/>
              <w:widowControl w:val="0"/>
            </w:pPr>
            <w:r w:rsidRPr="00EB2BCF">
              <w:t>НАИМЕНОВАНИЕ ПОКАЗАТЕЛЯ</w:t>
            </w:r>
          </w:p>
        </w:tc>
        <w:tc>
          <w:tcPr>
            <w:tcW w:w="4287" w:type="dxa"/>
          </w:tcPr>
          <w:p w:rsidR="007A7D73" w:rsidRPr="00EB2BCF" w:rsidRDefault="00EB2BCF" w:rsidP="009D7A53">
            <w:pPr>
              <w:pStyle w:val="af3"/>
              <w:keepNext/>
              <w:widowControl w:val="0"/>
            </w:pPr>
            <w:r>
              <w:t xml:space="preserve"> </w:t>
            </w:r>
            <w:r w:rsidR="007A7D73" w:rsidRPr="00EB2BCF">
              <w:t>Марка насоса С-205А</w:t>
            </w:r>
          </w:p>
        </w:tc>
      </w:tr>
      <w:tr w:rsidR="007A7D73" w:rsidRPr="00EB2BCF" w:rsidTr="00BC2E56">
        <w:tc>
          <w:tcPr>
            <w:tcW w:w="4785" w:type="dxa"/>
          </w:tcPr>
          <w:p w:rsidR="007A7D73" w:rsidRPr="00EB2BCF" w:rsidRDefault="007A7D73" w:rsidP="009D7A53">
            <w:pPr>
              <w:pStyle w:val="af3"/>
              <w:keepNext/>
              <w:widowControl w:val="0"/>
            </w:pPr>
            <w:r w:rsidRPr="00EB2BCF">
              <w:t>Производительность насоса, м/ч</w:t>
            </w:r>
          </w:p>
        </w:tc>
        <w:tc>
          <w:tcPr>
            <w:tcW w:w="4287" w:type="dxa"/>
          </w:tcPr>
          <w:p w:rsidR="007A7D73" w:rsidRPr="00EB2BCF" w:rsidRDefault="00EB2BCF" w:rsidP="009D7A53">
            <w:pPr>
              <w:pStyle w:val="af3"/>
              <w:keepNext/>
              <w:widowControl w:val="0"/>
            </w:pPr>
            <w:r>
              <w:t xml:space="preserve"> </w:t>
            </w:r>
            <w:r w:rsidR="007A7D73" w:rsidRPr="00EB2BCF">
              <w:t>12</w:t>
            </w:r>
          </w:p>
        </w:tc>
      </w:tr>
      <w:tr w:rsidR="007A7D73" w:rsidRPr="00EB2BCF" w:rsidTr="00BC2E56">
        <w:tc>
          <w:tcPr>
            <w:tcW w:w="4785" w:type="dxa"/>
          </w:tcPr>
          <w:p w:rsidR="007A7D73" w:rsidRPr="00EB2BCF" w:rsidRDefault="007A7D73" w:rsidP="009D7A53">
            <w:pPr>
              <w:pStyle w:val="af3"/>
              <w:keepNext/>
              <w:widowControl w:val="0"/>
            </w:pPr>
            <w:r w:rsidRPr="00EB2BCF">
              <w:t>Наибольшая высота всасывания. м</w:t>
            </w:r>
          </w:p>
        </w:tc>
        <w:tc>
          <w:tcPr>
            <w:tcW w:w="4287" w:type="dxa"/>
          </w:tcPr>
          <w:p w:rsidR="007A7D73" w:rsidRPr="00EB2BCF" w:rsidRDefault="00EB2BCF" w:rsidP="009D7A53">
            <w:pPr>
              <w:pStyle w:val="af3"/>
              <w:keepNext/>
              <w:widowControl w:val="0"/>
            </w:pPr>
            <w:r>
              <w:t xml:space="preserve"> </w:t>
            </w:r>
            <w:r w:rsidR="007A7D73" w:rsidRPr="00EB2BCF">
              <w:t>6</w:t>
            </w:r>
          </w:p>
        </w:tc>
      </w:tr>
    </w:tbl>
    <w:p w:rsidR="00BC2E56" w:rsidRDefault="00BC2E56" w:rsidP="009D7A53">
      <w:pPr>
        <w:pStyle w:val="af2"/>
        <w:keepNext/>
        <w:widowControl w:val="0"/>
      </w:pPr>
    </w:p>
    <w:p w:rsidR="007A7D73" w:rsidRPr="00EB2BCF" w:rsidRDefault="007A7D73" w:rsidP="009D7A53">
      <w:pPr>
        <w:pStyle w:val="af2"/>
        <w:keepNext/>
        <w:widowControl w:val="0"/>
      </w:pPr>
      <w:r w:rsidRPr="00EB2BCF">
        <w:t>Определяем производительность насоса: Q= ПКф (2Н-S)S/lnRr-lnr</w:t>
      </w:r>
    </w:p>
    <w:p w:rsidR="007A7D73" w:rsidRPr="00EB2BCF" w:rsidRDefault="007A7D73" w:rsidP="009D7A53">
      <w:pPr>
        <w:pStyle w:val="af2"/>
        <w:keepNext/>
        <w:widowControl w:val="0"/>
      </w:pPr>
      <w:r w:rsidRPr="00EB2BCF">
        <w:t>Кф=0,5 м/сут – коэффициент фильтрации;</w:t>
      </w:r>
    </w:p>
    <w:p w:rsidR="007A7D73" w:rsidRPr="00EB2BCF" w:rsidRDefault="007A7D73" w:rsidP="009D7A53">
      <w:pPr>
        <w:pStyle w:val="af2"/>
        <w:keepNext/>
        <w:widowControl w:val="0"/>
      </w:pPr>
      <w:r w:rsidRPr="00EB2BCF">
        <w:t>S- требуемое понижение уровня грунтовых вод, м;</w:t>
      </w:r>
    </w:p>
    <w:p w:rsidR="007A7D73" w:rsidRPr="00EB2BCF" w:rsidRDefault="007A7D73" w:rsidP="009D7A53">
      <w:pPr>
        <w:pStyle w:val="af2"/>
        <w:keepNext/>
        <w:widowControl w:val="0"/>
      </w:pPr>
      <w:r w:rsidRPr="00EB2BCF">
        <w:t>Rr-радиус действия группы иглофильтров.</w:t>
      </w:r>
    </w:p>
    <w:p w:rsidR="007A7D73" w:rsidRPr="00EB2BCF" w:rsidRDefault="007A7D73" w:rsidP="009D7A53">
      <w:pPr>
        <w:pStyle w:val="af2"/>
        <w:keepNext/>
        <w:widowControl w:val="0"/>
      </w:pPr>
      <w:r w:rsidRPr="00EB2BCF">
        <w:t>Н- мощность водоносного слоя.</w:t>
      </w:r>
    </w:p>
    <w:p w:rsidR="00BC2E56" w:rsidRDefault="00BC2E56" w:rsidP="009D7A53">
      <w:pPr>
        <w:pStyle w:val="af2"/>
        <w:keepNext/>
        <w:widowControl w:val="0"/>
      </w:pPr>
    </w:p>
    <w:p w:rsidR="007A7D73" w:rsidRPr="00EB2BCF" w:rsidRDefault="007A7D73" w:rsidP="009D7A53">
      <w:pPr>
        <w:pStyle w:val="af2"/>
        <w:keepNext/>
        <w:widowControl w:val="0"/>
      </w:pPr>
      <w:r w:rsidRPr="00EB2BCF">
        <w:t>Rr=R+r;</w:t>
      </w:r>
      <w:r w:rsidR="00EB2BCF">
        <w:t xml:space="preserve"> </w:t>
      </w:r>
      <w:r w:rsidRPr="00EB2BCF">
        <w:t>R= 1,95√НКф=1,95х0,87=1,69 м</w:t>
      </w:r>
    </w:p>
    <w:p w:rsidR="007A7D73" w:rsidRPr="00EB2BCF" w:rsidRDefault="009D7A53" w:rsidP="009D7A53">
      <w:pPr>
        <w:pStyle w:val="af2"/>
        <w:keepNext/>
        <w:widowControl w:val="0"/>
      </w:pPr>
      <w:r>
        <w:br w:type="page"/>
      </w:r>
      <w:r w:rsidR="007A7D73" w:rsidRPr="00EB2BCF">
        <w:t>r- приведенный радиус группы иглофильтров</w:t>
      </w:r>
    </w:p>
    <w:p w:rsidR="00BC2E56" w:rsidRDefault="00BC2E56" w:rsidP="009D7A53">
      <w:pPr>
        <w:pStyle w:val="af2"/>
        <w:keepNext/>
        <w:widowControl w:val="0"/>
      </w:pPr>
    </w:p>
    <w:p w:rsidR="007A7D73" w:rsidRPr="00EB2BCF" w:rsidRDefault="007A7D73" w:rsidP="009D7A53">
      <w:pPr>
        <w:pStyle w:val="af2"/>
        <w:keepNext/>
        <w:widowControl w:val="0"/>
      </w:pPr>
      <w:r w:rsidRPr="00EB2BCF">
        <w:t>r=√Fk/П=√3/3,14=0,98 м.</w:t>
      </w:r>
    </w:p>
    <w:p w:rsidR="00BC2E56" w:rsidRDefault="00BC2E56" w:rsidP="009D7A53">
      <w:pPr>
        <w:pStyle w:val="af2"/>
        <w:keepNext/>
        <w:widowControl w:val="0"/>
      </w:pPr>
    </w:p>
    <w:p w:rsidR="007A7D73" w:rsidRPr="00EB2BCF" w:rsidRDefault="007A7D73" w:rsidP="009D7A53">
      <w:pPr>
        <w:pStyle w:val="af2"/>
        <w:keepNext/>
        <w:widowControl w:val="0"/>
      </w:pPr>
      <w:r w:rsidRPr="00EB2BCF">
        <w:t>Q=3,14х0,5х(2х1,5-1,5)х1,5/(0,52+0,02)=6,5 м³/сут.</w:t>
      </w:r>
    </w:p>
    <w:p w:rsidR="007A7D73" w:rsidRPr="00EB2BCF" w:rsidRDefault="007A7D73" w:rsidP="009D7A53">
      <w:pPr>
        <w:pStyle w:val="af2"/>
        <w:keepNext/>
        <w:widowControl w:val="0"/>
      </w:pPr>
      <w:r w:rsidRPr="00EB2BCF">
        <w:t>Кол-во игл в установке</w:t>
      </w:r>
      <w:r w:rsidR="00EB2BCF">
        <w:t xml:space="preserve"> </w:t>
      </w:r>
      <w:r w:rsidRPr="00EB2BCF">
        <w:t>n=Q/q, где q=0,7 ПdКф=0,7х3,14х0,5х0,05=1</w:t>
      </w:r>
    </w:p>
    <w:p w:rsidR="007A7D73" w:rsidRPr="00EB2BCF" w:rsidRDefault="007A7D73" w:rsidP="009D7A53">
      <w:pPr>
        <w:pStyle w:val="af2"/>
        <w:keepNext/>
        <w:widowControl w:val="0"/>
      </w:pPr>
    </w:p>
    <w:p w:rsidR="007A7D73" w:rsidRPr="00EB2BCF" w:rsidRDefault="00BC2E56" w:rsidP="009D7A53">
      <w:pPr>
        <w:pStyle w:val="af2"/>
        <w:keepNext/>
        <w:widowControl w:val="0"/>
      </w:pPr>
      <w:r>
        <w:br w:type="page"/>
      </w:r>
      <w:r w:rsidR="00921320" w:rsidRPr="00EB2BCF">
        <w:t>5</w:t>
      </w:r>
      <w:r w:rsidR="007A7D73" w:rsidRPr="00EB2BCF">
        <w:t>.</w:t>
      </w:r>
      <w:r w:rsidR="00921320" w:rsidRPr="00EB2BCF">
        <w:t xml:space="preserve"> </w:t>
      </w:r>
      <w:r w:rsidR="00DA6DD3" w:rsidRPr="00EB2BCF">
        <w:t>Подсчёт объёмов работ</w:t>
      </w:r>
    </w:p>
    <w:p w:rsidR="00BC2E56" w:rsidRDefault="00BC2E56" w:rsidP="009D7A53">
      <w:pPr>
        <w:pStyle w:val="af2"/>
        <w:keepNext/>
        <w:widowControl w:val="0"/>
      </w:pPr>
    </w:p>
    <w:p w:rsidR="00BE5814" w:rsidRPr="00EB2BCF" w:rsidRDefault="00BE5814" w:rsidP="009D7A53">
      <w:pPr>
        <w:pStyle w:val="af2"/>
        <w:keepNext/>
        <w:widowControl w:val="0"/>
      </w:pPr>
      <w:r w:rsidRPr="00EB2BCF">
        <w:t>5.1</w:t>
      </w:r>
      <w:bookmarkStart w:id="0" w:name="_Toc57982582"/>
      <w:r w:rsidRPr="00EB2BCF">
        <w:t xml:space="preserve"> П</w:t>
      </w:r>
      <w:bookmarkEnd w:id="0"/>
      <w:r w:rsidR="00BC2E56" w:rsidRPr="00EB2BCF">
        <w:t>одсчёт объёмов свайных работ</w:t>
      </w:r>
    </w:p>
    <w:p w:rsidR="00BE5814" w:rsidRPr="00EB2BCF" w:rsidRDefault="00BE5814" w:rsidP="009D7A53">
      <w:pPr>
        <w:pStyle w:val="af2"/>
        <w:keepNext/>
        <w:widowControl w:val="0"/>
      </w:pPr>
    </w:p>
    <w:p w:rsidR="00EB2BCF" w:rsidRDefault="00BE5814" w:rsidP="009D7A53">
      <w:pPr>
        <w:pStyle w:val="af2"/>
        <w:keepNext/>
        <w:widowControl w:val="0"/>
      </w:pPr>
      <w:r w:rsidRPr="00EB2BCF">
        <w:t xml:space="preserve">Забивка свай производится ударным методом. Для забивки применяем сваебойную установку марки СП–67 на базе трактора Т–130 Г-1, оснащённую дизель-молотом. Сваи забивают под несущие стены с шагом </w:t>
      </w:r>
      <w:smartTag w:uri="urn:schemas-microsoft-com:office:smarttags" w:element="metricconverter">
        <w:smartTagPr>
          <w:attr w:name="ProductID" w:val="1,2 м"/>
        </w:smartTagPr>
        <w:r w:rsidRPr="00EB2BCF">
          <w:t>1,2 м</w:t>
        </w:r>
      </w:smartTag>
      <w:r w:rsidRPr="00EB2BCF">
        <w:t xml:space="preserve"> в два ряда. Исходя из расчётов на всю длину стен здания необходимо 217 свай, размером 0,40 × </w:t>
      </w:r>
      <w:smartTag w:uri="urn:schemas-microsoft-com:office:smarttags" w:element="metricconverter">
        <w:smartTagPr>
          <w:attr w:name="ProductID" w:val="0,40 м"/>
        </w:smartTagPr>
        <w:r w:rsidRPr="00EB2BCF">
          <w:t>0,40 м</w:t>
        </w:r>
      </w:smartTag>
      <w:r w:rsidRPr="00EB2BCF">
        <w:t xml:space="preserve">, длиной </w:t>
      </w:r>
      <w:smartTag w:uri="urn:schemas-microsoft-com:office:smarttags" w:element="metricconverter">
        <w:smartTagPr>
          <w:attr w:name="ProductID" w:val="12 м"/>
        </w:smartTagPr>
        <w:r w:rsidRPr="00EB2BCF">
          <w:t>12 м</w:t>
        </w:r>
      </w:smartTag>
      <w:r w:rsidRPr="00EB2BCF">
        <w:t>.</w:t>
      </w:r>
    </w:p>
    <w:p w:rsidR="00BE5814" w:rsidRPr="00EB2BCF" w:rsidRDefault="00BE5814" w:rsidP="009D7A53">
      <w:pPr>
        <w:pStyle w:val="af2"/>
        <w:keepNext/>
        <w:widowControl w:val="0"/>
      </w:pPr>
      <w:r w:rsidRPr="00EB2BCF">
        <w:t>Рассчитаем нормы времени и расценки на перемещение свай к месту укладки. Для перемещения потребуется трактор С-80, тракторист 5 разряда и два такелажника 3 разряда. Средняя дальность перемещения от места складирования L = 45,8</w:t>
      </w:r>
      <w:r w:rsidR="00EB2BCF">
        <w:t xml:space="preserve"> </w:t>
      </w:r>
      <w:r w:rsidRPr="00EB2BCF">
        <w:t>(м).</w:t>
      </w:r>
    </w:p>
    <w:p w:rsidR="00BE5814" w:rsidRPr="00EB2BCF" w:rsidRDefault="00BE5814" w:rsidP="009D7A53">
      <w:pPr>
        <w:pStyle w:val="af2"/>
        <w:keepNext/>
        <w:widowControl w:val="0"/>
      </w:pPr>
      <w:r w:rsidRPr="00EB2BCF">
        <w:t xml:space="preserve">Норма времени на перемещение 100 свай на первые </w:t>
      </w:r>
      <w:smartTag w:uri="urn:schemas-microsoft-com:office:smarttags" w:element="metricconverter">
        <w:smartTagPr>
          <w:attr w:name="ProductID" w:val="50 м"/>
        </w:smartTagPr>
        <w:r w:rsidRPr="00EB2BCF">
          <w:t>50 м</w:t>
        </w:r>
      </w:smartTag>
      <w:r w:rsidRPr="00EB2BCF">
        <w:t xml:space="preserve"> – 21,3 (маш-час), на последующие </w:t>
      </w:r>
      <w:smartTag w:uri="urn:schemas-microsoft-com:office:smarttags" w:element="metricconverter">
        <w:smartTagPr>
          <w:attr w:name="ProductID" w:val="25 м"/>
        </w:smartTagPr>
        <w:r w:rsidRPr="00EB2BCF">
          <w:t>25 м</w:t>
        </w:r>
      </w:smartTag>
      <w:r w:rsidRPr="00EB2BCF">
        <w:t xml:space="preserve"> – 6 (маш-час). Тогда при перемещении 100 свай на </w:t>
      </w:r>
      <w:smartTag w:uri="urn:schemas-microsoft-com:office:smarttags" w:element="metricconverter">
        <w:smartTagPr>
          <w:attr w:name="ProductID" w:val="45,8 м"/>
        </w:smartTagPr>
        <w:r w:rsidRPr="00EB2BCF">
          <w:t>45,8 м</w:t>
        </w:r>
      </w:smartTag>
      <w:r w:rsidRPr="00EB2BCF">
        <w:t xml:space="preserve"> потребуется:</w:t>
      </w:r>
    </w:p>
    <w:p w:rsidR="00BE5814" w:rsidRPr="00EB2BCF" w:rsidRDefault="00BE5814" w:rsidP="009D7A53">
      <w:pPr>
        <w:pStyle w:val="af2"/>
        <w:keepNext/>
        <w:widowControl w:val="0"/>
      </w:pPr>
      <w:r w:rsidRPr="00EB2BCF">
        <w:t xml:space="preserve">НВР = </w:t>
      </w:r>
      <w:r w:rsidR="00B6728B" w:rsidRPr="00EB2BCF">
        <w:object w:dxaOrig="2500" w:dyaOrig="620">
          <v:shape id="_x0000_i1026" type="#_x0000_t75" style="width:125.25pt;height:30.75pt" o:ole="" fillcolor="window">
            <v:imagedata r:id="rId8" o:title=""/>
          </v:shape>
          <o:OLEObject Type="Embed" ProgID="Equation.3" ShapeID="_x0000_i1026" DrawAspect="Content" ObjectID="_1469539904" r:id="rId9"/>
        </w:object>
      </w:r>
      <w:r w:rsidRPr="00EB2BCF">
        <w:t xml:space="preserve"> (маш-час)</w:t>
      </w:r>
    </w:p>
    <w:p w:rsidR="00BE5814" w:rsidRPr="00EB2BCF" w:rsidRDefault="00BE5814" w:rsidP="009D7A53">
      <w:pPr>
        <w:pStyle w:val="af2"/>
        <w:keepNext/>
        <w:widowControl w:val="0"/>
      </w:pPr>
      <w:r w:rsidRPr="00EB2BCF">
        <w:t>За один день будут доставлены к месту укладки следующее количество свай.</w:t>
      </w:r>
    </w:p>
    <w:p w:rsidR="00BC2E56" w:rsidRDefault="00BC2E56" w:rsidP="009D7A53">
      <w:pPr>
        <w:pStyle w:val="af2"/>
        <w:keepNext/>
        <w:widowControl w:val="0"/>
      </w:pPr>
    </w:p>
    <w:p w:rsidR="00EB2BCF" w:rsidRDefault="00B6728B" w:rsidP="009D7A53">
      <w:pPr>
        <w:pStyle w:val="af2"/>
        <w:keepNext/>
        <w:widowControl w:val="0"/>
      </w:pPr>
      <w:r w:rsidRPr="00EB2BCF">
        <w:object w:dxaOrig="3440" w:dyaOrig="680">
          <v:shape id="_x0000_i1027" type="#_x0000_t75" style="width:170.25pt;height:33.75pt" o:ole="" fillcolor="window">
            <v:imagedata r:id="rId10" o:title=""/>
          </v:shape>
          <o:OLEObject Type="Embed" ProgID="Equation.3" ShapeID="_x0000_i1027" DrawAspect="Content" ObjectID="_1469539905" r:id="rId11"/>
        </w:object>
      </w:r>
    </w:p>
    <w:p w:rsidR="00BC2E56" w:rsidRDefault="00BC2E56" w:rsidP="009D7A53">
      <w:pPr>
        <w:pStyle w:val="af2"/>
        <w:keepNext/>
        <w:widowControl w:val="0"/>
      </w:pPr>
    </w:p>
    <w:p w:rsidR="00BE5814" w:rsidRPr="00EB2BCF" w:rsidRDefault="00BE5814" w:rsidP="009D7A53">
      <w:pPr>
        <w:pStyle w:val="af2"/>
        <w:keepNext/>
        <w:widowControl w:val="0"/>
      </w:pPr>
      <w:r w:rsidRPr="00EB2BCF">
        <w:t>При работе в две смены по 8 часов понадобится около 78 свай. Найдем время, за которое один трактор и состав звена сможет разложить все 217 свай.</w:t>
      </w:r>
    </w:p>
    <w:p w:rsidR="00BC2E56" w:rsidRDefault="00BC2E56" w:rsidP="009D7A53">
      <w:pPr>
        <w:pStyle w:val="af2"/>
        <w:keepNext/>
        <w:widowControl w:val="0"/>
      </w:pPr>
    </w:p>
    <w:p w:rsidR="00BE5814" w:rsidRPr="00EB2BCF" w:rsidRDefault="00B6728B" w:rsidP="009D7A53">
      <w:pPr>
        <w:pStyle w:val="af2"/>
        <w:keepNext/>
        <w:widowControl w:val="0"/>
      </w:pPr>
      <w:r w:rsidRPr="00EB2BCF">
        <w:object w:dxaOrig="1060" w:dyaOrig="700">
          <v:shape id="_x0000_i1028" type="#_x0000_t75" style="width:53.25pt;height:35.25pt" o:ole="" fillcolor="window">
            <v:imagedata r:id="rId12" o:title=""/>
          </v:shape>
          <o:OLEObject Type="Embed" ProgID="Equation.3" ShapeID="_x0000_i1028" DrawAspect="Content" ObjectID="_1469539906" r:id="rId13"/>
        </w:object>
      </w:r>
      <w:r w:rsidR="00BE5814" w:rsidRPr="00EB2BCF">
        <w:t>=</w:t>
      </w:r>
      <w:r w:rsidRPr="00EB2BCF">
        <w:object w:dxaOrig="1100" w:dyaOrig="620">
          <v:shape id="_x0000_i1029" type="#_x0000_t75" style="width:54.75pt;height:30.75pt" o:ole="" fillcolor="window">
            <v:imagedata r:id="rId14" o:title=""/>
          </v:shape>
          <o:OLEObject Type="Embed" ProgID="Equation.3" ShapeID="_x0000_i1029" DrawAspect="Content" ObjectID="_1469539907" r:id="rId15"/>
        </w:object>
      </w:r>
      <w:r w:rsidR="00BE5814" w:rsidRPr="00EB2BCF">
        <w:t xml:space="preserve"> (дня).</w:t>
      </w:r>
    </w:p>
    <w:p w:rsidR="00BE5814" w:rsidRPr="00EB2BCF" w:rsidRDefault="009D7A53" w:rsidP="009D7A53">
      <w:pPr>
        <w:pStyle w:val="af2"/>
        <w:keepNext/>
        <w:widowControl w:val="0"/>
      </w:pPr>
      <w:r>
        <w:br w:type="page"/>
      </w:r>
      <w:r w:rsidR="00BE5814" w:rsidRPr="00EB2BCF">
        <w:t>Одно звено сможет разложить все сваи за 3 дня.</w:t>
      </w:r>
    </w:p>
    <w:p w:rsidR="00BE5814" w:rsidRPr="00EB2BCF" w:rsidRDefault="00BE5814" w:rsidP="009D7A53">
      <w:pPr>
        <w:pStyle w:val="af2"/>
        <w:keepNext/>
        <w:widowControl w:val="0"/>
      </w:pPr>
      <w:r w:rsidRPr="00EB2BCF">
        <w:t>Для забивки свай потребуются машинист установки 6 разряда – 1, помощник машиниста 5 разряда – 1, помощник машиниста</w:t>
      </w:r>
      <w:r w:rsidR="00EB2BCF">
        <w:t xml:space="preserve"> </w:t>
      </w:r>
      <w:r w:rsidRPr="00EB2BCF">
        <w:t>3 разряда – 1. Длительность погружения одной сваи в грунт принимаем равной 15 (мин). Норма времени</w:t>
      </w:r>
      <w:r w:rsidR="00EB2BCF">
        <w:t xml:space="preserve"> </w:t>
      </w:r>
      <w:r w:rsidRPr="00EB2BCF">
        <w:t>на погружение одной сваи – 1,29</w:t>
      </w:r>
      <w:r w:rsidR="00EB2BCF">
        <w:t xml:space="preserve"> </w:t>
      </w:r>
      <w:r w:rsidRPr="00EB2BCF">
        <w:t>(маш-час). Найдем количество свай, забиваемых копровой установкой за один день при работе в две смены по 8 часов:</w:t>
      </w:r>
    </w:p>
    <w:p w:rsidR="00BC2E56" w:rsidRDefault="00BC2E56" w:rsidP="009D7A53">
      <w:pPr>
        <w:pStyle w:val="af2"/>
        <w:keepNext/>
        <w:widowControl w:val="0"/>
      </w:pPr>
    </w:p>
    <w:p w:rsidR="00BE5814" w:rsidRPr="00EB2BCF" w:rsidRDefault="00B6728B" w:rsidP="009D7A53">
      <w:pPr>
        <w:pStyle w:val="af2"/>
        <w:keepNext/>
        <w:widowControl w:val="0"/>
      </w:pPr>
      <w:r w:rsidRPr="00EB2BCF">
        <w:object w:dxaOrig="2799" w:dyaOrig="680">
          <v:shape id="_x0000_i1030" type="#_x0000_t75" style="width:140.25pt;height:33.75pt" o:ole="" fillcolor="window">
            <v:imagedata r:id="rId16" o:title=""/>
          </v:shape>
          <o:OLEObject Type="Embed" ProgID="Equation.3" ShapeID="_x0000_i1030" DrawAspect="Content" ObjectID="_1469539908" r:id="rId17"/>
        </w:object>
      </w:r>
    </w:p>
    <w:p w:rsidR="00BC2E56" w:rsidRDefault="00BC2E56" w:rsidP="009D7A53">
      <w:pPr>
        <w:pStyle w:val="af2"/>
        <w:keepNext/>
        <w:widowControl w:val="0"/>
      </w:pPr>
    </w:p>
    <w:p w:rsidR="00BE5814" w:rsidRPr="00EB2BCF" w:rsidRDefault="00BE5814" w:rsidP="009D7A53">
      <w:pPr>
        <w:pStyle w:val="af2"/>
        <w:keepNext/>
        <w:widowControl w:val="0"/>
      </w:pPr>
      <w:r w:rsidRPr="00EB2BCF">
        <w:t>При работе одной копровой установки количество дней, которое потребуется для забивки 217 свай:</w:t>
      </w:r>
    </w:p>
    <w:p w:rsidR="00BE5814" w:rsidRPr="00EB2BCF" w:rsidRDefault="00B6728B" w:rsidP="009D7A53">
      <w:pPr>
        <w:pStyle w:val="af2"/>
        <w:keepNext/>
        <w:widowControl w:val="0"/>
      </w:pPr>
      <w:r w:rsidRPr="00EB2BCF">
        <w:object w:dxaOrig="1680" w:dyaOrig="660">
          <v:shape id="_x0000_i1031" type="#_x0000_t75" style="width:84pt;height:33pt" o:ole="" fillcolor="window">
            <v:imagedata r:id="rId18" o:title=""/>
          </v:shape>
          <o:OLEObject Type="Embed" ProgID="Equation.3" ShapeID="_x0000_i1031" DrawAspect="Content" ObjectID="_1469539909" r:id="rId19"/>
        </w:object>
      </w:r>
    </w:p>
    <w:p w:rsidR="00BE5814" w:rsidRPr="00EB2BCF" w:rsidRDefault="00BE5814" w:rsidP="009D7A53">
      <w:pPr>
        <w:pStyle w:val="af2"/>
        <w:keepNext/>
        <w:widowControl w:val="0"/>
      </w:pPr>
      <w:r w:rsidRPr="00EB2BCF">
        <w:t>Все сваи будут забиты за 18 дней.</w:t>
      </w:r>
    </w:p>
    <w:p w:rsidR="00BE5814" w:rsidRPr="00EB2BCF" w:rsidRDefault="00BE5814" w:rsidP="009D7A53">
      <w:pPr>
        <w:pStyle w:val="af2"/>
        <w:keepNext/>
        <w:widowControl w:val="0"/>
      </w:pPr>
      <w:r w:rsidRPr="00EB2BCF">
        <w:t xml:space="preserve">После забивки свай производится вырубка бетона из каркаса свай. Вырубка бетона из каркаса свай производится практически с забивкой свай при помощи пневматического молотка с обнажение продольной арматуры. Для выполнения этой работы потребуется два бетонщика 3 разряда. Длина вырубаемого участка </w:t>
      </w:r>
      <w:smartTag w:uri="urn:schemas-microsoft-com:office:smarttags" w:element="metricconverter">
        <w:smartTagPr>
          <w:attr w:name="ProductID" w:val="0,5 м"/>
        </w:smartTagPr>
        <w:r w:rsidRPr="00EB2BCF">
          <w:t>0,5 м</w:t>
        </w:r>
      </w:smartTag>
      <w:r w:rsidRPr="00EB2BCF">
        <w:t>, сечение сваи 0,40 × 0,40</w:t>
      </w:r>
      <w:r w:rsidR="00EB2BCF">
        <w:t xml:space="preserve"> </w:t>
      </w:r>
      <w:r w:rsidRPr="00EB2BCF">
        <w:t>м. Норма времени на вырубку бетона одной сваи НВР = 1,25 (чел-час). Дневная выработка звена бетонщиков:</w:t>
      </w:r>
    </w:p>
    <w:p w:rsidR="00BE5814" w:rsidRPr="00EB2BCF" w:rsidRDefault="00B6728B" w:rsidP="009D7A53">
      <w:pPr>
        <w:pStyle w:val="af2"/>
        <w:keepNext/>
        <w:widowControl w:val="0"/>
      </w:pPr>
      <w:r w:rsidRPr="00EB2BCF">
        <w:object w:dxaOrig="1900" w:dyaOrig="660">
          <v:shape id="_x0000_i1032" type="#_x0000_t75" style="width:95.25pt;height:32.25pt" o:ole="" fillcolor="window">
            <v:imagedata r:id="rId20" o:title=""/>
          </v:shape>
          <o:OLEObject Type="Embed" ProgID="Equation.3" ShapeID="_x0000_i1032" DrawAspect="Content" ObjectID="_1469539910" r:id="rId21"/>
        </w:object>
      </w:r>
    </w:p>
    <w:p w:rsidR="00BE5814" w:rsidRPr="00EB2BCF" w:rsidRDefault="00BE5814" w:rsidP="009D7A53">
      <w:pPr>
        <w:pStyle w:val="af2"/>
        <w:keepNext/>
        <w:widowControl w:val="0"/>
      </w:pPr>
      <w:r w:rsidRPr="00EB2BCF">
        <w:t>Вырубка бетона свай будет производится</w:t>
      </w:r>
      <w:r w:rsidR="00EB2BCF">
        <w:t xml:space="preserve"> </w:t>
      </w:r>
      <w:r w:rsidRPr="00EB2BCF">
        <w:t>в течении 17 дней. Найдем необходимое число звеньев бетонщиков.</w:t>
      </w:r>
    </w:p>
    <w:p w:rsidR="00BC2E56" w:rsidRDefault="00BC2E56" w:rsidP="009D7A53">
      <w:pPr>
        <w:pStyle w:val="af2"/>
        <w:keepNext/>
        <w:widowControl w:val="0"/>
      </w:pPr>
    </w:p>
    <w:p w:rsidR="00BE5814" w:rsidRDefault="00B6728B" w:rsidP="009D7A53">
      <w:pPr>
        <w:pStyle w:val="af2"/>
        <w:keepNext/>
        <w:widowControl w:val="0"/>
      </w:pPr>
      <w:r w:rsidRPr="00EB2BCF">
        <w:object w:dxaOrig="3360" w:dyaOrig="740">
          <v:shape id="_x0000_i1033" type="#_x0000_t75" style="width:168pt;height:36.75pt" o:ole="" fillcolor="window">
            <v:imagedata r:id="rId22" o:title=""/>
          </v:shape>
          <o:OLEObject Type="Embed" ProgID="Equation.3" ShapeID="_x0000_i1033" DrawAspect="Content" ObjectID="_1469539911" r:id="rId23"/>
        </w:object>
      </w:r>
    </w:p>
    <w:p w:rsidR="00BE5814" w:rsidRPr="00EB2BCF" w:rsidRDefault="009D7A53" w:rsidP="009D7A53">
      <w:pPr>
        <w:pStyle w:val="af2"/>
        <w:keepNext/>
        <w:widowControl w:val="0"/>
      </w:pPr>
      <w:r>
        <w:br w:type="page"/>
      </w:r>
      <w:r w:rsidR="00BE5814" w:rsidRPr="00EB2BCF">
        <w:t>Для вырубки бетона свай за 17 дней потребуется одно звено бетонщиков.</w:t>
      </w:r>
    </w:p>
    <w:p w:rsidR="00BC2E56" w:rsidRDefault="00BC2E56" w:rsidP="009D7A53">
      <w:pPr>
        <w:pStyle w:val="af2"/>
        <w:keepNext/>
        <w:widowControl w:val="0"/>
      </w:pPr>
      <w:bookmarkStart w:id="1" w:name="_Toc57982584"/>
    </w:p>
    <w:p w:rsidR="00BE5814" w:rsidRPr="00EB2BCF" w:rsidRDefault="00BC2E56" w:rsidP="009D7A53">
      <w:pPr>
        <w:pStyle w:val="af2"/>
        <w:keepNext/>
        <w:widowControl w:val="0"/>
      </w:pPr>
      <w:r w:rsidRPr="00EB2BCF">
        <w:t>5.2. П</w:t>
      </w:r>
      <w:bookmarkEnd w:id="1"/>
      <w:r w:rsidRPr="00EB2BCF">
        <w:t>одсчёт объёмов опалубки</w:t>
      </w:r>
    </w:p>
    <w:p w:rsidR="00BC2E56" w:rsidRDefault="00BC2E56" w:rsidP="009D7A53">
      <w:pPr>
        <w:pStyle w:val="af2"/>
        <w:keepNext/>
        <w:widowControl w:val="0"/>
      </w:pPr>
    </w:p>
    <w:p w:rsidR="00BE5814" w:rsidRPr="00EB2BCF" w:rsidRDefault="00BE5814" w:rsidP="009D7A53">
      <w:pPr>
        <w:pStyle w:val="af2"/>
        <w:keepNext/>
        <w:widowControl w:val="0"/>
      </w:pPr>
      <w:r w:rsidRPr="00EB2BCF">
        <w:t>Так как проектируемое здание состоит из монолитных конструкций, то нужно подсчитать площадь опалубки для их возведения. А именно, объём опалубки на возведение ростверка, стен подвала.</w:t>
      </w:r>
    </w:p>
    <w:p w:rsidR="00BE5814" w:rsidRPr="00EB2BCF" w:rsidRDefault="00BE5814" w:rsidP="009D7A53">
      <w:pPr>
        <w:pStyle w:val="af2"/>
        <w:keepNext/>
        <w:widowControl w:val="0"/>
      </w:pPr>
      <w:r w:rsidRPr="00EB2BCF">
        <w:t>1.</w:t>
      </w:r>
      <w:r w:rsidR="00EB2BCF">
        <w:t xml:space="preserve"> </w:t>
      </w:r>
      <w:r w:rsidRPr="00EB2BCF">
        <w:t>Произведём расчёт опалубки под ростверк.</w:t>
      </w:r>
    </w:p>
    <w:p w:rsidR="00BC2E56" w:rsidRDefault="00BC2E56" w:rsidP="009D7A53">
      <w:pPr>
        <w:pStyle w:val="af2"/>
        <w:keepNext/>
        <w:widowControl w:val="0"/>
      </w:pPr>
    </w:p>
    <w:p w:rsidR="00EB2BCF" w:rsidRDefault="00E21E64" w:rsidP="009D7A53">
      <w:pPr>
        <w:pStyle w:val="af2"/>
        <w:keepNext/>
        <w:widowControl w:val="0"/>
      </w:pPr>
      <w:r>
        <w:pict>
          <v:group id="_x0000_s1026" style="width:230.9pt;height:184.65pt;mso-position-horizontal-relative:char;mso-position-vertical-relative:line" coordorigin="3338,1112" coordsize="4618,3693" o:allowincell="f">
            <v:line id="_x0000_s1027" style="position:absolute" from="3458,3311" to="3458,3991" strokeweight="1.5pt"/>
            <v:line id="_x0000_s1028" style="position:absolute" from="3458,3991" to="6860,3991" strokeweight="1.5pt"/>
            <v:line id="_x0000_s1029" style="position:absolute;flip:y" from="6860,3310" to="6860,3990" strokeweight="1.5pt"/>
            <v:line id="_x0000_s1030" style="position:absolute;flip:x" from="6435,3310" to="6860,3310" strokeweight="1.5pt"/>
            <v:line id="_x0000_s1031" style="position:absolute;flip:x" from="3883,2119" to="6434,2119" strokeweight="1.5pt"/>
            <v:line id="_x0000_s1032" style="position:absolute" from="3883,2119" to="3883,3310" strokeweight="1.5pt"/>
            <v:line id="_x0000_s1033" style="position:absolute;flip:x" from="3458,3310" to="3883,3310" strokeweight="1.5pt"/>
            <v:line id="_x0000_s1034" style="position:absolute" from="3458,3990" to="3458,4784"/>
            <v:line id="_x0000_s1035" style="position:absolute" from="6860,3967" to="6860,4761"/>
            <v:line id="_x0000_s1036" style="position:absolute;flip:x" from="6816,3990" to="7610,3990"/>
            <v:line id="_x0000_s1037" style="position:absolute;flip:x" from="6816,3311" to="7610,3311"/>
            <v:line id="_x0000_s1038" style="position:absolute;flip:x" from="6434,2119" to="7681,2119"/>
            <v:line id="_x0000_s1039" style="position:absolute;flip:y" from="3883,1325" to="3883,2119"/>
            <v:line id="_x0000_s1040" style="position:absolute;flip:y" from="6435,1325" to="6435,2119"/>
            <v:line id="_x0000_s1041" style="position:absolute" from="3774,1431" to="6609,1431"/>
            <v:line id="_x0000_s1042" style="position:absolute" from="3338,4630" to="7023,4630"/>
            <v:line id="_x0000_s1043" style="position:absolute;flip:y" from="7536,1695" to="7536,4140"/>
            <v:line id="_x0000_s1044" style="position:absolute;flip:x" from="3774,1268" to="3976,1598"/>
            <v:line id="_x0000_s1045" style="position:absolute;flip:x" from="6330,1268" to="6532,1598"/>
            <v:line id="_x0000_s1046" style="position:absolute;flip:x" from="7466,1895" to="7668,2225"/>
            <v:line id="_x0000_s1047" style="position:absolute;flip:x" from="7408,3174" to="7610,3504"/>
            <v:line id="_x0000_s1048" style="position:absolute;flip:x" from="7454,3788" to="7656,4118"/>
            <v:line id="_x0000_s1049" style="position:absolute;flip:x" from="6756,4475" to="6958,4805"/>
            <v:line id="_x0000_s1050" style="position:absolute;flip:x" from="3348,4452" to="3550,4782"/>
            <v:line id="_x0000_s1051" style="position:absolute" from="6435,2119" to="6435,3310" strokeweight="1.5p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52" type="#_x0000_t136" style="position:absolute;left:5066;top:1112;width:330;height:213" fillcolor="black">
              <v:shadow color="#868686"/>
              <v:textpath style="font-family:&quot;Times New Roman&quot;;font-size:14pt;font-style:italic;v-text-kern:t" trim="t" fitpath="t" string="1 м"/>
            </v:shape>
            <v:shape id="_x0000_s1053" type="#_x0000_t136" style="position:absolute;left:4976;top:4262;width:562;height:213" fillcolor="black">
              <v:shadow color="#868686"/>
              <v:textpath style="font-family:&quot;Times New Roman&quot;;font-size:14pt;font-style:italic;v-text-kern:t" trim="t" fitpath="t" string="1,5 м"/>
            </v:shape>
            <v:shape id="_x0000_s1054" type="#_x0000_t136" style="position:absolute;left:7567;top:3609;width:546;height:214;rotation:6036324fd" fillcolor="black">
              <v:shadow color="#868686"/>
              <v:textpath style="font-family:&quot;Times New Roman&quot;;font-size:14pt;font-style:italic;v-text-kern:t" trim="t" fitpath="t" string="0,4 м"/>
            </v:shape>
            <v:shape id="_x0000_s1055" type="#_x0000_t136" style="position:absolute;left:7607;top:2607;width:484;height:215;rotation:5701036fd" fillcolor="black">
              <v:shadow color="#868686"/>
              <v:textpath style="font-family:&quot;Times New Roman&quot;;font-size:14pt;font-style:italic;v-text-kern:t" trim="t" fitpath="t" string="0,7 м"/>
            </v:shape>
            <w10:wrap type="none"/>
            <w10:anchorlock/>
          </v:group>
        </w:pict>
      </w:r>
    </w:p>
    <w:p w:rsidR="00BE5814" w:rsidRPr="00EB2BCF" w:rsidRDefault="00BE5814" w:rsidP="009D7A53">
      <w:pPr>
        <w:pStyle w:val="af2"/>
        <w:keepNext/>
        <w:widowControl w:val="0"/>
      </w:pPr>
      <w:r w:rsidRPr="00EB2BCF">
        <w:t>Рис.3</w:t>
      </w:r>
      <w:r w:rsidR="00EB2BCF">
        <w:t xml:space="preserve"> </w:t>
      </w:r>
      <w:r w:rsidRPr="00EB2BCF">
        <w:t>Схема ростверка</w:t>
      </w:r>
    </w:p>
    <w:p w:rsidR="00BC2E56" w:rsidRDefault="00BC2E56" w:rsidP="009D7A53">
      <w:pPr>
        <w:pStyle w:val="af2"/>
        <w:keepNext/>
        <w:widowControl w:val="0"/>
      </w:pPr>
    </w:p>
    <w:p w:rsidR="00BE5814" w:rsidRPr="00EB2BCF" w:rsidRDefault="00BE5814" w:rsidP="009D7A53">
      <w:pPr>
        <w:pStyle w:val="af2"/>
        <w:keepNext/>
        <w:widowControl w:val="0"/>
      </w:pPr>
      <w:r w:rsidRPr="00EB2BCF">
        <w:t>Опалубка ростверка устраивается из отдельных щитов. Технологический процесс устройства заключается в установке щитов опалубки вручную и закреплении её в проектном положении при помощи откосов.</w:t>
      </w:r>
    </w:p>
    <w:p w:rsidR="00BE5814" w:rsidRPr="00EB2BCF" w:rsidRDefault="00BE5814" w:rsidP="009D7A53">
      <w:pPr>
        <w:pStyle w:val="af2"/>
        <w:keepNext/>
        <w:widowControl w:val="0"/>
      </w:pPr>
      <w:r w:rsidRPr="00EB2BCF">
        <w:t>Зная размеры ростверка можно легко подсчитать необходимую площадь опалубки (рис. 3). Опалубка устраивается только по вертикальным граням ростверка, следовательно, площадь опалубки на один квадратный метр:</w:t>
      </w:r>
    </w:p>
    <w:p w:rsidR="00EB2BCF" w:rsidRDefault="00BE5814" w:rsidP="009D7A53">
      <w:pPr>
        <w:pStyle w:val="af2"/>
        <w:keepNext/>
        <w:widowControl w:val="0"/>
      </w:pPr>
      <w:r w:rsidRPr="00EB2BCF">
        <w:t>А1 = (0,4 · 2 + 0,7 · 2) · 1 = 2,2</w:t>
      </w:r>
      <w:r w:rsidR="00EB2BCF">
        <w:t xml:space="preserve"> </w:t>
      </w:r>
      <w:r w:rsidRPr="00EB2BCF">
        <w:t>(м2).</w:t>
      </w:r>
    </w:p>
    <w:p w:rsidR="00BE5814" w:rsidRPr="00EB2BCF" w:rsidRDefault="00BE5814" w:rsidP="009D7A53">
      <w:pPr>
        <w:pStyle w:val="af2"/>
        <w:keepNext/>
        <w:widowControl w:val="0"/>
      </w:pPr>
      <w:r w:rsidRPr="00EB2BCF">
        <w:t>Так как общая длина свайного поля равна 286</w:t>
      </w:r>
      <w:r w:rsidR="00EB2BCF">
        <w:t xml:space="preserve"> </w:t>
      </w:r>
      <w:r w:rsidRPr="00EB2BCF">
        <w:t>(м), следовательно вся площадь опалубки ростверка:</w:t>
      </w:r>
    </w:p>
    <w:p w:rsidR="00BE5814" w:rsidRPr="00EB2BCF" w:rsidRDefault="00BE5814" w:rsidP="009D7A53">
      <w:pPr>
        <w:pStyle w:val="af2"/>
        <w:keepNext/>
        <w:widowControl w:val="0"/>
      </w:pPr>
      <w:r w:rsidRPr="00EB2BCF">
        <w:t>А = 2,2 · 286 = 629,2</w:t>
      </w:r>
      <w:r w:rsidR="00EB2BCF">
        <w:t xml:space="preserve"> </w:t>
      </w:r>
      <w:r w:rsidRPr="00EB2BCF">
        <w:t>(м2).</w:t>
      </w:r>
    </w:p>
    <w:p w:rsidR="00BE5814" w:rsidRPr="00EB2BCF" w:rsidRDefault="00BE5814" w:rsidP="009D7A53">
      <w:pPr>
        <w:pStyle w:val="af2"/>
        <w:keepNext/>
        <w:widowControl w:val="0"/>
      </w:pPr>
      <w:r w:rsidRPr="00EB2BCF">
        <w:t>2.</w:t>
      </w:r>
      <w:r w:rsidR="00EB2BCF">
        <w:t xml:space="preserve"> </w:t>
      </w:r>
      <w:r w:rsidRPr="00EB2BCF">
        <w:t>Произведём подсчёт опалубки монолитных стен</w:t>
      </w:r>
    </w:p>
    <w:p w:rsidR="00BE5814" w:rsidRPr="00EB2BCF" w:rsidRDefault="00BE5814" w:rsidP="009D7A53">
      <w:pPr>
        <w:pStyle w:val="af2"/>
        <w:keepNext/>
        <w:widowControl w:val="0"/>
      </w:pPr>
      <w:r w:rsidRPr="00EB2BCF">
        <w:t>Опалубка стен до нулевой отметки устраивается вручную из отдельных щитов и закрепляется на ростверке при помощи выступов в нижней части щитов.</w:t>
      </w:r>
    </w:p>
    <w:p w:rsidR="00BE5814" w:rsidRPr="00EB2BCF" w:rsidRDefault="00BE5814" w:rsidP="009D7A53">
      <w:pPr>
        <w:pStyle w:val="af2"/>
        <w:keepNext/>
        <w:widowControl w:val="0"/>
      </w:pPr>
      <w:r w:rsidRPr="00EB2BCF">
        <w:t>Площадь опалубки стен вычисляется по формуле:</w:t>
      </w:r>
    </w:p>
    <w:p w:rsidR="00BC2E56" w:rsidRDefault="00BC2E56" w:rsidP="009D7A53">
      <w:pPr>
        <w:pStyle w:val="af2"/>
        <w:keepNext/>
        <w:widowControl w:val="0"/>
      </w:pPr>
    </w:p>
    <w:p w:rsidR="00BE5814" w:rsidRPr="00EB2BCF" w:rsidRDefault="00BE5814" w:rsidP="009D7A53">
      <w:pPr>
        <w:pStyle w:val="af2"/>
        <w:keepNext/>
        <w:widowControl w:val="0"/>
      </w:pPr>
      <w:r w:rsidRPr="00EB2BCF">
        <w:t>Аст. = (h · L) · 2 = 2,4 · 286 · 2 = 1372,8</w:t>
      </w:r>
      <w:r w:rsidR="00EB2BCF">
        <w:t xml:space="preserve"> </w:t>
      </w:r>
      <w:r w:rsidRPr="00EB2BCF">
        <w:t>(м2), где</w:t>
      </w:r>
    </w:p>
    <w:p w:rsidR="00BC2E56" w:rsidRDefault="00BC2E56" w:rsidP="009D7A53">
      <w:pPr>
        <w:pStyle w:val="af2"/>
        <w:keepNext/>
        <w:widowControl w:val="0"/>
      </w:pPr>
    </w:p>
    <w:p w:rsidR="00BE5814" w:rsidRPr="00EB2BCF" w:rsidRDefault="00BE5814" w:rsidP="009D7A53">
      <w:pPr>
        <w:pStyle w:val="af2"/>
        <w:keepNext/>
        <w:widowControl w:val="0"/>
      </w:pPr>
      <w:r w:rsidRPr="00EB2BCF">
        <w:t>h = 1,3</w:t>
      </w:r>
      <w:r w:rsidR="00EB2BCF">
        <w:t xml:space="preserve"> </w:t>
      </w:r>
      <w:r w:rsidRPr="00EB2BCF">
        <w:t>(м) – это высота возводимых стен подвала (от ростверка до пола первого этажа);</w:t>
      </w:r>
    </w:p>
    <w:p w:rsidR="00BE5814" w:rsidRPr="00EB2BCF" w:rsidRDefault="00BE5814" w:rsidP="009D7A53">
      <w:pPr>
        <w:pStyle w:val="af2"/>
        <w:keepNext/>
        <w:widowControl w:val="0"/>
      </w:pPr>
      <w:r w:rsidRPr="00EB2BCF">
        <w:t>L = 286</w:t>
      </w:r>
      <w:r w:rsidR="00EB2BCF">
        <w:t xml:space="preserve"> </w:t>
      </w:r>
      <w:r w:rsidRPr="00EB2BCF">
        <w:t>(м) – это периметр здания (длина стен здания).</w:t>
      </w:r>
    </w:p>
    <w:p w:rsidR="00BE5814" w:rsidRPr="00EB2BCF" w:rsidRDefault="00BE5814" w:rsidP="009D7A53">
      <w:pPr>
        <w:pStyle w:val="af2"/>
        <w:keepNext/>
        <w:widowControl w:val="0"/>
      </w:pPr>
      <w:bookmarkStart w:id="2" w:name="_Toc57982585"/>
    </w:p>
    <w:p w:rsidR="00BE5814" w:rsidRPr="00EB2BCF" w:rsidRDefault="00BC2E56" w:rsidP="009D7A53">
      <w:pPr>
        <w:pStyle w:val="af2"/>
        <w:keepNext/>
        <w:widowControl w:val="0"/>
      </w:pPr>
      <w:r>
        <w:t xml:space="preserve">5.3 </w:t>
      </w:r>
      <w:r w:rsidR="00BE5814" w:rsidRPr="00EB2BCF">
        <w:t>П</w:t>
      </w:r>
      <w:bookmarkEnd w:id="2"/>
      <w:r w:rsidRPr="00EB2BCF">
        <w:t>одсчёт объёмов работ по армированию</w:t>
      </w:r>
    </w:p>
    <w:p w:rsidR="00BE5814" w:rsidRPr="00EB2BCF" w:rsidRDefault="00BE5814" w:rsidP="009D7A53">
      <w:pPr>
        <w:pStyle w:val="af2"/>
        <w:keepNext/>
        <w:widowControl w:val="0"/>
      </w:pPr>
    </w:p>
    <w:p w:rsidR="00BE5814" w:rsidRPr="00EB2BCF" w:rsidRDefault="00BE5814" w:rsidP="009D7A53">
      <w:pPr>
        <w:pStyle w:val="af2"/>
        <w:keepNext/>
        <w:widowControl w:val="0"/>
      </w:pPr>
      <w:r w:rsidRPr="00EB2BCF">
        <w:t>Армирование ростверков</w:t>
      </w:r>
    </w:p>
    <w:p w:rsidR="00BE5814" w:rsidRPr="00EB2BCF" w:rsidRDefault="00BE5814" w:rsidP="009D7A53">
      <w:pPr>
        <w:pStyle w:val="af2"/>
        <w:keepNext/>
        <w:widowControl w:val="0"/>
      </w:pPr>
      <w:r w:rsidRPr="00EB2BCF">
        <w:t>Армирование ростверка производится арматурными каркасами</w:t>
      </w:r>
      <w:r w:rsidR="00EB2BCF">
        <w:t xml:space="preserve"> </w:t>
      </w:r>
      <w:r w:rsidRPr="00EB2BCF">
        <w:t xml:space="preserve">вручную. Каркасы доставляются на строительную площадку в готовом виде. Схема арматурных каркасов ростверка приведена на рисунке 5. Вес </w:t>
      </w:r>
      <w:smartTag w:uri="urn:schemas-microsoft-com:office:smarttags" w:element="metricconverter">
        <w:smartTagPr>
          <w:attr w:name="ProductID" w:val="1 м"/>
        </w:smartTagPr>
        <w:r w:rsidRPr="00EB2BCF">
          <w:t>1 м</w:t>
        </w:r>
      </w:smartTag>
      <w:r w:rsidRPr="00EB2BCF">
        <w:t xml:space="preserve"> каркаса составляет </w:t>
      </w:r>
      <w:smartTag w:uri="urn:schemas-microsoft-com:office:smarttags" w:element="metricconverter">
        <w:smartTagPr>
          <w:attr w:name="ProductID" w:val="14,75 кг"/>
        </w:smartTagPr>
        <w:r w:rsidRPr="00EB2BCF">
          <w:t>14,75 кг</w:t>
        </w:r>
      </w:smartTag>
      <w:r w:rsidRPr="00EB2BCF">
        <w:t xml:space="preserve">. Общая масса арматуры для ростверка составит </w:t>
      </w:r>
      <w:smartTag w:uri="urn:schemas-microsoft-com:office:smarttags" w:element="metricconverter">
        <w:smartTagPr>
          <w:attr w:name="ProductID" w:val="4218,5 кг"/>
        </w:smartTagPr>
        <w:r w:rsidRPr="00EB2BCF">
          <w:t>4218,5 кг</w:t>
        </w:r>
      </w:smartTag>
      <w:r w:rsidRPr="00EB2BCF">
        <w:t xml:space="preserve"> (4,22 т).</w:t>
      </w:r>
    </w:p>
    <w:p w:rsidR="00BD1B3C" w:rsidRPr="00EB2BCF" w:rsidRDefault="00BD1B3C" w:rsidP="009D7A53">
      <w:pPr>
        <w:pStyle w:val="af2"/>
        <w:keepNext/>
        <w:widowControl w:val="0"/>
      </w:pPr>
    </w:p>
    <w:p w:rsidR="00BC2E56" w:rsidRDefault="00E21E64" w:rsidP="009D7A53">
      <w:pPr>
        <w:pStyle w:val="af2"/>
        <w:keepNext/>
        <w:widowControl w:val="0"/>
      </w:pPr>
      <w:r>
        <w:pict>
          <v:shape id="_x0000_i1035" type="#_x0000_t75" style="width:132.75pt;height:120.75pt">
            <v:imagedata r:id="rId24" o:title=""/>
          </v:shape>
        </w:pict>
      </w:r>
    </w:p>
    <w:p w:rsidR="00BE5814" w:rsidRPr="00EB2BCF" w:rsidRDefault="00BE5814" w:rsidP="009D7A53">
      <w:pPr>
        <w:pStyle w:val="af2"/>
        <w:keepNext/>
        <w:widowControl w:val="0"/>
      </w:pPr>
      <w:r w:rsidRPr="00EB2BCF">
        <w:t>Рис.5</w:t>
      </w:r>
      <w:r w:rsidR="00EB2BCF">
        <w:t xml:space="preserve"> </w:t>
      </w:r>
      <w:r w:rsidRPr="00EB2BCF">
        <w:t>Схема армирования ростверка</w:t>
      </w:r>
    </w:p>
    <w:p w:rsidR="00BE5814" w:rsidRPr="00EB2BCF" w:rsidRDefault="009D7A53" w:rsidP="009D7A53">
      <w:pPr>
        <w:pStyle w:val="af2"/>
        <w:keepNext/>
        <w:widowControl w:val="0"/>
      </w:pPr>
      <w:r>
        <w:br w:type="page"/>
      </w:r>
      <w:r w:rsidR="00BE5814" w:rsidRPr="00EB2BCF">
        <w:t>Армирование стен подвала.</w:t>
      </w:r>
    </w:p>
    <w:p w:rsidR="00BE5814" w:rsidRDefault="00BE5814" w:rsidP="009D7A53">
      <w:pPr>
        <w:pStyle w:val="af2"/>
        <w:keepNext/>
        <w:widowControl w:val="0"/>
      </w:pPr>
      <w:r w:rsidRPr="00EB2BCF">
        <w:t xml:space="preserve">Армирование стен производят пространственными каркасами, которые собираются из плоских каркасов соединяемых монтажной арматурой. Каркасы изготавливают из арматурной стали диаметром </w:t>
      </w:r>
      <w:smartTag w:uri="urn:schemas-microsoft-com:office:smarttags" w:element="metricconverter">
        <w:smartTagPr>
          <w:attr w:name="ProductID" w:val="10 мм"/>
        </w:smartTagPr>
        <w:r w:rsidRPr="00EB2BCF">
          <w:t>10 мм</w:t>
        </w:r>
      </w:smartTag>
      <w:r w:rsidRPr="00EB2BCF">
        <w:t xml:space="preserve"> и ячейками </w:t>
      </w:r>
      <w:smartTag w:uri="urn:schemas-microsoft-com:office:smarttags" w:element="metricconverter">
        <w:smartTagPr>
          <w:attr w:name="ProductID" w:val="200 мм"/>
        </w:smartTagPr>
        <w:r w:rsidRPr="00EB2BCF">
          <w:t>200 мм</w:t>
        </w:r>
      </w:smartTag>
      <w:r w:rsidRPr="00EB2BCF">
        <w:t xml:space="preserve"> длиной </w:t>
      </w:r>
      <w:smartTag w:uri="urn:schemas-microsoft-com:office:smarttags" w:element="metricconverter">
        <w:smartTagPr>
          <w:attr w:name="ProductID" w:val="3700 мм"/>
        </w:smartTagPr>
        <w:r w:rsidRPr="00EB2BCF">
          <w:t>3700 мм</w:t>
        </w:r>
      </w:smartTag>
      <w:r w:rsidRPr="00EB2BCF">
        <w:t xml:space="preserve">. Масса одного такого каркаса </w:t>
      </w:r>
      <w:smartTag w:uri="urn:schemas-microsoft-com:office:smarttags" w:element="metricconverter">
        <w:smartTagPr>
          <w:attr w:name="ProductID" w:val="50 кг"/>
        </w:smartTagPr>
        <w:r w:rsidRPr="00EB2BCF">
          <w:t>50 кг</w:t>
        </w:r>
      </w:smartTag>
      <w:r w:rsidRPr="00EB2BCF">
        <w:t xml:space="preserve">. На всю длину здания необходимо колличество плоских каркасов составит 77 шт. Следует, что для армирования всех стен до уровня пола первого этажа понадобится </w:t>
      </w:r>
      <w:smartTag w:uri="urn:schemas-microsoft-com:office:smarttags" w:element="metricconverter">
        <w:smartTagPr>
          <w:attr w:name="ProductID" w:val="7700 кг"/>
        </w:smartTagPr>
        <w:r w:rsidRPr="00EB2BCF">
          <w:t>7700 кг</w:t>
        </w:r>
      </w:smartTag>
      <w:r w:rsidRPr="00EB2BCF">
        <w:t xml:space="preserve"> (7,7 т) пространственного каркаса.</w:t>
      </w:r>
      <w:r w:rsidR="00EB2BCF">
        <w:t xml:space="preserve"> </w:t>
      </w:r>
    </w:p>
    <w:p w:rsidR="00BC2E56" w:rsidRDefault="00BC2E56" w:rsidP="009D7A53">
      <w:pPr>
        <w:pStyle w:val="af2"/>
        <w:keepNext/>
        <w:widowControl w:val="0"/>
      </w:pPr>
    </w:p>
    <w:p w:rsidR="00BC2E56" w:rsidRDefault="00BC2E56" w:rsidP="009D7A53">
      <w:pPr>
        <w:pStyle w:val="af2"/>
        <w:keepNext/>
        <w:widowControl w:val="0"/>
      </w:pPr>
      <w:r w:rsidRPr="00EB2BCF">
        <w:t>Табл. 1</w:t>
      </w:r>
      <w:r>
        <w:t xml:space="preserve">. </w:t>
      </w:r>
      <w:r w:rsidRPr="00EB2BCF">
        <w:t>Потребность в сварных арматурных сетках и каркасах</w:t>
      </w:r>
    </w:p>
    <w:tbl>
      <w:tblPr>
        <w:tblStyle w:val="aa"/>
        <w:tblW w:w="9130" w:type="dxa"/>
        <w:tblInd w:w="250" w:type="dxa"/>
        <w:tblLook w:val="0000" w:firstRow="0" w:lastRow="0" w:firstColumn="0" w:lastColumn="0" w:noHBand="0" w:noVBand="0"/>
      </w:tblPr>
      <w:tblGrid>
        <w:gridCol w:w="848"/>
        <w:gridCol w:w="2554"/>
        <w:gridCol w:w="1276"/>
        <w:gridCol w:w="1759"/>
        <w:gridCol w:w="1418"/>
        <w:gridCol w:w="1275"/>
      </w:tblGrid>
      <w:tr w:rsidR="005E2CAA" w:rsidRPr="00EB2BCF" w:rsidTr="00BC2E56">
        <w:trPr>
          <w:trHeight w:val="300"/>
        </w:trPr>
        <w:tc>
          <w:tcPr>
            <w:tcW w:w="848" w:type="dxa"/>
            <w:vMerge w:val="restart"/>
          </w:tcPr>
          <w:p w:rsidR="005E2CAA" w:rsidRPr="00EB2BCF" w:rsidRDefault="005E2CAA" w:rsidP="009D7A53">
            <w:pPr>
              <w:pStyle w:val="af3"/>
              <w:keepNext/>
              <w:widowControl w:val="0"/>
            </w:pPr>
            <w:r w:rsidRPr="00EB2BCF">
              <w:t>№</w:t>
            </w:r>
          </w:p>
        </w:tc>
        <w:tc>
          <w:tcPr>
            <w:tcW w:w="2554" w:type="dxa"/>
            <w:vMerge w:val="restart"/>
          </w:tcPr>
          <w:p w:rsidR="005E2CAA" w:rsidRPr="00EB2BCF" w:rsidRDefault="005E2CAA" w:rsidP="009D7A53">
            <w:pPr>
              <w:pStyle w:val="af3"/>
              <w:keepNext/>
              <w:widowControl w:val="0"/>
            </w:pPr>
            <w:r w:rsidRPr="00EB2BCF">
              <w:t>Наименование конструктивных элементов</w:t>
            </w:r>
          </w:p>
        </w:tc>
        <w:tc>
          <w:tcPr>
            <w:tcW w:w="1276" w:type="dxa"/>
            <w:vMerge w:val="restart"/>
          </w:tcPr>
          <w:p w:rsidR="005E2CAA" w:rsidRPr="00EB2BCF" w:rsidRDefault="005E2CAA" w:rsidP="009D7A53">
            <w:pPr>
              <w:pStyle w:val="af3"/>
              <w:keepNext/>
              <w:widowControl w:val="0"/>
            </w:pPr>
            <w:r w:rsidRPr="00EB2BCF">
              <w:t>Марка</w:t>
            </w:r>
          </w:p>
        </w:tc>
        <w:tc>
          <w:tcPr>
            <w:tcW w:w="1759" w:type="dxa"/>
            <w:vMerge w:val="restart"/>
          </w:tcPr>
          <w:p w:rsidR="005E2CAA" w:rsidRPr="00EB2BCF" w:rsidRDefault="005E2CAA" w:rsidP="009D7A53">
            <w:pPr>
              <w:pStyle w:val="af3"/>
              <w:keepNext/>
              <w:widowControl w:val="0"/>
            </w:pPr>
            <w:r w:rsidRPr="00EB2BCF">
              <w:t>Размеры, мм</w:t>
            </w:r>
            <w:r w:rsidR="00EB2BCF">
              <w:t xml:space="preserve"> </w:t>
            </w:r>
            <w:r w:rsidRPr="00EB2BCF">
              <w:t>Масса, кг</w:t>
            </w:r>
          </w:p>
        </w:tc>
        <w:tc>
          <w:tcPr>
            <w:tcW w:w="2693" w:type="dxa"/>
            <w:gridSpan w:val="2"/>
            <w:noWrap/>
          </w:tcPr>
          <w:p w:rsidR="005E2CAA" w:rsidRPr="00EB2BCF" w:rsidRDefault="005E2CAA" w:rsidP="009D7A53">
            <w:pPr>
              <w:pStyle w:val="af3"/>
              <w:keepNext/>
              <w:widowControl w:val="0"/>
            </w:pPr>
            <w:r w:rsidRPr="00EB2BCF">
              <w:t>Потребность</w:t>
            </w:r>
          </w:p>
        </w:tc>
      </w:tr>
      <w:tr w:rsidR="005E2CAA" w:rsidRPr="00EB2BCF" w:rsidTr="00BC2E56">
        <w:trPr>
          <w:trHeight w:val="190"/>
        </w:trPr>
        <w:tc>
          <w:tcPr>
            <w:tcW w:w="848" w:type="dxa"/>
            <w:vMerge/>
          </w:tcPr>
          <w:p w:rsidR="005E2CAA" w:rsidRPr="00EB2BCF" w:rsidRDefault="005E2CAA" w:rsidP="009D7A53">
            <w:pPr>
              <w:pStyle w:val="af3"/>
              <w:keepNext/>
              <w:widowControl w:val="0"/>
            </w:pPr>
          </w:p>
        </w:tc>
        <w:tc>
          <w:tcPr>
            <w:tcW w:w="2554" w:type="dxa"/>
            <w:vMerge/>
          </w:tcPr>
          <w:p w:rsidR="005E2CAA" w:rsidRPr="00EB2BCF" w:rsidRDefault="005E2CAA" w:rsidP="009D7A53">
            <w:pPr>
              <w:pStyle w:val="af3"/>
              <w:keepNext/>
              <w:widowControl w:val="0"/>
            </w:pPr>
          </w:p>
        </w:tc>
        <w:tc>
          <w:tcPr>
            <w:tcW w:w="1276" w:type="dxa"/>
            <w:vMerge/>
          </w:tcPr>
          <w:p w:rsidR="005E2CAA" w:rsidRPr="00EB2BCF" w:rsidRDefault="005E2CAA" w:rsidP="009D7A53">
            <w:pPr>
              <w:pStyle w:val="af3"/>
              <w:keepNext/>
              <w:widowControl w:val="0"/>
            </w:pPr>
          </w:p>
        </w:tc>
        <w:tc>
          <w:tcPr>
            <w:tcW w:w="1759" w:type="dxa"/>
            <w:vMerge/>
          </w:tcPr>
          <w:p w:rsidR="005E2CAA" w:rsidRPr="00EB2BCF" w:rsidRDefault="005E2CAA" w:rsidP="009D7A53">
            <w:pPr>
              <w:pStyle w:val="af3"/>
              <w:keepNext/>
              <w:widowControl w:val="0"/>
            </w:pPr>
          </w:p>
        </w:tc>
        <w:tc>
          <w:tcPr>
            <w:tcW w:w="1418" w:type="dxa"/>
          </w:tcPr>
          <w:p w:rsidR="005E2CAA" w:rsidRPr="00EB2BCF" w:rsidRDefault="005E2CAA" w:rsidP="009D7A53">
            <w:pPr>
              <w:pStyle w:val="af3"/>
              <w:keepNext/>
              <w:widowControl w:val="0"/>
            </w:pPr>
            <w:r w:rsidRPr="00EB2BCF">
              <w:t>на один этаж</w:t>
            </w:r>
          </w:p>
        </w:tc>
        <w:tc>
          <w:tcPr>
            <w:tcW w:w="1275" w:type="dxa"/>
          </w:tcPr>
          <w:p w:rsidR="005E2CAA" w:rsidRPr="00EB2BCF" w:rsidRDefault="005E2CAA" w:rsidP="009D7A53">
            <w:pPr>
              <w:pStyle w:val="af3"/>
              <w:keepNext/>
              <w:widowControl w:val="0"/>
            </w:pPr>
            <w:r w:rsidRPr="00EB2BCF">
              <w:t>Всего шт/кг</w:t>
            </w:r>
          </w:p>
        </w:tc>
      </w:tr>
      <w:tr w:rsidR="005E2CAA" w:rsidRPr="00EB2BCF" w:rsidTr="00BC2E56">
        <w:trPr>
          <w:trHeight w:val="255"/>
        </w:trPr>
        <w:tc>
          <w:tcPr>
            <w:tcW w:w="848" w:type="dxa"/>
          </w:tcPr>
          <w:p w:rsidR="005E2CAA" w:rsidRPr="00EB2BCF" w:rsidRDefault="005E2CAA" w:rsidP="009D7A53">
            <w:pPr>
              <w:pStyle w:val="af3"/>
              <w:keepNext/>
              <w:widowControl w:val="0"/>
            </w:pPr>
            <w:r w:rsidRPr="00EB2BCF">
              <w:t>1</w:t>
            </w:r>
          </w:p>
        </w:tc>
        <w:tc>
          <w:tcPr>
            <w:tcW w:w="2554" w:type="dxa"/>
          </w:tcPr>
          <w:p w:rsidR="005E2CAA" w:rsidRPr="00EB2BCF" w:rsidRDefault="005E2CAA" w:rsidP="009D7A53">
            <w:pPr>
              <w:pStyle w:val="af3"/>
              <w:keepNext/>
              <w:widowControl w:val="0"/>
            </w:pPr>
            <w:r w:rsidRPr="00EB2BCF">
              <w:t>2</w:t>
            </w:r>
          </w:p>
        </w:tc>
        <w:tc>
          <w:tcPr>
            <w:tcW w:w="1276" w:type="dxa"/>
          </w:tcPr>
          <w:p w:rsidR="005E2CAA" w:rsidRPr="00EB2BCF" w:rsidRDefault="005E2CAA" w:rsidP="009D7A53">
            <w:pPr>
              <w:pStyle w:val="af3"/>
              <w:keepNext/>
              <w:widowControl w:val="0"/>
            </w:pPr>
            <w:r w:rsidRPr="00EB2BCF">
              <w:t>3</w:t>
            </w:r>
          </w:p>
        </w:tc>
        <w:tc>
          <w:tcPr>
            <w:tcW w:w="1759" w:type="dxa"/>
          </w:tcPr>
          <w:p w:rsidR="005E2CAA" w:rsidRPr="00EB2BCF" w:rsidRDefault="005E2CAA" w:rsidP="009D7A53">
            <w:pPr>
              <w:pStyle w:val="af3"/>
              <w:keepNext/>
              <w:widowControl w:val="0"/>
            </w:pPr>
            <w:r w:rsidRPr="00EB2BCF">
              <w:t>4</w:t>
            </w:r>
          </w:p>
        </w:tc>
        <w:tc>
          <w:tcPr>
            <w:tcW w:w="1418" w:type="dxa"/>
          </w:tcPr>
          <w:p w:rsidR="005E2CAA" w:rsidRPr="00EB2BCF" w:rsidRDefault="005E2CAA" w:rsidP="009D7A53">
            <w:pPr>
              <w:pStyle w:val="af3"/>
              <w:keepNext/>
              <w:widowControl w:val="0"/>
            </w:pPr>
            <w:r w:rsidRPr="00EB2BCF">
              <w:t>5</w:t>
            </w:r>
          </w:p>
        </w:tc>
        <w:tc>
          <w:tcPr>
            <w:tcW w:w="1275" w:type="dxa"/>
          </w:tcPr>
          <w:p w:rsidR="005E2CAA" w:rsidRPr="00EB2BCF" w:rsidRDefault="005E2CAA" w:rsidP="009D7A53">
            <w:pPr>
              <w:pStyle w:val="af3"/>
              <w:keepNext/>
              <w:widowControl w:val="0"/>
            </w:pPr>
            <w:r w:rsidRPr="00EB2BCF">
              <w:t>6</w:t>
            </w:r>
          </w:p>
        </w:tc>
      </w:tr>
      <w:tr w:rsidR="005E2CAA" w:rsidRPr="00EB2BCF" w:rsidTr="00BC2E56">
        <w:trPr>
          <w:trHeight w:val="255"/>
        </w:trPr>
        <w:tc>
          <w:tcPr>
            <w:tcW w:w="848" w:type="dxa"/>
            <w:vMerge w:val="restart"/>
          </w:tcPr>
          <w:p w:rsidR="005E2CAA" w:rsidRPr="00EB2BCF" w:rsidRDefault="005E2CAA" w:rsidP="009D7A53">
            <w:pPr>
              <w:pStyle w:val="af3"/>
              <w:keepNext/>
              <w:widowControl w:val="0"/>
            </w:pPr>
            <w:r w:rsidRPr="00EB2BCF">
              <w:t>1</w:t>
            </w:r>
          </w:p>
        </w:tc>
        <w:tc>
          <w:tcPr>
            <w:tcW w:w="2554" w:type="dxa"/>
            <w:vMerge w:val="restart"/>
          </w:tcPr>
          <w:p w:rsidR="005E2CAA" w:rsidRPr="00EB2BCF" w:rsidRDefault="005E2CAA" w:rsidP="009D7A53">
            <w:pPr>
              <w:pStyle w:val="af3"/>
              <w:keepNext/>
              <w:widowControl w:val="0"/>
            </w:pPr>
            <w:r w:rsidRPr="00EB2BCF">
              <w:t>Ростверк</w:t>
            </w:r>
          </w:p>
        </w:tc>
        <w:tc>
          <w:tcPr>
            <w:tcW w:w="1276" w:type="dxa"/>
            <w:vMerge w:val="restart"/>
          </w:tcPr>
          <w:p w:rsidR="005E2CAA" w:rsidRPr="00EB2BCF" w:rsidRDefault="005E2CAA" w:rsidP="009D7A53">
            <w:pPr>
              <w:pStyle w:val="af3"/>
              <w:keepNext/>
              <w:widowControl w:val="0"/>
            </w:pPr>
            <w:r w:rsidRPr="00EB2BCF">
              <w:t>К1</w:t>
            </w:r>
          </w:p>
        </w:tc>
        <w:tc>
          <w:tcPr>
            <w:tcW w:w="1759" w:type="dxa"/>
          </w:tcPr>
          <w:p w:rsidR="005E2CAA" w:rsidRPr="00EB2BCF" w:rsidRDefault="005E2CAA" w:rsidP="009D7A53">
            <w:pPr>
              <w:pStyle w:val="af3"/>
              <w:keepNext/>
              <w:widowControl w:val="0"/>
            </w:pPr>
            <w:r w:rsidRPr="00EB2BCF">
              <w:t>1500х15000</w:t>
            </w:r>
          </w:p>
        </w:tc>
        <w:tc>
          <w:tcPr>
            <w:tcW w:w="1418" w:type="dxa"/>
            <w:vMerge w:val="restart"/>
          </w:tcPr>
          <w:p w:rsidR="005E2CAA" w:rsidRPr="00EB2BCF" w:rsidRDefault="005E2CAA" w:rsidP="009D7A53">
            <w:pPr>
              <w:pStyle w:val="af3"/>
              <w:keepNext/>
              <w:widowControl w:val="0"/>
            </w:pPr>
            <w:r w:rsidRPr="00EB2BCF">
              <w:t>286</w:t>
            </w:r>
          </w:p>
        </w:tc>
        <w:tc>
          <w:tcPr>
            <w:tcW w:w="1275" w:type="dxa"/>
            <w:vMerge w:val="restart"/>
            <w:noWrap/>
          </w:tcPr>
          <w:p w:rsidR="005E2CAA" w:rsidRPr="00EB2BCF" w:rsidRDefault="005E2CAA" w:rsidP="009D7A53">
            <w:pPr>
              <w:pStyle w:val="af3"/>
              <w:keepNext/>
              <w:widowControl w:val="0"/>
            </w:pPr>
            <w:r w:rsidRPr="00EB2BCF">
              <w:t>4218,5</w:t>
            </w:r>
          </w:p>
        </w:tc>
      </w:tr>
      <w:tr w:rsidR="005E2CAA" w:rsidRPr="00EB2BCF" w:rsidTr="00BC2E56">
        <w:trPr>
          <w:trHeight w:val="255"/>
        </w:trPr>
        <w:tc>
          <w:tcPr>
            <w:tcW w:w="848" w:type="dxa"/>
            <w:vMerge/>
          </w:tcPr>
          <w:p w:rsidR="005E2CAA" w:rsidRPr="00EB2BCF" w:rsidRDefault="005E2CAA" w:rsidP="009D7A53">
            <w:pPr>
              <w:pStyle w:val="af3"/>
              <w:keepNext/>
              <w:widowControl w:val="0"/>
            </w:pPr>
          </w:p>
        </w:tc>
        <w:tc>
          <w:tcPr>
            <w:tcW w:w="2554" w:type="dxa"/>
            <w:vMerge/>
          </w:tcPr>
          <w:p w:rsidR="005E2CAA" w:rsidRPr="00EB2BCF" w:rsidRDefault="005E2CAA" w:rsidP="009D7A53">
            <w:pPr>
              <w:pStyle w:val="af3"/>
              <w:keepNext/>
              <w:widowControl w:val="0"/>
            </w:pPr>
          </w:p>
        </w:tc>
        <w:tc>
          <w:tcPr>
            <w:tcW w:w="1276" w:type="dxa"/>
            <w:vMerge/>
          </w:tcPr>
          <w:p w:rsidR="005E2CAA" w:rsidRPr="00EB2BCF" w:rsidRDefault="005E2CAA" w:rsidP="009D7A53">
            <w:pPr>
              <w:pStyle w:val="af3"/>
              <w:keepNext/>
              <w:widowControl w:val="0"/>
            </w:pPr>
          </w:p>
        </w:tc>
        <w:tc>
          <w:tcPr>
            <w:tcW w:w="1759" w:type="dxa"/>
          </w:tcPr>
          <w:p w:rsidR="005E2CAA" w:rsidRPr="00EB2BCF" w:rsidRDefault="005E2CAA" w:rsidP="009D7A53">
            <w:pPr>
              <w:pStyle w:val="af3"/>
              <w:keepNext/>
              <w:widowControl w:val="0"/>
            </w:pPr>
            <w:r w:rsidRPr="00EB2BCF">
              <w:t>14,75</w:t>
            </w:r>
          </w:p>
        </w:tc>
        <w:tc>
          <w:tcPr>
            <w:tcW w:w="1418" w:type="dxa"/>
            <w:vMerge/>
          </w:tcPr>
          <w:p w:rsidR="005E2CAA" w:rsidRPr="00EB2BCF" w:rsidRDefault="005E2CAA" w:rsidP="009D7A53">
            <w:pPr>
              <w:pStyle w:val="af3"/>
              <w:keepNext/>
              <w:widowControl w:val="0"/>
            </w:pPr>
          </w:p>
        </w:tc>
        <w:tc>
          <w:tcPr>
            <w:tcW w:w="1275" w:type="dxa"/>
            <w:vMerge/>
          </w:tcPr>
          <w:p w:rsidR="005E2CAA" w:rsidRPr="00EB2BCF" w:rsidRDefault="005E2CAA" w:rsidP="009D7A53">
            <w:pPr>
              <w:pStyle w:val="af3"/>
              <w:keepNext/>
              <w:widowControl w:val="0"/>
            </w:pPr>
          </w:p>
        </w:tc>
      </w:tr>
      <w:tr w:rsidR="005E2CAA" w:rsidRPr="00EB2BCF" w:rsidTr="00BC2E56">
        <w:trPr>
          <w:trHeight w:val="174"/>
        </w:trPr>
        <w:tc>
          <w:tcPr>
            <w:tcW w:w="848" w:type="dxa"/>
            <w:vMerge w:val="restart"/>
          </w:tcPr>
          <w:p w:rsidR="005E2CAA" w:rsidRPr="00EB2BCF" w:rsidRDefault="005E2CAA" w:rsidP="009D7A53">
            <w:pPr>
              <w:pStyle w:val="af3"/>
              <w:keepNext/>
              <w:widowControl w:val="0"/>
            </w:pPr>
            <w:r w:rsidRPr="00EB2BCF">
              <w:t>2</w:t>
            </w:r>
          </w:p>
        </w:tc>
        <w:tc>
          <w:tcPr>
            <w:tcW w:w="2554" w:type="dxa"/>
            <w:vMerge w:val="restart"/>
          </w:tcPr>
          <w:p w:rsidR="005E2CAA" w:rsidRPr="00EB2BCF" w:rsidRDefault="005E2CAA" w:rsidP="009D7A53">
            <w:pPr>
              <w:pStyle w:val="af3"/>
              <w:keepNext/>
              <w:widowControl w:val="0"/>
            </w:pPr>
            <w:r w:rsidRPr="00EB2BCF">
              <w:t>Стены подвала</w:t>
            </w:r>
          </w:p>
        </w:tc>
        <w:tc>
          <w:tcPr>
            <w:tcW w:w="1276" w:type="dxa"/>
            <w:vMerge w:val="restart"/>
          </w:tcPr>
          <w:p w:rsidR="005E2CAA" w:rsidRPr="00EB2BCF" w:rsidRDefault="005E2CAA" w:rsidP="009D7A53">
            <w:pPr>
              <w:pStyle w:val="af3"/>
              <w:keepNext/>
              <w:widowControl w:val="0"/>
            </w:pPr>
            <w:r w:rsidRPr="00EB2BCF">
              <w:t>К2</w:t>
            </w:r>
          </w:p>
        </w:tc>
        <w:tc>
          <w:tcPr>
            <w:tcW w:w="1759" w:type="dxa"/>
          </w:tcPr>
          <w:p w:rsidR="005E2CAA" w:rsidRPr="00EB2BCF" w:rsidRDefault="005E2CAA" w:rsidP="009D7A53">
            <w:pPr>
              <w:pStyle w:val="af3"/>
              <w:keepNext/>
              <w:widowControl w:val="0"/>
            </w:pPr>
            <w:r w:rsidRPr="00EB2BCF">
              <w:t>3700х500</w:t>
            </w:r>
          </w:p>
        </w:tc>
        <w:tc>
          <w:tcPr>
            <w:tcW w:w="1418" w:type="dxa"/>
            <w:vMerge w:val="restart"/>
          </w:tcPr>
          <w:p w:rsidR="005E2CAA" w:rsidRPr="00EB2BCF" w:rsidRDefault="005E2CAA" w:rsidP="009D7A53">
            <w:pPr>
              <w:pStyle w:val="af3"/>
              <w:keepNext/>
              <w:widowControl w:val="0"/>
            </w:pPr>
            <w:r w:rsidRPr="00EB2BCF">
              <w:t>77</w:t>
            </w:r>
          </w:p>
        </w:tc>
        <w:tc>
          <w:tcPr>
            <w:tcW w:w="1275" w:type="dxa"/>
            <w:vMerge w:val="restart"/>
          </w:tcPr>
          <w:p w:rsidR="005E2CAA" w:rsidRPr="00EB2BCF" w:rsidRDefault="005E2CAA" w:rsidP="009D7A53">
            <w:pPr>
              <w:pStyle w:val="af3"/>
              <w:keepNext/>
              <w:widowControl w:val="0"/>
            </w:pPr>
            <w:r w:rsidRPr="00EB2BCF">
              <w:t>7700</w:t>
            </w:r>
          </w:p>
        </w:tc>
      </w:tr>
      <w:tr w:rsidR="005E2CAA" w:rsidRPr="00EB2BCF" w:rsidTr="00BC2E56">
        <w:trPr>
          <w:trHeight w:val="225"/>
        </w:trPr>
        <w:tc>
          <w:tcPr>
            <w:tcW w:w="848" w:type="dxa"/>
            <w:vMerge/>
          </w:tcPr>
          <w:p w:rsidR="005E2CAA" w:rsidRPr="00EB2BCF" w:rsidRDefault="005E2CAA" w:rsidP="009D7A53">
            <w:pPr>
              <w:pStyle w:val="af3"/>
              <w:keepNext/>
              <w:widowControl w:val="0"/>
            </w:pPr>
          </w:p>
        </w:tc>
        <w:tc>
          <w:tcPr>
            <w:tcW w:w="2554" w:type="dxa"/>
            <w:vMerge/>
          </w:tcPr>
          <w:p w:rsidR="005E2CAA" w:rsidRPr="00EB2BCF" w:rsidRDefault="005E2CAA" w:rsidP="009D7A53">
            <w:pPr>
              <w:pStyle w:val="af3"/>
              <w:keepNext/>
              <w:widowControl w:val="0"/>
            </w:pPr>
          </w:p>
        </w:tc>
        <w:tc>
          <w:tcPr>
            <w:tcW w:w="1276" w:type="dxa"/>
            <w:vMerge/>
          </w:tcPr>
          <w:p w:rsidR="005E2CAA" w:rsidRPr="00EB2BCF" w:rsidRDefault="005E2CAA" w:rsidP="009D7A53">
            <w:pPr>
              <w:pStyle w:val="af3"/>
              <w:keepNext/>
              <w:widowControl w:val="0"/>
            </w:pPr>
          </w:p>
        </w:tc>
        <w:tc>
          <w:tcPr>
            <w:tcW w:w="1759" w:type="dxa"/>
          </w:tcPr>
          <w:p w:rsidR="005E2CAA" w:rsidRPr="00EB2BCF" w:rsidRDefault="005E2CAA" w:rsidP="009D7A53">
            <w:pPr>
              <w:pStyle w:val="af3"/>
              <w:keepNext/>
              <w:widowControl w:val="0"/>
            </w:pPr>
            <w:r w:rsidRPr="00EB2BCF">
              <w:t>50</w:t>
            </w:r>
          </w:p>
        </w:tc>
        <w:tc>
          <w:tcPr>
            <w:tcW w:w="1418" w:type="dxa"/>
            <w:vMerge/>
          </w:tcPr>
          <w:p w:rsidR="005E2CAA" w:rsidRPr="00EB2BCF" w:rsidRDefault="005E2CAA" w:rsidP="009D7A53">
            <w:pPr>
              <w:pStyle w:val="af3"/>
              <w:keepNext/>
              <w:widowControl w:val="0"/>
            </w:pPr>
          </w:p>
        </w:tc>
        <w:tc>
          <w:tcPr>
            <w:tcW w:w="1275" w:type="dxa"/>
            <w:vMerge/>
          </w:tcPr>
          <w:p w:rsidR="005E2CAA" w:rsidRPr="00EB2BCF" w:rsidRDefault="005E2CAA" w:rsidP="009D7A53">
            <w:pPr>
              <w:pStyle w:val="af3"/>
              <w:keepNext/>
              <w:widowControl w:val="0"/>
            </w:pPr>
          </w:p>
        </w:tc>
      </w:tr>
      <w:tr w:rsidR="00BC2E56" w:rsidRPr="00EB2BCF" w:rsidTr="009D7A53">
        <w:trPr>
          <w:trHeight w:val="333"/>
        </w:trPr>
        <w:tc>
          <w:tcPr>
            <w:tcW w:w="3402" w:type="dxa"/>
            <w:gridSpan w:val="2"/>
            <w:vMerge w:val="restart"/>
          </w:tcPr>
          <w:p w:rsidR="00BC2E56" w:rsidRPr="00EB2BCF" w:rsidRDefault="00BC2E56" w:rsidP="009D7A53">
            <w:pPr>
              <w:pStyle w:val="af3"/>
              <w:keepNext/>
              <w:widowControl w:val="0"/>
            </w:pPr>
            <w:r>
              <w:t xml:space="preserve"> </w:t>
            </w:r>
          </w:p>
        </w:tc>
        <w:tc>
          <w:tcPr>
            <w:tcW w:w="1276" w:type="dxa"/>
          </w:tcPr>
          <w:p w:rsidR="00BC2E56" w:rsidRPr="00EB2BCF" w:rsidRDefault="00BC2E56" w:rsidP="009D7A53">
            <w:pPr>
              <w:pStyle w:val="af3"/>
              <w:keepNext/>
              <w:widowControl w:val="0"/>
            </w:pPr>
            <w:r w:rsidRPr="00EB2BCF">
              <w:t>Итого</w:t>
            </w:r>
          </w:p>
        </w:tc>
        <w:tc>
          <w:tcPr>
            <w:tcW w:w="1759" w:type="dxa"/>
          </w:tcPr>
          <w:p w:rsidR="00BC2E56" w:rsidRPr="00EB2BCF" w:rsidRDefault="00BC2E56" w:rsidP="009D7A53">
            <w:pPr>
              <w:pStyle w:val="af3"/>
              <w:keepNext/>
              <w:widowControl w:val="0"/>
            </w:pPr>
            <w:r w:rsidRPr="00EB2BCF">
              <w:t>каркасов</w:t>
            </w:r>
          </w:p>
        </w:tc>
        <w:tc>
          <w:tcPr>
            <w:tcW w:w="1418" w:type="dxa"/>
            <w:vMerge w:val="restart"/>
          </w:tcPr>
          <w:p w:rsidR="00BC2E56" w:rsidRPr="00EB2BCF" w:rsidRDefault="00BC2E56" w:rsidP="009D7A53">
            <w:pPr>
              <w:pStyle w:val="af3"/>
              <w:keepNext/>
              <w:widowControl w:val="0"/>
            </w:pPr>
          </w:p>
        </w:tc>
        <w:tc>
          <w:tcPr>
            <w:tcW w:w="1275" w:type="dxa"/>
          </w:tcPr>
          <w:p w:rsidR="00BC2E56" w:rsidRPr="00EB2BCF" w:rsidRDefault="00BC2E56" w:rsidP="009D7A53">
            <w:pPr>
              <w:pStyle w:val="af3"/>
              <w:keepNext/>
              <w:widowControl w:val="0"/>
            </w:pPr>
            <w:r w:rsidRPr="00EB2BCF">
              <w:t>11948,5</w:t>
            </w:r>
          </w:p>
        </w:tc>
      </w:tr>
      <w:tr w:rsidR="00BC2E56" w:rsidRPr="00EB2BCF" w:rsidTr="00BC2E56">
        <w:trPr>
          <w:trHeight w:val="255"/>
        </w:trPr>
        <w:tc>
          <w:tcPr>
            <w:tcW w:w="3402" w:type="dxa"/>
            <w:gridSpan w:val="2"/>
            <w:vMerge/>
          </w:tcPr>
          <w:p w:rsidR="00BC2E56" w:rsidRPr="00EB2BCF" w:rsidRDefault="00BC2E56" w:rsidP="009D7A53">
            <w:pPr>
              <w:pStyle w:val="af3"/>
              <w:keepNext/>
              <w:widowControl w:val="0"/>
            </w:pPr>
          </w:p>
        </w:tc>
        <w:tc>
          <w:tcPr>
            <w:tcW w:w="1276" w:type="dxa"/>
            <w:noWrap/>
          </w:tcPr>
          <w:p w:rsidR="00BC2E56" w:rsidRPr="00EB2BCF" w:rsidRDefault="00BC2E56" w:rsidP="009D7A53">
            <w:pPr>
              <w:pStyle w:val="af3"/>
              <w:keepNext/>
              <w:widowControl w:val="0"/>
            </w:pPr>
            <w:r w:rsidRPr="00EB2BCF">
              <w:t>Общий вес</w:t>
            </w:r>
          </w:p>
        </w:tc>
        <w:tc>
          <w:tcPr>
            <w:tcW w:w="1759" w:type="dxa"/>
            <w:noWrap/>
          </w:tcPr>
          <w:p w:rsidR="00BC2E56" w:rsidRPr="00EB2BCF" w:rsidRDefault="00BC2E56" w:rsidP="009D7A53">
            <w:pPr>
              <w:pStyle w:val="af3"/>
              <w:keepNext/>
              <w:widowControl w:val="0"/>
            </w:pPr>
          </w:p>
        </w:tc>
        <w:tc>
          <w:tcPr>
            <w:tcW w:w="1418" w:type="dxa"/>
            <w:vMerge/>
            <w:noWrap/>
          </w:tcPr>
          <w:p w:rsidR="00BC2E56" w:rsidRPr="00EB2BCF" w:rsidRDefault="00BC2E56" w:rsidP="009D7A53">
            <w:pPr>
              <w:pStyle w:val="af3"/>
              <w:keepNext/>
              <w:widowControl w:val="0"/>
            </w:pPr>
          </w:p>
        </w:tc>
        <w:tc>
          <w:tcPr>
            <w:tcW w:w="1275" w:type="dxa"/>
          </w:tcPr>
          <w:p w:rsidR="00BC2E56" w:rsidRPr="00EB2BCF" w:rsidRDefault="00BC2E56" w:rsidP="009D7A53">
            <w:pPr>
              <w:pStyle w:val="af3"/>
              <w:keepNext/>
              <w:widowControl w:val="0"/>
            </w:pPr>
            <w:r w:rsidRPr="00EB2BCF">
              <w:t>11948,5</w:t>
            </w:r>
          </w:p>
        </w:tc>
      </w:tr>
    </w:tbl>
    <w:p w:rsidR="00BE5814" w:rsidRPr="00EB2BCF" w:rsidRDefault="00BE5814" w:rsidP="009D7A53">
      <w:pPr>
        <w:pStyle w:val="af2"/>
        <w:keepNext/>
        <w:widowControl w:val="0"/>
      </w:pPr>
    </w:p>
    <w:p w:rsidR="00BE5814" w:rsidRPr="00EB2BCF" w:rsidRDefault="002E13F0" w:rsidP="009D7A53">
      <w:pPr>
        <w:pStyle w:val="af2"/>
        <w:keepNext/>
        <w:widowControl w:val="0"/>
      </w:pPr>
      <w:bookmarkStart w:id="3" w:name="_Toc57982586"/>
      <w:r w:rsidRPr="00EB2BCF">
        <w:t>5</w:t>
      </w:r>
      <w:r w:rsidR="00BE5814" w:rsidRPr="00EB2BCF">
        <w:t>.</w:t>
      </w:r>
      <w:r w:rsidRPr="00EB2BCF">
        <w:t>4</w:t>
      </w:r>
      <w:r w:rsidR="00EB2BCF">
        <w:t xml:space="preserve"> </w:t>
      </w:r>
      <w:r w:rsidR="00BC2E56" w:rsidRPr="00EB2BCF">
        <w:t>П</w:t>
      </w:r>
      <w:bookmarkEnd w:id="3"/>
      <w:r w:rsidR="00BC2E56" w:rsidRPr="00EB2BCF">
        <w:t>одсчёт объёмов работ по бетонированию</w:t>
      </w:r>
    </w:p>
    <w:p w:rsidR="00BC2E56" w:rsidRDefault="00BC2E56" w:rsidP="009D7A53">
      <w:pPr>
        <w:pStyle w:val="af2"/>
        <w:keepNext/>
        <w:widowControl w:val="0"/>
      </w:pPr>
    </w:p>
    <w:p w:rsidR="00BE5814" w:rsidRPr="00EB2BCF" w:rsidRDefault="00BE5814" w:rsidP="009D7A53">
      <w:pPr>
        <w:pStyle w:val="af2"/>
        <w:keepNext/>
        <w:widowControl w:val="0"/>
      </w:pPr>
      <w:r w:rsidRPr="00EB2BCF">
        <w:t>1. Бетонирование ростверка.</w:t>
      </w:r>
    </w:p>
    <w:p w:rsidR="00BE5814" w:rsidRPr="00EB2BCF" w:rsidRDefault="00BE5814" w:rsidP="009D7A53">
      <w:pPr>
        <w:pStyle w:val="af2"/>
        <w:keepNext/>
        <w:widowControl w:val="0"/>
      </w:pPr>
      <w:r w:rsidRPr="00EB2BCF">
        <w:t>Объем одного кубического метра монолитного ростверка вычисляется согласно схеме, представленной на рисунке 4:</w:t>
      </w:r>
    </w:p>
    <w:p w:rsidR="00EB2BCF" w:rsidRDefault="00BE5814" w:rsidP="009D7A53">
      <w:pPr>
        <w:pStyle w:val="af2"/>
        <w:keepNext/>
        <w:widowControl w:val="0"/>
      </w:pPr>
      <w:r w:rsidRPr="00EB2BCF">
        <w:t>V =</w:t>
      </w:r>
      <w:r w:rsidR="00EB2BCF">
        <w:t xml:space="preserve"> </w:t>
      </w:r>
      <w:r w:rsidRPr="00EB2BCF">
        <w:t>1 · 1,5 · 0,4 + 1 · 1 · 0,7 = 1,3 (м3).</w:t>
      </w:r>
    </w:p>
    <w:p w:rsidR="00EB2BCF" w:rsidRDefault="00BE5814" w:rsidP="009D7A53">
      <w:pPr>
        <w:pStyle w:val="af2"/>
        <w:keepNext/>
        <w:widowControl w:val="0"/>
      </w:pPr>
      <w:r w:rsidRPr="00EB2BCF">
        <w:t>Тогда общий объем бетона составит:</w:t>
      </w:r>
    </w:p>
    <w:p w:rsidR="00BE5814" w:rsidRPr="00EB2BCF" w:rsidRDefault="00BE5814" w:rsidP="009D7A53">
      <w:pPr>
        <w:pStyle w:val="af2"/>
        <w:keepNext/>
        <w:widowControl w:val="0"/>
      </w:pPr>
      <w:r w:rsidRPr="00EB2BCF">
        <w:t>VР = 286 · 1,3 = 371,8</w:t>
      </w:r>
      <w:r w:rsidR="00EB2BCF">
        <w:t xml:space="preserve"> </w:t>
      </w:r>
      <w:r w:rsidRPr="00EB2BCF">
        <w:t>(м3).</w:t>
      </w:r>
    </w:p>
    <w:p w:rsidR="00EB2BCF" w:rsidRDefault="00BE5814" w:rsidP="009D7A53">
      <w:pPr>
        <w:pStyle w:val="af2"/>
        <w:keepNext/>
        <w:widowControl w:val="0"/>
      </w:pPr>
      <w:r w:rsidRPr="00EB2BCF">
        <w:t>4. Бетонирование стен.</w:t>
      </w:r>
    </w:p>
    <w:p w:rsidR="00EB2BCF" w:rsidRDefault="00BE5814" w:rsidP="009D7A53">
      <w:pPr>
        <w:pStyle w:val="af2"/>
        <w:keepNext/>
        <w:widowControl w:val="0"/>
      </w:pPr>
      <w:r w:rsidRPr="00EB2BCF">
        <w:t>Подсчёт объёма бетона для монолитных стен подсчитывается следующим образом.</w:t>
      </w:r>
    </w:p>
    <w:p w:rsidR="00EB2BCF" w:rsidRDefault="009D7A53" w:rsidP="009D7A53">
      <w:pPr>
        <w:pStyle w:val="af2"/>
        <w:keepNext/>
        <w:widowControl w:val="0"/>
      </w:pPr>
      <w:r>
        <w:br w:type="page"/>
      </w:r>
      <w:r w:rsidR="00BE5814" w:rsidRPr="00EB2BCF">
        <w:t>VСТ. = Аст · δ , где</w:t>
      </w:r>
    </w:p>
    <w:p w:rsidR="00BC2E56" w:rsidRDefault="00BC2E56" w:rsidP="009D7A53">
      <w:pPr>
        <w:pStyle w:val="af2"/>
        <w:keepNext/>
        <w:widowControl w:val="0"/>
      </w:pPr>
    </w:p>
    <w:p w:rsidR="00BE5814" w:rsidRPr="00EB2BCF" w:rsidRDefault="00BE5814" w:rsidP="009D7A53">
      <w:pPr>
        <w:pStyle w:val="af2"/>
        <w:keepNext/>
        <w:widowControl w:val="0"/>
      </w:pPr>
      <w:r w:rsidRPr="00EB2BCF">
        <w:t>δ = 0,3</w:t>
      </w:r>
      <w:r w:rsidR="00EB2BCF">
        <w:t xml:space="preserve"> </w:t>
      </w:r>
      <w:r w:rsidRPr="00EB2BCF">
        <w:t>(м) – толщина стены;</w:t>
      </w:r>
    </w:p>
    <w:p w:rsidR="00EB2BCF" w:rsidRDefault="00BE5814" w:rsidP="009D7A53">
      <w:pPr>
        <w:pStyle w:val="af2"/>
        <w:keepNext/>
        <w:widowControl w:val="0"/>
      </w:pPr>
      <w:r w:rsidRPr="00EB2BCF">
        <w:t>Аст = 686,4</w:t>
      </w:r>
      <w:r w:rsidR="00EB2BCF">
        <w:t xml:space="preserve"> </w:t>
      </w:r>
      <w:r w:rsidRPr="00EB2BCF">
        <w:t>(м2) – площадь стены.</w:t>
      </w:r>
    </w:p>
    <w:p w:rsidR="00EB2BCF" w:rsidRDefault="00BE5814" w:rsidP="009D7A53">
      <w:pPr>
        <w:pStyle w:val="af2"/>
        <w:keepNext/>
        <w:widowControl w:val="0"/>
      </w:pPr>
      <w:r w:rsidRPr="00EB2BCF">
        <w:t>VСТ. = 686,4 · 0,3 = 205,92</w:t>
      </w:r>
      <w:r w:rsidR="00EB2BCF">
        <w:t xml:space="preserve"> </w:t>
      </w:r>
      <w:r w:rsidRPr="00EB2BCF">
        <w:t>(м3).</w:t>
      </w:r>
    </w:p>
    <w:p w:rsidR="00BC2E56" w:rsidRDefault="00BC2E56" w:rsidP="009D7A53">
      <w:pPr>
        <w:pStyle w:val="af2"/>
        <w:keepNext/>
        <w:widowControl w:val="0"/>
      </w:pPr>
    </w:p>
    <w:p w:rsidR="000D4A4E" w:rsidRPr="00EB2BCF" w:rsidRDefault="00BC2E56" w:rsidP="009D7A53">
      <w:pPr>
        <w:pStyle w:val="af2"/>
        <w:keepNext/>
        <w:widowControl w:val="0"/>
      </w:pPr>
      <w:r w:rsidRPr="00EB2BCF">
        <w:t>Табл.2</w:t>
      </w:r>
      <w:r>
        <w:t xml:space="preserve">. </w:t>
      </w:r>
      <w:r w:rsidR="000D4A4E" w:rsidRPr="00EB2BCF">
        <w:t>Потребность бетона</w:t>
      </w:r>
    </w:p>
    <w:tbl>
      <w:tblPr>
        <w:tblStyle w:val="aa"/>
        <w:tblW w:w="8891" w:type="dxa"/>
        <w:tblInd w:w="392" w:type="dxa"/>
        <w:tblLook w:val="0000" w:firstRow="0" w:lastRow="0" w:firstColumn="0" w:lastColumn="0" w:noHBand="0" w:noVBand="0"/>
      </w:tblPr>
      <w:tblGrid>
        <w:gridCol w:w="509"/>
        <w:gridCol w:w="3460"/>
        <w:gridCol w:w="1796"/>
        <w:gridCol w:w="846"/>
        <w:gridCol w:w="986"/>
        <w:gridCol w:w="1294"/>
      </w:tblGrid>
      <w:tr w:rsidR="000D4A4E" w:rsidRPr="00EB2BCF" w:rsidTr="00BC2E56">
        <w:trPr>
          <w:trHeight w:val="265"/>
        </w:trPr>
        <w:tc>
          <w:tcPr>
            <w:tcW w:w="509" w:type="dxa"/>
            <w:vMerge w:val="restart"/>
          </w:tcPr>
          <w:p w:rsidR="000D4A4E" w:rsidRPr="00EB2BCF" w:rsidRDefault="000D4A4E" w:rsidP="009D7A53">
            <w:pPr>
              <w:pStyle w:val="af3"/>
              <w:keepNext/>
              <w:widowControl w:val="0"/>
            </w:pPr>
            <w:r w:rsidRPr="00EB2BCF">
              <w:t>№</w:t>
            </w:r>
          </w:p>
        </w:tc>
        <w:tc>
          <w:tcPr>
            <w:tcW w:w="3460" w:type="dxa"/>
            <w:vMerge w:val="restart"/>
          </w:tcPr>
          <w:p w:rsidR="000D4A4E" w:rsidRPr="00EB2BCF" w:rsidRDefault="000D4A4E" w:rsidP="009D7A53">
            <w:pPr>
              <w:pStyle w:val="af3"/>
              <w:keepNext/>
              <w:widowControl w:val="0"/>
            </w:pPr>
            <w:r w:rsidRPr="00EB2BCF">
              <w:t>Наименование конструктивных элементов</w:t>
            </w:r>
          </w:p>
        </w:tc>
        <w:tc>
          <w:tcPr>
            <w:tcW w:w="3628" w:type="dxa"/>
            <w:gridSpan w:val="3"/>
          </w:tcPr>
          <w:p w:rsidR="000D4A4E" w:rsidRPr="00EB2BCF" w:rsidRDefault="000D4A4E" w:rsidP="009D7A53">
            <w:pPr>
              <w:pStyle w:val="af3"/>
              <w:keepNext/>
              <w:widowControl w:val="0"/>
            </w:pPr>
            <w:r w:rsidRPr="00EB2BCF">
              <w:t>1 этаж</w:t>
            </w:r>
          </w:p>
        </w:tc>
        <w:tc>
          <w:tcPr>
            <w:tcW w:w="1294" w:type="dxa"/>
            <w:vMerge w:val="restart"/>
          </w:tcPr>
          <w:p w:rsidR="000D4A4E" w:rsidRPr="00EB2BCF" w:rsidRDefault="000D4A4E" w:rsidP="009D7A53">
            <w:pPr>
              <w:pStyle w:val="af3"/>
              <w:keepNext/>
              <w:widowControl w:val="0"/>
            </w:pPr>
            <w:r w:rsidRPr="00EB2BCF">
              <w:t>Всего,м3</w:t>
            </w:r>
          </w:p>
        </w:tc>
      </w:tr>
      <w:tr w:rsidR="000D4A4E" w:rsidRPr="00EB2BCF" w:rsidTr="00BC2E56">
        <w:trPr>
          <w:trHeight w:val="353"/>
        </w:trPr>
        <w:tc>
          <w:tcPr>
            <w:tcW w:w="509" w:type="dxa"/>
            <w:vMerge/>
          </w:tcPr>
          <w:p w:rsidR="000D4A4E" w:rsidRPr="00EB2BCF" w:rsidRDefault="000D4A4E" w:rsidP="009D7A53">
            <w:pPr>
              <w:pStyle w:val="af3"/>
              <w:keepNext/>
              <w:widowControl w:val="0"/>
            </w:pPr>
          </w:p>
        </w:tc>
        <w:tc>
          <w:tcPr>
            <w:tcW w:w="3460" w:type="dxa"/>
            <w:vMerge/>
          </w:tcPr>
          <w:p w:rsidR="000D4A4E" w:rsidRPr="00EB2BCF" w:rsidRDefault="000D4A4E" w:rsidP="009D7A53">
            <w:pPr>
              <w:pStyle w:val="af3"/>
              <w:keepNext/>
              <w:widowControl w:val="0"/>
            </w:pPr>
          </w:p>
        </w:tc>
        <w:tc>
          <w:tcPr>
            <w:tcW w:w="1796" w:type="dxa"/>
          </w:tcPr>
          <w:p w:rsidR="000D4A4E" w:rsidRPr="00EB2BCF" w:rsidRDefault="000D4A4E" w:rsidP="009D7A53">
            <w:pPr>
              <w:pStyle w:val="af3"/>
              <w:keepNext/>
              <w:widowControl w:val="0"/>
            </w:pPr>
            <w:r w:rsidRPr="00EB2BCF">
              <w:t>толщина, м</w:t>
            </w:r>
          </w:p>
        </w:tc>
        <w:tc>
          <w:tcPr>
            <w:tcW w:w="846" w:type="dxa"/>
          </w:tcPr>
          <w:p w:rsidR="000D4A4E" w:rsidRPr="00EB2BCF" w:rsidRDefault="000D4A4E" w:rsidP="009D7A53">
            <w:pPr>
              <w:pStyle w:val="af3"/>
              <w:keepNext/>
              <w:widowControl w:val="0"/>
            </w:pPr>
            <w:r w:rsidRPr="00EB2BCF">
              <w:t>S,м2</w:t>
            </w:r>
          </w:p>
        </w:tc>
        <w:tc>
          <w:tcPr>
            <w:tcW w:w="986" w:type="dxa"/>
          </w:tcPr>
          <w:p w:rsidR="000D4A4E" w:rsidRPr="00EB2BCF" w:rsidRDefault="000D4A4E" w:rsidP="009D7A53">
            <w:pPr>
              <w:pStyle w:val="af3"/>
              <w:keepNext/>
              <w:widowControl w:val="0"/>
            </w:pPr>
            <w:r w:rsidRPr="00EB2BCF">
              <w:t>V,м3</w:t>
            </w:r>
          </w:p>
        </w:tc>
        <w:tc>
          <w:tcPr>
            <w:tcW w:w="1294" w:type="dxa"/>
            <w:vMerge/>
          </w:tcPr>
          <w:p w:rsidR="000D4A4E" w:rsidRPr="00EB2BCF" w:rsidRDefault="000D4A4E" w:rsidP="009D7A53">
            <w:pPr>
              <w:pStyle w:val="af3"/>
              <w:keepNext/>
              <w:widowControl w:val="0"/>
            </w:pPr>
          </w:p>
        </w:tc>
      </w:tr>
      <w:tr w:rsidR="000D4A4E" w:rsidRPr="00EB2BCF" w:rsidTr="00BC2E56">
        <w:trPr>
          <w:trHeight w:val="225"/>
        </w:trPr>
        <w:tc>
          <w:tcPr>
            <w:tcW w:w="509" w:type="dxa"/>
          </w:tcPr>
          <w:p w:rsidR="000D4A4E" w:rsidRPr="00EB2BCF" w:rsidRDefault="000D4A4E" w:rsidP="009D7A53">
            <w:pPr>
              <w:pStyle w:val="af3"/>
              <w:keepNext/>
              <w:widowControl w:val="0"/>
            </w:pPr>
            <w:r w:rsidRPr="00EB2BCF">
              <w:t>1</w:t>
            </w:r>
          </w:p>
        </w:tc>
        <w:tc>
          <w:tcPr>
            <w:tcW w:w="3460" w:type="dxa"/>
          </w:tcPr>
          <w:p w:rsidR="000D4A4E" w:rsidRPr="00EB2BCF" w:rsidRDefault="000D4A4E" w:rsidP="009D7A53">
            <w:pPr>
              <w:pStyle w:val="af3"/>
              <w:keepNext/>
              <w:widowControl w:val="0"/>
            </w:pPr>
            <w:r w:rsidRPr="00EB2BCF">
              <w:t>2</w:t>
            </w:r>
          </w:p>
        </w:tc>
        <w:tc>
          <w:tcPr>
            <w:tcW w:w="1796" w:type="dxa"/>
          </w:tcPr>
          <w:p w:rsidR="000D4A4E" w:rsidRPr="00EB2BCF" w:rsidRDefault="000D4A4E" w:rsidP="009D7A53">
            <w:pPr>
              <w:pStyle w:val="af3"/>
              <w:keepNext/>
              <w:widowControl w:val="0"/>
            </w:pPr>
            <w:r w:rsidRPr="00EB2BCF">
              <w:t>3</w:t>
            </w:r>
          </w:p>
        </w:tc>
        <w:tc>
          <w:tcPr>
            <w:tcW w:w="846" w:type="dxa"/>
          </w:tcPr>
          <w:p w:rsidR="000D4A4E" w:rsidRPr="00EB2BCF" w:rsidRDefault="000D4A4E" w:rsidP="009D7A53">
            <w:pPr>
              <w:pStyle w:val="af3"/>
              <w:keepNext/>
              <w:widowControl w:val="0"/>
            </w:pPr>
            <w:r w:rsidRPr="00EB2BCF">
              <w:t>4</w:t>
            </w:r>
          </w:p>
        </w:tc>
        <w:tc>
          <w:tcPr>
            <w:tcW w:w="986" w:type="dxa"/>
          </w:tcPr>
          <w:p w:rsidR="000D4A4E" w:rsidRPr="00EB2BCF" w:rsidRDefault="000D4A4E" w:rsidP="009D7A53">
            <w:pPr>
              <w:pStyle w:val="af3"/>
              <w:keepNext/>
              <w:widowControl w:val="0"/>
            </w:pPr>
            <w:r w:rsidRPr="00EB2BCF">
              <w:t>5</w:t>
            </w:r>
          </w:p>
        </w:tc>
        <w:tc>
          <w:tcPr>
            <w:tcW w:w="1294" w:type="dxa"/>
          </w:tcPr>
          <w:p w:rsidR="000D4A4E" w:rsidRPr="00EB2BCF" w:rsidRDefault="000D4A4E" w:rsidP="009D7A53">
            <w:pPr>
              <w:pStyle w:val="af3"/>
              <w:keepNext/>
              <w:widowControl w:val="0"/>
            </w:pPr>
            <w:r w:rsidRPr="00EB2BCF">
              <w:t>6</w:t>
            </w:r>
          </w:p>
        </w:tc>
      </w:tr>
      <w:tr w:rsidR="000D4A4E" w:rsidRPr="00EB2BCF" w:rsidTr="00BC2E56">
        <w:trPr>
          <w:trHeight w:val="225"/>
        </w:trPr>
        <w:tc>
          <w:tcPr>
            <w:tcW w:w="8891" w:type="dxa"/>
            <w:gridSpan w:val="6"/>
          </w:tcPr>
          <w:p w:rsidR="000D4A4E" w:rsidRPr="00EB2BCF" w:rsidRDefault="000D4A4E" w:rsidP="009D7A53">
            <w:pPr>
              <w:pStyle w:val="af3"/>
              <w:keepNext/>
              <w:widowControl w:val="0"/>
            </w:pPr>
            <w:r w:rsidRPr="00EB2BCF">
              <w:t>Тяжелый бетон В15</w:t>
            </w:r>
          </w:p>
        </w:tc>
      </w:tr>
      <w:tr w:rsidR="000D4A4E" w:rsidRPr="00EB2BCF" w:rsidTr="00BC2E56">
        <w:trPr>
          <w:trHeight w:val="284"/>
        </w:trPr>
        <w:tc>
          <w:tcPr>
            <w:tcW w:w="509" w:type="dxa"/>
          </w:tcPr>
          <w:p w:rsidR="000D4A4E" w:rsidRPr="00EB2BCF" w:rsidRDefault="000D4A4E" w:rsidP="009D7A53">
            <w:pPr>
              <w:pStyle w:val="af3"/>
              <w:keepNext/>
              <w:widowControl w:val="0"/>
            </w:pPr>
            <w:r w:rsidRPr="00EB2BCF">
              <w:t>1</w:t>
            </w:r>
          </w:p>
        </w:tc>
        <w:tc>
          <w:tcPr>
            <w:tcW w:w="3460" w:type="dxa"/>
          </w:tcPr>
          <w:p w:rsidR="000D4A4E" w:rsidRPr="00EB2BCF" w:rsidRDefault="005E2CAA" w:rsidP="009D7A53">
            <w:pPr>
              <w:pStyle w:val="af3"/>
              <w:keepNext/>
              <w:widowControl w:val="0"/>
            </w:pPr>
            <w:r w:rsidRPr="00EB2BCF">
              <w:t>Ростверк</w:t>
            </w:r>
          </w:p>
        </w:tc>
        <w:tc>
          <w:tcPr>
            <w:tcW w:w="1796" w:type="dxa"/>
          </w:tcPr>
          <w:p w:rsidR="000D4A4E" w:rsidRPr="00EB2BCF" w:rsidRDefault="005E2CAA" w:rsidP="009D7A53">
            <w:pPr>
              <w:pStyle w:val="af3"/>
              <w:keepNext/>
              <w:widowControl w:val="0"/>
            </w:pPr>
            <w:r w:rsidRPr="00EB2BCF">
              <w:t>-</w:t>
            </w:r>
          </w:p>
        </w:tc>
        <w:tc>
          <w:tcPr>
            <w:tcW w:w="846" w:type="dxa"/>
          </w:tcPr>
          <w:p w:rsidR="000D4A4E" w:rsidRPr="00EB2BCF" w:rsidRDefault="005E2CAA" w:rsidP="009D7A53">
            <w:pPr>
              <w:pStyle w:val="af3"/>
              <w:keepNext/>
              <w:widowControl w:val="0"/>
            </w:pPr>
            <w:r w:rsidRPr="00EB2BCF">
              <w:t>286</w:t>
            </w:r>
          </w:p>
        </w:tc>
        <w:tc>
          <w:tcPr>
            <w:tcW w:w="986" w:type="dxa"/>
          </w:tcPr>
          <w:p w:rsidR="000D4A4E" w:rsidRPr="00EB2BCF" w:rsidRDefault="005E2CAA" w:rsidP="009D7A53">
            <w:pPr>
              <w:pStyle w:val="af3"/>
              <w:keepNext/>
              <w:widowControl w:val="0"/>
            </w:pPr>
            <w:r w:rsidRPr="00EB2BCF">
              <w:t>1,3</w:t>
            </w:r>
          </w:p>
        </w:tc>
        <w:tc>
          <w:tcPr>
            <w:tcW w:w="1294" w:type="dxa"/>
          </w:tcPr>
          <w:p w:rsidR="000D4A4E" w:rsidRPr="00EB2BCF" w:rsidRDefault="005E2CAA" w:rsidP="009D7A53">
            <w:pPr>
              <w:pStyle w:val="af3"/>
              <w:keepNext/>
              <w:widowControl w:val="0"/>
            </w:pPr>
            <w:r w:rsidRPr="00EB2BCF">
              <w:t>371,8</w:t>
            </w:r>
            <w:r w:rsidR="00EB2BCF">
              <w:t xml:space="preserve"> </w:t>
            </w:r>
          </w:p>
        </w:tc>
      </w:tr>
      <w:tr w:rsidR="005E2CAA" w:rsidRPr="00EB2BCF" w:rsidTr="00BC2E56">
        <w:trPr>
          <w:trHeight w:val="346"/>
        </w:trPr>
        <w:tc>
          <w:tcPr>
            <w:tcW w:w="509" w:type="dxa"/>
          </w:tcPr>
          <w:p w:rsidR="005E2CAA" w:rsidRPr="00EB2BCF" w:rsidRDefault="005E2CAA" w:rsidP="009D7A53">
            <w:pPr>
              <w:pStyle w:val="af3"/>
              <w:keepNext/>
              <w:widowControl w:val="0"/>
            </w:pPr>
            <w:r w:rsidRPr="00EB2BCF">
              <w:t>2</w:t>
            </w:r>
          </w:p>
        </w:tc>
        <w:tc>
          <w:tcPr>
            <w:tcW w:w="3460" w:type="dxa"/>
          </w:tcPr>
          <w:p w:rsidR="005E2CAA" w:rsidRPr="00EB2BCF" w:rsidRDefault="005E2CAA" w:rsidP="009D7A53">
            <w:pPr>
              <w:pStyle w:val="af3"/>
              <w:keepNext/>
              <w:widowControl w:val="0"/>
            </w:pPr>
            <w:r w:rsidRPr="00EB2BCF">
              <w:t>Стены подвала</w:t>
            </w:r>
          </w:p>
        </w:tc>
        <w:tc>
          <w:tcPr>
            <w:tcW w:w="1796" w:type="dxa"/>
          </w:tcPr>
          <w:p w:rsidR="005E2CAA" w:rsidRPr="00EB2BCF" w:rsidRDefault="005E2CAA" w:rsidP="009D7A53">
            <w:pPr>
              <w:pStyle w:val="af3"/>
              <w:keepNext/>
              <w:widowControl w:val="0"/>
            </w:pPr>
            <w:r w:rsidRPr="00EB2BCF">
              <w:t>0,3</w:t>
            </w:r>
          </w:p>
        </w:tc>
        <w:tc>
          <w:tcPr>
            <w:tcW w:w="846" w:type="dxa"/>
          </w:tcPr>
          <w:p w:rsidR="005E2CAA" w:rsidRPr="00EB2BCF" w:rsidRDefault="005E2CAA" w:rsidP="009D7A53">
            <w:pPr>
              <w:pStyle w:val="af3"/>
              <w:keepNext/>
              <w:widowControl w:val="0"/>
            </w:pPr>
            <w:r w:rsidRPr="00EB2BCF">
              <w:t>686,4</w:t>
            </w:r>
            <w:r w:rsidR="00EB2BCF">
              <w:t xml:space="preserve"> </w:t>
            </w:r>
          </w:p>
        </w:tc>
        <w:tc>
          <w:tcPr>
            <w:tcW w:w="986" w:type="dxa"/>
          </w:tcPr>
          <w:p w:rsidR="005E2CAA" w:rsidRPr="00EB2BCF" w:rsidRDefault="005E2CAA" w:rsidP="009D7A53">
            <w:pPr>
              <w:pStyle w:val="af3"/>
              <w:keepNext/>
              <w:widowControl w:val="0"/>
            </w:pPr>
            <w:r w:rsidRPr="00EB2BCF">
              <w:t>205,92</w:t>
            </w:r>
            <w:r w:rsidR="00EB2BCF">
              <w:t xml:space="preserve"> </w:t>
            </w:r>
          </w:p>
        </w:tc>
        <w:tc>
          <w:tcPr>
            <w:tcW w:w="1294" w:type="dxa"/>
          </w:tcPr>
          <w:p w:rsidR="005E2CAA" w:rsidRPr="00EB2BCF" w:rsidRDefault="005E2CAA" w:rsidP="009D7A53">
            <w:pPr>
              <w:pStyle w:val="af3"/>
              <w:keepNext/>
              <w:widowControl w:val="0"/>
            </w:pPr>
            <w:r w:rsidRPr="00EB2BCF">
              <w:t>205,92</w:t>
            </w:r>
            <w:r w:rsidR="00EB2BCF">
              <w:t xml:space="preserve"> </w:t>
            </w:r>
          </w:p>
        </w:tc>
      </w:tr>
      <w:tr w:rsidR="000D4A4E" w:rsidRPr="00EB2BCF" w:rsidTr="00BC2E56">
        <w:trPr>
          <w:trHeight w:val="225"/>
        </w:trPr>
        <w:tc>
          <w:tcPr>
            <w:tcW w:w="509" w:type="dxa"/>
            <w:noWrap/>
          </w:tcPr>
          <w:p w:rsidR="000D4A4E" w:rsidRPr="00EB2BCF" w:rsidRDefault="000D4A4E" w:rsidP="009D7A53">
            <w:pPr>
              <w:pStyle w:val="af3"/>
              <w:keepNext/>
              <w:widowControl w:val="0"/>
            </w:pPr>
          </w:p>
        </w:tc>
        <w:tc>
          <w:tcPr>
            <w:tcW w:w="3460" w:type="dxa"/>
            <w:noWrap/>
          </w:tcPr>
          <w:p w:rsidR="000D4A4E" w:rsidRPr="00EB2BCF" w:rsidRDefault="000D4A4E" w:rsidP="009D7A53">
            <w:pPr>
              <w:pStyle w:val="af3"/>
              <w:keepNext/>
              <w:widowControl w:val="0"/>
            </w:pPr>
          </w:p>
        </w:tc>
        <w:tc>
          <w:tcPr>
            <w:tcW w:w="1796" w:type="dxa"/>
            <w:noWrap/>
          </w:tcPr>
          <w:p w:rsidR="000D4A4E" w:rsidRPr="00EB2BCF" w:rsidRDefault="000D4A4E" w:rsidP="009D7A53">
            <w:pPr>
              <w:pStyle w:val="af3"/>
              <w:keepNext/>
              <w:widowControl w:val="0"/>
            </w:pPr>
          </w:p>
        </w:tc>
        <w:tc>
          <w:tcPr>
            <w:tcW w:w="846" w:type="dxa"/>
            <w:noWrap/>
          </w:tcPr>
          <w:p w:rsidR="000D4A4E" w:rsidRPr="00EB2BCF" w:rsidRDefault="000D4A4E" w:rsidP="009D7A53">
            <w:pPr>
              <w:pStyle w:val="af3"/>
              <w:keepNext/>
              <w:widowControl w:val="0"/>
            </w:pPr>
          </w:p>
        </w:tc>
        <w:tc>
          <w:tcPr>
            <w:tcW w:w="986" w:type="dxa"/>
            <w:noWrap/>
          </w:tcPr>
          <w:p w:rsidR="000D4A4E" w:rsidRPr="00EB2BCF" w:rsidRDefault="000D4A4E" w:rsidP="009D7A53">
            <w:pPr>
              <w:pStyle w:val="af3"/>
              <w:keepNext/>
              <w:widowControl w:val="0"/>
            </w:pPr>
          </w:p>
        </w:tc>
        <w:tc>
          <w:tcPr>
            <w:tcW w:w="1294" w:type="dxa"/>
          </w:tcPr>
          <w:p w:rsidR="000D4A4E" w:rsidRPr="00EB2BCF" w:rsidRDefault="005E2CAA" w:rsidP="009D7A53">
            <w:pPr>
              <w:pStyle w:val="af3"/>
              <w:keepNext/>
              <w:widowControl w:val="0"/>
            </w:pPr>
            <w:r w:rsidRPr="00EB2BCF">
              <w:t>577,72</w:t>
            </w:r>
          </w:p>
        </w:tc>
      </w:tr>
    </w:tbl>
    <w:p w:rsidR="00BC2E56" w:rsidRDefault="00BC2E56" w:rsidP="009D7A53">
      <w:pPr>
        <w:pStyle w:val="af2"/>
        <w:keepNext/>
        <w:widowControl w:val="0"/>
      </w:pPr>
    </w:p>
    <w:p w:rsidR="00921320" w:rsidRPr="00EB2BCF" w:rsidRDefault="00BC2E56" w:rsidP="009D7A53">
      <w:pPr>
        <w:pStyle w:val="af2"/>
        <w:keepNext/>
        <w:widowControl w:val="0"/>
      </w:pPr>
      <w:r>
        <w:br w:type="page"/>
      </w:r>
      <w:r w:rsidR="002E13F0" w:rsidRPr="00EB2BCF">
        <w:t>6</w:t>
      </w:r>
      <w:r w:rsidR="00921320" w:rsidRPr="00EB2BCF">
        <w:t>. Выбор кранового оборудования</w:t>
      </w:r>
    </w:p>
    <w:p w:rsidR="00BC2E56" w:rsidRDefault="00BC2E56" w:rsidP="009D7A53">
      <w:pPr>
        <w:pStyle w:val="af2"/>
        <w:keepNext/>
        <w:widowControl w:val="0"/>
      </w:pPr>
    </w:p>
    <w:p w:rsidR="00921320" w:rsidRPr="00EB2BCF" w:rsidRDefault="00921320" w:rsidP="009D7A53">
      <w:pPr>
        <w:pStyle w:val="af2"/>
        <w:keepNext/>
        <w:widowControl w:val="0"/>
      </w:pPr>
      <w:r w:rsidRPr="00EB2BCF">
        <w:t>Для монтажа конструкций подземной части здания выбираем кран</w:t>
      </w:r>
      <w:r w:rsidR="002E13F0" w:rsidRPr="00EB2BCF">
        <w:t xml:space="preserve"> на автомобильном ходу</w:t>
      </w:r>
      <w:r w:rsidRPr="00EB2BCF">
        <w:t>.</w:t>
      </w:r>
    </w:p>
    <w:p w:rsidR="00921320" w:rsidRPr="00EB2BCF" w:rsidRDefault="00921320" w:rsidP="009D7A53">
      <w:pPr>
        <w:pStyle w:val="af2"/>
        <w:keepNext/>
        <w:widowControl w:val="0"/>
      </w:pPr>
      <w:r w:rsidRPr="00EB2BCF">
        <w:t>Требуемая грузоподъемность крана складывается из масс монтируемого элемента, монтажных приспособлений и грузозахватного устройства.</w:t>
      </w:r>
      <w:r w:rsidR="00EB2BCF">
        <w:t xml:space="preserve"> </w:t>
      </w:r>
      <w:r w:rsidRPr="00EB2BCF">
        <w:t>Самая тяжелая конструкции в здании –панель</w:t>
      </w:r>
      <w:r w:rsidR="002E13F0" w:rsidRPr="00EB2BCF">
        <w:t xml:space="preserve"> перекрытия</w:t>
      </w:r>
      <w:r w:rsidRPr="00EB2BCF">
        <w:t>, весом 4,1 т</w:t>
      </w:r>
      <w:r w:rsidR="002E13F0" w:rsidRPr="00EB2BCF">
        <w:t xml:space="preserve"> (см. приложение 1)</w:t>
      </w:r>
      <w:r w:rsidRPr="00EB2BCF">
        <w:t>. С учетом веса грузозахватных приспособлений принимаем</w:t>
      </w:r>
      <w:r w:rsidR="00EB2BCF">
        <w:t xml:space="preserve"> </w:t>
      </w:r>
      <w:r w:rsidRPr="00EB2BCF">
        <w:t>необходимую грузоподъемность крана 5,5 т.</w:t>
      </w:r>
    </w:p>
    <w:p w:rsidR="00921320" w:rsidRPr="00EB2BCF" w:rsidRDefault="00921320" w:rsidP="009D7A53">
      <w:pPr>
        <w:pStyle w:val="af2"/>
        <w:keepNext/>
        <w:widowControl w:val="0"/>
      </w:pPr>
      <w:r w:rsidRPr="00EB2BCF">
        <w:t>Требуемый вылет стрелы крана LТР определяется по формуле:</w:t>
      </w:r>
    </w:p>
    <w:p w:rsidR="00BC2E56" w:rsidRDefault="00BC2E56" w:rsidP="009D7A53">
      <w:pPr>
        <w:pStyle w:val="af2"/>
        <w:keepNext/>
        <w:widowControl w:val="0"/>
      </w:pPr>
    </w:p>
    <w:p w:rsidR="00921320" w:rsidRPr="00EB2BCF" w:rsidRDefault="00921320" w:rsidP="009D7A53">
      <w:pPr>
        <w:pStyle w:val="af2"/>
        <w:keepNext/>
        <w:widowControl w:val="0"/>
      </w:pPr>
      <w:r w:rsidRPr="00EB2BCF">
        <w:t>LТР = а/2 + b + с,</w:t>
      </w:r>
    </w:p>
    <w:p w:rsidR="00BC2E56" w:rsidRDefault="00BC2E56" w:rsidP="009D7A53">
      <w:pPr>
        <w:pStyle w:val="af2"/>
        <w:keepNext/>
        <w:widowControl w:val="0"/>
      </w:pPr>
    </w:p>
    <w:p w:rsidR="00921320" w:rsidRPr="00EB2BCF" w:rsidRDefault="00921320" w:rsidP="009D7A53">
      <w:pPr>
        <w:pStyle w:val="af2"/>
        <w:keepNext/>
        <w:widowControl w:val="0"/>
      </w:pPr>
      <w:r w:rsidRPr="00EB2BCF">
        <w:t>где</w:t>
      </w:r>
      <w:r w:rsidR="00EB2BCF">
        <w:t xml:space="preserve"> </w:t>
      </w:r>
      <w:r w:rsidRPr="00EB2BCF">
        <w:t xml:space="preserve">а – ширина опорной части крана, предварительно принимаем </w:t>
      </w:r>
      <w:smartTag w:uri="urn:schemas-microsoft-com:office:smarttags" w:element="metricconverter">
        <w:smartTagPr>
          <w:attr w:name="ProductID" w:val="5 м"/>
        </w:smartTagPr>
        <w:r w:rsidRPr="00EB2BCF">
          <w:t>5 м</w:t>
        </w:r>
      </w:smartTag>
      <w:r w:rsidRPr="00EB2BCF">
        <w:t>;</w:t>
      </w:r>
    </w:p>
    <w:p w:rsidR="00921320" w:rsidRPr="00EB2BCF" w:rsidRDefault="00921320" w:rsidP="009D7A53">
      <w:pPr>
        <w:pStyle w:val="af2"/>
        <w:keepNext/>
        <w:widowControl w:val="0"/>
      </w:pPr>
      <w:r w:rsidRPr="00EB2BCF">
        <w:t>b – расстояние от ближайшей к откосу опоры крана до выступающей части</w:t>
      </w:r>
      <w:r w:rsidR="00EB2BCF">
        <w:t xml:space="preserve"> </w:t>
      </w:r>
      <w:r w:rsidRPr="00EB2BCF">
        <w:t xml:space="preserve">здания, </w:t>
      </w:r>
      <w:smartTag w:uri="urn:schemas-microsoft-com:office:smarttags" w:element="metricconverter">
        <w:smartTagPr>
          <w:attr w:name="ProductID" w:val="6,5 м"/>
        </w:smartTagPr>
        <w:r w:rsidRPr="00EB2BCF">
          <w:t>6,5 м</w:t>
        </w:r>
      </w:smartTag>
      <w:r w:rsidRPr="00EB2BCF">
        <w:t>;</w:t>
      </w:r>
    </w:p>
    <w:p w:rsidR="00921320" w:rsidRPr="00EB2BCF" w:rsidRDefault="00921320" w:rsidP="009D7A53">
      <w:pPr>
        <w:pStyle w:val="af2"/>
        <w:keepNext/>
        <w:widowControl w:val="0"/>
      </w:pPr>
      <w:r w:rsidRPr="00EB2BCF">
        <w:t xml:space="preserve">с – расстояние от центра тяжести монтируемого элемента до выступающей части здания со стороны крана, принимаем </w:t>
      </w:r>
      <w:smartTag w:uri="urn:schemas-microsoft-com:office:smarttags" w:element="metricconverter">
        <w:smartTagPr>
          <w:attr w:name="ProductID" w:val="6 м"/>
        </w:smartTagPr>
        <w:r w:rsidRPr="00EB2BCF">
          <w:t>6 м</w:t>
        </w:r>
      </w:smartTag>
      <w:r w:rsidRPr="00EB2BCF">
        <w:t>.</w:t>
      </w:r>
    </w:p>
    <w:p w:rsidR="00921320" w:rsidRPr="00EB2BCF" w:rsidRDefault="00921320" w:rsidP="009D7A53">
      <w:pPr>
        <w:pStyle w:val="af2"/>
        <w:keepNext/>
        <w:widowControl w:val="0"/>
      </w:pPr>
      <w:r w:rsidRPr="00EB2BCF">
        <w:t>Таким образом, необходимый вылет стрелы составит:</w:t>
      </w:r>
    </w:p>
    <w:p w:rsidR="00921320" w:rsidRPr="00EB2BCF" w:rsidRDefault="00921320" w:rsidP="009D7A53">
      <w:pPr>
        <w:pStyle w:val="af2"/>
        <w:keepNext/>
        <w:widowControl w:val="0"/>
      </w:pPr>
      <w:r w:rsidRPr="00EB2BCF">
        <w:t xml:space="preserve">LТР = 5/2 + 6,5 + 6 = </w:t>
      </w:r>
      <w:smartTag w:uri="urn:schemas-microsoft-com:office:smarttags" w:element="metricconverter">
        <w:smartTagPr>
          <w:attr w:name="ProductID" w:val="15 м"/>
        </w:smartTagPr>
        <w:r w:rsidRPr="00EB2BCF">
          <w:t>15 м</w:t>
        </w:r>
      </w:smartTag>
      <w:r w:rsidRPr="00EB2BCF">
        <w:t>.</w:t>
      </w:r>
    </w:p>
    <w:p w:rsidR="00921320" w:rsidRPr="00EB2BCF" w:rsidRDefault="00921320" w:rsidP="009D7A53">
      <w:pPr>
        <w:pStyle w:val="af2"/>
        <w:keepNext/>
        <w:widowControl w:val="0"/>
      </w:pPr>
      <w:r w:rsidRPr="00EB2BCF">
        <w:t>Требуемая высота подъема крана над уровнем стоянки определяется по</w:t>
      </w:r>
      <w:r w:rsidR="00EB2BCF">
        <w:t xml:space="preserve"> </w:t>
      </w:r>
      <w:r w:rsidRPr="00EB2BCF">
        <w:t>формуле:</w:t>
      </w:r>
    </w:p>
    <w:p w:rsidR="00BC2E56" w:rsidRDefault="00BC2E56" w:rsidP="009D7A53">
      <w:pPr>
        <w:pStyle w:val="af2"/>
        <w:keepNext/>
        <w:widowControl w:val="0"/>
      </w:pPr>
    </w:p>
    <w:p w:rsidR="00921320" w:rsidRPr="00EB2BCF" w:rsidRDefault="00921320" w:rsidP="009D7A53">
      <w:pPr>
        <w:pStyle w:val="af2"/>
        <w:keepNext/>
        <w:widowControl w:val="0"/>
      </w:pPr>
      <w:r w:rsidRPr="00EB2BCF">
        <w:t>НКР = Н0 + hЗ + hЭЛ + hC,</w:t>
      </w:r>
    </w:p>
    <w:p w:rsidR="00BC2E56" w:rsidRDefault="00BC2E56" w:rsidP="009D7A53">
      <w:pPr>
        <w:pStyle w:val="af2"/>
        <w:keepNext/>
        <w:widowControl w:val="0"/>
      </w:pPr>
    </w:p>
    <w:p w:rsidR="00921320" w:rsidRPr="00EB2BCF" w:rsidRDefault="00921320" w:rsidP="009D7A53">
      <w:pPr>
        <w:pStyle w:val="af2"/>
        <w:keepNext/>
        <w:widowControl w:val="0"/>
      </w:pPr>
      <w:r w:rsidRPr="00EB2BCF">
        <w:t>где</w:t>
      </w:r>
      <w:r w:rsidR="00EB2BCF">
        <w:t xml:space="preserve"> </w:t>
      </w:r>
      <w:r w:rsidRPr="00EB2BCF">
        <w:t xml:space="preserve">Н0 – превышение опоры монтируемого элемента над уровнем стоянки крана, </w:t>
      </w:r>
      <w:smartTag w:uri="urn:schemas-microsoft-com:office:smarttags" w:element="metricconverter">
        <w:smartTagPr>
          <w:attr w:name="ProductID" w:val="1 м"/>
        </w:smartTagPr>
        <w:r w:rsidRPr="00EB2BCF">
          <w:t>1 м</w:t>
        </w:r>
      </w:smartTag>
      <w:r w:rsidRPr="00EB2BCF">
        <w:t>;</w:t>
      </w:r>
    </w:p>
    <w:p w:rsidR="00921320" w:rsidRPr="00EB2BCF" w:rsidRDefault="00921320" w:rsidP="009D7A53">
      <w:pPr>
        <w:pStyle w:val="af2"/>
        <w:keepNext/>
        <w:widowControl w:val="0"/>
      </w:pPr>
      <w:r w:rsidRPr="00EB2BCF">
        <w:t>hЗ – запас, требующейся по условиям безопасности и удобства монтажа,</w:t>
      </w:r>
      <w:r w:rsidR="00EB2BCF">
        <w:t xml:space="preserve"> </w:t>
      </w:r>
      <w:r w:rsidRPr="00EB2BCF">
        <w:t>1,5 м;</w:t>
      </w:r>
    </w:p>
    <w:p w:rsidR="00921320" w:rsidRPr="00EB2BCF" w:rsidRDefault="00921320" w:rsidP="009D7A53">
      <w:pPr>
        <w:pStyle w:val="af2"/>
        <w:keepNext/>
        <w:widowControl w:val="0"/>
      </w:pPr>
      <w:r w:rsidRPr="00EB2BCF">
        <w:t xml:space="preserve">hЭЛ – высота монтируемого элемента, </w:t>
      </w:r>
      <w:smartTag w:uri="urn:schemas-microsoft-com:office:smarttags" w:element="metricconverter">
        <w:smartTagPr>
          <w:attr w:name="ProductID" w:val="2,98 м"/>
        </w:smartTagPr>
        <w:r w:rsidRPr="00EB2BCF">
          <w:t>2,98 м</w:t>
        </w:r>
      </w:smartTag>
      <w:r w:rsidRPr="00EB2BCF">
        <w:t>;</w:t>
      </w:r>
    </w:p>
    <w:p w:rsidR="00921320" w:rsidRPr="00EB2BCF" w:rsidRDefault="00921320" w:rsidP="009D7A53">
      <w:pPr>
        <w:pStyle w:val="af2"/>
        <w:keepNext/>
        <w:widowControl w:val="0"/>
      </w:pPr>
      <w:r w:rsidRPr="00EB2BCF">
        <w:t>hС -</w:t>
      </w:r>
      <w:r w:rsidR="00EB2BCF">
        <w:t xml:space="preserve"> </w:t>
      </w:r>
      <w:r w:rsidRPr="00EB2BCF">
        <w:t xml:space="preserve">высота строповки монтируемого элемента, </w:t>
      </w:r>
      <w:smartTag w:uri="urn:schemas-microsoft-com:office:smarttags" w:element="metricconverter">
        <w:smartTagPr>
          <w:attr w:name="ProductID" w:val="2 м"/>
        </w:smartTagPr>
        <w:r w:rsidRPr="00EB2BCF">
          <w:t>2 м</w:t>
        </w:r>
      </w:smartTag>
      <w:r w:rsidRPr="00EB2BCF">
        <w:t>.</w:t>
      </w:r>
    </w:p>
    <w:p w:rsidR="00921320" w:rsidRPr="00EB2BCF" w:rsidRDefault="00921320" w:rsidP="009D7A53">
      <w:pPr>
        <w:pStyle w:val="af2"/>
        <w:keepNext/>
        <w:widowControl w:val="0"/>
      </w:pPr>
      <w:r w:rsidRPr="00EB2BCF">
        <w:t xml:space="preserve">НКР = 1 + 1,5 + 2,98 + 2 = </w:t>
      </w:r>
      <w:smartTag w:uri="urn:schemas-microsoft-com:office:smarttags" w:element="metricconverter">
        <w:smartTagPr>
          <w:attr w:name="ProductID" w:val="7,48 м"/>
        </w:smartTagPr>
        <w:r w:rsidRPr="00EB2BCF">
          <w:t>7,48 м</w:t>
        </w:r>
      </w:smartTag>
      <w:r w:rsidRPr="00EB2BCF">
        <w:t>.</w:t>
      </w:r>
    </w:p>
    <w:p w:rsidR="00921320" w:rsidRPr="00EB2BCF" w:rsidRDefault="00921320" w:rsidP="009D7A53">
      <w:pPr>
        <w:pStyle w:val="af2"/>
        <w:keepNext/>
        <w:widowControl w:val="0"/>
      </w:pPr>
      <w:r w:rsidRPr="00EB2BCF">
        <w:t xml:space="preserve">Исходя из необходимых характеристик подбираем гусеничный кран </w:t>
      </w:r>
      <w:r w:rsidR="00DA6DD3" w:rsidRPr="00EB2BCF">
        <w:t xml:space="preserve">МКА-16 </w:t>
      </w:r>
      <w:r w:rsidRPr="00EB2BCF">
        <w:t>со ст</w:t>
      </w:r>
      <w:r w:rsidR="00DA6DD3" w:rsidRPr="00EB2BCF">
        <w:t>р</w:t>
      </w:r>
      <w:r w:rsidRPr="00EB2BCF">
        <w:t xml:space="preserve">елой длиной </w:t>
      </w:r>
      <w:smartTag w:uri="urn:schemas-microsoft-com:office:smarttags" w:element="metricconverter">
        <w:smartTagPr>
          <w:attr w:name="ProductID" w:val="12,4 м"/>
        </w:smartTagPr>
        <w:r w:rsidRPr="00EB2BCF">
          <w:t>12,4 м</w:t>
        </w:r>
      </w:smartTag>
      <w:r w:rsidRPr="00EB2BCF">
        <w:t>.</w:t>
      </w:r>
    </w:p>
    <w:p w:rsidR="002E13F0" w:rsidRPr="00EB2BCF" w:rsidRDefault="002E13F0" w:rsidP="009D7A53">
      <w:pPr>
        <w:pStyle w:val="af2"/>
        <w:keepNext/>
        <w:widowControl w:val="0"/>
      </w:pPr>
    </w:p>
    <w:p w:rsidR="00921320" w:rsidRPr="00EB2BCF" w:rsidRDefault="00BC2E56" w:rsidP="009D7A53">
      <w:pPr>
        <w:pStyle w:val="af2"/>
        <w:keepNext/>
        <w:widowControl w:val="0"/>
      </w:pPr>
      <w:r>
        <w:t xml:space="preserve">Табл. </w:t>
      </w:r>
      <w:r w:rsidR="00921320" w:rsidRPr="00EB2BCF">
        <w:t>Монтажные приспособления и грузозахватные устройства</w:t>
      </w:r>
    </w:p>
    <w:tbl>
      <w:tblPr>
        <w:tblStyle w:val="aa"/>
        <w:tblW w:w="0" w:type="auto"/>
        <w:tblInd w:w="250" w:type="dxa"/>
        <w:tblLayout w:type="fixed"/>
        <w:tblLook w:val="0000" w:firstRow="0" w:lastRow="0" w:firstColumn="0" w:lastColumn="0" w:noHBand="0" w:noVBand="0"/>
      </w:tblPr>
      <w:tblGrid>
        <w:gridCol w:w="3260"/>
        <w:gridCol w:w="3119"/>
        <w:gridCol w:w="992"/>
        <w:gridCol w:w="709"/>
        <w:gridCol w:w="851"/>
      </w:tblGrid>
      <w:tr w:rsidR="00921320" w:rsidRPr="00EB2BCF" w:rsidTr="00BC2E56">
        <w:tc>
          <w:tcPr>
            <w:tcW w:w="3260" w:type="dxa"/>
            <w:vMerge w:val="restart"/>
          </w:tcPr>
          <w:p w:rsidR="00921320" w:rsidRPr="00EB2BCF" w:rsidRDefault="00921320" w:rsidP="009D7A53">
            <w:pPr>
              <w:pStyle w:val="af3"/>
              <w:keepNext/>
              <w:widowControl w:val="0"/>
            </w:pPr>
            <w:r w:rsidRPr="00EB2BCF">
              <w:t>Наименование монтажного приспособления с указанием номера чертежа и организации</w:t>
            </w:r>
          </w:p>
        </w:tc>
        <w:tc>
          <w:tcPr>
            <w:tcW w:w="3119" w:type="dxa"/>
            <w:vMerge w:val="restart"/>
          </w:tcPr>
          <w:p w:rsidR="00921320" w:rsidRPr="00EB2BCF" w:rsidRDefault="00921320" w:rsidP="009D7A53">
            <w:pPr>
              <w:pStyle w:val="af3"/>
              <w:keepNext/>
              <w:widowControl w:val="0"/>
            </w:pPr>
            <w:r w:rsidRPr="00EB2BCF">
              <w:t>Эскиз (размеры в мм)</w:t>
            </w:r>
          </w:p>
        </w:tc>
        <w:tc>
          <w:tcPr>
            <w:tcW w:w="1701" w:type="dxa"/>
            <w:gridSpan w:val="2"/>
          </w:tcPr>
          <w:p w:rsidR="00921320" w:rsidRPr="00EB2BCF" w:rsidRDefault="00921320" w:rsidP="009D7A53">
            <w:pPr>
              <w:pStyle w:val="af3"/>
              <w:keepNext/>
              <w:widowControl w:val="0"/>
            </w:pPr>
            <w:r w:rsidRPr="00EB2BCF">
              <w:t>Характеристика</w:t>
            </w:r>
          </w:p>
        </w:tc>
        <w:tc>
          <w:tcPr>
            <w:tcW w:w="851" w:type="dxa"/>
            <w:vMerge w:val="restart"/>
            <w:textDirection w:val="btLr"/>
          </w:tcPr>
          <w:p w:rsidR="00921320" w:rsidRPr="00EB2BCF" w:rsidRDefault="00921320" w:rsidP="009D7A53">
            <w:pPr>
              <w:pStyle w:val="af3"/>
              <w:keepNext/>
              <w:widowControl w:val="0"/>
              <w:ind w:left="113" w:right="113"/>
            </w:pPr>
            <w:r w:rsidRPr="00EB2BCF">
              <w:t>Высота грузозахватного устройства, м</w:t>
            </w:r>
          </w:p>
        </w:tc>
      </w:tr>
      <w:tr w:rsidR="00921320" w:rsidRPr="00EB2BCF" w:rsidTr="00BC2E56">
        <w:trPr>
          <w:cantSplit/>
          <w:trHeight w:val="1990"/>
        </w:trPr>
        <w:tc>
          <w:tcPr>
            <w:tcW w:w="3260" w:type="dxa"/>
            <w:vMerge/>
          </w:tcPr>
          <w:p w:rsidR="00921320" w:rsidRPr="00EB2BCF" w:rsidRDefault="00921320" w:rsidP="009D7A53">
            <w:pPr>
              <w:pStyle w:val="af3"/>
              <w:keepNext/>
              <w:widowControl w:val="0"/>
            </w:pPr>
          </w:p>
        </w:tc>
        <w:tc>
          <w:tcPr>
            <w:tcW w:w="3119" w:type="dxa"/>
            <w:vMerge/>
          </w:tcPr>
          <w:p w:rsidR="00921320" w:rsidRPr="00EB2BCF" w:rsidRDefault="00921320" w:rsidP="009D7A53">
            <w:pPr>
              <w:pStyle w:val="af3"/>
              <w:keepNext/>
              <w:widowControl w:val="0"/>
            </w:pPr>
          </w:p>
        </w:tc>
        <w:tc>
          <w:tcPr>
            <w:tcW w:w="992" w:type="dxa"/>
            <w:textDirection w:val="btLr"/>
          </w:tcPr>
          <w:p w:rsidR="00921320" w:rsidRPr="00EB2BCF" w:rsidRDefault="00921320" w:rsidP="009D7A53">
            <w:pPr>
              <w:pStyle w:val="af3"/>
              <w:keepNext/>
              <w:widowControl w:val="0"/>
              <w:ind w:left="113" w:right="113"/>
            </w:pPr>
            <w:r w:rsidRPr="00EB2BCF">
              <w:t>Грузо</w:t>
            </w:r>
            <w:r w:rsidR="00BC2E56">
              <w:t>подъем</w:t>
            </w:r>
            <w:r w:rsidRPr="00EB2BCF">
              <w:t>ность</w:t>
            </w:r>
            <w:r w:rsidR="00BC2E56">
              <w:t xml:space="preserve">, </w:t>
            </w:r>
            <w:r w:rsidRPr="00EB2BCF">
              <w:t>т</w:t>
            </w:r>
          </w:p>
        </w:tc>
        <w:tc>
          <w:tcPr>
            <w:tcW w:w="709" w:type="dxa"/>
            <w:textDirection w:val="btLr"/>
          </w:tcPr>
          <w:p w:rsidR="00921320" w:rsidRPr="00EB2BCF" w:rsidRDefault="00921320" w:rsidP="009D7A53">
            <w:pPr>
              <w:pStyle w:val="af3"/>
              <w:keepNext/>
              <w:widowControl w:val="0"/>
              <w:ind w:left="113" w:right="113"/>
            </w:pPr>
            <w:r w:rsidRPr="00EB2BCF">
              <w:t>Масса, т</w:t>
            </w:r>
          </w:p>
        </w:tc>
        <w:tc>
          <w:tcPr>
            <w:tcW w:w="851" w:type="dxa"/>
            <w:vMerge/>
          </w:tcPr>
          <w:p w:rsidR="00921320" w:rsidRPr="00EB2BCF" w:rsidRDefault="00921320" w:rsidP="009D7A53">
            <w:pPr>
              <w:pStyle w:val="af3"/>
              <w:keepNext/>
              <w:widowControl w:val="0"/>
            </w:pPr>
          </w:p>
        </w:tc>
      </w:tr>
      <w:tr w:rsidR="00921320" w:rsidRPr="00EB2BCF" w:rsidTr="00BC2E56">
        <w:trPr>
          <w:trHeight w:val="283"/>
        </w:trPr>
        <w:tc>
          <w:tcPr>
            <w:tcW w:w="3260" w:type="dxa"/>
          </w:tcPr>
          <w:p w:rsidR="00921320" w:rsidRPr="00EB2BCF" w:rsidRDefault="00921320" w:rsidP="009D7A53">
            <w:pPr>
              <w:pStyle w:val="af3"/>
              <w:keepNext/>
              <w:widowControl w:val="0"/>
            </w:pPr>
            <w:r w:rsidRPr="00EB2BCF">
              <w:t>2</w:t>
            </w:r>
          </w:p>
        </w:tc>
        <w:tc>
          <w:tcPr>
            <w:tcW w:w="3119" w:type="dxa"/>
          </w:tcPr>
          <w:p w:rsidR="00921320" w:rsidRPr="00EB2BCF" w:rsidRDefault="00921320" w:rsidP="009D7A53">
            <w:pPr>
              <w:pStyle w:val="af3"/>
              <w:keepNext/>
              <w:widowControl w:val="0"/>
            </w:pPr>
            <w:r w:rsidRPr="00EB2BCF">
              <w:t>3</w:t>
            </w:r>
          </w:p>
        </w:tc>
        <w:tc>
          <w:tcPr>
            <w:tcW w:w="992" w:type="dxa"/>
          </w:tcPr>
          <w:p w:rsidR="00921320" w:rsidRPr="00EB2BCF" w:rsidRDefault="00921320" w:rsidP="009D7A53">
            <w:pPr>
              <w:pStyle w:val="af3"/>
              <w:keepNext/>
              <w:widowControl w:val="0"/>
            </w:pPr>
            <w:r w:rsidRPr="00EB2BCF">
              <w:t>4</w:t>
            </w:r>
          </w:p>
        </w:tc>
        <w:tc>
          <w:tcPr>
            <w:tcW w:w="709" w:type="dxa"/>
          </w:tcPr>
          <w:p w:rsidR="00921320" w:rsidRPr="00EB2BCF" w:rsidRDefault="00921320" w:rsidP="009D7A53">
            <w:pPr>
              <w:pStyle w:val="af3"/>
              <w:keepNext/>
              <w:widowControl w:val="0"/>
            </w:pPr>
            <w:r w:rsidRPr="00EB2BCF">
              <w:t>5</w:t>
            </w:r>
          </w:p>
        </w:tc>
        <w:tc>
          <w:tcPr>
            <w:tcW w:w="851" w:type="dxa"/>
          </w:tcPr>
          <w:p w:rsidR="00921320" w:rsidRPr="00EB2BCF" w:rsidRDefault="00921320" w:rsidP="009D7A53">
            <w:pPr>
              <w:pStyle w:val="af3"/>
              <w:keepNext/>
              <w:widowControl w:val="0"/>
            </w:pPr>
            <w:r w:rsidRPr="00EB2BCF">
              <w:t>6</w:t>
            </w:r>
          </w:p>
        </w:tc>
      </w:tr>
      <w:tr w:rsidR="00921320" w:rsidRPr="00EB2BCF" w:rsidTr="00BC2E56">
        <w:tc>
          <w:tcPr>
            <w:tcW w:w="3260" w:type="dxa"/>
          </w:tcPr>
          <w:p w:rsidR="00921320" w:rsidRPr="00EB2BCF" w:rsidRDefault="00921320" w:rsidP="009D7A53">
            <w:pPr>
              <w:pStyle w:val="af3"/>
              <w:keepNext/>
              <w:widowControl w:val="0"/>
            </w:pPr>
            <w:r w:rsidRPr="00EB2BCF">
              <w:t>Траверса, ПИ, Промсталь-конструкция 15946Р-10</w:t>
            </w:r>
          </w:p>
        </w:tc>
        <w:tc>
          <w:tcPr>
            <w:tcW w:w="3119" w:type="dxa"/>
          </w:tcPr>
          <w:p w:rsidR="00921320" w:rsidRPr="00EB2BCF" w:rsidRDefault="00E21E64" w:rsidP="009D7A53">
            <w:pPr>
              <w:pStyle w:val="af3"/>
              <w:keepNext/>
              <w:widowControl w:val="0"/>
            </w:pPr>
            <w:r>
              <w:rPr>
                <w:noProof/>
              </w:rPr>
              <w:pict>
                <v:shapetype id="_x0000_t202" coordsize="21600,21600" o:spt="202" path="m,l,21600r21600,l21600,xe">
                  <v:stroke joinstyle="miter"/>
                  <v:path gradientshapeok="t" o:connecttype="rect"/>
                </v:shapetype>
                <v:shape id="_x0000_s1056" type="#_x0000_t202" style="position:absolute;margin-left:75.85pt;margin-top:6.05pt;width:36pt;height:18pt;z-index:251631616;mso-position-horizontal-relative:text;mso-position-vertical-relative:text" filled="f" stroked="f">
                  <v:textbox style="mso-next-textbox:#_x0000_s1056">
                    <w:txbxContent>
                      <w:p w:rsidR="0017109C" w:rsidRDefault="0017109C" w:rsidP="00921320">
                        <w:pPr>
                          <w:rPr>
                            <w:rFonts w:ascii="GOST type A" w:hAnsi="GOST type A"/>
                            <w:lang w:val="en-US"/>
                          </w:rPr>
                        </w:pPr>
                        <w:r>
                          <w:rPr>
                            <w:rFonts w:ascii="GOST type A" w:hAnsi="GOST type A"/>
                            <w:lang w:val="en-US"/>
                          </w:rPr>
                          <w:t>5000</w:t>
                        </w:r>
                      </w:p>
                    </w:txbxContent>
                  </v:textbox>
                </v:shape>
              </w:pict>
            </w:r>
            <w:r>
              <w:rPr>
                <w:noProof/>
              </w:rPr>
              <w:pict>
                <v:shape id="_x0000_s1057" type="#_x0000_t202" style="position:absolute;margin-left:43pt;margin-top:6pt;width:36pt;height:18pt;z-index:251630592;mso-position-horizontal-relative:text;mso-position-vertical-relative:text" filled="f" stroked="f">
                  <v:textbox style="mso-next-textbox:#_x0000_s1057">
                    <w:txbxContent>
                      <w:p w:rsidR="0017109C" w:rsidRDefault="0017109C" w:rsidP="00921320">
                        <w:pPr>
                          <w:rPr>
                            <w:rFonts w:ascii="GOST type A" w:hAnsi="GOST type A"/>
                            <w:lang w:val="en-US"/>
                          </w:rPr>
                        </w:pPr>
                        <w:r>
                          <w:rPr>
                            <w:rFonts w:ascii="GOST type A" w:hAnsi="GOST type A"/>
                            <w:lang w:val="en-US"/>
                          </w:rPr>
                          <w:t>5000</w:t>
                        </w:r>
                      </w:p>
                    </w:txbxContent>
                  </v:textbox>
                </v:shape>
              </w:pict>
            </w:r>
            <w:r>
              <w:rPr>
                <w:noProof/>
              </w:rPr>
              <w:pict>
                <v:shape id="_x0000_s1058" type="#_x0000_t202" style="position:absolute;margin-left:-2.15pt;margin-top:29.3pt;width:27pt;height:27pt;z-index:251629568;mso-position-horizontal-relative:text;mso-position-vertical-relative:text" filled="f" stroked="f">
                  <v:textbox style="layout-flow:vertical;mso-layout-flow-alt:bottom-to-top;mso-next-textbox:#_x0000_s1058">
                    <w:txbxContent>
                      <w:p w:rsidR="0017109C" w:rsidRDefault="0017109C" w:rsidP="00921320">
                        <w:pPr>
                          <w:rPr>
                            <w:rFonts w:ascii="GOST type A" w:hAnsi="GOST type A"/>
                            <w:lang w:val="en-US"/>
                          </w:rPr>
                        </w:pPr>
                        <w:r>
                          <w:rPr>
                            <w:rFonts w:ascii="GOST type A" w:hAnsi="GOST type A"/>
                            <w:lang w:val="en-US"/>
                          </w:rPr>
                          <w:t>1800</w:t>
                        </w:r>
                      </w:p>
                    </w:txbxContent>
                  </v:textbox>
                </v:shape>
              </w:pict>
            </w:r>
            <w:r>
              <w:rPr>
                <w:noProof/>
              </w:rPr>
              <w:pict>
                <v:shape id="_x0000_s1059" type="#_x0000_t202" style="position:absolute;margin-left:60.4pt;margin-top:69.15pt;width:45pt;height:18pt;z-index:251628544;mso-position-horizontal-relative:text;mso-position-vertical-relative:text" filled="f" stroked="f">
                  <v:textbox style="mso-next-textbox:#_x0000_s1059">
                    <w:txbxContent>
                      <w:p w:rsidR="0017109C" w:rsidRDefault="0017109C" w:rsidP="00921320">
                        <w:pPr>
                          <w:rPr>
                            <w:rFonts w:ascii="GOST type A" w:hAnsi="GOST type A"/>
                            <w:lang w:val="en-US"/>
                          </w:rPr>
                        </w:pPr>
                        <w:r>
                          <w:rPr>
                            <w:rFonts w:ascii="GOST type A" w:hAnsi="GOST type A"/>
                            <w:lang w:val="en-US"/>
                          </w:rPr>
                          <w:t>11970</w:t>
                        </w:r>
                      </w:p>
                    </w:txbxContent>
                  </v:textbox>
                </v:shape>
              </w:pict>
            </w:r>
            <w:r w:rsidR="00B6728B" w:rsidRPr="00EB2BCF">
              <w:object w:dxaOrig="4725" w:dyaOrig="3210">
                <v:shape id="_x0000_i1036" type="#_x0000_t75" style="width:139.5pt;height:96pt" o:ole="">
                  <v:imagedata r:id="rId25" o:title=""/>
                </v:shape>
                <o:OLEObject Type="Embed" ProgID="AutoCAD.Drawing.15" ShapeID="_x0000_i1036" DrawAspect="Content" ObjectID="_1469539912" r:id="rId26"/>
              </w:object>
            </w:r>
          </w:p>
        </w:tc>
        <w:tc>
          <w:tcPr>
            <w:tcW w:w="992" w:type="dxa"/>
          </w:tcPr>
          <w:p w:rsidR="00921320" w:rsidRPr="00EB2BCF" w:rsidRDefault="00921320" w:rsidP="009D7A53">
            <w:pPr>
              <w:pStyle w:val="af3"/>
              <w:keepNext/>
              <w:widowControl w:val="0"/>
            </w:pPr>
            <w:r w:rsidRPr="00EB2BCF">
              <w:t>10</w:t>
            </w:r>
          </w:p>
        </w:tc>
        <w:tc>
          <w:tcPr>
            <w:tcW w:w="709" w:type="dxa"/>
          </w:tcPr>
          <w:p w:rsidR="00921320" w:rsidRPr="00EB2BCF" w:rsidRDefault="00921320" w:rsidP="009D7A53">
            <w:pPr>
              <w:pStyle w:val="af3"/>
              <w:keepNext/>
              <w:widowControl w:val="0"/>
            </w:pPr>
            <w:r w:rsidRPr="00EB2BCF">
              <w:t>0,45</w:t>
            </w:r>
          </w:p>
        </w:tc>
        <w:tc>
          <w:tcPr>
            <w:tcW w:w="851" w:type="dxa"/>
          </w:tcPr>
          <w:p w:rsidR="00921320" w:rsidRPr="00EB2BCF" w:rsidRDefault="00921320" w:rsidP="009D7A53">
            <w:pPr>
              <w:pStyle w:val="af3"/>
              <w:keepNext/>
              <w:widowControl w:val="0"/>
            </w:pPr>
            <w:r w:rsidRPr="00EB2BCF">
              <w:t>1,8</w:t>
            </w:r>
          </w:p>
        </w:tc>
      </w:tr>
      <w:tr w:rsidR="00921320" w:rsidRPr="00EB2BCF" w:rsidTr="00BC2E56">
        <w:tc>
          <w:tcPr>
            <w:tcW w:w="3260" w:type="dxa"/>
          </w:tcPr>
          <w:p w:rsidR="00921320" w:rsidRPr="00EB2BCF" w:rsidRDefault="00921320" w:rsidP="009D7A53">
            <w:pPr>
              <w:pStyle w:val="af3"/>
              <w:keepNext/>
              <w:widowControl w:val="0"/>
            </w:pPr>
            <w:r w:rsidRPr="00EB2BCF">
              <w:t>Строп двухветвевой, ГОСТ 19144-73</w:t>
            </w:r>
          </w:p>
        </w:tc>
        <w:tc>
          <w:tcPr>
            <w:tcW w:w="3119" w:type="dxa"/>
          </w:tcPr>
          <w:p w:rsidR="00921320" w:rsidRPr="00EB2BCF" w:rsidRDefault="00E21E64" w:rsidP="009D7A53">
            <w:pPr>
              <w:pStyle w:val="af3"/>
              <w:keepNext/>
              <w:widowControl w:val="0"/>
            </w:pPr>
            <w:r>
              <w:rPr>
                <w:noProof/>
              </w:rPr>
              <w:pict>
                <v:shape id="_x0000_s1060" type="#_x0000_t202" style="position:absolute;margin-left:15.1pt;margin-top:19.2pt;width:27pt;height:35.6pt;z-index:251634688;mso-position-horizontal-relative:text;mso-position-vertical-relative:text" filled="f" stroked="f">
                  <v:textbox style="layout-flow:vertical;mso-layout-flow-alt:bottom-to-top;mso-next-textbox:#_x0000_s1060">
                    <w:txbxContent>
                      <w:p w:rsidR="0017109C" w:rsidRDefault="0017109C" w:rsidP="00921320">
                        <w:pPr>
                          <w:rPr>
                            <w:rFonts w:ascii="GOST type A" w:hAnsi="GOST type A"/>
                            <w:lang w:val="en-US"/>
                          </w:rPr>
                        </w:pPr>
                        <w:r>
                          <w:rPr>
                            <w:rFonts w:ascii="GOST type A" w:hAnsi="GOST type A"/>
                            <w:lang w:val="en-US"/>
                          </w:rPr>
                          <w:t>2000</w:t>
                        </w:r>
                      </w:p>
                    </w:txbxContent>
                  </v:textbox>
                </v:shape>
              </w:pict>
            </w:r>
            <w:r>
              <w:rPr>
                <w:noProof/>
              </w:rPr>
              <w:pict>
                <v:shape id="_x0000_s1061" type="#_x0000_t202" style="position:absolute;margin-left:69.1pt;margin-top:34.55pt;width:37.65pt;height:36.4pt;z-index:251633664;mso-position-horizontal-relative:text;mso-position-vertical-relative:text" filled="f" stroked="f">
                  <v:textbox style="mso-next-textbox:#_x0000_s1061">
                    <w:txbxContent>
                      <w:p w:rsidR="0017109C" w:rsidRDefault="0017109C" w:rsidP="00921320">
                        <w:pPr>
                          <w:rPr>
                            <w:rFonts w:ascii="GOST type A" w:hAnsi="GOST type A"/>
                            <w:lang w:val="en-US"/>
                          </w:rPr>
                        </w:pPr>
                        <w:r>
                          <w:rPr>
                            <w:rFonts w:ascii="GOST type A" w:hAnsi="GOST type A"/>
                            <w:lang w:val="en-US"/>
                          </w:rPr>
                          <w:t>90</w:t>
                        </w:r>
                      </w:p>
                      <w:p w:rsidR="0017109C" w:rsidRDefault="0017109C" w:rsidP="00921320">
                        <w:pPr>
                          <w:rPr>
                            <w:rFonts w:ascii="GOST type A" w:hAnsi="GOST type A"/>
                            <w:lang w:val="en-US"/>
                          </w:rPr>
                        </w:pPr>
                        <w:r>
                          <w:rPr>
                            <w:rFonts w:ascii="GOST type A" w:hAnsi="GOST type A"/>
                            <w:lang w:val="en-US"/>
                          </w:rPr>
                          <w:t>max</w:t>
                        </w:r>
                      </w:p>
                    </w:txbxContent>
                  </v:textbox>
                </v:shape>
              </w:pict>
            </w:r>
            <w:r>
              <w:rPr>
                <w:noProof/>
              </w:rPr>
              <w:pict>
                <v:shape id="_x0000_s1062" type="#_x0000_t202" style="position:absolute;margin-left:67.15pt;margin-top:96.7pt;width:45pt;height:18pt;z-index:251632640;mso-position-horizontal-relative:text;mso-position-vertical-relative:text" filled="f" stroked="f">
                  <v:textbox style="mso-next-textbox:#_x0000_s1062">
                    <w:txbxContent>
                      <w:p w:rsidR="0017109C" w:rsidRDefault="0017109C" w:rsidP="00921320">
                        <w:pPr>
                          <w:rPr>
                            <w:rFonts w:ascii="GOST type A" w:hAnsi="GOST type A"/>
                            <w:lang w:val="en-US"/>
                          </w:rPr>
                        </w:pPr>
                        <w:r>
                          <w:rPr>
                            <w:rFonts w:ascii="GOST type A" w:hAnsi="GOST type A"/>
                            <w:lang w:val="en-US"/>
                          </w:rPr>
                          <w:t>5990</w:t>
                        </w:r>
                      </w:p>
                    </w:txbxContent>
                  </v:textbox>
                </v:shape>
              </w:pict>
            </w:r>
            <w:r w:rsidR="00B6728B" w:rsidRPr="00EB2BCF">
              <w:object w:dxaOrig="5520" w:dyaOrig="4305">
                <v:shape id="_x0000_i1037" type="#_x0000_t75" style="width:149.25pt;height:116.25pt" o:ole="">
                  <v:imagedata r:id="rId27" o:title=""/>
                </v:shape>
                <o:OLEObject Type="Embed" ProgID="AutoCAD.Drawing.15" ShapeID="_x0000_i1037" DrawAspect="Content" ObjectID="_1469539913" r:id="rId28"/>
              </w:object>
            </w:r>
          </w:p>
        </w:tc>
        <w:tc>
          <w:tcPr>
            <w:tcW w:w="992" w:type="dxa"/>
          </w:tcPr>
          <w:p w:rsidR="00921320" w:rsidRPr="00EB2BCF" w:rsidRDefault="00921320" w:rsidP="009D7A53">
            <w:pPr>
              <w:pStyle w:val="af3"/>
              <w:keepNext/>
              <w:widowControl w:val="0"/>
            </w:pPr>
            <w:r w:rsidRPr="00EB2BCF">
              <w:t>2,5</w:t>
            </w:r>
          </w:p>
        </w:tc>
        <w:tc>
          <w:tcPr>
            <w:tcW w:w="709" w:type="dxa"/>
          </w:tcPr>
          <w:p w:rsidR="00921320" w:rsidRPr="00EB2BCF" w:rsidRDefault="00921320" w:rsidP="009D7A53">
            <w:pPr>
              <w:pStyle w:val="af3"/>
              <w:keepNext/>
              <w:widowControl w:val="0"/>
            </w:pPr>
            <w:r w:rsidRPr="00EB2BCF">
              <w:t>0,01</w:t>
            </w:r>
          </w:p>
        </w:tc>
        <w:tc>
          <w:tcPr>
            <w:tcW w:w="851" w:type="dxa"/>
          </w:tcPr>
          <w:p w:rsidR="00921320" w:rsidRPr="00EB2BCF" w:rsidRDefault="00921320" w:rsidP="009D7A53">
            <w:pPr>
              <w:pStyle w:val="af3"/>
              <w:keepNext/>
              <w:widowControl w:val="0"/>
            </w:pPr>
            <w:r w:rsidRPr="00EB2BCF">
              <w:t>2</w:t>
            </w:r>
          </w:p>
        </w:tc>
      </w:tr>
      <w:tr w:rsidR="00921320" w:rsidRPr="00EB2BCF" w:rsidTr="00BC2E56">
        <w:tc>
          <w:tcPr>
            <w:tcW w:w="3260" w:type="dxa"/>
          </w:tcPr>
          <w:p w:rsidR="00921320" w:rsidRPr="00EB2BCF" w:rsidRDefault="00921320" w:rsidP="009D7A53">
            <w:pPr>
              <w:pStyle w:val="af3"/>
              <w:keepNext/>
              <w:widowControl w:val="0"/>
            </w:pPr>
            <w:r w:rsidRPr="00EB2BCF">
              <w:t>Строп четырех-ветвевой, ПИ, Промсталь-конструкция 21059М-28</w:t>
            </w:r>
          </w:p>
        </w:tc>
        <w:tc>
          <w:tcPr>
            <w:tcW w:w="3119" w:type="dxa"/>
          </w:tcPr>
          <w:p w:rsidR="00921320" w:rsidRPr="00EB2BCF" w:rsidRDefault="00E21E64" w:rsidP="009D7A53">
            <w:pPr>
              <w:pStyle w:val="af3"/>
              <w:keepNext/>
              <w:widowControl w:val="0"/>
            </w:pPr>
            <w:r>
              <w:rPr>
                <w:noProof/>
              </w:rPr>
              <w:pict>
                <v:shape id="_x0000_s1063" type="#_x0000_t202" style="position:absolute;margin-left:7.75pt;margin-top:32pt;width:27pt;height:35.6pt;z-index:251635712;mso-position-horizontal-relative:text;mso-position-vertical-relative:text" filled="f" stroked="f">
                  <v:textbox style="layout-flow:vertical;mso-layout-flow-alt:bottom-to-top;mso-next-textbox:#_x0000_s1063">
                    <w:txbxContent>
                      <w:p w:rsidR="0017109C" w:rsidRDefault="0017109C" w:rsidP="00921320">
                        <w:pPr>
                          <w:rPr>
                            <w:rFonts w:ascii="GOST type A" w:hAnsi="GOST type A"/>
                            <w:lang w:val="en-US"/>
                          </w:rPr>
                        </w:pPr>
                        <w:r>
                          <w:rPr>
                            <w:rFonts w:ascii="GOST type A" w:hAnsi="GOST type A"/>
                            <w:lang w:val="en-US"/>
                          </w:rPr>
                          <w:t>4260</w:t>
                        </w:r>
                      </w:p>
                    </w:txbxContent>
                  </v:textbox>
                </v:shape>
              </w:pict>
            </w:r>
            <w:r w:rsidR="00B6728B" w:rsidRPr="00EB2BCF">
              <w:object w:dxaOrig="4260" w:dyaOrig="3825">
                <v:shape id="_x0000_i1038" type="#_x0000_t75" style="width:123.75pt;height:111pt" o:ole="">
                  <v:imagedata r:id="rId29" o:title=""/>
                </v:shape>
                <o:OLEObject Type="Embed" ProgID="AutoCAD.Drawing.15" ShapeID="_x0000_i1038" DrawAspect="Content" ObjectID="_1469539914" r:id="rId30"/>
              </w:object>
            </w:r>
          </w:p>
        </w:tc>
        <w:tc>
          <w:tcPr>
            <w:tcW w:w="992" w:type="dxa"/>
          </w:tcPr>
          <w:p w:rsidR="00921320" w:rsidRPr="00EB2BCF" w:rsidRDefault="00921320" w:rsidP="009D7A53">
            <w:pPr>
              <w:pStyle w:val="af3"/>
              <w:keepNext/>
              <w:widowControl w:val="0"/>
            </w:pPr>
            <w:r w:rsidRPr="00EB2BCF">
              <w:t>3</w:t>
            </w:r>
          </w:p>
        </w:tc>
        <w:tc>
          <w:tcPr>
            <w:tcW w:w="709" w:type="dxa"/>
          </w:tcPr>
          <w:p w:rsidR="00921320" w:rsidRPr="00EB2BCF" w:rsidRDefault="00921320" w:rsidP="009D7A53">
            <w:pPr>
              <w:pStyle w:val="af3"/>
              <w:keepNext/>
              <w:widowControl w:val="0"/>
            </w:pPr>
            <w:r w:rsidRPr="00EB2BCF">
              <w:t>0,09</w:t>
            </w:r>
          </w:p>
        </w:tc>
        <w:tc>
          <w:tcPr>
            <w:tcW w:w="851" w:type="dxa"/>
          </w:tcPr>
          <w:p w:rsidR="00921320" w:rsidRPr="00EB2BCF" w:rsidRDefault="00921320" w:rsidP="009D7A53">
            <w:pPr>
              <w:pStyle w:val="af3"/>
              <w:keepNext/>
              <w:widowControl w:val="0"/>
            </w:pPr>
            <w:r w:rsidRPr="00EB2BCF">
              <w:t>4,2</w:t>
            </w:r>
          </w:p>
        </w:tc>
      </w:tr>
    </w:tbl>
    <w:p w:rsidR="00921320" w:rsidRPr="00EB2BCF" w:rsidRDefault="00921320" w:rsidP="009D7A53">
      <w:pPr>
        <w:pStyle w:val="af2"/>
        <w:keepNext/>
        <w:widowControl w:val="0"/>
      </w:pPr>
    </w:p>
    <w:p w:rsidR="008F00E6" w:rsidRPr="00EB2BCF" w:rsidRDefault="00BC2E56" w:rsidP="009D7A53">
      <w:pPr>
        <w:pStyle w:val="af2"/>
        <w:keepNext/>
        <w:widowControl w:val="0"/>
      </w:pPr>
      <w:r>
        <w:br w:type="page"/>
      </w:r>
      <w:r w:rsidR="008F00E6" w:rsidRPr="00EB2BCF">
        <w:t>7. Технология производства работ надземной части здания</w:t>
      </w:r>
    </w:p>
    <w:p w:rsidR="00BC2E56" w:rsidRDefault="00BC2E56" w:rsidP="009D7A53">
      <w:pPr>
        <w:pStyle w:val="af2"/>
        <w:keepNext/>
        <w:widowControl w:val="0"/>
      </w:pPr>
    </w:p>
    <w:p w:rsidR="003A399A" w:rsidRPr="00EB2BCF" w:rsidRDefault="003A399A" w:rsidP="009D7A53">
      <w:pPr>
        <w:pStyle w:val="af2"/>
        <w:keepNext/>
        <w:widowControl w:val="0"/>
      </w:pPr>
      <w:r w:rsidRPr="00EB2BCF">
        <w:t>Технологические</w:t>
      </w:r>
      <w:r w:rsidR="00EB2BCF">
        <w:t xml:space="preserve"> </w:t>
      </w:r>
      <w:r w:rsidRPr="00EB2BCF">
        <w:t>процессы</w:t>
      </w:r>
      <w:r w:rsidR="00EB2BCF">
        <w:t xml:space="preserve"> </w:t>
      </w:r>
      <w:r w:rsidRPr="00EB2BCF">
        <w:t>монтажа</w:t>
      </w:r>
      <w:r w:rsidR="00EB2BCF">
        <w:t xml:space="preserve"> </w:t>
      </w:r>
      <w:r w:rsidRPr="00EB2BCF">
        <w:t>сборных</w:t>
      </w:r>
      <w:r w:rsidR="00EB2BCF">
        <w:t xml:space="preserve"> </w:t>
      </w:r>
      <w:r w:rsidRPr="00EB2BCF">
        <w:t>конструкций</w:t>
      </w:r>
      <w:r w:rsidR="00EB2BCF">
        <w:t xml:space="preserve"> </w:t>
      </w:r>
      <w:r w:rsidRPr="00EB2BCF">
        <w:t>и</w:t>
      </w:r>
      <w:r w:rsidR="00EB2BCF">
        <w:t xml:space="preserve"> </w:t>
      </w:r>
      <w:r w:rsidRPr="00EB2BCF">
        <w:t>кирпичной</w:t>
      </w:r>
      <w:r w:rsidR="00EB2BCF">
        <w:t xml:space="preserve"> </w:t>
      </w:r>
      <w:r w:rsidRPr="00EB2BCF">
        <w:t>кладки</w:t>
      </w:r>
      <w:r w:rsidR="00BC2E56">
        <w:t xml:space="preserve"> </w:t>
      </w:r>
      <w:r w:rsidRPr="00EB2BCF">
        <w:t>стен</w:t>
      </w:r>
      <w:r w:rsidR="00EB2BCF">
        <w:t xml:space="preserve"> </w:t>
      </w:r>
      <w:r w:rsidRPr="00EB2BCF">
        <w:t>должны</w:t>
      </w:r>
      <w:r w:rsidR="00EB2BCF">
        <w:t xml:space="preserve"> </w:t>
      </w:r>
      <w:r w:rsidRPr="00EB2BCF">
        <w:t>быть</w:t>
      </w:r>
      <w:r w:rsidR="00EB2BCF">
        <w:t xml:space="preserve"> </w:t>
      </w:r>
      <w:r w:rsidRPr="00EB2BCF">
        <w:t>организационно</w:t>
      </w:r>
      <w:r w:rsidR="00EB2BCF">
        <w:t xml:space="preserve"> </w:t>
      </w:r>
      <w:r w:rsidRPr="00EB2BCF">
        <w:t>увязаны</w:t>
      </w:r>
      <w:r w:rsidR="00EB2BCF">
        <w:t xml:space="preserve"> </w:t>
      </w:r>
      <w:r w:rsidRPr="00EB2BCF">
        <w:t>между</w:t>
      </w:r>
      <w:r w:rsidR="00EB2BCF">
        <w:t xml:space="preserve"> </w:t>
      </w:r>
      <w:r w:rsidRPr="00EB2BCF">
        <w:t>собой.</w:t>
      </w:r>
    </w:p>
    <w:p w:rsidR="00EB2BCF" w:rsidRDefault="003A399A" w:rsidP="009D7A53">
      <w:pPr>
        <w:pStyle w:val="af2"/>
        <w:keepNext/>
        <w:widowControl w:val="0"/>
      </w:pPr>
      <w:r w:rsidRPr="00EB2BCF">
        <w:t>Согласно</w:t>
      </w:r>
      <w:r w:rsidR="00EB2BCF">
        <w:t xml:space="preserve"> </w:t>
      </w:r>
      <w:r w:rsidRPr="00EB2BCF">
        <w:t>СНиП 3.03.01-87</w:t>
      </w:r>
      <w:r w:rsidR="00EB2BCF">
        <w:t xml:space="preserve"> </w:t>
      </w:r>
      <w:r w:rsidRPr="00EB2BCF">
        <w:t>монтаж</w:t>
      </w:r>
      <w:r w:rsidR="00EB2BCF">
        <w:t xml:space="preserve"> </w:t>
      </w:r>
      <w:r w:rsidRPr="00EB2BCF">
        <w:t>сборных железобетонных элементов</w:t>
      </w:r>
      <w:r w:rsidR="00EB2BCF">
        <w:t xml:space="preserve"> </w:t>
      </w:r>
      <w:r w:rsidRPr="00EB2BCF">
        <w:t>необходимо производить</w:t>
      </w:r>
      <w:r w:rsidR="00EB2BCF">
        <w:t xml:space="preserve"> </w:t>
      </w:r>
      <w:r w:rsidRPr="00EB2BCF">
        <w:t>одновременно</w:t>
      </w:r>
      <w:r w:rsidR="00EB2BCF">
        <w:t xml:space="preserve"> </w:t>
      </w:r>
      <w:r w:rsidRPr="00EB2BCF">
        <w:t>с</w:t>
      </w:r>
      <w:r w:rsidR="00EB2BCF">
        <w:t xml:space="preserve"> </w:t>
      </w:r>
      <w:r w:rsidRPr="00EB2BCF">
        <w:t>кладкой</w:t>
      </w:r>
      <w:r w:rsidR="00EB2BCF">
        <w:t xml:space="preserve"> </w:t>
      </w:r>
      <w:r w:rsidRPr="00EB2BCF">
        <w:t>стен.</w:t>
      </w:r>
    </w:p>
    <w:p w:rsidR="003A399A" w:rsidRPr="00EB2BCF" w:rsidRDefault="003A399A" w:rsidP="009D7A53">
      <w:pPr>
        <w:pStyle w:val="af2"/>
        <w:keepNext/>
        <w:widowControl w:val="0"/>
      </w:pPr>
      <w:r w:rsidRPr="00EB2BCF">
        <w:t>При</w:t>
      </w:r>
      <w:r w:rsidR="00EB2BCF">
        <w:t xml:space="preserve"> </w:t>
      </w:r>
      <w:r w:rsidRPr="00EB2BCF">
        <w:t>монтаже</w:t>
      </w:r>
      <w:r w:rsidR="00EB2BCF">
        <w:t xml:space="preserve"> </w:t>
      </w:r>
      <w:r w:rsidRPr="00EB2BCF">
        <w:t>совмещенным</w:t>
      </w:r>
      <w:r w:rsidR="00EB2BCF">
        <w:t xml:space="preserve"> </w:t>
      </w:r>
      <w:r w:rsidRPr="00EB2BCF">
        <w:t>методом</w:t>
      </w:r>
      <w:r w:rsidR="00EB2BCF">
        <w:t xml:space="preserve"> </w:t>
      </w:r>
      <w:r w:rsidRPr="00EB2BCF">
        <w:t>устойчивость</w:t>
      </w:r>
      <w:r w:rsidR="00EB2BCF">
        <w:t xml:space="preserve"> </w:t>
      </w:r>
      <w:r w:rsidRPr="00EB2BCF">
        <w:t>здания</w:t>
      </w:r>
      <w:r w:rsidR="00EB2BCF">
        <w:t xml:space="preserve"> </w:t>
      </w:r>
      <w:r w:rsidRPr="00EB2BCF">
        <w:t>в</w:t>
      </w:r>
      <w:r w:rsidR="00EB2BCF">
        <w:t xml:space="preserve"> </w:t>
      </w:r>
      <w:r w:rsidRPr="00EB2BCF">
        <w:t>плоскости</w:t>
      </w:r>
      <w:r w:rsidR="00EB2BCF">
        <w:t xml:space="preserve"> </w:t>
      </w:r>
      <w:r w:rsidRPr="00EB2BCF">
        <w:t>рам</w:t>
      </w:r>
      <w:r w:rsidR="00BC2E56">
        <w:t xml:space="preserve"> </w:t>
      </w:r>
      <w:r w:rsidRPr="00EB2BCF">
        <w:t>обеспечивается</w:t>
      </w:r>
      <w:r w:rsidR="00EB2BCF">
        <w:t xml:space="preserve"> </w:t>
      </w:r>
      <w:r w:rsidRPr="00EB2BCF">
        <w:t>системой</w:t>
      </w:r>
      <w:r w:rsidR="00EB2BCF">
        <w:t xml:space="preserve"> </w:t>
      </w:r>
      <w:r w:rsidRPr="00EB2BCF">
        <w:t>сваркой</w:t>
      </w:r>
      <w:r w:rsidR="00EB2BCF">
        <w:t xml:space="preserve"> </w:t>
      </w:r>
      <w:r w:rsidRPr="00EB2BCF">
        <w:t>и</w:t>
      </w:r>
      <w:r w:rsidR="00EB2BCF">
        <w:t xml:space="preserve"> </w:t>
      </w:r>
      <w:r w:rsidRPr="00EB2BCF">
        <w:t>замоноличиванием</w:t>
      </w:r>
      <w:r w:rsidR="00EB2BCF">
        <w:t xml:space="preserve"> </w:t>
      </w:r>
      <w:r w:rsidRPr="00EB2BCF">
        <w:t>стыков</w:t>
      </w:r>
      <w:r w:rsidR="00EB2BCF">
        <w:t xml:space="preserve"> </w:t>
      </w:r>
      <w:r w:rsidRPr="00EB2BCF">
        <w:t>горизонтальных</w:t>
      </w:r>
      <w:r w:rsidR="00EB2BCF">
        <w:t xml:space="preserve"> </w:t>
      </w:r>
      <w:r w:rsidRPr="00EB2BCF">
        <w:t>дисков</w:t>
      </w:r>
      <w:r w:rsidR="00EB2BCF">
        <w:t xml:space="preserve"> </w:t>
      </w:r>
      <w:r w:rsidRPr="00EB2BCF">
        <w:t>жесткости</w:t>
      </w:r>
      <w:r w:rsidR="00EB2BCF">
        <w:t xml:space="preserve"> </w:t>
      </w:r>
      <w:r w:rsidRPr="00EB2BCF">
        <w:t>в</w:t>
      </w:r>
      <w:r w:rsidR="00EB2BCF">
        <w:t xml:space="preserve"> </w:t>
      </w:r>
      <w:r w:rsidRPr="00EB2BCF">
        <w:t>виде</w:t>
      </w:r>
      <w:r w:rsidR="00EB2BCF">
        <w:t xml:space="preserve"> </w:t>
      </w:r>
      <w:r w:rsidRPr="00EB2BCF">
        <w:t>законченных</w:t>
      </w:r>
      <w:r w:rsidR="00EB2BCF">
        <w:t xml:space="preserve"> </w:t>
      </w:r>
      <w:r w:rsidRPr="00EB2BCF">
        <w:t>сборных</w:t>
      </w:r>
      <w:r w:rsidR="00EB2BCF">
        <w:t xml:space="preserve"> </w:t>
      </w:r>
      <w:r w:rsidRPr="00EB2BCF">
        <w:t>перекрытий.</w:t>
      </w:r>
    </w:p>
    <w:p w:rsidR="003A399A" w:rsidRPr="00EB2BCF" w:rsidRDefault="003A399A" w:rsidP="009D7A53">
      <w:pPr>
        <w:pStyle w:val="af2"/>
        <w:keepNext/>
        <w:widowControl w:val="0"/>
      </w:pPr>
      <w:r w:rsidRPr="00EB2BCF">
        <w:t>Возможность</w:t>
      </w:r>
      <w:r w:rsidR="00EB2BCF">
        <w:t xml:space="preserve"> </w:t>
      </w:r>
      <w:r w:rsidRPr="00EB2BCF">
        <w:t>применения</w:t>
      </w:r>
      <w:r w:rsidR="00EB2BCF">
        <w:t xml:space="preserve"> </w:t>
      </w:r>
      <w:r w:rsidRPr="00EB2BCF">
        <w:t>такого метода</w:t>
      </w:r>
      <w:r w:rsidR="00EB2BCF">
        <w:t xml:space="preserve"> </w:t>
      </w:r>
      <w:r w:rsidRPr="00EB2BCF">
        <w:t>определяется</w:t>
      </w:r>
      <w:r w:rsidR="00EB2BCF">
        <w:t xml:space="preserve"> </w:t>
      </w:r>
      <w:r w:rsidRPr="00EB2BCF">
        <w:t>влиянием</w:t>
      </w:r>
      <w:r w:rsidR="00EB2BCF">
        <w:t xml:space="preserve"> </w:t>
      </w:r>
      <w:r w:rsidRPr="00EB2BCF">
        <w:t>объемно</w:t>
      </w:r>
      <w:r w:rsidR="00EB2BCF">
        <w:t xml:space="preserve"> </w:t>
      </w:r>
      <w:r w:rsidRPr="00EB2BCF">
        <w:t>-</w:t>
      </w:r>
      <w:r w:rsidR="00EB2BCF">
        <w:t xml:space="preserve"> </w:t>
      </w:r>
      <w:r w:rsidRPr="00EB2BCF">
        <w:t>планировочных,</w:t>
      </w:r>
      <w:r w:rsidR="00EB2BCF">
        <w:t xml:space="preserve"> </w:t>
      </w:r>
      <w:r w:rsidRPr="00EB2BCF">
        <w:t>конструктивных,</w:t>
      </w:r>
      <w:r w:rsidR="00EB2BCF">
        <w:t xml:space="preserve"> </w:t>
      </w:r>
      <w:r w:rsidRPr="00EB2BCF">
        <w:t>организационных</w:t>
      </w:r>
      <w:r w:rsidR="00EB2BCF">
        <w:t xml:space="preserve"> </w:t>
      </w:r>
      <w:r w:rsidRPr="00EB2BCF">
        <w:t>и</w:t>
      </w:r>
      <w:r w:rsidR="00EB2BCF">
        <w:t xml:space="preserve"> </w:t>
      </w:r>
      <w:r w:rsidRPr="00EB2BCF">
        <w:t>технологических</w:t>
      </w:r>
      <w:r w:rsidR="00EB2BCF">
        <w:t xml:space="preserve"> </w:t>
      </w:r>
      <w:r w:rsidRPr="00EB2BCF">
        <w:t>факторов:</w:t>
      </w:r>
      <w:r w:rsidR="00EB2BCF">
        <w:t xml:space="preserve"> </w:t>
      </w:r>
      <w:r w:rsidRPr="00EB2BCF">
        <w:t>размерами</w:t>
      </w:r>
      <w:r w:rsidR="00EB2BCF">
        <w:t xml:space="preserve"> </w:t>
      </w:r>
      <w:r w:rsidRPr="00EB2BCF">
        <w:t>здания</w:t>
      </w:r>
      <w:r w:rsidR="00EB2BCF">
        <w:t xml:space="preserve"> </w:t>
      </w:r>
      <w:r w:rsidRPr="00EB2BCF">
        <w:t>в</w:t>
      </w:r>
      <w:r w:rsidR="00EB2BCF">
        <w:t xml:space="preserve"> </w:t>
      </w:r>
      <w:r w:rsidRPr="00EB2BCF">
        <w:t>плане,</w:t>
      </w:r>
      <w:r w:rsidR="00EB2BCF">
        <w:t xml:space="preserve"> </w:t>
      </w:r>
      <w:r w:rsidRPr="00EB2BCF">
        <w:t>конструктивной</w:t>
      </w:r>
      <w:r w:rsidR="00EB2BCF">
        <w:t xml:space="preserve"> </w:t>
      </w:r>
      <w:r w:rsidRPr="00EB2BCF">
        <w:t>системой</w:t>
      </w:r>
      <w:r w:rsidR="00EB2BCF">
        <w:t xml:space="preserve"> </w:t>
      </w:r>
      <w:r w:rsidRPr="00EB2BCF">
        <w:t>здания,</w:t>
      </w:r>
      <w:r w:rsidR="00EB2BCF">
        <w:t xml:space="preserve"> </w:t>
      </w:r>
      <w:r w:rsidRPr="00EB2BCF">
        <w:t>условиями</w:t>
      </w:r>
      <w:r w:rsidR="00EB2BCF">
        <w:t xml:space="preserve"> </w:t>
      </w:r>
      <w:r w:rsidRPr="00EB2BCF">
        <w:t>членения</w:t>
      </w:r>
      <w:r w:rsidR="00EB2BCF">
        <w:t xml:space="preserve"> </w:t>
      </w:r>
      <w:r w:rsidRPr="00EB2BCF">
        <w:t>на</w:t>
      </w:r>
      <w:r w:rsidR="00EB2BCF">
        <w:t xml:space="preserve"> </w:t>
      </w:r>
      <w:r w:rsidRPr="00EB2BCF">
        <w:t>захватки</w:t>
      </w:r>
      <w:r w:rsidR="00EB2BCF">
        <w:t xml:space="preserve"> </w:t>
      </w:r>
      <w:r w:rsidRPr="00EB2BCF">
        <w:t>и</w:t>
      </w:r>
      <w:r w:rsidR="00EB2BCF">
        <w:t xml:space="preserve"> </w:t>
      </w:r>
      <w:r w:rsidRPr="00EB2BCF">
        <w:t>ярусы,</w:t>
      </w:r>
      <w:r w:rsidR="00EB2BCF">
        <w:t xml:space="preserve"> </w:t>
      </w:r>
      <w:r w:rsidRPr="00EB2BCF">
        <w:t>фронтом</w:t>
      </w:r>
      <w:r w:rsidR="00EB2BCF">
        <w:t xml:space="preserve"> </w:t>
      </w:r>
      <w:r w:rsidRPr="00EB2BCF">
        <w:t>работы</w:t>
      </w:r>
      <w:r w:rsidR="00EB2BCF">
        <w:t xml:space="preserve"> </w:t>
      </w:r>
      <w:r w:rsidRPr="00EB2BCF">
        <w:t>на</w:t>
      </w:r>
      <w:r w:rsidR="00EB2BCF">
        <w:t xml:space="preserve"> </w:t>
      </w:r>
      <w:r w:rsidRPr="00EB2BCF">
        <w:t>захватке,</w:t>
      </w:r>
      <w:r w:rsidR="00EB2BCF">
        <w:t xml:space="preserve"> </w:t>
      </w:r>
      <w:r w:rsidRPr="00EB2BCF">
        <w:t>последовательность</w:t>
      </w:r>
      <w:r w:rsidR="00EB2BCF">
        <w:t xml:space="preserve"> </w:t>
      </w:r>
      <w:r w:rsidRPr="00EB2BCF">
        <w:t>установки</w:t>
      </w:r>
      <w:r w:rsidR="00EB2BCF">
        <w:t xml:space="preserve"> </w:t>
      </w:r>
      <w:r w:rsidRPr="00EB2BCF">
        <w:t>конструкций</w:t>
      </w:r>
      <w:r w:rsidR="00EB2BCF">
        <w:t xml:space="preserve"> </w:t>
      </w:r>
      <w:r w:rsidRPr="00EB2BCF">
        <w:t>на</w:t>
      </w:r>
      <w:r w:rsidR="00EB2BCF">
        <w:t xml:space="preserve"> </w:t>
      </w:r>
      <w:r w:rsidRPr="00EB2BCF">
        <w:t>захватке.</w:t>
      </w:r>
    </w:p>
    <w:p w:rsidR="003A399A" w:rsidRPr="00EB2BCF" w:rsidRDefault="003A399A" w:rsidP="009D7A53">
      <w:pPr>
        <w:pStyle w:val="af2"/>
        <w:keepNext/>
        <w:widowControl w:val="0"/>
      </w:pPr>
      <w:r w:rsidRPr="00EB2BCF">
        <w:t>Основными</w:t>
      </w:r>
      <w:r w:rsidR="00EB2BCF">
        <w:t xml:space="preserve"> </w:t>
      </w:r>
      <w:r w:rsidRPr="00EB2BCF">
        <w:t>условиями</w:t>
      </w:r>
      <w:r w:rsidR="00EB2BCF">
        <w:t xml:space="preserve"> </w:t>
      </w:r>
      <w:r w:rsidRPr="00EB2BCF">
        <w:t>выбора</w:t>
      </w:r>
      <w:r w:rsidR="00EB2BCF">
        <w:t xml:space="preserve"> </w:t>
      </w:r>
      <w:r w:rsidRPr="00EB2BCF">
        <w:t>и</w:t>
      </w:r>
      <w:r w:rsidR="00EB2BCF">
        <w:t xml:space="preserve"> </w:t>
      </w:r>
      <w:r w:rsidRPr="00EB2BCF">
        <w:t>последовательности</w:t>
      </w:r>
      <w:r w:rsidR="00EB2BCF">
        <w:t xml:space="preserve"> </w:t>
      </w:r>
      <w:r w:rsidRPr="00EB2BCF">
        <w:t>возведения</w:t>
      </w:r>
      <w:r w:rsidR="00EB2BCF">
        <w:t xml:space="preserve"> </w:t>
      </w:r>
      <w:r w:rsidRPr="00EB2BCF">
        <w:t>конструктивных</w:t>
      </w:r>
      <w:r w:rsidR="00EB2BCF">
        <w:t xml:space="preserve"> </w:t>
      </w:r>
      <w:r w:rsidRPr="00EB2BCF">
        <w:t>элементов</w:t>
      </w:r>
      <w:r w:rsidR="00EB2BCF">
        <w:t xml:space="preserve"> </w:t>
      </w:r>
      <w:r w:rsidRPr="00EB2BCF">
        <w:t>зданий</w:t>
      </w:r>
      <w:r w:rsidR="00EB2BCF">
        <w:t xml:space="preserve"> </w:t>
      </w:r>
      <w:r w:rsidRPr="00EB2BCF">
        <w:t>являются</w:t>
      </w:r>
      <w:r w:rsidR="00EB2BCF">
        <w:t xml:space="preserve"> </w:t>
      </w:r>
      <w:r w:rsidRPr="00EB2BCF">
        <w:t>поточность</w:t>
      </w:r>
      <w:r w:rsidR="00EB2BCF">
        <w:t xml:space="preserve"> </w:t>
      </w:r>
      <w:r w:rsidRPr="00EB2BCF">
        <w:t>( непрерывность</w:t>
      </w:r>
      <w:r w:rsidR="00EB2BCF">
        <w:t xml:space="preserve"> </w:t>
      </w:r>
      <w:r w:rsidRPr="00EB2BCF">
        <w:t>и</w:t>
      </w:r>
      <w:r w:rsidR="00EB2BCF">
        <w:t xml:space="preserve"> </w:t>
      </w:r>
      <w:r w:rsidRPr="00EB2BCF">
        <w:t>равномерность)</w:t>
      </w:r>
      <w:r w:rsidR="00BC2E56">
        <w:t xml:space="preserve"> </w:t>
      </w:r>
      <w:r w:rsidRPr="00EB2BCF">
        <w:t>производства</w:t>
      </w:r>
      <w:r w:rsidR="00EB2BCF">
        <w:t xml:space="preserve"> </w:t>
      </w:r>
      <w:r w:rsidRPr="00EB2BCF">
        <w:t>монтажных</w:t>
      </w:r>
      <w:r w:rsidR="00EB2BCF">
        <w:t xml:space="preserve"> </w:t>
      </w:r>
      <w:r w:rsidRPr="00EB2BCF">
        <w:t>и</w:t>
      </w:r>
      <w:r w:rsidR="00EB2BCF">
        <w:t xml:space="preserve"> </w:t>
      </w:r>
      <w:r w:rsidRPr="00EB2BCF">
        <w:t>каменных</w:t>
      </w:r>
      <w:r w:rsidR="00EB2BCF">
        <w:t xml:space="preserve"> </w:t>
      </w:r>
      <w:r w:rsidRPr="00EB2BCF">
        <w:t>работ,</w:t>
      </w:r>
      <w:r w:rsidR="00EB2BCF">
        <w:t xml:space="preserve"> </w:t>
      </w:r>
      <w:r w:rsidRPr="00EB2BCF">
        <w:t>одинаковое</w:t>
      </w:r>
      <w:r w:rsidR="00EB2BCF">
        <w:t xml:space="preserve"> </w:t>
      </w:r>
      <w:r w:rsidRPr="00EB2BCF">
        <w:t>число</w:t>
      </w:r>
      <w:r w:rsidR="00EB2BCF">
        <w:t xml:space="preserve"> </w:t>
      </w:r>
      <w:r w:rsidRPr="00EB2BCF">
        <w:t>рабочих</w:t>
      </w:r>
      <w:r w:rsidR="00EB2BCF">
        <w:t xml:space="preserve"> </w:t>
      </w:r>
      <w:r w:rsidRPr="00EB2BCF">
        <w:t>для</w:t>
      </w:r>
      <w:r w:rsidR="00EB2BCF">
        <w:t xml:space="preserve"> </w:t>
      </w:r>
      <w:r w:rsidRPr="00EB2BCF">
        <w:t>выполнения</w:t>
      </w:r>
      <w:r w:rsidR="00EB2BCF">
        <w:t xml:space="preserve"> </w:t>
      </w:r>
      <w:r w:rsidRPr="00EB2BCF">
        <w:t>каждого</w:t>
      </w:r>
      <w:r w:rsidR="00EB2BCF">
        <w:t xml:space="preserve"> </w:t>
      </w:r>
      <w:r w:rsidRPr="00EB2BCF">
        <w:t>из</w:t>
      </w:r>
      <w:r w:rsidR="00EB2BCF">
        <w:t xml:space="preserve"> </w:t>
      </w:r>
      <w:r w:rsidRPr="00EB2BCF">
        <w:t>этих</w:t>
      </w:r>
      <w:r w:rsidR="00EB2BCF">
        <w:t xml:space="preserve"> </w:t>
      </w:r>
      <w:r w:rsidRPr="00EB2BCF">
        <w:t>комплексных</w:t>
      </w:r>
      <w:r w:rsidR="00EB2BCF">
        <w:t xml:space="preserve"> </w:t>
      </w:r>
      <w:r w:rsidRPr="00EB2BCF">
        <w:t>процессов</w:t>
      </w:r>
      <w:r w:rsidR="00EB2BCF">
        <w:t xml:space="preserve"> </w:t>
      </w:r>
      <w:r w:rsidRPr="00EB2BCF">
        <w:t>при</w:t>
      </w:r>
      <w:r w:rsidR="00EB2BCF">
        <w:t xml:space="preserve"> </w:t>
      </w:r>
      <w:r w:rsidRPr="00EB2BCF">
        <w:t>различных</w:t>
      </w:r>
      <w:r w:rsidR="00EB2BCF">
        <w:t xml:space="preserve"> </w:t>
      </w:r>
      <w:r w:rsidRPr="00EB2BCF">
        <w:t>методах</w:t>
      </w:r>
      <w:r w:rsidR="00EB2BCF">
        <w:t xml:space="preserve"> </w:t>
      </w:r>
      <w:r w:rsidRPr="00EB2BCF">
        <w:t>и</w:t>
      </w:r>
      <w:r w:rsidR="00EB2BCF">
        <w:t xml:space="preserve"> </w:t>
      </w:r>
      <w:r w:rsidRPr="00EB2BCF">
        <w:t>одинаковая</w:t>
      </w:r>
      <w:r w:rsidR="00EB2BCF">
        <w:t xml:space="preserve"> </w:t>
      </w:r>
      <w:r w:rsidRPr="00EB2BCF">
        <w:t>сменность.</w:t>
      </w:r>
      <w:r w:rsidR="009D7A53">
        <w:t xml:space="preserve"> </w:t>
      </w:r>
      <w:r w:rsidRPr="00EB2BCF">
        <w:t>Для</w:t>
      </w:r>
      <w:r w:rsidR="00EB2BCF">
        <w:t xml:space="preserve"> </w:t>
      </w:r>
      <w:r w:rsidRPr="00EB2BCF">
        <w:t>поточного</w:t>
      </w:r>
      <w:r w:rsidR="00EB2BCF">
        <w:t xml:space="preserve"> </w:t>
      </w:r>
      <w:r w:rsidRPr="00EB2BCF">
        <w:t>выполнения</w:t>
      </w:r>
      <w:r w:rsidR="00EB2BCF">
        <w:t xml:space="preserve"> </w:t>
      </w:r>
      <w:r w:rsidRPr="00EB2BCF">
        <w:t>монтажных</w:t>
      </w:r>
      <w:r w:rsidR="00EB2BCF">
        <w:t xml:space="preserve"> </w:t>
      </w:r>
      <w:r w:rsidRPr="00EB2BCF">
        <w:t>и</w:t>
      </w:r>
      <w:r w:rsidR="00EB2BCF">
        <w:t xml:space="preserve"> </w:t>
      </w:r>
      <w:r w:rsidRPr="00EB2BCF">
        <w:t>каменных</w:t>
      </w:r>
      <w:r w:rsidR="00EB2BCF">
        <w:t xml:space="preserve"> </w:t>
      </w:r>
      <w:r w:rsidRPr="00EB2BCF">
        <w:t>работ</w:t>
      </w:r>
      <w:r w:rsidR="00EB2BCF">
        <w:t xml:space="preserve"> </w:t>
      </w:r>
      <w:r w:rsidRPr="00EB2BCF">
        <w:t>здание</w:t>
      </w:r>
      <w:r w:rsidR="00EB2BCF">
        <w:t xml:space="preserve"> </w:t>
      </w:r>
      <w:r w:rsidRPr="00EB2BCF">
        <w:t>расчленяют</w:t>
      </w:r>
      <w:r w:rsidR="00BC2E56">
        <w:t xml:space="preserve"> </w:t>
      </w:r>
      <w:r w:rsidRPr="00EB2BCF">
        <w:t>на</w:t>
      </w:r>
      <w:r w:rsidR="00EB2BCF">
        <w:t xml:space="preserve"> </w:t>
      </w:r>
      <w:r w:rsidRPr="00EB2BCF">
        <w:t>захватки. Однако</w:t>
      </w:r>
      <w:r w:rsidR="00EB2BCF">
        <w:t xml:space="preserve"> </w:t>
      </w:r>
      <w:r w:rsidRPr="00EB2BCF">
        <w:t>при</w:t>
      </w:r>
      <w:r w:rsidR="00EB2BCF">
        <w:t xml:space="preserve"> </w:t>
      </w:r>
      <w:r w:rsidRPr="00EB2BCF">
        <w:t>небольших</w:t>
      </w:r>
      <w:r w:rsidR="00EB2BCF">
        <w:t xml:space="preserve"> </w:t>
      </w:r>
      <w:r w:rsidRPr="00EB2BCF">
        <w:t>размерах</w:t>
      </w:r>
      <w:r w:rsidR="00EB2BCF">
        <w:t xml:space="preserve"> </w:t>
      </w:r>
      <w:r w:rsidRPr="00EB2BCF">
        <w:t>здания в</w:t>
      </w:r>
      <w:r w:rsidR="00EB2BCF">
        <w:t xml:space="preserve"> </w:t>
      </w:r>
      <w:r w:rsidRPr="00EB2BCF">
        <w:t>плане</w:t>
      </w:r>
      <w:r w:rsidR="00EB2BCF">
        <w:t xml:space="preserve"> </w:t>
      </w:r>
      <w:r w:rsidRPr="00EB2BCF">
        <w:t>работы</w:t>
      </w:r>
      <w:r w:rsidR="00EB2BCF">
        <w:t xml:space="preserve"> </w:t>
      </w:r>
      <w:r w:rsidRPr="00EB2BCF">
        <w:t>могут</w:t>
      </w:r>
      <w:r w:rsidR="00EB2BCF">
        <w:t xml:space="preserve"> </w:t>
      </w:r>
      <w:r w:rsidRPr="00EB2BCF">
        <w:t>быть</w:t>
      </w:r>
      <w:r w:rsidR="00EB2BCF">
        <w:t xml:space="preserve"> </w:t>
      </w:r>
      <w:r w:rsidRPr="00EB2BCF">
        <w:t>организованы</w:t>
      </w:r>
      <w:r w:rsidR="00EB2BCF">
        <w:t xml:space="preserve"> </w:t>
      </w:r>
      <w:r w:rsidRPr="00EB2BCF">
        <w:t>только</w:t>
      </w:r>
      <w:r w:rsidR="00EB2BCF">
        <w:t xml:space="preserve"> </w:t>
      </w:r>
      <w:r w:rsidRPr="00EB2BCF">
        <w:t>по</w:t>
      </w:r>
      <w:r w:rsidR="00EB2BCF">
        <w:t xml:space="preserve"> </w:t>
      </w:r>
      <w:r w:rsidRPr="00EB2BCF">
        <w:t>однозахватной</w:t>
      </w:r>
      <w:r w:rsidR="00EB2BCF">
        <w:t xml:space="preserve"> </w:t>
      </w:r>
      <w:r w:rsidRPr="00EB2BCF">
        <w:t>системе:</w:t>
      </w:r>
      <w:r w:rsidR="00EB2BCF">
        <w:t xml:space="preserve"> </w:t>
      </w:r>
      <w:r w:rsidRPr="00EB2BCF">
        <w:t>в первую</w:t>
      </w:r>
      <w:r w:rsidR="00EB2BCF">
        <w:t xml:space="preserve"> </w:t>
      </w:r>
      <w:r w:rsidRPr="00EB2BCF">
        <w:t>смену</w:t>
      </w:r>
      <w:r w:rsidR="00EB2BCF">
        <w:t xml:space="preserve"> </w:t>
      </w:r>
      <w:r w:rsidRPr="00EB2BCF">
        <w:t>на</w:t>
      </w:r>
      <w:r w:rsidR="00EB2BCF">
        <w:t xml:space="preserve"> </w:t>
      </w:r>
      <w:r w:rsidRPr="00EB2BCF">
        <w:t>захватке,</w:t>
      </w:r>
      <w:r w:rsidR="00EB2BCF">
        <w:t xml:space="preserve"> </w:t>
      </w:r>
      <w:r w:rsidRPr="00EB2BCF">
        <w:t>равной</w:t>
      </w:r>
      <w:r w:rsidR="00EB2BCF">
        <w:t xml:space="preserve"> </w:t>
      </w:r>
      <w:r w:rsidRPr="00EB2BCF">
        <w:t>площади</w:t>
      </w:r>
      <w:r w:rsidR="00EB2BCF">
        <w:t xml:space="preserve"> </w:t>
      </w:r>
      <w:r w:rsidRPr="00EB2BCF">
        <w:t>здания</w:t>
      </w:r>
      <w:r w:rsidR="00EB2BCF">
        <w:t xml:space="preserve"> </w:t>
      </w:r>
      <w:r w:rsidRPr="00EB2BCF">
        <w:t>в</w:t>
      </w:r>
      <w:r w:rsidR="00EB2BCF">
        <w:t xml:space="preserve"> </w:t>
      </w:r>
      <w:r w:rsidRPr="00EB2BCF">
        <w:t>плане,</w:t>
      </w:r>
      <w:r w:rsidR="00EB2BCF">
        <w:t xml:space="preserve"> </w:t>
      </w:r>
      <w:r w:rsidRPr="00EB2BCF">
        <w:t>а</w:t>
      </w:r>
      <w:r w:rsidR="00EB2BCF">
        <w:t xml:space="preserve"> </w:t>
      </w:r>
      <w:r w:rsidRPr="00EB2BCF">
        <w:t>во</w:t>
      </w:r>
      <w:r w:rsidR="00EB2BCF">
        <w:t xml:space="preserve"> </w:t>
      </w:r>
      <w:r w:rsidRPr="00EB2BCF">
        <w:t>вторую – выполняют</w:t>
      </w:r>
      <w:r w:rsidR="00EB2BCF">
        <w:t xml:space="preserve"> </w:t>
      </w:r>
      <w:r w:rsidRPr="00EB2BCF">
        <w:t>сварку</w:t>
      </w:r>
      <w:r w:rsidR="00EB2BCF">
        <w:t xml:space="preserve"> </w:t>
      </w:r>
      <w:r w:rsidRPr="00EB2BCF">
        <w:t>и</w:t>
      </w:r>
      <w:r w:rsidR="00EB2BCF">
        <w:t xml:space="preserve"> </w:t>
      </w:r>
      <w:r w:rsidRPr="00EB2BCF">
        <w:t>заделку</w:t>
      </w:r>
      <w:r w:rsidR="00EB2BCF">
        <w:t xml:space="preserve"> </w:t>
      </w:r>
      <w:r w:rsidRPr="00EB2BCF">
        <w:t>стыков.</w:t>
      </w:r>
      <w:r w:rsidR="00EB2BCF">
        <w:t xml:space="preserve"> </w:t>
      </w:r>
      <w:r w:rsidRPr="00EB2BCF">
        <w:t>В</w:t>
      </w:r>
      <w:r w:rsidR="00EB2BCF">
        <w:t xml:space="preserve"> </w:t>
      </w:r>
      <w:r w:rsidRPr="00EB2BCF">
        <w:t>этом</w:t>
      </w:r>
      <w:r w:rsidR="00EB2BCF">
        <w:t xml:space="preserve"> </w:t>
      </w:r>
      <w:r w:rsidRPr="00EB2BCF">
        <w:t>случае</w:t>
      </w:r>
      <w:r w:rsidR="00EB2BCF">
        <w:t xml:space="preserve"> </w:t>
      </w:r>
      <w:r w:rsidRPr="00EB2BCF">
        <w:t>для</w:t>
      </w:r>
      <w:r w:rsidR="00EB2BCF">
        <w:t xml:space="preserve"> </w:t>
      </w:r>
      <w:r w:rsidRPr="00EB2BCF">
        <w:t>организации</w:t>
      </w:r>
      <w:r w:rsidR="00EB2BCF">
        <w:t xml:space="preserve"> </w:t>
      </w:r>
      <w:r w:rsidRPr="00EB2BCF">
        <w:t>процессов</w:t>
      </w:r>
      <w:r w:rsidR="00EB2BCF">
        <w:t xml:space="preserve"> </w:t>
      </w:r>
      <w:r w:rsidRPr="00EB2BCF">
        <w:t>захватка</w:t>
      </w:r>
      <w:r w:rsidR="00EB2BCF">
        <w:t xml:space="preserve"> </w:t>
      </w:r>
      <w:r w:rsidRPr="00EB2BCF">
        <w:t>расчленяется</w:t>
      </w:r>
      <w:r w:rsidR="00EB2BCF">
        <w:t xml:space="preserve"> </w:t>
      </w:r>
      <w:r w:rsidRPr="00EB2BCF">
        <w:t>на</w:t>
      </w:r>
      <w:r w:rsidR="00EB2BCF">
        <w:t xml:space="preserve"> </w:t>
      </w:r>
      <w:r w:rsidRPr="00EB2BCF">
        <w:t>полузахватки.</w:t>
      </w:r>
    </w:p>
    <w:p w:rsidR="003A399A" w:rsidRPr="00EB2BCF" w:rsidRDefault="003A399A" w:rsidP="009D7A53">
      <w:pPr>
        <w:pStyle w:val="af2"/>
        <w:keepNext/>
        <w:widowControl w:val="0"/>
      </w:pPr>
      <w:r w:rsidRPr="00EB2BCF">
        <w:t>Учитывая,</w:t>
      </w:r>
      <w:r w:rsidR="00EB2BCF">
        <w:t xml:space="preserve"> </w:t>
      </w:r>
      <w:r w:rsidRPr="00EB2BCF">
        <w:t>что</w:t>
      </w:r>
      <w:r w:rsidR="00EB2BCF">
        <w:t xml:space="preserve"> </w:t>
      </w:r>
      <w:r w:rsidRPr="00EB2BCF">
        <w:t>ведущим</w:t>
      </w:r>
      <w:r w:rsidR="00EB2BCF">
        <w:t xml:space="preserve"> </w:t>
      </w:r>
      <w:r w:rsidRPr="00EB2BCF">
        <w:t>процессом</w:t>
      </w:r>
      <w:r w:rsidR="00EB2BCF">
        <w:t xml:space="preserve"> </w:t>
      </w:r>
      <w:r w:rsidRPr="00EB2BCF">
        <w:t>при</w:t>
      </w:r>
      <w:r w:rsidR="00EB2BCF">
        <w:t xml:space="preserve"> </w:t>
      </w:r>
      <w:r w:rsidRPr="00EB2BCF">
        <w:t>возведении</w:t>
      </w:r>
      <w:r w:rsidR="00EB2BCF">
        <w:t xml:space="preserve"> </w:t>
      </w:r>
      <w:r w:rsidRPr="00EB2BCF">
        <w:t>здания</w:t>
      </w:r>
      <w:r w:rsidR="00EB2BCF">
        <w:t xml:space="preserve"> </w:t>
      </w:r>
      <w:r w:rsidRPr="00EB2BCF">
        <w:t>подобного</w:t>
      </w:r>
      <w:r w:rsidR="00EB2BCF">
        <w:t xml:space="preserve"> </w:t>
      </w:r>
      <w:r w:rsidRPr="00EB2BCF">
        <w:t>типа</w:t>
      </w:r>
      <w:r w:rsidR="00EB2BCF">
        <w:t xml:space="preserve"> </w:t>
      </w:r>
      <w:r w:rsidRPr="00EB2BCF">
        <w:t>является</w:t>
      </w:r>
      <w:r w:rsidR="00EB2BCF">
        <w:t xml:space="preserve"> </w:t>
      </w:r>
      <w:r w:rsidRPr="00EB2BCF">
        <w:t>монтаж</w:t>
      </w:r>
      <w:r w:rsidR="00EB2BCF">
        <w:t xml:space="preserve"> </w:t>
      </w:r>
      <w:r w:rsidRPr="00EB2BCF">
        <w:t>строительных</w:t>
      </w:r>
      <w:r w:rsidR="00EB2BCF">
        <w:t xml:space="preserve"> </w:t>
      </w:r>
      <w:r w:rsidRPr="00EB2BCF">
        <w:t>конструкций,</w:t>
      </w:r>
      <w:r w:rsidR="00EB2BCF">
        <w:t xml:space="preserve"> </w:t>
      </w:r>
      <w:r w:rsidRPr="00EB2BCF">
        <w:t>величину</w:t>
      </w:r>
      <w:r w:rsidR="00EB2BCF">
        <w:t xml:space="preserve"> </w:t>
      </w:r>
      <w:r w:rsidRPr="00EB2BCF">
        <w:t>минимальной</w:t>
      </w:r>
      <w:r w:rsidR="00EB2BCF">
        <w:t xml:space="preserve"> </w:t>
      </w:r>
      <w:r w:rsidRPr="00EB2BCF">
        <w:t>захватки</w:t>
      </w:r>
      <w:r w:rsidR="00EB2BCF">
        <w:t xml:space="preserve"> </w:t>
      </w:r>
      <w:r w:rsidRPr="00EB2BCF">
        <w:t>находят</w:t>
      </w:r>
      <w:r w:rsidR="00EB2BCF">
        <w:t xml:space="preserve"> </w:t>
      </w:r>
      <w:r w:rsidRPr="00EB2BCF">
        <w:t>из</w:t>
      </w:r>
      <w:r w:rsidR="00EB2BCF">
        <w:t xml:space="preserve"> </w:t>
      </w:r>
      <w:r w:rsidRPr="00EB2BCF">
        <w:t>условия</w:t>
      </w:r>
      <w:r w:rsidR="00EB2BCF">
        <w:t xml:space="preserve"> </w:t>
      </w:r>
      <w:r w:rsidRPr="00EB2BCF">
        <w:t>технологии</w:t>
      </w:r>
      <w:r w:rsidR="00EB2BCF">
        <w:t xml:space="preserve"> </w:t>
      </w:r>
      <w:r w:rsidRPr="00EB2BCF">
        <w:t>и</w:t>
      </w:r>
      <w:r w:rsidR="00EB2BCF">
        <w:t xml:space="preserve"> </w:t>
      </w:r>
      <w:r w:rsidRPr="00EB2BCF">
        <w:t>организации</w:t>
      </w:r>
      <w:r w:rsidR="00EB2BCF">
        <w:t xml:space="preserve"> </w:t>
      </w:r>
      <w:r w:rsidRPr="00EB2BCF">
        <w:t>этого</w:t>
      </w:r>
      <w:r w:rsidR="00EB2BCF">
        <w:t xml:space="preserve"> </w:t>
      </w:r>
      <w:r w:rsidRPr="00EB2BCF">
        <w:t>процесса.</w:t>
      </w:r>
    </w:p>
    <w:p w:rsidR="008F00E6" w:rsidRPr="00EB2BCF" w:rsidRDefault="003A399A" w:rsidP="009D7A53">
      <w:pPr>
        <w:pStyle w:val="af2"/>
        <w:keepNext/>
        <w:widowControl w:val="0"/>
      </w:pPr>
      <w:r w:rsidRPr="00EB2BCF">
        <w:t>По</w:t>
      </w:r>
      <w:r w:rsidR="00EB2BCF">
        <w:t xml:space="preserve"> </w:t>
      </w:r>
      <w:r w:rsidRPr="00EB2BCF">
        <w:t>условиям</w:t>
      </w:r>
      <w:r w:rsidR="00EB2BCF">
        <w:t xml:space="preserve"> </w:t>
      </w:r>
      <w:r w:rsidRPr="00EB2BCF">
        <w:t>безопасности</w:t>
      </w:r>
      <w:r w:rsidR="00EB2BCF">
        <w:t xml:space="preserve"> </w:t>
      </w:r>
      <w:r w:rsidRPr="00EB2BCF">
        <w:t>работ,</w:t>
      </w:r>
      <w:r w:rsidR="00EB2BCF">
        <w:t xml:space="preserve"> </w:t>
      </w:r>
      <w:r w:rsidRPr="00EB2BCF">
        <w:t>на</w:t>
      </w:r>
      <w:r w:rsidR="00EB2BCF">
        <w:t xml:space="preserve"> </w:t>
      </w:r>
      <w:r w:rsidRPr="00EB2BCF">
        <w:t>захватке</w:t>
      </w:r>
      <w:r w:rsidR="00EB2BCF">
        <w:t xml:space="preserve"> </w:t>
      </w:r>
      <w:r w:rsidRPr="00EB2BCF">
        <w:t>не</w:t>
      </w:r>
      <w:r w:rsidR="00EB2BCF">
        <w:t xml:space="preserve"> </w:t>
      </w:r>
      <w:r w:rsidRPr="00EB2BCF">
        <w:t>должны</w:t>
      </w:r>
      <w:r w:rsidR="00EB2BCF">
        <w:t xml:space="preserve"> </w:t>
      </w:r>
      <w:r w:rsidRPr="00EB2BCF">
        <w:t>одновременно</w:t>
      </w:r>
      <w:r w:rsidR="00EB2BCF">
        <w:t xml:space="preserve"> </w:t>
      </w:r>
      <w:r w:rsidRPr="00EB2BCF">
        <w:t>выполняться</w:t>
      </w:r>
      <w:r w:rsidR="00EB2BCF">
        <w:t xml:space="preserve"> </w:t>
      </w:r>
      <w:r w:rsidRPr="00EB2BCF">
        <w:t>различные</w:t>
      </w:r>
      <w:r w:rsidR="00EB2BCF">
        <w:t xml:space="preserve"> </w:t>
      </w:r>
      <w:r w:rsidRPr="00EB2BCF">
        <w:t>процессы.</w:t>
      </w:r>
      <w:r w:rsidR="00EB2BCF">
        <w:t xml:space="preserve"> </w:t>
      </w:r>
      <w:r w:rsidRPr="00EB2BCF">
        <w:t>Необходимо</w:t>
      </w:r>
      <w:r w:rsidR="00EB2BCF">
        <w:t xml:space="preserve"> </w:t>
      </w:r>
      <w:r w:rsidRPr="00EB2BCF">
        <w:t>учитывать</w:t>
      </w:r>
      <w:r w:rsidR="00EB2BCF">
        <w:t xml:space="preserve"> </w:t>
      </w:r>
      <w:r w:rsidRPr="00EB2BCF">
        <w:t>также</w:t>
      </w:r>
      <w:r w:rsidR="00EB2BCF">
        <w:t xml:space="preserve"> </w:t>
      </w:r>
      <w:r w:rsidRPr="00EB2BCF">
        <w:t>последователь ность</w:t>
      </w:r>
      <w:r w:rsidR="00EB2BCF">
        <w:t xml:space="preserve"> </w:t>
      </w:r>
      <w:r w:rsidRPr="00EB2BCF">
        <w:t>установки</w:t>
      </w:r>
      <w:r w:rsidR="00EB2BCF">
        <w:t xml:space="preserve"> </w:t>
      </w:r>
      <w:r w:rsidRPr="00EB2BCF">
        <w:t>конструкции</w:t>
      </w:r>
      <w:r w:rsidR="00EB2BCF">
        <w:t xml:space="preserve"> </w:t>
      </w:r>
      <w:r w:rsidRPr="00EB2BCF">
        <w:t>на</w:t>
      </w:r>
      <w:r w:rsidR="00EB2BCF">
        <w:t xml:space="preserve"> </w:t>
      </w:r>
      <w:r w:rsidRPr="00EB2BCF">
        <w:t>захватке.</w:t>
      </w:r>
    </w:p>
    <w:p w:rsidR="003A399A" w:rsidRPr="00EB2BCF" w:rsidRDefault="00BC2E56" w:rsidP="009D7A53">
      <w:pPr>
        <w:pStyle w:val="af2"/>
        <w:keepNext/>
        <w:widowControl w:val="0"/>
      </w:pPr>
      <w:r>
        <w:br w:type="page"/>
      </w:r>
      <w:r w:rsidR="003A399A" w:rsidRPr="00EB2BCF">
        <w:t>8. Расчет основных технических параметров</w:t>
      </w:r>
      <w:r w:rsidR="00EB2BCF">
        <w:t xml:space="preserve"> </w:t>
      </w:r>
      <w:r w:rsidR="003A399A" w:rsidRPr="00EB2BCF">
        <w:t>монтажных кранов</w:t>
      </w:r>
    </w:p>
    <w:p w:rsidR="003A399A" w:rsidRPr="00EB2BCF" w:rsidRDefault="003A399A" w:rsidP="009D7A53">
      <w:pPr>
        <w:pStyle w:val="af2"/>
        <w:keepNext/>
        <w:widowControl w:val="0"/>
      </w:pPr>
    </w:p>
    <w:p w:rsidR="003A399A" w:rsidRPr="00EB2BCF" w:rsidRDefault="003A399A" w:rsidP="009D7A53">
      <w:pPr>
        <w:pStyle w:val="af2"/>
        <w:keepNext/>
        <w:widowControl w:val="0"/>
      </w:pPr>
      <w:r w:rsidRPr="00EB2BCF">
        <w:t>Выбор крана производится по техническим параметрам. Сравнение вариантов производим по экономическим параметрам и выбираем наиболее эффективный.</w:t>
      </w:r>
    </w:p>
    <w:p w:rsidR="003A399A" w:rsidRPr="00EB2BCF" w:rsidRDefault="003A399A" w:rsidP="009D7A53">
      <w:pPr>
        <w:pStyle w:val="af2"/>
        <w:keepNext/>
        <w:widowControl w:val="0"/>
      </w:pPr>
      <w:r w:rsidRPr="00EB2BCF">
        <w:t>К техническим параметрам крана относятся:</w:t>
      </w:r>
    </w:p>
    <w:p w:rsidR="003A399A" w:rsidRPr="00EB2BCF" w:rsidRDefault="003A399A" w:rsidP="009D7A53">
      <w:pPr>
        <w:pStyle w:val="af2"/>
        <w:keepNext/>
        <w:widowControl w:val="0"/>
      </w:pPr>
      <w:r w:rsidRPr="00EB2BCF">
        <w:t>- требуемая грузоподъемность QK;</w:t>
      </w:r>
    </w:p>
    <w:p w:rsidR="003A399A" w:rsidRPr="00EB2BCF" w:rsidRDefault="003A399A" w:rsidP="009D7A53">
      <w:pPr>
        <w:pStyle w:val="af2"/>
        <w:keepNext/>
        <w:widowControl w:val="0"/>
      </w:pPr>
      <w:r w:rsidRPr="00EB2BCF">
        <w:t>- наибольшая высота подъема крюка HK;</w:t>
      </w:r>
    </w:p>
    <w:p w:rsidR="003A399A" w:rsidRPr="00EB2BCF" w:rsidRDefault="003A399A" w:rsidP="009D7A53">
      <w:pPr>
        <w:pStyle w:val="af2"/>
        <w:keepNext/>
        <w:widowControl w:val="0"/>
      </w:pPr>
      <w:r w:rsidRPr="00EB2BCF">
        <w:t>- наибольший вылет крюка LK;</w:t>
      </w:r>
    </w:p>
    <w:p w:rsidR="00EB2BCF" w:rsidRDefault="003A399A" w:rsidP="009D7A53">
      <w:pPr>
        <w:pStyle w:val="af2"/>
        <w:keepNext/>
        <w:widowControl w:val="0"/>
      </w:pPr>
      <w:r w:rsidRPr="00EB2BCF">
        <w:t>Выбор крана начинаем с уточнения массы сборных элементов, монтажной оснастки и грузозахватных устройств, габаритов и проектного положения конструкций и сооружений. На основании указанных данных определяем группу сборных элементов, которые характеризуются максимальными монтажными техническими параметрами. Для этих сборных элементов подбираем наименьшие требуемые технические характеристики кранов. Требуемая грузоподъемность крана QK складывается из масс монтируемого элемента QЭ, монтажных приспособлений QПР и грузозахватного устройства QГР:</w:t>
      </w:r>
    </w:p>
    <w:p w:rsidR="00BC2E56" w:rsidRDefault="00BC2E56" w:rsidP="009D7A53">
      <w:pPr>
        <w:pStyle w:val="af2"/>
        <w:keepNext/>
        <w:widowControl w:val="0"/>
      </w:pPr>
    </w:p>
    <w:p w:rsidR="003A399A" w:rsidRPr="00EB2BCF" w:rsidRDefault="003A399A" w:rsidP="009D7A53">
      <w:pPr>
        <w:pStyle w:val="af2"/>
        <w:keepNext/>
        <w:widowControl w:val="0"/>
      </w:pPr>
      <w:r w:rsidRPr="00EB2BCF">
        <w:t>QK &gt; QЭ + QПР + QГР;</w:t>
      </w:r>
    </w:p>
    <w:p w:rsidR="00BC2E56" w:rsidRDefault="00BC2E56" w:rsidP="009D7A53">
      <w:pPr>
        <w:pStyle w:val="af2"/>
        <w:keepNext/>
        <w:widowControl w:val="0"/>
      </w:pPr>
    </w:p>
    <w:p w:rsidR="003A399A" w:rsidRPr="00EB2BCF" w:rsidRDefault="003A399A" w:rsidP="009D7A53">
      <w:pPr>
        <w:pStyle w:val="af2"/>
        <w:keepNext/>
        <w:widowControl w:val="0"/>
      </w:pPr>
      <w:r w:rsidRPr="00EB2BCF">
        <w:t>QK = 4,4 + 0,09= 4,49 (т);</w:t>
      </w:r>
    </w:p>
    <w:p w:rsidR="003A399A" w:rsidRPr="00EB2BCF" w:rsidRDefault="003A399A" w:rsidP="009D7A53">
      <w:pPr>
        <w:pStyle w:val="af2"/>
        <w:keepNext/>
        <w:widowControl w:val="0"/>
      </w:pPr>
      <w:r w:rsidRPr="00EB2BCF">
        <w:t>Определяем</w:t>
      </w:r>
      <w:r w:rsidR="00EB2BCF">
        <w:t xml:space="preserve"> </w:t>
      </w:r>
      <w:r w:rsidRPr="00EB2BCF">
        <w:t>наибольшую</w:t>
      </w:r>
      <w:r w:rsidR="00EB2BCF">
        <w:t xml:space="preserve"> </w:t>
      </w:r>
      <w:r w:rsidRPr="00EB2BCF">
        <w:t>высоту</w:t>
      </w:r>
      <w:r w:rsidR="00EB2BCF">
        <w:t xml:space="preserve"> </w:t>
      </w:r>
      <w:r w:rsidRPr="00EB2BCF">
        <w:t>подъема</w:t>
      </w:r>
      <w:r w:rsidR="00EB2BCF">
        <w:t xml:space="preserve"> </w:t>
      </w:r>
      <w:r w:rsidRPr="00EB2BCF">
        <w:t>крюка</w:t>
      </w:r>
      <w:r w:rsidR="00EB2BCF">
        <w:t xml:space="preserve"> </w:t>
      </w:r>
      <w:r w:rsidRPr="00EB2BCF">
        <w:t>HK</w:t>
      </w:r>
      <w:r w:rsidR="00EB2BCF">
        <w:t xml:space="preserve"> </w:t>
      </w:r>
      <w:r w:rsidRPr="00EB2BCF">
        <w:t>над</w:t>
      </w:r>
      <w:r w:rsidR="00EB2BCF">
        <w:t xml:space="preserve"> </w:t>
      </w:r>
      <w:r w:rsidRPr="00EB2BCF">
        <w:t>уровнем</w:t>
      </w:r>
      <w:r w:rsidR="00EB2BCF">
        <w:t xml:space="preserve"> </w:t>
      </w:r>
      <w:r w:rsidRPr="00EB2BCF">
        <w:t>стоянки</w:t>
      </w:r>
      <w:r w:rsidR="00EB2BCF">
        <w:t xml:space="preserve"> </w:t>
      </w:r>
      <w:r w:rsidRPr="00EB2BCF">
        <w:t>башенного</w:t>
      </w:r>
      <w:r w:rsidR="00EB2BCF">
        <w:t xml:space="preserve"> </w:t>
      </w:r>
      <w:r w:rsidRPr="00EB2BCF">
        <w:t>крана:</w:t>
      </w:r>
    </w:p>
    <w:p w:rsidR="00BC2E56" w:rsidRDefault="00BC2E56" w:rsidP="009D7A53">
      <w:pPr>
        <w:pStyle w:val="af2"/>
        <w:keepNext/>
        <w:widowControl w:val="0"/>
      </w:pPr>
    </w:p>
    <w:p w:rsidR="003A399A" w:rsidRPr="00EB2BCF" w:rsidRDefault="003A399A" w:rsidP="009D7A53">
      <w:pPr>
        <w:pStyle w:val="af2"/>
        <w:keepNext/>
        <w:widowControl w:val="0"/>
      </w:pPr>
      <w:r w:rsidRPr="00EB2BCF">
        <w:t>HK = h0 + hЗ + hЭ + hСТ,</w:t>
      </w:r>
    </w:p>
    <w:p w:rsidR="00BC2E56" w:rsidRDefault="00BC2E56" w:rsidP="009D7A53">
      <w:pPr>
        <w:pStyle w:val="af2"/>
        <w:keepNext/>
        <w:widowControl w:val="0"/>
      </w:pPr>
    </w:p>
    <w:p w:rsidR="00EB2BCF" w:rsidRDefault="003A399A" w:rsidP="009D7A53">
      <w:pPr>
        <w:pStyle w:val="af2"/>
        <w:keepNext/>
        <w:widowControl w:val="0"/>
      </w:pPr>
      <w:r w:rsidRPr="00EB2BCF">
        <w:t xml:space="preserve">где h0 – высота монтажного горизонта над уровнем стоянки крана принимается </w:t>
      </w:r>
      <w:smartTag w:uri="urn:schemas-microsoft-com:office:smarttags" w:element="metricconverter">
        <w:smartTagPr>
          <w:attr w:name="ProductID" w:val="38,2 м"/>
        </w:smartTagPr>
        <w:r w:rsidRPr="00EB2BCF">
          <w:t>38,2 м</w:t>
        </w:r>
      </w:smartTag>
      <w:r w:rsidRPr="00EB2BCF">
        <w:t>;</w:t>
      </w:r>
    </w:p>
    <w:p w:rsidR="00EB2BCF" w:rsidRDefault="003A399A" w:rsidP="009D7A53">
      <w:pPr>
        <w:pStyle w:val="af2"/>
        <w:keepNext/>
        <w:widowControl w:val="0"/>
      </w:pPr>
      <w:r w:rsidRPr="00EB2BCF">
        <w:t>hЗ – зазор между отметкой монтажного горизонта и низом элемента, принимаем равным 2 м;</w:t>
      </w:r>
    </w:p>
    <w:p w:rsidR="00EB2BCF" w:rsidRDefault="003A399A" w:rsidP="009D7A53">
      <w:pPr>
        <w:pStyle w:val="af2"/>
        <w:keepNext/>
        <w:widowControl w:val="0"/>
      </w:pPr>
      <w:r w:rsidRPr="00EB2BCF">
        <w:t>hЭ – высота</w:t>
      </w:r>
      <w:r w:rsidR="00EB2BCF">
        <w:t xml:space="preserve"> </w:t>
      </w:r>
      <w:r w:rsidRPr="00EB2BCF">
        <w:t>монтажного</w:t>
      </w:r>
      <w:r w:rsidR="00EB2BCF">
        <w:t xml:space="preserve"> </w:t>
      </w:r>
      <w:r w:rsidRPr="00EB2BCF">
        <w:t>элемента</w:t>
      </w:r>
      <w:r w:rsidR="00EB2BCF">
        <w:t xml:space="preserve"> </w:t>
      </w:r>
      <w:r w:rsidRPr="00EB2BCF">
        <w:t>равная</w:t>
      </w:r>
      <w:r w:rsidR="00EB2BCF">
        <w:t xml:space="preserve"> </w:t>
      </w:r>
      <w:r w:rsidRPr="00EB2BCF">
        <w:t>2,8;</w:t>
      </w:r>
    </w:p>
    <w:p w:rsidR="003A399A" w:rsidRPr="00EB2BCF" w:rsidRDefault="003A399A" w:rsidP="009D7A53">
      <w:pPr>
        <w:pStyle w:val="af2"/>
        <w:keepNext/>
        <w:widowControl w:val="0"/>
      </w:pPr>
      <w:r w:rsidRPr="00EB2BCF">
        <w:t>hСТ – высота</w:t>
      </w:r>
      <w:r w:rsidR="00EB2BCF">
        <w:t xml:space="preserve"> </w:t>
      </w:r>
      <w:r w:rsidRPr="00EB2BCF">
        <w:t>такелажного</w:t>
      </w:r>
      <w:r w:rsidR="00EB2BCF">
        <w:t xml:space="preserve"> </w:t>
      </w:r>
      <w:r w:rsidRPr="00EB2BCF">
        <w:t>приспособления</w:t>
      </w:r>
      <w:r w:rsidR="00EB2BCF">
        <w:t xml:space="preserve"> </w:t>
      </w:r>
      <w:r w:rsidRPr="00EB2BCF">
        <w:t>равная</w:t>
      </w:r>
      <w:r w:rsidR="00EB2BCF">
        <w:t xml:space="preserve"> </w:t>
      </w:r>
      <w:r w:rsidRPr="00EB2BCF">
        <w:t>4,2м;</w:t>
      </w:r>
    </w:p>
    <w:p w:rsidR="003A399A" w:rsidRPr="00EB2BCF" w:rsidRDefault="003A399A" w:rsidP="009D7A53">
      <w:pPr>
        <w:pStyle w:val="af2"/>
        <w:keepNext/>
        <w:widowControl w:val="0"/>
      </w:pPr>
      <w:r w:rsidRPr="00EB2BCF">
        <w:t>HK = 38,2 + 2 + 2,8 + 4,2= 47,2 (м);</w:t>
      </w:r>
    </w:p>
    <w:p w:rsidR="00BC2E56" w:rsidRDefault="003A399A" w:rsidP="009D7A53">
      <w:pPr>
        <w:pStyle w:val="af2"/>
        <w:keepNext/>
        <w:widowControl w:val="0"/>
      </w:pPr>
      <w:r w:rsidRPr="00EB2BCF">
        <w:t>Определим</w:t>
      </w:r>
      <w:r w:rsidR="00EB2BCF">
        <w:t xml:space="preserve"> </w:t>
      </w:r>
      <w:r w:rsidRPr="00EB2BCF">
        <w:t>требуемый</w:t>
      </w:r>
      <w:r w:rsidR="00EB2BCF">
        <w:t xml:space="preserve"> </w:t>
      </w:r>
      <w:r w:rsidRPr="00EB2BCF">
        <w:t>вылет</w:t>
      </w:r>
      <w:r w:rsidR="00EB2BCF">
        <w:t xml:space="preserve"> </w:t>
      </w:r>
      <w:r w:rsidRPr="00EB2BCF">
        <w:t>крюка</w:t>
      </w:r>
      <w:r w:rsidR="00EB2BCF">
        <w:t xml:space="preserve"> </w:t>
      </w:r>
      <w:r w:rsidRPr="00EB2BCF">
        <w:t>башенного</w:t>
      </w:r>
      <w:r w:rsidR="00EB2BCF">
        <w:t xml:space="preserve"> </w:t>
      </w:r>
      <w:r w:rsidRPr="00EB2BCF">
        <w:t>крана</w:t>
      </w:r>
      <w:r w:rsidR="00EB2BCF">
        <w:t xml:space="preserve"> </w:t>
      </w:r>
      <w:r w:rsidRPr="00EB2BCF">
        <w:t>:</w:t>
      </w:r>
    </w:p>
    <w:p w:rsidR="00BC2E56" w:rsidRDefault="00BC2E56" w:rsidP="009D7A53">
      <w:pPr>
        <w:pStyle w:val="af2"/>
        <w:keepNext/>
        <w:widowControl w:val="0"/>
      </w:pPr>
    </w:p>
    <w:p w:rsidR="003A399A" w:rsidRDefault="00B6728B" w:rsidP="009D7A53">
      <w:pPr>
        <w:pStyle w:val="af2"/>
        <w:keepNext/>
        <w:widowControl w:val="0"/>
      </w:pPr>
      <w:r w:rsidRPr="00EB2BCF">
        <w:object w:dxaOrig="1800" w:dyaOrig="340">
          <v:shape id="_x0000_i1039" type="#_x0000_t75" style="width:90pt;height:17.25pt" o:ole="">
            <v:imagedata r:id="rId31" o:title=""/>
          </v:shape>
          <o:OLEObject Type="Embed" ProgID="Equation.3" ShapeID="_x0000_i1039" DrawAspect="Content" ObjectID="_1469539915" r:id="rId32"/>
        </w:object>
      </w:r>
    </w:p>
    <w:p w:rsidR="00BC2E56" w:rsidRPr="00EB2BCF" w:rsidRDefault="00BC2E56" w:rsidP="009D7A53">
      <w:pPr>
        <w:pStyle w:val="af2"/>
        <w:keepNext/>
        <w:widowControl w:val="0"/>
      </w:pPr>
    </w:p>
    <w:p w:rsidR="00EB2BCF" w:rsidRDefault="00E21E64" w:rsidP="009D7A53">
      <w:pPr>
        <w:pStyle w:val="af2"/>
        <w:keepNext/>
        <w:widowControl w:val="0"/>
      </w:pPr>
      <w:r>
        <w:pict>
          <v:shape id="_x0000_i1040" type="#_x0000_t75" style="width:219.75pt;height:320.25pt">
            <v:imagedata r:id="rId33" o:title="" cropleft="18933f" cropright="15777f"/>
          </v:shape>
        </w:pict>
      </w:r>
    </w:p>
    <w:p w:rsidR="003A399A" w:rsidRPr="00EB2BCF" w:rsidRDefault="003A399A" w:rsidP="009D7A53">
      <w:pPr>
        <w:pStyle w:val="af2"/>
        <w:keepNext/>
        <w:widowControl w:val="0"/>
      </w:pPr>
      <w:r w:rsidRPr="00EB2BCF">
        <w:t>Схема</w:t>
      </w:r>
      <w:r w:rsidR="00EB2BCF">
        <w:t xml:space="preserve"> </w:t>
      </w:r>
      <w:r w:rsidRPr="00EB2BCF">
        <w:t>для</w:t>
      </w:r>
      <w:r w:rsidR="00EB2BCF">
        <w:t xml:space="preserve"> </w:t>
      </w:r>
      <w:r w:rsidRPr="00EB2BCF">
        <w:t>определения</w:t>
      </w:r>
      <w:r w:rsidR="00EB2BCF">
        <w:t xml:space="preserve"> </w:t>
      </w:r>
      <w:r w:rsidRPr="00EB2BCF">
        <w:t>технических</w:t>
      </w:r>
      <w:r w:rsidR="00EB2BCF">
        <w:t xml:space="preserve"> </w:t>
      </w:r>
      <w:r w:rsidRPr="00EB2BCF">
        <w:t>параметров</w:t>
      </w:r>
      <w:r w:rsidR="00EB2BCF">
        <w:t xml:space="preserve"> </w:t>
      </w:r>
      <w:r w:rsidRPr="00EB2BCF">
        <w:t>башенного</w:t>
      </w:r>
      <w:r w:rsidR="00EB2BCF">
        <w:t xml:space="preserve"> </w:t>
      </w:r>
      <w:r w:rsidRPr="00EB2BCF">
        <w:t>крана</w:t>
      </w:r>
      <w:r w:rsidR="00BC2E56">
        <w:t xml:space="preserve">, </w:t>
      </w:r>
      <w:r w:rsidRPr="00EB2BCF">
        <w:t>где a – колея</w:t>
      </w:r>
      <w:r w:rsidR="00EB2BCF">
        <w:t xml:space="preserve"> </w:t>
      </w:r>
      <w:r w:rsidRPr="00EB2BCF">
        <w:t>крана</w:t>
      </w:r>
      <w:r w:rsidR="00EB2BCF">
        <w:t xml:space="preserve"> </w:t>
      </w:r>
      <w:r w:rsidRPr="00EB2BCF">
        <w:t>принимается</w:t>
      </w:r>
      <w:r w:rsidR="00EB2BCF">
        <w:t xml:space="preserve"> </w:t>
      </w:r>
      <w:r w:rsidRPr="00EB2BCF">
        <w:t>равной</w:t>
      </w:r>
      <w:r w:rsidR="00EB2BCF">
        <w:t xml:space="preserve"> </w:t>
      </w:r>
      <w:r w:rsidRPr="00EB2BCF">
        <w:t>7,5м;</w:t>
      </w:r>
      <w:r w:rsidR="00BC2E56">
        <w:t xml:space="preserve"> </w:t>
      </w:r>
      <w:r w:rsidRPr="00EB2BCF">
        <w:t>b – расстояние от края гусеницы до ближайшей выступающей части здания;</w:t>
      </w:r>
      <w:r w:rsidR="00BC2E56">
        <w:t xml:space="preserve"> </w:t>
      </w:r>
      <w:r w:rsidRPr="00EB2BCF">
        <w:t>c – расстояние от центра тяжести элемента до выступающей части здания со стороны крана</w:t>
      </w:r>
      <w:r w:rsidR="00EB2BCF">
        <w:t xml:space="preserve"> </w:t>
      </w:r>
      <w:r w:rsidRPr="00EB2BCF">
        <w:t>принимается</w:t>
      </w:r>
      <w:r w:rsidR="00EB2BCF">
        <w:t xml:space="preserve"> </w:t>
      </w:r>
      <w:r w:rsidRPr="00EB2BCF">
        <w:t>38,5м.</w:t>
      </w:r>
    </w:p>
    <w:p w:rsidR="00BC2E56" w:rsidRDefault="003A399A" w:rsidP="009D7A53">
      <w:pPr>
        <w:pStyle w:val="af2"/>
        <w:keepNext/>
        <w:widowControl w:val="0"/>
      </w:pPr>
      <w:r w:rsidRPr="00EB2BCF">
        <w:t>По технике безопасности:</w:t>
      </w:r>
    </w:p>
    <w:p w:rsidR="00BC2E56" w:rsidRDefault="00BC2E56" w:rsidP="009D7A53">
      <w:pPr>
        <w:pStyle w:val="af2"/>
        <w:keepNext/>
        <w:widowControl w:val="0"/>
      </w:pPr>
    </w:p>
    <w:p w:rsidR="003A399A" w:rsidRPr="00EB2BCF" w:rsidRDefault="00B6728B" w:rsidP="009D7A53">
      <w:pPr>
        <w:pStyle w:val="af2"/>
        <w:keepNext/>
        <w:widowControl w:val="0"/>
      </w:pPr>
      <w:r w:rsidRPr="00EB2BCF">
        <w:object w:dxaOrig="1920" w:dyaOrig="320">
          <v:shape id="_x0000_i1041" type="#_x0000_t75" style="width:96pt;height:15.75pt" o:ole="">
            <v:imagedata r:id="rId34" o:title=""/>
          </v:shape>
          <o:OLEObject Type="Embed" ProgID="Equation.3" ShapeID="_x0000_i1041" DrawAspect="Content" ObjectID="_1469539916" r:id="rId35"/>
        </w:object>
      </w:r>
      <w:r w:rsidR="003A399A" w:rsidRPr="00EB2BCF">
        <w:t>,</w:t>
      </w:r>
    </w:p>
    <w:p w:rsidR="003A399A" w:rsidRPr="00EB2BCF" w:rsidRDefault="003A399A" w:rsidP="009D7A53">
      <w:pPr>
        <w:pStyle w:val="af2"/>
        <w:keepNext/>
        <w:widowControl w:val="0"/>
      </w:pPr>
      <w:r w:rsidRPr="00EB2BCF">
        <w:t>где r – расстояние от центра вращения крана до конца контргруза.</w:t>
      </w:r>
    </w:p>
    <w:p w:rsidR="003A399A" w:rsidRPr="00EB2BCF" w:rsidRDefault="00B6728B" w:rsidP="009D7A53">
      <w:pPr>
        <w:pStyle w:val="af2"/>
        <w:keepNext/>
        <w:widowControl w:val="0"/>
      </w:pPr>
      <w:r w:rsidRPr="00EB2BCF">
        <w:object w:dxaOrig="2740" w:dyaOrig="320">
          <v:shape id="_x0000_i1042" type="#_x0000_t75" style="width:137.25pt;height:15.75pt" o:ole="">
            <v:imagedata r:id="rId36" o:title=""/>
          </v:shape>
          <o:OLEObject Type="Embed" ProgID="Equation.3" ShapeID="_x0000_i1042" DrawAspect="Content" ObjectID="_1469539917" r:id="rId37"/>
        </w:object>
      </w:r>
      <w:r w:rsidR="003A399A" w:rsidRPr="00EB2BCF">
        <w:t xml:space="preserve"> (м);</w:t>
      </w:r>
    </w:p>
    <w:p w:rsidR="003A399A" w:rsidRPr="00EB2BCF" w:rsidRDefault="00B6728B" w:rsidP="009D7A53">
      <w:pPr>
        <w:pStyle w:val="af2"/>
        <w:keepNext/>
        <w:widowControl w:val="0"/>
      </w:pPr>
      <w:r w:rsidRPr="00EB2BCF">
        <w:object w:dxaOrig="3220" w:dyaOrig="340">
          <v:shape id="_x0000_i1043" type="#_x0000_t75" style="width:161.25pt;height:17.25pt" o:ole="">
            <v:imagedata r:id="rId38" o:title=""/>
          </v:shape>
          <o:OLEObject Type="Embed" ProgID="Equation.3" ShapeID="_x0000_i1043" DrawAspect="Content" ObjectID="_1469539918" r:id="rId39"/>
        </w:object>
      </w:r>
      <w:r w:rsidR="003A399A" w:rsidRPr="00EB2BCF">
        <w:t xml:space="preserve"> (м);</w:t>
      </w:r>
    </w:p>
    <w:p w:rsidR="003A399A" w:rsidRPr="00EB2BCF" w:rsidRDefault="003A399A" w:rsidP="009D7A53">
      <w:pPr>
        <w:pStyle w:val="af2"/>
        <w:keepNext/>
        <w:widowControl w:val="0"/>
      </w:pPr>
      <w:r w:rsidRPr="00EB2BCF">
        <w:t>По рассчитанным техническим параметрам крана и справочной литературе определяем марки кранов и их грузовые характеристики</w:t>
      </w:r>
    </w:p>
    <w:p w:rsidR="00BC2E56" w:rsidRDefault="00BC2E56" w:rsidP="009D7A53">
      <w:pPr>
        <w:pStyle w:val="af2"/>
        <w:keepNext/>
        <w:widowControl w:val="0"/>
      </w:pPr>
    </w:p>
    <w:p w:rsidR="003A399A" w:rsidRPr="00EB2BCF" w:rsidRDefault="003A399A" w:rsidP="009D7A53">
      <w:pPr>
        <w:pStyle w:val="af2"/>
        <w:keepNext/>
        <w:widowControl w:val="0"/>
      </w:pPr>
      <w:r w:rsidRPr="00EB2BCF">
        <w:t>Технические</w:t>
      </w:r>
      <w:r w:rsidR="00EB2BCF">
        <w:t xml:space="preserve"> </w:t>
      </w:r>
      <w:r w:rsidRPr="00EB2BCF">
        <w:t>характеристики</w:t>
      </w:r>
      <w:r w:rsidR="00EB2BCF">
        <w:t xml:space="preserve"> </w:t>
      </w:r>
      <w:r w:rsidRPr="00EB2BCF">
        <w:t>башенных</w:t>
      </w:r>
      <w:r w:rsidR="00EB2BCF">
        <w:t xml:space="preserve"> </w:t>
      </w:r>
      <w:r w:rsidRPr="00EB2BCF">
        <w:t>кранов</w:t>
      </w:r>
    </w:p>
    <w:tbl>
      <w:tblPr>
        <w:tblStyle w:val="aa"/>
        <w:tblW w:w="8895" w:type="dxa"/>
        <w:tblInd w:w="250" w:type="dxa"/>
        <w:tblLook w:val="01E0" w:firstRow="1" w:lastRow="1" w:firstColumn="1" w:lastColumn="1" w:noHBand="0" w:noVBand="0"/>
      </w:tblPr>
      <w:tblGrid>
        <w:gridCol w:w="4112"/>
        <w:gridCol w:w="991"/>
        <w:gridCol w:w="1985"/>
        <w:gridCol w:w="1807"/>
      </w:tblGrid>
      <w:tr w:rsidR="003A399A" w:rsidRPr="00EB2BCF" w:rsidTr="00BC2E56">
        <w:tc>
          <w:tcPr>
            <w:tcW w:w="4112" w:type="dxa"/>
          </w:tcPr>
          <w:p w:rsidR="003A399A" w:rsidRPr="00EB2BCF" w:rsidRDefault="003A399A" w:rsidP="009D7A53">
            <w:pPr>
              <w:pStyle w:val="af3"/>
              <w:keepNext/>
              <w:widowControl w:val="0"/>
            </w:pPr>
            <w:r w:rsidRPr="00EB2BCF">
              <w:t>Показатели</w:t>
            </w:r>
          </w:p>
        </w:tc>
        <w:tc>
          <w:tcPr>
            <w:tcW w:w="991" w:type="dxa"/>
          </w:tcPr>
          <w:p w:rsidR="003A399A" w:rsidRPr="00EB2BCF" w:rsidRDefault="003A399A" w:rsidP="009D7A53">
            <w:pPr>
              <w:pStyle w:val="af3"/>
              <w:keepNext/>
              <w:widowControl w:val="0"/>
            </w:pPr>
            <w:r w:rsidRPr="00EB2BCF">
              <w:t>Ед.изм</w:t>
            </w:r>
          </w:p>
        </w:tc>
        <w:tc>
          <w:tcPr>
            <w:tcW w:w="1985" w:type="dxa"/>
          </w:tcPr>
          <w:p w:rsidR="003A399A" w:rsidRPr="00EB2BCF" w:rsidRDefault="003A399A" w:rsidP="009D7A53">
            <w:pPr>
              <w:pStyle w:val="af3"/>
              <w:keepNext/>
              <w:widowControl w:val="0"/>
            </w:pPr>
            <w:r w:rsidRPr="00EB2BCF">
              <w:t>КБ-504-3</w:t>
            </w:r>
          </w:p>
        </w:tc>
        <w:tc>
          <w:tcPr>
            <w:tcW w:w="1807" w:type="dxa"/>
          </w:tcPr>
          <w:p w:rsidR="003A399A" w:rsidRPr="00EB2BCF" w:rsidRDefault="003A399A" w:rsidP="009D7A53">
            <w:pPr>
              <w:pStyle w:val="af3"/>
              <w:keepNext/>
              <w:widowControl w:val="0"/>
            </w:pPr>
            <w:r w:rsidRPr="00EB2BCF">
              <w:t>КБ-674А</w:t>
            </w:r>
          </w:p>
        </w:tc>
      </w:tr>
      <w:tr w:rsidR="003A399A" w:rsidRPr="00EB2BCF" w:rsidTr="00BC2E56">
        <w:tc>
          <w:tcPr>
            <w:tcW w:w="4112" w:type="dxa"/>
          </w:tcPr>
          <w:p w:rsidR="003A399A" w:rsidRPr="00EB2BCF" w:rsidRDefault="003A399A" w:rsidP="009D7A53">
            <w:pPr>
              <w:pStyle w:val="af3"/>
              <w:keepNext/>
              <w:widowControl w:val="0"/>
            </w:pPr>
            <w:r w:rsidRPr="00EB2BCF">
              <w:t>Грузовой</w:t>
            </w:r>
            <w:r w:rsidR="00EB2BCF">
              <w:t xml:space="preserve"> </w:t>
            </w:r>
            <w:r w:rsidRPr="00EB2BCF">
              <w:t>момент</w:t>
            </w:r>
          </w:p>
        </w:tc>
        <w:tc>
          <w:tcPr>
            <w:tcW w:w="991" w:type="dxa"/>
          </w:tcPr>
          <w:p w:rsidR="003A399A" w:rsidRPr="00EB2BCF" w:rsidRDefault="003A399A" w:rsidP="009D7A53">
            <w:pPr>
              <w:pStyle w:val="af3"/>
              <w:keepNext/>
              <w:widowControl w:val="0"/>
            </w:pPr>
            <w:r w:rsidRPr="00EB2BCF">
              <w:t>тс·н</w:t>
            </w:r>
          </w:p>
        </w:tc>
        <w:tc>
          <w:tcPr>
            <w:tcW w:w="1985" w:type="dxa"/>
          </w:tcPr>
          <w:p w:rsidR="003A399A" w:rsidRPr="00EB2BCF" w:rsidRDefault="003A399A" w:rsidP="009D7A53">
            <w:pPr>
              <w:pStyle w:val="af3"/>
              <w:keepNext/>
              <w:widowControl w:val="0"/>
            </w:pPr>
            <w:r w:rsidRPr="00EB2BCF">
              <w:t>160</w:t>
            </w:r>
          </w:p>
        </w:tc>
        <w:tc>
          <w:tcPr>
            <w:tcW w:w="1807" w:type="dxa"/>
          </w:tcPr>
          <w:p w:rsidR="003A399A" w:rsidRPr="00EB2BCF" w:rsidRDefault="003A399A" w:rsidP="009D7A53">
            <w:pPr>
              <w:pStyle w:val="af3"/>
              <w:keepNext/>
              <w:widowControl w:val="0"/>
            </w:pPr>
            <w:r w:rsidRPr="00EB2BCF">
              <w:t>200</w:t>
            </w:r>
          </w:p>
        </w:tc>
      </w:tr>
      <w:tr w:rsidR="003A399A" w:rsidRPr="00EB2BCF" w:rsidTr="00BC2E56">
        <w:tc>
          <w:tcPr>
            <w:tcW w:w="4112" w:type="dxa"/>
          </w:tcPr>
          <w:p w:rsidR="003A399A" w:rsidRPr="00EB2BCF" w:rsidRDefault="003A399A" w:rsidP="009D7A53">
            <w:pPr>
              <w:pStyle w:val="af3"/>
              <w:keepNext/>
              <w:widowControl w:val="0"/>
            </w:pPr>
            <w:r w:rsidRPr="00EB2BCF">
              <w:t>Грузоподъемность:</w:t>
            </w:r>
          </w:p>
        </w:tc>
        <w:tc>
          <w:tcPr>
            <w:tcW w:w="991" w:type="dxa"/>
          </w:tcPr>
          <w:p w:rsidR="003A399A" w:rsidRPr="00EB2BCF" w:rsidRDefault="003A399A" w:rsidP="009D7A53">
            <w:pPr>
              <w:pStyle w:val="af3"/>
              <w:keepNext/>
              <w:widowControl w:val="0"/>
            </w:pPr>
          </w:p>
        </w:tc>
        <w:tc>
          <w:tcPr>
            <w:tcW w:w="1985" w:type="dxa"/>
          </w:tcPr>
          <w:p w:rsidR="003A399A" w:rsidRPr="00EB2BCF" w:rsidRDefault="003A399A" w:rsidP="009D7A53">
            <w:pPr>
              <w:pStyle w:val="af3"/>
              <w:keepNext/>
              <w:widowControl w:val="0"/>
            </w:pPr>
          </w:p>
        </w:tc>
        <w:tc>
          <w:tcPr>
            <w:tcW w:w="1807" w:type="dxa"/>
          </w:tcPr>
          <w:p w:rsidR="003A399A" w:rsidRPr="00EB2BCF" w:rsidRDefault="003A399A" w:rsidP="009D7A53">
            <w:pPr>
              <w:pStyle w:val="af3"/>
              <w:keepNext/>
              <w:widowControl w:val="0"/>
            </w:pPr>
          </w:p>
        </w:tc>
      </w:tr>
      <w:tr w:rsidR="003A399A" w:rsidRPr="00EB2BCF" w:rsidTr="00BC2E56">
        <w:tc>
          <w:tcPr>
            <w:tcW w:w="4112" w:type="dxa"/>
          </w:tcPr>
          <w:p w:rsidR="003A399A" w:rsidRPr="00EB2BCF" w:rsidRDefault="003A399A" w:rsidP="009D7A53">
            <w:pPr>
              <w:pStyle w:val="af3"/>
              <w:keepNext/>
              <w:widowControl w:val="0"/>
            </w:pPr>
            <w:r w:rsidRPr="00EB2BCF">
              <w:t xml:space="preserve"> максимальном вылете</w:t>
            </w:r>
          </w:p>
        </w:tc>
        <w:tc>
          <w:tcPr>
            <w:tcW w:w="991" w:type="dxa"/>
          </w:tcPr>
          <w:p w:rsidR="003A399A" w:rsidRPr="00EB2BCF" w:rsidRDefault="003A399A" w:rsidP="009D7A53">
            <w:pPr>
              <w:pStyle w:val="af3"/>
              <w:keepNext/>
              <w:widowControl w:val="0"/>
            </w:pPr>
            <w:r w:rsidRPr="00EB2BCF">
              <w:t>тн</w:t>
            </w:r>
          </w:p>
        </w:tc>
        <w:tc>
          <w:tcPr>
            <w:tcW w:w="1985" w:type="dxa"/>
          </w:tcPr>
          <w:p w:rsidR="003A399A" w:rsidRPr="00EB2BCF" w:rsidRDefault="003A399A" w:rsidP="009D7A53">
            <w:pPr>
              <w:pStyle w:val="af3"/>
              <w:keepNext/>
              <w:widowControl w:val="0"/>
            </w:pPr>
            <w:r w:rsidRPr="00EB2BCF">
              <w:t>4,5</w:t>
            </w:r>
          </w:p>
        </w:tc>
        <w:tc>
          <w:tcPr>
            <w:tcW w:w="1807" w:type="dxa"/>
          </w:tcPr>
          <w:p w:rsidR="003A399A" w:rsidRPr="00EB2BCF" w:rsidRDefault="003A399A" w:rsidP="009D7A53">
            <w:pPr>
              <w:pStyle w:val="af3"/>
              <w:keepNext/>
              <w:widowControl w:val="0"/>
            </w:pPr>
            <w:r w:rsidRPr="00EB2BCF">
              <w:t>5,6</w:t>
            </w:r>
          </w:p>
        </w:tc>
      </w:tr>
      <w:tr w:rsidR="003A399A" w:rsidRPr="00EB2BCF" w:rsidTr="00BC2E56">
        <w:tc>
          <w:tcPr>
            <w:tcW w:w="4112" w:type="dxa"/>
          </w:tcPr>
          <w:p w:rsidR="003A399A" w:rsidRPr="00EB2BCF" w:rsidRDefault="003A399A" w:rsidP="009D7A53">
            <w:pPr>
              <w:pStyle w:val="af3"/>
              <w:keepNext/>
              <w:widowControl w:val="0"/>
            </w:pPr>
            <w:r w:rsidRPr="00EB2BCF">
              <w:t>максимальная</w:t>
            </w:r>
          </w:p>
        </w:tc>
        <w:tc>
          <w:tcPr>
            <w:tcW w:w="991" w:type="dxa"/>
          </w:tcPr>
          <w:p w:rsidR="003A399A" w:rsidRPr="00EB2BCF" w:rsidRDefault="003A399A" w:rsidP="009D7A53">
            <w:pPr>
              <w:pStyle w:val="af3"/>
              <w:keepNext/>
              <w:widowControl w:val="0"/>
            </w:pPr>
            <w:r w:rsidRPr="00EB2BCF">
              <w:t>тн</w:t>
            </w:r>
          </w:p>
        </w:tc>
        <w:tc>
          <w:tcPr>
            <w:tcW w:w="1985" w:type="dxa"/>
          </w:tcPr>
          <w:p w:rsidR="003A399A" w:rsidRPr="00EB2BCF" w:rsidRDefault="003A399A" w:rsidP="009D7A53">
            <w:pPr>
              <w:pStyle w:val="af3"/>
              <w:keepNext/>
              <w:widowControl w:val="0"/>
            </w:pPr>
            <w:r w:rsidRPr="00EB2BCF">
              <w:t>10</w:t>
            </w:r>
          </w:p>
        </w:tc>
        <w:tc>
          <w:tcPr>
            <w:tcW w:w="1807" w:type="dxa"/>
          </w:tcPr>
          <w:p w:rsidR="003A399A" w:rsidRPr="00EB2BCF" w:rsidRDefault="003A399A" w:rsidP="009D7A53">
            <w:pPr>
              <w:pStyle w:val="af3"/>
              <w:keepNext/>
              <w:widowControl w:val="0"/>
            </w:pPr>
            <w:r w:rsidRPr="00EB2BCF">
              <w:t>12,5</w:t>
            </w:r>
          </w:p>
        </w:tc>
      </w:tr>
      <w:tr w:rsidR="003A399A" w:rsidRPr="00EB2BCF" w:rsidTr="00BC2E56">
        <w:tc>
          <w:tcPr>
            <w:tcW w:w="4112" w:type="dxa"/>
          </w:tcPr>
          <w:p w:rsidR="003A399A" w:rsidRPr="00EB2BCF" w:rsidRDefault="003A399A" w:rsidP="009D7A53">
            <w:pPr>
              <w:pStyle w:val="af3"/>
              <w:keepNext/>
              <w:widowControl w:val="0"/>
            </w:pPr>
            <w:r w:rsidRPr="00EB2BCF">
              <w:t>Вылет:</w:t>
            </w:r>
          </w:p>
        </w:tc>
        <w:tc>
          <w:tcPr>
            <w:tcW w:w="991" w:type="dxa"/>
          </w:tcPr>
          <w:p w:rsidR="003A399A" w:rsidRPr="00EB2BCF" w:rsidRDefault="003A399A" w:rsidP="009D7A53">
            <w:pPr>
              <w:pStyle w:val="af3"/>
              <w:keepNext/>
              <w:widowControl w:val="0"/>
            </w:pPr>
          </w:p>
        </w:tc>
        <w:tc>
          <w:tcPr>
            <w:tcW w:w="1985" w:type="dxa"/>
          </w:tcPr>
          <w:p w:rsidR="003A399A" w:rsidRPr="00EB2BCF" w:rsidRDefault="003A399A" w:rsidP="009D7A53">
            <w:pPr>
              <w:pStyle w:val="af3"/>
              <w:keepNext/>
              <w:widowControl w:val="0"/>
            </w:pPr>
          </w:p>
        </w:tc>
        <w:tc>
          <w:tcPr>
            <w:tcW w:w="1807" w:type="dxa"/>
          </w:tcPr>
          <w:p w:rsidR="003A399A" w:rsidRPr="00EB2BCF" w:rsidRDefault="003A399A" w:rsidP="009D7A53">
            <w:pPr>
              <w:pStyle w:val="af3"/>
              <w:keepNext/>
              <w:widowControl w:val="0"/>
            </w:pPr>
          </w:p>
        </w:tc>
      </w:tr>
      <w:tr w:rsidR="003A399A" w:rsidRPr="00EB2BCF" w:rsidTr="00BC2E56">
        <w:tc>
          <w:tcPr>
            <w:tcW w:w="4112" w:type="dxa"/>
          </w:tcPr>
          <w:p w:rsidR="003A399A" w:rsidRPr="00EB2BCF" w:rsidRDefault="003A399A" w:rsidP="009D7A53">
            <w:pPr>
              <w:pStyle w:val="af3"/>
              <w:keepNext/>
              <w:widowControl w:val="0"/>
            </w:pPr>
            <w:r w:rsidRPr="00EB2BCF">
              <w:t>максимальный</w:t>
            </w:r>
          </w:p>
        </w:tc>
        <w:tc>
          <w:tcPr>
            <w:tcW w:w="991" w:type="dxa"/>
          </w:tcPr>
          <w:p w:rsidR="003A399A" w:rsidRPr="00EB2BCF" w:rsidRDefault="003A399A" w:rsidP="009D7A53">
            <w:pPr>
              <w:pStyle w:val="af3"/>
              <w:keepNext/>
              <w:widowControl w:val="0"/>
            </w:pPr>
            <w:r w:rsidRPr="00EB2BCF">
              <w:t>м</w:t>
            </w:r>
          </w:p>
        </w:tc>
        <w:tc>
          <w:tcPr>
            <w:tcW w:w="1985" w:type="dxa"/>
          </w:tcPr>
          <w:p w:rsidR="003A399A" w:rsidRPr="00EB2BCF" w:rsidRDefault="003A399A" w:rsidP="009D7A53">
            <w:pPr>
              <w:pStyle w:val="af3"/>
              <w:keepNext/>
              <w:widowControl w:val="0"/>
            </w:pPr>
            <w:r w:rsidRPr="00EB2BCF">
              <w:t>45</w:t>
            </w:r>
          </w:p>
        </w:tc>
        <w:tc>
          <w:tcPr>
            <w:tcW w:w="1807" w:type="dxa"/>
          </w:tcPr>
          <w:p w:rsidR="003A399A" w:rsidRPr="00EB2BCF" w:rsidRDefault="003A399A" w:rsidP="009D7A53">
            <w:pPr>
              <w:pStyle w:val="af3"/>
              <w:keepNext/>
              <w:widowControl w:val="0"/>
            </w:pPr>
            <w:r w:rsidRPr="00EB2BCF">
              <w:t>50</w:t>
            </w:r>
          </w:p>
        </w:tc>
      </w:tr>
      <w:tr w:rsidR="003A399A" w:rsidRPr="00EB2BCF" w:rsidTr="00BC2E56">
        <w:tc>
          <w:tcPr>
            <w:tcW w:w="4112" w:type="dxa"/>
          </w:tcPr>
          <w:p w:rsidR="003A399A" w:rsidRPr="00EB2BCF" w:rsidRDefault="003A399A" w:rsidP="009D7A53">
            <w:pPr>
              <w:pStyle w:val="af3"/>
              <w:keepNext/>
              <w:widowControl w:val="0"/>
            </w:pPr>
            <w:r w:rsidRPr="00EB2BCF">
              <w:t>при</w:t>
            </w:r>
            <w:r w:rsidR="00EB2BCF">
              <w:t xml:space="preserve"> </w:t>
            </w:r>
            <w:r w:rsidRPr="00EB2BCF">
              <w:t>макс-й</w:t>
            </w:r>
            <w:r w:rsidR="00EB2BCF">
              <w:t xml:space="preserve"> </w:t>
            </w:r>
            <w:r w:rsidRPr="00EB2BCF">
              <w:t>груз-ти</w:t>
            </w:r>
          </w:p>
        </w:tc>
        <w:tc>
          <w:tcPr>
            <w:tcW w:w="991" w:type="dxa"/>
          </w:tcPr>
          <w:p w:rsidR="003A399A" w:rsidRPr="00EB2BCF" w:rsidRDefault="003A399A" w:rsidP="009D7A53">
            <w:pPr>
              <w:pStyle w:val="af3"/>
              <w:keepNext/>
              <w:widowControl w:val="0"/>
            </w:pPr>
            <w:r w:rsidRPr="00EB2BCF">
              <w:t>м</w:t>
            </w:r>
          </w:p>
        </w:tc>
        <w:tc>
          <w:tcPr>
            <w:tcW w:w="1985" w:type="dxa"/>
          </w:tcPr>
          <w:p w:rsidR="003A399A" w:rsidRPr="00EB2BCF" w:rsidRDefault="003A399A" w:rsidP="009D7A53">
            <w:pPr>
              <w:pStyle w:val="af3"/>
              <w:keepNext/>
              <w:widowControl w:val="0"/>
            </w:pPr>
            <w:r w:rsidRPr="00EB2BCF">
              <w:t>35,59</w:t>
            </w:r>
          </w:p>
        </w:tc>
        <w:tc>
          <w:tcPr>
            <w:tcW w:w="1807" w:type="dxa"/>
          </w:tcPr>
          <w:p w:rsidR="003A399A" w:rsidRPr="00EB2BCF" w:rsidRDefault="003A399A" w:rsidP="009D7A53">
            <w:pPr>
              <w:pStyle w:val="af3"/>
              <w:keepNext/>
              <w:widowControl w:val="0"/>
            </w:pPr>
            <w:r w:rsidRPr="00EB2BCF">
              <w:t>37,8</w:t>
            </w:r>
          </w:p>
        </w:tc>
      </w:tr>
      <w:tr w:rsidR="003A399A" w:rsidRPr="00EB2BCF" w:rsidTr="00BC2E56">
        <w:tc>
          <w:tcPr>
            <w:tcW w:w="4112" w:type="dxa"/>
          </w:tcPr>
          <w:p w:rsidR="003A399A" w:rsidRPr="00EB2BCF" w:rsidRDefault="003A399A" w:rsidP="009D7A53">
            <w:pPr>
              <w:pStyle w:val="af3"/>
              <w:keepNext/>
              <w:widowControl w:val="0"/>
            </w:pPr>
            <w:r w:rsidRPr="00EB2BCF">
              <w:t>Высота</w:t>
            </w:r>
            <w:r w:rsidR="00EB2BCF">
              <w:t xml:space="preserve"> </w:t>
            </w:r>
            <w:r w:rsidRPr="00EB2BCF">
              <w:t>подъема:</w:t>
            </w:r>
          </w:p>
        </w:tc>
        <w:tc>
          <w:tcPr>
            <w:tcW w:w="991" w:type="dxa"/>
          </w:tcPr>
          <w:p w:rsidR="003A399A" w:rsidRPr="00EB2BCF" w:rsidRDefault="003A399A" w:rsidP="009D7A53">
            <w:pPr>
              <w:pStyle w:val="af3"/>
              <w:keepNext/>
              <w:widowControl w:val="0"/>
            </w:pPr>
          </w:p>
        </w:tc>
        <w:tc>
          <w:tcPr>
            <w:tcW w:w="1985" w:type="dxa"/>
          </w:tcPr>
          <w:p w:rsidR="003A399A" w:rsidRPr="00EB2BCF" w:rsidRDefault="003A399A" w:rsidP="009D7A53">
            <w:pPr>
              <w:pStyle w:val="af3"/>
              <w:keepNext/>
              <w:widowControl w:val="0"/>
            </w:pPr>
          </w:p>
        </w:tc>
        <w:tc>
          <w:tcPr>
            <w:tcW w:w="1807" w:type="dxa"/>
          </w:tcPr>
          <w:p w:rsidR="003A399A" w:rsidRPr="00EB2BCF" w:rsidRDefault="003A399A" w:rsidP="009D7A53">
            <w:pPr>
              <w:pStyle w:val="af3"/>
              <w:keepNext/>
              <w:widowControl w:val="0"/>
            </w:pPr>
          </w:p>
        </w:tc>
      </w:tr>
      <w:tr w:rsidR="003A399A" w:rsidRPr="00EB2BCF" w:rsidTr="00BC2E56">
        <w:tc>
          <w:tcPr>
            <w:tcW w:w="4112" w:type="dxa"/>
          </w:tcPr>
          <w:p w:rsidR="003A399A" w:rsidRPr="00EB2BCF" w:rsidRDefault="003A399A" w:rsidP="009D7A53">
            <w:pPr>
              <w:pStyle w:val="af3"/>
              <w:keepNext/>
              <w:widowControl w:val="0"/>
            </w:pPr>
            <w:r w:rsidRPr="00EB2BCF">
              <w:t>наибольшая</w:t>
            </w:r>
            <w:r w:rsidR="00EB2BCF">
              <w:t xml:space="preserve"> </w:t>
            </w:r>
          </w:p>
        </w:tc>
        <w:tc>
          <w:tcPr>
            <w:tcW w:w="991" w:type="dxa"/>
          </w:tcPr>
          <w:p w:rsidR="003A399A" w:rsidRPr="00EB2BCF" w:rsidRDefault="003A399A" w:rsidP="009D7A53">
            <w:pPr>
              <w:pStyle w:val="af3"/>
              <w:keepNext/>
              <w:widowControl w:val="0"/>
            </w:pPr>
            <w:r w:rsidRPr="00EB2BCF">
              <w:t>м</w:t>
            </w:r>
          </w:p>
        </w:tc>
        <w:tc>
          <w:tcPr>
            <w:tcW w:w="1985" w:type="dxa"/>
          </w:tcPr>
          <w:p w:rsidR="003A399A" w:rsidRPr="00EB2BCF" w:rsidRDefault="003A399A" w:rsidP="009D7A53">
            <w:pPr>
              <w:pStyle w:val="af3"/>
              <w:keepNext/>
              <w:widowControl w:val="0"/>
            </w:pPr>
            <w:r w:rsidRPr="00EB2BCF">
              <w:t>60</w:t>
            </w:r>
          </w:p>
        </w:tc>
        <w:tc>
          <w:tcPr>
            <w:tcW w:w="1807" w:type="dxa"/>
          </w:tcPr>
          <w:p w:rsidR="003A399A" w:rsidRPr="00EB2BCF" w:rsidRDefault="003A399A" w:rsidP="009D7A53">
            <w:pPr>
              <w:pStyle w:val="af3"/>
              <w:keepNext/>
              <w:widowControl w:val="0"/>
            </w:pPr>
            <w:r w:rsidRPr="00EB2BCF">
              <w:t>59</w:t>
            </w:r>
          </w:p>
        </w:tc>
      </w:tr>
      <w:tr w:rsidR="003A399A" w:rsidRPr="00EB2BCF" w:rsidTr="00BC2E56">
        <w:tc>
          <w:tcPr>
            <w:tcW w:w="4112" w:type="dxa"/>
          </w:tcPr>
          <w:p w:rsidR="003A399A" w:rsidRPr="00EB2BCF" w:rsidRDefault="003A399A" w:rsidP="009D7A53">
            <w:pPr>
              <w:pStyle w:val="af3"/>
              <w:keepNext/>
              <w:widowControl w:val="0"/>
            </w:pPr>
            <w:r w:rsidRPr="00EB2BCF">
              <w:t>наименьший</w:t>
            </w:r>
            <w:r w:rsidR="00EB2BCF">
              <w:t xml:space="preserve"> </w:t>
            </w:r>
            <w:r w:rsidRPr="00EB2BCF">
              <w:t>вылет</w:t>
            </w:r>
          </w:p>
        </w:tc>
        <w:tc>
          <w:tcPr>
            <w:tcW w:w="991" w:type="dxa"/>
          </w:tcPr>
          <w:p w:rsidR="003A399A" w:rsidRPr="00EB2BCF" w:rsidRDefault="003A399A" w:rsidP="009D7A53">
            <w:pPr>
              <w:pStyle w:val="af3"/>
              <w:keepNext/>
              <w:widowControl w:val="0"/>
            </w:pPr>
            <w:r w:rsidRPr="00EB2BCF">
              <w:t>м</w:t>
            </w:r>
          </w:p>
        </w:tc>
        <w:tc>
          <w:tcPr>
            <w:tcW w:w="1985" w:type="dxa"/>
          </w:tcPr>
          <w:p w:rsidR="003A399A" w:rsidRPr="00EB2BCF" w:rsidRDefault="003A399A" w:rsidP="009D7A53">
            <w:pPr>
              <w:pStyle w:val="af3"/>
              <w:keepNext/>
              <w:widowControl w:val="0"/>
            </w:pPr>
          </w:p>
        </w:tc>
        <w:tc>
          <w:tcPr>
            <w:tcW w:w="1807" w:type="dxa"/>
          </w:tcPr>
          <w:p w:rsidR="003A399A" w:rsidRPr="00EB2BCF" w:rsidRDefault="003A399A" w:rsidP="009D7A53">
            <w:pPr>
              <w:pStyle w:val="af3"/>
              <w:keepNext/>
              <w:widowControl w:val="0"/>
            </w:pPr>
          </w:p>
        </w:tc>
      </w:tr>
      <w:tr w:rsidR="003A399A" w:rsidRPr="00EB2BCF" w:rsidTr="00BC2E56">
        <w:tc>
          <w:tcPr>
            <w:tcW w:w="4112" w:type="dxa"/>
          </w:tcPr>
          <w:p w:rsidR="003A399A" w:rsidRPr="00EB2BCF" w:rsidRDefault="003A399A" w:rsidP="009D7A53">
            <w:pPr>
              <w:pStyle w:val="af3"/>
              <w:keepNext/>
              <w:widowControl w:val="0"/>
            </w:pPr>
            <w:r w:rsidRPr="00EB2BCF">
              <w:t>Колея</w:t>
            </w:r>
          </w:p>
        </w:tc>
        <w:tc>
          <w:tcPr>
            <w:tcW w:w="991" w:type="dxa"/>
          </w:tcPr>
          <w:p w:rsidR="003A399A" w:rsidRPr="00EB2BCF" w:rsidRDefault="003A399A" w:rsidP="009D7A53">
            <w:pPr>
              <w:pStyle w:val="af3"/>
              <w:keepNext/>
              <w:widowControl w:val="0"/>
            </w:pPr>
            <w:r w:rsidRPr="00EB2BCF">
              <w:t>м</w:t>
            </w:r>
          </w:p>
        </w:tc>
        <w:tc>
          <w:tcPr>
            <w:tcW w:w="1985" w:type="dxa"/>
          </w:tcPr>
          <w:p w:rsidR="003A399A" w:rsidRPr="00EB2BCF" w:rsidRDefault="003A399A" w:rsidP="009D7A53">
            <w:pPr>
              <w:pStyle w:val="af3"/>
              <w:keepNext/>
              <w:widowControl w:val="0"/>
            </w:pPr>
            <w:r w:rsidRPr="00EB2BCF">
              <w:t>7,5</w:t>
            </w:r>
          </w:p>
        </w:tc>
        <w:tc>
          <w:tcPr>
            <w:tcW w:w="1807" w:type="dxa"/>
          </w:tcPr>
          <w:p w:rsidR="003A399A" w:rsidRPr="00EB2BCF" w:rsidRDefault="003A399A" w:rsidP="009D7A53">
            <w:pPr>
              <w:pStyle w:val="af3"/>
              <w:keepNext/>
              <w:widowControl w:val="0"/>
            </w:pPr>
            <w:r w:rsidRPr="00EB2BCF">
              <w:t>7,5</w:t>
            </w:r>
          </w:p>
        </w:tc>
      </w:tr>
      <w:tr w:rsidR="003A399A" w:rsidRPr="00EB2BCF" w:rsidTr="00BC2E56">
        <w:tc>
          <w:tcPr>
            <w:tcW w:w="4112" w:type="dxa"/>
          </w:tcPr>
          <w:p w:rsidR="003A399A" w:rsidRPr="00EB2BCF" w:rsidRDefault="003A399A" w:rsidP="009D7A53">
            <w:pPr>
              <w:pStyle w:val="af3"/>
              <w:keepNext/>
              <w:widowControl w:val="0"/>
            </w:pPr>
            <w:r w:rsidRPr="00EB2BCF">
              <w:t>Тип</w:t>
            </w:r>
            <w:r w:rsidR="00EB2BCF">
              <w:t xml:space="preserve"> </w:t>
            </w:r>
            <w:r w:rsidRPr="00EB2BCF">
              <w:t>стрелы</w:t>
            </w:r>
          </w:p>
        </w:tc>
        <w:tc>
          <w:tcPr>
            <w:tcW w:w="991" w:type="dxa"/>
          </w:tcPr>
          <w:p w:rsidR="003A399A" w:rsidRPr="00EB2BCF" w:rsidRDefault="003A399A" w:rsidP="009D7A53">
            <w:pPr>
              <w:pStyle w:val="af3"/>
              <w:keepNext/>
              <w:widowControl w:val="0"/>
            </w:pPr>
            <w:r w:rsidRPr="00EB2BCF">
              <w:t>-</w:t>
            </w:r>
          </w:p>
        </w:tc>
        <w:tc>
          <w:tcPr>
            <w:tcW w:w="1985" w:type="dxa"/>
          </w:tcPr>
          <w:p w:rsidR="003A399A" w:rsidRPr="00EB2BCF" w:rsidRDefault="003A399A" w:rsidP="009D7A53">
            <w:pPr>
              <w:pStyle w:val="af3"/>
              <w:keepNext/>
              <w:widowControl w:val="0"/>
            </w:pPr>
            <w:r w:rsidRPr="00EB2BCF">
              <w:t>балочная</w:t>
            </w:r>
            <w:r w:rsidR="00EB2BCF">
              <w:t xml:space="preserve"> </w:t>
            </w:r>
            <w:r w:rsidRPr="00EB2BCF">
              <w:t>стрела</w:t>
            </w:r>
          </w:p>
        </w:tc>
        <w:tc>
          <w:tcPr>
            <w:tcW w:w="1807" w:type="dxa"/>
          </w:tcPr>
          <w:p w:rsidR="003A399A" w:rsidRPr="00EB2BCF" w:rsidRDefault="003A399A" w:rsidP="009D7A53">
            <w:pPr>
              <w:pStyle w:val="af3"/>
              <w:keepNext/>
              <w:widowControl w:val="0"/>
            </w:pPr>
            <w:r w:rsidRPr="00EB2BCF">
              <w:t>балочная</w:t>
            </w:r>
            <w:r w:rsidR="00EB2BCF">
              <w:t xml:space="preserve"> </w:t>
            </w:r>
            <w:r w:rsidRPr="00EB2BCF">
              <w:t>стрела</w:t>
            </w:r>
          </w:p>
        </w:tc>
      </w:tr>
      <w:tr w:rsidR="003A399A" w:rsidRPr="00EB2BCF" w:rsidTr="00BC2E56">
        <w:tc>
          <w:tcPr>
            <w:tcW w:w="4112" w:type="dxa"/>
          </w:tcPr>
          <w:p w:rsidR="003A399A" w:rsidRPr="00EB2BCF" w:rsidRDefault="003A399A" w:rsidP="009D7A53">
            <w:pPr>
              <w:pStyle w:val="af3"/>
              <w:keepNext/>
              <w:widowControl w:val="0"/>
            </w:pPr>
            <w:r w:rsidRPr="00EB2BCF">
              <w:t>Тип</w:t>
            </w:r>
            <w:r w:rsidR="00EB2BCF">
              <w:t xml:space="preserve"> </w:t>
            </w:r>
            <w:r w:rsidRPr="00EB2BCF">
              <w:t>башни</w:t>
            </w:r>
          </w:p>
        </w:tc>
        <w:tc>
          <w:tcPr>
            <w:tcW w:w="991" w:type="dxa"/>
          </w:tcPr>
          <w:p w:rsidR="003A399A" w:rsidRPr="00EB2BCF" w:rsidRDefault="003A399A" w:rsidP="009D7A53">
            <w:pPr>
              <w:pStyle w:val="af3"/>
              <w:keepNext/>
              <w:widowControl w:val="0"/>
            </w:pPr>
            <w:r w:rsidRPr="00EB2BCF">
              <w:t>-</w:t>
            </w:r>
          </w:p>
        </w:tc>
        <w:tc>
          <w:tcPr>
            <w:tcW w:w="1985" w:type="dxa"/>
          </w:tcPr>
          <w:p w:rsidR="003A399A" w:rsidRPr="00EB2BCF" w:rsidRDefault="003A399A" w:rsidP="009D7A53">
            <w:pPr>
              <w:pStyle w:val="af3"/>
              <w:keepNext/>
              <w:widowControl w:val="0"/>
            </w:pPr>
            <w:r w:rsidRPr="00EB2BCF">
              <w:t>поворотная</w:t>
            </w:r>
            <w:r w:rsidR="00EB2BCF">
              <w:t xml:space="preserve"> </w:t>
            </w:r>
            <w:r w:rsidRPr="00EB2BCF">
              <w:t>башня</w:t>
            </w:r>
          </w:p>
        </w:tc>
        <w:tc>
          <w:tcPr>
            <w:tcW w:w="1807" w:type="dxa"/>
          </w:tcPr>
          <w:p w:rsidR="003A399A" w:rsidRPr="00EB2BCF" w:rsidRDefault="003A399A" w:rsidP="009D7A53">
            <w:pPr>
              <w:pStyle w:val="af3"/>
              <w:keepNext/>
              <w:widowControl w:val="0"/>
            </w:pPr>
            <w:r w:rsidRPr="00EB2BCF">
              <w:t>поворотная</w:t>
            </w:r>
            <w:r w:rsidR="00EB2BCF">
              <w:t xml:space="preserve"> </w:t>
            </w:r>
            <w:r w:rsidRPr="00EB2BCF">
              <w:t>башня</w:t>
            </w:r>
          </w:p>
        </w:tc>
      </w:tr>
    </w:tbl>
    <w:p w:rsidR="00BC2E56" w:rsidRDefault="00BC2E56" w:rsidP="009D7A53">
      <w:pPr>
        <w:pStyle w:val="af2"/>
        <w:keepNext/>
        <w:widowControl w:val="0"/>
      </w:pPr>
    </w:p>
    <w:p w:rsidR="003A399A" w:rsidRPr="00EB2BCF" w:rsidRDefault="003A399A" w:rsidP="009D7A53">
      <w:pPr>
        <w:pStyle w:val="af2"/>
        <w:keepNext/>
        <w:widowControl w:val="0"/>
      </w:pPr>
      <w:r w:rsidRPr="00EB2BCF">
        <w:t>Определяем</w:t>
      </w:r>
      <w:r w:rsidR="00EB2BCF">
        <w:t xml:space="preserve"> </w:t>
      </w:r>
      <w:r w:rsidRPr="00EB2BCF">
        <w:t>эффективность</w:t>
      </w:r>
      <w:r w:rsidR="00EB2BCF">
        <w:t xml:space="preserve"> </w:t>
      </w:r>
      <w:r w:rsidRPr="00EB2BCF">
        <w:t>выбора</w:t>
      </w:r>
      <w:r w:rsidR="00EB2BCF">
        <w:t xml:space="preserve"> </w:t>
      </w:r>
      <w:r w:rsidRPr="00EB2BCF">
        <w:t>крана</w:t>
      </w:r>
      <w:r w:rsidR="00EB2BCF">
        <w:t xml:space="preserve"> </w:t>
      </w:r>
      <w:r w:rsidRPr="00EB2BCF">
        <w:t>по</w:t>
      </w:r>
      <w:r w:rsidR="00EB2BCF">
        <w:t xml:space="preserve"> </w:t>
      </w:r>
      <w:r w:rsidRPr="00EB2BCF">
        <w:t>техническим</w:t>
      </w:r>
      <w:r w:rsidR="00EB2BCF">
        <w:t xml:space="preserve"> </w:t>
      </w:r>
      <w:r w:rsidRPr="00EB2BCF">
        <w:t>параметрам</w:t>
      </w:r>
      <w:r w:rsidR="00EB2BCF">
        <w:t xml:space="preserve"> </w:t>
      </w:r>
      <w:r w:rsidRPr="00EB2BCF">
        <w:t>по</w:t>
      </w:r>
      <w:r w:rsidR="00EB2BCF">
        <w:t xml:space="preserve"> </w:t>
      </w:r>
      <w:r w:rsidRPr="00EB2BCF">
        <w:t>вели чине</w:t>
      </w:r>
      <w:r w:rsidR="00EB2BCF">
        <w:t xml:space="preserve"> </w:t>
      </w:r>
      <w:r w:rsidRPr="00EB2BCF">
        <w:t>коэффициента</w:t>
      </w:r>
      <w:r w:rsidR="00EB2BCF">
        <w:t xml:space="preserve"> </w:t>
      </w:r>
      <w:r w:rsidRPr="00EB2BCF">
        <w:t>использования</w:t>
      </w:r>
      <w:r w:rsidR="00EB2BCF">
        <w:t xml:space="preserve"> </w:t>
      </w:r>
      <w:r w:rsidRPr="00EB2BCF">
        <w:t>грузоподъемности</w:t>
      </w:r>
      <w:r w:rsidR="00EB2BCF">
        <w:t xml:space="preserve"> </w:t>
      </w:r>
      <w:r w:rsidRPr="00EB2BCF">
        <w:t>кранов:</w:t>
      </w:r>
    </w:p>
    <w:p w:rsidR="00BC2E56" w:rsidRDefault="00BC2E56" w:rsidP="009D7A53">
      <w:pPr>
        <w:pStyle w:val="af2"/>
        <w:keepNext/>
        <w:widowControl w:val="0"/>
      </w:pPr>
    </w:p>
    <w:p w:rsidR="003A399A" w:rsidRPr="00EB2BCF" w:rsidRDefault="00B6728B" w:rsidP="009D7A53">
      <w:pPr>
        <w:pStyle w:val="af2"/>
        <w:keepNext/>
        <w:widowControl w:val="0"/>
      </w:pPr>
      <w:r w:rsidRPr="00EB2BCF">
        <w:object w:dxaOrig="1860" w:dyaOrig="780">
          <v:shape id="_x0000_i1044" type="#_x0000_t75" style="width:93pt;height:39pt" o:ole="">
            <v:imagedata r:id="rId40" o:title=""/>
          </v:shape>
          <o:OLEObject Type="Embed" ProgID="Equation.3" ShapeID="_x0000_i1044" DrawAspect="Content" ObjectID="_1469539919" r:id="rId41"/>
        </w:object>
      </w:r>
      <w:r w:rsidR="003A399A" w:rsidRPr="00EB2BCF">
        <w:t>,</w:t>
      </w:r>
    </w:p>
    <w:p w:rsidR="00BC2E56" w:rsidRDefault="00BC2E56" w:rsidP="009D7A53">
      <w:pPr>
        <w:pStyle w:val="af2"/>
        <w:keepNext/>
        <w:widowControl w:val="0"/>
      </w:pPr>
    </w:p>
    <w:p w:rsidR="00EB2BCF" w:rsidRDefault="003A399A" w:rsidP="009D7A53">
      <w:pPr>
        <w:pStyle w:val="af2"/>
        <w:keepNext/>
        <w:widowControl w:val="0"/>
      </w:pPr>
      <w:r w:rsidRPr="00EB2BCF">
        <w:t xml:space="preserve">где </w:t>
      </w:r>
      <w:r w:rsidR="00B6728B" w:rsidRPr="00EB2BCF">
        <w:object w:dxaOrig="680" w:dyaOrig="380">
          <v:shape id="_x0000_i1045" type="#_x0000_t75" style="width:33.75pt;height:18.75pt" o:ole="">
            <v:imagedata r:id="rId42" o:title=""/>
          </v:shape>
          <o:OLEObject Type="Embed" ProgID="Equation.3" ShapeID="_x0000_i1045" DrawAspect="Content" ObjectID="_1469539920" r:id="rId43"/>
        </w:object>
      </w:r>
      <w:r w:rsidRPr="00EB2BCF">
        <w:t xml:space="preserve"> - максимальная</w:t>
      </w:r>
      <w:r w:rsidR="00EB2BCF">
        <w:t xml:space="preserve"> </w:t>
      </w:r>
      <w:r w:rsidRPr="00EB2BCF">
        <w:t>грузоподъемность</w:t>
      </w:r>
      <w:r w:rsidR="00EB2BCF">
        <w:t xml:space="preserve"> </w:t>
      </w:r>
      <w:r w:rsidRPr="00EB2BCF">
        <w:t>крана;</w:t>
      </w:r>
    </w:p>
    <w:p w:rsidR="003A399A" w:rsidRPr="00EB2BCF" w:rsidRDefault="00B6728B" w:rsidP="009D7A53">
      <w:pPr>
        <w:pStyle w:val="af2"/>
        <w:keepNext/>
        <w:widowControl w:val="0"/>
      </w:pPr>
      <w:r w:rsidRPr="00EB2BCF">
        <w:object w:dxaOrig="499" w:dyaOrig="380">
          <v:shape id="_x0000_i1046" type="#_x0000_t75" style="width:24.75pt;height:18.75pt" o:ole="">
            <v:imagedata r:id="rId44" o:title=""/>
          </v:shape>
          <o:OLEObject Type="Embed" ProgID="Equation.3" ShapeID="_x0000_i1046" DrawAspect="Content" ObjectID="_1469539921" r:id="rId45"/>
        </w:object>
      </w:r>
      <w:r w:rsidR="003A399A" w:rsidRPr="00EB2BCF">
        <w:t xml:space="preserve"> - средняя</w:t>
      </w:r>
      <w:r w:rsidR="00EB2BCF">
        <w:t xml:space="preserve"> </w:t>
      </w:r>
      <w:r w:rsidR="003A399A" w:rsidRPr="00EB2BCF">
        <w:t>масса</w:t>
      </w:r>
      <w:r w:rsidR="00EB2BCF">
        <w:t xml:space="preserve"> </w:t>
      </w:r>
      <w:r w:rsidR="003A399A" w:rsidRPr="00EB2BCF">
        <w:t>элементов,</w:t>
      </w:r>
      <w:r w:rsidR="00EB2BCF">
        <w:t xml:space="preserve"> </w:t>
      </w:r>
      <w:r w:rsidR="003A399A" w:rsidRPr="00EB2BCF">
        <w:t>подлежащих</w:t>
      </w:r>
      <w:r w:rsidR="00EB2BCF">
        <w:t xml:space="preserve"> </w:t>
      </w:r>
      <w:r w:rsidR="003A399A" w:rsidRPr="00EB2BCF">
        <w:t>монтажу:</w:t>
      </w:r>
    </w:p>
    <w:p w:rsidR="00BC2E56" w:rsidRDefault="00BC2E56" w:rsidP="009D7A53">
      <w:pPr>
        <w:pStyle w:val="af2"/>
        <w:keepNext/>
        <w:widowControl w:val="0"/>
      </w:pPr>
    </w:p>
    <w:p w:rsidR="003A399A" w:rsidRPr="00EB2BCF" w:rsidRDefault="00B6728B" w:rsidP="009D7A53">
      <w:pPr>
        <w:pStyle w:val="af2"/>
        <w:keepNext/>
        <w:widowControl w:val="0"/>
      </w:pPr>
      <w:r w:rsidRPr="00EB2BCF">
        <w:object w:dxaOrig="3500" w:dyaOrig="780">
          <v:shape id="_x0000_i1047" type="#_x0000_t75" style="width:174.75pt;height:39pt" o:ole="">
            <v:imagedata r:id="rId46" o:title=""/>
          </v:shape>
          <o:OLEObject Type="Embed" ProgID="Equation.3" ShapeID="_x0000_i1047" DrawAspect="Content" ObjectID="_1469539922" r:id="rId47"/>
        </w:object>
      </w:r>
      <w:r w:rsidR="003A399A" w:rsidRPr="00EB2BCF">
        <w:t>,</w:t>
      </w:r>
    </w:p>
    <w:p w:rsidR="00EB2BCF" w:rsidRDefault="003A399A" w:rsidP="009D7A53">
      <w:pPr>
        <w:pStyle w:val="af2"/>
        <w:keepNext/>
        <w:widowControl w:val="0"/>
      </w:pPr>
      <w:r w:rsidRPr="00EB2BCF">
        <w:t xml:space="preserve">где </w:t>
      </w:r>
      <w:r w:rsidR="00B6728B" w:rsidRPr="00EB2BCF">
        <w:object w:dxaOrig="300" w:dyaOrig="380">
          <v:shape id="_x0000_i1048" type="#_x0000_t75" style="width:15pt;height:18.75pt" o:ole="">
            <v:imagedata r:id="rId48" o:title=""/>
          </v:shape>
          <o:OLEObject Type="Embed" ProgID="Equation.3" ShapeID="_x0000_i1048" DrawAspect="Content" ObjectID="_1469539923" r:id="rId49"/>
        </w:object>
      </w:r>
      <w:r w:rsidRPr="00EB2BCF">
        <w:t xml:space="preserve"> - количество</w:t>
      </w:r>
      <w:r w:rsidR="00EB2BCF">
        <w:t xml:space="preserve"> </w:t>
      </w:r>
      <w:r w:rsidRPr="00EB2BCF">
        <w:t>элементов</w:t>
      </w:r>
      <w:r w:rsidR="00EB2BCF">
        <w:t xml:space="preserve"> </w:t>
      </w:r>
      <w:r w:rsidRPr="00EB2BCF">
        <w:t>соответствующей</w:t>
      </w:r>
      <w:r w:rsidR="00EB2BCF">
        <w:t xml:space="preserve"> </w:t>
      </w:r>
      <w:r w:rsidRPr="00EB2BCF">
        <w:t>группы;</w:t>
      </w:r>
    </w:p>
    <w:p w:rsidR="003A399A" w:rsidRPr="00EB2BCF" w:rsidRDefault="003A399A" w:rsidP="009D7A53">
      <w:pPr>
        <w:pStyle w:val="af2"/>
        <w:keepNext/>
        <w:widowControl w:val="0"/>
      </w:pPr>
      <w:r w:rsidRPr="00EB2BCF">
        <w:t>g – массы</w:t>
      </w:r>
      <w:r w:rsidR="00EB2BCF">
        <w:t xml:space="preserve"> </w:t>
      </w:r>
      <w:r w:rsidRPr="00EB2BCF">
        <w:t>различных</w:t>
      </w:r>
      <w:r w:rsidR="00EB2BCF">
        <w:t xml:space="preserve"> </w:t>
      </w:r>
      <w:r w:rsidRPr="00EB2BCF">
        <w:t>элементов.</w:t>
      </w:r>
    </w:p>
    <w:p w:rsidR="003A399A" w:rsidRPr="00EB2BCF" w:rsidRDefault="00B6728B" w:rsidP="009D7A53">
      <w:pPr>
        <w:pStyle w:val="af2"/>
        <w:keepNext/>
        <w:widowControl w:val="0"/>
      </w:pPr>
      <w:r w:rsidRPr="00EB2BCF">
        <w:object w:dxaOrig="2000" w:dyaOrig="620">
          <v:shape id="_x0000_i1049" type="#_x0000_t75" style="width:99.75pt;height:30.75pt" o:ole="">
            <v:imagedata r:id="rId50" o:title=""/>
          </v:shape>
          <o:OLEObject Type="Embed" ProgID="Equation.3" ShapeID="_x0000_i1049" DrawAspect="Content" ObjectID="_1469539924" r:id="rId51"/>
        </w:object>
      </w:r>
      <w:r w:rsidR="003A399A" w:rsidRPr="00EB2BCF">
        <w:t xml:space="preserve"> (т)</w:t>
      </w:r>
    </w:p>
    <w:p w:rsidR="003A399A" w:rsidRPr="00EB2BCF" w:rsidRDefault="00B6728B" w:rsidP="009D7A53">
      <w:pPr>
        <w:pStyle w:val="af2"/>
        <w:keepNext/>
        <w:widowControl w:val="0"/>
      </w:pPr>
      <w:r w:rsidRPr="00EB2BCF">
        <w:object w:dxaOrig="1880" w:dyaOrig="620">
          <v:shape id="_x0000_i1050" type="#_x0000_t75" style="width:93.75pt;height:30.75pt" o:ole="">
            <v:imagedata r:id="rId52" o:title=""/>
          </v:shape>
          <o:OLEObject Type="Embed" ProgID="Equation.3" ShapeID="_x0000_i1050" DrawAspect="Content" ObjectID="_1469539925" r:id="rId53"/>
        </w:object>
      </w:r>
      <w:r w:rsidR="003A399A" w:rsidRPr="00EB2BCF">
        <w:t xml:space="preserve">; </w:t>
      </w:r>
      <w:r w:rsidRPr="00EB2BCF">
        <w:object w:dxaOrig="2020" w:dyaOrig="660">
          <v:shape id="_x0000_i1051" type="#_x0000_t75" style="width:101.25pt;height:33pt" o:ole="">
            <v:imagedata r:id="rId54" o:title=""/>
          </v:shape>
          <o:OLEObject Type="Embed" ProgID="Equation.3" ShapeID="_x0000_i1051" DrawAspect="Content" ObjectID="_1469539926" r:id="rId55"/>
        </w:object>
      </w:r>
      <w:r w:rsidR="003A399A" w:rsidRPr="00EB2BCF">
        <w:t>.</w:t>
      </w:r>
    </w:p>
    <w:p w:rsidR="003A399A" w:rsidRPr="00EB2BCF" w:rsidRDefault="003A399A" w:rsidP="009D7A53">
      <w:pPr>
        <w:pStyle w:val="af2"/>
        <w:keepNext/>
        <w:widowControl w:val="0"/>
      </w:pPr>
      <w:r w:rsidRPr="00EB2BCF">
        <w:t>Т.к.</w:t>
      </w:r>
      <w:r w:rsidR="00EB2BCF">
        <w:t xml:space="preserve"> </w:t>
      </w:r>
      <w:r w:rsidRPr="00EB2BCF">
        <w:t>коэффициент использования грузоподъемности у крана КБ-504-3</w:t>
      </w:r>
    </w:p>
    <w:p w:rsidR="003A399A" w:rsidRPr="00EB2BCF" w:rsidRDefault="003A399A" w:rsidP="009D7A53">
      <w:pPr>
        <w:pStyle w:val="af2"/>
        <w:keepNext/>
        <w:widowControl w:val="0"/>
      </w:pPr>
      <w:r w:rsidRPr="00EB2BCF">
        <w:t>и КБ-674А примерно одинаковы, следовательно, определяем наиболее эффективный кран по расчетным экономическим параметрам.</w:t>
      </w:r>
    </w:p>
    <w:p w:rsidR="00BC2E56" w:rsidRDefault="00BC2E56" w:rsidP="009D7A53">
      <w:pPr>
        <w:pStyle w:val="af2"/>
        <w:keepNext/>
        <w:widowControl w:val="0"/>
      </w:pPr>
    </w:p>
    <w:p w:rsidR="003A399A" w:rsidRPr="00EB2BCF" w:rsidRDefault="003A399A" w:rsidP="009D7A53">
      <w:pPr>
        <w:pStyle w:val="af2"/>
        <w:keepNext/>
        <w:widowControl w:val="0"/>
      </w:pPr>
      <w:r w:rsidRPr="00EB2BCF">
        <w:t>8.1 Сравнение монтажных кранов по расчетным экономическим параметрам</w:t>
      </w:r>
    </w:p>
    <w:p w:rsidR="003A399A" w:rsidRPr="00EB2BCF" w:rsidRDefault="003A399A" w:rsidP="009D7A53">
      <w:pPr>
        <w:pStyle w:val="af2"/>
        <w:keepNext/>
        <w:widowControl w:val="0"/>
      </w:pPr>
    </w:p>
    <w:p w:rsidR="003A399A" w:rsidRPr="00EB2BCF" w:rsidRDefault="003A399A" w:rsidP="009D7A53">
      <w:pPr>
        <w:pStyle w:val="af2"/>
        <w:keepNext/>
        <w:widowControl w:val="0"/>
      </w:pPr>
      <w:r w:rsidRPr="00EB2BCF">
        <w:t>Сравнение различных монтажных кранов произвожу по величине удельных при веденных</w:t>
      </w:r>
      <w:r w:rsidR="00EB2BCF">
        <w:t xml:space="preserve"> </w:t>
      </w:r>
      <w:r w:rsidRPr="00EB2BCF">
        <w:t>затрат</w:t>
      </w:r>
      <w:r w:rsidR="00EB2BCF">
        <w:t xml:space="preserve"> </w:t>
      </w:r>
      <w:r w:rsidRPr="00EB2BCF">
        <w:t>на</w:t>
      </w:r>
      <w:r w:rsidR="00EB2BCF">
        <w:t xml:space="preserve"> </w:t>
      </w:r>
      <w:r w:rsidRPr="00EB2BCF">
        <w:t>одну</w:t>
      </w:r>
      <w:r w:rsidR="00EB2BCF">
        <w:t xml:space="preserve"> </w:t>
      </w:r>
      <w:r w:rsidRPr="00EB2BCF">
        <w:t>тонну</w:t>
      </w:r>
      <w:r w:rsidR="00EB2BCF">
        <w:t xml:space="preserve"> </w:t>
      </w:r>
      <w:r w:rsidRPr="00EB2BCF">
        <w:t>смонтированной</w:t>
      </w:r>
      <w:r w:rsidR="00EB2BCF">
        <w:t xml:space="preserve"> </w:t>
      </w:r>
      <w:r w:rsidRPr="00EB2BCF">
        <w:t>конструкции:</w:t>
      </w:r>
    </w:p>
    <w:p w:rsidR="00BC2E56" w:rsidRDefault="00BC2E56" w:rsidP="009D7A53">
      <w:pPr>
        <w:pStyle w:val="af2"/>
        <w:keepNext/>
        <w:widowControl w:val="0"/>
      </w:pPr>
    </w:p>
    <w:p w:rsidR="003A399A" w:rsidRPr="00EB2BCF" w:rsidRDefault="00B6728B" w:rsidP="009D7A53">
      <w:pPr>
        <w:pStyle w:val="af2"/>
        <w:keepNext/>
        <w:widowControl w:val="0"/>
      </w:pPr>
      <w:r w:rsidRPr="00EB2BCF">
        <w:object w:dxaOrig="2520" w:dyaOrig="400">
          <v:shape id="_x0000_i1052" type="#_x0000_t75" style="width:126pt;height:20.25pt" o:ole="">
            <v:imagedata r:id="rId56" o:title=""/>
          </v:shape>
          <o:OLEObject Type="Embed" ProgID="Equation.3" ShapeID="_x0000_i1052" DrawAspect="Content" ObjectID="_1469539927" r:id="rId57"/>
        </w:object>
      </w:r>
      <w:r w:rsidR="003A399A" w:rsidRPr="00EB2BCF">
        <w:t>,</w:t>
      </w:r>
    </w:p>
    <w:p w:rsidR="00BC2E56" w:rsidRDefault="00BC2E56" w:rsidP="009D7A53">
      <w:pPr>
        <w:pStyle w:val="af2"/>
        <w:keepNext/>
        <w:widowControl w:val="0"/>
      </w:pPr>
    </w:p>
    <w:p w:rsidR="00EB2BCF" w:rsidRDefault="003A399A" w:rsidP="009D7A53">
      <w:pPr>
        <w:pStyle w:val="af2"/>
        <w:keepNext/>
        <w:widowControl w:val="0"/>
      </w:pPr>
      <w:r w:rsidRPr="00EB2BCF">
        <w:t xml:space="preserve">где </w:t>
      </w:r>
      <w:r w:rsidR="00B6728B" w:rsidRPr="00EB2BCF">
        <w:object w:dxaOrig="380" w:dyaOrig="380">
          <v:shape id="_x0000_i1053" type="#_x0000_t75" style="width:18.75pt;height:18.75pt" o:ole="">
            <v:imagedata r:id="rId58" o:title=""/>
          </v:shape>
          <o:OLEObject Type="Embed" ProgID="Equation.3" ShapeID="_x0000_i1053" DrawAspect="Content" ObjectID="_1469539928" r:id="rId59"/>
        </w:object>
      </w:r>
      <w:r w:rsidRPr="00EB2BCF">
        <w:t xml:space="preserve"> -</w:t>
      </w:r>
      <w:r w:rsidR="00EB2BCF">
        <w:t xml:space="preserve"> </w:t>
      </w:r>
      <w:r w:rsidRPr="00EB2BCF">
        <w:t>себестоимость</w:t>
      </w:r>
      <w:r w:rsidR="00EB2BCF">
        <w:t xml:space="preserve"> </w:t>
      </w:r>
      <w:r w:rsidRPr="00EB2BCF">
        <w:t>монтажа</w:t>
      </w:r>
      <w:r w:rsidR="00EB2BCF">
        <w:t xml:space="preserve"> </w:t>
      </w:r>
      <w:r w:rsidRPr="00EB2BCF">
        <w:t>1</w:t>
      </w:r>
      <w:r w:rsidR="00EB2BCF">
        <w:t xml:space="preserve"> </w:t>
      </w:r>
      <w:r w:rsidRPr="00EB2BCF">
        <w:t>тонны</w:t>
      </w:r>
      <w:r w:rsidR="00EB2BCF">
        <w:t xml:space="preserve"> </w:t>
      </w:r>
      <w:r w:rsidRPr="00EB2BCF">
        <w:t>конструкций;</w:t>
      </w:r>
    </w:p>
    <w:p w:rsidR="003A399A" w:rsidRPr="00EB2BCF" w:rsidRDefault="00B6728B" w:rsidP="009D7A53">
      <w:pPr>
        <w:pStyle w:val="af2"/>
        <w:keepNext/>
        <w:widowControl w:val="0"/>
      </w:pPr>
      <w:r w:rsidRPr="00EB2BCF">
        <w:object w:dxaOrig="400" w:dyaOrig="380">
          <v:shape id="_x0000_i1054" type="#_x0000_t75" style="width:20.25pt;height:18.75pt" o:ole="">
            <v:imagedata r:id="rId60" o:title=""/>
          </v:shape>
          <o:OLEObject Type="Embed" ProgID="Equation.3" ShapeID="_x0000_i1054" DrawAspect="Content" ObjectID="_1469539929" r:id="rId61"/>
        </w:object>
      </w:r>
      <w:r w:rsidR="003A399A" w:rsidRPr="00EB2BCF">
        <w:t xml:space="preserve"> - нормативный</w:t>
      </w:r>
      <w:r w:rsidR="00EB2BCF">
        <w:t xml:space="preserve"> </w:t>
      </w:r>
      <w:r w:rsidR="003A399A" w:rsidRPr="00EB2BCF">
        <w:t>коэффициент</w:t>
      </w:r>
      <w:r w:rsidR="00EB2BCF">
        <w:t xml:space="preserve"> </w:t>
      </w:r>
      <w:r w:rsidR="003A399A" w:rsidRPr="00EB2BCF">
        <w:t>экономической</w:t>
      </w:r>
      <w:r w:rsidR="00EB2BCF">
        <w:t xml:space="preserve"> </w:t>
      </w:r>
      <w:r w:rsidR="003A399A" w:rsidRPr="00EB2BCF">
        <w:t>эффективности</w:t>
      </w:r>
      <w:r w:rsidR="00EB2BCF">
        <w:t xml:space="preserve"> </w:t>
      </w:r>
      <w:r w:rsidR="003A399A" w:rsidRPr="00EB2BCF">
        <w:t>капитальных вложений,</w:t>
      </w:r>
      <w:r w:rsidR="00EB2BCF">
        <w:t xml:space="preserve"> </w:t>
      </w:r>
      <w:r w:rsidR="003A399A" w:rsidRPr="00EB2BCF">
        <w:t>принимаю</w:t>
      </w:r>
      <w:r w:rsidR="00EB2BCF">
        <w:t xml:space="preserve"> </w:t>
      </w:r>
      <w:r w:rsidR="003A399A" w:rsidRPr="00EB2BCF">
        <w:t>равным 0,15;</w:t>
      </w:r>
    </w:p>
    <w:p w:rsidR="003A399A" w:rsidRPr="00EB2BCF" w:rsidRDefault="00B6728B" w:rsidP="009D7A53">
      <w:pPr>
        <w:pStyle w:val="af2"/>
        <w:keepNext/>
        <w:widowControl w:val="0"/>
      </w:pPr>
      <w:r w:rsidRPr="00EB2BCF">
        <w:object w:dxaOrig="540" w:dyaOrig="400">
          <v:shape id="_x0000_i1055" type="#_x0000_t75" style="width:27pt;height:20.25pt" o:ole="">
            <v:imagedata r:id="rId62" o:title=""/>
          </v:shape>
          <o:OLEObject Type="Embed" ProgID="Equation.3" ShapeID="_x0000_i1055" DrawAspect="Content" ObjectID="_1469539930" r:id="rId63"/>
        </w:object>
      </w:r>
      <w:r w:rsidR="003A399A" w:rsidRPr="00EB2BCF">
        <w:t xml:space="preserve"> - удельные</w:t>
      </w:r>
      <w:r w:rsidR="00EB2BCF">
        <w:t xml:space="preserve"> </w:t>
      </w:r>
      <w:r w:rsidR="003A399A" w:rsidRPr="00EB2BCF">
        <w:t>капитальные</w:t>
      </w:r>
      <w:r w:rsidR="00EB2BCF">
        <w:t xml:space="preserve"> </w:t>
      </w:r>
      <w:r w:rsidR="003A399A" w:rsidRPr="00EB2BCF">
        <w:t>вложения.</w:t>
      </w:r>
    </w:p>
    <w:p w:rsidR="003A399A" w:rsidRDefault="003A399A" w:rsidP="009D7A53">
      <w:pPr>
        <w:pStyle w:val="af2"/>
        <w:keepNext/>
        <w:widowControl w:val="0"/>
      </w:pPr>
      <w:r w:rsidRPr="00EB2BCF">
        <w:t>Себестоимость монтажа 1 тонны конструкций определяю с учетом коэффициентов</w:t>
      </w:r>
      <w:r w:rsidR="00EB2BCF">
        <w:t xml:space="preserve"> </w:t>
      </w:r>
      <w:r w:rsidRPr="00EB2BCF">
        <w:t>накладных</w:t>
      </w:r>
      <w:r w:rsidR="00EB2BCF">
        <w:t xml:space="preserve"> </w:t>
      </w:r>
      <w:r w:rsidRPr="00EB2BCF">
        <w:t>расходов на эксплуатацию машин – 1,08</w:t>
      </w:r>
      <w:r w:rsidR="00EB2BCF">
        <w:t xml:space="preserve"> </w:t>
      </w:r>
      <w:r w:rsidRPr="00EB2BCF">
        <w:t>и</w:t>
      </w:r>
      <w:r w:rsidR="00EB2BCF">
        <w:t xml:space="preserve"> </w:t>
      </w:r>
      <w:r w:rsidRPr="00EB2BCF">
        <w:t>для заработной</w:t>
      </w:r>
      <w:r w:rsidR="00EB2BCF">
        <w:t xml:space="preserve"> </w:t>
      </w:r>
      <w:r w:rsidRPr="00EB2BCF">
        <w:t>платы – 1,5:</w:t>
      </w:r>
    </w:p>
    <w:p w:rsidR="00BC2E56" w:rsidRPr="00EB2BCF" w:rsidRDefault="00BC2E56" w:rsidP="009D7A53">
      <w:pPr>
        <w:pStyle w:val="af2"/>
        <w:keepNext/>
        <w:widowControl w:val="0"/>
      </w:pPr>
    </w:p>
    <w:p w:rsidR="003A399A" w:rsidRPr="00EB2BCF" w:rsidRDefault="00B6728B" w:rsidP="009D7A53">
      <w:pPr>
        <w:pStyle w:val="af2"/>
        <w:keepNext/>
        <w:widowControl w:val="0"/>
      </w:pPr>
      <w:r w:rsidRPr="00EB2BCF">
        <w:object w:dxaOrig="4160" w:dyaOrig="800">
          <v:shape id="_x0000_i1056" type="#_x0000_t75" style="width:207.75pt;height:39.75pt" o:ole="">
            <v:imagedata r:id="rId64" o:title=""/>
          </v:shape>
          <o:OLEObject Type="Embed" ProgID="Equation.3" ShapeID="_x0000_i1056" DrawAspect="Content" ObjectID="_1469539931" r:id="rId65"/>
        </w:object>
      </w:r>
      <w:r w:rsidR="003A399A" w:rsidRPr="00EB2BCF">
        <w:t>,</w:t>
      </w:r>
    </w:p>
    <w:p w:rsidR="00EB2BCF" w:rsidRDefault="009D7A53" w:rsidP="009D7A53">
      <w:pPr>
        <w:pStyle w:val="af2"/>
        <w:keepNext/>
        <w:widowControl w:val="0"/>
      </w:pPr>
      <w:r>
        <w:br w:type="page"/>
      </w:r>
      <w:r w:rsidR="003A399A" w:rsidRPr="00EB2BCF">
        <w:t xml:space="preserve">где </w:t>
      </w:r>
      <w:r w:rsidR="00B6728B" w:rsidRPr="00EB2BCF">
        <w:object w:dxaOrig="1219" w:dyaOrig="380">
          <v:shape id="_x0000_i1057" type="#_x0000_t75" style="width:60.75pt;height:18.75pt" o:ole="">
            <v:imagedata r:id="rId66" o:title=""/>
          </v:shape>
          <o:OLEObject Type="Embed" ProgID="Equation.3" ShapeID="_x0000_i1057" DrawAspect="Content" ObjectID="_1469539932" r:id="rId67"/>
        </w:object>
      </w:r>
      <w:r w:rsidR="003A399A" w:rsidRPr="00EB2BCF">
        <w:t xml:space="preserve"> - себестоимость</w:t>
      </w:r>
      <w:r w:rsidR="00EB2BCF">
        <w:t xml:space="preserve"> </w:t>
      </w:r>
      <w:r w:rsidR="003A399A" w:rsidRPr="00EB2BCF">
        <w:t>машино - смены</w:t>
      </w:r>
      <w:r w:rsidR="00EB2BCF">
        <w:t xml:space="preserve"> </w:t>
      </w:r>
      <w:r w:rsidR="003A399A" w:rsidRPr="00EB2BCF">
        <w:t>крана;</w:t>
      </w:r>
    </w:p>
    <w:p w:rsidR="00EB2BCF" w:rsidRDefault="00B6728B" w:rsidP="009D7A53">
      <w:pPr>
        <w:pStyle w:val="af2"/>
        <w:keepNext/>
        <w:widowControl w:val="0"/>
      </w:pPr>
      <w:r w:rsidRPr="00EB2BCF">
        <w:object w:dxaOrig="600" w:dyaOrig="380">
          <v:shape id="_x0000_i1058" type="#_x0000_t75" style="width:30pt;height:18.75pt" o:ole="">
            <v:imagedata r:id="rId68" o:title=""/>
          </v:shape>
          <o:OLEObject Type="Embed" ProgID="Equation.3" ShapeID="_x0000_i1058" DrawAspect="Content" ObjectID="_1469539933" r:id="rId69"/>
        </w:object>
      </w:r>
      <w:r w:rsidR="003A399A" w:rsidRPr="00EB2BCF">
        <w:t xml:space="preserve"> - средняя заработная плата рабочих в смену, занятых на монтаже конструкций</w:t>
      </w:r>
      <w:r w:rsidR="00EB2BCF">
        <w:t xml:space="preserve"> </w:t>
      </w:r>
      <w:r w:rsidR="003A399A" w:rsidRPr="00EB2BCF">
        <w:t>данного</w:t>
      </w:r>
      <w:r w:rsidR="00EB2BCF">
        <w:t xml:space="preserve"> </w:t>
      </w:r>
      <w:r w:rsidR="003A399A" w:rsidRPr="00EB2BCF">
        <w:t>потока,</w:t>
      </w:r>
      <w:r w:rsidR="00EB2BCF">
        <w:t xml:space="preserve"> </w:t>
      </w:r>
      <w:r w:rsidR="003A399A" w:rsidRPr="00EB2BCF">
        <w:t>сварке</w:t>
      </w:r>
      <w:r w:rsidR="00EB2BCF">
        <w:t xml:space="preserve"> </w:t>
      </w:r>
      <w:r w:rsidR="003A399A" w:rsidRPr="00EB2BCF">
        <w:t>и</w:t>
      </w:r>
      <w:r w:rsidR="00EB2BCF">
        <w:t xml:space="preserve"> </w:t>
      </w:r>
      <w:r w:rsidR="003A399A" w:rsidRPr="00EB2BCF">
        <w:t>заделке</w:t>
      </w:r>
      <w:r w:rsidR="00EB2BCF">
        <w:t xml:space="preserve"> </w:t>
      </w:r>
      <w:r w:rsidR="003A399A" w:rsidRPr="00EB2BCF">
        <w:t>стыков;</w:t>
      </w:r>
    </w:p>
    <w:p w:rsidR="00EB2BCF" w:rsidRDefault="00B6728B" w:rsidP="009D7A53">
      <w:pPr>
        <w:pStyle w:val="af2"/>
        <w:keepNext/>
        <w:widowControl w:val="0"/>
      </w:pPr>
      <w:r w:rsidRPr="00EB2BCF">
        <w:object w:dxaOrig="760" w:dyaOrig="380">
          <v:shape id="_x0000_i1059" type="#_x0000_t75" style="width:38.25pt;height:18.75pt" o:ole="">
            <v:imagedata r:id="rId70" o:title=""/>
          </v:shape>
          <o:OLEObject Type="Embed" ProgID="Equation.3" ShapeID="_x0000_i1059" DrawAspect="Content" ObjectID="_1469539934" r:id="rId71"/>
        </w:object>
      </w:r>
      <w:r w:rsidR="003A399A" w:rsidRPr="00EB2BCF">
        <w:t xml:space="preserve"> - нормативная</w:t>
      </w:r>
      <w:r w:rsidR="00EB2BCF">
        <w:t xml:space="preserve"> </w:t>
      </w:r>
      <w:r w:rsidR="003A399A" w:rsidRPr="00EB2BCF">
        <w:t>сменная</w:t>
      </w:r>
      <w:r w:rsidR="00EB2BCF">
        <w:t xml:space="preserve"> </w:t>
      </w:r>
      <w:r w:rsidR="003A399A" w:rsidRPr="00EB2BCF">
        <w:t>производительность</w:t>
      </w:r>
      <w:r w:rsidR="00EB2BCF">
        <w:t xml:space="preserve"> </w:t>
      </w:r>
      <w:r w:rsidR="003A399A" w:rsidRPr="00EB2BCF">
        <w:t>крана;</w:t>
      </w:r>
    </w:p>
    <w:p w:rsidR="00BC2E56" w:rsidRDefault="00BC2E56" w:rsidP="009D7A53">
      <w:pPr>
        <w:pStyle w:val="af2"/>
        <w:keepNext/>
        <w:widowControl w:val="0"/>
      </w:pPr>
    </w:p>
    <w:p w:rsidR="003A399A" w:rsidRPr="00EB2BCF" w:rsidRDefault="00B6728B" w:rsidP="009D7A53">
      <w:pPr>
        <w:pStyle w:val="af2"/>
        <w:keepNext/>
        <w:widowControl w:val="0"/>
      </w:pPr>
      <w:r w:rsidRPr="00EB2BCF">
        <w:object w:dxaOrig="2100" w:dyaOrig="780">
          <v:shape id="_x0000_i1060" type="#_x0000_t75" style="width:105pt;height:39pt" o:ole="">
            <v:imagedata r:id="rId72" o:title=""/>
          </v:shape>
          <o:OLEObject Type="Embed" ProgID="Equation.3" ShapeID="_x0000_i1060" DrawAspect="Content" ObjectID="_1469539935" r:id="rId73"/>
        </w:object>
      </w:r>
      <w:r w:rsidR="003A399A" w:rsidRPr="00EB2BCF">
        <w:t>,</w:t>
      </w:r>
    </w:p>
    <w:p w:rsidR="00BC2E56" w:rsidRDefault="00BC2E56" w:rsidP="009D7A53">
      <w:pPr>
        <w:pStyle w:val="af2"/>
        <w:keepNext/>
        <w:widowControl w:val="0"/>
      </w:pPr>
    </w:p>
    <w:p w:rsidR="00EB2BCF" w:rsidRDefault="003A399A" w:rsidP="009D7A53">
      <w:pPr>
        <w:pStyle w:val="af2"/>
        <w:keepNext/>
        <w:widowControl w:val="0"/>
      </w:pPr>
      <w:r w:rsidRPr="00EB2BCF">
        <w:t>где P –</w:t>
      </w:r>
      <w:r w:rsidR="00EB2BCF">
        <w:t xml:space="preserve"> </w:t>
      </w:r>
      <w:r w:rsidRPr="00EB2BCF">
        <w:t>общая</w:t>
      </w:r>
      <w:r w:rsidR="00EB2BCF">
        <w:t xml:space="preserve"> </w:t>
      </w:r>
      <w:r w:rsidRPr="00EB2BCF">
        <w:t>масса,</w:t>
      </w:r>
      <w:r w:rsidR="00EB2BCF">
        <w:t xml:space="preserve"> </w:t>
      </w:r>
      <w:r w:rsidRPr="00EB2BCF">
        <w:t>масса</w:t>
      </w:r>
      <w:r w:rsidR="00EB2BCF">
        <w:t xml:space="preserve"> </w:t>
      </w:r>
      <w:r w:rsidRPr="00EB2BCF">
        <w:t>монтируемых</w:t>
      </w:r>
      <w:r w:rsidR="00EB2BCF">
        <w:t xml:space="preserve"> </w:t>
      </w:r>
      <w:r w:rsidRPr="00EB2BCF">
        <w:t>элементов;</w:t>
      </w:r>
    </w:p>
    <w:p w:rsidR="003A399A" w:rsidRPr="00EB2BCF" w:rsidRDefault="00B6728B" w:rsidP="009D7A53">
      <w:pPr>
        <w:pStyle w:val="af2"/>
        <w:keepNext/>
        <w:widowControl w:val="0"/>
      </w:pPr>
      <w:r w:rsidRPr="00EB2BCF">
        <w:object w:dxaOrig="1020" w:dyaOrig="380">
          <v:shape id="_x0000_i1061" type="#_x0000_t75" style="width:51pt;height:18.75pt" o:ole="">
            <v:imagedata r:id="rId74" o:title=""/>
          </v:shape>
          <o:OLEObject Type="Embed" ProgID="Equation.3" ShapeID="_x0000_i1061" DrawAspect="Content" ObjectID="_1469539936" r:id="rId75"/>
        </w:object>
      </w:r>
      <w:r w:rsidR="003A399A" w:rsidRPr="00EB2BCF">
        <w:t xml:space="preserve"> - количество машино-смен работы крана при монтаже конструкций рассматриваемого</w:t>
      </w:r>
      <w:r w:rsidR="00EB2BCF">
        <w:t xml:space="preserve"> </w:t>
      </w:r>
      <w:r w:rsidR="003A399A" w:rsidRPr="00EB2BCF">
        <w:t>потока.</w:t>
      </w:r>
    </w:p>
    <w:p w:rsidR="003A399A" w:rsidRPr="00EB2BCF" w:rsidRDefault="003A399A" w:rsidP="009D7A53">
      <w:pPr>
        <w:pStyle w:val="af2"/>
        <w:keepNext/>
        <w:widowControl w:val="0"/>
      </w:pPr>
      <w:r w:rsidRPr="00EB2BCF">
        <w:t>Удельные капитальные вложения:</w:t>
      </w:r>
    </w:p>
    <w:p w:rsidR="00BC2E56" w:rsidRDefault="00BC2E56" w:rsidP="009D7A53">
      <w:pPr>
        <w:pStyle w:val="af2"/>
        <w:keepNext/>
        <w:widowControl w:val="0"/>
      </w:pPr>
    </w:p>
    <w:p w:rsidR="003A399A" w:rsidRPr="00EB2BCF" w:rsidRDefault="00B6728B" w:rsidP="009D7A53">
      <w:pPr>
        <w:pStyle w:val="af2"/>
        <w:keepNext/>
        <w:widowControl w:val="0"/>
      </w:pPr>
      <w:r w:rsidRPr="00EB2BCF">
        <w:object w:dxaOrig="3060" w:dyaOrig="400">
          <v:shape id="_x0000_i1062" type="#_x0000_t75" style="width:153pt;height:20.25pt" o:ole="">
            <v:imagedata r:id="rId76" o:title=""/>
          </v:shape>
          <o:OLEObject Type="Embed" ProgID="Equation.3" ShapeID="_x0000_i1062" DrawAspect="Content" ObjectID="_1469539937" r:id="rId77"/>
        </w:object>
      </w:r>
      <w:r w:rsidR="003A399A" w:rsidRPr="00EB2BCF">
        <w:t>,</w:t>
      </w:r>
    </w:p>
    <w:p w:rsidR="00BC2E56" w:rsidRDefault="00BC2E56" w:rsidP="009D7A53">
      <w:pPr>
        <w:pStyle w:val="af2"/>
        <w:keepNext/>
        <w:widowControl w:val="0"/>
      </w:pPr>
    </w:p>
    <w:p w:rsidR="00EB2BCF" w:rsidRDefault="003A399A" w:rsidP="009D7A53">
      <w:pPr>
        <w:pStyle w:val="af2"/>
        <w:keepNext/>
        <w:widowControl w:val="0"/>
      </w:pPr>
      <w:r w:rsidRPr="00EB2BCF">
        <w:t xml:space="preserve">где </w:t>
      </w:r>
      <w:r w:rsidR="00B6728B" w:rsidRPr="00EB2BCF">
        <w:object w:dxaOrig="480" w:dyaOrig="380">
          <v:shape id="_x0000_i1063" type="#_x0000_t75" style="width:24pt;height:18.75pt" o:ole="">
            <v:imagedata r:id="rId78" o:title=""/>
          </v:shape>
          <o:OLEObject Type="Embed" ProgID="Equation.3" ShapeID="_x0000_i1063" DrawAspect="Content" ObjectID="_1469539938" r:id="rId79"/>
        </w:object>
      </w:r>
      <w:r w:rsidRPr="00EB2BCF">
        <w:t xml:space="preserve"> -</w:t>
      </w:r>
      <w:r w:rsidR="00EB2BCF">
        <w:t xml:space="preserve"> </w:t>
      </w:r>
      <w:r w:rsidRPr="00EB2BCF">
        <w:t>инвентарно-расчетная</w:t>
      </w:r>
      <w:r w:rsidR="00EB2BCF">
        <w:t xml:space="preserve"> </w:t>
      </w:r>
      <w:r w:rsidRPr="00EB2BCF">
        <w:t>стоимость</w:t>
      </w:r>
      <w:r w:rsidR="00EB2BCF">
        <w:t xml:space="preserve"> </w:t>
      </w:r>
      <w:r w:rsidRPr="00EB2BCF">
        <w:t>крана;</w:t>
      </w:r>
    </w:p>
    <w:p w:rsidR="00EB2BCF" w:rsidRDefault="00B6728B" w:rsidP="009D7A53">
      <w:pPr>
        <w:pStyle w:val="af2"/>
        <w:keepNext/>
        <w:widowControl w:val="0"/>
      </w:pPr>
      <w:r w:rsidRPr="00EB2BCF">
        <w:object w:dxaOrig="440" w:dyaOrig="380">
          <v:shape id="_x0000_i1064" type="#_x0000_t75" style="width:21.75pt;height:18.75pt" o:ole="">
            <v:imagedata r:id="rId80" o:title=""/>
          </v:shape>
          <o:OLEObject Type="Embed" ProgID="Equation.3" ShapeID="_x0000_i1064" DrawAspect="Content" ObjectID="_1469539939" r:id="rId81"/>
        </w:object>
      </w:r>
      <w:r w:rsidR="003A399A" w:rsidRPr="00EB2BCF">
        <w:t xml:space="preserve"> - число</w:t>
      </w:r>
      <w:r w:rsidR="00EB2BCF">
        <w:t xml:space="preserve"> </w:t>
      </w:r>
      <w:r w:rsidR="003A399A" w:rsidRPr="00EB2BCF">
        <w:t>часов</w:t>
      </w:r>
      <w:r w:rsidR="00EB2BCF">
        <w:t xml:space="preserve"> </w:t>
      </w:r>
      <w:r w:rsidR="003A399A" w:rsidRPr="00EB2BCF">
        <w:t>работы</w:t>
      </w:r>
      <w:r w:rsidR="00EB2BCF">
        <w:t xml:space="preserve"> </w:t>
      </w:r>
      <w:r w:rsidR="003A399A" w:rsidRPr="00EB2BCF">
        <w:t>крана</w:t>
      </w:r>
      <w:r w:rsidR="00EB2BCF">
        <w:t xml:space="preserve"> </w:t>
      </w:r>
      <w:r w:rsidR="003A399A" w:rsidRPr="00EB2BCF">
        <w:t>в</w:t>
      </w:r>
      <w:r w:rsidR="00EB2BCF">
        <w:t xml:space="preserve"> </w:t>
      </w:r>
      <w:r w:rsidR="003A399A" w:rsidRPr="00EB2BCF">
        <w:t>сену, принимаю</w:t>
      </w:r>
      <w:r w:rsidR="00EB2BCF">
        <w:t xml:space="preserve"> </w:t>
      </w:r>
      <w:r w:rsidR="003A399A" w:rsidRPr="00EB2BCF">
        <w:t>равным 8;</w:t>
      </w:r>
    </w:p>
    <w:p w:rsidR="003A399A" w:rsidRPr="00EB2BCF" w:rsidRDefault="00B6728B" w:rsidP="009D7A53">
      <w:pPr>
        <w:pStyle w:val="af2"/>
        <w:keepNext/>
        <w:widowControl w:val="0"/>
      </w:pPr>
      <w:r w:rsidRPr="00EB2BCF">
        <w:object w:dxaOrig="600" w:dyaOrig="400">
          <v:shape id="_x0000_i1065" type="#_x0000_t75" style="width:30pt;height:20.25pt" o:ole="">
            <v:imagedata r:id="rId82" o:title=""/>
          </v:shape>
          <o:OLEObject Type="Embed" ProgID="Equation.3" ShapeID="_x0000_i1065" DrawAspect="Content" ObjectID="_1469539940" r:id="rId83"/>
        </w:object>
      </w:r>
      <w:r w:rsidR="003A399A" w:rsidRPr="00EB2BCF">
        <w:t xml:space="preserve"> - нормативное число часов работы крана в год.</w:t>
      </w:r>
    </w:p>
    <w:p w:rsidR="003A399A" w:rsidRPr="00EB2BCF" w:rsidRDefault="003A399A" w:rsidP="009D7A53">
      <w:pPr>
        <w:pStyle w:val="af2"/>
        <w:keepNext/>
        <w:widowControl w:val="0"/>
      </w:pPr>
      <w:r w:rsidRPr="00EB2BCF">
        <w:t>1-ый кран БК-504-3:</w:t>
      </w:r>
      <w:r w:rsidR="00EB2BCF">
        <w:t xml:space="preserve"> </w:t>
      </w:r>
      <w:r w:rsidR="00B6728B" w:rsidRPr="00EB2BCF">
        <w:object w:dxaOrig="2420" w:dyaOrig="660">
          <v:shape id="_x0000_i1066" type="#_x0000_t75" style="width:120.75pt;height:33pt" o:ole="">
            <v:imagedata r:id="rId84" o:title=""/>
          </v:shape>
          <o:OLEObject Type="Embed" ProgID="Equation.3" ShapeID="_x0000_i1066" DrawAspect="Content" ObjectID="_1469539941" r:id="rId85"/>
        </w:object>
      </w:r>
      <w:r w:rsidRPr="00EB2BCF">
        <w:t xml:space="preserve"> (т/м.см);</w:t>
      </w:r>
    </w:p>
    <w:p w:rsidR="003A399A" w:rsidRPr="00EB2BCF" w:rsidRDefault="00B6728B" w:rsidP="009D7A53">
      <w:pPr>
        <w:pStyle w:val="af2"/>
        <w:keepNext/>
        <w:widowControl w:val="0"/>
      </w:pPr>
      <w:r w:rsidRPr="00EB2BCF">
        <w:object w:dxaOrig="5520" w:dyaOrig="1040">
          <v:shape id="_x0000_i1067" type="#_x0000_t75" style="width:276pt;height:51.75pt" o:ole="">
            <v:imagedata r:id="rId86" o:title=""/>
          </v:shape>
          <o:OLEObject Type="Embed" ProgID="Equation.3" ShapeID="_x0000_i1067" DrawAspect="Content" ObjectID="_1469539942" r:id="rId87"/>
        </w:object>
      </w:r>
      <w:r w:rsidR="00EB2BCF">
        <w:t xml:space="preserve"> </w:t>
      </w:r>
      <w:r w:rsidR="003A399A" w:rsidRPr="00EB2BCF">
        <w:t>(руб/т);</w:t>
      </w:r>
    </w:p>
    <w:p w:rsidR="003A399A" w:rsidRPr="00EB2BCF" w:rsidRDefault="00B6728B" w:rsidP="009D7A53">
      <w:pPr>
        <w:pStyle w:val="af2"/>
        <w:keepNext/>
        <w:widowControl w:val="0"/>
      </w:pPr>
      <w:r w:rsidRPr="00EB2BCF">
        <w:object w:dxaOrig="3620" w:dyaOrig="380">
          <v:shape id="_x0000_i1068" type="#_x0000_t75" style="width:180.75pt;height:18.75pt" o:ole="">
            <v:imagedata r:id="rId88" o:title=""/>
          </v:shape>
          <o:OLEObject Type="Embed" ProgID="Equation.3" ShapeID="_x0000_i1068" DrawAspect="Content" ObjectID="_1469539943" r:id="rId89"/>
        </w:object>
      </w:r>
      <w:r w:rsidR="003A399A" w:rsidRPr="00EB2BCF">
        <w:t xml:space="preserve"> (руб./час.т);</w:t>
      </w:r>
    </w:p>
    <w:p w:rsidR="003A399A" w:rsidRPr="00EB2BCF" w:rsidRDefault="00B6728B" w:rsidP="009D7A53">
      <w:pPr>
        <w:pStyle w:val="af2"/>
        <w:keepNext/>
        <w:widowControl w:val="0"/>
      </w:pPr>
      <w:r w:rsidRPr="00EB2BCF">
        <w:object w:dxaOrig="3400" w:dyaOrig="380">
          <v:shape id="_x0000_i1069" type="#_x0000_t75" style="width:170.25pt;height:18.75pt" o:ole="">
            <v:imagedata r:id="rId90" o:title=""/>
          </v:shape>
          <o:OLEObject Type="Embed" ProgID="Equation.3" ShapeID="_x0000_i1069" DrawAspect="Content" ObjectID="_1469539944" r:id="rId91"/>
        </w:object>
      </w:r>
      <w:r w:rsidR="003A399A" w:rsidRPr="00EB2BCF">
        <w:t xml:space="preserve"> (руб./т).</w:t>
      </w:r>
    </w:p>
    <w:p w:rsidR="003A399A" w:rsidRDefault="003A399A" w:rsidP="009D7A53">
      <w:pPr>
        <w:pStyle w:val="af2"/>
        <w:keepNext/>
        <w:widowControl w:val="0"/>
      </w:pPr>
      <w:r w:rsidRPr="00EB2BCF">
        <w:t>2-ой кран КБ-674А:</w:t>
      </w:r>
      <w:r w:rsidR="00EB2BCF">
        <w:t xml:space="preserve"> </w:t>
      </w:r>
      <w:r w:rsidR="00B6728B" w:rsidRPr="00EB2BCF">
        <w:object w:dxaOrig="2420" w:dyaOrig="660">
          <v:shape id="_x0000_i1070" type="#_x0000_t75" style="width:120.75pt;height:33pt" o:ole="">
            <v:imagedata r:id="rId92" o:title=""/>
          </v:shape>
          <o:OLEObject Type="Embed" ProgID="Equation.3" ShapeID="_x0000_i1070" DrawAspect="Content" ObjectID="_1469539945" r:id="rId93"/>
        </w:object>
      </w:r>
      <w:r w:rsidRPr="00EB2BCF">
        <w:t xml:space="preserve"> (т/м.см);</w:t>
      </w:r>
    </w:p>
    <w:p w:rsidR="003A399A" w:rsidRPr="00EB2BCF" w:rsidRDefault="009D7A53" w:rsidP="009D7A53">
      <w:pPr>
        <w:pStyle w:val="af2"/>
        <w:keepNext/>
        <w:widowControl w:val="0"/>
      </w:pPr>
      <w:r>
        <w:br w:type="page"/>
      </w:r>
      <w:r w:rsidR="00B6728B" w:rsidRPr="00EB2BCF">
        <w:object w:dxaOrig="5740" w:dyaOrig="1040">
          <v:shape id="_x0000_i1071" type="#_x0000_t75" style="width:287.25pt;height:51.75pt" o:ole="">
            <v:imagedata r:id="rId94" o:title=""/>
          </v:shape>
          <o:OLEObject Type="Embed" ProgID="Equation.3" ShapeID="_x0000_i1071" DrawAspect="Content" ObjectID="_1469539946" r:id="rId95"/>
        </w:object>
      </w:r>
      <w:r w:rsidR="00EB2BCF">
        <w:t xml:space="preserve"> </w:t>
      </w:r>
      <w:r w:rsidR="003A399A" w:rsidRPr="00EB2BCF">
        <w:t>(руб/т);</w:t>
      </w:r>
    </w:p>
    <w:p w:rsidR="003A399A" w:rsidRPr="00EB2BCF" w:rsidRDefault="00B6728B" w:rsidP="009D7A53">
      <w:pPr>
        <w:pStyle w:val="af2"/>
        <w:keepNext/>
        <w:widowControl w:val="0"/>
      </w:pPr>
      <w:r w:rsidRPr="00EB2BCF">
        <w:object w:dxaOrig="3600" w:dyaOrig="380">
          <v:shape id="_x0000_i1072" type="#_x0000_t75" style="width:180pt;height:18.75pt" o:ole="">
            <v:imagedata r:id="rId96" o:title=""/>
          </v:shape>
          <o:OLEObject Type="Embed" ProgID="Equation.3" ShapeID="_x0000_i1072" DrawAspect="Content" ObjectID="_1469539947" r:id="rId97"/>
        </w:object>
      </w:r>
      <w:r w:rsidR="003A399A" w:rsidRPr="00EB2BCF">
        <w:t xml:space="preserve"> (руб./час.т);</w:t>
      </w:r>
    </w:p>
    <w:p w:rsidR="003A399A" w:rsidRPr="00EB2BCF" w:rsidRDefault="00B6728B" w:rsidP="009D7A53">
      <w:pPr>
        <w:pStyle w:val="af2"/>
        <w:keepNext/>
        <w:widowControl w:val="0"/>
      </w:pPr>
      <w:r w:rsidRPr="00EB2BCF">
        <w:object w:dxaOrig="3460" w:dyaOrig="380">
          <v:shape id="_x0000_i1073" type="#_x0000_t75" style="width:173.25pt;height:18.75pt" o:ole="">
            <v:imagedata r:id="rId98" o:title=""/>
          </v:shape>
          <o:OLEObject Type="Embed" ProgID="Equation.3" ShapeID="_x0000_i1073" DrawAspect="Content" ObjectID="_1469539948" r:id="rId99"/>
        </w:object>
      </w:r>
      <w:r w:rsidR="003A399A" w:rsidRPr="00EB2BCF">
        <w:t xml:space="preserve"> (руб./т).</w:t>
      </w:r>
    </w:p>
    <w:p w:rsidR="00BD0762" w:rsidRPr="00EB2BCF" w:rsidRDefault="00BD0762" w:rsidP="009D7A53">
      <w:pPr>
        <w:pStyle w:val="af2"/>
        <w:keepNext/>
        <w:widowControl w:val="0"/>
      </w:pPr>
    </w:p>
    <w:p w:rsidR="003A399A" w:rsidRPr="00EB2BCF" w:rsidRDefault="003A399A" w:rsidP="009D7A53">
      <w:pPr>
        <w:pStyle w:val="af2"/>
        <w:keepNext/>
        <w:widowControl w:val="0"/>
      </w:pPr>
      <w:r w:rsidRPr="00EB2BCF">
        <w:t>Результаты выбора монтажных кранов по технико-экономическим параметрам</w:t>
      </w:r>
    </w:p>
    <w:tbl>
      <w:tblPr>
        <w:tblStyle w:val="aa"/>
        <w:tblW w:w="9180" w:type="dxa"/>
        <w:tblInd w:w="250" w:type="dxa"/>
        <w:tblLayout w:type="fixed"/>
        <w:tblLook w:val="0000" w:firstRow="0" w:lastRow="0" w:firstColumn="0" w:lastColumn="0" w:noHBand="0" w:noVBand="0"/>
      </w:tblPr>
      <w:tblGrid>
        <w:gridCol w:w="817"/>
        <w:gridCol w:w="1309"/>
        <w:gridCol w:w="670"/>
        <w:gridCol w:w="606"/>
        <w:gridCol w:w="541"/>
        <w:gridCol w:w="627"/>
        <w:gridCol w:w="769"/>
        <w:gridCol w:w="768"/>
        <w:gridCol w:w="768"/>
        <w:gridCol w:w="769"/>
        <w:gridCol w:w="768"/>
        <w:gridCol w:w="768"/>
      </w:tblGrid>
      <w:tr w:rsidR="003A399A" w:rsidRPr="00EB2BCF" w:rsidTr="00BC2E56">
        <w:trPr>
          <w:trHeight w:val="1112"/>
        </w:trPr>
        <w:tc>
          <w:tcPr>
            <w:tcW w:w="817" w:type="dxa"/>
            <w:vMerge w:val="restart"/>
            <w:textDirection w:val="btLr"/>
          </w:tcPr>
          <w:p w:rsidR="003A399A" w:rsidRPr="00EB2BCF" w:rsidRDefault="003A399A" w:rsidP="009D7A53">
            <w:pPr>
              <w:pStyle w:val="af3"/>
              <w:keepNext/>
              <w:widowControl w:val="0"/>
            </w:pPr>
            <w:r w:rsidRPr="00EB2BCF">
              <w:t>Номер монтажного потока</w:t>
            </w:r>
          </w:p>
        </w:tc>
        <w:tc>
          <w:tcPr>
            <w:tcW w:w="1309" w:type="dxa"/>
            <w:vMerge w:val="restart"/>
            <w:textDirection w:val="btLr"/>
          </w:tcPr>
          <w:p w:rsidR="003A399A" w:rsidRPr="00EB2BCF" w:rsidRDefault="003A399A" w:rsidP="009D7A53">
            <w:pPr>
              <w:pStyle w:val="af3"/>
              <w:keepNext/>
              <w:widowControl w:val="0"/>
            </w:pPr>
            <w:r w:rsidRPr="00EB2BCF">
              <w:t>Монтируемый элемент</w:t>
            </w:r>
          </w:p>
        </w:tc>
        <w:tc>
          <w:tcPr>
            <w:tcW w:w="1817" w:type="dxa"/>
            <w:gridSpan w:val="3"/>
          </w:tcPr>
          <w:p w:rsidR="003A399A" w:rsidRPr="00EB2BCF" w:rsidRDefault="003A399A" w:rsidP="009D7A53">
            <w:pPr>
              <w:pStyle w:val="af3"/>
              <w:keepNext/>
              <w:widowControl w:val="0"/>
            </w:pPr>
            <w:r w:rsidRPr="00EB2BCF">
              <w:t>Монтажные характеристики</w:t>
            </w:r>
          </w:p>
        </w:tc>
        <w:tc>
          <w:tcPr>
            <w:tcW w:w="627" w:type="dxa"/>
            <w:vMerge w:val="restart"/>
            <w:textDirection w:val="btLr"/>
          </w:tcPr>
          <w:p w:rsidR="003A399A" w:rsidRPr="00EB2BCF" w:rsidRDefault="003A399A" w:rsidP="009D7A53">
            <w:pPr>
              <w:pStyle w:val="af3"/>
              <w:keepNext/>
              <w:widowControl w:val="0"/>
            </w:pPr>
            <w:r w:rsidRPr="00EB2BCF">
              <w:t>Длина стрелы, м</w:t>
            </w:r>
          </w:p>
        </w:tc>
        <w:tc>
          <w:tcPr>
            <w:tcW w:w="4610" w:type="dxa"/>
            <w:gridSpan w:val="6"/>
          </w:tcPr>
          <w:p w:rsidR="003A399A" w:rsidRPr="00EB2BCF" w:rsidRDefault="003A399A" w:rsidP="009D7A53">
            <w:pPr>
              <w:pStyle w:val="af3"/>
              <w:keepNext/>
              <w:widowControl w:val="0"/>
            </w:pPr>
            <w:r w:rsidRPr="00EB2BCF">
              <w:t>Монтажные краны</w:t>
            </w:r>
          </w:p>
        </w:tc>
      </w:tr>
      <w:tr w:rsidR="003A399A" w:rsidRPr="00EB2BCF" w:rsidTr="00BC2E56">
        <w:trPr>
          <w:trHeight w:val="377"/>
        </w:trPr>
        <w:tc>
          <w:tcPr>
            <w:tcW w:w="817" w:type="dxa"/>
            <w:vMerge/>
            <w:textDirection w:val="btLr"/>
          </w:tcPr>
          <w:p w:rsidR="003A399A" w:rsidRPr="00EB2BCF" w:rsidRDefault="003A399A" w:rsidP="009D7A53">
            <w:pPr>
              <w:pStyle w:val="af3"/>
              <w:keepNext/>
              <w:widowControl w:val="0"/>
            </w:pPr>
          </w:p>
        </w:tc>
        <w:tc>
          <w:tcPr>
            <w:tcW w:w="1309" w:type="dxa"/>
            <w:vMerge/>
            <w:textDirection w:val="btLr"/>
          </w:tcPr>
          <w:p w:rsidR="003A399A" w:rsidRPr="00EB2BCF" w:rsidRDefault="003A399A" w:rsidP="009D7A53">
            <w:pPr>
              <w:pStyle w:val="af3"/>
              <w:keepNext/>
              <w:widowControl w:val="0"/>
            </w:pPr>
          </w:p>
        </w:tc>
        <w:tc>
          <w:tcPr>
            <w:tcW w:w="670" w:type="dxa"/>
            <w:vMerge w:val="restart"/>
            <w:textDirection w:val="btLr"/>
          </w:tcPr>
          <w:p w:rsidR="003A399A" w:rsidRPr="00EB2BCF" w:rsidRDefault="003A399A" w:rsidP="009D7A53">
            <w:pPr>
              <w:pStyle w:val="af3"/>
              <w:keepNext/>
              <w:widowControl w:val="0"/>
            </w:pPr>
            <w:r w:rsidRPr="00EB2BCF">
              <w:t>Монтажная масса элемента</w:t>
            </w:r>
          </w:p>
        </w:tc>
        <w:tc>
          <w:tcPr>
            <w:tcW w:w="606" w:type="dxa"/>
            <w:vMerge w:val="restart"/>
            <w:textDirection w:val="btLr"/>
          </w:tcPr>
          <w:p w:rsidR="003A399A" w:rsidRPr="00EB2BCF" w:rsidRDefault="003A399A" w:rsidP="009D7A53">
            <w:pPr>
              <w:pStyle w:val="af3"/>
              <w:keepNext/>
              <w:widowControl w:val="0"/>
            </w:pPr>
            <w:r w:rsidRPr="00EB2BCF">
              <w:t>Высота подъема крюка, м</w:t>
            </w:r>
          </w:p>
        </w:tc>
        <w:tc>
          <w:tcPr>
            <w:tcW w:w="541" w:type="dxa"/>
            <w:vMerge w:val="restart"/>
            <w:textDirection w:val="btLr"/>
          </w:tcPr>
          <w:p w:rsidR="003A399A" w:rsidRPr="00EB2BCF" w:rsidRDefault="003A399A" w:rsidP="009D7A53">
            <w:pPr>
              <w:pStyle w:val="af3"/>
              <w:keepNext/>
              <w:widowControl w:val="0"/>
            </w:pPr>
            <w:r w:rsidRPr="00EB2BCF">
              <w:t>Вылет крюка, м</w:t>
            </w:r>
          </w:p>
        </w:tc>
        <w:tc>
          <w:tcPr>
            <w:tcW w:w="627" w:type="dxa"/>
            <w:vMerge/>
          </w:tcPr>
          <w:p w:rsidR="003A399A" w:rsidRPr="00EB2BCF" w:rsidRDefault="003A399A" w:rsidP="009D7A53">
            <w:pPr>
              <w:pStyle w:val="af3"/>
              <w:keepNext/>
              <w:widowControl w:val="0"/>
            </w:pPr>
          </w:p>
        </w:tc>
        <w:tc>
          <w:tcPr>
            <w:tcW w:w="2305" w:type="dxa"/>
            <w:gridSpan w:val="3"/>
          </w:tcPr>
          <w:p w:rsidR="003A399A" w:rsidRPr="00EB2BCF" w:rsidRDefault="003A399A" w:rsidP="009D7A53">
            <w:pPr>
              <w:pStyle w:val="af3"/>
              <w:keepNext/>
              <w:widowControl w:val="0"/>
            </w:pPr>
            <w:r w:rsidRPr="00EB2BCF">
              <w:t>1-ый вариант</w:t>
            </w:r>
          </w:p>
        </w:tc>
        <w:tc>
          <w:tcPr>
            <w:tcW w:w="2305" w:type="dxa"/>
            <w:gridSpan w:val="3"/>
          </w:tcPr>
          <w:p w:rsidR="003A399A" w:rsidRPr="00EB2BCF" w:rsidRDefault="003A399A" w:rsidP="009D7A53">
            <w:pPr>
              <w:pStyle w:val="af3"/>
              <w:keepNext/>
              <w:widowControl w:val="0"/>
            </w:pPr>
            <w:r w:rsidRPr="00EB2BCF">
              <w:t>2-ой вариант</w:t>
            </w:r>
          </w:p>
        </w:tc>
      </w:tr>
      <w:tr w:rsidR="003A399A" w:rsidRPr="00EB2BCF" w:rsidTr="00BC2E56">
        <w:trPr>
          <w:trHeight w:val="2651"/>
        </w:trPr>
        <w:tc>
          <w:tcPr>
            <w:tcW w:w="817" w:type="dxa"/>
            <w:vMerge/>
            <w:textDirection w:val="btLr"/>
          </w:tcPr>
          <w:p w:rsidR="003A399A" w:rsidRPr="00EB2BCF" w:rsidRDefault="003A399A" w:rsidP="009D7A53">
            <w:pPr>
              <w:pStyle w:val="af3"/>
              <w:keepNext/>
              <w:widowControl w:val="0"/>
            </w:pPr>
          </w:p>
        </w:tc>
        <w:tc>
          <w:tcPr>
            <w:tcW w:w="1309" w:type="dxa"/>
            <w:vMerge/>
            <w:textDirection w:val="btLr"/>
          </w:tcPr>
          <w:p w:rsidR="003A399A" w:rsidRPr="00EB2BCF" w:rsidRDefault="003A399A" w:rsidP="009D7A53">
            <w:pPr>
              <w:pStyle w:val="af3"/>
              <w:keepNext/>
              <w:widowControl w:val="0"/>
            </w:pPr>
          </w:p>
        </w:tc>
        <w:tc>
          <w:tcPr>
            <w:tcW w:w="670" w:type="dxa"/>
            <w:vMerge/>
          </w:tcPr>
          <w:p w:rsidR="003A399A" w:rsidRPr="00EB2BCF" w:rsidRDefault="003A399A" w:rsidP="009D7A53">
            <w:pPr>
              <w:pStyle w:val="af3"/>
              <w:keepNext/>
              <w:widowControl w:val="0"/>
            </w:pPr>
          </w:p>
        </w:tc>
        <w:tc>
          <w:tcPr>
            <w:tcW w:w="606" w:type="dxa"/>
            <w:vMerge/>
          </w:tcPr>
          <w:p w:rsidR="003A399A" w:rsidRPr="00EB2BCF" w:rsidRDefault="003A399A" w:rsidP="009D7A53">
            <w:pPr>
              <w:pStyle w:val="af3"/>
              <w:keepNext/>
              <w:widowControl w:val="0"/>
            </w:pPr>
          </w:p>
        </w:tc>
        <w:tc>
          <w:tcPr>
            <w:tcW w:w="541" w:type="dxa"/>
            <w:vMerge/>
          </w:tcPr>
          <w:p w:rsidR="003A399A" w:rsidRPr="00EB2BCF" w:rsidRDefault="003A399A" w:rsidP="009D7A53">
            <w:pPr>
              <w:pStyle w:val="af3"/>
              <w:keepNext/>
              <w:widowControl w:val="0"/>
            </w:pPr>
          </w:p>
        </w:tc>
        <w:tc>
          <w:tcPr>
            <w:tcW w:w="627" w:type="dxa"/>
            <w:vMerge/>
          </w:tcPr>
          <w:p w:rsidR="003A399A" w:rsidRPr="00EB2BCF" w:rsidRDefault="003A399A" w:rsidP="009D7A53">
            <w:pPr>
              <w:pStyle w:val="af3"/>
              <w:keepNext/>
              <w:widowControl w:val="0"/>
            </w:pPr>
          </w:p>
        </w:tc>
        <w:tc>
          <w:tcPr>
            <w:tcW w:w="769" w:type="dxa"/>
            <w:textDirection w:val="btLr"/>
          </w:tcPr>
          <w:p w:rsidR="003A399A" w:rsidRPr="00EB2BCF" w:rsidRDefault="003A399A" w:rsidP="009D7A53">
            <w:pPr>
              <w:pStyle w:val="af3"/>
              <w:keepNext/>
              <w:widowControl w:val="0"/>
            </w:pPr>
            <w:r w:rsidRPr="00EB2BCF">
              <w:t>Коэффициент грузоподъемности</w:t>
            </w:r>
          </w:p>
        </w:tc>
        <w:tc>
          <w:tcPr>
            <w:tcW w:w="768" w:type="dxa"/>
            <w:textDirection w:val="btLr"/>
          </w:tcPr>
          <w:p w:rsidR="003A399A" w:rsidRPr="00EB2BCF" w:rsidRDefault="003A399A" w:rsidP="009D7A53">
            <w:pPr>
              <w:pStyle w:val="af3"/>
              <w:keepNext/>
              <w:widowControl w:val="0"/>
            </w:pPr>
            <w:r w:rsidRPr="00EB2BCF">
              <w:t>Удельные приведенные затраты</w:t>
            </w:r>
          </w:p>
        </w:tc>
        <w:tc>
          <w:tcPr>
            <w:tcW w:w="768" w:type="dxa"/>
            <w:textDirection w:val="btLr"/>
          </w:tcPr>
          <w:p w:rsidR="003A399A" w:rsidRPr="00EB2BCF" w:rsidRDefault="003A399A" w:rsidP="009D7A53">
            <w:pPr>
              <w:pStyle w:val="af3"/>
              <w:keepNext/>
              <w:widowControl w:val="0"/>
            </w:pPr>
            <w:r w:rsidRPr="00EB2BCF">
              <w:t>Тип крана</w:t>
            </w:r>
          </w:p>
        </w:tc>
        <w:tc>
          <w:tcPr>
            <w:tcW w:w="769" w:type="dxa"/>
            <w:textDirection w:val="btLr"/>
          </w:tcPr>
          <w:p w:rsidR="003A399A" w:rsidRPr="00EB2BCF" w:rsidRDefault="003A399A" w:rsidP="009D7A53">
            <w:pPr>
              <w:pStyle w:val="af3"/>
              <w:keepNext/>
              <w:widowControl w:val="0"/>
            </w:pPr>
            <w:r w:rsidRPr="00EB2BCF">
              <w:t>Коэффициент грузоподъемности</w:t>
            </w:r>
          </w:p>
        </w:tc>
        <w:tc>
          <w:tcPr>
            <w:tcW w:w="768" w:type="dxa"/>
            <w:textDirection w:val="btLr"/>
          </w:tcPr>
          <w:p w:rsidR="003A399A" w:rsidRPr="00EB2BCF" w:rsidRDefault="003A399A" w:rsidP="009D7A53">
            <w:pPr>
              <w:pStyle w:val="af3"/>
              <w:keepNext/>
              <w:widowControl w:val="0"/>
            </w:pPr>
            <w:r w:rsidRPr="00EB2BCF">
              <w:t>Удельные приведенные затраты</w:t>
            </w:r>
          </w:p>
        </w:tc>
        <w:tc>
          <w:tcPr>
            <w:tcW w:w="768" w:type="dxa"/>
            <w:textDirection w:val="btLr"/>
          </w:tcPr>
          <w:p w:rsidR="003A399A" w:rsidRPr="00EB2BCF" w:rsidRDefault="003A399A" w:rsidP="009D7A53">
            <w:pPr>
              <w:pStyle w:val="af3"/>
              <w:keepNext/>
              <w:widowControl w:val="0"/>
            </w:pPr>
            <w:r w:rsidRPr="00EB2BCF">
              <w:t>Тип крана</w:t>
            </w:r>
          </w:p>
        </w:tc>
      </w:tr>
      <w:tr w:rsidR="003A399A" w:rsidRPr="00EB2BCF" w:rsidTr="00BC2E56">
        <w:tc>
          <w:tcPr>
            <w:tcW w:w="817" w:type="dxa"/>
          </w:tcPr>
          <w:p w:rsidR="003A399A" w:rsidRPr="00EB2BCF" w:rsidRDefault="003A399A" w:rsidP="009D7A53">
            <w:pPr>
              <w:pStyle w:val="af3"/>
              <w:keepNext/>
              <w:widowControl w:val="0"/>
            </w:pPr>
            <w:r w:rsidRPr="00EB2BCF">
              <w:t>1</w:t>
            </w:r>
          </w:p>
        </w:tc>
        <w:tc>
          <w:tcPr>
            <w:tcW w:w="1309" w:type="dxa"/>
          </w:tcPr>
          <w:p w:rsidR="003A399A" w:rsidRPr="00EB2BCF" w:rsidRDefault="003A399A" w:rsidP="009D7A53">
            <w:pPr>
              <w:pStyle w:val="af3"/>
              <w:keepNext/>
              <w:widowControl w:val="0"/>
            </w:pPr>
            <w:r w:rsidRPr="00EB2BCF">
              <w:t>2</w:t>
            </w:r>
          </w:p>
        </w:tc>
        <w:tc>
          <w:tcPr>
            <w:tcW w:w="670" w:type="dxa"/>
          </w:tcPr>
          <w:p w:rsidR="003A399A" w:rsidRPr="00EB2BCF" w:rsidRDefault="003A399A" w:rsidP="009D7A53">
            <w:pPr>
              <w:pStyle w:val="af3"/>
              <w:keepNext/>
              <w:widowControl w:val="0"/>
            </w:pPr>
            <w:r w:rsidRPr="00EB2BCF">
              <w:t>3</w:t>
            </w:r>
          </w:p>
        </w:tc>
        <w:tc>
          <w:tcPr>
            <w:tcW w:w="606" w:type="dxa"/>
          </w:tcPr>
          <w:p w:rsidR="003A399A" w:rsidRPr="00EB2BCF" w:rsidRDefault="003A399A" w:rsidP="009D7A53">
            <w:pPr>
              <w:pStyle w:val="af3"/>
              <w:keepNext/>
              <w:widowControl w:val="0"/>
            </w:pPr>
            <w:r w:rsidRPr="00EB2BCF">
              <w:t>4</w:t>
            </w:r>
          </w:p>
        </w:tc>
        <w:tc>
          <w:tcPr>
            <w:tcW w:w="541" w:type="dxa"/>
          </w:tcPr>
          <w:p w:rsidR="003A399A" w:rsidRPr="00EB2BCF" w:rsidRDefault="003A399A" w:rsidP="009D7A53">
            <w:pPr>
              <w:pStyle w:val="af3"/>
              <w:keepNext/>
              <w:widowControl w:val="0"/>
            </w:pPr>
            <w:r w:rsidRPr="00EB2BCF">
              <w:t>5</w:t>
            </w:r>
          </w:p>
        </w:tc>
        <w:tc>
          <w:tcPr>
            <w:tcW w:w="627" w:type="dxa"/>
          </w:tcPr>
          <w:p w:rsidR="003A399A" w:rsidRPr="00EB2BCF" w:rsidRDefault="003A399A" w:rsidP="009D7A53">
            <w:pPr>
              <w:pStyle w:val="af3"/>
              <w:keepNext/>
              <w:widowControl w:val="0"/>
            </w:pPr>
            <w:r w:rsidRPr="00EB2BCF">
              <w:t>6</w:t>
            </w:r>
          </w:p>
        </w:tc>
        <w:tc>
          <w:tcPr>
            <w:tcW w:w="769" w:type="dxa"/>
          </w:tcPr>
          <w:p w:rsidR="003A399A" w:rsidRPr="00EB2BCF" w:rsidRDefault="003A399A" w:rsidP="009D7A53">
            <w:pPr>
              <w:pStyle w:val="af3"/>
              <w:keepNext/>
              <w:widowControl w:val="0"/>
            </w:pPr>
            <w:r w:rsidRPr="00EB2BCF">
              <w:t>7</w:t>
            </w:r>
          </w:p>
        </w:tc>
        <w:tc>
          <w:tcPr>
            <w:tcW w:w="768" w:type="dxa"/>
          </w:tcPr>
          <w:p w:rsidR="003A399A" w:rsidRPr="00EB2BCF" w:rsidRDefault="003A399A" w:rsidP="009D7A53">
            <w:pPr>
              <w:pStyle w:val="af3"/>
              <w:keepNext/>
              <w:widowControl w:val="0"/>
            </w:pPr>
            <w:r w:rsidRPr="00EB2BCF">
              <w:t>8</w:t>
            </w:r>
          </w:p>
        </w:tc>
        <w:tc>
          <w:tcPr>
            <w:tcW w:w="768" w:type="dxa"/>
          </w:tcPr>
          <w:p w:rsidR="003A399A" w:rsidRPr="00EB2BCF" w:rsidRDefault="003A399A" w:rsidP="009D7A53">
            <w:pPr>
              <w:pStyle w:val="af3"/>
              <w:keepNext/>
              <w:widowControl w:val="0"/>
            </w:pPr>
            <w:r w:rsidRPr="00EB2BCF">
              <w:t>9</w:t>
            </w:r>
          </w:p>
        </w:tc>
        <w:tc>
          <w:tcPr>
            <w:tcW w:w="769" w:type="dxa"/>
          </w:tcPr>
          <w:p w:rsidR="003A399A" w:rsidRPr="00EB2BCF" w:rsidRDefault="003A399A" w:rsidP="009D7A53">
            <w:pPr>
              <w:pStyle w:val="af3"/>
              <w:keepNext/>
              <w:widowControl w:val="0"/>
            </w:pPr>
            <w:r w:rsidRPr="00EB2BCF">
              <w:t>10</w:t>
            </w:r>
          </w:p>
        </w:tc>
        <w:tc>
          <w:tcPr>
            <w:tcW w:w="768" w:type="dxa"/>
          </w:tcPr>
          <w:p w:rsidR="003A399A" w:rsidRPr="00EB2BCF" w:rsidRDefault="003A399A" w:rsidP="009D7A53">
            <w:pPr>
              <w:pStyle w:val="af3"/>
              <w:keepNext/>
              <w:widowControl w:val="0"/>
            </w:pPr>
            <w:r w:rsidRPr="00EB2BCF">
              <w:t>11</w:t>
            </w:r>
          </w:p>
        </w:tc>
        <w:tc>
          <w:tcPr>
            <w:tcW w:w="768" w:type="dxa"/>
          </w:tcPr>
          <w:p w:rsidR="003A399A" w:rsidRPr="00EB2BCF" w:rsidRDefault="003A399A" w:rsidP="009D7A53">
            <w:pPr>
              <w:pStyle w:val="af3"/>
              <w:keepNext/>
              <w:widowControl w:val="0"/>
            </w:pPr>
            <w:r w:rsidRPr="00EB2BCF">
              <w:t>12</w:t>
            </w:r>
          </w:p>
        </w:tc>
      </w:tr>
      <w:tr w:rsidR="003A399A" w:rsidRPr="00EB2BCF" w:rsidTr="00BC2E56">
        <w:tc>
          <w:tcPr>
            <w:tcW w:w="817" w:type="dxa"/>
          </w:tcPr>
          <w:p w:rsidR="003A399A" w:rsidRPr="00EB2BCF" w:rsidRDefault="003A399A" w:rsidP="009D7A53">
            <w:pPr>
              <w:pStyle w:val="af3"/>
              <w:keepNext/>
              <w:widowControl w:val="0"/>
            </w:pPr>
            <w:r w:rsidRPr="00EB2BCF">
              <w:t>1</w:t>
            </w:r>
          </w:p>
        </w:tc>
        <w:tc>
          <w:tcPr>
            <w:tcW w:w="1309" w:type="dxa"/>
          </w:tcPr>
          <w:p w:rsidR="003A399A" w:rsidRPr="00EB2BCF" w:rsidRDefault="003A399A" w:rsidP="009D7A53">
            <w:pPr>
              <w:pStyle w:val="af3"/>
              <w:keepNext/>
              <w:widowControl w:val="0"/>
            </w:pPr>
            <w:r w:rsidRPr="00EB2BCF">
              <w:t>Блок шахты</w:t>
            </w:r>
          </w:p>
        </w:tc>
        <w:tc>
          <w:tcPr>
            <w:tcW w:w="670" w:type="dxa"/>
          </w:tcPr>
          <w:p w:rsidR="003A399A" w:rsidRPr="00EB2BCF" w:rsidRDefault="003A399A" w:rsidP="009D7A53">
            <w:pPr>
              <w:pStyle w:val="af3"/>
              <w:keepNext/>
              <w:widowControl w:val="0"/>
            </w:pPr>
            <w:r w:rsidRPr="00EB2BCF">
              <w:t>5,6</w:t>
            </w:r>
          </w:p>
        </w:tc>
        <w:tc>
          <w:tcPr>
            <w:tcW w:w="606" w:type="dxa"/>
          </w:tcPr>
          <w:p w:rsidR="003A399A" w:rsidRPr="00EB2BCF" w:rsidRDefault="003A399A" w:rsidP="009D7A53">
            <w:pPr>
              <w:pStyle w:val="af3"/>
              <w:keepNext/>
              <w:widowControl w:val="0"/>
            </w:pPr>
            <w:r w:rsidRPr="00EB2BCF">
              <w:t>59</w:t>
            </w:r>
          </w:p>
        </w:tc>
        <w:tc>
          <w:tcPr>
            <w:tcW w:w="541" w:type="dxa"/>
          </w:tcPr>
          <w:p w:rsidR="003A399A" w:rsidRPr="00EB2BCF" w:rsidRDefault="003A399A" w:rsidP="009D7A53">
            <w:pPr>
              <w:pStyle w:val="af3"/>
              <w:keepNext/>
              <w:widowControl w:val="0"/>
            </w:pPr>
            <w:r w:rsidRPr="00EB2BCF">
              <w:t>50</w:t>
            </w:r>
          </w:p>
        </w:tc>
        <w:tc>
          <w:tcPr>
            <w:tcW w:w="627" w:type="dxa"/>
          </w:tcPr>
          <w:p w:rsidR="003A399A" w:rsidRPr="00EB2BCF" w:rsidRDefault="003A399A" w:rsidP="009D7A53">
            <w:pPr>
              <w:pStyle w:val="af3"/>
              <w:keepNext/>
              <w:widowControl w:val="0"/>
            </w:pPr>
            <w:r w:rsidRPr="00EB2BCF">
              <w:t>45</w:t>
            </w:r>
          </w:p>
        </w:tc>
        <w:tc>
          <w:tcPr>
            <w:tcW w:w="769" w:type="dxa"/>
          </w:tcPr>
          <w:p w:rsidR="003A399A" w:rsidRPr="00EB2BCF" w:rsidRDefault="003A399A" w:rsidP="009D7A53">
            <w:pPr>
              <w:pStyle w:val="af3"/>
              <w:keepNext/>
              <w:widowControl w:val="0"/>
            </w:pPr>
            <w:r w:rsidRPr="00EB2BCF">
              <w:t>0,104</w:t>
            </w:r>
          </w:p>
        </w:tc>
        <w:tc>
          <w:tcPr>
            <w:tcW w:w="768" w:type="dxa"/>
          </w:tcPr>
          <w:p w:rsidR="003A399A" w:rsidRPr="00EB2BCF" w:rsidRDefault="003A399A" w:rsidP="009D7A53">
            <w:pPr>
              <w:pStyle w:val="af3"/>
              <w:keepNext/>
              <w:widowControl w:val="0"/>
            </w:pPr>
          </w:p>
        </w:tc>
        <w:tc>
          <w:tcPr>
            <w:tcW w:w="768" w:type="dxa"/>
          </w:tcPr>
          <w:p w:rsidR="003A399A" w:rsidRPr="00EB2BCF" w:rsidRDefault="003A399A" w:rsidP="009D7A53">
            <w:pPr>
              <w:pStyle w:val="af3"/>
              <w:keepNext/>
              <w:widowControl w:val="0"/>
            </w:pPr>
            <w:r w:rsidRPr="00EB2BCF">
              <w:t>Баш.</w:t>
            </w:r>
          </w:p>
        </w:tc>
        <w:tc>
          <w:tcPr>
            <w:tcW w:w="769" w:type="dxa"/>
          </w:tcPr>
          <w:p w:rsidR="003A399A" w:rsidRPr="00EB2BCF" w:rsidRDefault="003A399A" w:rsidP="009D7A53">
            <w:pPr>
              <w:pStyle w:val="af3"/>
              <w:keepNext/>
              <w:widowControl w:val="0"/>
            </w:pPr>
            <w:r w:rsidRPr="00EB2BCF">
              <w:t>0,0832</w:t>
            </w:r>
          </w:p>
        </w:tc>
        <w:tc>
          <w:tcPr>
            <w:tcW w:w="768" w:type="dxa"/>
          </w:tcPr>
          <w:p w:rsidR="003A399A" w:rsidRPr="00EB2BCF" w:rsidRDefault="003A399A" w:rsidP="009D7A53">
            <w:pPr>
              <w:pStyle w:val="af3"/>
              <w:keepNext/>
              <w:widowControl w:val="0"/>
            </w:pPr>
          </w:p>
        </w:tc>
        <w:tc>
          <w:tcPr>
            <w:tcW w:w="768" w:type="dxa"/>
          </w:tcPr>
          <w:p w:rsidR="003A399A" w:rsidRPr="00EB2BCF" w:rsidRDefault="003A399A" w:rsidP="009D7A53">
            <w:pPr>
              <w:pStyle w:val="af3"/>
              <w:keepNext/>
              <w:widowControl w:val="0"/>
            </w:pPr>
            <w:r w:rsidRPr="00EB2BCF">
              <w:t>Баш.</w:t>
            </w:r>
          </w:p>
        </w:tc>
      </w:tr>
    </w:tbl>
    <w:p w:rsidR="00BC2E56" w:rsidRDefault="00BC2E56" w:rsidP="009D7A53">
      <w:pPr>
        <w:pStyle w:val="af2"/>
        <w:keepNext/>
        <w:widowControl w:val="0"/>
      </w:pPr>
    </w:p>
    <w:p w:rsidR="003A399A" w:rsidRPr="00EB2BCF" w:rsidRDefault="003A399A" w:rsidP="009D7A53">
      <w:pPr>
        <w:pStyle w:val="af2"/>
        <w:keepNext/>
        <w:widowControl w:val="0"/>
      </w:pPr>
      <w:r w:rsidRPr="00EB2BCF">
        <w:t>Вывод: по техническим и экономическим параметрам наиболее предпочтительный вариант №2, кран КБ-674А</w:t>
      </w:r>
    </w:p>
    <w:p w:rsidR="003A399A" w:rsidRPr="00EB2BCF" w:rsidRDefault="003A399A" w:rsidP="009D7A53">
      <w:pPr>
        <w:pStyle w:val="af2"/>
        <w:keepNext/>
        <w:widowControl w:val="0"/>
      </w:pPr>
    </w:p>
    <w:p w:rsidR="00333F31" w:rsidRPr="00EB2BCF" w:rsidRDefault="00BC2E56" w:rsidP="009D7A53">
      <w:pPr>
        <w:pStyle w:val="af2"/>
        <w:keepNext/>
        <w:widowControl w:val="0"/>
      </w:pPr>
      <w:r>
        <w:br w:type="page"/>
      </w:r>
      <w:r w:rsidR="00333F31" w:rsidRPr="00EB2BCF">
        <w:t>9. Технологическая карта на возведение кирпичной кладки стен</w:t>
      </w:r>
    </w:p>
    <w:p w:rsidR="00EB2BCF" w:rsidRDefault="00EB2BCF" w:rsidP="009D7A53">
      <w:pPr>
        <w:pStyle w:val="af2"/>
        <w:keepNext/>
        <w:widowControl w:val="0"/>
      </w:pPr>
    </w:p>
    <w:p w:rsidR="00EB2BCF" w:rsidRDefault="00333F31" w:rsidP="009D7A53">
      <w:pPr>
        <w:pStyle w:val="af2"/>
        <w:keepNext/>
        <w:widowControl w:val="0"/>
      </w:pPr>
      <w:r w:rsidRPr="00EB2BCF">
        <w:t>1. ОБЛАСТЬ ПРИМЕНЕНИЯ</w:t>
      </w:r>
    </w:p>
    <w:p w:rsidR="00EB2BCF" w:rsidRDefault="00333F31" w:rsidP="009D7A53">
      <w:pPr>
        <w:pStyle w:val="af2"/>
        <w:keepNext/>
        <w:widowControl w:val="0"/>
      </w:pPr>
      <w:r w:rsidRPr="00EB2BCF">
        <w:t>Типовая технологическая карта разработана на возведение кирпичной кладки стен.</w:t>
      </w:r>
    </w:p>
    <w:p w:rsidR="00EB2BCF" w:rsidRDefault="00333F31" w:rsidP="009D7A53">
      <w:pPr>
        <w:pStyle w:val="af2"/>
        <w:keepNext/>
        <w:widowControl w:val="0"/>
      </w:pPr>
      <w:r w:rsidRPr="00EB2BCF">
        <w:t>1.1 Карта предназначена для организации труда рабочих при кладке кирпичных стен и перегородок.</w:t>
      </w:r>
    </w:p>
    <w:p w:rsidR="00EB2BCF" w:rsidRDefault="00333F31" w:rsidP="009D7A53">
      <w:pPr>
        <w:pStyle w:val="af2"/>
        <w:keepNext/>
        <w:widowControl w:val="0"/>
      </w:pPr>
      <w:r w:rsidRPr="00EB2BCF">
        <w:t>2. ОРГАНИЗАЦИЯ И ТЕХНОЛОГИЯ ВЫПОЛНЕНИЯ РАБОТ</w:t>
      </w:r>
    </w:p>
    <w:p w:rsidR="00EB2BCF" w:rsidRDefault="00333F31" w:rsidP="009D7A53">
      <w:pPr>
        <w:pStyle w:val="af2"/>
        <w:keepNext/>
        <w:widowControl w:val="0"/>
      </w:pPr>
      <w:r w:rsidRPr="00EB2BCF">
        <w:t>Схема подачи материалов к рабочему месту каменщика</w:t>
      </w:r>
    </w:p>
    <w:p w:rsidR="00EB2BCF" w:rsidRDefault="00333F31" w:rsidP="009D7A53">
      <w:pPr>
        <w:pStyle w:val="af2"/>
        <w:keepNext/>
        <w:widowControl w:val="0"/>
      </w:pPr>
      <w:r w:rsidRPr="00EB2BCF">
        <w:t>2.1</w:t>
      </w:r>
      <w:r w:rsidR="00EB2BCF">
        <w:t xml:space="preserve"> </w:t>
      </w:r>
      <w:r w:rsidRPr="00EB2BCF">
        <w:t>Стропальщик С</w:t>
      </w:r>
      <w:r w:rsidR="00E21E64">
        <w:pict>
          <v:shape id="_x0000_i1074" type="#_x0000_t75" style="width:6.75pt;height:17.25pt">
            <v:imagedata r:id="rId100" o:title=""/>
          </v:shape>
        </w:pict>
      </w:r>
      <w:r w:rsidRPr="00EB2BCF">
        <w:t xml:space="preserve"> стропит груз, отходит на безопасное расстояние и подаёт машинисту крана команду приподнять элемент на </w:t>
      </w:r>
      <w:smartTag w:uri="urn:schemas-microsoft-com:office:smarttags" w:element="metricconverter">
        <w:smartTagPr>
          <w:attr w:name="ProductID" w:val="30 см"/>
        </w:smartTagPr>
        <w:r w:rsidRPr="00EB2BCF">
          <w:t>30 см</w:t>
        </w:r>
      </w:smartTag>
      <w:r w:rsidRPr="00EB2BCF">
        <w:t>. Убедившись в надёжности строповки C</w:t>
      </w:r>
      <w:r w:rsidR="00E21E64">
        <w:pict>
          <v:shape id="_x0000_i1075" type="#_x0000_t75" style="width:6.75pt;height:17.25pt">
            <v:imagedata r:id="rId100" o:title=""/>
          </v:shape>
        </w:pict>
      </w:r>
      <w:r w:rsidRPr="00EB2BCF">
        <w:t xml:space="preserve"> подаёт команду на подъём и перемещение груза. Машинист крана по его сигналу перемещает груз к месту установки.</w:t>
      </w:r>
    </w:p>
    <w:p w:rsidR="00333F31" w:rsidRPr="00EB2BCF" w:rsidRDefault="00333F31" w:rsidP="009D7A53">
      <w:pPr>
        <w:pStyle w:val="af2"/>
        <w:keepNext/>
        <w:widowControl w:val="0"/>
      </w:pPr>
    </w:p>
    <w:p w:rsidR="00EB2BCF" w:rsidRDefault="00E21E64" w:rsidP="009D7A53">
      <w:pPr>
        <w:pStyle w:val="af2"/>
        <w:keepNext/>
        <w:widowControl w:val="0"/>
      </w:pPr>
      <w:r>
        <w:pict>
          <v:shape id="_x0000_i1076" type="#_x0000_t75" style="width:354.75pt;height:215.25pt">
            <v:imagedata r:id="rId101" o:title="" croptop="6707f" cropleft="10809f"/>
          </v:shape>
        </w:pict>
      </w:r>
    </w:p>
    <w:p w:rsidR="00EB2BCF" w:rsidRDefault="00333F31" w:rsidP="009D7A53">
      <w:pPr>
        <w:pStyle w:val="af2"/>
        <w:keepNext/>
        <w:widowControl w:val="0"/>
      </w:pPr>
      <w:r w:rsidRPr="00EB2BCF">
        <w:t>Рис.1. Схема подачи материалов к рабочему месту каменщика (условные обозначения):</w:t>
      </w:r>
      <w:r w:rsidR="00BC2E56">
        <w:t xml:space="preserve"> </w:t>
      </w:r>
      <w:r w:rsidRPr="00EB2BCF">
        <w:t>С</w:t>
      </w:r>
      <w:r w:rsidR="00E21E64">
        <w:pict>
          <v:shape id="_x0000_i1077" type="#_x0000_t75" style="width:6.75pt;height:17.25pt">
            <v:imagedata r:id="rId100" o:title=""/>
          </v:shape>
        </w:pict>
      </w:r>
      <w:r w:rsidRPr="00EB2BCF">
        <w:t>, С</w:t>
      </w:r>
      <w:r w:rsidR="00E21E64">
        <w:pict>
          <v:shape id="_x0000_i1078" type="#_x0000_t75" style="width:8.25pt;height:17.25pt">
            <v:imagedata r:id="rId102" o:title=""/>
          </v:shape>
        </w:pict>
      </w:r>
      <w:r w:rsidRPr="00EB2BCF">
        <w:t>, к, р - место стропальщиков, звена каменщика и рабочих во время подъёма, перемещения и опускания груза;</w:t>
      </w:r>
      <w:r w:rsidR="00BC2E56">
        <w:t xml:space="preserve"> </w:t>
      </w:r>
      <w:r w:rsidRPr="00EB2BCF">
        <w:t>С</w:t>
      </w:r>
      <w:r w:rsidR="00E21E64">
        <w:pict>
          <v:shape id="_x0000_i1079" type="#_x0000_t75" style="width:6.75pt;height:17.25pt">
            <v:imagedata r:id="rId100" o:title=""/>
          </v:shape>
        </w:pict>
      </w:r>
      <w:r w:rsidRPr="00EB2BCF">
        <w:t>, С</w:t>
      </w:r>
      <w:r w:rsidR="00E21E64">
        <w:pict>
          <v:shape id="_x0000_i1080" type="#_x0000_t75" style="width:8.25pt;height:17.25pt">
            <v:imagedata r:id="rId102" o:title=""/>
          </v:shape>
        </w:pict>
      </w:r>
      <w:r w:rsidRPr="00EB2BCF">
        <w:t xml:space="preserve"> - рабочее место стропальщиков во время приёма (монтажа) груза: груз находиться на высоте </w:t>
      </w:r>
      <w:smartTag w:uri="urn:schemas-microsoft-com:office:smarttags" w:element="metricconverter">
        <w:smartTagPr>
          <w:attr w:name="ProductID" w:val="30 см"/>
        </w:smartTagPr>
        <w:r w:rsidRPr="00EB2BCF">
          <w:t>30 см</w:t>
        </w:r>
      </w:smartTag>
      <w:r w:rsidRPr="00EB2BCF">
        <w:t xml:space="preserve"> от места установки, а стрела крана остановлена.</w:t>
      </w:r>
    </w:p>
    <w:p w:rsidR="00EB2BCF" w:rsidRDefault="009D7A53" w:rsidP="009D7A53">
      <w:pPr>
        <w:pStyle w:val="af2"/>
        <w:keepNext/>
        <w:widowControl w:val="0"/>
      </w:pPr>
      <w:r>
        <w:br w:type="page"/>
      </w:r>
      <w:r w:rsidR="00333F31" w:rsidRPr="00EB2BCF">
        <w:t>2.2 При приближении груза к месту установки звено каменщиков и стропальщик С</w:t>
      </w:r>
      <w:r w:rsidR="00E21E64">
        <w:pict>
          <v:shape id="_x0000_i1081" type="#_x0000_t75" style="width:8.25pt;height:17.25pt">
            <v:imagedata r:id="rId102" o:title=""/>
          </v:shape>
        </w:pict>
      </w:r>
      <w:r w:rsidR="00333F31" w:rsidRPr="00EB2BCF">
        <w:t xml:space="preserve"> должны находится в указанном положении вне опасной зоны.</w:t>
      </w:r>
    </w:p>
    <w:p w:rsidR="00EB2BCF" w:rsidRDefault="00333F31" w:rsidP="009D7A53">
      <w:pPr>
        <w:pStyle w:val="af2"/>
        <w:keepNext/>
        <w:widowControl w:val="0"/>
      </w:pPr>
      <w:r w:rsidRPr="00EB2BCF">
        <w:t>2.3 Стропальщик С</w:t>
      </w:r>
      <w:r w:rsidR="00E21E64">
        <w:pict>
          <v:shape id="_x0000_i1082" type="#_x0000_t75" style="width:8.25pt;height:17.25pt">
            <v:imagedata r:id="rId102" o:title=""/>
          </v:shape>
        </w:pict>
      </w:r>
      <w:r w:rsidRPr="00EB2BCF">
        <w:t xml:space="preserve"> руководит наведением и опусканием груза на необходимое место.</w:t>
      </w:r>
    </w:p>
    <w:p w:rsidR="00EB2BCF" w:rsidRDefault="00333F31" w:rsidP="009D7A53">
      <w:pPr>
        <w:pStyle w:val="af2"/>
        <w:keepNext/>
        <w:widowControl w:val="0"/>
      </w:pPr>
      <w:r w:rsidRPr="00EB2BCF">
        <w:t xml:space="preserve">2.4 Когда груз находится на высоте </w:t>
      </w:r>
      <w:smartTag w:uri="urn:schemas-microsoft-com:office:smarttags" w:element="metricconverter">
        <w:smartTagPr>
          <w:attr w:name="ProductID" w:val="30 см"/>
        </w:smartTagPr>
        <w:r w:rsidRPr="00EB2BCF">
          <w:t>30 см</w:t>
        </w:r>
      </w:smartTag>
      <w:r w:rsidRPr="00EB2BCF">
        <w:t xml:space="preserve"> от настила подмостей, стропальщик С</w:t>
      </w:r>
      <w:r w:rsidR="00E21E64">
        <w:pict>
          <v:shape id="_x0000_i1083" type="#_x0000_t75" style="width:8.25pt;height:17.25pt">
            <v:imagedata r:id="rId102" o:title=""/>
          </v:shape>
        </w:pict>
      </w:r>
      <w:r w:rsidRPr="00EB2BCF">
        <w:t xml:space="preserve"> входит в опасную зону; убедившись что груз находится над местом установки, подаёт сигнал, машинист крана плавно опускает груз на подмости</w:t>
      </w:r>
    </w:p>
    <w:p w:rsidR="00EB2BCF" w:rsidRDefault="00333F31" w:rsidP="009D7A53">
      <w:pPr>
        <w:pStyle w:val="af2"/>
        <w:keepNext/>
        <w:widowControl w:val="0"/>
      </w:pPr>
      <w:r w:rsidRPr="00EB2BCF">
        <w:t>2.5 Стропальщик С</w:t>
      </w:r>
      <w:r w:rsidR="00E21E64">
        <w:pict>
          <v:shape id="_x0000_i1084" type="#_x0000_t75" style="width:8.25pt;height:17.25pt">
            <v:imagedata r:id="rId102" o:title=""/>
          </v:shape>
        </w:pict>
      </w:r>
      <w:r w:rsidRPr="00EB2BCF">
        <w:t>, убедившись в правильности установки груза, подаёт команду машинисту крана ослабить трос и расстроповывает груз.</w:t>
      </w:r>
    </w:p>
    <w:p w:rsidR="00EB2BCF" w:rsidRDefault="00333F31" w:rsidP="009D7A53">
      <w:pPr>
        <w:pStyle w:val="af2"/>
        <w:keepNext/>
        <w:widowControl w:val="0"/>
      </w:pPr>
      <w:r w:rsidRPr="00EB2BCF">
        <w:t>Основные указания по организации производства работ</w:t>
      </w:r>
    </w:p>
    <w:p w:rsidR="00EB2BCF" w:rsidRDefault="00333F31" w:rsidP="009D7A53">
      <w:pPr>
        <w:pStyle w:val="af2"/>
        <w:keepNext/>
        <w:widowControl w:val="0"/>
      </w:pPr>
      <w:r w:rsidRPr="00EB2BCF">
        <w:t>2.6</w:t>
      </w:r>
      <w:r w:rsidR="00EB2BCF">
        <w:t xml:space="preserve"> </w:t>
      </w:r>
      <w:r w:rsidRPr="00EB2BCF">
        <w:t xml:space="preserve">При производстве работ по кирпичной кладке здание разбивается на захватки, а захватки на делянки в зависимости от количества звеньев. Кирпичная кладка этажа, по высоте, разбивается на ярусы высотой не более </w:t>
      </w:r>
      <w:smartTag w:uri="urn:schemas-microsoft-com:office:smarttags" w:element="metricconverter">
        <w:smartTagPr>
          <w:attr w:name="ProductID" w:val="1,2 м"/>
        </w:smartTagPr>
        <w:r w:rsidRPr="00EB2BCF">
          <w:t>1,2 м</w:t>
        </w:r>
      </w:smartTag>
      <w:r w:rsidRPr="00EB2BCF">
        <w:t xml:space="preserve"> (рис.2, 3).</w:t>
      </w:r>
    </w:p>
    <w:p w:rsidR="00EB2BCF" w:rsidRDefault="00333F31" w:rsidP="009D7A53">
      <w:pPr>
        <w:pStyle w:val="af2"/>
        <w:keepNext/>
        <w:widowControl w:val="0"/>
      </w:pPr>
      <w:r w:rsidRPr="00EB2BCF">
        <w:t>Первый ярус выполняется непосредственно с настила перекрытия. Последующие яруса выкладываются с шарнирнопанельных подмостей ППУ-4 или с металлических безболтовых лесов ГОСТ 27321-87 (рис.4). При кладке стен и перегородок на высоту 0,7м от рабочего настила и расстоянии от его уровня за возводимой стеной до поверхности земли (перекрытия) более 1,3м рабочие обязаны применять предохранительные пояса.</w:t>
      </w:r>
    </w:p>
    <w:p w:rsidR="00EB2BCF" w:rsidRDefault="00333F31" w:rsidP="009D7A53">
      <w:pPr>
        <w:pStyle w:val="af2"/>
        <w:keepNext/>
        <w:widowControl w:val="0"/>
      </w:pPr>
      <w:r w:rsidRPr="00EB2BCF">
        <w:t>2.7</w:t>
      </w:r>
      <w:r w:rsidR="00EB2BCF">
        <w:t xml:space="preserve"> </w:t>
      </w:r>
      <w:r w:rsidRPr="00EB2BCF">
        <w:t>Монтаж сборных конструкций ведётся параллельно с кирпичной кладкой согласно ППРк. Сборные ж/б перемычки кладут по ходу кладки. Также во время кладки производится облицовка различными облицовочными материалами с креплением их в кладке с помощью проволоки, скоб, анкеров.</w:t>
      </w:r>
    </w:p>
    <w:p w:rsidR="00EB2BCF" w:rsidRDefault="00333F31" w:rsidP="009D7A53">
      <w:pPr>
        <w:pStyle w:val="af2"/>
        <w:keepNext/>
        <w:widowControl w:val="0"/>
      </w:pPr>
      <w:r w:rsidRPr="00EB2BCF">
        <w:t>Процесс кирпичной кладки состоит из следующих операций:</w:t>
      </w:r>
    </w:p>
    <w:p w:rsidR="00EB2BCF" w:rsidRDefault="00333F31" w:rsidP="009D7A53">
      <w:pPr>
        <w:pStyle w:val="af2"/>
        <w:keepNext/>
        <w:widowControl w:val="0"/>
      </w:pPr>
      <w:r w:rsidRPr="00EB2BCF">
        <w:t>- установка порядовок (рис.5);</w:t>
      </w:r>
    </w:p>
    <w:p w:rsidR="00EB2BCF" w:rsidRDefault="009D7A53" w:rsidP="009D7A53">
      <w:pPr>
        <w:pStyle w:val="af2"/>
        <w:keepNext/>
        <w:widowControl w:val="0"/>
      </w:pPr>
      <w:r>
        <w:br w:type="page"/>
      </w:r>
      <w:r w:rsidR="00E21E64">
        <w:pict>
          <v:shape id="_x0000_i1085" type="#_x0000_t75" style="width:206.25pt;height:192.75pt">
            <v:imagedata r:id="rId103" o:title=""/>
          </v:shape>
        </w:pict>
      </w:r>
    </w:p>
    <w:p w:rsidR="00EB2BCF" w:rsidRDefault="00333F31" w:rsidP="009D7A53">
      <w:pPr>
        <w:pStyle w:val="af2"/>
        <w:keepNext/>
        <w:widowControl w:val="0"/>
      </w:pPr>
      <w:r w:rsidRPr="00EB2BCF">
        <w:t>Рис.5. Установка порядовок</w:t>
      </w:r>
    </w:p>
    <w:p w:rsidR="00EB2BCF" w:rsidRDefault="00EB2BCF" w:rsidP="009D7A53">
      <w:pPr>
        <w:pStyle w:val="af2"/>
        <w:keepNext/>
        <w:widowControl w:val="0"/>
      </w:pPr>
    </w:p>
    <w:p w:rsidR="00EB2BCF" w:rsidRDefault="00333F31" w:rsidP="009D7A53">
      <w:pPr>
        <w:pStyle w:val="af2"/>
        <w:keepNext/>
        <w:widowControl w:val="0"/>
      </w:pPr>
      <w:r w:rsidRPr="00EB2BCF">
        <w:t>- установка и перестановка причалки (рис.6);</w:t>
      </w:r>
    </w:p>
    <w:p w:rsidR="00333F31" w:rsidRPr="00EB2BCF" w:rsidRDefault="00333F31" w:rsidP="009D7A53">
      <w:pPr>
        <w:pStyle w:val="af2"/>
        <w:keepNext/>
        <w:widowControl w:val="0"/>
      </w:pPr>
    </w:p>
    <w:p w:rsidR="00333F31" w:rsidRPr="00EB2BCF" w:rsidRDefault="00E21E64" w:rsidP="009D7A53">
      <w:pPr>
        <w:pStyle w:val="af2"/>
        <w:keepNext/>
        <w:widowControl w:val="0"/>
      </w:pPr>
      <w:r>
        <w:pict>
          <v:shape id="_x0000_i1086" type="#_x0000_t75" style="width:427.5pt;height:94.5pt">
            <v:imagedata r:id="rId104" o:title=""/>
          </v:shape>
        </w:pict>
      </w:r>
    </w:p>
    <w:p w:rsidR="00EB2BCF" w:rsidRDefault="00333F31" w:rsidP="009D7A53">
      <w:pPr>
        <w:pStyle w:val="af2"/>
        <w:keepNext/>
        <w:widowControl w:val="0"/>
      </w:pPr>
      <w:r w:rsidRPr="00EB2BCF">
        <w:t>Рис.6. Установка и перестановка причалки</w:t>
      </w:r>
    </w:p>
    <w:p w:rsidR="00EB2BCF" w:rsidRDefault="00EB2BCF" w:rsidP="009D7A53">
      <w:pPr>
        <w:pStyle w:val="af2"/>
        <w:keepNext/>
        <w:widowControl w:val="0"/>
      </w:pPr>
    </w:p>
    <w:p w:rsidR="00EB2BCF" w:rsidRDefault="00333F31" w:rsidP="009D7A53">
      <w:pPr>
        <w:pStyle w:val="af2"/>
        <w:keepNext/>
        <w:widowControl w:val="0"/>
      </w:pPr>
      <w:r w:rsidRPr="00EB2BCF">
        <w:t>- подача кирпича и раскладка его по стене (рис.7, 8);</w:t>
      </w:r>
    </w:p>
    <w:p w:rsidR="00EB2BCF" w:rsidRDefault="00EB2BCF" w:rsidP="009D7A53">
      <w:pPr>
        <w:pStyle w:val="af2"/>
        <w:keepNext/>
        <w:widowControl w:val="0"/>
      </w:pPr>
    </w:p>
    <w:p w:rsidR="00EB2BCF" w:rsidRDefault="00E21E64" w:rsidP="009D7A53">
      <w:pPr>
        <w:pStyle w:val="af2"/>
        <w:keepNext/>
        <w:widowControl w:val="0"/>
      </w:pPr>
      <w:r>
        <w:pict>
          <v:shape id="_x0000_i1087" type="#_x0000_t75" style="width:213.75pt;height:179.25pt">
            <v:imagedata r:id="rId105" o:title=""/>
          </v:shape>
        </w:pict>
      </w:r>
    </w:p>
    <w:p w:rsidR="00EB2BCF" w:rsidRDefault="00333F31" w:rsidP="009D7A53">
      <w:pPr>
        <w:pStyle w:val="af2"/>
        <w:keepNext/>
        <w:widowControl w:val="0"/>
      </w:pPr>
      <w:r w:rsidRPr="00EB2BCF">
        <w:t>Рис.7. Схема раскладки материалов при кладке угла</w:t>
      </w:r>
    </w:p>
    <w:p w:rsidR="00333F31" w:rsidRPr="00EB2BCF" w:rsidRDefault="009D7A53" w:rsidP="009D7A53">
      <w:pPr>
        <w:pStyle w:val="af2"/>
        <w:keepNext/>
        <w:widowControl w:val="0"/>
      </w:pPr>
      <w:r>
        <w:br w:type="page"/>
      </w:r>
      <w:r w:rsidR="00E21E64">
        <w:pict>
          <v:shape id="_x0000_i1088" type="#_x0000_t75" style="width:388.5pt;height:152.25pt">
            <v:imagedata r:id="rId106" o:title=""/>
          </v:shape>
        </w:pict>
      </w:r>
    </w:p>
    <w:p w:rsidR="00EB2BCF" w:rsidRDefault="00333F31" w:rsidP="009D7A53">
      <w:pPr>
        <w:pStyle w:val="af2"/>
        <w:keepNext/>
        <w:widowControl w:val="0"/>
      </w:pPr>
      <w:r w:rsidRPr="00EB2BCF">
        <w:t>Рис.8. Схема раскладки материалов на металлических безболтовых трубчатых лесах</w:t>
      </w:r>
    </w:p>
    <w:p w:rsidR="00EB2BCF" w:rsidRDefault="00EB2BCF" w:rsidP="009D7A53">
      <w:pPr>
        <w:pStyle w:val="af2"/>
        <w:keepNext/>
        <w:widowControl w:val="0"/>
      </w:pPr>
    </w:p>
    <w:p w:rsidR="00EB2BCF" w:rsidRDefault="00333F31" w:rsidP="009D7A53">
      <w:pPr>
        <w:pStyle w:val="af2"/>
        <w:keepNext/>
        <w:widowControl w:val="0"/>
      </w:pPr>
      <w:r w:rsidRPr="00EB2BCF">
        <w:t>- установка маяков (рис.9, 10);</w:t>
      </w:r>
    </w:p>
    <w:p w:rsidR="00AF65B5" w:rsidRDefault="00AF65B5" w:rsidP="009D7A53">
      <w:pPr>
        <w:pStyle w:val="af2"/>
        <w:keepNext/>
        <w:widowControl w:val="0"/>
      </w:pPr>
    </w:p>
    <w:p w:rsidR="00333F31" w:rsidRPr="00EB2BCF" w:rsidRDefault="00E21E64" w:rsidP="009D7A53">
      <w:pPr>
        <w:pStyle w:val="af2"/>
        <w:keepNext/>
        <w:widowControl w:val="0"/>
      </w:pPr>
      <w:r>
        <w:pict>
          <v:shape id="_x0000_i1089" type="#_x0000_t75" style="width:161.25pt;height:93pt">
            <v:imagedata r:id="rId107" o:title=""/>
          </v:shape>
        </w:pict>
      </w:r>
    </w:p>
    <w:p w:rsidR="00EB2BCF" w:rsidRDefault="00333F31" w:rsidP="009D7A53">
      <w:pPr>
        <w:pStyle w:val="af2"/>
        <w:keepNext/>
        <w:widowControl w:val="0"/>
      </w:pPr>
      <w:r w:rsidRPr="00EB2BCF">
        <w:t>Рис.9. Установка маячного кирпича</w:t>
      </w:r>
    </w:p>
    <w:p w:rsidR="00333F31" w:rsidRPr="00EB2BCF" w:rsidRDefault="00333F31" w:rsidP="009D7A53">
      <w:pPr>
        <w:pStyle w:val="af2"/>
        <w:keepNext/>
        <w:widowControl w:val="0"/>
      </w:pPr>
    </w:p>
    <w:p w:rsidR="00333F31" w:rsidRPr="00EB2BCF" w:rsidRDefault="00E21E64" w:rsidP="009D7A53">
      <w:pPr>
        <w:pStyle w:val="af2"/>
        <w:keepNext/>
        <w:widowControl w:val="0"/>
      </w:pPr>
      <w:r>
        <w:pict>
          <v:shape id="_x0000_i1090" type="#_x0000_t75" style="width:354.75pt;height:171.75pt">
            <v:imagedata r:id="rId108" o:title=""/>
          </v:shape>
        </w:pict>
      </w:r>
    </w:p>
    <w:p w:rsidR="00EB2BCF" w:rsidRDefault="00333F31" w:rsidP="009D7A53">
      <w:pPr>
        <w:pStyle w:val="af2"/>
        <w:keepNext/>
        <w:widowControl w:val="0"/>
      </w:pPr>
      <w:r w:rsidRPr="00EB2BCF">
        <w:t>Рис.10. Устройство маяков при кладке перегородок</w:t>
      </w:r>
    </w:p>
    <w:p w:rsidR="00EB2BCF" w:rsidRDefault="00EB2BCF" w:rsidP="009D7A53">
      <w:pPr>
        <w:pStyle w:val="af2"/>
        <w:keepNext/>
        <w:widowControl w:val="0"/>
      </w:pPr>
    </w:p>
    <w:p w:rsidR="00EB2BCF" w:rsidRDefault="00333F31" w:rsidP="009D7A53">
      <w:pPr>
        <w:pStyle w:val="af2"/>
        <w:keepNext/>
        <w:widowControl w:val="0"/>
      </w:pPr>
      <w:r w:rsidRPr="00EB2BCF">
        <w:t>- перелопачивание, подача, расстилание и разравнивание раствора на стене (рис.11);</w:t>
      </w:r>
    </w:p>
    <w:p w:rsidR="00EB2BCF" w:rsidRDefault="009D7A53" w:rsidP="009D7A53">
      <w:pPr>
        <w:pStyle w:val="af2"/>
        <w:keepNext/>
        <w:widowControl w:val="0"/>
      </w:pPr>
      <w:r>
        <w:br w:type="page"/>
      </w:r>
      <w:r w:rsidR="00E21E64">
        <w:pict>
          <v:shape id="_x0000_i1091" type="#_x0000_t75" style="width:399pt;height:191.25pt">
            <v:imagedata r:id="rId109" o:title=""/>
          </v:shape>
        </w:pict>
      </w:r>
    </w:p>
    <w:p w:rsidR="00AF65B5" w:rsidRDefault="00333F31" w:rsidP="009D7A53">
      <w:pPr>
        <w:pStyle w:val="af2"/>
        <w:keepNext/>
        <w:widowControl w:val="0"/>
      </w:pPr>
      <w:r w:rsidRPr="00EB2BCF">
        <w:t>Рис.11. Перелопачивание, подача, расстилание и разравнивание раствора на стене</w:t>
      </w:r>
    </w:p>
    <w:p w:rsidR="00AF65B5" w:rsidRDefault="00AF65B5" w:rsidP="009D7A53">
      <w:pPr>
        <w:pStyle w:val="af2"/>
        <w:keepNext/>
        <w:widowControl w:val="0"/>
      </w:pPr>
    </w:p>
    <w:p w:rsidR="00EB2BCF" w:rsidRDefault="00AF65B5" w:rsidP="009D7A53">
      <w:pPr>
        <w:pStyle w:val="af2"/>
        <w:keepNext/>
        <w:widowControl w:val="0"/>
      </w:pPr>
      <w:r>
        <w:t>-</w:t>
      </w:r>
      <w:r w:rsidR="00333F31" w:rsidRPr="00EB2BCF">
        <w:t>укладка кирпичей в конструкцию (в верстовые ряды, в забудку (рис.12-16));</w:t>
      </w:r>
    </w:p>
    <w:p w:rsidR="00EB2BCF" w:rsidRDefault="00EB2BCF" w:rsidP="009D7A53">
      <w:pPr>
        <w:pStyle w:val="af2"/>
        <w:keepNext/>
        <w:widowControl w:val="0"/>
      </w:pPr>
    </w:p>
    <w:p w:rsidR="00EB2BCF" w:rsidRDefault="00E21E64" w:rsidP="009D7A53">
      <w:pPr>
        <w:pStyle w:val="af2"/>
        <w:keepNext/>
        <w:widowControl w:val="0"/>
      </w:pPr>
      <w:r>
        <w:pict>
          <v:shape id="_x0000_i1092" type="#_x0000_t75" style="width:175.5pt;height:314.25pt">
            <v:imagedata r:id="rId110" o:title=""/>
          </v:shape>
        </w:pict>
      </w:r>
    </w:p>
    <w:p w:rsidR="00EB2BCF" w:rsidRDefault="00333F31" w:rsidP="009D7A53">
      <w:pPr>
        <w:pStyle w:val="af2"/>
        <w:keepNext/>
        <w:widowControl w:val="0"/>
      </w:pPr>
      <w:r w:rsidRPr="00EB2BCF">
        <w:t>Рис.12. Укладка кирпича способом:</w:t>
      </w:r>
      <w:r w:rsidR="00AF65B5">
        <w:t xml:space="preserve"> </w:t>
      </w:r>
      <w:r w:rsidRPr="00EB2BCF">
        <w:t>а - начало работы;</w:t>
      </w:r>
      <w:r w:rsidR="00AF65B5">
        <w:t xml:space="preserve"> </w:t>
      </w:r>
      <w:r w:rsidRPr="00EB2BCF">
        <w:t>б - посадка кирпича на место;</w:t>
      </w:r>
      <w:r w:rsidR="00AF65B5">
        <w:t xml:space="preserve"> </w:t>
      </w:r>
      <w:r w:rsidRPr="00EB2BCF">
        <w:t>в - подрезка раствора</w:t>
      </w:r>
    </w:p>
    <w:p w:rsidR="00333F31" w:rsidRPr="00EB2BCF" w:rsidRDefault="00AF65B5" w:rsidP="009D7A53">
      <w:pPr>
        <w:pStyle w:val="af2"/>
        <w:keepNext/>
        <w:widowControl w:val="0"/>
      </w:pPr>
      <w:r>
        <w:br w:type="page"/>
      </w:r>
      <w:r w:rsidR="00E21E64">
        <w:pict>
          <v:shape id="_x0000_i1093" type="#_x0000_t75" style="width:186.75pt;height:183.75pt">
            <v:imagedata r:id="rId111" o:title=""/>
          </v:shape>
        </w:pict>
      </w:r>
    </w:p>
    <w:p w:rsidR="00EB2BCF" w:rsidRDefault="00333F31" w:rsidP="009D7A53">
      <w:pPr>
        <w:pStyle w:val="af2"/>
        <w:keepNext/>
        <w:widowControl w:val="0"/>
      </w:pPr>
      <w:r w:rsidRPr="00EB2BCF">
        <w:t>Рис.13. Кладка кирпича способом вприсык:</w:t>
      </w:r>
      <w:r w:rsidR="00AF65B5">
        <w:t xml:space="preserve"> </w:t>
      </w:r>
      <w:r w:rsidRPr="00EB2BCF">
        <w:t>а - начало работы;</w:t>
      </w:r>
      <w:r w:rsidR="00AF65B5">
        <w:t xml:space="preserve"> </w:t>
      </w:r>
      <w:r w:rsidRPr="00EB2BCF">
        <w:t>б - посадка кирпича на место</w:t>
      </w:r>
    </w:p>
    <w:p w:rsidR="00333F31" w:rsidRPr="00EB2BCF" w:rsidRDefault="00333F31" w:rsidP="009D7A53">
      <w:pPr>
        <w:pStyle w:val="af2"/>
        <w:keepNext/>
        <w:widowControl w:val="0"/>
      </w:pPr>
    </w:p>
    <w:p w:rsidR="00333F31" w:rsidRPr="00EB2BCF" w:rsidRDefault="00E21E64" w:rsidP="009D7A53">
      <w:pPr>
        <w:pStyle w:val="af2"/>
        <w:keepNext/>
        <w:widowControl w:val="0"/>
      </w:pPr>
      <w:r>
        <w:pict>
          <v:shape id="_x0000_i1094" type="#_x0000_t75" style="width:163.5pt;height:374.25pt">
            <v:imagedata r:id="rId112" o:title=""/>
          </v:shape>
        </w:pict>
      </w:r>
    </w:p>
    <w:p w:rsidR="00EB2BCF" w:rsidRDefault="00333F31" w:rsidP="009D7A53">
      <w:pPr>
        <w:pStyle w:val="af2"/>
        <w:keepNext/>
        <w:widowControl w:val="0"/>
      </w:pPr>
      <w:r w:rsidRPr="00EB2BCF">
        <w:t>Рис.14. Кладка забутки:</w:t>
      </w:r>
      <w:r w:rsidR="00AF65B5">
        <w:t xml:space="preserve"> </w:t>
      </w:r>
      <w:r w:rsidRPr="00EB2BCF">
        <w:t>а - начало работы;</w:t>
      </w:r>
      <w:r w:rsidR="00AF65B5">
        <w:t xml:space="preserve"> </w:t>
      </w:r>
      <w:r w:rsidRPr="00EB2BCF">
        <w:t>б - посадка кирпича на место</w:t>
      </w:r>
    </w:p>
    <w:p w:rsidR="00333F31" w:rsidRPr="00EB2BCF" w:rsidRDefault="009D7A53" w:rsidP="009D7A53">
      <w:pPr>
        <w:pStyle w:val="af2"/>
        <w:keepNext/>
        <w:widowControl w:val="0"/>
      </w:pPr>
      <w:r>
        <w:br w:type="page"/>
      </w:r>
      <w:r w:rsidR="00E21E64">
        <w:pict>
          <v:shape id="_x0000_i1095" type="#_x0000_t75" style="width:144.75pt;height:286.5pt">
            <v:imagedata r:id="rId113" o:title=""/>
          </v:shape>
        </w:pict>
      </w:r>
    </w:p>
    <w:p w:rsidR="00EB2BCF" w:rsidRDefault="00333F31" w:rsidP="009D7A53">
      <w:pPr>
        <w:pStyle w:val="af2"/>
        <w:keepNext/>
        <w:widowControl w:val="0"/>
      </w:pPr>
      <w:r w:rsidRPr="00EB2BCF">
        <w:t>Рис.15. Кладка керамических камней в тычковые версты:</w:t>
      </w:r>
      <w:r w:rsidR="00AF65B5">
        <w:t xml:space="preserve"> </w:t>
      </w:r>
      <w:r w:rsidRPr="00EB2BCF">
        <w:t>а - наружной (начало работы);</w:t>
      </w:r>
      <w:r w:rsidR="00AF65B5">
        <w:t xml:space="preserve"> </w:t>
      </w:r>
      <w:r w:rsidRPr="00EB2BCF">
        <w:t>б - то же (конец приема);</w:t>
      </w:r>
      <w:r w:rsidR="00AF65B5">
        <w:t xml:space="preserve"> </w:t>
      </w:r>
      <w:r w:rsidRPr="00EB2BCF">
        <w:t>в - внутренний (начало приема);</w:t>
      </w:r>
      <w:r w:rsidR="00AF65B5">
        <w:t xml:space="preserve"> г</w:t>
      </w:r>
      <w:r w:rsidRPr="00EB2BCF">
        <w:t xml:space="preserve"> - то же (конец приема)</w:t>
      </w:r>
    </w:p>
    <w:p w:rsidR="00333F31" w:rsidRPr="00EB2BCF" w:rsidRDefault="00333F31" w:rsidP="009D7A53">
      <w:pPr>
        <w:pStyle w:val="af2"/>
        <w:keepNext/>
        <w:widowControl w:val="0"/>
      </w:pPr>
    </w:p>
    <w:p w:rsidR="00333F31" w:rsidRPr="00EB2BCF" w:rsidRDefault="00E21E64" w:rsidP="009D7A53">
      <w:pPr>
        <w:pStyle w:val="af2"/>
        <w:keepNext/>
        <w:widowControl w:val="0"/>
      </w:pPr>
      <w:r>
        <w:pict>
          <v:shape id="_x0000_i1096" type="#_x0000_t75" style="width:192.75pt;height:190.5pt">
            <v:imagedata r:id="rId114" o:title=""/>
          </v:shape>
        </w:pict>
      </w:r>
    </w:p>
    <w:p w:rsidR="00EB2BCF" w:rsidRDefault="00333F31" w:rsidP="009D7A53">
      <w:pPr>
        <w:pStyle w:val="af2"/>
        <w:keepNext/>
        <w:widowControl w:val="0"/>
      </w:pPr>
      <w:r w:rsidRPr="00EB2BCF">
        <w:t>Рис.16. Кладка керамических камней в ложковую наружную версту:</w:t>
      </w:r>
      <w:r w:rsidR="00AF65B5">
        <w:t xml:space="preserve"> </w:t>
      </w:r>
      <w:r w:rsidRPr="00EB2BCF">
        <w:t>а - накладывание раствора;</w:t>
      </w:r>
      <w:r w:rsidR="00AF65B5">
        <w:t xml:space="preserve"> </w:t>
      </w:r>
      <w:r w:rsidRPr="00EB2BCF">
        <w:t>б - осадка камня</w:t>
      </w:r>
    </w:p>
    <w:p w:rsidR="00EB2BCF" w:rsidRDefault="00EB2BCF" w:rsidP="009D7A53">
      <w:pPr>
        <w:pStyle w:val="af2"/>
        <w:keepNext/>
        <w:widowControl w:val="0"/>
      </w:pPr>
    </w:p>
    <w:p w:rsidR="00EB2BCF" w:rsidRDefault="00333F31" w:rsidP="009D7A53">
      <w:pPr>
        <w:pStyle w:val="af2"/>
        <w:keepNext/>
        <w:widowControl w:val="0"/>
      </w:pPr>
      <w:r w:rsidRPr="00EB2BCF">
        <w:t>- расшивка швов (при кладке под расшивку) (рис.17);</w:t>
      </w:r>
    </w:p>
    <w:p w:rsidR="00EB2BCF" w:rsidRDefault="009D7A53" w:rsidP="009D7A53">
      <w:pPr>
        <w:pStyle w:val="af2"/>
        <w:keepNext/>
        <w:widowControl w:val="0"/>
      </w:pPr>
      <w:r>
        <w:br w:type="page"/>
      </w:r>
      <w:r w:rsidR="00E21E64">
        <w:pict>
          <v:shape id="_x0000_i1097" type="#_x0000_t75" style="width:165.75pt;height:132.75pt">
            <v:imagedata r:id="rId115" o:title=""/>
          </v:shape>
        </w:pict>
      </w:r>
    </w:p>
    <w:p w:rsidR="00EB2BCF" w:rsidRDefault="00333F31" w:rsidP="009D7A53">
      <w:pPr>
        <w:pStyle w:val="af2"/>
        <w:keepNext/>
        <w:widowControl w:val="0"/>
      </w:pPr>
      <w:r w:rsidRPr="00EB2BCF">
        <w:t>Рис.17. Расшивка швов (при кладке под расшивку)</w:t>
      </w:r>
    </w:p>
    <w:p w:rsidR="00EB2BCF" w:rsidRDefault="00EB2BCF" w:rsidP="009D7A53">
      <w:pPr>
        <w:pStyle w:val="af2"/>
        <w:keepNext/>
        <w:widowControl w:val="0"/>
      </w:pPr>
    </w:p>
    <w:p w:rsidR="00EB2BCF" w:rsidRDefault="00333F31" w:rsidP="009D7A53">
      <w:pPr>
        <w:pStyle w:val="af2"/>
        <w:keepNext/>
        <w:widowControl w:val="0"/>
      </w:pPr>
      <w:r w:rsidRPr="00EB2BCF">
        <w:t>- проверка правильности кладки (рис.18);</w:t>
      </w:r>
    </w:p>
    <w:p w:rsidR="00333F31" w:rsidRPr="00EB2BCF" w:rsidRDefault="00333F31" w:rsidP="009D7A53">
      <w:pPr>
        <w:pStyle w:val="af2"/>
        <w:keepNext/>
        <w:widowControl w:val="0"/>
      </w:pPr>
    </w:p>
    <w:p w:rsidR="00333F31" w:rsidRPr="00EB2BCF" w:rsidRDefault="00E21E64" w:rsidP="009D7A53">
      <w:pPr>
        <w:pStyle w:val="af2"/>
        <w:keepNext/>
        <w:widowControl w:val="0"/>
      </w:pPr>
      <w:r>
        <w:pict>
          <v:shape id="_x0000_i1098" type="#_x0000_t75" style="width:78.75pt;height:266.25pt">
            <v:imagedata r:id="rId116" o:title=""/>
          </v:shape>
        </w:pict>
      </w:r>
    </w:p>
    <w:p w:rsidR="00EB2BCF" w:rsidRDefault="00333F31" w:rsidP="009D7A53">
      <w:pPr>
        <w:pStyle w:val="af2"/>
        <w:keepNext/>
        <w:widowControl w:val="0"/>
      </w:pPr>
      <w:r w:rsidRPr="00EB2BCF">
        <w:t>Рис.18. Приемы проверка правильности кладки:</w:t>
      </w:r>
      <w:r w:rsidR="00AF65B5">
        <w:t xml:space="preserve"> </w:t>
      </w:r>
      <w:r w:rsidRPr="00EB2BCF">
        <w:t>а - угла угольником;</w:t>
      </w:r>
      <w:r w:rsidR="00AF65B5">
        <w:t xml:space="preserve"> </w:t>
      </w:r>
      <w:r w:rsidRPr="00EB2BCF">
        <w:t>б - вертикальности угла отвесом;</w:t>
      </w:r>
      <w:r w:rsidR="00AF65B5">
        <w:t xml:space="preserve"> </w:t>
      </w:r>
      <w:r w:rsidRPr="00EB2BCF">
        <w:t>в - горизонтальности стены правилом с уровнем);</w:t>
      </w:r>
      <w:r w:rsidR="00AF65B5">
        <w:t xml:space="preserve"> </w:t>
      </w:r>
      <w:r w:rsidRPr="00EB2BCF">
        <w:t>г - вертикальности провеса отвесом;</w:t>
      </w:r>
      <w:r w:rsidR="00AF65B5">
        <w:t xml:space="preserve"> </w:t>
      </w:r>
      <w:r w:rsidRPr="00EB2BCF">
        <w:t>д - вертикальности стены правилом с уровнем);</w:t>
      </w:r>
    </w:p>
    <w:p w:rsidR="00AF65B5" w:rsidRDefault="00AF65B5" w:rsidP="009D7A53">
      <w:pPr>
        <w:pStyle w:val="af2"/>
        <w:keepNext/>
        <w:widowControl w:val="0"/>
      </w:pPr>
    </w:p>
    <w:p w:rsidR="00EB2BCF" w:rsidRDefault="00333F31" w:rsidP="009D7A53">
      <w:pPr>
        <w:pStyle w:val="af2"/>
        <w:keepNext/>
        <w:widowControl w:val="0"/>
      </w:pPr>
      <w:r w:rsidRPr="00EB2BCF">
        <w:t>- рубка и тёска кирпичей (по мере надобности) (рис.19)</w:t>
      </w:r>
    </w:p>
    <w:p w:rsidR="00333F31" w:rsidRPr="00EB2BCF" w:rsidRDefault="009D7A53" w:rsidP="009D7A53">
      <w:pPr>
        <w:pStyle w:val="af2"/>
        <w:keepNext/>
        <w:widowControl w:val="0"/>
      </w:pPr>
      <w:r>
        <w:br w:type="page"/>
      </w:r>
      <w:r w:rsidR="00E21E64">
        <w:pict>
          <v:shape id="_x0000_i1099" type="#_x0000_t75" style="width:405.75pt;height:84.75pt">
            <v:imagedata r:id="rId117" o:title=""/>
          </v:shape>
        </w:pict>
      </w:r>
    </w:p>
    <w:p w:rsidR="00EB2BCF" w:rsidRDefault="00333F31" w:rsidP="009D7A53">
      <w:pPr>
        <w:pStyle w:val="af2"/>
        <w:keepNext/>
        <w:widowControl w:val="0"/>
      </w:pPr>
      <w:r w:rsidRPr="00EB2BCF">
        <w:t>Рис.19. Заготовка трехчетвертки (по мере надобности):</w:t>
      </w:r>
      <w:r w:rsidR="00AF65B5">
        <w:t xml:space="preserve"> </w:t>
      </w:r>
      <w:r w:rsidRPr="00EB2BCF">
        <w:t>а - разметка мест переруба;</w:t>
      </w:r>
      <w:r w:rsidR="00AF65B5">
        <w:t xml:space="preserve"> </w:t>
      </w:r>
      <w:r w:rsidRPr="00EB2BCF">
        <w:t>б - нанесение риски;</w:t>
      </w:r>
      <w:r w:rsidR="00AF65B5">
        <w:t xml:space="preserve"> </w:t>
      </w:r>
      <w:r w:rsidRPr="00EB2BCF">
        <w:t>в - насечка;</w:t>
      </w:r>
      <w:r w:rsidR="00AF65B5">
        <w:t xml:space="preserve"> </w:t>
      </w:r>
      <w:r w:rsidRPr="00EB2BCF">
        <w:t>г - перерубка</w:t>
      </w:r>
    </w:p>
    <w:p w:rsidR="00EB2BCF" w:rsidRDefault="00EB2BCF" w:rsidP="009D7A53">
      <w:pPr>
        <w:pStyle w:val="af2"/>
        <w:keepNext/>
        <w:widowControl w:val="0"/>
      </w:pPr>
    </w:p>
    <w:p w:rsidR="00EB2BCF" w:rsidRDefault="00AF65B5" w:rsidP="009D7A53">
      <w:pPr>
        <w:pStyle w:val="af2"/>
        <w:keepNext/>
        <w:widowControl w:val="0"/>
      </w:pPr>
      <w:r>
        <w:br w:type="page"/>
        <w:t xml:space="preserve">10. </w:t>
      </w:r>
      <w:r w:rsidR="00333F31" w:rsidRPr="00EB2BCF">
        <w:t>Организация рабочего места и труда каменщиков</w:t>
      </w:r>
    </w:p>
    <w:p w:rsidR="00EB2BCF" w:rsidRDefault="00EB2BCF" w:rsidP="009D7A53">
      <w:pPr>
        <w:pStyle w:val="af2"/>
        <w:keepNext/>
        <w:widowControl w:val="0"/>
      </w:pPr>
    </w:p>
    <w:p w:rsidR="00EB2BCF" w:rsidRDefault="00333F31" w:rsidP="009D7A53">
      <w:pPr>
        <w:pStyle w:val="af2"/>
        <w:keepNext/>
        <w:widowControl w:val="0"/>
      </w:pPr>
      <w:r w:rsidRPr="00EB2BCF">
        <w:t xml:space="preserve">При выполнении каменных рядов на производительность труда каменщиков большое влияние оказывает правильная организация рабочего места, представляющего собой ограниченный участок возводимой стены или конструкции и часть подмостей или перекрытия, в пределах которых сложены материалы и перемещаются рабочие. Организация рабочего места должна исключать непроизводительные движения рабочих и обеспечивать наивысшую производительность труда. Поэтому рабочее место должно находиться в радиусе действия крана, иметь ширину около </w:t>
      </w:r>
      <w:smartTag w:uri="urn:schemas-microsoft-com:office:smarttags" w:element="metricconverter">
        <w:smartTagPr>
          <w:attr w:name="ProductID" w:val="2,5 м"/>
        </w:smartTagPr>
        <w:r w:rsidRPr="00EB2BCF">
          <w:t>2,5 м</w:t>
        </w:r>
      </w:smartTag>
      <w:r w:rsidRPr="00EB2BCF">
        <w:t xml:space="preserve"> и делиться на три зоны: рабочую зонушириной 0,6...0,7 м между стеной и материалами, в которой перемещаются каменщики; зону материаловшириной около </w:t>
      </w:r>
      <w:smartTag w:uri="urn:schemas-microsoft-com:office:smarttags" w:element="metricconverter">
        <w:smartTagPr>
          <w:attr w:name="ProductID" w:val="1 м"/>
        </w:smartTagPr>
        <w:r w:rsidRPr="00EB2BCF">
          <w:t>1 м</w:t>
        </w:r>
      </w:smartTag>
      <w:r w:rsidRPr="00EB2BCF">
        <w:t xml:space="preserve"> для размещения поддонов с камнем и ящиков с раствором; зону транспортирования0,8...0,9 м для перемещения материалов и прохода рабочих, не связанных непосредственно с кладкой.</w:t>
      </w:r>
    </w:p>
    <w:p w:rsidR="00EB2BCF" w:rsidRDefault="00333F31" w:rsidP="009D7A53">
      <w:pPr>
        <w:pStyle w:val="af2"/>
        <w:keepNext/>
        <w:widowControl w:val="0"/>
      </w:pPr>
      <w:r w:rsidRPr="00EB2BCF">
        <w:t>Число поддонов с камнем и ящиков с раствором и чередование их зависит от толщины стены или конструкции, числа проемов на данном участке и сложности архитектурного оформления.</w:t>
      </w:r>
    </w:p>
    <w:p w:rsidR="00EB2BCF" w:rsidRDefault="00333F31" w:rsidP="009D7A53">
      <w:pPr>
        <w:pStyle w:val="af2"/>
        <w:keepNext/>
        <w:widowControl w:val="0"/>
      </w:pPr>
      <w:r w:rsidRPr="00EB2BCF">
        <w:t xml:space="preserve">В зависимости от вида возводимых каменных конструкций и применяемых материалов их располагают следующим образом. При кладке глухих стен четыре поддона с кирпичом или камнями Чередуют вдоль фронта кладки с ящиками с раствором, расположенными на расстоянии </w:t>
      </w:r>
      <w:smartTag w:uri="urn:schemas-microsoft-com:office:smarttags" w:element="metricconverter">
        <w:smartTagPr>
          <w:attr w:name="ProductID" w:val="3,6 м"/>
        </w:smartTagPr>
        <w:r w:rsidRPr="00EB2BCF">
          <w:t>3,6 м</w:t>
        </w:r>
      </w:smartTag>
      <w:r w:rsidRPr="00EB2BCF">
        <w:t xml:space="preserve"> между их продольными осями (рис.20, а).</w:t>
      </w:r>
    </w:p>
    <w:p w:rsidR="00EB2BCF" w:rsidRDefault="00333F31" w:rsidP="009D7A53">
      <w:pPr>
        <w:pStyle w:val="af2"/>
        <w:keepNext/>
        <w:widowControl w:val="0"/>
      </w:pPr>
      <w:r w:rsidRPr="00EB2BCF">
        <w:t>При кладке стен с проемами кирпич или камни по два поддона располагают против простенков, а ящики с раствором - против проемов (рис.20, б).</w:t>
      </w:r>
    </w:p>
    <w:p w:rsidR="00EB2BCF" w:rsidRDefault="00333F31" w:rsidP="009D7A53">
      <w:pPr>
        <w:pStyle w:val="af2"/>
        <w:keepNext/>
        <w:widowControl w:val="0"/>
      </w:pPr>
      <w:r w:rsidRPr="00EB2BCF">
        <w:t>Кирпич и камни подают на рабочие места до начала рабочей смены. Запас их на рабочем месте должен быть не менее чем на 2...4 ч работы каменщиков. Раствор подают на рабочие места перед началом работы и добавляют его по мере расходования, с тем чтобы запас цементного и смешанного раствора в теплое время года не превышал 40... 45 мин.</w:t>
      </w:r>
    </w:p>
    <w:p w:rsidR="00333F31" w:rsidRPr="00EB2BCF" w:rsidRDefault="00333F31" w:rsidP="009D7A53">
      <w:pPr>
        <w:pStyle w:val="af2"/>
        <w:keepNext/>
        <w:widowControl w:val="0"/>
      </w:pPr>
    </w:p>
    <w:p w:rsidR="00EB2BCF" w:rsidRDefault="00E21E64" w:rsidP="009D7A53">
      <w:pPr>
        <w:pStyle w:val="af2"/>
        <w:keepNext/>
        <w:widowControl w:val="0"/>
      </w:pPr>
      <w:r>
        <w:pict>
          <v:shape id="_x0000_i1100" type="#_x0000_t75" style="width:6in;height:147pt">
            <v:imagedata r:id="rId118" o:title=""/>
          </v:shape>
        </w:pict>
      </w:r>
    </w:p>
    <w:p w:rsidR="00EB2BCF" w:rsidRDefault="00333F31" w:rsidP="009D7A53">
      <w:pPr>
        <w:pStyle w:val="af2"/>
        <w:keepNext/>
        <w:widowControl w:val="0"/>
      </w:pPr>
      <w:r w:rsidRPr="00EB2BCF">
        <w:t>Рис.20. Организация рабочего места:</w:t>
      </w:r>
      <w:r w:rsidR="00AF65B5">
        <w:t xml:space="preserve"> </w:t>
      </w:r>
      <w:r w:rsidRPr="00EB2BCF">
        <w:t>а- при кладке глухих стен;</w:t>
      </w:r>
      <w:r w:rsidR="00AF65B5">
        <w:t xml:space="preserve"> </w:t>
      </w:r>
      <w:r w:rsidRPr="00EB2BCF">
        <w:t>б - то же, с оконными проемами;</w:t>
      </w:r>
      <w:r w:rsidR="00AF65B5">
        <w:t xml:space="preserve"> </w:t>
      </w:r>
      <w:r w:rsidRPr="00EB2BCF">
        <w:t>1 - зона складирования;</w:t>
      </w:r>
      <w:r w:rsidR="00AF65B5">
        <w:t xml:space="preserve"> </w:t>
      </w:r>
      <w:r w:rsidRPr="00EB2BCF">
        <w:t>2- рабочая зона;</w:t>
      </w:r>
      <w:r w:rsidR="00AF65B5">
        <w:t xml:space="preserve"> </w:t>
      </w:r>
      <w:r w:rsidRPr="00EB2BCF">
        <w:t>3- зона транспортирования</w:t>
      </w:r>
    </w:p>
    <w:p w:rsidR="00EB2BCF" w:rsidRDefault="00EB2BCF" w:rsidP="009D7A53">
      <w:pPr>
        <w:pStyle w:val="af2"/>
        <w:keepNext/>
        <w:widowControl w:val="0"/>
      </w:pPr>
    </w:p>
    <w:p w:rsidR="00EB2BCF" w:rsidRDefault="00333F31" w:rsidP="009D7A53">
      <w:pPr>
        <w:pStyle w:val="af2"/>
        <w:keepNext/>
        <w:widowControl w:val="0"/>
      </w:pPr>
      <w:r w:rsidRPr="00EB2BCF">
        <w:t>Каменные работы выполняют бригады каменщиков, состоящие из звеньев, которые в зависимости от числа работающих называют "двойкой", "тройкой", "пятеркой".</w:t>
      </w:r>
    </w:p>
    <w:p w:rsidR="00EB2BCF" w:rsidRDefault="00333F31" w:rsidP="009D7A53">
      <w:pPr>
        <w:pStyle w:val="af2"/>
        <w:keepNext/>
        <w:widowControl w:val="0"/>
      </w:pPr>
      <w:r w:rsidRPr="00EB2BCF">
        <w:t>Звено "двойка"состоит из каменщика 2-го разряда (подсобник) и ведущего каменщика 4...5-го разряда. Обязанности в звене распределены следующим образом: оба каменщика закрепляют причалки для наружной и внутренней верст; подсобник подает и раскладывает кирпич, расстилает раствор; ведущий каменщик, двигаясь вдоль стены, укладывает наружную версту. При кладке внутренней версты (рис.21, а)оба каменщика выполняют те же операции, двигаясь в обратном направлении. Подсобник при этом укладывает кирпичи в забутку. Звеном "двойка" выполняют кладку стен с большим количеством проемов, стен толщиной до 1,5 кирпича, а также столбов и перегородок.</w:t>
      </w:r>
    </w:p>
    <w:p w:rsidR="00333F31" w:rsidRPr="00EB2BCF" w:rsidRDefault="009D7A53" w:rsidP="009D7A53">
      <w:pPr>
        <w:pStyle w:val="af2"/>
        <w:keepNext/>
        <w:widowControl w:val="0"/>
      </w:pPr>
      <w:r>
        <w:br w:type="page"/>
      </w:r>
      <w:r w:rsidR="00E21E64">
        <w:pict>
          <v:shape id="_x0000_i1101" type="#_x0000_t75" style="width:352.5pt;height:483.75pt">
            <v:imagedata r:id="rId119" o:title=""/>
          </v:shape>
        </w:pict>
      </w:r>
    </w:p>
    <w:p w:rsidR="00EB2BCF" w:rsidRDefault="00333F31" w:rsidP="009D7A53">
      <w:pPr>
        <w:pStyle w:val="af2"/>
        <w:keepNext/>
        <w:widowControl w:val="0"/>
      </w:pPr>
      <w:r w:rsidRPr="00EB2BCF">
        <w:t>Рис.21. Работа звеньев каменщиков:</w:t>
      </w:r>
      <w:r w:rsidR="00AF65B5">
        <w:t xml:space="preserve"> </w:t>
      </w:r>
      <w:r w:rsidRPr="00EB2BCF">
        <w:t>а- "двойки" при кладке наружной версты; то же, внутренней версты и забутки;</w:t>
      </w:r>
      <w:r w:rsidR="00AF65B5">
        <w:t xml:space="preserve"> </w:t>
      </w:r>
      <w:r w:rsidRPr="00EB2BCF">
        <w:t>б: I-"тройки" при кладке наружной ложковой версты; // -то же, внутренней версты и забутки;</w:t>
      </w:r>
      <w:r w:rsidR="00AF65B5">
        <w:t xml:space="preserve"> </w:t>
      </w:r>
      <w:r w:rsidRPr="00EB2BCF">
        <w:t>в - "пятерки";</w:t>
      </w:r>
      <w:r w:rsidR="00AF65B5">
        <w:t xml:space="preserve"> </w:t>
      </w:r>
      <w:r w:rsidRPr="00EB2BCF">
        <w:t>1 - каменщик 2-го разряда;</w:t>
      </w:r>
      <w:r w:rsidR="00AF65B5">
        <w:t xml:space="preserve"> </w:t>
      </w:r>
      <w:r w:rsidRPr="00EB2BCF">
        <w:t>2- каменщик 3-го разряда;</w:t>
      </w:r>
      <w:r w:rsidR="00AF65B5">
        <w:t xml:space="preserve"> </w:t>
      </w:r>
      <w:r w:rsidRPr="00EB2BCF">
        <w:t>3- каменщик 4-го разряда;</w:t>
      </w:r>
      <w:r w:rsidR="00AF65B5">
        <w:t xml:space="preserve"> </w:t>
      </w:r>
      <w:r w:rsidRPr="00EB2BCF">
        <w:t>4- каменщик 5-го разряда</w:t>
      </w:r>
    </w:p>
    <w:p w:rsidR="00EB2BCF" w:rsidRDefault="00EB2BCF" w:rsidP="009D7A53">
      <w:pPr>
        <w:pStyle w:val="af2"/>
        <w:keepNext/>
        <w:widowControl w:val="0"/>
      </w:pPr>
    </w:p>
    <w:p w:rsidR="00EB2BCF" w:rsidRDefault="00333F31" w:rsidP="009D7A53">
      <w:pPr>
        <w:pStyle w:val="af2"/>
        <w:keepNext/>
        <w:widowControl w:val="0"/>
      </w:pPr>
      <w:r w:rsidRPr="00EB2BCF">
        <w:t>Звено "тройка"состоит из ведущего каменщика 4... 5-го разряда и двух каменщиков 2-го и 3-го разрядов (рис.21, б).Ведущий каменщик выкладывает верстовые ряды и контролирует правильность кладки. Он двигается за подсобником, раскладывающим раствор. В это время другой подсобник укладывает забутку. Кладку внутренней и наружной верст выполняют в одинаковом порядке, но в противоположных направлениях. Перестановку причалки ведущий каменщик выполняет вместе с одним из подсобников. Звеном "тройка" выполняют кладку стен толщиной в 2 и 2,5 кирпича. Производительность труда каменщиков увеличивается на 30% по сравнению с производительностью звена "двойка".</w:t>
      </w:r>
    </w:p>
    <w:p w:rsidR="00EB2BCF" w:rsidRDefault="00333F31" w:rsidP="009D7A53">
      <w:pPr>
        <w:pStyle w:val="af2"/>
        <w:keepNext/>
        <w:widowControl w:val="0"/>
      </w:pPr>
      <w:r w:rsidRPr="00EB2BCF">
        <w:t>Звено "пятерка"состоит из каменщиков 4- и 3-го разрядов и трех каменщиков-подсобников 2-го разряда (рис.21, в).Каменщик 4-го разряда вместе с подсобником выкладывает наружную версту; за ними на расстоянии 2...3 м работают каменщик 3-го разряда и подсобник, выкладывающие внутреннюю версту; замыкает звено каменщик-подсобник, выкладывающий забутку. Звеном "пятерка" целесообразно работать при кладке глухих участков стен толщиной более двух кирпичей. При кладке проемов "пятерка" разделяется на два звена - "двойку" и "тройку".</w:t>
      </w:r>
    </w:p>
    <w:p w:rsidR="00EB2BCF" w:rsidRDefault="00333F31" w:rsidP="009D7A53">
      <w:pPr>
        <w:pStyle w:val="af2"/>
        <w:keepNext/>
        <w:widowControl w:val="0"/>
      </w:pPr>
      <w:r w:rsidRPr="00EB2BCF">
        <w:t>Непосредственное выполнение кладки тесно связано с рядом смежных и вспомогательных работ. Так, транспортные рабочие обеспечивают непрерывную подачу материалов к рабочим местам. После окончания кладки на высоту яруса плотники устанавливают подмости. По окончании кладки этажа монтажники приступают к монтажу перекрытий, лестниц, перегородок.</w:t>
      </w:r>
    </w:p>
    <w:p w:rsidR="00333F31" w:rsidRPr="00EB2BCF" w:rsidRDefault="00333F31" w:rsidP="009D7A53">
      <w:pPr>
        <w:pStyle w:val="af2"/>
        <w:keepNext/>
        <w:widowControl w:val="0"/>
      </w:pPr>
    </w:p>
    <w:p w:rsidR="00EB2BCF" w:rsidRDefault="00AF65B5" w:rsidP="009D7A53">
      <w:pPr>
        <w:pStyle w:val="af2"/>
        <w:keepNext/>
        <w:widowControl w:val="0"/>
      </w:pPr>
      <w:r>
        <w:br w:type="page"/>
        <w:t>11</w:t>
      </w:r>
      <w:r w:rsidRPr="00EB2BCF">
        <w:t>. Требования к качеству выполнения работ</w:t>
      </w:r>
    </w:p>
    <w:p w:rsidR="00EB2BCF" w:rsidRDefault="00EB2BCF" w:rsidP="009D7A53">
      <w:pPr>
        <w:pStyle w:val="af2"/>
        <w:keepNext/>
        <w:widowControl w:val="0"/>
      </w:pPr>
    </w:p>
    <w:p w:rsidR="00EB2BCF" w:rsidRDefault="00333F31" w:rsidP="009D7A53">
      <w:pPr>
        <w:pStyle w:val="af2"/>
        <w:keepNext/>
        <w:widowControl w:val="0"/>
      </w:pPr>
      <w:r w:rsidRPr="00EB2BCF">
        <w:t>Соответствие каменной кладки проекту и требованиям СНиПа контролируют в процессе поступления материалов на строительную</w:t>
      </w:r>
      <w:r w:rsidR="00EB2BCF">
        <w:t xml:space="preserve"> </w:t>
      </w:r>
      <w:r w:rsidRPr="00EB2BCF">
        <w:t>площадку - входной контроль, в процессе возведения конструкций - операционный контроль и во время приемки - приемочный контроль.</w:t>
      </w:r>
    </w:p>
    <w:p w:rsidR="00EB2BCF" w:rsidRDefault="00333F31" w:rsidP="009D7A53">
      <w:pPr>
        <w:pStyle w:val="af2"/>
        <w:keepNext/>
        <w:widowControl w:val="0"/>
      </w:pPr>
      <w:r w:rsidRPr="00EB2BCF">
        <w:t>1.В процессе входного контроляконтролируют поступающие на строительную площадку стеновые материалы и раствор.</w:t>
      </w:r>
    </w:p>
    <w:p w:rsidR="00EB2BCF" w:rsidRDefault="00333F31" w:rsidP="009D7A53">
      <w:pPr>
        <w:pStyle w:val="af2"/>
        <w:keepNext/>
        <w:widowControl w:val="0"/>
      </w:pPr>
      <w:r w:rsidRPr="00EB2BCF">
        <w:t>Стеновые материалыпроверяют производитель работ, мастер и бригадир, чтобы они по форме и точности соответствовали требованиям стандартов; своевременно сообщают в строительную лабораторию о поступившей на строительную площадку новой партии стенового материала и участвуют в отборе пробы для испытаний.</w:t>
      </w:r>
    </w:p>
    <w:p w:rsidR="00EB2BCF" w:rsidRDefault="00333F31" w:rsidP="009D7A53">
      <w:pPr>
        <w:pStyle w:val="af2"/>
        <w:keepNext/>
        <w:widowControl w:val="0"/>
      </w:pPr>
      <w:r w:rsidRPr="00EB2BCF">
        <w:t>На строительной площадке визуально определяют качество поступившего материала по внешнему виду и размеру камней. Кирпич любых видов не должен иметь отбитых углов, искривлений и других дефектов. Лицевой кирпич, кроме того, должен иметь ровную чистую поверхность и чистые грани. Кирпич силикатный должен быть однородного цвета, без трещин и включений минерального сырья. Не допускается к приемке керамический кирпич "недожог", а также кирпич, который имеет известковые включения (дутики), вызывающие впоследствии разрушение кирпича.</w:t>
      </w:r>
    </w:p>
    <w:p w:rsidR="00EB2BCF" w:rsidRDefault="00333F31" w:rsidP="009D7A53">
      <w:pPr>
        <w:pStyle w:val="af2"/>
        <w:keepNext/>
        <w:widowControl w:val="0"/>
      </w:pPr>
      <w:r w:rsidRPr="00EB2BCF">
        <w:t xml:space="preserve">В поступившей партии бутового камня должно содержаться не менее 70% кусков массой 20...40 кг; в остальной части не должно быть камней массой менее </w:t>
      </w:r>
      <w:smartTag w:uri="urn:schemas-microsoft-com:office:smarttags" w:element="metricconverter">
        <w:smartTagPr>
          <w:attr w:name="ProductID" w:val="5 кг"/>
        </w:smartTagPr>
        <w:r w:rsidRPr="00EB2BCF">
          <w:t>5 кг</w:t>
        </w:r>
      </w:smartTag>
      <w:r w:rsidRPr="00EB2BCF">
        <w:t>. Камни не должны иметь трещин, расслоений и следов выветривания, глинистых и других рыхлых прослоек.</w:t>
      </w:r>
    </w:p>
    <w:p w:rsidR="00EB2BCF" w:rsidRDefault="00333F31" w:rsidP="009D7A53">
      <w:pPr>
        <w:pStyle w:val="af2"/>
        <w:keepNext/>
        <w:widowControl w:val="0"/>
      </w:pPr>
      <w:r w:rsidRPr="00EB2BCF">
        <w:t>Готовый раствор, поставляемый на строительную площадку, должен иметь паспорт с указанием даты и времени изготовления, марки и подвижности. Поступивший раствор (или изготовленный на строительной площадке) дополнительно проверяют по следующим основным показателям: подвижности, плотности, расслаиваемости и прочности при сжатии. Такие проверки производят ежедневно и при каждом изменении состава раствора.</w:t>
      </w:r>
    </w:p>
    <w:p w:rsidR="00333F31" w:rsidRPr="00EB2BCF" w:rsidRDefault="00333F31" w:rsidP="009D7A53">
      <w:pPr>
        <w:pStyle w:val="af2"/>
        <w:keepNext/>
        <w:widowControl w:val="0"/>
      </w:pPr>
    </w:p>
    <w:p w:rsidR="00EB2BCF" w:rsidRDefault="00E21E64" w:rsidP="009D7A53">
      <w:pPr>
        <w:pStyle w:val="af2"/>
        <w:keepNext/>
        <w:widowControl w:val="0"/>
        <w:ind w:firstLine="0"/>
      </w:pPr>
      <w:r>
        <w:pict>
          <v:shape id="_x0000_i1102" type="#_x0000_t75" style="width:465pt;height:3in">
            <v:imagedata r:id="rId120" o:title=""/>
          </v:shape>
        </w:pict>
      </w:r>
    </w:p>
    <w:p w:rsidR="00EB2BCF" w:rsidRDefault="00333F31" w:rsidP="009D7A53">
      <w:pPr>
        <w:pStyle w:val="af2"/>
        <w:keepNext/>
        <w:widowControl w:val="0"/>
      </w:pPr>
      <w:r w:rsidRPr="00EB2BCF">
        <w:t>Рис.22. Методы и приборы для определения свойств строительного раствора:</w:t>
      </w:r>
      <w:r w:rsidR="00AF65B5">
        <w:t xml:space="preserve"> </w:t>
      </w:r>
      <w:r w:rsidRPr="00EB2BCF">
        <w:t>а - прибор для определения подвижности раствора;</w:t>
      </w:r>
      <w:r w:rsidR="00AF65B5">
        <w:t xml:space="preserve"> </w:t>
      </w:r>
      <w:r w:rsidRPr="00EB2BCF">
        <w:t>б- определение подвижности раствора у места укладки;</w:t>
      </w:r>
      <w:r w:rsidR="00AF65B5">
        <w:t xml:space="preserve"> </w:t>
      </w:r>
      <w:r w:rsidRPr="00EB2BCF">
        <w:t>в- сосуд для определения плотности раствора;</w:t>
      </w:r>
      <w:r w:rsidR="00AF65B5">
        <w:t xml:space="preserve"> </w:t>
      </w:r>
      <w:r w:rsidRPr="00EB2BCF">
        <w:t>г- цилиндрическая сборная для определения расслаиваемости раствора;</w:t>
      </w:r>
      <w:r w:rsidR="00AF65B5">
        <w:t xml:space="preserve"> </w:t>
      </w:r>
      <w:r w:rsidRPr="00EB2BCF">
        <w:t>д- изготовление образцов-кубов;</w:t>
      </w:r>
      <w:r w:rsidR="00AF65B5">
        <w:t xml:space="preserve"> </w:t>
      </w:r>
      <w:r w:rsidRPr="00EB2BCF">
        <w:t>1 - циферблат;</w:t>
      </w:r>
      <w:r w:rsidR="00AF65B5">
        <w:t xml:space="preserve"> </w:t>
      </w:r>
      <w:r w:rsidRPr="00EB2BCF">
        <w:t>2- конус со стержнем;</w:t>
      </w:r>
      <w:r w:rsidR="00AF65B5">
        <w:t xml:space="preserve"> </w:t>
      </w:r>
      <w:r w:rsidRPr="00EB2BCF">
        <w:t>3-сосуд для растворной смеси;</w:t>
      </w:r>
      <w:r w:rsidR="00AF65B5">
        <w:t xml:space="preserve"> </w:t>
      </w:r>
      <w:r w:rsidRPr="00EB2BCF">
        <w:t>4- верхнее кольцо;</w:t>
      </w:r>
      <w:r w:rsidR="00AF65B5">
        <w:t xml:space="preserve"> </w:t>
      </w:r>
      <w:r w:rsidRPr="00EB2BCF">
        <w:t>5 - : кольцо;</w:t>
      </w:r>
      <w:r w:rsidR="00AF65B5">
        <w:t xml:space="preserve"> </w:t>
      </w:r>
      <w:r w:rsidRPr="00EB2BCF">
        <w:t>6- платформа;</w:t>
      </w:r>
      <w:r w:rsidR="00AF65B5">
        <w:t xml:space="preserve"> </w:t>
      </w:r>
      <w:r w:rsidRPr="00EB2BCF">
        <w:t>7- цилиндр с дном;</w:t>
      </w:r>
      <w:r w:rsidR="00AF65B5">
        <w:t xml:space="preserve"> </w:t>
      </w:r>
      <w:r w:rsidRPr="00EB2BCF">
        <w:t>8- металлическая форма;</w:t>
      </w:r>
      <w:r w:rsidR="00AF65B5">
        <w:t xml:space="preserve"> </w:t>
      </w:r>
      <w:r w:rsidRPr="00EB2BCF">
        <w:t>9-бумага;</w:t>
      </w:r>
      <w:r w:rsidR="00AF65B5">
        <w:t xml:space="preserve"> </w:t>
      </w:r>
      <w:r w:rsidRPr="00EB2BCF">
        <w:t>10 - кирпич</w:t>
      </w:r>
    </w:p>
    <w:p w:rsidR="00EB2BCF" w:rsidRDefault="00EB2BCF" w:rsidP="009D7A53">
      <w:pPr>
        <w:pStyle w:val="af2"/>
        <w:keepNext/>
        <w:widowControl w:val="0"/>
      </w:pPr>
    </w:p>
    <w:p w:rsidR="00AF65B5" w:rsidRDefault="00AF65B5" w:rsidP="009D7A53">
      <w:pPr>
        <w:pStyle w:val="af2"/>
        <w:keepNext/>
        <w:widowControl w:val="0"/>
      </w:pPr>
      <w:r w:rsidRPr="00EB2BCF">
        <w:t xml:space="preserve">Подвижность раствораопределяют не менее трех раз в смену. Величину подвижности определяют глубиной погружения в него эталонного стального конуса (рис.22, а). Для этого сосуд наполняют смесью примерно на </w:t>
      </w:r>
      <w:smartTag w:uri="urn:schemas-microsoft-com:office:smarttags" w:element="metricconverter">
        <w:smartTagPr>
          <w:attr w:name="ProductID" w:val="1 см"/>
        </w:smartTagPr>
        <w:r w:rsidRPr="00EB2BCF">
          <w:t>1 см</w:t>
        </w:r>
      </w:smartTag>
      <w:r w:rsidRPr="00EB2BCF">
        <w:t xml:space="preserve"> ниже его краев. Уложенный раствор штыкуют 25 раз стержнем диаметром 10... </w:t>
      </w:r>
      <w:smartTag w:uri="urn:schemas-microsoft-com:office:smarttags" w:element="metricconverter">
        <w:smartTagPr>
          <w:attr w:name="ProductID" w:val="12 мм"/>
        </w:smartTagPr>
        <w:r w:rsidRPr="00EB2BCF">
          <w:t>12 мм</w:t>
        </w:r>
      </w:smartTag>
      <w:r w:rsidRPr="00EB2BCF">
        <w:t xml:space="preserve"> и несколько раз встряхивают легким постукиванием сосуда о стол. Острие конуса (масса </w:t>
      </w:r>
      <w:smartTag w:uri="urn:schemas-microsoft-com:office:smarttags" w:element="metricconverter">
        <w:smartTagPr>
          <w:attr w:name="ProductID" w:val="300 г"/>
        </w:smartTagPr>
        <w:r w:rsidRPr="00EB2BCF">
          <w:t>300 г</w:t>
        </w:r>
      </w:smartTag>
      <w:r w:rsidRPr="00EB2BCF">
        <w:t xml:space="preserve">, высота </w:t>
      </w:r>
      <w:smartTag w:uri="urn:schemas-microsoft-com:office:smarttags" w:element="metricconverter">
        <w:smartTagPr>
          <w:attr w:name="ProductID" w:val="180 мм"/>
        </w:smartTagPr>
        <w:r w:rsidRPr="00EB2BCF">
          <w:t>180 мм</w:t>
        </w:r>
      </w:smartTag>
      <w:r w:rsidRPr="00EB2BCF">
        <w:t xml:space="preserve">, диаметр </w:t>
      </w:r>
      <w:smartTag w:uri="urn:schemas-microsoft-com:office:smarttags" w:element="metricconverter">
        <w:smartTagPr>
          <w:attr w:name="ProductID" w:val="75 мм"/>
        </w:smartTagPr>
        <w:r w:rsidRPr="00EB2BCF">
          <w:t>75 мм</w:t>
        </w:r>
      </w:smartTag>
      <w:r w:rsidRPr="00EB2BCF">
        <w:t xml:space="preserve">) приводят в соприкосновение с поверхностью раствора в сосуде. Затем предоставляют возможность конусу погружаться в растворную смесь и по циферблату с погрешностью </w:t>
      </w:r>
      <w:smartTag w:uri="urn:schemas-microsoft-com:office:smarttags" w:element="metricconverter">
        <w:smartTagPr>
          <w:attr w:name="ProductID" w:val="0,2 см"/>
        </w:smartTagPr>
        <w:r w:rsidRPr="00EB2BCF">
          <w:t>0,2 см</w:t>
        </w:r>
      </w:smartTag>
      <w:r w:rsidRPr="00EB2BCF">
        <w:t xml:space="preserve"> отсчитывают глубину погружения. Подвижность (в см) растворной смеси вычисляют как среднее арифметическое результатов двух испытаний.</w:t>
      </w:r>
    </w:p>
    <w:p w:rsidR="00EB2BCF" w:rsidRDefault="00333F31" w:rsidP="009D7A53">
      <w:pPr>
        <w:pStyle w:val="af2"/>
        <w:keepNext/>
        <w:widowControl w:val="0"/>
      </w:pPr>
      <w:r w:rsidRPr="00EB2BCF">
        <w:t>Для определения подвижности раствора непосредственно у места укладки допускается применять конус без штатива. Острие конуса приводят в соприкосновение с раствором и дают ему возможность свободно погружаться. Величину подвижности определяют по делениям на конусе. В зависимости от назначения подвижность раствора должна быть различной:</w:t>
      </w:r>
    </w:p>
    <w:p w:rsidR="00EB2BCF" w:rsidRDefault="00333F31" w:rsidP="009D7A53">
      <w:pPr>
        <w:pStyle w:val="af2"/>
        <w:keepNext/>
        <w:widowControl w:val="0"/>
      </w:pPr>
      <w:r w:rsidRPr="00EB2BCF">
        <w:t>Регламентируемая рабочая подвижность (см) раствора в летних и зимних условиях в зависимости от назначения</w:t>
      </w:r>
    </w:p>
    <w:p w:rsidR="00EB2BCF" w:rsidRDefault="00333F31" w:rsidP="009D7A53">
      <w:pPr>
        <w:pStyle w:val="af2"/>
        <w:keepNext/>
        <w:widowControl w:val="0"/>
      </w:pPr>
      <w:r w:rsidRPr="00EB2BCF">
        <w:t>Для обычной кладки из сплошного кирпича, а также для кладки из бетонных камней и естественных камней легких пород</w:t>
      </w:r>
      <w:r w:rsidR="00AF65B5">
        <w:t xml:space="preserve"> – </w:t>
      </w:r>
      <w:r w:rsidRPr="00EB2BCF">
        <w:t>9</w:t>
      </w:r>
      <w:r w:rsidR="00AF65B5">
        <w:t>...</w:t>
      </w:r>
      <w:r w:rsidRPr="00EB2BCF">
        <w:t>13</w:t>
      </w:r>
    </w:p>
    <w:p w:rsidR="00EB2BCF" w:rsidRDefault="00333F31" w:rsidP="009D7A53">
      <w:pPr>
        <w:pStyle w:val="af2"/>
        <w:keepNext/>
        <w:widowControl w:val="0"/>
      </w:pPr>
      <w:r w:rsidRPr="00EB2BCF">
        <w:t>Для обычной кладки из дырчатого кирпича или керамических камней со щелевыми пустотами</w:t>
      </w:r>
      <w:r w:rsidR="00AF65B5">
        <w:t xml:space="preserve"> – </w:t>
      </w:r>
      <w:r w:rsidRPr="00EB2BCF">
        <w:t>7...8</w:t>
      </w:r>
    </w:p>
    <w:p w:rsidR="00EB2BCF" w:rsidRDefault="00333F31" w:rsidP="009D7A53">
      <w:pPr>
        <w:pStyle w:val="af2"/>
        <w:keepNext/>
        <w:widowControl w:val="0"/>
      </w:pPr>
      <w:r w:rsidRPr="00EB2BCF">
        <w:t>Для бутовой кладки</w:t>
      </w:r>
      <w:r w:rsidR="00AF65B5">
        <w:t xml:space="preserve"> – </w:t>
      </w:r>
      <w:r w:rsidRPr="00EB2BCF">
        <w:t>4...6</w:t>
      </w:r>
    </w:p>
    <w:p w:rsidR="00EB2BCF" w:rsidRDefault="00333F31" w:rsidP="009D7A53">
      <w:pPr>
        <w:pStyle w:val="af2"/>
        <w:keepNext/>
        <w:widowControl w:val="0"/>
      </w:pPr>
      <w:r w:rsidRPr="00EB2BCF">
        <w:t>Для заливки пустот при бутовой кладке</w:t>
      </w:r>
      <w:r w:rsidR="00AF65B5">
        <w:t xml:space="preserve"> – </w:t>
      </w:r>
      <w:r w:rsidRPr="00EB2BCF">
        <w:t>13...15</w:t>
      </w:r>
    </w:p>
    <w:p w:rsidR="00EB2BCF" w:rsidRDefault="00333F31" w:rsidP="009D7A53">
      <w:pPr>
        <w:pStyle w:val="af2"/>
        <w:keepNext/>
        <w:widowControl w:val="0"/>
      </w:pPr>
      <w:r w:rsidRPr="00EB2BCF">
        <w:t>Для вибрированной бутовой кладки</w:t>
      </w:r>
      <w:r w:rsidR="00AF65B5">
        <w:t xml:space="preserve"> – </w:t>
      </w:r>
      <w:r w:rsidRPr="00EB2BCF">
        <w:t>1...3</w:t>
      </w:r>
    </w:p>
    <w:p w:rsidR="00EB2BCF" w:rsidRDefault="00333F31" w:rsidP="009D7A53">
      <w:pPr>
        <w:pStyle w:val="af2"/>
        <w:keepNext/>
        <w:widowControl w:val="0"/>
      </w:pPr>
      <w:r w:rsidRPr="00EB2BCF">
        <w:t xml:space="preserve">Плотность растворной смесиопределяют с помощью цилиндрического сосуда объемом </w:t>
      </w:r>
      <w:smartTag w:uri="urn:schemas-microsoft-com:office:smarttags" w:element="metricconverter">
        <w:smartTagPr>
          <w:attr w:name="ProductID" w:val="1 л"/>
        </w:smartTagPr>
        <w:r w:rsidRPr="00EB2BCF">
          <w:t>1 л</w:t>
        </w:r>
      </w:smartTag>
      <w:r w:rsidRPr="00EB2BCF">
        <w:t xml:space="preserve"> с насадкой (рис.22, б).Сосуд Наполняют растворной смесью с некоторым избытком, удерживаемым надетой насадкой. После этого смесь уплотняют 25-кратным штыкованием стальным стержнем диаметром 10... </w:t>
      </w:r>
      <w:smartTag w:uri="urn:schemas-microsoft-com:office:smarttags" w:element="metricconverter">
        <w:smartTagPr>
          <w:attr w:name="ProductID" w:val="12 мм"/>
        </w:smartTagPr>
        <w:r w:rsidRPr="00EB2BCF">
          <w:t>12 мм</w:t>
        </w:r>
      </w:smartTag>
      <w:r w:rsidRPr="00EB2BCF">
        <w:t xml:space="preserve"> с последующим встряхиванием сосуда 5... 6 раз легким постукиванием его об стол. Затем насадку снимают и срезают избыток растворной смеси вровень с краями. Сосуд со смесью взвешивают и из полученного Значения вычитают массу сосуда. Плотность растворной смеси Определяют как частное от деления массы смеси на объем ее в сосуде. Плотность растворной смеси вычисляют как среднее арифметическое результатов двух испытаний.</w:t>
      </w:r>
    </w:p>
    <w:p w:rsidR="00EB2BCF" w:rsidRDefault="00333F31" w:rsidP="009D7A53">
      <w:pPr>
        <w:pStyle w:val="af2"/>
        <w:keepNext/>
        <w:widowControl w:val="0"/>
      </w:pPr>
      <w:r w:rsidRPr="00EB2BCF">
        <w:t>Расслаиваемость растворной смеси</w:t>
      </w:r>
      <w:r w:rsidR="00C30CA0" w:rsidRPr="00EB2BCF">
        <w:t xml:space="preserve"> </w:t>
      </w:r>
      <w:r w:rsidRPr="00EB2BCF">
        <w:t>определяют в тех случаях, когда при транспортировании или хранении смесь расслаивается и нарушается ее однородность. Для определения величины расслаиваемости растворной смеси пользуются специальным прибором. Прибор представляет собой цилиндрическую стальную форму, состоящую из двух колец (верхнего и среднего) и цилиндра с дном, собранных на резиновых прокладках и стянутых двумя тягами (рис.22, в).Для проведения испытания форму заполняют растворной смесью и подвергают вибрации (в течение 30 с) на виброплощадке. После вибрирования растворную смесь из верхнего кольца и цилиндра выкладывают в отдельные чашки, сдвинув подвижные части в стороны по платформе (растворную смесь, находящуюся в среднем кольце, для испытаний не используют). Затем с помощью конуса определяют подвижность выложенного раствора и объема погруженной части конуса.</w:t>
      </w:r>
    </w:p>
    <w:p w:rsidR="00EB2BCF" w:rsidRDefault="00333F31" w:rsidP="009D7A53">
      <w:pPr>
        <w:pStyle w:val="af2"/>
        <w:keepNext/>
        <w:widowControl w:val="0"/>
      </w:pPr>
      <w:r w:rsidRPr="00EB2BCF">
        <w:t xml:space="preserve">Расслаиваемость определяют разностью объемов погружения конуса в растворную смесь верхнего кольца и цилиндра и вычисляют как среднее арифметическое результатов двух испытаний. Для удобоукладываемых растворов величина расслаиваемости не должна превышать </w:t>
      </w:r>
      <w:smartTag w:uri="urn:schemas-microsoft-com:office:smarttags" w:element="metricconverter">
        <w:smartTagPr>
          <w:attr w:name="ProductID" w:val="30 см"/>
        </w:smartTagPr>
        <w:r w:rsidRPr="00EB2BCF">
          <w:t>30 см</w:t>
        </w:r>
      </w:smartTag>
      <w:r w:rsidRPr="00EB2BCF">
        <w:t xml:space="preserve"> .</w:t>
      </w:r>
    </w:p>
    <w:p w:rsidR="00EB2BCF" w:rsidRDefault="00333F31" w:rsidP="009D7A53">
      <w:pPr>
        <w:pStyle w:val="af2"/>
        <w:keepNext/>
        <w:widowControl w:val="0"/>
      </w:pPr>
      <w:r w:rsidRPr="00EB2BCF">
        <w:t>Предел прочности раствора на сжатие</w:t>
      </w:r>
      <w:r w:rsidR="00C30CA0" w:rsidRPr="00EB2BCF">
        <w:t xml:space="preserve"> </w:t>
      </w:r>
      <w:r w:rsidRPr="00EB2BCF">
        <w:t xml:space="preserve">определяют в образцах-кубах размером 70,7 х 70,7 х </w:t>
      </w:r>
      <w:smartTag w:uri="urn:schemas-microsoft-com:office:smarttags" w:element="metricconverter">
        <w:smartTagPr>
          <w:attr w:name="ProductID" w:val="70,7 мм"/>
        </w:smartTagPr>
        <w:r w:rsidRPr="00EB2BCF">
          <w:t>70,7 мм</w:t>
        </w:r>
      </w:smartTag>
      <w:r w:rsidRPr="00EB2BCF">
        <w:t xml:space="preserve"> в возрасте, установленном в ТУ на данный вид раствора. На каждый срок испытания изготовляют три образца.</w:t>
      </w:r>
    </w:p>
    <w:p w:rsidR="00EB2BCF" w:rsidRDefault="00333F31" w:rsidP="009D7A53">
      <w:pPr>
        <w:pStyle w:val="af2"/>
        <w:keepNext/>
        <w:widowControl w:val="0"/>
      </w:pPr>
      <w:r w:rsidRPr="00EB2BCF">
        <w:t xml:space="preserve">В том случае, когда подвижность растворной смеси </w:t>
      </w:r>
      <w:smartTag w:uri="urn:schemas-microsoft-com:office:smarttags" w:element="metricconverter">
        <w:smartTagPr>
          <w:attr w:name="ProductID" w:val="5 см"/>
        </w:smartTagPr>
        <w:r w:rsidRPr="00EB2BCF">
          <w:t>5 см</w:t>
        </w:r>
      </w:smartTag>
      <w:r w:rsidRPr="00EB2BCF">
        <w:t xml:space="preserve"> и более, образцы-кубы формуют в металлических формах (рис.22, в),установленных на кирпич без поддона, а растворных смесей с подвижностью менее </w:t>
      </w:r>
      <w:smartTag w:uri="urn:schemas-microsoft-com:office:smarttags" w:element="metricconverter">
        <w:smartTagPr>
          <w:attr w:name="ProductID" w:val="5 см"/>
        </w:smartTagPr>
        <w:r w:rsidRPr="00EB2BCF">
          <w:t>5 см</w:t>
        </w:r>
      </w:smartTag>
      <w:r w:rsidRPr="00EB2BCF">
        <w:t xml:space="preserve"> -в формах с поддонами.</w:t>
      </w:r>
    </w:p>
    <w:p w:rsidR="00EB2BCF" w:rsidRDefault="00333F31" w:rsidP="009D7A53">
      <w:pPr>
        <w:pStyle w:val="af2"/>
        <w:keepNext/>
        <w:widowControl w:val="0"/>
      </w:pPr>
      <w:r w:rsidRPr="00EB2BCF">
        <w:t xml:space="preserve">Образцы из растворных смесей с подвижностью </w:t>
      </w:r>
      <w:smartTag w:uri="urn:schemas-microsoft-com:office:smarttags" w:element="metricconverter">
        <w:smartTagPr>
          <w:attr w:name="ProductID" w:val="5 см"/>
        </w:smartTagPr>
        <w:r w:rsidRPr="00EB2BCF">
          <w:t>5 см</w:t>
        </w:r>
      </w:smartTag>
      <w:r w:rsidRPr="00EB2BCF">
        <w:t xml:space="preserve"> и более изготовляют следующим образом. Трехгнездовую металлическую форму без поддона предварительно смазывают машинным маслом и устанавливают на кирпич, поверхность которого покрывают мокрой газетной бумагой. Керамический кирпич должен иметь влажность не более 2% и водопоглощение 10... 15% (по массе). Затем все три отделения формы заполняют растворной смесью за один прием с некоторым избытком, уплотняют 25 штыкованиями стержнем диаметром 10... </w:t>
      </w:r>
      <w:smartTag w:uri="urn:schemas-microsoft-com:office:smarttags" w:element="metricconverter">
        <w:smartTagPr>
          <w:attr w:name="ProductID" w:val="12 мм"/>
        </w:smartTagPr>
        <w:r w:rsidRPr="00EB2BCF">
          <w:t>12 мм</w:t>
        </w:r>
      </w:smartTag>
      <w:r w:rsidRPr="00EB2BCF">
        <w:t>, срезают избыток растворной смеси смоченным водой ножом и заглаживают поверхность. Повторное использование кирпича в качестве отсасывающего воду основания не допускается.</w:t>
      </w:r>
    </w:p>
    <w:p w:rsidR="00EB2BCF" w:rsidRDefault="00333F31" w:rsidP="009D7A53">
      <w:pPr>
        <w:pStyle w:val="af2"/>
        <w:keepNext/>
        <w:widowControl w:val="0"/>
      </w:pPr>
      <w:r w:rsidRPr="00EB2BCF">
        <w:t xml:space="preserve">Образцы из растворных смесей подвижностью менее </w:t>
      </w:r>
      <w:smartTag w:uri="urn:schemas-microsoft-com:office:smarttags" w:element="metricconverter">
        <w:smartTagPr>
          <w:attr w:name="ProductID" w:val="5 см"/>
        </w:smartTagPr>
        <w:r w:rsidRPr="00EB2BCF">
          <w:t>5 см</w:t>
        </w:r>
      </w:smartTag>
      <w:r w:rsidRPr="00EB2BCF">
        <w:t xml:space="preserve"> изготовляют в формах с поддонами. Собранную и смазанную форму заполняют растворной смесью в два слоя высотой примерно по </w:t>
      </w:r>
      <w:smartTag w:uri="urn:schemas-microsoft-com:office:smarttags" w:element="metricconverter">
        <w:smartTagPr>
          <w:attr w:name="ProductID" w:val="4 см"/>
        </w:smartTagPr>
        <w:r w:rsidRPr="00EB2BCF">
          <w:t>4 см</w:t>
        </w:r>
      </w:smartTag>
      <w:r w:rsidRPr="00EB2BCF">
        <w:t>. Уплотнение слоев смеси в каждом отделении формы производят 12 нажимами: 6- вдоль одной стороны, 6- в перпендикулярном направлении. Избыток растворной смеси срезают смоченным водой ножом вровень с краями формы и заглаживают поверхность.</w:t>
      </w:r>
    </w:p>
    <w:p w:rsidR="00EB2BCF" w:rsidRDefault="00333F31" w:rsidP="009D7A53">
      <w:pPr>
        <w:pStyle w:val="af2"/>
        <w:keepNext/>
        <w:widowControl w:val="0"/>
      </w:pPr>
      <w:r w:rsidRPr="00EB2BCF">
        <w:t>Образцы, изготовленные на гидравлических вяжущих, выдерживают до распалубки в камере нормального хранения при температуре (20±2) °С и относительной влажности воздуха 95... 100%, а изготовленные на воздушных вяжущих - в помещении при температуре (20±2) °С и относительной влажности воздуха (65 ± 10)%.</w:t>
      </w:r>
    </w:p>
    <w:p w:rsidR="00EB2BCF" w:rsidRDefault="00333F31" w:rsidP="009D7A53">
      <w:pPr>
        <w:pStyle w:val="af2"/>
        <w:keepNext/>
        <w:widowControl w:val="0"/>
      </w:pPr>
      <w:r w:rsidRPr="00EB2BCF">
        <w:t>Время выдерживания образцов в формах (24 ± 2) ч, после чего их извлекают из формы и каждый образец нумеруют на верхней поверхности стираемой краской. Образцы, изготовленные из медленно твердеющих растворных смесей, могут быть освобождены из форм в возрасте 2... 3 сут. Затем их следует хранить при температуре (20±2)°С, соблюдая следующие условия: образцы, изготовленные на гидравлических вяжущих, в течение первых 3 сут следует хранить в камере нормального хранения при относительной влажности воздуха 95...100%, а оставшееся до испытаний время - в помещении при относительной влажности воздуха (65 ± 10)% (из растворов, твердеющих на воздухе) или в воде (из растворов, твердеющих во влажной среде); образцы, изготовленные на воздушных вяжущих, следует хранить в помещении при относительной влажности воздуха (65 ± 10)%.</w:t>
      </w:r>
    </w:p>
    <w:p w:rsidR="00EB2BCF" w:rsidRDefault="00333F31" w:rsidP="009D7A53">
      <w:pPr>
        <w:pStyle w:val="af2"/>
        <w:keepNext/>
        <w:widowControl w:val="0"/>
      </w:pPr>
      <w:r w:rsidRPr="00EB2BCF">
        <w:t>В том случае, когда в строительной лаборатории нет камеры нормального твердения, образцы, изготовленные на гидравлических вяжущих, располагают во влажном песке или опилках. При этом образцы должны складироваться вдали от приборов отопления и должны быть защищены от сквозняков и т.п.</w:t>
      </w:r>
    </w:p>
    <w:p w:rsidR="00EB2BCF" w:rsidRDefault="00333F31" w:rsidP="009D7A53">
      <w:pPr>
        <w:pStyle w:val="af2"/>
        <w:keepNext/>
        <w:widowControl w:val="0"/>
      </w:pPr>
      <w:r w:rsidRPr="00EB2BCF">
        <w:t xml:space="preserve">Образцы вынимают из воды не ранее чем за 10 мин до испытания и вытирают влажной тканью. Образцы, хранившиеся в помещении, очищают волосяной щеткой от песчинок и пыли. Каждый образец перед испытанием осматривают, измеряют и определяют его объем с точностью до </w:t>
      </w:r>
      <w:smartTag w:uri="urn:schemas-microsoft-com:office:smarttags" w:element="metricconverter">
        <w:smartTagPr>
          <w:attr w:name="ProductID" w:val="1 см"/>
        </w:smartTagPr>
        <w:r w:rsidRPr="00EB2BCF">
          <w:t>1 см</w:t>
        </w:r>
      </w:smartTag>
      <w:r w:rsidRPr="00EB2BCF">
        <w:t>(3), затем взвешивают на технических весах и вычисляют плотность раствора с точностью до 10 кг/м</w:t>
      </w:r>
      <w:r w:rsidR="00E21E64">
        <w:pict>
          <v:shape id="_x0000_i1103" type="#_x0000_t75" style="width:8.25pt;height:17.25pt">
            <v:imagedata r:id="rId121" o:title=""/>
          </v:shape>
        </w:pict>
      </w:r>
      <w:r w:rsidRPr="00EB2BCF">
        <w:t>.</w:t>
      </w:r>
    </w:p>
    <w:p w:rsidR="00EB2BCF" w:rsidRDefault="00333F31" w:rsidP="009D7A53">
      <w:pPr>
        <w:pStyle w:val="af2"/>
        <w:keepNext/>
        <w:widowControl w:val="0"/>
      </w:pPr>
      <w:r w:rsidRPr="00EB2BCF">
        <w:t>Испытания образцов раствора производят в лабораторных условиях при температуре (20 ± 2)°С и относительной влажности в помещении 50...70%.</w:t>
      </w:r>
    </w:p>
    <w:p w:rsidR="00EB2BCF" w:rsidRDefault="00333F31" w:rsidP="009D7A53">
      <w:pPr>
        <w:pStyle w:val="af2"/>
        <w:keepNext/>
        <w:widowControl w:val="0"/>
      </w:pPr>
      <w:r w:rsidRPr="00EB2BCF">
        <w:t>Предел прочности на сжатие каждого образца определяют как частное от деления разрушающей нагрузки на рабочую площадь образца. Предел прочности раствора на сжатие вычисляют как среднее арифметическое результатов испытаний трех образцов-кубов.</w:t>
      </w:r>
    </w:p>
    <w:p w:rsidR="00EB2BCF" w:rsidRDefault="00333F31" w:rsidP="009D7A53">
      <w:pPr>
        <w:pStyle w:val="af2"/>
        <w:keepNext/>
        <w:widowControl w:val="0"/>
      </w:pPr>
      <w:r w:rsidRPr="00EB2BCF">
        <w:t>2. Операционный контроль</w:t>
      </w:r>
      <w:r w:rsidR="00C30CA0" w:rsidRPr="00EB2BCF">
        <w:t xml:space="preserve"> </w:t>
      </w:r>
      <w:r w:rsidRPr="00EB2BCF">
        <w:t>осуществляют каменщики в ходе работ. Контролируют правильность перевозки и заполнение раствором швов кладки, вертикальность, горизонтальность и прямолинейность поверхностей и углов, толщину кладки, размеры простенков и проемов и др. При этом каменщик (или проверяющее лицо) руководствуется предельными допускаемыми отклонениями, регламентируемыми СНиПом и ТУ на различные каменные конструкции (на рис.23 в качестве примера приведены допускаемые отклонения для кирпичной стены).</w:t>
      </w:r>
    </w:p>
    <w:p w:rsidR="00AF65B5" w:rsidRDefault="00AF65B5" w:rsidP="009D7A53">
      <w:pPr>
        <w:pStyle w:val="af2"/>
        <w:keepNext/>
        <w:widowControl w:val="0"/>
      </w:pPr>
      <w:r w:rsidRPr="00EB2BCF">
        <w:t>Правильность закладки углов здания проверяют деревянным угольником, горизонтальность рядов - правилом и уровнем не менее двух раз на каждом ярусе кладки. Уложив правило на кладку, ставят на него уровень, проверяют отклонение. Допущенные отклонения устраняет кладкой последующих рядов.</w:t>
      </w:r>
    </w:p>
    <w:p w:rsidR="00333F31" w:rsidRPr="00EB2BCF" w:rsidRDefault="009D7A53" w:rsidP="009D7A53">
      <w:pPr>
        <w:pStyle w:val="af2"/>
        <w:keepNext/>
        <w:widowControl w:val="0"/>
      </w:pPr>
      <w:r>
        <w:br w:type="page"/>
      </w:r>
      <w:r w:rsidR="00E21E64">
        <w:pict>
          <v:shape id="_x0000_i1104" type="#_x0000_t75" style="width:231pt;height:192pt">
            <v:imagedata r:id="rId122" o:title=""/>
          </v:shape>
        </w:pict>
      </w:r>
    </w:p>
    <w:p w:rsidR="00EB2BCF" w:rsidRDefault="00333F31" w:rsidP="009D7A53">
      <w:pPr>
        <w:pStyle w:val="af2"/>
        <w:keepNext/>
        <w:widowControl w:val="0"/>
      </w:pPr>
      <w:r w:rsidRPr="00EB2BCF">
        <w:t>Рис.23. Допускаемые отклонения при возведении кирпичной стены, мм:</w:t>
      </w:r>
      <w:r w:rsidR="00AF65B5">
        <w:t xml:space="preserve"> </w:t>
      </w:r>
      <w:r w:rsidRPr="00EB2BCF">
        <w:t xml:space="preserve">1 -вертикальной поверхности - </w:t>
      </w:r>
      <w:smartTag w:uri="urn:schemas-microsoft-com:office:smarttags" w:element="metricconverter">
        <w:smartTagPr>
          <w:attr w:name="ProductID" w:val="10 мм"/>
        </w:smartTagPr>
        <w:r w:rsidRPr="00EB2BCF">
          <w:t>10 мм</w:t>
        </w:r>
      </w:smartTag>
      <w:r w:rsidRPr="00EB2BCF">
        <w:t>;</w:t>
      </w:r>
      <w:r w:rsidR="00AF65B5">
        <w:t xml:space="preserve"> </w:t>
      </w:r>
      <w:r w:rsidRPr="00EB2BCF">
        <w:t xml:space="preserve">2- поверхностей углов по вертикали: на этаж - </w:t>
      </w:r>
      <w:smartTag w:uri="urn:schemas-microsoft-com:office:smarttags" w:element="metricconverter">
        <w:smartTagPr>
          <w:attr w:name="ProductID" w:val="15 мм"/>
        </w:smartTagPr>
        <w:r w:rsidRPr="00EB2BCF">
          <w:t>15 мм</w:t>
        </w:r>
      </w:smartTag>
      <w:r w:rsidRPr="00EB2BCF">
        <w:t xml:space="preserve">, на всю высоту стены - </w:t>
      </w:r>
      <w:smartTag w:uri="urn:schemas-microsoft-com:office:smarttags" w:element="metricconverter">
        <w:smartTagPr>
          <w:attr w:name="ProductID" w:val="30 мм"/>
        </w:smartTagPr>
        <w:r w:rsidRPr="00EB2BCF">
          <w:t>30 мм</w:t>
        </w:r>
      </w:smartTag>
      <w:r w:rsidRPr="00EB2BCF">
        <w:t>;</w:t>
      </w:r>
      <w:r w:rsidR="00AF65B5">
        <w:t xml:space="preserve"> </w:t>
      </w:r>
      <w:r w:rsidRPr="00EB2BCF">
        <w:t xml:space="preserve">3- отметки обреза - </w:t>
      </w:r>
      <w:smartTag w:uri="urn:schemas-microsoft-com:office:smarttags" w:element="metricconverter">
        <w:smartTagPr>
          <w:attr w:name="ProductID" w:val="10 мм"/>
        </w:smartTagPr>
        <w:r w:rsidRPr="00EB2BCF">
          <w:t>10 мм</w:t>
        </w:r>
      </w:smartTag>
      <w:r w:rsidRPr="00EB2BCF">
        <w:t>;</w:t>
      </w:r>
      <w:r w:rsidR="00AF65B5">
        <w:t xml:space="preserve"> </w:t>
      </w:r>
      <w:r w:rsidRPr="00EB2BCF">
        <w:t xml:space="preserve">4- толщины кладки ± </w:t>
      </w:r>
      <w:smartTag w:uri="urn:schemas-microsoft-com:office:smarttags" w:element="metricconverter">
        <w:smartTagPr>
          <w:attr w:name="ProductID" w:val="15 мм"/>
        </w:smartTagPr>
        <w:r w:rsidRPr="00EB2BCF">
          <w:t>15 мм</w:t>
        </w:r>
      </w:smartTag>
      <w:r w:rsidRPr="00EB2BCF">
        <w:t>;</w:t>
      </w:r>
      <w:r w:rsidR="00AF65B5">
        <w:t xml:space="preserve"> </w:t>
      </w:r>
      <w:r w:rsidRPr="00EB2BCF">
        <w:t xml:space="preserve">5 - ширины простенков - </w:t>
      </w:r>
      <w:smartTag w:uri="urn:schemas-microsoft-com:office:smarttags" w:element="metricconverter">
        <w:smartTagPr>
          <w:attr w:name="ProductID" w:val="15 мм"/>
        </w:smartTagPr>
        <w:r w:rsidRPr="00EB2BCF">
          <w:t>15 мм</w:t>
        </w:r>
      </w:smartTag>
      <w:r w:rsidRPr="00EB2BCF">
        <w:t>;</w:t>
      </w:r>
      <w:r w:rsidR="00AF65B5">
        <w:t xml:space="preserve"> </w:t>
      </w:r>
      <w:r w:rsidRPr="00EB2BCF">
        <w:t xml:space="preserve">6- ширины проемов ± </w:t>
      </w:r>
      <w:smartTag w:uri="urn:schemas-microsoft-com:office:smarttags" w:element="metricconverter">
        <w:smartTagPr>
          <w:attr w:name="ProductID" w:val="15 мм"/>
        </w:smartTagPr>
        <w:r w:rsidRPr="00EB2BCF">
          <w:t>15 мм</w:t>
        </w:r>
      </w:smartTag>
      <w:r w:rsidRPr="00EB2BCF">
        <w:t>;</w:t>
      </w:r>
      <w:r w:rsidR="00AF65B5">
        <w:t xml:space="preserve"> </w:t>
      </w:r>
      <w:r w:rsidRPr="00EB2BCF">
        <w:t xml:space="preserve">7 - рядов кладки от горизонтали на </w:t>
      </w:r>
      <w:smartTag w:uri="urn:schemas-microsoft-com:office:smarttags" w:element="metricconverter">
        <w:smartTagPr>
          <w:attr w:name="ProductID" w:val="10 м"/>
        </w:smartTagPr>
        <w:r w:rsidRPr="00EB2BCF">
          <w:t>10 м</w:t>
        </w:r>
      </w:smartTag>
      <w:r w:rsidRPr="00EB2BCF">
        <w:t xml:space="preserve"> длины - </w:t>
      </w:r>
      <w:smartTag w:uri="urn:schemas-microsoft-com:office:smarttags" w:element="metricconverter">
        <w:smartTagPr>
          <w:attr w:name="ProductID" w:val="15 мм"/>
        </w:smartTagPr>
        <w:r w:rsidRPr="00EB2BCF">
          <w:t>15 мм</w:t>
        </w:r>
      </w:smartTag>
    </w:p>
    <w:p w:rsidR="00EB2BCF" w:rsidRDefault="00EB2BCF" w:rsidP="009D7A53">
      <w:pPr>
        <w:pStyle w:val="af2"/>
        <w:keepNext/>
        <w:widowControl w:val="0"/>
      </w:pPr>
    </w:p>
    <w:p w:rsidR="00EB2BCF" w:rsidRDefault="00333F31" w:rsidP="009D7A53">
      <w:pPr>
        <w:pStyle w:val="af2"/>
        <w:keepNext/>
        <w:widowControl w:val="0"/>
      </w:pPr>
      <w:r w:rsidRPr="00EB2BCF">
        <w:t>Вертикальность откосов и рядов кладки проверяют отвесом или уровнем с правилом не реже двух раз на каждом метре высоты кладки. Если будут обнаружены отклонения, то их исправляют при кладке следующего яруса или этажа. Отклонения осей конструкций, если они не превышают установленных допусков, устраняют в уровне междуэтажных перекрытий.</w:t>
      </w:r>
    </w:p>
    <w:p w:rsidR="00EB2BCF" w:rsidRDefault="00333F31" w:rsidP="009D7A53">
      <w:pPr>
        <w:pStyle w:val="af2"/>
        <w:keepNext/>
        <w:widowControl w:val="0"/>
      </w:pPr>
      <w:r w:rsidRPr="00EB2BCF">
        <w:t xml:space="preserve">Два раза в смену проверяют среднюю толщину горизонтальных и вертикальных швов кладки. В пределах этажа средняя толщина горизонтальных швов должна составлять </w:t>
      </w:r>
      <w:smartTag w:uri="urn:schemas-microsoft-com:office:smarttags" w:element="metricconverter">
        <w:smartTagPr>
          <w:attr w:name="ProductID" w:val="12 мм"/>
        </w:smartTagPr>
        <w:r w:rsidRPr="00EB2BCF">
          <w:t>12 мм</w:t>
        </w:r>
      </w:smartTag>
      <w:r w:rsidRPr="00EB2BCF">
        <w:t xml:space="preserve">, вертикальных </w:t>
      </w:r>
      <w:smartTag w:uri="urn:schemas-microsoft-com:office:smarttags" w:element="metricconverter">
        <w:smartTagPr>
          <w:attr w:name="ProductID" w:val="-10 мм"/>
        </w:smartTagPr>
        <w:r w:rsidRPr="00EB2BCF">
          <w:t>-10 мм</w:t>
        </w:r>
      </w:smartTag>
      <w:r w:rsidRPr="00EB2BCF">
        <w:t xml:space="preserve">. При этом толщина горизонтальных швов должна быть в пределах 10... </w:t>
      </w:r>
      <w:smartTag w:uri="urn:schemas-microsoft-com:office:smarttags" w:element="metricconverter">
        <w:smartTagPr>
          <w:attr w:name="ProductID" w:val="15 мм"/>
        </w:smartTagPr>
        <w:r w:rsidRPr="00EB2BCF">
          <w:t>15 мм</w:t>
        </w:r>
      </w:smartTag>
      <w:r w:rsidRPr="00EB2BCF">
        <w:t>, а вертикальных-8...15 мм. Утолщение швов против указанных допускается лишь в случаях, предусмотренных проектом.</w:t>
      </w:r>
    </w:p>
    <w:p w:rsidR="00EB2BCF" w:rsidRDefault="00333F31" w:rsidP="009D7A53">
      <w:pPr>
        <w:pStyle w:val="af2"/>
        <w:keepNext/>
        <w:widowControl w:val="0"/>
      </w:pPr>
      <w:r w:rsidRPr="00EB2BCF">
        <w:t>Полноту заполнения швов раствором проверяют, вынимая в разных местах отдельные камни выложенного ряда не реже трех раз по высоте этажа, контролируя при этом правильность расположения деформационных швов, анкеров, дымоходов и вентиляционных каналов и т. д.</w:t>
      </w:r>
    </w:p>
    <w:p w:rsidR="00EB2BCF" w:rsidRDefault="00333F31" w:rsidP="009D7A53">
      <w:pPr>
        <w:pStyle w:val="af2"/>
        <w:keepNext/>
        <w:widowControl w:val="0"/>
      </w:pPr>
      <w:r w:rsidRPr="00EB2BCF">
        <w:t>В процессе каменной кладки производитель работ или мастер должен следить за тем, чтобы способы закрепления прогонов, балок, настилов и панелей перекрытий в стенах и на столбах соответствовали проекту. Концы разрезных прогонов и балок, опирающихся на внутренние стены и столбы, должны быть соединены и заделаны в кладку; под концы прогонов и балок по проекту укладывают железобетонные или металлические подкладки.</w:t>
      </w:r>
    </w:p>
    <w:p w:rsidR="00EB2BCF" w:rsidRDefault="00333F31" w:rsidP="009D7A53">
      <w:pPr>
        <w:pStyle w:val="af2"/>
        <w:keepNext/>
        <w:widowControl w:val="0"/>
      </w:pPr>
      <w:r w:rsidRPr="00EB2BCF">
        <w:t>3.В процессе приемки каменных конструкцийустанавливают объем и качество выполненных работ, соответствие конструктивных элементов рабочим чертежам и требованиям СНиПа.</w:t>
      </w:r>
    </w:p>
    <w:p w:rsidR="00EB2BCF" w:rsidRDefault="00333F31" w:rsidP="009D7A53">
      <w:pPr>
        <w:pStyle w:val="af2"/>
        <w:keepNext/>
        <w:widowControl w:val="0"/>
      </w:pPr>
      <w:r w:rsidRPr="00EB2BCF">
        <w:t>4.</w:t>
      </w:r>
      <w:r w:rsidR="00EB2BCF">
        <w:t xml:space="preserve"> </w:t>
      </w:r>
      <w:r w:rsidRPr="00EB2BCF">
        <w:t>В ходеприемки каменных конструкций проверяют:правильность перевязки, толщину и заполнение швов; вертикальность, горизонтальность и прямолинейность поверхностей и углов кладки; правильность устройства осадочных и температурных швов; правильность устройства дымовых и вентиляционных каналов; наличие и правильность установки закладных деталей; качество поверхностей фасадных неоштукатуриваемых стен из кирпича (ровность цвета, соблюдение перевязки, рисунок и расшивка швов); качество фасадных поверхностей, облицованных различного рода плитами и камнями; обеспечение отвода поверхностных вод от здания и защита от них фундаментов и стен подвалов.</w:t>
      </w:r>
    </w:p>
    <w:p w:rsidR="00EB2BCF" w:rsidRDefault="00333F31" w:rsidP="009D7A53">
      <w:pPr>
        <w:pStyle w:val="af2"/>
        <w:keepNext/>
        <w:widowControl w:val="0"/>
      </w:pPr>
      <w:r w:rsidRPr="00EB2BCF">
        <w:t>Контролируя качество каменных конструкций, тщательно замеряют отклонения в размерах и положении конструкций от проектных и следят за тем, чтобы фактические отклонения не превышали величин, указанных в СНиПе.</w:t>
      </w:r>
    </w:p>
    <w:p w:rsidR="00333F31" w:rsidRPr="00EB2BCF" w:rsidRDefault="00333F31" w:rsidP="009D7A53">
      <w:pPr>
        <w:pStyle w:val="af2"/>
        <w:keepNext/>
        <w:widowControl w:val="0"/>
      </w:pPr>
      <w:r w:rsidRPr="00EB2BCF">
        <w:t>При приемке каменных конструкций, выполненных в зимнее время, предъявляются журнал зимних работ и акты на скрытые работы.</w:t>
      </w:r>
    </w:p>
    <w:p w:rsidR="00C30CA0" w:rsidRPr="00EB2BCF" w:rsidRDefault="00C30CA0" w:rsidP="009D7A53">
      <w:pPr>
        <w:pStyle w:val="af2"/>
        <w:keepNext/>
        <w:widowControl w:val="0"/>
      </w:pPr>
    </w:p>
    <w:p w:rsidR="00EB2BCF" w:rsidRDefault="00AF65B5" w:rsidP="009D7A53">
      <w:pPr>
        <w:pStyle w:val="af2"/>
        <w:keepNext/>
        <w:widowControl w:val="0"/>
      </w:pPr>
      <w:r>
        <w:br w:type="page"/>
        <w:t>12</w:t>
      </w:r>
      <w:r w:rsidRPr="00EB2BCF">
        <w:t>. Материально-технические ресурсы</w:t>
      </w:r>
    </w:p>
    <w:p w:rsidR="00EB2BCF" w:rsidRDefault="00EB2BCF" w:rsidP="009D7A53">
      <w:pPr>
        <w:pStyle w:val="af2"/>
        <w:keepNext/>
        <w:widowControl w:val="0"/>
      </w:pPr>
    </w:p>
    <w:p w:rsidR="00EB2BCF" w:rsidRDefault="00AF65B5" w:rsidP="009D7A53">
      <w:pPr>
        <w:pStyle w:val="af2"/>
        <w:keepNext/>
        <w:widowControl w:val="0"/>
      </w:pPr>
      <w:r>
        <w:t xml:space="preserve">12.1 </w:t>
      </w:r>
      <w:r w:rsidR="00333F31" w:rsidRPr="00EB2BCF">
        <w:t>Инструмент, приспособления, инвентарь</w:t>
      </w:r>
    </w:p>
    <w:p w:rsidR="00AF65B5" w:rsidRDefault="00AF65B5" w:rsidP="009D7A53">
      <w:pPr>
        <w:pStyle w:val="af2"/>
        <w:keepNext/>
        <w:widowControl w:val="0"/>
      </w:pPr>
    </w:p>
    <w:p w:rsidR="00EB2BCF" w:rsidRDefault="00333F31" w:rsidP="009D7A53">
      <w:pPr>
        <w:pStyle w:val="af2"/>
        <w:keepNext/>
        <w:widowControl w:val="0"/>
      </w:pPr>
      <w:r w:rsidRPr="00EB2BCF">
        <w:t>Эффективное и качественное выполнение работ по возведению каменной кладки предусматривает использование специального инструмента, приспособлений и инвентаря.</w:t>
      </w:r>
    </w:p>
    <w:p w:rsidR="00EB2BCF" w:rsidRDefault="00333F31" w:rsidP="009D7A53">
      <w:pPr>
        <w:pStyle w:val="af2"/>
        <w:keepNext/>
        <w:widowControl w:val="0"/>
      </w:pPr>
      <w:r w:rsidRPr="00EB2BCF">
        <w:t>Инструментвключает производственный инструмент каменщика и контрольно-измерительный инструмент.</w:t>
      </w:r>
    </w:p>
    <w:p w:rsidR="00EB2BCF" w:rsidRDefault="00333F31" w:rsidP="009D7A53">
      <w:pPr>
        <w:pStyle w:val="af2"/>
        <w:keepNext/>
        <w:widowControl w:val="0"/>
      </w:pPr>
      <w:r w:rsidRPr="00EB2BCF">
        <w:t>К основному производственному инструментуотносятся кельма, молоток-кирочка, растворная лопата, расшивка (рис.24).</w:t>
      </w:r>
    </w:p>
    <w:p w:rsidR="00EB2BCF" w:rsidRDefault="00EB2BCF" w:rsidP="009D7A53">
      <w:pPr>
        <w:pStyle w:val="af2"/>
        <w:keepNext/>
        <w:widowControl w:val="0"/>
      </w:pPr>
    </w:p>
    <w:p w:rsidR="00EB2BCF" w:rsidRDefault="00E21E64" w:rsidP="009D7A53">
      <w:pPr>
        <w:pStyle w:val="af2"/>
        <w:keepNext/>
        <w:widowControl w:val="0"/>
      </w:pPr>
      <w:r>
        <w:pict>
          <v:shape id="_x0000_i1105" type="#_x0000_t75" style="width:315.75pt;height:258.75pt">
            <v:imagedata r:id="rId123" o:title=""/>
          </v:shape>
        </w:pict>
      </w:r>
    </w:p>
    <w:p w:rsidR="00EB2BCF" w:rsidRDefault="00333F31" w:rsidP="009D7A53">
      <w:pPr>
        <w:pStyle w:val="af2"/>
        <w:keepNext/>
        <w:widowControl w:val="0"/>
      </w:pPr>
      <w:r w:rsidRPr="00EB2BCF">
        <w:t>Рис.24. Производственный инструмент и приспособления:</w:t>
      </w:r>
      <w:r w:rsidR="00AF65B5">
        <w:t xml:space="preserve"> </w:t>
      </w:r>
      <w:r w:rsidRPr="00EB2BCF">
        <w:t>а - кельма;</w:t>
      </w:r>
      <w:r w:rsidR="00AF65B5">
        <w:t xml:space="preserve"> </w:t>
      </w:r>
      <w:r w:rsidRPr="00EB2BCF">
        <w:t>б - молоток-кирочка;</w:t>
      </w:r>
      <w:r w:rsidR="00AF65B5">
        <w:t xml:space="preserve"> </w:t>
      </w:r>
      <w:r w:rsidRPr="00EB2BCF">
        <w:t>в- растворная лопата;</w:t>
      </w:r>
      <w:r w:rsidR="00AF65B5">
        <w:t xml:space="preserve"> </w:t>
      </w:r>
      <w:r w:rsidRPr="00EB2BCF">
        <w:t>г- расшивка вогнутая и выпуклая;</w:t>
      </w:r>
      <w:r w:rsidR="00AF65B5">
        <w:t xml:space="preserve"> </w:t>
      </w:r>
      <w:r w:rsidRPr="00EB2BCF">
        <w:t>д - причальные скобы;</w:t>
      </w:r>
      <w:r w:rsidR="00AF65B5">
        <w:t xml:space="preserve"> </w:t>
      </w:r>
      <w:r w:rsidRPr="00EB2BCF">
        <w:t>е -причальный шнур в корпусе;</w:t>
      </w:r>
      <w:r w:rsidR="00AF65B5">
        <w:t xml:space="preserve"> </w:t>
      </w:r>
      <w:r w:rsidRPr="00EB2BCF">
        <w:t>ж - промежуточный маяк;</w:t>
      </w:r>
      <w:r w:rsidR="00AF65B5">
        <w:t xml:space="preserve"> </w:t>
      </w:r>
      <w:r w:rsidRPr="00EB2BCF">
        <w:t>з -уголковый шаблон;</w:t>
      </w:r>
      <w:r w:rsidR="00AF65B5">
        <w:t xml:space="preserve"> </w:t>
      </w:r>
      <w:r w:rsidRPr="00EB2BCF">
        <w:t>и-шаблон из двух линеек;</w:t>
      </w:r>
      <w:r w:rsidR="00AF65B5">
        <w:t xml:space="preserve"> </w:t>
      </w:r>
      <w:r w:rsidRPr="00EB2BCF">
        <w:t>к- отвес;</w:t>
      </w:r>
      <w:r w:rsidR="00AF65B5">
        <w:t xml:space="preserve"> </w:t>
      </w:r>
      <w:r w:rsidRPr="00EB2BCF">
        <w:t>л - правило;</w:t>
      </w:r>
      <w:r w:rsidR="00AF65B5">
        <w:t xml:space="preserve"> </w:t>
      </w:r>
      <w:r w:rsidRPr="00EB2BCF">
        <w:t>м- порядовка для внутренних углов; н - порядовка для наружных углов;</w:t>
      </w:r>
      <w:r w:rsidR="00AF65B5">
        <w:t xml:space="preserve"> </w:t>
      </w:r>
      <w:r w:rsidRPr="00EB2BCF">
        <w:t>1 - причальный шнур;</w:t>
      </w:r>
      <w:r w:rsidR="00AF65B5">
        <w:t xml:space="preserve"> </w:t>
      </w:r>
      <w:r w:rsidRPr="00EB2BCF">
        <w:t>2- фиксатор;</w:t>
      </w:r>
      <w:r w:rsidR="00AF65B5">
        <w:t xml:space="preserve"> </w:t>
      </w:r>
      <w:r w:rsidRPr="00EB2BCF">
        <w:t>3 - раздвижные линейки;</w:t>
      </w:r>
      <w:r w:rsidR="00AF65B5">
        <w:t xml:space="preserve"> </w:t>
      </w:r>
      <w:r w:rsidRPr="00EB2BCF">
        <w:t>4 - прижимный винт;</w:t>
      </w:r>
      <w:r w:rsidR="00AF65B5">
        <w:t xml:space="preserve"> </w:t>
      </w:r>
      <w:r w:rsidRPr="00EB2BCF">
        <w:t>5 - крюки-держатели;</w:t>
      </w:r>
      <w:r w:rsidR="00AF65B5">
        <w:t xml:space="preserve"> </w:t>
      </w:r>
      <w:r w:rsidRPr="00EB2BCF">
        <w:t>6 - скоба с винтовым</w:t>
      </w:r>
    </w:p>
    <w:p w:rsidR="00EB2BCF" w:rsidRDefault="00333F31" w:rsidP="009D7A53">
      <w:pPr>
        <w:pStyle w:val="af2"/>
        <w:keepNext/>
        <w:widowControl w:val="0"/>
      </w:pPr>
      <w:r w:rsidRPr="00EB2BCF">
        <w:t>Для проверки качества кладки используют контрольно-измерительный инструмент(рис.25) -складной метр, рулетка, уровень и шаблон.</w:t>
      </w:r>
    </w:p>
    <w:p w:rsidR="00EB2BCF" w:rsidRDefault="00EB2BCF" w:rsidP="009D7A53">
      <w:pPr>
        <w:pStyle w:val="af2"/>
        <w:keepNext/>
        <w:widowControl w:val="0"/>
      </w:pPr>
    </w:p>
    <w:p w:rsidR="00EB2BCF" w:rsidRDefault="00E21E64" w:rsidP="009D7A53">
      <w:pPr>
        <w:pStyle w:val="af2"/>
        <w:keepNext/>
        <w:widowControl w:val="0"/>
      </w:pPr>
      <w:r>
        <w:pict>
          <v:shape id="_x0000_i1106" type="#_x0000_t75" style="width:309pt;height:208.5pt">
            <v:imagedata r:id="rId124" o:title=""/>
          </v:shape>
        </w:pict>
      </w:r>
    </w:p>
    <w:p w:rsidR="00EB2BCF" w:rsidRDefault="00333F31" w:rsidP="009D7A53">
      <w:pPr>
        <w:pStyle w:val="af2"/>
        <w:keepNext/>
        <w:widowControl w:val="0"/>
      </w:pPr>
      <w:r w:rsidRPr="00EB2BCF">
        <w:t>Рис.25. Контрольно-измерительный инструмент:</w:t>
      </w:r>
      <w:r w:rsidR="00AF65B5">
        <w:t xml:space="preserve"> </w:t>
      </w:r>
      <w:r w:rsidRPr="00EB2BCF">
        <w:t>а- складной метр;</w:t>
      </w:r>
      <w:r w:rsidR="00AF65B5">
        <w:t xml:space="preserve"> </w:t>
      </w:r>
      <w:r w:rsidRPr="00EB2BCF">
        <w:t xml:space="preserve">б- рулетка длиной </w:t>
      </w:r>
      <w:smartTag w:uri="urn:schemas-microsoft-com:office:smarttags" w:element="metricconverter">
        <w:smartTagPr>
          <w:attr w:name="ProductID" w:val="2 м"/>
        </w:smartTagPr>
        <w:r w:rsidRPr="00EB2BCF">
          <w:t>2 м</w:t>
        </w:r>
      </w:smartTag>
      <w:r w:rsidRPr="00EB2BCF">
        <w:t>;</w:t>
      </w:r>
      <w:r w:rsidR="00AF65B5">
        <w:t xml:space="preserve"> </w:t>
      </w:r>
      <w:r w:rsidRPr="00EB2BCF">
        <w:t xml:space="preserve">в- рулетка длиной </w:t>
      </w:r>
      <w:smartTag w:uri="urn:schemas-microsoft-com:office:smarttags" w:element="metricconverter">
        <w:smartTagPr>
          <w:attr w:name="ProductID" w:val="20 м"/>
        </w:smartTagPr>
        <w:r w:rsidRPr="00EB2BCF">
          <w:t>20 м</w:t>
        </w:r>
      </w:smartTag>
      <w:r w:rsidRPr="00EB2BCF">
        <w:t>;</w:t>
      </w:r>
      <w:r w:rsidR="00AF65B5">
        <w:t xml:space="preserve"> </w:t>
      </w:r>
      <w:r w:rsidRPr="00EB2BCF">
        <w:t>г- уровень;</w:t>
      </w:r>
      <w:r w:rsidR="00AF65B5">
        <w:t xml:space="preserve"> </w:t>
      </w:r>
      <w:r w:rsidRPr="00EB2BCF">
        <w:t>д- шаблон для сортировки кирпича и камней;</w:t>
      </w:r>
      <w:r w:rsidR="00AF65B5">
        <w:t xml:space="preserve"> </w:t>
      </w:r>
      <w:r w:rsidRPr="00EB2BCF">
        <w:t>1 - корпус;</w:t>
      </w:r>
      <w:r w:rsidR="00AF65B5">
        <w:t xml:space="preserve"> </w:t>
      </w:r>
      <w:r w:rsidRPr="00EB2BCF">
        <w:t>2- ампулы;</w:t>
      </w:r>
      <w:r w:rsidR="00AF65B5">
        <w:t xml:space="preserve"> </w:t>
      </w:r>
      <w:r w:rsidRPr="00EB2BCF">
        <w:t>3- крышка</w:t>
      </w:r>
    </w:p>
    <w:p w:rsidR="00EB2BCF" w:rsidRDefault="00EB2BCF" w:rsidP="009D7A53">
      <w:pPr>
        <w:pStyle w:val="af2"/>
        <w:keepNext/>
        <w:widowControl w:val="0"/>
      </w:pPr>
    </w:p>
    <w:p w:rsidR="00EB2BCF" w:rsidRDefault="00333F31" w:rsidP="009D7A53">
      <w:pPr>
        <w:pStyle w:val="af2"/>
        <w:keepNext/>
        <w:widowControl w:val="0"/>
      </w:pPr>
      <w:r w:rsidRPr="00EB2BCF">
        <w:t>При производстве каменной кладки используют также различный инвентарь</w:t>
      </w:r>
      <w:r w:rsidR="00AF65B5">
        <w:t xml:space="preserve"> </w:t>
      </w:r>
      <w:r w:rsidRPr="00EB2BCF">
        <w:t>(рис.26).</w:t>
      </w:r>
    </w:p>
    <w:p w:rsidR="00AF65B5" w:rsidRDefault="00AF65B5" w:rsidP="009D7A53">
      <w:pPr>
        <w:pStyle w:val="af2"/>
        <w:keepNext/>
        <w:widowControl w:val="0"/>
      </w:pPr>
      <w:r w:rsidRPr="00EB2BCF">
        <w:t xml:space="preserve">Установка для приема и выдачи раствора вместимостью до </w:t>
      </w:r>
      <w:smartTag w:uri="urn:schemas-microsoft-com:office:smarttags" w:element="metricconverter">
        <w:smartTagPr>
          <w:attr w:name="ProductID" w:val="2 м"/>
        </w:smartTagPr>
        <w:r w:rsidRPr="00EB2BCF">
          <w:t>2 м</w:t>
        </w:r>
      </w:smartTag>
      <w:r w:rsidRPr="00EB2BCF">
        <w:t xml:space="preserve"> служит для приема, подогрева, перемешивания и порционной выдачи товарного раствора в расходную тару для доставки к рабочему месту каменщика.</w:t>
      </w:r>
    </w:p>
    <w:p w:rsidR="00AF65B5" w:rsidRDefault="00AF65B5" w:rsidP="009D7A53">
      <w:pPr>
        <w:pStyle w:val="af2"/>
        <w:keepNext/>
        <w:widowControl w:val="0"/>
      </w:pPr>
      <w:r w:rsidRPr="00EB2BCF">
        <w:t>Бункер с челюстным затвором вместимостью до 1,2 м</w:t>
      </w:r>
      <w:r w:rsidR="00E21E64">
        <w:pict>
          <v:shape id="_x0000_i1107" type="#_x0000_t75" style="width:8.25pt;height:17.25pt">
            <v:imagedata r:id="rId121" o:title=""/>
          </v:shape>
        </w:pict>
      </w:r>
      <w:r w:rsidRPr="00EB2BCF">
        <w:t xml:space="preserve"> предназначен для приемки и подачи раствора на рабочее место каменщика.</w:t>
      </w:r>
    </w:p>
    <w:p w:rsidR="00AF65B5" w:rsidRDefault="00AF65B5" w:rsidP="009D7A53">
      <w:pPr>
        <w:pStyle w:val="af2"/>
        <w:keepNext/>
        <w:widowControl w:val="0"/>
      </w:pPr>
      <w:r w:rsidRPr="00EB2BCF">
        <w:t xml:space="preserve">Металлический растворный ящик вместимостью </w:t>
      </w:r>
      <w:smartTag w:uri="urn:schemas-microsoft-com:office:smarttags" w:element="metricconverter">
        <w:smartTagPr>
          <w:attr w:name="ProductID" w:val="0,24 м"/>
        </w:smartTagPr>
        <w:r w:rsidRPr="00EB2BCF">
          <w:t>0,24 м</w:t>
        </w:r>
      </w:smartTag>
      <w:r w:rsidRPr="00EB2BCF">
        <w:t xml:space="preserve"> служит для подачи раствора на рабочее место каменщика. Допускается подъем в гирлянде (до шести ящиков одновременно).</w:t>
      </w:r>
    </w:p>
    <w:p w:rsidR="00AF65B5" w:rsidRDefault="00AF65B5" w:rsidP="009D7A53">
      <w:pPr>
        <w:pStyle w:val="af2"/>
        <w:keepNext/>
        <w:widowControl w:val="0"/>
      </w:pPr>
      <w:r w:rsidRPr="00EB2BCF">
        <w:t>Подхват-футляр грузоподъемностью 1,5 т состоит из двух полуфутляров Г-образной формы, закрепленных на захватных рычагах, шарнирно смонтированных на оси. Подхват-футляр предназначен для подачи пакетов кирпича к рабочему месту каменщика.</w:t>
      </w:r>
    </w:p>
    <w:p w:rsidR="00333F31" w:rsidRPr="00EB2BCF" w:rsidRDefault="00E21E64" w:rsidP="009D7A53">
      <w:pPr>
        <w:pStyle w:val="af2"/>
        <w:keepNext/>
        <w:widowControl w:val="0"/>
      </w:pPr>
      <w:r>
        <w:pict>
          <v:shape id="_x0000_i1108" type="#_x0000_t75" style="width:381.75pt;height:271.5pt">
            <v:imagedata r:id="rId125" o:title=""/>
          </v:shape>
        </w:pict>
      </w:r>
    </w:p>
    <w:p w:rsidR="00EB2BCF" w:rsidRDefault="00333F31" w:rsidP="009D7A53">
      <w:pPr>
        <w:pStyle w:val="af2"/>
        <w:keepNext/>
        <w:widowControl w:val="0"/>
      </w:pPr>
      <w:r w:rsidRPr="00EB2BCF">
        <w:t>Рис.26. Инвентарь:</w:t>
      </w:r>
      <w:r w:rsidR="00AF65B5">
        <w:t xml:space="preserve"> </w:t>
      </w:r>
      <w:r w:rsidRPr="00EB2BCF">
        <w:t>а-установка для приема и выдачи раствора;</w:t>
      </w:r>
      <w:r w:rsidR="00AF65B5">
        <w:t xml:space="preserve"> </w:t>
      </w:r>
      <w:r w:rsidRPr="00EB2BCF">
        <w:t>б- бункер с челюстным затвором;</w:t>
      </w:r>
      <w:r w:rsidR="00AF65B5">
        <w:t xml:space="preserve"> </w:t>
      </w:r>
      <w:r w:rsidRPr="00EB2BCF">
        <w:t>в- растворный ящик;</w:t>
      </w:r>
      <w:r w:rsidR="00AF65B5">
        <w:t xml:space="preserve"> </w:t>
      </w:r>
      <w:r w:rsidRPr="00EB2BCF">
        <w:t>г- подхват-футляр;</w:t>
      </w:r>
      <w:r w:rsidR="00AF65B5">
        <w:t xml:space="preserve"> </w:t>
      </w:r>
      <w:r w:rsidRPr="00EB2BCF">
        <w:t>д- самозатягивающийся захват;</w:t>
      </w:r>
      <w:r w:rsidR="00AF65B5">
        <w:t xml:space="preserve"> </w:t>
      </w:r>
      <w:r w:rsidRPr="00EB2BCF">
        <w:t>е- бак;</w:t>
      </w:r>
      <w:r w:rsidR="00AF65B5">
        <w:t xml:space="preserve"> </w:t>
      </w:r>
      <w:r w:rsidRPr="00EB2BCF">
        <w:t>ж- переносной светильник;</w:t>
      </w:r>
      <w:r w:rsidR="00AF65B5">
        <w:t xml:space="preserve"> </w:t>
      </w:r>
      <w:r w:rsidRPr="00EB2BCF">
        <w:t>1 - емкость с винтом внутри для перемешивания раствора;</w:t>
      </w:r>
      <w:r w:rsidR="00AF65B5">
        <w:t xml:space="preserve"> </w:t>
      </w:r>
      <w:r w:rsidRPr="00EB2BCF">
        <w:t>2- моторный отсек;</w:t>
      </w:r>
      <w:r w:rsidR="00AF65B5">
        <w:t xml:space="preserve"> </w:t>
      </w:r>
      <w:r w:rsidRPr="00EB2BCF">
        <w:t>3- крышка;</w:t>
      </w:r>
      <w:r w:rsidR="00AF65B5">
        <w:t xml:space="preserve"> </w:t>
      </w:r>
      <w:r w:rsidRPr="00EB2BCF">
        <w:t>4- затвор для выдачи раствора;</w:t>
      </w:r>
      <w:r w:rsidR="00AF65B5">
        <w:t xml:space="preserve"> </w:t>
      </w:r>
      <w:r w:rsidRPr="00EB2BCF">
        <w:t>5- штурвал;</w:t>
      </w:r>
      <w:r w:rsidR="00AF65B5">
        <w:t xml:space="preserve"> </w:t>
      </w:r>
      <w:r w:rsidRPr="00EB2BCF">
        <w:t>6- петли;</w:t>
      </w:r>
      <w:r w:rsidR="00AF65B5">
        <w:t xml:space="preserve"> </w:t>
      </w:r>
      <w:r w:rsidRPr="00EB2BCF">
        <w:t>7 - поддон с поперечными брусками:</w:t>
      </w:r>
      <w:r w:rsidR="00AF65B5">
        <w:t xml:space="preserve"> </w:t>
      </w:r>
      <w:r w:rsidRPr="00EB2BCF">
        <w:t>8- полуфутляр Г-образной формы;</w:t>
      </w:r>
      <w:r w:rsidR="00AF65B5">
        <w:t xml:space="preserve"> </w:t>
      </w:r>
      <w:r w:rsidRPr="00EB2BCF">
        <w:t>9- рама захвата;</w:t>
      </w:r>
      <w:r w:rsidR="00AF65B5">
        <w:t xml:space="preserve"> </w:t>
      </w:r>
      <w:r w:rsidRPr="00EB2BCF">
        <w:t>10- захватное устройство;</w:t>
      </w:r>
      <w:r w:rsidR="00AF65B5">
        <w:t xml:space="preserve"> </w:t>
      </w:r>
      <w:r w:rsidRPr="00EB2BCF">
        <w:t>11 - раздвижная рама;</w:t>
      </w:r>
      <w:r w:rsidR="00AF65B5">
        <w:t xml:space="preserve"> </w:t>
      </w:r>
      <w:r w:rsidRPr="00EB2BCF">
        <w:t>12- телескопическая стойка;</w:t>
      </w:r>
      <w:r w:rsidR="00AF65B5">
        <w:t xml:space="preserve"> </w:t>
      </w:r>
      <w:r w:rsidRPr="00EB2BCF">
        <w:t>13- провода;</w:t>
      </w:r>
      <w:r w:rsidR="00AF65B5">
        <w:t xml:space="preserve"> </w:t>
      </w:r>
      <w:r w:rsidRPr="00EB2BCF">
        <w:t>14- плафон</w:t>
      </w:r>
    </w:p>
    <w:p w:rsidR="00EB2BCF" w:rsidRDefault="00EB2BCF" w:rsidP="009D7A53">
      <w:pPr>
        <w:pStyle w:val="af2"/>
        <w:keepNext/>
        <w:widowControl w:val="0"/>
      </w:pPr>
    </w:p>
    <w:p w:rsidR="00EB2BCF" w:rsidRDefault="00333F31" w:rsidP="009D7A53">
      <w:pPr>
        <w:pStyle w:val="af2"/>
        <w:keepNext/>
        <w:widowControl w:val="0"/>
      </w:pPr>
      <w:r w:rsidRPr="00EB2BCF">
        <w:t>Самозатягивающийся захват</w:t>
      </w:r>
      <w:r w:rsidR="00C30CA0" w:rsidRPr="00EB2BCF">
        <w:t xml:space="preserve"> </w:t>
      </w:r>
      <w:r w:rsidRPr="00EB2BCF">
        <w:t>представляет собой прямоугольную раму с двухчелюстным рычажным зажимом. Он предназначен для подачи пакетов кирпича без поддонов к месту кладки.</w:t>
      </w:r>
    </w:p>
    <w:p w:rsidR="00EB2BCF" w:rsidRDefault="00333F31" w:rsidP="009D7A53">
      <w:pPr>
        <w:pStyle w:val="af2"/>
        <w:keepNext/>
        <w:widowControl w:val="0"/>
      </w:pPr>
      <w:r w:rsidRPr="00EB2BCF">
        <w:t>Бак</w:t>
      </w:r>
      <w:r w:rsidR="00C30CA0" w:rsidRPr="00EB2BCF">
        <w:t xml:space="preserve"> </w:t>
      </w:r>
      <w:r w:rsidRPr="00EB2BCF">
        <w:t>для смачивания кирпича представляет собой емкость, заполненную водой. В жаркую и сухую погоду поддоны с кирпичом опускают в бак, смачивают и подают к рабочему месту каменщика.</w:t>
      </w:r>
    </w:p>
    <w:p w:rsidR="00EB2BCF" w:rsidRDefault="00333F31" w:rsidP="009D7A53">
      <w:pPr>
        <w:pStyle w:val="af2"/>
        <w:keepNext/>
        <w:widowControl w:val="0"/>
      </w:pPr>
      <w:r w:rsidRPr="00EB2BCF">
        <w:t>Переносные светильники</w:t>
      </w:r>
      <w:r w:rsidR="00C30CA0" w:rsidRPr="00EB2BCF">
        <w:t xml:space="preserve"> </w:t>
      </w:r>
      <w:r w:rsidRPr="00EB2BCF">
        <w:t>в виде раздвижной рамы с телескопической стойкой, имеющей плафоны, освещают рабочее место в темное время суток.</w:t>
      </w:r>
    </w:p>
    <w:p w:rsidR="00EB2BCF" w:rsidRDefault="00333F31" w:rsidP="009D7A53">
      <w:pPr>
        <w:pStyle w:val="af2"/>
        <w:keepNext/>
        <w:widowControl w:val="0"/>
      </w:pPr>
      <w:r w:rsidRPr="00EB2BCF">
        <w:t>Контейнер</w:t>
      </w:r>
      <w:r w:rsidR="00C30CA0" w:rsidRPr="00EB2BCF">
        <w:t xml:space="preserve"> </w:t>
      </w:r>
      <w:r w:rsidRPr="00EB2BCF">
        <w:t>с отделениями используют для хранения личного и общебригадного инструмента.</w:t>
      </w:r>
    </w:p>
    <w:p w:rsidR="00EB2BCF" w:rsidRDefault="00333F31" w:rsidP="009D7A53">
      <w:pPr>
        <w:pStyle w:val="af2"/>
        <w:keepNext/>
        <w:widowControl w:val="0"/>
      </w:pPr>
      <w:r w:rsidRPr="00EB2BCF">
        <w:t>Кроме ручного немеханизированного производственного инструмента для ускорения выполнения некоторых операций каменщики имеют ручные электрифицированные и пневматические машины: электромолотки, электротрамбовки, пневмомолотки со сменными насадками (шлямбуром, трамбовкой) и др.</w:t>
      </w:r>
    </w:p>
    <w:p w:rsidR="00EB2BCF" w:rsidRDefault="00333F31" w:rsidP="009D7A53">
      <w:pPr>
        <w:pStyle w:val="af2"/>
        <w:keepNext/>
        <w:widowControl w:val="0"/>
      </w:pPr>
      <w:r w:rsidRPr="00EB2BCF">
        <w:t xml:space="preserve">Подмости и леса.Производительность труда каменщиков изменяется в зависимости от высоты кладки. Наибольшая производительность труда достигается при кладке на высоте около </w:t>
      </w:r>
      <w:smartTag w:uri="urn:schemas-microsoft-com:office:smarttags" w:element="metricconverter">
        <w:smartTagPr>
          <w:attr w:name="ProductID" w:val="1979 г"/>
        </w:smartTagPr>
        <w:r w:rsidRPr="00EB2BCF">
          <w:t>0,6 м</w:t>
        </w:r>
      </w:smartTag>
      <w:r w:rsidRPr="00EB2BCF">
        <w:t xml:space="preserve"> от основания пола. При высоте кладки </w:t>
      </w:r>
      <w:smartTag w:uri="urn:schemas-microsoft-com:office:smarttags" w:element="metricconverter">
        <w:smartTagPr>
          <w:attr w:name="ProductID" w:val="1979 г"/>
        </w:smartTagPr>
        <w:r w:rsidRPr="00EB2BCF">
          <w:t>1,2 м</w:t>
        </w:r>
      </w:smartTag>
      <w:r w:rsidRPr="00EB2BCF">
        <w:t xml:space="preserve"> производительность падает до 66%, а при высоте кладки более </w:t>
      </w:r>
      <w:smartTag w:uri="urn:schemas-microsoft-com:office:smarttags" w:element="metricconverter">
        <w:smartTagPr>
          <w:attr w:name="ProductID" w:val="1979 г"/>
        </w:smartTagPr>
        <w:r w:rsidRPr="00EB2BCF">
          <w:t>1,5 м</w:t>
        </w:r>
      </w:smartTag>
      <w:r w:rsidRPr="00EB2BCF">
        <w:t xml:space="preserve"> составляет всего 17% максимальной. Следовательно, кладка, выполняемая на высоте более 1,2... </w:t>
      </w:r>
      <w:smartTag w:uri="urn:schemas-microsoft-com:office:smarttags" w:element="metricconverter">
        <w:smartTagPr>
          <w:attr w:name="ProductID" w:val="1979 г"/>
        </w:smartTagPr>
        <w:r w:rsidRPr="00EB2BCF">
          <w:t>1,5 м</w:t>
        </w:r>
      </w:smartTag>
      <w:r w:rsidRPr="00EB2BCF">
        <w:t>, неэффективна.</w:t>
      </w:r>
    </w:p>
    <w:p w:rsidR="00EB2BCF" w:rsidRDefault="00333F31" w:rsidP="009D7A53">
      <w:pPr>
        <w:pStyle w:val="af2"/>
        <w:keepNext/>
        <w:widowControl w:val="0"/>
      </w:pPr>
      <w:r w:rsidRPr="00EB2BCF">
        <w:t xml:space="preserve">С целью обеспечения наибольшей производительности труда каменщиков кладку по высоте разбивают на ярусы высотой </w:t>
      </w:r>
      <w:smartTag w:uri="urn:schemas-microsoft-com:office:smarttags" w:element="metricconverter">
        <w:smartTagPr>
          <w:attr w:name="ProductID" w:val="1979 г"/>
        </w:smartTagPr>
        <w:r w:rsidRPr="00EB2BCF">
          <w:t>1,2 м</w:t>
        </w:r>
      </w:smartTag>
      <w:r w:rsidRPr="00EB2BCF">
        <w:t>, а каждый ярус выполняют с подмостей или лесов.</w:t>
      </w:r>
    </w:p>
    <w:p w:rsidR="00EB2BCF" w:rsidRDefault="00333F31" w:rsidP="009D7A53">
      <w:pPr>
        <w:pStyle w:val="af2"/>
        <w:keepNext/>
        <w:widowControl w:val="0"/>
      </w:pPr>
      <w:r w:rsidRPr="00EB2BCF">
        <w:t>Подмости - это временные устройства, устанавливаемые на перекрытии и позволяющие выполнять кладку в пределах высоты этажа. Подмости должны быть удобными при установке и транспортировании; удовлетворять требованиям техники безопасности; использоваться многократно, т.е.быть инвентарными.</w:t>
      </w:r>
    </w:p>
    <w:p w:rsidR="00EB2BCF" w:rsidRDefault="00333F31" w:rsidP="009D7A53">
      <w:pPr>
        <w:pStyle w:val="af2"/>
        <w:keepNext/>
        <w:widowControl w:val="0"/>
      </w:pPr>
      <w:r w:rsidRPr="00EB2BCF">
        <w:t>Для кладки стен многоэтажных жилых зданий применяют следующие основные типы подмостей.</w:t>
      </w:r>
    </w:p>
    <w:p w:rsidR="00EB2BCF" w:rsidRDefault="00333F31" w:rsidP="009D7A53">
      <w:pPr>
        <w:pStyle w:val="af2"/>
        <w:keepNext/>
        <w:widowControl w:val="0"/>
      </w:pPr>
      <w:r w:rsidRPr="00EB2BCF">
        <w:t xml:space="preserve">Шарнирно-панельные подмости(рис.27, а)состоят из дощатого настила и двух соединенных с ним опор. При выполнении кладки второго яруса (выше </w:t>
      </w:r>
      <w:smartTag w:uri="urn:schemas-microsoft-com:office:smarttags" w:element="metricconverter">
        <w:smartTagPr>
          <w:attr w:name="ProductID" w:val="1979 г"/>
        </w:smartTagPr>
        <w:r w:rsidRPr="00EB2BCF">
          <w:t>1,2 м</w:t>
        </w:r>
      </w:smartTag>
      <w:r w:rsidRPr="00EB2BCF">
        <w:t xml:space="preserve"> от перекрытия) треугольные металлические опоры расположены в нижнем положении. При кладке третьего яруса (выше </w:t>
      </w:r>
      <w:smartTag w:uri="urn:schemas-microsoft-com:office:smarttags" w:element="metricconverter">
        <w:smartTagPr>
          <w:attr w:name="ProductID" w:val="1979 г"/>
        </w:smartTagPr>
        <w:r w:rsidRPr="00EB2BCF">
          <w:t>2,4 м</w:t>
        </w:r>
      </w:smartTag>
      <w:r w:rsidRPr="00EB2BCF">
        <w:t>) опоры подмостей занимают верхнее положение.</w:t>
      </w:r>
    </w:p>
    <w:p w:rsidR="00EB2BCF" w:rsidRDefault="009D7A53" w:rsidP="009D7A53">
      <w:pPr>
        <w:pStyle w:val="af2"/>
        <w:keepNext/>
        <w:widowControl w:val="0"/>
      </w:pPr>
      <w:r>
        <w:br w:type="page"/>
      </w:r>
      <w:r w:rsidR="00E21E64">
        <w:pict>
          <v:shape id="_x0000_i1109" type="#_x0000_t75" style="width:402pt;height:181.5pt">
            <v:imagedata r:id="rId126" o:title=""/>
          </v:shape>
        </w:pict>
      </w:r>
    </w:p>
    <w:p w:rsidR="00EB2BCF" w:rsidRDefault="00333F31" w:rsidP="009D7A53">
      <w:pPr>
        <w:pStyle w:val="af2"/>
        <w:keepNext/>
        <w:widowControl w:val="0"/>
      </w:pPr>
      <w:r w:rsidRPr="00EB2BCF">
        <w:t>Рис.27. Подмости для каменной кладки:</w:t>
      </w:r>
      <w:r w:rsidR="00AF65B5">
        <w:t xml:space="preserve"> </w:t>
      </w:r>
      <w:r w:rsidRPr="00EB2BCF">
        <w:t>а -шарнирно-панельные в верхнем (I) и нижнем (II)положениях;</w:t>
      </w:r>
      <w:r w:rsidR="00AF65B5">
        <w:t xml:space="preserve"> </w:t>
      </w:r>
      <w:r w:rsidRPr="00EB2BCF">
        <w:t>б - универсальные панельные самоустанавливающиеся;</w:t>
      </w:r>
      <w:r w:rsidR="00AF65B5">
        <w:t xml:space="preserve"> </w:t>
      </w:r>
      <w:r w:rsidRPr="00EB2BCF">
        <w:t>в- панельные;</w:t>
      </w:r>
      <w:r w:rsidR="00AF65B5">
        <w:t xml:space="preserve"> </w:t>
      </w:r>
      <w:r w:rsidRPr="00EB2BCF">
        <w:t>г- площадки-подмости;</w:t>
      </w:r>
      <w:r w:rsidR="00AF65B5">
        <w:t xml:space="preserve"> </w:t>
      </w:r>
      <w:r w:rsidRPr="00EB2BCF">
        <w:t>д- рычажные с гидроприводом;</w:t>
      </w:r>
      <w:r w:rsidR="00AF65B5">
        <w:t xml:space="preserve"> </w:t>
      </w:r>
      <w:r w:rsidRPr="00EB2BCF">
        <w:t>1 - настил;</w:t>
      </w:r>
      <w:r w:rsidR="00AF65B5">
        <w:t xml:space="preserve"> </w:t>
      </w:r>
      <w:r w:rsidRPr="00EB2BCF">
        <w:t>2- откидная опора (для кладки 2-го яруса);</w:t>
      </w:r>
      <w:r w:rsidR="00AF65B5">
        <w:t xml:space="preserve"> </w:t>
      </w:r>
      <w:r w:rsidRPr="00EB2BCF">
        <w:t>3- то же, для кладки 3-го яруса;</w:t>
      </w:r>
      <w:r w:rsidR="00AF65B5">
        <w:t xml:space="preserve"> </w:t>
      </w:r>
      <w:r w:rsidRPr="00EB2BCF">
        <w:t>4- стропы для перевода опор из горизонтального в вертикальное положение;</w:t>
      </w:r>
      <w:r w:rsidR="00AF65B5">
        <w:t xml:space="preserve"> </w:t>
      </w:r>
      <w:r w:rsidRPr="00EB2BCF">
        <w:t>5 - диагональная связь для закрепления опор;</w:t>
      </w:r>
      <w:r w:rsidR="00AF65B5">
        <w:t xml:space="preserve"> </w:t>
      </w:r>
      <w:r w:rsidRPr="00EB2BCF">
        <w:t>6- наружные рычаги;</w:t>
      </w:r>
      <w:r w:rsidR="00AF65B5">
        <w:t xml:space="preserve"> </w:t>
      </w:r>
      <w:r w:rsidRPr="00EB2BCF">
        <w:t>7 - шарнир;</w:t>
      </w:r>
      <w:r w:rsidR="00AF65B5">
        <w:t xml:space="preserve"> </w:t>
      </w:r>
      <w:r w:rsidRPr="00EB2BCF">
        <w:t>8- гидропривод</w:t>
      </w:r>
    </w:p>
    <w:p w:rsidR="00EB2BCF" w:rsidRDefault="00EB2BCF" w:rsidP="009D7A53">
      <w:pPr>
        <w:pStyle w:val="af2"/>
        <w:keepNext/>
        <w:widowControl w:val="0"/>
      </w:pPr>
    </w:p>
    <w:p w:rsidR="00EB2BCF" w:rsidRDefault="00333F31" w:rsidP="009D7A53">
      <w:pPr>
        <w:pStyle w:val="af2"/>
        <w:keepNext/>
        <w:widowControl w:val="0"/>
      </w:pPr>
      <w:r w:rsidRPr="00EB2BCF">
        <w:t>Универсальные пакетные самоустанавливающиеся подмости(рис.9.12, б) состоят из настила и двух шарнирно прикрепленных опор. При выполнении кладки второго яруса решетчатые металлические опоры располагают горизонтально, при кладке третьего яруса - вертикально.</w:t>
      </w:r>
    </w:p>
    <w:p w:rsidR="00EB2BCF" w:rsidRDefault="00333F31" w:rsidP="009D7A53">
      <w:pPr>
        <w:pStyle w:val="af2"/>
        <w:keepNext/>
        <w:widowControl w:val="0"/>
      </w:pPr>
      <w:r w:rsidRPr="00EB2BCF">
        <w:t xml:space="preserve">Панельные (блочные)(рис.27, в) подмостипредставляют собой сварной металлический блок высотой </w:t>
      </w:r>
      <w:smartTag w:uri="urn:schemas-microsoft-com:office:smarttags" w:element="metricconverter">
        <w:smartTagPr>
          <w:attr w:name="ProductID" w:val="1979 г"/>
        </w:smartTagPr>
        <w:r w:rsidRPr="00EB2BCF">
          <w:t>1 м</w:t>
        </w:r>
      </w:smartTag>
      <w:r w:rsidRPr="00EB2BCF">
        <w:t xml:space="preserve">, по верху которого уложен деревянный настил. С нижней частью блока шарнирно соединены откидные фермы высотой </w:t>
      </w:r>
      <w:smartTag w:uri="urn:schemas-microsoft-com:office:smarttags" w:element="metricconverter">
        <w:smartTagPr>
          <w:attr w:name="ProductID" w:val="1979 г"/>
        </w:smartTagPr>
        <w:r w:rsidRPr="00EB2BCF">
          <w:t>1 м</w:t>
        </w:r>
      </w:smartTag>
      <w:r w:rsidRPr="00EB2BCF">
        <w:t>. Они служат опорами подмостей после их подъема для кладки 3-го яруса.</w:t>
      </w:r>
    </w:p>
    <w:p w:rsidR="00EB2BCF" w:rsidRDefault="00333F31" w:rsidP="009D7A53">
      <w:pPr>
        <w:pStyle w:val="af2"/>
        <w:keepNext/>
        <w:widowControl w:val="0"/>
      </w:pPr>
      <w:r w:rsidRPr="00EB2BCF">
        <w:t>Переносные площадки-подмости(рис.27, г)состоят из металлической опорной тумбы и настила. Их используют в стесненных условиях - при кладке наружных стен лоджий, лестничных клеток, при работе в небольших помещениях и т.п.</w:t>
      </w:r>
    </w:p>
    <w:p w:rsidR="00EB2BCF" w:rsidRDefault="00333F31" w:rsidP="009D7A53">
      <w:pPr>
        <w:pStyle w:val="af2"/>
        <w:keepNext/>
        <w:widowControl w:val="0"/>
      </w:pPr>
      <w:r w:rsidRPr="00EB2BCF">
        <w:t xml:space="preserve">Установку и перестановку всех видов подмостей выполняют кранами. Для контроля за качеством кладки между рабочим настилом подмостей и возводимой конструкцией оставляют зазор до </w:t>
      </w:r>
      <w:smartTag w:uri="urn:schemas-microsoft-com:office:smarttags" w:element="metricconverter">
        <w:smartTagPr>
          <w:attr w:name="ProductID" w:val="1979 г"/>
        </w:smartTagPr>
        <w:r w:rsidRPr="00EB2BCF">
          <w:t>5 см</w:t>
        </w:r>
      </w:smartTag>
      <w:r w:rsidRPr="00EB2BCF">
        <w:t>.</w:t>
      </w:r>
    </w:p>
    <w:p w:rsidR="00EB2BCF" w:rsidRDefault="00333F31" w:rsidP="009D7A53">
      <w:pPr>
        <w:pStyle w:val="af2"/>
        <w:keepNext/>
        <w:widowControl w:val="0"/>
      </w:pPr>
      <w:r w:rsidRPr="00EB2BCF">
        <w:t>Лесами называют временные устройства, предназначенные для возведения кладки на всю высоту здания. Их используют для возведения одноэтажных промышленных и сельскохозяйственных зданий, облицовки стен и при выполнении других строительных работ. Наиболее широко применяют леса трубчатые безболтовые, трубчатые болтовые и из объемных элементов.</w:t>
      </w:r>
    </w:p>
    <w:p w:rsidR="00EB2BCF" w:rsidRDefault="00333F31" w:rsidP="009D7A53">
      <w:pPr>
        <w:pStyle w:val="af2"/>
        <w:keepNext/>
        <w:widowControl w:val="0"/>
      </w:pPr>
      <w:r w:rsidRPr="00EB2BCF">
        <w:t>Трубчатые леса безболтовые(рис.28, а, б)представляют собой каркас, собираемый из стоек и ригелей. Стойки устанавливают в башмаки, уложенные на подкладки. Между собой стойки связывают поперечными ригелями, на концах которых приварены крюки, вставляемые в трубчатые патрубки стоек. Поверх ригелей укладывают щитовой настил и ограждают его перилами.</w:t>
      </w:r>
    </w:p>
    <w:p w:rsidR="00333F31" w:rsidRPr="00EB2BCF" w:rsidRDefault="00333F31" w:rsidP="009D7A53">
      <w:pPr>
        <w:pStyle w:val="af2"/>
        <w:keepNext/>
        <w:widowControl w:val="0"/>
      </w:pPr>
    </w:p>
    <w:p w:rsidR="00EB2BCF" w:rsidRDefault="00E21E64" w:rsidP="009D7A53">
      <w:pPr>
        <w:pStyle w:val="af2"/>
        <w:keepNext/>
        <w:widowControl w:val="0"/>
      </w:pPr>
      <w:r>
        <w:pict>
          <v:shape id="_x0000_i1110" type="#_x0000_t75" style="width:357pt;height:3in">
            <v:imagedata r:id="rId127" o:title=""/>
          </v:shape>
        </w:pict>
      </w:r>
    </w:p>
    <w:p w:rsidR="00EB2BCF" w:rsidRDefault="00333F31" w:rsidP="009D7A53">
      <w:pPr>
        <w:pStyle w:val="af2"/>
        <w:keepNext/>
        <w:widowControl w:val="0"/>
      </w:pPr>
      <w:r w:rsidRPr="00EB2BCF">
        <w:t>Рис.28. Инвентарные леса:</w:t>
      </w:r>
      <w:r w:rsidR="00AF65B5">
        <w:t xml:space="preserve"> </w:t>
      </w:r>
      <w:r w:rsidRPr="00EB2BCF">
        <w:t>а- трубчатые леса;</w:t>
      </w:r>
      <w:r w:rsidR="00AF65B5">
        <w:t xml:space="preserve"> </w:t>
      </w:r>
      <w:r w:rsidRPr="00EB2BCF">
        <w:t>б- безболтовое соединение;</w:t>
      </w:r>
      <w:r w:rsidR="00AF65B5">
        <w:t xml:space="preserve"> </w:t>
      </w:r>
      <w:r w:rsidRPr="00EB2BCF">
        <w:t>в- болтовое соединение;</w:t>
      </w:r>
      <w:r w:rsidR="00AF65B5">
        <w:t xml:space="preserve"> </w:t>
      </w:r>
      <w:r w:rsidRPr="00EB2BCF">
        <w:t>г-леса из объемных элементов;</w:t>
      </w:r>
      <w:r w:rsidR="00AF65B5">
        <w:t xml:space="preserve"> </w:t>
      </w:r>
      <w:r w:rsidRPr="00EB2BCF">
        <w:t>1 - подкладка;</w:t>
      </w:r>
      <w:r w:rsidR="00AF65B5">
        <w:t xml:space="preserve"> </w:t>
      </w:r>
      <w:r w:rsidRPr="00EB2BCF">
        <w:t>2- башмак;</w:t>
      </w:r>
      <w:r w:rsidR="00AF65B5">
        <w:t xml:space="preserve"> </w:t>
      </w:r>
      <w:r w:rsidRPr="00EB2BCF">
        <w:t>3- стойка;</w:t>
      </w:r>
      <w:r w:rsidR="00AF65B5">
        <w:t xml:space="preserve"> </w:t>
      </w:r>
      <w:r w:rsidRPr="00EB2BCF">
        <w:t>4- ригель;</w:t>
      </w:r>
      <w:r w:rsidR="00AF65B5">
        <w:t xml:space="preserve"> </w:t>
      </w:r>
      <w:r w:rsidRPr="00EB2BCF">
        <w:t>5 - ограждение;</w:t>
      </w:r>
      <w:r w:rsidR="00AF65B5">
        <w:t xml:space="preserve"> </w:t>
      </w:r>
      <w:r w:rsidRPr="00EB2BCF">
        <w:t>6- рабочий настил;</w:t>
      </w:r>
      <w:r w:rsidR="00AF65B5">
        <w:t xml:space="preserve"> </w:t>
      </w:r>
      <w:r w:rsidRPr="00EB2BCF">
        <w:t>7 - крюк, приваренный к ригелю;</w:t>
      </w:r>
      <w:r w:rsidR="00AF65B5">
        <w:t xml:space="preserve"> </w:t>
      </w:r>
      <w:r w:rsidRPr="00EB2BCF">
        <w:t>8 - патрубки, приваренные к стойке ригеля;</w:t>
      </w:r>
      <w:r w:rsidR="00AF65B5">
        <w:t xml:space="preserve"> </w:t>
      </w:r>
      <w:r w:rsidRPr="00EB2BCF">
        <w:t>9- вертикальные этажерки</w:t>
      </w:r>
    </w:p>
    <w:p w:rsidR="00EB2BCF" w:rsidRDefault="009D7A53" w:rsidP="009D7A53">
      <w:pPr>
        <w:pStyle w:val="af2"/>
        <w:keepNext/>
        <w:widowControl w:val="0"/>
      </w:pPr>
      <w:r>
        <w:br w:type="page"/>
      </w:r>
      <w:r w:rsidR="00333F31" w:rsidRPr="00EB2BCF">
        <w:t>В трубчатых болтовых лесах(рис.28, в)стойки и ригели соединяют на болтах с помощью съемных хомутов, что позволяет осуществлять крепление между стойками и ригелями в любой их точке. Такие леса более универсальны и могут применяться независимо от очертаний зданий и сооружений и рельефа местности. Однако эти леса более трудоемки в сборке из-за большого числа элементов и болтовых соединений.</w:t>
      </w:r>
    </w:p>
    <w:p w:rsidR="00333F31" w:rsidRPr="00EB2BCF" w:rsidRDefault="00333F31" w:rsidP="009D7A53">
      <w:pPr>
        <w:pStyle w:val="af2"/>
        <w:keepNext/>
        <w:widowControl w:val="0"/>
      </w:pPr>
      <w:r w:rsidRPr="00EB2BCF">
        <w:t xml:space="preserve">Леса из объемных элементов(рис.28, г) состоят из вертикальных этажерок и панелей рабочего настила с ограждением. Все элементы лесов монтируют и демонтируют краном. Леса такой конструкции применяют для кладки стен одноэтажных производственных зданий высотой до </w:t>
      </w:r>
      <w:smartTag w:uri="urn:schemas-microsoft-com:office:smarttags" w:element="metricconverter">
        <w:smartTagPr>
          <w:attr w:name="ProductID" w:val="1979 г"/>
        </w:smartTagPr>
        <w:r w:rsidRPr="00EB2BCF">
          <w:t>14,2 м</w:t>
        </w:r>
      </w:smartTag>
      <w:r w:rsidRPr="00EB2BCF">
        <w:t>.</w:t>
      </w:r>
    </w:p>
    <w:p w:rsidR="00366102" w:rsidRPr="00EB2BCF" w:rsidRDefault="00366102" w:rsidP="009D7A53">
      <w:pPr>
        <w:pStyle w:val="af2"/>
        <w:keepNext/>
        <w:widowControl w:val="0"/>
      </w:pPr>
    </w:p>
    <w:p w:rsidR="00EB2BCF" w:rsidRDefault="00AF65B5" w:rsidP="009D7A53">
      <w:pPr>
        <w:pStyle w:val="af2"/>
        <w:keepNext/>
        <w:widowControl w:val="0"/>
      </w:pPr>
      <w:r>
        <w:br w:type="page"/>
        <w:t>13</w:t>
      </w:r>
      <w:r w:rsidRPr="00EB2BCF">
        <w:t>. Охрана окружающей среды и правила техники безопасности</w:t>
      </w:r>
    </w:p>
    <w:p w:rsidR="00AF65B5" w:rsidRDefault="00AF65B5" w:rsidP="009D7A53">
      <w:pPr>
        <w:pStyle w:val="af2"/>
        <w:keepNext/>
        <w:widowControl w:val="0"/>
      </w:pPr>
    </w:p>
    <w:p w:rsidR="00EB2BCF" w:rsidRDefault="00333F31" w:rsidP="009D7A53">
      <w:pPr>
        <w:pStyle w:val="af2"/>
        <w:keepNext/>
        <w:widowControl w:val="0"/>
      </w:pPr>
      <w:r w:rsidRPr="00EB2BCF">
        <w:t>Техника безопасности</w:t>
      </w:r>
    </w:p>
    <w:p w:rsidR="00EB2BCF" w:rsidRDefault="00333F31" w:rsidP="009D7A53">
      <w:pPr>
        <w:pStyle w:val="af2"/>
        <w:keepNext/>
        <w:widowControl w:val="0"/>
      </w:pPr>
      <w:r w:rsidRPr="00EB2BCF">
        <w:t>5.1 При производстве каменных работ выполнять требования СНиП II 3.03.01- 87, СНиП 12-03-2001 ч1; СНиП 12-04-2002 ч2, Проекта производства работ и должностных инструкций</w:t>
      </w:r>
    </w:p>
    <w:p w:rsidR="00EB2BCF" w:rsidRDefault="00333F31" w:rsidP="009D7A53">
      <w:pPr>
        <w:pStyle w:val="af2"/>
        <w:keepNext/>
        <w:widowControl w:val="0"/>
      </w:pPr>
      <w:r w:rsidRPr="00EB2BCF">
        <w:t>5.2 Запрещается оставлять на стенах неуложенные стеновые материалы, инструмент, строительный мусор,</w:t>
      </w:r>
    </w:p>
    <w:p w:rsidR="00EB2BCF" w:rsidRDefault="00333F31" w:rsidP="009D7A53">
      <w:pPr>
        <w:pStyle w:val="af2"/>
        <w:keepNext/>
        <w:widowControl w:val="0"/>
      </w:pPr>
      <w:r w:rsidRPr="00EB2BCF">
        <w:t>5.3 Не допускается кладка стен здания на высоту более двух этажей без устройства междуэтажных перекрытий.</w:t>
      </w:r>
    </w:p>
    <w:p w:rsidR="00EB2BCF" w:rsidRDefault="00333F31" w:rsidP="009D7A53">
      <w:pPr>
        <w:pStyle w:val="af2"/>
        <w:keepNext/>
        <w:widowControl w:val="0"/>
      </w:pPr>
      <w:r w:rsidRPr="00EB2BCF">
        <w:t>5.4 При кладке стен с внутренних подмостей обязательна установка защитных козырьков по всему периметру здания согласно СНиП 12-04-2002 ч2. Рабочие при установке и снятии козырьков должны работать с предохранительными поясами.</w:t>
      </w:r>
    </w:p>
    <w:p w:rsidR="00EB2BCF" w:rsidRDefault="00333F31" w:rsidP="009D7A53">
      <w:pPr>
        <w:pStyle w:val="af2"/>
        <w:keepNext/>
        <w:widowControl w:val="0"/>
      </w:pPr>
      <w:r w:rsidRPr="00EB2BCF">
        <w:t>5.5 Над входом в лестничные клетки необходимо установить навесы размером2,0 х 2,0м</w:t>
      </w:r>
    </w:p>
    <w:p w:rsidR="00EB2BCF" w:rsidRDefault="00333F31" w:rsidP="009D7A53">
      <w:pPr>
        <w:pStyle w:val="af2"/>
        <w:keepNext/>
        <w:widowControl w:val="0"/>
      </w:pPr>
      <w:r w:rsidRPr="00EB2BCF">
        <w:t>5.6 Запрещается пребывание людей на этажах ниже того, на котором производятся строительно-монтажные работы (на одной захватке), а также в зоне перемещения груза краном.</w:t>
      </w:r>
    </w:p>
    <w:p w:rsidR="00EB2BCF" w:rsidRDefault="00333F31" w:rsidP="009D7A53">
      <w:pPr>
        <w:pStyle w:val="af2"/>
        <w:keepNext/>
        <w:widowControl w:val="0"/>
      </w:pPr>
      <w:r w:rsidRPr="00EB2BCF">
        <w:t>5.7 Зоны, опасные для движения людей во время кирпичной кладки должны быть ограждены и обозначены хорошо видимыми предупредительными знаками.</w:t>
      </w:r>
    </w:p>
    <w:p w:rsidR="00EB2BCF" w:rsidRDefault="00333F31" w:rsidP="009D7A53">
      <w:pPr>
        <w:pStyle w:val="af2"/>
        <w:keepNext/>
        <w:widowControl w:val="0"/>
      </w:pPr>
      <w:r w:rsidRPr="00EB2BCF">
        <w:t>5.8 Рабочие места оборудовать необходимыми ограждениями и предохранительными устройствами. Все отверстия в перекрытиях, к которым возможен доступ людей, должны быть закрыты сплошным прочным настилом или иметь ограждения по всему периметру высотой 1,1м. Открытые проёмы в стенах ограждаются сплошным защитным ограждением. Отверстия лифтовых шахт должны быть перекрыты щитами из досок б = 50мм. Шахта между лестничными маршами должна быть перекрыта щитами, а марши ограждены.</w:t>
      </w:r>
    </w:p>
    <w:p w:rsidR="00EB2BCF" w:rsidRDefault="00333F31" w:rsidP="009D7A53">
      <w:pPr>
        <w:pStyle w:val="af2"/>
        <w:keepNext/>
        <w:widowControl w:val="0"/>
      </w:pPr>
      <w:r w:rsidRPr="00EB2BCF">
        <w:t>5.9 При кладке простенков использовать инвентарные временные ограждения и работать в закреплённых предохранительных поясах.</w:t>
      </w:r>
    </w:p>
    <w:p w:rsidR="00EB2BCF" w:rsidRDefault="00333F31" w:rsidP="009D7A53">
      <w:pPr>
        <w:pStyle w:val="af2"/>
        <w:keepNext/>
        <w:widowControl w:val="0"/>
      </w:pPr>
      <w:r w:rsidRPr="00EB2BCF">
        <w:t>5.10 Подъём на подмости и спуск с них производится по инвентарным лестницам.</w:t>
      </w:r>
    </w:p>
    <w:p w:rsidR="00EB2BCF" w:rsidRDefault="00333F31" w:rsidP="009D7A53">
      <w:pPr>
        <w:pStyle w:val="af2"/>
        <w:keepNext/>
        <w:widowControl w:val="0"/>
      </w:pPr>
      <w:r w:rsidRPr="00EB2BCF">
        <w:t>5.11</w:t>
      </w:r>
      <w:r w:rsidR="00EB2BCF">
        <w:t xml:space="preserve"> </w:t>
      </w:r>
      <w:r w:rsidRPr="00EB2BCF">
        <w:t>Промежутки более 0,1м между подмостями и настилами лесов закрывать щитами, конструкция которых исключает возможность их сдвижки.</w:t>
      </w:r>
    </w:p>
    <w:p w:rsidR="00333F31" w:rsidRPr="00EB2BCF" w:rsidRDefault="00333F31" w:rsidP="009D7A53">
      <w:pPr>
        <w:pStyle w:val="af2"/>
        <w:keepNext/>
        <w:widowControl w:val="0"/>
      </w:pPr>
      <w:r w:rsidRPr="00EB2BCF">
        <w:t>5.12 При производстве работ по кирпичной кладке в тёмное время суток рабочее место каменщика должно быть освещено согласно нормам.</w:t>
      </w:r>
    </w:p>
    <w:p w:rsidR="00EB2BCF" w:rsidRDefault="00333F31" w:rsidP="009D7A53">
      <w:pPr>
        <w:pStyle w:val="af2"/>
        <w:keepNext/>
        <w:widowControl w:val="0"/>
      </w:pPr>
      <w:r w:rsidRPr="00EB2BCF">
        <w:t>Указания по закреплению предохранительного пояса</w:t>
      </w:r>
    </w:p>
    <w:p w:rsidR="00FD6339" w:rsidRDefault="00333F31" w:rsidP="009D7A53">
      <w:pPr>
        <w:pStyle w:val="af2"/>
        <w:keepNext/>
        <w:widowControl w:val="0"/>
      </w:pPr>
      <w:r w:rsidRPr="00EB2BCF">
        <w:t>При кладке кирпичных стен и монтаже перемычек предохранительными поясами должны закрепляться: каменщики, ведущие кладку простенков; рабочие, ведущие расшивку и очистку кирпичной кладки наружных стен; рабочие устанавливающие причалки.</w:t>
      </w:r>
    </w:p>
    <w:p w:rsidR="00EB2BCF" w:rsidRDefault="00EB2BCF" w:rsidP="009D7A53">
      <w:pPr>
        <w:pStyle w:val="af2"/>
        <w:keepNext/>
        <w:widowControl w:val="0"/>
      </w:pPr>
    </w:p>
    <w:p w:rsidR="00333F31" w:rsidRPr="00EB2BCF" w:rsidRDefault="00E21E64" w:rsidP="009D7A53">
      <w:pPr>
        <w:pStyle w:val="af2"/>
        <w:keepNext/>
        <w:widowControl w:val="0"/>
      </w:pPr>
      <w:r>
        <w:pict>
          <v:shape id="_x0000_i1111" type="#_x0000_t75" style="width:414pt;height:264.75pt">
            <v:imagedata r:id="rId128" o:title=""/>
          </v:shape>
        </w:pict>
      </w:r>
    </w:p>
    <w:p w:rsidR="00EB2BCF" w:rsidRDefault="00333F31" w:rsidP="009D7A53">
      <w:pPr>
        <w:pStyle w:val="af2"/>
        <w:keepNext/>
        <w:widowControl w:val="0"/>
      </w:pPr>
      <w:r w:rsidRPr="00EB2BCF">
        <w:t>Рис.29. Места закрепления карабина предохранительного пояса</w:t>
      </w:r>
    </w:p>
    <w:p w:rsidR="00EB2BCF" w:rsidRDefault="00EB2BCF" w:rsidP="009D7A53">
      <w:pPr>
        <w:pStyle w:val="af2"/>
        <w:keepNext/>
        <w:widowControl w:val="0"/>
      </w:pPr>
    </w:p>
    <w:p w:rsidR="00FD6339" w:rsidRDefault="00FD6339" w:rsidP="009D7A53">
      <w:pPr>
        <w:pStyle w:val="af2"/>
        <w:keepNext/>
        <w:widowControl w:val="0"/>
      </w:pPr>
      <w:r w:rsidRPr="00EB2BCF">
        <w:t>Все вышеперечисленные рабочие, обязаны перед началом работы ознакомиться с методами закрепления предохранительного пояса под расписку в журнале по технике безопасности. Загибать петли, заделывать их раствором до полного окончания всех монтажных, кладочных работ - запрещается. Места закрепления карабина предохранительного пояса должны быть заранее указаны мастером или прорабом и ярко окрашены.</w:t>
      </w:r>
    </w:p>
    <w:p w:rsidR="00EB2BCF" w:rsidRDefault="00333F31" w:rsidP="009D7A53">
      <w:pPr>
        <w:pStyle w:val="af2"/>
        <w:keepNext/>
        <w:widowControl w:val="0"/>
      </w:pPr>
      <w:r w:rsidRPr="00EB2BCF">
        <w:t>Кирпичная кладка пилястр</w:t>
      </w:r>
    </w:p>
    <w:p w:rsidR="00EB2BCF" w:rsidRDefault="00333F31" w:rsidP="009D7A53">
      <w:pPr>
        <w:pStyle w:val="af2"/>
        <w:keepNext/>
        <w:widowControl w:val="0"/>
      </w:pPr>
      <w:r w:rsidRPr="00EB2BCF">
        <w:t xml:space="preserve">Кирпичная кладка пилястр производится со специальных подмостей, подразделяемые на "левые" и "правые". Выход на плоскость стены не более 1,5м. Подмости устанавливаются с одной стороны пилястры и кладка ведётся по ярусам: 1 ярус- с подмостей, установленных на перекрытии; 2ярус- с подмостей, установленных на шарнирно-панельных подмостях h = </w:t>
      </w:r>
      <w:smartTag w:uri="urn:schemas-microsoft-com:office:smarttags" w:element="metricconverter">
        <w:smartTagPr>
          <w:attr w:name="ProductID" w:val="1979 г"/>
        </w:smartTagPr>
        <w:r w:rsidRPr="00EB2BCF">
          <w:t>1,05 м</w:t>
        </w:r>
      </w:smartTag>
      <w:r w:rsidRPr="00EB2BCF">
        <w:t xml:space="preserve">; 3 ярус- с подмостей, установленных на шарнирно-панельных подмостях h = </w:t>
      </w:r>
      <w:smartTag w:uri="urn:schemas-microsoft-com:office:smarttags" w:element="metricconverter">
        <w:smartTagPr>
          <w:attr w:name="ProductID" w:val="1979 г"/>
        </w:smartTagPr>
        <w:r w:rsidRPr="00EB2BCF">
          <w:t>2,1 м</w:t>
        </w:r>
      </w:smartTag>
      <w:r w:rsidRPr="00EB2BCF">
        <w:t>. Подмости подаются краном. Расстроповку подмостей выполняет стропальщик. Перед началом работы бригадир проверяет правильность установки подмостей, правильность их закрепления и наличие дополнительного (300кг) груза. После этого на консольную часть подмостей выходит только один каменщик, предварительно закрепив свой предохранительный пояс за петли смонтированных плит перекрытия. Подачу кирпича выполняет подсобник, не выходя на консольную часть подмостей.</w:t>
      </w:r>
    </w:p>
    <w:p w:rsidR="00EB2BCF" w:rsidRDefault="00EB2BCF" w:rsidP="009D7A53">
      <w:pPr>
        <w:pStyle w:val="af2"/>
        <w:keepNext/>
        <w:widowControl w:val="0"/>
      </w:pPr>
    </w:p>
    <w:p w:rsidR="00EB2BCF" w:rsidRDefault="00E21E64" w:rsidP="009D7A53">
      <w:pPr>
        <w:pStyle w:val="af2"/>
        <w:keepNext/>
        <w:widowControl w:val="0"/>
      </w:pPr>
      <w:r>
        <w:pict>
          <v:shape id="_x0000_i1112" type="#_x0000_t75" style="width:415.5pt;height:111pt">
            <v:imagedata r:id="rId129" o:title=""/>
          </v:shape>
        </w:pict>
      </w:r>
    </w:p>
    <w:p w:rsidR="00EB2BCF" w:rsidRDefault="00333F31" w:rsidP="009D7A53">
      <w:pPr>
        <w:pStyle w:val="af2"/>
        <w:keepNext/>
        <w:widowControl w:val="0"/>
      </w:pPr>
      <w:r w:rsidRPr="00EB2BCF">
        <w:t>Рис.30. Кирпичная кладка пилястр</w:t>
      </w:r>
    </w:p>
    <w:p w:rsidR="00333F31" w:rsidRPr="00EB2BCF" w:rsidRDefault="00333F31" w:rsidP="009D7A53">
      <w:pPr>
        <w:pStyle w:val="af2"/>
        <w:keepNext/>
        <w:widowControl w:val="0"/>
      </w:pPr>
    </w:p>
    <w:p w:rsidR="00EB2BCF" w:rsidRDefault="00333F31" w:rsidP="009D7A53">
      <w:pPr>
        <w:pStyle w:val="af2"/>
        <w:keepNext/>
        <w:widowControl w:val="0"/>
      </w:pPr>
      <w:r w:rsidRPr="00EB2BCF">
        <w:t>Мероприятия по предупреждению падения каменщиков с высоты</w:t>
      </w:r>
    </w:p>
    <w:p w:rsidR="00EB2BCF" w:rsidRDefault="00333F31" w:rsidP="009D7A53">
      <w:pPr>
        <w:pStyle w:val="af2"/>
        <w:keepNext/>
        <w:widowControl w:val="0"/>
      </w:pPr>
      <w:r w:rsidRPr="00EB2BCF">
        <w:t>1. Каменщики, допущенные к выполнению работ на высоте должны быть обеспечены спец. одеждой, защитными касками и предохранительными поясами, которые должны иметь паспорта и бирки, быть испытаны с записью в журнале о сроке последнего периодического испытания.</w:t>
      </w:r>
    </w:p>
    <w:p w:rsidR="00EB2BCF" w:rsidRDefault="00333F31" w:rsidP="009D7A53">
      <w:pPr>
        <w:pStyle w:val="af2"/>
        <w:keepNext/>
        <w:widowControl w:val="0"/>
      </w:pPr>
      <w:r w:rsidRPr="00EB2BCF">
        <w:t>2. Запрещается переход каменщиков по незакреплённым в проектное положение конструкциям, а также по элементам не имеющим ограждения или страховочного каната.</w:t>
      </w:r>
    </w:p>
    <w:p w:rsidR="00EB2BCF" w:rsidRDefault="00333F31" w:rsidP="009D7A53">
      <w:pPr>
        <w:pStyle w:val="af2"/>
        <w:keepNext/>
        <w:widowControl w:val="0"/>
      </w:pPr>
      <w:r w:rsidRPr="00EB2BCF">
        <w:t>3. В каждой смене должен быть обеспечен постоянный технический надзор со стороны прорабов, мастеров, бригадиров и других лиц, ответственных за безопасное ведение работ, за исправным состоянием лестниц, подмостей, ограждений проёмов в стенах и перекрытиях, а также за чистотой и достаточной освещённостью рабочих мест и проходов к ним, наличием и применением предохранительных поясов и защитных касок.</w:t>
      </w:r>
    </w:p>
    <w:p w:rsidR="00EB2BCF" w:rsidRDefault="00333F31" w:rsidP="009D7A53">
      <w:pPr>
        <w:pStyle w:val="af2"/>
        <w:keepNext/>
        <w:widowControl w:val="0"/>
      </w:pPr>
      <w:r w:rsidRPr="00EB2BCF">
        <w:t>4. Каждый каменщик должен быть проинструктирован и обучен приёмам правильного закрепления предохранительного пояса с удлинителем и без него.</w:t>
      </w:r>
    </w:p>
    <w:p w:rsidR="00EB2BCF" w:rsidRDefault="00333F31" w:rsidP="009D7A53">
      <w:pPr>
        <w:pStyle w:val="af2"/>
        <w:keepNext/>
        <w:widowControl w:val="0"/>
      </w:pPr>
      <w:r w:rsidRPr="00EB2BCF">
        <w:t>5. Начало кладки каждого яруса разрешается только после закрепления каменщиками своих предохранительных поясов.</w:t>
      </w:r>
    </w:p>
    <w:p w:rsidR="00EB2BCF" w:rsidRDefault="00EB2BCF" w:rsidP="009D7A53">
      <w:pPr>
        <w:pStyle w:val="af2"/>
        <w:keepNext/>
        <w:widowControl w:val="0"/>
      </w:pPr>
    </w:p>
    <w:p w:rsidR="003546EC" w:rsidRPr="00EB2BCF" w:rsidRDefault="00FD6339" w:rsidP="009D7A53">
      <w:pPr>
        <w:pStyle w:val="af2"/>
        <w:keepNext/>
        <w:widowControl w:val="0"/>
      </w:pPr>
      <w:r>
        <w:br w:type="page"/>
      </w:r>
      <w:r w:rsidR="003546EC" w:rsidRPr="00EB2BCF">
        <w:t>Список литературы</w:t>
      </w:r>
    </w:p>
    <w:p w:rsidR="003546EC" w:rsidRPr="00EB2BCF" w:rsidRDefault="003546EC" w:rsidP="009D7A53">
      <w:pPr>
        <w:pStyle w:val="af2"/>
        <w:keepNext/>
        <w:widowControl w:val="0"/>
      </w:pPr>
    </w:p>
    <w:p w:rsidR="003546EC" w:rsidRPr="00EB2BCF" w:rsidRDefault="003546EC" w:rsidP="009D7A53">
      <w:pPr>
        <w:pStyle w:val="af2"/>
        <w:keepNext/>
        <w:widowControl w:val="0"/>
        <w:ind w:firstLine="0"/>
        <w:jc w:val="left"/>
      </w:pPr>
      <w:r w:rsidRPr="00EB2BCF">
        <w:t>1. Атаев С.С., Данилов Н.Н., Прогнан Б.В. и др. "Технология строительного производства". - М.: Стройиздат, 1984 - 560с.</w:t>
      </w:r>
    </w:p>
    <w:p w:rsidR="003546EC" w:rsidRPr="00EB2BCF" w:rsidRDefault="003546EC" w:rsidP="009D7A53">
      <w:pPr>
        <w:pStyle w:val="af2"/>
        <w:keepNext/>
        <w:widowControl w:val="0"/>
        <w:ind w:firstLine="0"/>
        <w:jc w:val="left"/>
      </w:pPr>
      <w:r w:rsidRPr="00EB2BCF">
        <w:t>2. Хамзин С.К., Карасев А.К. "Технология строительного производства". Курсовое и дипломное проектирование". М.: Высшая школа, 1989 - 216с.</w:t>
      </w:r>
    </w:p>
    <w:p w:rsidR="00EB2BCF" w:rsidRDefault="003546EC" w:rsidP="009D7A53">
      <w:pPr>
        <w:pStyle w:val="af2"/>
        <w:keepNext/>
        <w:widowControl w:val="0"/>
        <w:ind w:firstLine="0"/>
        <w:jc w:val="left"/>
      </w:pPr>
      <w:r w:rsidRPr="00EB2BCF">
        <w:t>3. Штоль Т.М., Теличенко В.И., Феклин В.И. "Технология возведения подземной части здания и сооружений". М.: Стройиздат, 1990 – 288с.</w:t>
      </w:r>
    </w:p>
    <w:p w:rsidR="003546EC" w:rsidRPr="00EB2BCF" w:rsidRDefault="003546EC" w:rsidP="009D7A53">
      <w:pPr>
        <w:pStyle w:val="af2"/>
        <w:keepNext/>
        <w:widowControl w:val="0"/>
        <w:ind w:firstLine="0"/>
        <w:jc w:val="left"/>
      </w:pPr>
      <w:r w:rsidRPr="00EB2BCF">
        <w:t>4. Паргаманик И.М. "Грузоподъемные краны стрелового типа". М.:Стройиздат, 1992.</w:t>
      </w:r>
    </w:p>
    <w:p w:rsidR="003546EC" w:rsidRPr="00EB2BCF" w:rsidRDefault="003546EC" w:rsidP="009D7A53">
      <w:pPr>
        <w:pStyle w:val="af2"/>
        <w:keepNext/>
        <w:widowControl w:val="0"/>
        <w:ind w:firstLine="0"/>
        <w:jc w:val="left"/>
      </w:pPr>
      <w:r w:rsidRPr="00EB2BCF">
        <w:t>5. Карта трудовых процессов строительного производства.</w:t>
      </w:r>
    </w:p>
    <w:p w:rsidR="003546EC" w:rsidRPr="00EB2BCF" w:rsidRDefault="003546EC" w:rsidP="009D7A53">
      <w:pPr>
        <w:pStyle w:val="af2"/>
        <w:keepNext/>
        <w:widowControl w:val="0"/>
        <w:ind w:firstLine="0"/>
        <w:jc w:val="left"/>
      </w:pPr>
      <w:r w:rsidRPr="00EB2BCF">
        <w:t xml:space="preserve">железобетонных и бетонных конструкций". М.: Стройиздат, </w:t>
      </w:r>
      <w:smartTag w:uri="urn:schemas-microsoft-com:office:smarttags" w:element="metricconverter">
        <w:smartTagPr>
          <w:attr w:name="ProductID" w:val="1979 г"/>
        </w:smartTagPr>
        <w:r w:rsidRPr="00EB2BCF">
          <w:t>1979 г</w:t>
        </w:r>
      </w:smartTag>
      <w:r w:rsidRPr="00EB2BCF">
        <w:t>.</w:t>
      </w:r>
    </w:p>
    <w:p w:rsidR="00EB2BCF" w:rsidRDefault="003546EC" w:rsidP="009D7A53">
      <w:pPr>
        <w:pStyle w:val="af2"/>
        <w:keepNext/>
        <w:widowControl w:val="0"/>
        <w:ind w:firstLine="0"/>
        <w:jc w:val="left"/>
      </w:pPr>
      <w:r w:rsidRPr="00EB2BCF">
        <w:t>6. СНиП 3.02.01-87 "Земляные сооружения, основания и фундаменты".</w:t>
      </w:r>
    </w:p>
    <w:p w:rsidR="00EB2BCF" w:rsidRDefault="003546EC" w:rsidP="009D7A53">
      <w:pPr>
        <w:pStyle w:val="af2"/>
        <w:keepNext/>
        <w:widowControl w:val="0"/>
        <w:ind w:firstLine="0"/>
        <w:jc w:val="left"/>
      </w:pPr>
      <w:r w:rsidRPr="00EB2BCF">
        <w:t>7.</w:t>
      </w:r>
      <w:r w:rsidR="00EB2BCF">
        <w:t xml:space="preserve"> </w:t>
      </w:r>
      <w:r w:rsidRPr="00EB2BCF">
        <w:t>СниП 2.02.01-83* "Основания зданий и сооружений"</w:t>
      </w:r>
    </w:p>
    <w:p w:rsidR="003546EC" w:rsidRPr="00EB2BCF" w:rsidRDefault="003546EC" w:rsidP="009D7A53">
      <w:pPr>
        <w:pStyle w:val="af2"/>
        <w:keepNext/>
        <w:widowControl w:val="0"/>
        <w:ind w:firstLine="0"/>
        <w:jc w:val="left"/>
      </w:pPr>
      <w:r w:rsidRPr="00EB2BCF">
        <w:t>8.</w:t>
      </w:r>
      <w:r w:rsidR="00EB2BCF">
        <w:t xml:space="preserve"> </w:t>
      </w:r>
      <w:r w:rsidRPr="00EB2BCF">
        <w:t>Территориальные единичные расценки</w:t>
      </w:r>
      <w:bookmarkStart w:id="4" w:name="_GoBack"/>
      <w:bookmarkEnd w:id="4"/>
    </w:p>
    <w:sectPr w:rsidR="003546EC" w:rsidRPr="00EB2BCF" w:rsidSect="00EB2BC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09C" w:rsidRDefault="0017109C" w:rsidP="0094796A">
      <w:r>
        <w:separator/>
      </w:r>
    </w:p>
  </w:endnote>
  <w:endnote w:type="continuationSeparator" w:id="0">
    <w:p w:rsidR="0017109C" w:rsidRDefault="0017109C" w:rsidP="00947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OST type A">
    <w:altName w:val="Corbel"/>
    <w:panose1 w:val="00000000000000000000"/>
    <w:charset w:val="CC"/>
    <w:family w:val="swiss"/>
    <w:notTrueType/>
    <w:pitch w:val="variable"/>
    <w:sig w:usb0="00000203" w:usb1="00000000" w:usb2="00000000" w:usb3="00000000" w:csb0="00000005" w:csb1="00000000"/>
  </w:font>
  <w:font w:name="ISOCPEUR">
    <w:altName w:val="Arial"/>
    <w:panose1 w:val="00000000000000000000"/>
    <w:charset w:val="CC"/>
    <w:family w:val="swiss"/>
    <w:notTrueType/>
    <w:pitch w:val="variable"/>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09C" w:rsidRDefault="0017109C" w:rsidP="0094796A">
      <w:r>
        <w:separator/>
      </w:r>
    </w:p>
  </w:footnote>
  <w:footnote w:type="continuationSeparator" w:id="0">
    <w:p w:rsidR="0017109C" w:rsidRDefault="0017109C" w:rsidP="009479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92AFD"/>
    <w:multiLevelType w:val="multilevel"/>
    <w:tmpl w:val="631A645C"/>
    <w:lvl w:ilvl="0">
      <w:start w:val="5"/>
      <w:numFmt w:val="decimal"/>
      <w:lvlText w:val="%1."/>
      <w:lvlJc w:val="left"/>
      <w:pPr>
        <w:ind w:left="450" w:hanging="450"/>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06326BA7"/>
    <w:multiLevelType w:val="hybridMultilevel"/>
    <w:tmpl w:val="8E725324"/>
    <w:lvl w:ilvl="0" w:tplc="F31651B2">
      <w:start w:val="4"/>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
    <w:nsid w:val="13A02396"/>
    <w:multiLevelType w:val="singleLevel"/>
    <w:tmpl w:val="19727098"/>
    <w:lvl w:ilvl="0">
      <w:start w:val="1"/>
      <w:numFmt w:val="decimal"/>
      <w:lvlText w:val="%1."/>
      <w:lvlJc w:val="left"/>
      <w:pPr>
        <w:tabs>
          <w:tab w:val="num" w:pos="961"/>
        </w:tabs>
        <w:ind w:left="961" w:hanging="360"/>
      </w:pPr>
      <w:rPr>
        <w:rFonts w:cs="Times New Roman" w:hint="default"/>
      </w:rPr>
    </w:lvl>
  </w:abstractNum>
  <w:abstractNum w:abstractNumId="3">
    <w:nsid w:val="1624292B"/>
    <w:multiLevelType w:val="multilevel"/>
    <w:tmpl w:val="4B485D2E"/>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4">
    <w:nsid w:val="1B6B16B3"/>
    <w:multiLevelType w:val="multilevel"/>
    <w:tmpl w:val="72EADC90"/>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ED03703"/>
    <w:multiLevelType w:val="multilevel"/>
    <w:tmpl w:val="BAE20708"/>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6">
    <w:nsid w:val="28771EAC"/>
    <w:multiLevelType w:val="multilevel"/>
    <w:tmpl w:val="122802BA"/>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7">
    <w:nsid w:val="2EE25B59"/>
    <w:multiLevelType w:val="singleLevel"/>
    <w:tmpl w:val="508EDCD8"/>
    <w:lvl w:ilvl="0">
      <w:start w:val="1"/>
      <w:numFmt w:val="upperRoman"/>
      <w:lvlText w:val="%1."/>
      <w:lvlJc w:val="left"/>
      <w:pPr>
        <w:tabs>
          <w:tab w:val="num" w:pos="760"/>
        </w:tabs>
        <w:ind w:left="760" w:hanging="720"/>
      </w:pPr>
      <w:rPr>
        <w:rFonts w:cs="Times New Roman" w:hint="default"/>
      </w:rPr>
    </w:lvl>
  </w:abstractNum>
  <w:abstractNum w:abstractNumId="8">
    <w:nsid w:val="34E57823"/>
    <w:multiLevelType w:val="multilevel"/>
    <w:tmpl w:val="6EFC519E"/>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9">
    <w:nsid w:val="3C096CF4"/>
    <w:multiLevelType w:val="multilevel"/>
    <w:tmpl w:val="582AB7C0"/>
    <w:lvl w:ilvl="0">
      <w:start w:val="2"/>
      <w:numFmt w:val="decimal"/>
      <w:lvlText w:val="%1."/>
      <w:lvlJc w:val="left"/>
      <w:pPr>
        <w:tabs>
          <w:tab w:val="num" w:pos="405"/>
        </w:tabs>
        <w:ind w:left="405" w:hanging="405"/>
      </w:pPr>
      <w:rPr>
        <w:rFonts w:cs="Times New Roman" w:hint="default"/>
      </w:rPr>
    </w:lvl>
    <w:lvl w:ilvl="1">
      <w:start w:val="1"/>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800"/>
        </w:tabs>
        <w:ind w:left="1800" w:hanging="1080"/>
      </w:pPr>
      <w:rPr>
        <w:rFonts w:cs="Times New Roman" w:hint="default"/>
      </w:rPr>
    </w:lvl>
    <w:lvl w:ilvl="3">
      <w:start w:val="1"/>
      <w:numFmt w:val="decimal"/>
      <w:lvlText w:val="%1.%2.%3.%4."/>
      <w:lvlJc w:val="left"/>
      <w:pPr>
        <w:tabs>
          <w:tab w:val="num" w:pos="2520"/>
        </w:tabs>
        <w:ind w:left="2520" w:hanging="1440"/>
      </w:pPr>
      <w:rPr>
        <w:rFonts w:cs="Times New Roman" w:hint="default"/>
      </w:rPr>
    </w:lvl>
    <w:lvl w:ilvl="4">
      <w:start w:val="1"/>
      <w:numFmt w:val="decimal"/>
      <w:lvlText w:val="%1.%2.%3.%4.%5."/>
      <w:lvlJc w:val="left"/>
      <w:pPr>
        <w:tabs>
          <w:tab w:val="num" w:pos="2880"/>
        </w:tabs>
        <w:ind w:left="2880" w:hanging="1440"/>
      </w:pPr>
      <w:rPr>
        <w:rFonts w:cs="Times New Roman" w:hint="default"/>
      </w:rPr>
    </w:lvl>
    <w:lvl w:ilvl="5">
      <w:start w:val="1"/>
      <w:numFmt w:val="decimal"/>
      <w:lvlText w:val="%1.%2.%3.%4.%5.%6."/>
      <w:lvlJc w:val="left"/>
      <w:pPr>
        <w:tabs>
          <w:tab w:val="num" w:pos="3600"/>
        </w:tabs>
        <w:ind w:left="3600" w:hanging="1800"/>
      </w:pPr>
      <w:rPr>
        <w:rFonts w:cs="Times New Roman" w:hint="default"/>
      </w:rPr>
    </w:lvl>
    <w:lvl w:ilvl="6">
      <w:start w:val="1"/>
      <w:numFmt w:val="decimal"/>
      <w:lvlText w:val="%1.%2.%3.%4.%5.%6.%7."/>
      <w:lvlJc w:val="left"/>
      <w:pPr>
        <w:tabs>
          <w:tab w:val="num" w:pos="4320"/>
        </w:tabs>
        <w:ind w:left="4320" w:hanging="2160"/>
      </w:pPr>
      <w:rPr>
        <w:rFonts w:cs="Times New Roman" w:hint="default"/>
      </w:rPr>
    </w:lvl>
    <w:lvl w:ilvl="7">
      <w:start w:val="1"/>
      <w:numFmt w:val="decimal"/>
      <w:lvlText w:val="%1.%2.%3.%4.%5.%6.%7.%8."/>
      <w:lvlJc w:val="left"/>
      <w:pPr>
        <w:tabs>
          <w:tab w:val="num" w:pos="5040"/>
        </w:tabs>
        <w:ind w:left="5040" w:hanging="2520"/>
      </w:pPr>
      <w:rPr>
        <w:rFonts w:cs="Times New Roman" w:hint="default"/>
      </w:rPr>
    </w:lvl>
    <w:lvl w:ilvl="8">
      <w:start w:val="1"/>
      <w:numFmt w:val="decimal"/>
      <w:lvlText w:val="%1.%2.%3.%4.%5.%6.%7.%8.%9."/>
      <w:lvlJc w:val="left"/>
      <w:pPr>
        <w:tabs>
          <w:tab w:val="num" w:pos="5760"/>
        </w:tabs>
        <w:ind w:left="5760" w:hanging="2880"/>
      </w:pPr>
      <w:rPr>
        <w:rFonts w:cs="Times New Roman" w:hint="default"/>
      </w:rPr>
    </w:lvl>
  </w:abstractNum>
  <w:abstractNum w:abstractNumId="10">
    <w:nsid w:val="3F637C0E"/>
    <w:multiLevelType w:val="hybridMultilevel"/>
    <w:tmpl w:val="795643E8"/>
    <w:lvl w:ilvl="0" w:tplc="3672461E">
      <w:start w:val="3"/>
      <w:numFmt w:val="decimal"/>
      <w:lvlText w:val="%1"/>
      <w:lvlJc w:val="left"/>
      <w:pPr>
        <w:tabs>
          <w:tab w:val="num" w:pos="927"/>
        </w:tabs>
        <w:ind w:left="927" w:hanging="360"/>
      </w:pPr>
      <w:rPr>
        <w:rFonts w:cs="Times New Roman" w:hint="default"/>
        <w:b w:val="0"/>
        <w:sz w:val="28"/>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1">
    <w:nsid w:val="43BC378D"/>
    <w:multiLevelType w:val="multilevel"/>
    <w:tmpl w:val="95CA014A"/>
    <w:lvl w:ilvl="0">
      <w:start w:val="1"/>
      <w:numFmt w:val="decimal"/>
      <w:lvlText w:val="%1."/>
      <w:lvlJc w:val="left"/>
      <w:pPr>
        <w:tabs>
          <w:tab w:val="num" w:pos="927"/>
        </w:tabs>
        <w:ind w:left="927" w:hanging="360"/>
      </w:pPr>
      <w:rPr>
        <w:rFonts w:cs="Times New Roman" w:hint="default"/>
        <w:b w:val="0"/>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2">
    <w:nsid w:val="451C79DD"/>
    <w:multiLevelType w:val="hybridMultilevel"/>
    <w:tmpl w:val="D8501DAE"/>
    <w:lvl w:ilvl="0" w:tplc="69DA50DE">
      <w:start w:val="5"/>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3">
    <w:nsid w:val="48582799"/>
    <w:multiLevelType w:val="multilevel"/>
    <w:tmpl w:val="A1AAA202"/>
    <w:lvl w:ilvl="0">
      <w:start w:val="1"/>
      <w:numFmt w:val="decimal"/>
      <w:lvlText w:val="%1."/>
      <w:lvlJc w:val="right"/>
      <w:pPr>
        <w:tabs>
          <w:tab w:val="num" w:pos="684"/>
        </w:tabs>
        <w:ind w:left="40" w:firstLine="284"/>
      </w:pPr>
      <w:rPr>
        <w:rFonts w:cs="Times New Roman" w:hint="default"/>
      </w:rPr>
    </w:lvl>
    <w:lvl w:ilvl="1">
      <w:start w:val="1"/>
      <w:numFmt w:val="lowerLetter"/>
      <w:lvlText w:val="%2."/>
      <w:lvlJc w:val="left"/>
      <w:pPr>
        <w:tabs>
          <w:tab w:val="num" w:pos="1480"/>
        </w:tabs>
        <w:ind w:left="1480" w:hanging="360"/>
      </w:pPr>
      <w:rPr>
        <w:rFonts w:cs="Times New Roman"/>
      </w:rPr>
    </w:lvl>
    <w:lvl w:ilvl="2">
      <w:start w:val="1"/>
      <w:numFmt w:val="lowerRoman"/>
      <w:lvlText w:val="%3."/>
      <w:lvlJc w:val="right"/>
      <w:pPr>
        <w:tabs>
          <w:tab w:val="num" w:pos="2200"/>
        </w:tabs>
        <w:ind w:left="2200" w:hanging="180"/>
      </w:pPr>
      <w:rPr>
        <w:rFonts w:cs="Times New Roman"/>
      </w:rPr>
    </w:lvl>
    <w:lvl w:ilvl="3">
      <w:start w:val="1"/>
      <w:numFmt w:val="decimal"/>
      <w:lvlText w:val="%4."/>
      <w:lvlJc w:val="left"/>
      <w:pPr>
        <w:tabs>
          <w:tab w:val="num" w:pos="2920"/>
        </w:tabs>
        <w:ind w:left="2920" w:hanging="360"/>
      </w:pPr>
      <w:rPr>
        <w:rFonts w:cs="Times New Roman"/>
      </w:rPr>
    </w:lvl>
    <w:lvl w:ilvl="4">
      <w:start w:val="1"/>
      <w:numFmt w:val="lowerLetter"/>
      <w:lvlText w:val="%5."/>
      <w:lvlJc w:val="left"/>
      <w:pPr>
        <w:tabs>
          <w:tab w:val="num" w:pos="3640"/>
        </w:tabs>
        <w:ind w:left="3640" w:hanging="360"/>
      </w:pPr>
      <w:rPr>
        <w:rFonts w:cs="Times New Roman"/>
      </w:rPr>
    </w:lvl>
    <w:lvl w:ilvl="5">
      <w:start w:val="1"/>
      <w:numFmt w:val="lowerRoman"/>
      <w:lvlText w:val="%6."/>
      <w:lvlJc w:val="right"/>
      <w:pPr>
        <w:tabs>
          <w:tab w:val="num" w:pos="4360"/>
        </w:tabs>
        <w:ind w:left="4360" w:hanging="180"/>
      </w:pPr>
      <w:rPr>
        <w:rFonts w:cs="Times New Roman"/>
      </w:rPr>
    </w:lvl>
    <w:lvl w:ilvl="6">
      <w:start w:val="1"/>
      <w:numFmt w:val="decimal"/>
      <w:lvlText w:val="%7."/>
      <w:lvlJc w:val="left"/>
      <w:pPr>
        <w:tabs>
          <w:tab w:val="num" w:pos="5080"/>
        </w:tabs>
        <w:ind w:left="5080" w:hanging="360"/>
      </w:pPr>
      <w:rPr>
        <w:rFonts w:cs="Times New Roman"/>
      </w:rPr>
    </w:lvl>
    <w:lvl w:ilvl="7">
      <w:start w:val="1"/>
      <w:numFmt w:val="lowerLetter"/>
      <w:lvlText w:val="%8."/>
      <w:lvlJc w:val="left"/>
      <w:pPr>
        <w:tabs>
          <w:tab w:val="num" w:pos="5800"/>
        </w:tabs>
        <w:ind w:left="5800" w:hanging="360"/>
      </w:pPr>
      <w:rPr>
        <w:rFonts w:cs="Times New Roman"/>
      </w:rPr>
    </w:lvl>
    <w:lvl w:ilvl="8">
      <w:start w:val="1"/>
      <w:numFmt w:val="lowerRoman"/>
      <w:lvlText w:val="%9."/>
      <w:lvlJc w:val="right"/>
      <w:pPr>
        <w:tabs>
          <w:tab w:val="num" w:pos="6520"/>
        </w:tabs>
        <w:ind w:left="6520" w:hanging="180"/>
      </w:pPr>
      <w:rPr>
        <w:rFonts w:cs="Times New Roman"/>
      </w:rPr>
    </w:lvl>
  </w:abstractNum>
  <w:abstractNum w:abstractNumId="14">
    <w:nsid w:val="4EB70085"/>
    <w:multiLevelType w:val="multilevel"/>
    <w:tmpl w:val="89A8961C"/>
    <w:lvl w:ilvl="0">
      <w:start w:val="1"/>
      <w:numFmt w:val="decimal"/>
      <w:lvlText w:val="%1."/>
      <w:lvlJc w:val="left"/>
      <w:pPr>
        <w:tabs>
          <w:tab w:val="num" w:pos="1080"/>
        </w:tabs>
        <w:ind w:left="1080" w:hanging="360"/>
      </w:pPr>
      <w:rPr>
        <w:rFonts w:cs="Times New Roman" w:hint="default"/>
      </w:rPr>
    </w:lvl>
    <w:lvl w:ilvl="1">
      <w:start w:val="2"/>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1440"/>
        </w:tabs>
        <w:ind w:left="144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160"/>
        </w:tabs>
        <w:ind w:left="2160" w:hanging="144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880"/>
        </w:tabs>
        <w:ind w:left="2880" w:hanging="216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15">
    <w:nsid w:val="55B97214"/>
    <w:multiLevelType w:val="multilevel"/>
    <w:tmpl w:val="A4480C5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16">
    <w:nsid w:val="59316D5D"/>
    <w:multiLevelType w:val="hybridMultilevel"/>
    <w:tmpl w:val="A5CE712E"/>
    <w:lvl w:ilvl="0" w:tplc="9E082E1E">
      <w:start w:val="3"/>
      <w:numFmt w:val="decimal"/>
      <w:lvlText w:val="%1."/>
      <w:lvlJc w:val="left"/>
      <w:pPr>
        <w:tabs>
          <w:tab w:val="num" w:pos="720"/>
        </w:tabs>
        <w:ind w:left="720" w:hanging="360"/>
      </w:pPr>
      <w:rPr>
        <w:rFonts w:cs="Times New Roman" w:hint="default"/>
        <w:b w:val="0"/>
        <w:sz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614A0F85"/>
    <w:multiLevelType w:val="multilevel"/>
    <w:tmpl w:val="9344FDC4"/>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8">
    <w:nsid w:val="616F37D7"/>
    <w:multiLevelType w:val="multilevel"/>
    <w:tmpl w:val="A1B87DD0"/>
    <w:lvl w:ilvl="0">
      <w:start w:val="1"/>
      <w:numFmt w:val="bullet"/>
      <w:lvlText w:val="-"/>
      <w:lvlJc w:val="left"/>
      <w:pPr>
        <w:tabs>
          <w:tab w:val="num" w:pos="927"/>
        </w:tabs>
        <w:ind w:left="927" w:hanging="360"/>
      </w:pPr>
      <w:rPr>
        <w:rFonts w:hint="default"/>
      </w:rPr>
    </w:lvl>
    <w:lvl w:ilvl="1">
      <w:start w:val="1"/>
      <w:numFmt w:val="bullet"/>
      <w:lvlText w:val="o"/>
      <w:lvlJc w:val="left"/>
      <w:pPr>
        <w:tabs>
          <w:tab w:val="num" w:pos="1647"/>
        </w:tabs>
        <w:ind w:left="1647" w:hanging="360"/>
      </w:pPr>
      <w:rPr>
        <w:rFonts w:ascii="Courier New" w:hAnsi="Courier New" w:hint="default"/>
      </w:rPr>
    </w:lvl>
    <w:lvl w:ilvl="2">
      <w:start w:val="1"/>
      <w:numFmt w:val="bullet"/>
      <w:lvlText w:val=""/>
      <w:lvlJc w:val="left"/>
      <w:pPr>
        <w:tabs>
          <w:tab w:val="num" w:pos="2367"/>
        </w:tabs>
        <w:ind w:left="2367" w:hanging="360"/>
      </w:pPr>
      <w:rPr>
        <w:rFonts w:ascii="Wingdings" w:hAnsi="Wingdings" w:hint="default"/>
      </w:rPr>
    </w:lvl>
    <w:lvl w:ilvl="3">
      <w:start w:val="1"/>
      <w:numFmt w:val="bullet"/>
      <w:lvlText w:val=""/>
      <w:lvlJc w:val="left"/>
      <w:pPr>
        <w:tabs>
          <w:tab w:val="num" w:pos="3087"/>
        </w:tabs>
        <w:ind w:left="3087" w:hanging="360"/>
      </w:pPr>
      <w:rPr>
        <w:rFonts w:ascii="Symbol" w:hAnsi="Symbol" w:hint="default"/>
      </w:rPr>
    </w:lvl>
    <w:lvl w:ilvl="4">
      <w:start w:val="1"/>
      <w:numFmt w:val="bullet"/>
      <w:lvlText w:val="o"/>
      <w:lvlJc w:val="left"/>
      <w:pPr>
        <w:tabs>
          <w:tab w:val="num" w:pos="3807"/>
        </w:tabs>
        <w:ind w:left="3807" w:hanging="360"/>
      </w:pPr>
      <w:rPr>
        <w:rFonts w:ascii="Courier New" w:hAnsi="Courier New" w:hint="default"/>
      </w:rPr>
    </w:lvl>
    <w:lvl w:ilvl="5">
      <w:start w:val="1"/>
      <w:numFmt w:val="bullet"/>
      <w:lvlText w:val=""/>
      <w:lvlJc w:val="left"/>
      <w:pPr>
        <w:tabs>
          <w:tab w:val="num" w:pos="4527"/>
        </w:tabs>
        <w:ind w:left="4527" w:hanging="360"/>
      </w:pPr>
      <w:rPr>
        <w:rFonts w:ascii="Wingdings" w:hAnsi="Wingdings" w:hint="default"/>
      </w:rPr>
    </w:lvl>
    <w:lvl w:ilvl="6">
      <w:start w:val="1"/>
      <w:numFmt w:val="bullet"/>
      <w:lvlText w:val=""/>
      <w:lvlJc w:val="left"/>
      <w:pPr>
        <w:tabs>
          <w:tab w:val="num" w:pos="5247"/>
        </w:tabs>
        <w:ind w:left="5247" w:hanging="360"/>
      </w:pPr>
      <w:rPr>
        <w:rFonts w:ascii="Symbol" w:hAnsi="Symbol" w:hint="default"/>
      </w:rPr>
    </w:lvl>
    <w:lvl w:ilvl="7">
      <w:start w:val="1"/>
      <w:numFmt w:val="bullet"/>
      <w:lvlText w:val="o"/>
      <w:lvlJc w:val="left"/>
      <w:pPr>
        <w:tabs>
          <w:tab w:val="num" w:pos="5967"/>
        </w:tabs>
        <w:ind w:left="5967" w:hanging="360"/>
      </w:pPr>
      <w:rPr>
        <w:rFonts w:ascii="Courier New" w:hAnsi="Courier New" w:hint="default"/>
      </w:rPr>
    </w:lvl>
    <w:lvl w:ilvl="8">
      <w:start w:val="1"/>
      <w:numFmt w:val="bullet"/>
      <w:lvlText w:val=""/>
      <w:lvlJc w:val="left"/>
      <w:pPr>
        <w:tabs>
          <w:tab w:val="num" w:pos="6687"/>
        </w:tabs>
        <w:ind w:left="6687" w:hanging="360"/>
      </w:pPr>
      <w:rPr>
        <w:rFonts w:ascii="Wingdings" w:hAnsi="Wingdings" w:hint="default"/>
      </w:rPr>
    </w:lvl>
  </w:abstractNum>
  <w:abstractNum w:abstractNumId="19">
    <w:nsid w:val="66DC47E5"/>
    <w:multiLevelType w:val="hybridMultilevel"/>
    <w:tmpl w:val="1972833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9B50B17"/>
    <w:multiLevelType w:val="multilevel"/>
    <w:tmpl w:val="204A077C"/>
    <w:lvl w:ilvl="0">
      <w:start w:val="1"/>
      <w:numFmt w:val="decimal"/>
      <w:lvlText w:val="%1."/>
      <w:lvlJc w:val="left"/>
      <w:pPr>
        <w:tabs>
          <w:tab w:val="num" w:pos="927"/>
        </w:tabs>
        <w:ind w:left="927" w:hanging="360"/>
      </w:pPr>
      <w:rPr>
        <w:rFonts w:cs="Times New Roman" w:hint="default"/>
        <w:b/>
        <w:u w:val="none"/>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1">
    <w:nsid w:val="6C99025C"/>
    <w:multiLevelType w:val="multilevel"/>
    <w:tmpl w:val="7F40557A"/>
    <w:lvl w:ilvl="0">
      <w:start w:val="4"/>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2">
    <w:nsid w:val="776F33F8"/>
    <w:multiLevelType w:val="singleLevel"/>
    <w:tmpl w:val="E090904A"/>
    <w:lvl w:ilvl="0">
      <w:start w:val="10"/>
      <w:numFmt w:val="decimal"/>
      <w:lvlText w:val="%1."/>
      <w:lvlJc w:val="left"/>
      <w:pPr>
        <w:tabs>
          <w:tab w:val="num" w:pos="600"/>
        </w:tabs>
        <w:ind w:left="600" w:hanging="600"/>
      </w:pPr>
      <w:rPr>
        <w:rFonts w:cs="Times New Roman" w:hint="default"/>
      </w:rPr>
    </w:lvl>
  </w:abstractNum>
  <w:abstractNum w:abstractNumId="23">
    <w:nsid w:val="7A4F09B4"/>
    <w:multiLevelType w:val="multilevel"/>
    <w:tmpl w:val="CE10BED8"/>
    <w:lvl w:ilvl="0">
      <w:start w:val="13"/>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4">
    <w:nsid w:val="7B4C754E"/>
    <w:multiLevelType w:val="multilevel"/>
    <w:tmpl w:val="049A041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abstractNum w:abstractNumId="25">
    <w:nsid w:val="7EA852D6"/>
    <w:multiLevelType w:val="multilevel"/>
    <w:tmpl w:val="9AF64326"/>
    <w:lvl w:ilvl="0">
      <w:start w:val="1"/>
      <w:numFmt w:val="decimal"/>
      <w:lvlText w:val="%1."/>
      <w:lvlJc w:val="left"/>
      <w:pPr>
        <w:tabs>
          <w:tab w:val="num" w:pos="927"/>
        </w:tabs>
        <w:ind w:left="927" w:hanging="360"/>
      </w:pPr>
      <w:rPr>
        <w:rFonts w:cs="Times New Roman" w:hint="default"/>
      </w:rPr>
    </w:lvl>
    <w:lvl w:ilvl="1">
      <w:start w:val="1"/>
      <w:numFmt w:val="lowerLetter"/>
      <w:lvlText w:val="%2."/>
      <w:lvlJc w:val="left"/>
      <w:pPr>
        <w:tabs>
          <w:tab w:val="num" w:pos="1647"/>
        </w:tabs>
        <w:ind w:left="1647" w:hanging="360"/>
      </w:pPr>
      <w:rPr>
        <w:rFonts w:cs="Times New Roman"/>
      </w:rPr>
    </w:lvl>
    <w:lvl w:ilvl="2">
      <w:start w:val="1"/>
      <w:numFmt w:val="lowerRoman"/>
      <w:lvlText w:val="%3."/>
      <w:lvlJc w:val="right"/>
      <w:pPr>
        <w:tabs>
          <w:tab w:val="num" w:pos="2367"/>
        </w:tabs>
        <w:ind w:left="2367" w:hanging="180"/>
      </w:pPr>
      <w:rPr>
        <w:rFonts w:cs="Times New Roman"/>
      </w:rPr>
    </w:lvl>
    <w:lvl w:ilvl="3">
      <w:start w:val="1"/>
      <w:numFmt w:val="decimal"/>
      <w:lvlText w:val="%4."/>
      <w:lvlJc w:val="left"/>
      <w:pPr>
        <w:tabs>
          <w:tab w:val="num" w:pos="3087"/>
        </w:tabs>
        <w:ind w:left="3087" w:hanging="360"/>
      </w:pPr>
      <w:rPr>
        <w:rFonts w:cs="Times New Roman"/>
      </w:rPr>
    </w:lvl>
    <w:lvl w:ilvl="4">
      <w:start w:val="1"/>
      <w:numFmt w:val="lowerLetter"/>
      <w:lvlText w:val="%5."/>
      <w:lvlJc w:val="left"/>
      <w:pPr>
        <w:tabs>
          <w:tab w:val="num" w:pos="3807"/>
        </w:tabs>
        <w:ind w:left="3807" w:hanging="360"/>
      </w:pPr>
      <w:rPr>
        <w:rFonts w:cs="Times New Roman"/>
      </w:rPr>
    </w:lvl>
    <w:lvl w:ilvl="5">
      <w:start w:val="1"/>
      <w:numFmt w:val="lowerRoman"/>
      <w:lvlText w:val="%6."/>
      <w:lvlJc w:val="right"/>
      <w:pPr>
        <w:tabs>
          <w:tab w:val="num" w:pos="4527"/>
        </w:tabs>
        <w:ind w:left="4527" w:hanging="180"/>
      </w:pPr>
      <w:rPr>
        <w:rFonts w:cs="Times New Roman"/>
      </w:rPr>
    </w:lvl>
    <w:lvl w:ilvl="6">
      <w:start w:val="1"/>
      <w:numFmt w:val="decimal"/>
      <w:lvlText w:val="%7."/>
      <w:lvlJc w:val="left"/>
      <w:pPr>
        <w:tabs>
          <w:tab w:val="num" w:pos="5247"/>
        </w:tabs>
        <w:ind w:left="5247" w:hanging="360"/>
      </w:pPr>
      <w:rPr>
        <w:rFonts w:cs="Times New Roman"/>
      </w:rPr>
    </w:lvl>
    <w:lvl w:ilvl="7">
      <w:start w:val="1"/>
      <w:numFmt w:val="lowerLetter"/>
      <w:lvlText w:val="%8."/>
      <w:lvlJc w:val="left"/>
      <w:pPr>
        <w:tabs>
          <w:tab w:val="num" w:pos="5967"/>
        </w:tabs>
        <w:ind w:left="5967" w:hanging="360"/>
      </w:pPr>
      <w:rPr>
        <w:rFonts w:cs="Times New Roman"/>
      </w:rPr>
    </w:lvl>
    <w:lvl w:ilvl="8">
      <w:start w:val="1"/>
      <w:numFmt w:val="lowerRoman"/>
      <w:lvlText w:val="%9."/>
      <w:lvlJc w:val="right"/>
      <w:pPr>
        <w:tabs>
          <w:tab w:val="num" w:pos="6687"/>
        </w:tabs>
        <w:ind w:left="6687" w:hanging="180"/>
      </w:pPr>
      <w:rPr>
        <w:rFonts w:cs="Times New Roman"/>
      </w:rPr>
    </w:lvl>
  </w:abstractNum>
  <w:num w:numId="1">
    <w:abstractNumId w:val="24"/>
  </w:num>
  <w:num w:numId="2">
    <w:abstractNumId w:val="17"/>
  </w:num>
  <w:num w:numId="3">
    <w:abstractNumId w:val="5"/>
  </w:num>
  <w:num w:numId="4">
    <w:abstractNumId w:val="25"/>
  </w:num>
  <w:num w:numId="5">
    <w:abstractNumId w:val="8"/>
  </w:num>
  <w:num w:numId="6">
    <w:abstractNumId w:val="15"/>
  </w:num>
  <w:num w:numId="7">
    <w:abstractNumId w:val="11"/>
  </w:num>
  <w:num w:numId="8">
    <w:abstractNumId w:val="6"/>
  </w:num>
  <w:num w:numId="9">
    <w:abstractNumId w:val="20"/>
  </w:num>
  <w:num w:numId="10">
    <w:abstractNumId w:val="18"/>
  </w:num>
  <w:num w:numId="11">
    <w:abstractNumId w:val="13"/>
  </w:num>
  <w:num w:numId="12">
    <w:abstractNumId w:val="4"/>
  </w:num>
  <w:num w:numId="13">
    <w:abstractNumId w:val="14"/>
  </w:num>
  <w:num w:numId="14">
    <w:abstractNumId w:val="3"/>
  </w:num>
  <w:num w:numId="15">
    <w:abstractNumId w:val="7"/>
  </w:num>
  <w:num w:numId="16">
    <w:abstractNumId w:val="22"/>
  </w:num>
  <w:num w:numId="17">
    <w:abstractNumId w:val="23"/>
  </w:num>
  <w:num w:numId="18">
    <w:abstractNumId w:val="19"/>
  </w:num>
  <w:num w:numId="19">
    <w:abstractNumId w:val="1"/>
  </w:num>
  <w:num w:numId="20">
    <w:abstractNumId w:val="9"/>
  </w:num>
  <w:num w:numId="21">
    <w:abstractNumId w:val="16"/>
  </w:num>
  <w:num w:numId="22">
    <w:abstractNumId w:val="10"/>
  </w:num>
  <w:num w:numId="23">
    <w:abstractNumId w:val="12"/>
  </w:num>
  <w:num w:numId="24">
    <w:abstractNumId w:val="21"/>
  </w:num>
  <w:num w:numId="25">
    <w:abstractNumId w:val="2"/>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0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0340"/>
    <w:rsid w:val="0000169F"/>
    <w:rsid w:val="00006885"/>
    <w:rsid w:val="0001007A"/>
    <w:rsid w:val="00025A2B"/>
    <w:rsid w:val="00026DC3"/>
    <w:rsid w:val="000300E2"/>
    <w:rsid w:val="0003423E"/>
    <w:rsid w:val="00040FC4"/>
    <w:rsid w:val="00052607"/>
    <w:rsid w:val="0005630D"/>
    <w:rsid w:val="000567EE"/>
    <w:rsid w:val="00063759"/>
    <w:rsid w:val="000658F8"/>
    <w:rsid w:val="000709BD"/>
    <w:rsid w:val="00071CA0"/>
    <w:rsid w:val="0007258B"/>
    <w:rsid w:val="00080FEB"/>
    <w:rsid w:val="000923C5"/>
    <w:rsid w:val="000B0619"/>
    <w:rsid w:val="000B1A71"/>
    <w:rsid w:val="000B594E"/>
    <w:rsid w:val="000B6251"/>
    <w:rsid w:val="000B71EF"/>
    <w:rsid w:val="000C3368"/>
    <w:rsid w:val="000C3ECF"/>
    <w:rsid w:val="000C5516"/>
    <w:rsid w:val="000C57EE"/>
    <w:rsid w:val="000D4A4E"/>
    <w:rsid w:val="000D7132"/>
    <w:rsid w:val="00102301"/>
    <w:rsid w:val="00103EFC"/>
    <w:rsid w:val="00113EF4"/>
    <w:rsid w:val="00121B93"/>
    <w:rsid w:val="0012286D"/>
    <w:rsid w:val="00122EA1"/>
    <w:rsid w:val="0012332A"/>
    <w:rsid w:val="00140072"/>
    <w:rsid w:val="001434DB"/>
    <w:rsid w:val="0015147D"/>
    <w:rsid w:val="001525C6"/>
    <w:rsid w:val="001533CD"/>
    <w:rsid w:val="00155CCF"/>
    <w:rsid w:val="00156ECA"/>
    <w:rsid w:val="0017109C"/>
    <w:rsid w:val="00173959"/>
    <w:rsid w:val="00175FBD"/>
    <w:rsid w:val="00177BA2"/>
    <w:rsid w:val="00183422"/>
    <w:rsid w:val="001902CA"/>
    <w:rsid w:val="00192E9B"/>
    <w:rsid w:val="0019647A"/>
    <w:rsid w:val="00196829"/>
    <w:rsid w:val="001A07AF"/>
    <w:rsid w:val="001A3D45"/>
    <w:rsid w:val="001A48B7"/>
    <w:rsid w:val="001B0756"/>
    <w:rsid w:val="001B2D0D"/>
    <w:rsid w:val="001B3827"/>
    <w:rsid w:val="001B4E19"/>
    <w:rsid w:val="001C494F"/>
    <w:rsid w:val="001C7EAE"/>
    <w:rsid w:val="001D3AA7"/>
    <w:rsid w:val="001E091E"/>
    <w:rsid w:val="001E6B10"/>
    <w:rsid w:val="001F0EF6"/>
    <w:rsid w:val="001F385C"/>
    <w:rsid w:val="001F61D0"/>
    <w:rsid w:val="00201E6B"/>
    <w:rsid w:val="0020578C"/>
    <w:rsid w:val="00206CCB"/>
    <w:rsid w:val="00207FED"/>
    <w:rsid w:val="00214C31"/>
    <w:rsid w:val="002219A0"/>
    <w:rsid w:val="00221D65"/>
    <w:rsid w:val="00231E63"/>
    <w:rsid w:val="00237692"/>
    <w:rsid w:val="00241F76"/>
    <w:rsid w:val="0024210D"/>
    <w:rsid w:val="00261081"/>
    <w:rsid w:val="00271111"/>
    <w:rsid w:val="0027146F"/>
    <w:rsid w:val="00273187"/>
    <w:rsid w:val="00273B75"/>
    <w:rsid w:val="00273FD7"/>
    <w:rsid w:val="00281265"/>
    <w:rsid w:val="002846B5"/>
    <w:rsid w:val="00284E04"/>
    <w:rsid w:val="0028619E"/>
    <w:rsid w:val="0029078A"/>
    <w:rsid w:val="002928F8"/>
    <w:rsid w:val="00294301"/>
    <w:rsid w:val="00295507"/>
    <w:rsid w:val="002A45DC"/>
    <w:rsid w:val="002A7673"/>
    <w:rsid w:val="002B4B60"/>
    <w:rsid w:val="002B785A"/>
    <w:rsid w:val="002C5E1E"/>
    <w:rsid w:val="002D3185"/>
    <w:rsid w:val="002D3CCC"/>
    <w:rsid w:val="002D58C6"/>
    <w:rsid w:val="002D7AEA"/>
    <w:rsid w:val="002E0E76"/>
    <w:rsid w:val="002E13F0"/>
    <w:rsid w:val="002E2433"/>
    <w:rsid w:val="002E56F2"/>
    <w:rsid w:val="002F0C50"/>
    <w:rsid w:val="002F28FD"/>
    <w:rsid w:val="002F7E08"/>
    <w:rsid w:val="00301DD2"/>
    <w:rsid w:val="00302E87"/>
    <w:rsid w:val="00304D81"/>
    <w:rsid w:val="00304E61"/>
    <w:rsid w:val="0030503D"/>
    <w:rsid w:val="003051A9"/>
    <w:rsid w:val="0031669B"/>
    <w:rsid w:val="00333F31"/>
    <w:rsid w:val="0033657C"/>
    <w:rsid w:val="00346BEB"/>
    <w:rsid w:val="00352AB2"/>
    <w:rsid w:val="00353A43"/>
    <w:rsid w:val="003546EC"/>
    <w:rsid w:val="003643E6"/>
    <w:rsid w:val="00366102"/>
    <w:rsid w:val="003673DF"/>
    <w:rsid w:val="00384366"/>
    <w:rsid w:val="00390C6D"/>
    <w:rsid w:val="00393155"/>
    <w:rsid w:val="00394864"/>
    <w:rsid w:val="003A19EF"/>
    <w:rsid w:val="003A2D19"/>
    <w:rsid w:val="003A399A"/>
    <w:rsid w:val="003A6083"/>
    <w:rsid w:val="003A60D7"/>
    <w:rsid w:val="003C0A8F"/>
    <w:rsid w:val="003D5920"/>
    <w:rsid w:val="003E34CD"/>
    <w:rsid w:val="003F205F"/>
    <w:rsid w:val="003F2353"/>
    <w:rsid w:val="003F4780"/>
    <w:rsid w:val="003F654D"/>
    <w:rsid w:val="003F71CB"/>
    <w:rsid w:val="003F7741"/>
    <w:rsid w:val="0040343F"/>
    <w:rsid w:val="004063D7"/>
    <w:rsid w:val="0041312D"/>
    <w:rsid w:val="00414FB8"/>
    <w:rsid w:val="0042780D"/>
    <w:rsid w:val="0043092E"/>
    <w:rsid w:val="00430B8F"/>
    <w:rsid w:val="00435154"/>
    <w:rsid w:val="0044160C"/>
    <w:rsid w:val="00441BA9"/>
    <w:rsid w:val="00450AEA"/>
    <w:rsid w:val="00450B5D"/>
    <w:rsid w:val="00450F67"/>
    <w:rsid w:val="00467697"/>
    <w:rsid w:val="00471DEA"/>
    <w:rsid w:val="00473CC8"/>
    <w:rsid w:val="004A632C"/>
    <w:rsid w:val="004B04B3"/>
    <w:rsid w:val="004C4229"/>
    <w:rsid w:val="004C6D90"/>
    <w:rsid w:val="004D1554"/>
    <w:rsid w:val="004E3B80"/>
    <w:rsid w:val="004E7173"/>
    <w:rsid w:val="004F2E02"/>
    <w:rsid w:val="004F62DE"/>
    <w:rsid w:val="004F64B7"/>
    <w:rsid w:val="00504106"/>
    <w:rsid w:val="00504B86"/>
    <w:rsid w:val="00506FA2"/>
    <w:rsid w:val="0051082D"/>
    <w:rsid w:val="00520BA1"/>
    <w:rsid w:val="00521570"/>
    <w:rsid w:val="005254AD"/>
    <w:rsid w:val="00536029"/>
    <w:rsid w:val="00541E6D"/>
    <w:rsid w:val="00552F2F"/>
    <w:rsid w:val="00554751"/>
    <w:rsid w:val="00564D8E"/>
    <w:rsid w:val="00565111"/>
    <w:rsid w:val="005662C5"/>
    <w:rsid w:val="00572B2B"/>
    <w:rsid w:val="00572C7D"/>
    <w:rsid w:val="005815EC"/>
    <w:rsid w:val="005900FC"/>
    <w:rsid w:val="005943EC"/>
    <w:rsid w:val="005A475C"/>
    <w:rsid w:val="005A765E"/>
    <w:rsid w:val="005B2C39"/>
    <w:rsid w:val="005C5200"/>
    <w:rsid w:val="005C69F5"/>
    <w:rsid w:val="005D3064"/>
    <w:rsid w:val="005D7787"/>
    <w:rsid w:val="005E2CAA"/>
    <w:rsid w:val="005E3677"/>
    <w:rsid w:val="005E65E4"/>
    <w:rsid w:val="005E7BA8"/>
    <w:rsid w:val="005F53C7"/>
    <w:rsid w:val="005F55DF"/>
    <w:rsid w:val="00600CC6"/>
    <w:rsid w:val="00601DBB"/>
    <w:rsid w:val="00606569"/>
    <w:rsid w:val="00610C45"/>
    <w:rsid w:val="00621292"/>
    <w:rsid w:val="00621CE1"/>
    <w:rsid w:val="00624CC6"/>
    <w:rsid w:val="00643DA4"/>
    <w:rsid w:val="006451FB"/>
    <w:rsid w:val="00661A39"/>
    <w:rsid w:val="0066439C"/>
    <w:rsid w:val="00666260"/>
    <w:rsid w:val="00666F20"/>
    <w:rsid w:val="00674512"/>
    <w:rsid w:val="00674D1D"/>
    <w:rsid w:val="00692529"/>
    <w:rsid w:val="00697556"/>
    <w:rsid w:val="006A04D7"/>
    <w:rsid w:val="006A509F"/>
    <w:rsid w:val="006A5B92"/>
    <w:rsid w:val="006A6C73"/>
    <w:rsid w:val="006B04C8"/>
    <w:rsid w:val="006B25B9"/>
    <w:rsid w:val="006B3E8F"/>
    <w:rsid w:val="006B42C5"/>
    <w:rsid w:val="006B5A17"/>
    <w:rsid w:val="006D4E16"/>
    <w:rsid w:val="006E19BA"/>
    <w:rsid w:val="006E6502"/>
    <w:rsid w:val="006F3B59"/>
    <w:rsid w:val="006F561D"/>
    <w:rsid w:val="00707174"/>
    <w:rsid w:val="007122C1"/>
    <w:rsid w:val="00715242"/>
    <w:rsid w:val="00721725"/>
    <w:rsid w:val="007251E6"/>
    <w:rsid w:val="00730607"/>
    <w:rsid w:val="00731F40"/>
    <w:rsid w:val="007405BC"/>
    <w:rsid w:val="00746AC6"/>
    <w:rsid w:val="007541B6"/>
    <w:rsid w:val="00760B22"/>
    <w:rsid w:val="00766626"/>
    <w:rsid w:val="00771BD4"/>
    <w:rsid w:val="00784553"/>
    <w:rsid w:val="00785EB8"/>
    <w:rsid w:val="007954B3"/>
    <w:rsid w:val="007A4384"/>
    <w:rsid w:val="007A7D73"/>
    <w:rsid w:val="007B5885"/>
    <w:rsid w:val="007C3259"/>
    <w:rsid w:val="007C48E8"/>
    <w:rsid w:val="007C574F"/>
    <w:rsid w:val="007E0957"/>
    <w:rsid w:val="007E1D12"/>
    <w:rsid w:val="007E4FF7"/>
    <w:rsid w:val="007E6879"/>
    <w:rsid w:val="007F010E"/>
    <w:rsid w:val="007F1FBA"/>
    <w:rsid w:val="008000AB"/>
    <w:rsid w:val="008000E5"/>
    <w:rsid w:val="00801971"/>
    <w:rsid w:val="00803FB7"/>
    <w:rsid w:val="008040D3"/>
    <w:rsid w:val="00822677"/>
    <w:rsid w:val="00824ED8"/>
    <w:rsid w:val="00825F56"/>
    <w:rsid w:val="00842CE0"/>
    <w:rsid w:val="00847056"/>
    <w:rsid w:val="00851596"/>
    <w:rsid w:val="0086191B"/>
    <w:rsid w:val="00864756"/>
    <w:rsid w:val="0086574C"/>
    <w:rsid w:val="00865B39"/>
    <w:rsid w:val="00870961"/>
    <w:rsid w:val="008755A1"/>
    <w:rsid w:val="00885E37"/>
    <w:rsid w:val="008875DB"/>
    <w:rsid w:val="008879A0"/>
    <w:rsid w:val="00892435"/>
    <w:rsid w:val="00897595"/>
    <w:rsid w:val="008A235A"/>
    <w:rsid w:val="008A2A02"/>
    <w:rsid w:val="008A330B"/>
    <w:rsid w:val="008B3463"/>
    <w:rsid w:val="008C0BCA"/>
    <w:rsid w:val="008C5316"/>
    <w:rsid w:val="008D3991"/>
    <w:rsid w:val="008D4262"/>
    <w:rsid w:val="008E2E2F"/>
    <w:rsid w:val="008E76A4"/>
    <w:rsid w:val="008F00E6"/>
    <w:rsid w:val="008F50F3"/>
    <w:rsid w:val="00906443"/>
    <w:rsid w:val="00916215"/>
    <w:rsid w:val="00921320"/>
    <w:rsid w:val="00924105"/>
    <w:rsid w:val="009244E1"/>
    <w:rsid w:val="00924739"/>
    <w:rsid w:val="00924B0F"/>
    <w:rsid w:val="00927A89"/>
    <w:rsid w:val="00935035"/>
    <w:rsid w:val="00941659"/>
    <w:rsid w:val="009428F8"/>
    <w:rsid w:val="0094796A"/>
    <w:rsid w:val="0095211C"/>
    <w:rsid w:val="00953143"/>
    <w:rsid w:val="00953D04"/>
    <w:rsid w:val="009551B0"/>
    <w:rsid w:val="00964A95"/>
    <w:rsid w:val="00967F70"/>
    <w:rsid w:val="00970070"/>
    <w:rsid w:val="0097025E"/>
    <w:rsid w:val="00971C02"/>
    <w:rsid w:val="00972BB0"/>
    <w:rsid w:val="009856DB"/>
    <w:rsid w:val="00996EDE"/>
    <w:rsid w:val="009A03F4"/>
    <w:rsid w:val="009A5911"/>
    <w:rsid w:val="009B42A0"/>
    <w:rsid w:val="009B5D9E"/>
    <w:rsid w:val="009C5151"/>
    <w:rsid w:val="009D7A53"/>
    <w:rsid w:val="009E20D3"/>
    <w:rsid w:val="009E6926"/>
    <w:rsid w:val="009F1053"/>
    <w:rsid w:val="00A04227"/>
    <w:rsid w:val="00A04A26"/>
    <w:rsid w:val="00A274EE"/>
    <w:rsid w:val="00A30579"/>
    <w:rsid w:val="00A36B23"/>
    <w:rsid w:val="00A37E55"/>
    <w:rsid w:val="00A46741"/>
    <w:rsid w:val="00A468D3"/>
    <w:rsid w:val="00A46B45"/>
    <w:rsid w:val="00A503A4"/>
    <w:rsid w:val="00A55C0A"/>
    <w:rsid w:val="00A56F7B"/>
    <w:rsid w:val="00A62244"/>
    <w:rsid w:val="00A629CA"/>
    <w:rsid w:val="00A67D6B"/>
    <w:rsid w:val="00A70E1A"/>
    <w:rsid w:val="00A72EBB"/>
    <w:rsid w:val="00A74593"/>
    <w:rsid w:val="00A77E1D"/>
    <w:rsid w:val="00A80949"/>
    <w:rsid w:val="00A90E7E"/>
    <w:rsid w:val="00A9217A"/>
    <w:rsid w:val="00A94925"/>
    <w:rsid w:val="00AA1061"/>
    <w:rsid w:val="00AA251E"/>
    <w:rsid w:val="00AA530D"/>
    <w:rsid w:val="00AA7EFB"/>
    <w:rsid w:val="00AB0B00"/>
    <w:rsid w:val="00AB1C7E"/>
    <w:rsid w:val="00AB43FA"/>
    <w:rsid w:val="00AC1633"/>
    <w:rsid w:val="00AD07EF"/>
    <w:rsid w:val="00AD55BC"/>
    <w:rsid w:val="00AD56F3"/>
    <w:rsid w:val="00AD7E07"/>
    <w:rsid w:val="00AE10CA"/>
    <w:rsid w:val="00AE19E5"/>
    <w:rsid w:val="00AE509F"/>
    <w:rsid w:val="00AF0340"/>
    <w:rsid w:val="00AF0934"/>
    <w:rsid w:val="00AF346F"/>
    <w:rsid w:val="00AF4B7F"/>
    <w:rsid w:val="00AF5B36"/>
    <w:rsid w:val="00AF65B5"/>
    <w:rsid w:val="00B04386"/>
    <w:rsid w:val="00B1222F"/>
    <w:rsid w:val="00B149A5"/>
    <w:rsid w:val="00B25DEA"/>
    <w:rsid w:val="00B25E70"/>
    <w:rsid w:val="00B336E1"/>
    <w:rsid w:val="00B401CC"/>
    <w:rsid w:val="00B42E8E"/>
    <w:rsid w:val="00B43412"/>
    <w:rsid w:val="00B47505"/>
    <w:rsid w:val="00B5731E"/>
    <w:rsid w:val="00B61EA8"/>
    <w:rsid w:val="00B627D6"/>
    <w:rsid w:val="00B6440F"/>
    <w:rsid w:val="00B659BD"/>
    <w:rsid w:val="00B659FA"/>
    <w:rsid w:val="00B6728B"/>
    <w:rsid w:val="00B72D61"/>
    <w:rsid w:val="00B83034"/>
    <w:rsid w:val="00B83608"/>
    <w:rsid w:val="00B845C1"/>
    <w:rsid w:val="00B95500"/>
    <w:rsid w:val="00BA64DC"/>
    <w:rsid w:val="00BA7482"/>
    <w:rsid w:val="00BB6808"/>
    <w:rsid w:val="00BC1A12"/>
    <w:rsid w:val="00BC2E56"/>
    <w:rsid w:val="00BC4357"/>
    <w:rsid w:val="00BD0762"/>
    <w:rsid w:val="00BD1B3C"/>
    <w:rsid w:val="00BD1C22"/>
    <w:rsid w:val="00BD54B2"/>
    <w:rsid w:val="00BD7716"/>
    <w:rsid w:val="00BE5814"/>
    <w:rsid w:val="00BE62C5"/>
    <w:rsid w:val="00BF2AB4"/>
    <w:rsid w:val="00C0246C"/>
    <w:rsid w:val="00C0527A"/>
    <w:rsid w:val="00C05DFB"/>
    <w:rsid w:val="00C06662"/>
    <w:rsid w:val="00C07B26"/>
    <w:rsid w:val="00C17065"/>
    <w:rsid w:val="00C20A28"/>
    <w:rsid w:val="00C2109C"/>
    <w:rsid w:val="00C25548"/>
    <w:rsid w:val="00C30CA0"/>
    <w:rsid w:val="00C32124"/>
    <w:rsid w:val="00C32748"/>
    <w:rsid w:val="00C345A5"/>
    <w:rsid w:val="00C5030D"/>
    <w:rsid w:val="00C57FCA"/>
    <w:rsid w:val="00C62F05"/>
    <w:rsid w:val="00C70864"/>
    <w:rsid w:val="00C74E63"/>
    <w:rsid w:val="00C76EE6"/>
    <w:rsid w:val="00C8156E"/>
    <w:rsid w:val="00C90E63"/>
    <w:rsid w:val="00C90EB8"/>
    <w:rsid w:val="00C92426"/>
    <w:rsid w:val="00C92EE7"/>
    <w:rsid w:val="00C9378E"/>
    <w:rsid w:val="00C95A0B"/>
    <w:rsid w:val="00C97018"/>
    <w:rsid w:val="00CA4119"/>
    <w:rsid w:val="00CA4849"/>
    <w:rsid w:val="00CB360D"/>
    <w:rsid w:val="00CB5FED"/>
    <w:rsid w:val="00CC1499"/>
    <w:rsid w:val="00CD1282"/>
    <w:rsid w:val="00CD3A69"/>
    <w:rsid w:val="00CD3FBA"/>
    <w:rsid w:val="00CE431D"/>
    <w:rsid w:val="00CE700A"/>
    <w:rsid w:val="00CF067E"/>
    <w:rsid w:val="00D12A13"/>
    <w:rsid w:val="00D148AD"/>
    <w:rsid w:val="00D153BE"/>
    <w:rsid w:val="00D22DCC"/>
    <w:rsid w:val="00D22F87"/>
    <w:rsid w:val="00D2591D"/>
    <w:rsid w:val="00D27CD5"/>
    <w:rsid w:val="00D32E61"/>
    <w:rsid w:val="00D43EA1"/>
    <w:rsid w:val="00D60036"/>
    <w:rsid w:val="00D66299"/>
    <w:rsid w:val="00D672A7"/>
    <w:rsid w:val="00D71977"/>
    <w:rsid w:val="00D75E1F"/>
    <w:rsid w:val="00D947E2"/>
    <w:rsid w:val="00DA089D"/>
    <w:rsid w:val="00DA44D7"/>
    <w:rsid w:val="00DA6DD3"/>
    <w:rsid w:val="00DB0805"/>
    <w:rsid w:val="00DB6061"/>
    <w:rsid w:val="00DB7A57"/>
    <w:rsid w:val="00DD33B1"/>
    <w:rsid w:val="00DE2F88"/>
    <w:rsid w:val="00DF2033"/>
    <w:rsid w:val="00DF2E1A"/>
    <w:rsid w:val="00DF5778"/>
    <w:rsid w:val="00E033CF"/>
    <w:rsid w:val="00E03D14"/>
    <w:rsid w:val="00E04279"/>
    <w:rsid w:val="00E079F3"/>
    <w:rsid w:val="00E151B4"/>
    <w:rsid w:val="00E163D6"/>
    <w:rsid w:val="00E17B1D"/>
    <w:rsid w:val="00E21AE0"/>
    <w:rsid w:val="00E21E64"/>
    <w:rsid w:val="00E30215"/>
    <w:rsid w:val="00E33650"/>
    <w:rsid w:val="00E3742D"/>
    <w:rsid w:val="00E40021"/>
    <w:rsid w:val="00E40D09"/>
    <w:rsid w:val="00E40F7D"/>
    <w:rsid w:val="00E46EF1"/>
    <w:rsid w:val="00E4766C"/>
    <w:rsid w:val="00E518C7"/>
    <w:rsid w:val="00E52F21"/>
    <w:rsid w:val="00E5637C"/>
    <w:rsid w:val="00E65985"/>
    <w:rsid w:val="00E70181"/>
    <w:rsid w:val="00E70691"/>
    <w:rsid w:val="00E821D4"/>
    <w:rsid w:val="00E91D1E"/>
    <w:rsid w:val="00E93112"/>
    <w:rsid w:val="00EA000D"/>
    <w:rsid w:val="00EA234B"/>
    <w:rsid w:val="00EB2ADB"/>
    <w:rsid w:val="00EB2BCF"/>
    <w:rsid w:val="00EB2D6E"/>
    <w:rsid w:val="00EB36DB"/>
    <w:rsid w:val="00EC742C"/>
    <w:rsid w:val="00ED35C9"/>
    <w:rsid w:val="00EE1D5B"/>
    <w:rsid w:val="00EE5181"/>
    <w:rsid w:val="00EE5DF0"/>
    <w:rsid w:val="00EF14B1"/>
    <w:rsid w:val="00EF57DE"/>
    <w:rsid w:val="00F003EC"/>
    <w:rsid w:val="00F02F24"/>
    <w:rsid w:val="00F07C85"/>
    <w:rsid w:val="00F20CA9"/>
    <w:rsid w:val="00F23752"/>
    <w:rsid w:val="00F2395F"/>
    <w:rsid w:val="00F26654"/>
    <w:rsid w:val="00F413E5"/>
    <w:rsid w:val="00F42412"/>
    <w:rsid w:val="00F51C3E"/>
    <w:rsid w:val="00F61C4A"/>
    <w:rsid w:val="00F71D08"/>
    <w:rsid w:val="00F7214B"/>
    <w:rsid w:val="00F7243F"/>
    <w:rsid w:val="00F759DE"/>
    <w:rsid w:val="00F82331"/>
    <w:rsid w:val="00F87A51"/>
    <w:rsid w:val="00F91FDC"/>
    <w:rsid w:val="00F94711"/>
    <w:rsid w:val="00F962A1"/>
    <w:rsid w:val="00F9793F"/>
    <w:rsid w:val="00FA4AD3"/>
    <w:rsid w:val="00FB1FA9"/>
    <w:rsid w:val="00FB6C9F"/>
    <w:rsid w:val="00FC2FD8"/>
    <w:rsid w:val="00FC615B"/>
    <w:rsid w:val="00FC7A40"/>
    <w:rsid w:val="00FD6339"/>
    <w:rsid w:val="00FE0A51"/>
    <w:rsid w:val="00FE5808"/>
    <w:rsid w:val="00FF4E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152"/>
    <o:shapelayout v:ext="edit">
      <o:idmap v:ext="edit" data="1"/>
    </o:shapelayout>
  </w:shapeDefaults>
  <w:decimalSymbol w:val=","/>
  <w:listSeparator w:val=";"/>
  <w14:defaultImageDpi w14:val="0"/>
  <w15:docId w15:val="{9961B6EE-4C13-4D7E-9850-70CEA3309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03EC"/>
  </w:style>
  <w:style w:type="paragraph" w:styleId="1">
    <w:name w:val="heading 1"/>
    <w:basedOn w:val="a"/>
    <w:next w:val="a"/>
    <w:link w:val="10"/>
    <w:uiPriority w:val="9"/>
    <w:qFormat/>
    <w:rsid w:val="00F003EC"/>
    <w:pPr>
      <w:keepNext/>
      <w:spacing w:before="240" w:after="60"/>
      <w:outlineLvl w:val="0"/>
    </w:pPr>
    <w:rPr>
      <w:rFonts w:ascii="Arial" w:hAnsi="Arial"/>
      <w:b/>
      <w:kern w:val="28"/>
      <w:sz w:val="28"/>
    </w:rPr>
  </w:style>
  <w:style w:type="paragraph" w:styleId="2">
    <w:name w:val="heading 2"/>
    <w:basedOn w:val="a"/>
    <w:next w:val="a"/>
    <w:link w:val="20"/>
    <w:uiPriority w:val="9"/>
    <w:qFormat/>
    <w:rsid w:val="00F003EC"/>
    <w:pPr>
      <w:keepNext/>
      <w:jc w:val="center"/>
      <w:outlineLvl w:val="1"/>
    </w:pPr>
    <w:rPr>
      <w:rFonts w:ascii="Arial" w:hAnsi="Arial"/>
      <w:sz w:val="44"/>
    </w:rPr>
  </w:style>
  <w:style w:type="paragraph" w:styleId="3">
    <w:name w:val="heading 3"/>
    <w:basedOn w:val="a"/>
    <w:next w:val="a"/>
    <w:link w:val="30"/>
    <w:uiPriority w:val="9"/>
    <w:qFormat/>
    <w:rsid w:val="00F003EC"/>
    <w:pPr>
      <w:keepNext/>
      <w:jc w:val="center"/>
      <w:outlineLvl w:val="2"/>
    </w:pPr>
    <w:rPr>
      <w:rFonts w:ascii="Arial" w:hAnsi="Arial"/>
      <w:sz w:val="28"/>
    </w:rPr>
  </w:style>
  <w:style w:type="paragraph" w:styleId="4">
    <w:name w:val="heading 4"/>
    <w:basedOn w:val="a"/>
    <w:next w:val="a"/>
    <w:link w:val="40"/>
    <w:uiPriority w:val="9"/>
    <w:qFormat/>
    <w:rsid w:val="00F003EC"/>
    <w:pPr>
      <w:keepNext/>
      <w:widowControl w:val="0"/>
      <w:spacing w:line="360" w:lineRule="auto"/>
      <w:ind w:firstLine="567"/>
      <w:jc w:val="both"/>
      <w:outlineLvl w:val="3"/>
    </w:pPr>
    <w:rPr>
      <w:rFonts w:ascii="Arial" w:hAnsi="Arial"/>
      <w:b/>
      <w:sz w:val="28"/>
    </w:rPr>
  </w:style>
  <w:style w:type="paragraph" w:styleId="5">
    <w:name w:val="heading 5"/>
    <w:basedOn w:val="a"/>
    <w:next w:val="a"/>
    <w:link w:val="50"/>
    <w:uiPriority w:val="9"/>
    <w:qFormat/>
    <w:rsid w:val="00F003EC"/>
    <w:pPr>
      <w:keepNext/>
      <w:widowControl w:val="0"/>
      <w:spacing w:line="360" w:lineRule="auto"/>
      <w:ind w:left="567"/>
      <w:jc w:val="both"/>
      <w:outlineLvl w:val="4"/>
    </w:pPr>
    <w:rPr>
      <w:rFonts w:ascii="Arial" w:hAnsi="Arial"/>
      <w:b/>
      <w:sz w:val="28"/>
    </w:rPr>
  </w:style>
  <w:style w:type="paragraph" w:styleId="6">
    <w:name w:val="heading 6"/>
    <w:basedOn w:val="a"/>
    <w:next w:val="a"/>
    <w:link w:val="60"/>
    <w:uiPriority w:val="9"/>
    <w:qFormat/>
    <w:rsid w:val="00F003EC"/>
    <w:pPr>
      <w:keepNext/>
      <w:widowControl w:val="0"/>
      <w:spacing w:line="260" w:lineRule="auto"/>
      <w:ind w:left="40" w:firstLine="669"/>
      <w:jc w:val="both"/>
      <w:outlineLvl w:val="5"/>
    </w:pPr>
    <w:rPr>
      <w:rFonts w:ascii="Arial" w:hAnsi="Arial"/>
      <w:sz w:val="28"/>
    </w:rPr>
  </w:style>
  <w:style w:type="paragraph" w:styleId="7">
    <w:name w:val="heading 7"/>
    <w:basedOn w:val="a"/>
    <w:next w:val="a"/>
    <w:link w:val="70"/>
    <w:uiPriority w:val="9"/>
    <w:qFormat/>
    <w:rsid w:val="00F003EC"/>
    <w:pPr>
      <w:keepNext/>
      <w:widowControl w:val="0"/>
      <w:spacing w:line="360" w:lineRule="auto"/>
      <w:ind w:left="40"/>
      <w:jc w:val="both"/>
      <w:outlineLvl w:val="6"/>
    </w:pPr>
    <w:rPr>
      <w:rFonts w:ascii="Arial" w:hAnsi="Arial"/>
      <w:sz w:val="28"/>
    </w:rPr>
  </w:style>
  <w:style w:type="paragraph" w:styleId="8">
    <w:name w:val="heading 8"/>
    <w:basedOn w:val="a"/>
    <w:next w:val="a"/>
    <w:link w:val="80"/>
    <w:uiPriority w:val="9"/>
    <w:qFormat/>
    <w:rsid w:val="00F003EC"/>
    <w:pPr>
      <w:keepNext/>
      <w:widowControl w:val="0"/>
      <w:spacing w:line="360" w:lineRule="auto"/>
      <w:ind w:left="1276" w:hanging="142"/>
      <w:jc w:val="both"/>
      <w:outlineLvl w:val="7"/>
    </w:pPr>
    <w:rPr>
      <w:rFonts w:ascii="Arial" w:hAnsi="Arial"/>
      <w:sz w:val="28"/>
    </w:rPr>
  </w:style>
  <w:style w:type="paragraph" w:styleId="9">
    <w:name w:val="heading 9"/>
    <w:basedOn w:val="a"/>
    <w:next w:val="a"/>
    <w:link w:val="90"/>
    <w:uiPriority w:val="9"/>
    <w:qFormat/>
    <w:rsid w:val="00F003EC"/>
    <w:pPr>
      <w:keepNext/>
      <w:widowControl w:val="0"/>
      <w:jc w:val="center"/>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asciiTheme="minorHAnsi" w:eastAsiaTheme="minorEastAsia" w:hAnsiTheme="minorHAnsi" w:cs="Times New Roman"/>
      <w:b/>
      <w:bCs/>
      <w:sz w:val="28"/>
      <w:szCs w:val="28"/>
    </w:rPr>
  </w:style>
  <w:style w:type="character" w:customStyle="1" w:styleId="50">
    <w:name w:val="Заголовок 5 Знак"/>
    <w:basedOn w:val="a0"/>
    <w:link w:val="5"/>
    <w:uiPriority w:val="9"/>
    <w:semiHidden/>
    <w:locked/>
    <w:rPr>
      <w:rFonts w:asciiTheme="minorHAnsi" w:eastAsiaTheme="minorEastAsia" w:hAnsiTheme="minorHAnsi" w:cs="Times New Roman"/>
      <w:b/>
      <w:bCs/>
      <w:i/>
      <w:iCs/>
      <w:sz w:val="26"/>
      <w:szCs w:val="26"/>
    </w:rPr>
  </w:style>
  <w:style w:type="character" w:customStyle="1" w:styleId="60">
    <w:name w:val="Заголовок 6 Знак"/>
    <w:basedOn w:val="a0"/>
    <w:link w:val="6"/>
    <w:uiPriority w:val="9"/>
    <w:semiHidden/>
    <w:locked/>
    <w:rPr>
      <w:rFonts w:asciiTheme="minorHAnsi" w:eastAsiaTheme="minorEastAsia" w:hAnsiTheme="minorHAnsi" w:cs="Times New Roman"/>
      <w:b/>
      <w:bCs/>
      <w:sz w:val="22"/>
      <w:szCs w:val="22"/>
    </w:rPr>
  </w:style>
  <w:style w:type="character" w:customStyle="1" w:styleId="70">
    <w:name w:val="Заголовок 7 Знак"/>
    <w:basedOn w:val="a0"/>
    <w:link w:val="7"/>
    <w:uiPriority w:val="9"/>
    <w:semiHidden/>
    <w:locked/>
    <w:rPr>
      <w:rFonts w:asciiTheme="minorHAnsi" w:eastAsiaTheme="minorEastAsia" w:hAnsiTheme="minorHAnsi" w:cs="Times New Roman"/>
      <w:sz w:val="24"/>
      <w:szCs w:val="24"/>
    </w:rPr>
  </w:style>
  <w:style w:type="character" w:customStyle="1" w:styleId="80">
    <w:name w:val="Заголовок 8 Знак"/>
    <w:basedOn w:val="a0"/>
    <w:link w:val="8"/>
    <w:uiPriority w:val="9"/>
    <w:semiHidden/>
    <w:locked/>
    <w:rPr>
      <w:rFonts w:asciiTheme="minorHAnsi" w:eastAsiaTheme="minorEastAsia" w:hAnsiTheme="minorHAnsi" w:cs="Times New Roman"/>
      <w:i/>
      <w:iCs/>
      <w:sz w:val="24"/>
      <w:szCs w:val="24"/>
    </w:rPr>
  </w:style>
  <w:style w:type="character" w:customStyle="1" w:styleId="90">
    <w:name w:val="Заголовок 9 Знак"/>
    <w:basedOn w:val="a0"/>
    <w:link w:val="9"/>
    <w:uiPriority w:val="9"/>
    <w:semiHidden/>
    <w:locked/>
    <w:rPr>
      <w:rFonts w:asciiTheme="majorHAnsi" w:eastAsiaTheme="majorEastAsia" w:hAnsiTheme="majorHAnsi" w:cs="Times New Roman"/>
      <w:sz w:val="22"/>
      <w:szCs w:val="22"/>
    </w:rPr>
  </w:style>
  <w:style w:type="paragraph" w:styleId="a3">
    <w:name w:val="caption"/>
    <w:basedOn w:val="a"/>
    <w:uiPriority w:val="35"/>
    <w:qFormat/>
    <w:rsid w:val="00F003EC"/>
    <w:pPr>
      <w:spacing w:before="240" w:after="60"/>
      <w:jc w:val="center"/>
      <w:outlineLvl w:val="0"/>
    </w:pPr>
    <w:rPr>
      <w:rFonts w:ascii="Arial" w:hAnsi="Arial"/>
      <w:b/>
      <w:kern w:val="28"/>
      <w:sz w:val="32"/>
    </w:rPr>
  </w:style>
  <w:style w:type="paragraph" w:styleId="a4">
    <w:name w:val="Body Text Indent"/>
    <w:basedOn w:val="a"/>
    <w:link w:val="a5"/>
    <w:uiPriority w:val="99"/>
    <w:rsid w:val="00F003EC"/>
    <w:pPr>
      <w:shd w:val="clear" w:color="auto" w:fill="FFFFFF"/>
      <w:jc w:val="center"/>
    </w:pPr>
    <w:rPr>
      <w:rFonts w:ascii="Arial" w:hAnsi="Arial"/>
      <w:color w:val="000000"/>
      <w:sz w:val="24"/>
    </w:rPr>
  </w:style>
  <w:style w:type="paragraph" w:styleId="a6">
    <w:name w:val="Block Text"/>
    <w:basedOn w:val="a"/>
    <w:uiPriority w:val="99"/>
    <w:rsid w:val="00F003EC"/>
    <w:pPr>
      <w:widowControl w:val="0"/>
      <w:spacing w:line="360" w:lineRule="auto"/>
      <w:ind w:left="560" w:right="400"/>
      <w:jc w:val="center"/>
    </w:pPr>
    <w:rPr>
      <w:b/>
      <w:sz w:val="32"/>
      <w:u w:val="single"/>
    </w:rPr>
  </w:style>
  <w:style w:type="character" w:customStyle="1" w:styleId="a5">
    <w:name w:val="Основний текст з відступом Знак"/>
    <w:basedOn w:val="a0"/>
    <w:link w:val="a4"/>
    <w:uiPriority w:val="99"/>
    <w:semiHidden/>
    <w:locked/>
    <w:rPr>
      <w:rFonts w:cs="Times New Roman"/>
    </w:rPr>
  </w:style>
  <w:style w:type="paragraph" w:styleId="21">
    <w:name w:val="Body Text Indent 2"/>
    <w:basedOn w:val="a"/>
    <w:link w:val="22"/>
    <w:uiPriority w:val="99"/>
    <w:rsid w:val="00F003EC"/>
    <w:pPr>
      <w:tabs>
        <w:tab w:val="left" w:pos="-2340"/>
        <w:tab w:val="left" w:pos="-1080"/>
      </w:tabs>
      <w:ind w:firstLine="720"/>
    </w:pPr>
    <w:rPr>
      <w:sz w:val="24"/>
    </w:rPr>
  </w:style>
  <w:style w:type="paragraph" w:customStyle="1" w:styleId="FR2">
    <w:name w:val="FR2"/>
    <w:rsid w:val="00F003EC"/>
    <w:pPr>
      <w:widowControl w:val="0"/>
      <w:spacing w:before="20"/>
      <w:ind w:firstLine="400"/>
    </w:pPr>
    <w:rPr>
      <w:rFonts w:ascii="Arial" w:hAnsi="Arial"/>
      <w:sz w:val="18"/>
    </w:rPr>
  </w:style>
  <w:style w:type="character" w:customStyle="1" w:styleId="22">
    <w:name w:val="Основний текст з відступом 2 Знак"/>
    <w:basedOn w:val="a0"/>
    <w:link w:val="21"/>
    <w:uiPriority w:val="99"/>
    <w:semiHidden/>
    <w:locked/>
    <w:rPr>
      <w:rFonts w:cs="Times New Roman"/>
    </w:rPr>
  </w:style>
  <w:style w:type="paragraph" w:customStyle="1" w:styleId="FR1">
    <w:name w:val="FR1"/>
    <w:rsid w:val="00F003EC"/>
    <w:pPr>
      <w:widowControl w:val="0"/>
      <w:spacing w:before="180"/>
      <w:ind w:left="2600"/>
    </w:pPr>
    <w:rPr>
      <w:rFonts w:ascii="Arial" w:hAnsi="Arial"/>
      <w:sz w:val="12"/>
    </w:rPr>
  </w:style>
  <w:style w:type="paragraph" w:styleId="31">
    <w:name w:val="Body Text Indent 3"/>
    <w:basedOn w:val="a"/>
    <w:link w:val="32"/>
    <w:uiPriority w:val="99"/>
    <w:rsid w:val="00F003EC"/>
    <w:pPr>
      <w:widowControl w:val="0"/>
      <w:spacing w:line="360" w:lineRule="auto"/>
      <w:ind w:firstLine="567"/>
    </w:pPr>
    <w:rPr>
      <w:sz w:val="28"/>
    </w:rPr>
  </w:style>
  <w:style w:type="paragraph" w:styleId="a7">
    <w:name w:val="Body Text"/>
    <w:basedOn w:val="a"/>
    <w:link w:val="a8"/>
    <w:uiPriority w:val="99"/>
    <w:rsid w:val="00F003EC"/>
    <w:pPr>
      <w:widowControl w:val="0"/>
      <w:spacing w:before="360" w:line="280" w:lineRule="auto"/>
      <w:jc w:val="center"/>
    </w:pPr>
    <w:rPr>
      <w:b/>
      <w:sz w:val="32"/>
      <w:u w:val="single"/>
    </w:rPr>
  </w:style>
  <w:style w:type="character" w:customStyle="1" w:styleId="32">
    <w:name w:val="Основний текст з відступом 3 Знак"/>
    <w:basedOn w:val="a0"/>
    <w:link w:val="31"/>
    <w:uiPriority w:val="99"/>
    <w:semiHidden/>
    <w:locked/>
    <w:rPr>
      <w:rFonts w:cs="Times New Roman"/>
      <w:sz w:val="16"/>
      <w:szCs w:val="16"/>
    </w:rPr>
  </w:style>
  <w:style w:type="paragraph" w:styleId="33">
    <w:name w:val="Body Text 3"/>
    <w:basedOn w:val="a"/>
    <w:link w:val="34"/>
    <w:uiPriority w:val="99"/>
    <w:rsid w:val="00F003EC"/>
    <w:pPr>
      <w:widowControl w:val="0"/>
      <w:spacing w:before="100" w:line="360" w:lineRule="auto"/>
      <w:jc w:val="center"/>
    </w:pPr>
    <w:rPr>
      <w:rFonts w:ascii="Arial" w:hAnsi="Arial"/>
      <w:b/>
      <w:caps/>
      <w:sz w:val="28"/>
    </w:rPr>
  </w:style>
  <w:style w:type="character" w:customStyle="1" w:styleId="a8">
    <w:name w:val="Основний текст Знак"/>
    <w:basedOn w:val="a0"/>
    <w:link w:val="a7"/>
    <w:uiPriority w:val="99"/>
    <w:semiHidden/>
    <w:locked/>
    <w:rPr>
      <w:rFonts w:cs="Times New Roman"/>
    </w:rPr>
  </w:style>
  <w:style w:type="paragraph" w:customStyle="1" w:styleId="FR5">
    <w:name w:val="FR5"/>
    <w:rsid w:val="00F003EC"/>
    <w:pPr>
      <w:widowControl w:val="0"/>
    </w:pPr>
    <w:rPr>
      <w:rFonts w:ascii="Arial" w:hAnsi="Arial"/>
      <w:b/>
      <w:sz w:val="12"/>
    </w:rPr>
  </w:style>
  <w:style w:type="character" w:customStyle="1" w:styleId="34">
    <w:name w:val="Основний текст 3 Знак"/>
    <w:basedOn w:val="a0"/>
    <w:link w:val="33"/>
    <w:uiPriority w:val="99"/>
    <w:semiHidden/>
    <w:locked/>
    <w:rPr>
      <w:rFonts w:cs="Times New Roman"/>
      <w:sz w:val="16"/>
      <w:szCs w:val="16"/>
    </w:rPr>
  </w:style>
  <w:style w:type="paragraph" w:customStyle="1" w:styleId="FR4">
    <w:name w:val="FR4"/>
    <w:rsid w:val="00F003EC"/>
    <w:pPr>
      <w:widowControl w:val="0"/>
      <w:ind w:left="7000" w:right="1800" w:firstLine="1120"/>
    </w:pPr>
    <w:rPr>
      <w:sz w:val="18"/>
    </w:rPr>
  </w:style>
  <w:style w:type="paragraph" w:styleId="23">
    <w:name w:val="Body Text 2"/>
    <w:basedOn w:val="a"/>
    <w:link w:val="24"/>
    <w:uiPriority w:val="99"/>
    <w:rsid w:val="00F003EC"/>
    <w:pPr>
      <w:spacing w:line="360" w:lineRule="auto"/>
      <w:jc w:val="center"/>
    </w:pPr>
    <w:rPr>
      <w:rFonts w:ascii="GOST type A" w:hAnsi="GOST type A"/>
      <w:b/>
      <w:spacing w:val="2"/>
      <w:position w:val="-2"/>
      <w:sz w:val="44"/>
    </w:rPr>
  </w:style>
  <w:style w:type="paragraph" w:customStyle="1" w:styleId="a9">
    <w:name w:val="Чертежный"/>
    <w:rsid w:val="00BD1C22"/>
    <w:pPr>
      <w:jc w:val="both"/>
    </w:pPr>
    <w:rPr>
      <w:rFonts w:ascii="ISOCPEUR" w:hAnsi="ISOCPEUR"/>
      <w:i/>
      <w:iCs/>
      <w:sz w:val="28"/>
      <w:szCs w:val="28"/>
      <w:lang w:val="uk-UA"/>
    </w:rPr>
  </w:style>
  <w:style w:type="character" w:customStyle="1" w:styleId="24">
    <w:name w:val="Основний текст 2 Знак"/>
    <w:basedOn w:val="a0"/>
    <w:link w:val="23"/>
    <w:uiPriority w:val="99"/>
    <w:semiHidden/>
    <w:locked/>
    <w:rPr>
      <w:rFonts w:cs="Times New Roman"/>
    </w:rPr>
  </w:style>
  <w:style w:type="table" w:styleId="aa">
    <w:name w:val="Table Grid"/>
    <w:basedOn w:val="a1"/>
    <w:uiPriority w:val="59"/>
    <w:rsid w:val="00214C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0"/>
    <w:uiPriority w:val="99"/>
    <w:rsid w:val="008B3463"/>
    <w:rPr>
      <w:rFonts w:cs="Times New Roman"/>
      <w:color w:val="0000FF"/>
      <w:u w:val="single"/>
    </w:rPr>
  </w:style>
  <w:style w:type="paragraph" w:styleId="ac">
    <w:name w:val="header"/>
    <w:basedOn w:val="a"/>
    <w:link w:val="ad"/>
    <w:uiPriority w:val="99"/>
    <w:rsid w:val="0094796A"/>
    <w:pPr>
      <w:tabs>
        <w:tab w:val="center" w:pos="4677"/>
        <w:tab w:val="right" w:pos="9355"/>
      </w:tabs>
    </w:pPr>
  </w:style>
  <w:style w:type="paragraph" w:styleId="ae">
    <w:name w:val="footer"/>
    <w:basedOn w:val="a"/>
    <w:link w:val="af"/>
    <w:uiPriority w:val="99"/>
    <w:rsid w:val="0094796A"/>
    <w:pPr>
      <w:tabs>
        <w:tab w:val="center" w:pos="4677"/>
        <w:tab w:val="right" w:pos="9355"/>
      </w:tabs>
    </w:pPr>
  </w:style>
  <w:style w:type="character" w:customStyle="1" w:styleId="ad">
    <w:name w:val="Верхній колонтитул Знак"/>
    <w:basedOn w:val="a0"/>
    <w:link w:val="ac"/>
    <w:uiPriority w:val="99"/>
    <w:locked/>
    <w:rsid w:val="0094796A"/>
    <w:rPr>
      <w:rFonts w:cs="Times New Roman"/>
    </w:rPr>
  </w:style>
  <w:style w:type="paragraph" w:customStyle="1" w:styleId="formattext">
    <w:name w:val="formattext"/>
    <w:rsid w:val="00333F31"/>
    <w:pPr>
      <w:widowControl w:val="0"/>
      <w:autoSpaceDE w:val="0"/>
      <w:autoSpaceDN w:val="0"/>
      <w:adjustRightInd w:val="0"/>
    </w:pPr>
    <w:rPr>
      <w:sz w:val="18"/>
      <w:szCs w:val="18"/>
    </w:rPr>
  </w:style>
  <w:style w:type="character" w:customStyle="1" w:styleId="af">
    <w:name w:val="Нижній колонтитул Знак"/>
    <w:basedOn w:val="a0"/>
    <w:link w:val="ae"/>
    <w:uiPriority w:val="99"/>
    <w:locked/>
    <w:rsid w:val="0094796A"/>
    <w:rPr>
      <w:rFonts w:cs="Times New Roman"/>
    </w:rPr>
  </w:style>
  <w:style w:type="paragraph" w:customStyle="1" w:styleId="headertext">
    <w:name w:val="headertext"/>
    <w:rsid w:val="00333F31"/>
    <w:pPr>
      <w:widowControl w:val="0"/>
      <w:autoSpaceDE w:val="0"/>
      <w:autoSpaceDN w:val="0"/>
      <w:adjustRightInd w:val="0"/>
    </w:pPr>
    <w:rPr>
      <w:rFonts w:ascii="Arial" w:hAnsi="Arial" w:cs="Arial"/>
      <w:b/>
      <w:bCs/>
      <w:sz w:val="22"/>
      <w:szCs w:val="22"/>
    </w:rPr>
  </w:style>
  <w:style w:type="paragraph" w:styleId="af0">
    <w:name w:val="Title"/>
    <w:basedOn w:val="a"/>
    <w:link w:val="af1"/>
    <w:uiPriority w:val="10"/>
    <w:qFormat/>
    <w:rsid w:val="003546EC"/>
    <w:pPr>
      <w:jc w:val="center"/>
    </w:pPr>
    <w:rPr>
      <w:b/>
      <w:sz w:val="24"/>
    </w:rPr>
  </w:style>
  <w:style w:type="paragraph" w:customStyle="1" w:styleId="af2">
    <w:name w:val="А"/>
    <w:basedOn w:val="a"/>
    <w:qFormat/>
    <w:rsid w:val="00EB2BCF"/>
    <w:pPr>
      <w:spacing w:line="360" w:lineRule="auto"/>
      <w:ind w:firstLine="709"/>
      <w:contextualSpacing/>
      <w:jc w:val="both"/>
    </w:pPr>
    <w:rPr>
      <w:sz w:val="28"/>
    </w:rPr>
  </w:style>
  <w:style w:type="character" w:customStyle="1" w:styleId="af1">
    <w:name w:val="Назва Знак"/>
    <w:basedOn w:val="a0"/>
    <w:link w:val="af0"/>
    <w:uiPriority w:val="10"/>
    <w:locked/>
    <w:rPr>
      <w:rFonts w:asciiTheme="majorHAnsi" w:eastAsiaTheme="majorEastAsia" w:hAnsiTheme="majorHAnsi" w:cs="Times New Roman"/>
      <w:b/>
      <w:bCs/>
      <w:kern w:val="28"/>
      <w:sz w:val="32"/>
      <w:szCs w:val="32"/>
    </w:rPr>
  </w:style>
  <w:style w:type="paragraph" w:customStyle="1" w:styleId="af3">
    <w:name w:val="Б"/>
    <w:basedOn w:val="af2"/>
    <w:qFormat/>
    <w:rsid w:val="00EB2BC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358702">
      <w:marLeft w:val="0"/>
      <w:marRight w:val="0"/>
      <w:marTop w:val="0"/>
      <w:marBottom w:val="0"/>
      <w:divBdr>
        <w:top w:val="none" w:sz="0" w:space="0" w:color="auto"/>
        <w:left w:val="none" w:sz="0" w:space="0" w:color="auto"/>
        <w:bottom w:val="none" w:sz="0" w:space="0" w:color="auto"/>
        <w:right w:val="none" w:sz="0" w:space="0" w:color="auto"/>
      </w:divBdr>
    </w:div>
    <w:div w:id="1468358703">
      <w:marLeft w:val="0"/>
      <w:marRight w:val="0"/>
      <w:marTop w:val="0"/>
      <w:marBottom w:val="0"/>
      <w:divBdr>
        <w:top w:val="none" w:sz="0" w:space="0" w:color="auto"/>
        <w:left w:val="none" w:sz="0" w:space="0" w:color="auto"/>
        <w:bottom w:val="none" w:sz="0" w:space="0" w:color="auto"/>
        <w:right w:val="none" w:sz="0" w:space="0" w:color="auto"/>
      </w:divBdr>
    </w:div>
    <w:div w:id="1468358704">
      <w:marLeft w:val="0"/>
      <w:marRight w:val="0"/>
      <w:marTop w:val="0"/>
      <w:marBottom w:val="0"/>
      <w:divBdr>
        <w:top w:val="none" w:sz="0" w:space="0" w:color="auto"/>
        <w:left w:val="none" w:sz="0" w:space="0" w:color="auto"/>
        <w:bottom w:val="none" w:sz="0" w:space="0" w:color="auto"/>
        <w:right w:val="none" w:sz="0" w:space="0" w:color="auto"/>
      </w:divBdr>
    </w:div>
    <w:div w:id="14683587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66.png"/><Relationship Id="rId21" Type="http://schemas.openxmlformats.org/officeDocument/2006/relationships/oleObject" Target="embeddings/oleObject7.bin"/><Relationship Id="rId42" Type="http://schemas.openxmlformats.org/officeDocument/2006/relationships/image" Target="media/image20.wmf"/><Relationship Id="rId47" Type="http://schemas.openxmlformats.org/officeDocument/2006/relationships/oleObject" Target="embeddings/oleObject19.bin"/><Relationship Id="rId63" Type="http://schemas.openxmlformats.org/officeDocument/2006/relationships/oleObject" Target="embeddings/oleObject27.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40.bin"/><Relationship Id="rId112" Type="http://schemas.openxmlformats.org/officeDocument/2006/relationships/image" Target="media/image61.png"/><Relationship Id="rId16" Type="http://schemas.openxmlformats.org/officeDocument/2006/relationships/image" Target="media/image6.wmf"/><Relationship Id="rId107" Type="http://schemas.openxmlformats.org/officeDocument/2006/relationships/image" Target="media/image56.png"/><Relationship Id="rId11" Type="http://schemas.openxmlformats.org/officeDocument/2006/relationships/oleObject" Target="embeddings/oleObject2.bin"/><Relationship Id="rId32" Type="http://schemas.openxmlformats.org/officeDocument/2006/relationships/oleObject" Target="embeddings/oleObject12.bin"/><Relationship Id="rId37" Type="http://schemas.openxmlformats.org/officeDocument/2006/relationships/oleObject" Target="embeddings/oleObject14.bin"/><Relationship Id="rId53" Type="http://schemas.openxmlformats.org/officeDocument/2006/relationships/oleObject" Target="embeddings/oleObject22.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5.bin"/><Relationship Id="rId102" Type="http://schemas.openxmlformats.org/officeDocument/2006/relationships/image" Target="media/image51.png"/><Relationship Id="rId123" Type="http://schemas.openxmlformats.org/officeDocument/2006/relationships/image" Target="media/image72.png"/><Relationship Id="rId128" Type="http://schemas.openxmlformats.org/officeDocument/2006/relationships/image" Target="media/image77.png"/><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43.bin"/><Relationship Id="rId22" Type="http://schemas.openxmlformats.org/officeDocument/2006/relationships/image" Target="media/image9.wmf"/><Relationship Id="rId27" Type="http://schemas.openxmlformats.org/officeDocument/2006/relationships/image" Target="media/image12.wmf"/><Relationship Id="rId43" Type="http://schemas.openxmlformats.org/officeDocument/2006/relationships/oleObject" Target="embeddings/oleObject17.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30.bin"/><Relationship Id="rId113" Type="http://schemas.openxmlformats.org/officeDocument/2006/relationships/image" Target="media/image62.png"/><Relationship Id="rId118" Type="http://schemas.openxmlformats.org/officeDocument/2006/relationships/image" Target="media/image67.png"/><Relationship Id="rId80" Type="http://schemas.openxmlformats.org/officeDocument/2006/relationships/image" Target="media/image39.wmf"/><Relationship Id="rId85" Type="http://schemas.openxmlformats.org/officeDocument/2006/relationships/oleObject" Target="embeddings/oleObject38.bin"/><Relationship Id="rId12" Type="http://schemas.openxmlformats.org/officeDocument/2006/relationships/image" Target="media/image4.wmf"/><Relationship Id="rId17" Type="http://schemas.openxmlformats.org/officeDocument/2006/relationships/oleObject" Target="embeddings/oleObject5.bin"/><Relationship Id="rId33" Type="http://schemas.openxmlformats.org/officeDocument/2006/relationships/image" Target="media/image15.png"/><Relationship Id="rId38" Type="http://schemas.openxmlformats.org/officeDocument/2006/relationships/image" Target="media/image18.wmf"/><Relationship Id="rId59" Type="http://schemas.openxmlformats.org/officeDocument/2006/relationships/oleObject" Target="embeddings/oleObject25.bin"/><Relationship Id="rId103" Type="http://schemas.openxmlformats.org/officeDocument/2006/relationships/image" Target="media/image52.png"/><Relationship Id="rId108" Type="http://schemas.openxmlformats.org/officeDocument/2006/relationships/image" Target="media/image57.png"/><Relationship Id="rId124" Type="http://schemas.openxmlformats.org/officeDocument/2006/relationships/image" Target="media/image73.png"/><Relationship Id="rId129" Type="http://schemas.openxmlformats.org/officeDocument/2006/relationships/image" Target="media/image78.png"/><Relationship Id="rId54" Type="http://schemas.openxmlformats.org/officeDocument/2006/relationships/image" Target="media/image26.wmf"/><Relationship Id="rId70" Type="http://schemas.openxmlformats.org/officeDocument/2006/relationships/image" Target="media/image34.wmf"/><Relationship Id="rId75" Type="http://schemas.openxmlformats.org/officeDocument/2006/relationships/oleObject" Target="embeddings/oleObject33.bin"/><Relationship Id="rId91" Type="http://schemas.openxmlformats.org/officeDocument/2006/relationships/oleObject" Target="embeddings/oleObject41.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oleObject" Target="embeddings/oleObject8.bin"/><Relationship Id="rId28" Type="http://schemas.openxmlformats.org/officeDocument/2006/relationships/oleObject" Target="embeddings/oleObject10.bin"/><Relationship Id="rId49" Type="http://schemas.openxmlformats.org/officeDocument/2006/relationships/oleObject" Target="embeddings/oleObject20.bin"/><Relationship Id="rId114" Type="http://schemas.openxmlformats.org/officeDocument/2006/relationships/image" Target="media/image63.png"/><Relationship Id="rId119" Type="http://schemas.openxmlformats.org/officeDocument/2006/relationships/image" Target="media/image68.png"/><Relationship Id="rId44" Type="http://schemas.openxmlformats.org/officeDocument/2006/relationships/image" Target="media/image21.wmf"/><Relationship Id="rId60" Type="http://schemas.openxmlformats.org/officeDocument/2006/relationships/image" Target="media/image29.wmf"/><Relationship Id="rId65" Type="http://schemas.openxmlformats.org/officeDocument/2006/relationships/oleObject" Target="embeddings/oleObject28.bin"/><Relationship Id="rId81" Type="http://schemas.openxmlformats.org/officeDocument/2006/relationships/oleObject" Target="embeddings/oleObject36.bin"/><Relationship Id="rId86" Type="http://schemas.openxmlformats.org/officeDocument/2006/relationships/image" Target="media/image42.wmf"/><Relationship Id="rId130" Type="http://schemas.openxmlformats.org/officeDocument/2006/relationships/fontTable" Target="fontTable.xml"/><Relationship Id="rId13" Type="http://schemas.openxmlformats.org/officeDocument/2006/relationships/oleObject" Target="embeddings/oleObject3.bin"/><Relationship Id="rId18" Type="http://schemas.openxmlformats.org/officeDocument/2006/relationships/image" Target="media/image7.wmf"/><Relationship Id="rId39" Type="http://schemas.openxmlformats.org/officeDocument/2006/relationships/oleObject" Target="embeddings/oleObject15.bin"/><Relationship Id="rId109" Type="http://schemas.openxmlformats.org/officeDocument/2006/relationships/image" Target="media/image58.png"/><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23.bin"/><Relationship Id="rId76" Type="http://schemas.openxmlformats.org/officeDocument/2006/relationships/image" Target="media/image37.wmf"/><Relationship Id="rId97" Type="http://schemas.openxmlformats.org/officeDocument/2006/relationships/oleObject" Target="embeddings/oleObject44.bin"/><Relationship Id="rId104" Type="http://schemas.openxmlformats.org/officeDocument/2006/relationships/image" Target="media/image53.png"/><Relationship Id="rId120" Type="http://schemas.openxmlformats.org/officeDocument/2006/relationships/image" Target="media/image69.png"/><Relationship Id="rId125" Type="http://schemas.openxmlformats.org/officeDocument/2006/relationships/image" Target="media/image74.png"/><Relationship Id="rId7" Type="http://schemas.openxmlformats.org/officeDocument/2006/relationships/image" Target="media/image1.png"/><Relationship Id="rId71" Type="http://schemas.openxmlformats.org/officeDocument/2006/relationships/oleObject" Target="embeddings/oleObject31.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8.bin"/><Relationship Id="rId66" Type="http://schemas.openxmlformats.org/officeDocument/2006/relationships/image" Target="media/image32.wmf"/><Relationship Id="rId87" Type="http://schemas.openxmlformats.org/officeDocument/2006/relationships/oleObject" Target="embeddings/oleObject39.bin"/><Relationship Id="rId110" Type="http://schemas.openxmlformats.org/officeDocument/2006/relationships/image" Target="media/image59.png"/><Relationship Id="rId115" Type="http://schemas.openxmlformats.org/officeDocument/2006/relationships/image" Target="media/image64.png"/><Relationship Id="rId131" Type="http://schemas.openxmlformats.org/officeDocument/2006/relationships/theme" Target="theme/theme1.xml"/><Relationship Id="rId61" Type="http://schemas.openxmlformats.org/officeDocument/2006/relationships/oleObject" Target="embeddings/oleObject26.bin"/><Relationship Id="rId82" Type="http://schemas.openxmlformats.org/officeDocument/2006/relationships/image" Target="media/image40.wmf"/><Relationship Id="rId19" Type="http://schemas.openxmlformats.org/officeDocument/2006/relationships/oleObject" Target="embeddings/oleObject6.bin"/><Relationship Id="rId14" Type="http://schemas.openxmlformats.org/officeDocument/2006/relationships/image" Target="media/image5.wmf"/><Relationship Id="rId30" Type="http://schemas.openxmlformats.org/officeDocument/2006/relationships/oleObject" Target="embeddings/oleObject11.bin"/><Relationship Id="rId35" Type="http://schemas.openxmlformats.org/officeDocument/2006/relationships/oleObject" Target="embeddings/oleObject13.bin"/><Relationship Id="rId56" Type="http://schemas.openxmlformats.org/officeDocument/2006/relationships/image" Target="media/image27.wmf"/><Relationship Id="rId77" Type="http://schemas.openxmlformats.org/officeDocument/2006/relationships/oleObject" Target="embeddings/oleObject34.bin"/><Relationship Id="rId100" Type="http://schemas.openxmlformats.org/officeDocument/2006/relationships/image" Target="media/image49.png"/><Relationship Id="rId105" Type="http://schemas.openxmlformats.org/officeDocument/2006/relationships/image" Target="media/image54.png"/><Relationship Id="rId126" Type="http://schemas.openxmlformats.org/officeDocument/2006/relationships/image" Target="media/image75.png"/><Relationship Id="rId8" Type="http://schemas.openxmlformats.org/officeDocument/2006/relationships/image" Target="media/image2.wmf"/><Relationship Id="rId51" Type="http://schemas.openxmlformats.org/officeDocument/2006/relationships/oleObject" Target="embeddings/oleObject21.bin"/><Relationship Id="rId72" Type="http://schemas.openxmlformats.org/officeDocument/2006/relationships/image" Target="media/image35.wmf"/><Relationship Id="rId93" Type="http://schemas.openxmlformats.org/officeDocument/2006/relationships/oleObject" Target="embeddings/oleObject42.bin"/><Relationship Id="rId98" Type="http://schemas.openxmlformats.org/officeDocument/2006/relationships/image" Target="media/image48.wmf"/><Relationship Id="rId121" Type="http://schemas.openxmlformats.org/officeDocument/2006/relationships/image" Target="media/image70.png"/><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9.bin"/><Relationship Id="rId116" Type="http://schemas.openxmlformats.org/officeDocument/2006/relationships/image" Target="media/image65.png"/><Relationship Id="rId20" Type="http://schemas.openxmlformats.org/officeDocument/2006/relationships/image" Target="media/image8.wmf"/><Relationship Id="rId41" Type="http://schemas.openxmlformats.org/officeDocument/2006/relationships/oleObject" Target="embeddings/oleObject16.bin"/><Relationship Id="rId62" Type="http://schemas.openxmlformats.org/officeDocument/2006/relationships/image" Target="media/image30.wmf"/><Relationship Id="rId83" Type="http://schemas.openxmlformats.org/officeDocument/2006/relationships/oleObject" Target="embeddings/oleObject37.bin"/><Relationship Id="rId88" Type="http://schemas.openxmlformats.org/officeDocument/2006/relationships/image" Target="media/image43.wmf"/><Relationship Id="rId111" Type="http://schemas.openxmlformats.org/officeDocument/2006/relationships/image" Target="media/image60.png"/><Relationship Id="rId15" Type="http://schemas.openxmlformats.org/officeDocument/2006/relationships/oleObject" Target="embeddings/oleObject4.bin"/><Relationship Id="rId36" Type="http://schemas.openxmlformats.org/officeDocument/2006/relationships/image" Target="media/image17.wmf"/><Relationship Id="rId57" Type="http://schemas.openxmlformats.org/officeDocument/2006/relationships/oleObject" Target="embeddings/oleObject24.bin"/><Relationship Id="rId106" Type="http://schemas.openxmlformats.org/officeDocument/2006/relationships/image" Target="media/image55.png"/><Relationship Id="rId127" Type="http://schemas.openxmlformats.org/officeDocument/2006/relationships/image" Target="media/image76.png"/><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image" Target="media/image25.wmf"/><Relationship Id="rId73" Type="http://schemas.openxmlformats.org/officeDocument/2006/relationships/oleObject" Target="embeddings/oleObject32.bin"/><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5.bin"/><Relationship Id="rId101" Type="http://schemas.openxmlformats.org/officeDocument/2006/relationships/image" Target="media/image50.png"/><Relationship Id="rId122" Type="http://schemas.openxmlformats.org/officeDocument/2006/relationships/image" Target="media/image71.png"/><Relationship Id="rId4" Type="http://schemas.openxmlformats.org/officeDocument/2006/relationships/webSettings" Target="webSettings.xml"/><Relationship Id="rId9" Type="http://schemas.openxmlformats.org/officeDocument/2006/relationships/oleObject" Target="embeddings/oleObject1.bin"/><Relationship Id="rId26" Type="http://schemas.openxmlformats.org/officeDocument/2006/relationships/oleObject" Target="embeddings/oleObject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8992</Words>
  <Characters>51260</Characters>
  <Application>Microsoft Office Word</Application>
  <DocSecurity>0</DocSecurity>
  <Lines>427</Lines>
  <Paragraphs>120</Paragraphs>
  <ScaleCrop>false</ScaleCrop>
  <Company>House</Company>
  <LinksUpToDate>false</LinksUpToDate>
  <CharactersWithSpaces>60132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Zak</dc:creator>
  <cp:keywords/>
  <dc:description/>
  <cp:lastModifiedBy>Irina</cp:lastModifiedBy>
  <cp:revision>2</cp:revision>
  <dcterms:created xsi:type="dcterms:W3CDTF">2014-08-14T13:43:00Z</dcterms:created>
  <dcterms:modified xsi:type="dcterms:W3CDTF">2014-08-14T13:43:00Z</dcterms:modified>
</cp:coreProperties>
</file>