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47" w:rsidRPr="00C73E6A" w:rsidRDefault="00AB3A47" w:rsidP="00C73E6A">
      <w:pPr>
        <w:pStyle w:val="a5"/>
        <w:spacing w:line="360" w:lineRule="auto"/>
        <w:ind w:firstLine="720"/>
        <w:rPr>
          <w:sz w:val="28"/>
          <w:szCs w:val="28"/>
        </w:rPr>
      </w:pPr>
      <w:r w:rsidRPr="00C73E6A">
        <w:rPr>
          <w:sz w:val="28"/>
          <w:szCs w:val="28"/>
        </w:rPr>
        <w:t>Содержание</w:t>
      </w:r>
    </w:p>
    <w:p w:rsidR="00AB3A47" w:rsidRPr="00C73E6A" w:rsidRDefault="00AB3A47" w:rsidP="00C73E6A">
      <w:pPr>
        <w:pStyle w:val="a5"/>
        <w:spacing w:line="360" w:lineRule="auto"/>
        <w:ind w:firstLine="720"/>
        <w:rPr>
          <w:sz w:val="28"/>
          <w:szCs w:val="28"/>
        </w:rPr>
      </w:pPr>
    </w:p>
    <w:p w:rsidR="00AB3A47" w:rsidRPr="00C73E6A" w:rsidRDefault="00AB3A47" w:rsidP="00C73E6A">
      <w:pPr>
        <w:pStyle w:val="a5"/>
        <w:spacing w:line="360" w:lineRule="auto"/>
        <w:jc w:val="left"/>
        <w:rPr>
          <w:b w:val="0"/>
          <w:sz w:val="28"/>
          <w:szCs w:val="28"/>
        </w:rPr>
      </w:pPr>
      <w:r w:rsidRPr="00C73E6A">
        <w:rPr>
          <w:b w:val="0"/>
          <w:sz w:val="28"/>
          <w:szCs w:val="28"/>
        </w:rPr>
        <w:t>Введение</w:t>
      </w:r>
    </w:p>
    <w:p w:rsidR="00AB3A47" w:rsidRPr="00C73E6A" w:rsidRDefault="00AB3A47" w:rsidP="00C73E6A">
      <w:pPr>
        <w:pStyle w:val="21"/>
        <w:spacing w:line="360" w:lineRule="auto"/>
        <w:ind w:right="-1" w:firstLine="0"/>
        <w:jc w:val="left"/>
        <w:rPr>
          <w:b w:val="0"/>
          <w:sz w:val="28"/>
          <w:szCs w:val="28"/>
        </w:rPr>
      </w:pPr>
      <w:r w:rsidRPr="00C73E6A">
        <w:rPr>
          <w:b w:val="0"/>
          <w:sz w:val="28"/>
          <w:szCs w:val="28"/>
        </w:rPr>
        <w:t>1. Теоретические основы построения модуляторов и демодуляторов</w:t>
      </w:r>
    </w:p>
    <w:p w:rsidR="00C73E6A" w:rsidRPr="00C73E6A" w:rsidRDefault="00AB3A47" w:rsidP="00C73E6A">
      <w:pPr>
        <w:spacing w:line="360" w:lineRule="auto"/>
        <w:rPr>
          <w:sz w:val="28"/>
          <w:szCs w:val="28"/>
        </w:rPr>
      </w:pPr>
      <w:r w:rsidRPr="00C73E6A">
        <w:rPr>
          <w:sz w:val="28"/>
          <w:szCs w:val="28"/>
        </w:rPr>
        <w:t>2. Микроэлектронные формирователи и преобразователи</w:t>
      </w:r>
      <w:r w:rsidR="00C73E6A" w:rsidRPr="00C73E6A">
        <w:rPr>
          <w:sz w:val="28"/>
          <w:szCs w:val="28"/>
        </w:rPr>
        <w:t xml:space="preserve"> </w:t>
      </w:r>
      <w:r w:rsidRPr="00C73E6A">
        <w:rPr>
          <w:sz w:val="28"/>
          <w:szCs w:val="28"/>
        </w:rPr>
        <w:t xml:space="preserve">измерительных </w:t>
      </w:r>
    </w:p>
    <w:p w:rsidR="00AB3A47" w:rsidRPr="00C73E6A" w:rsidRDefault="00C73E6A" w:rsidP="00C73E6A">
      <w:pPr>
        <w:spacing w:line="360" w:lineRule="auto"/>
        <w:rPr>
          <w:sz w:val="28"/>
          <w:szCs w:val="28"/>
        </w:rPr>
      </w:pPr>
      <w:r w:rsidRPr="00C73E6A">
        <w:rPr>
          <w:sz w:val="28"/>
          <w:szCs w:val="28"/>
        </w:rPr>
        <w:t xml:space="preserve">    </w:t>
      </w:r>
      <w:r w:rsidR="00AB3A47" w:rsidRPr="00C73E6A">
        <w:rPr>
          <w:sz w:val="28"/>
          <w:szCs w:val="28"/>
        </w:rPr>
        <w:t>сигналов</w:t>
      </w:r>
    </w:p>
    <w:p w:rsidR="00C73E6A" w:rsidRPr="00C73E6A" w:rsidRDefault="00AB3A47" w:rsidP="00C73E6A">
      <w:pPr>
        <w:pStyle w:val="31"/>
        <w:spacing w:line="360" w:lineRule="auto"/>
        <w:ind w:firstLine="0"/>
        <w:jc w:val="left"/>
        <w:rPr>
          <w:szCs w:val="28"/>
        </w:rPr>
      </w:pPr>
      <w:r w:rsidRPr="00C73E6A">
        <w:rPr>
          <w:szCs w:val="28"/>
        </w:rPr>
        <w:t xml:space="preserve">2.1. Формирование синусоидальных высокочастотных сигналов с </w:t>
      </w:r>
    </w:p>
    <w:p w:rsidR="00C73E6A" w:rsidRDefault="00C73E6A" w:rsidP="00C73E6A">
      <w:pPr>
        <w:pStyle w:val="31"/>
        <w:spacing w:line="360" w:lineRule="auto"/>
        <w:ind w:firstLine="0"/>
        <w:jc w:val="left"/>
        <w:rPr>
          <w:szCs w:val="28"/>
        </w:rPr>
      </w:pPr>
      <w:r w:rsidRPr="00C73E6A">
        <w:rPr>
          <w:szCs w:val="28"/>
        </w:rPr>
        <w:t xml:space="preserve">        </w:t>
      </w:r>
      <w:r w:rsidR="00AB3A47" w:rsidRPr="00C73E6A">
        <w:rPr>
          <w:szCs w:val="28"/>
        </w:rPr>
        <w:t>повышенной стабильностью амплитуды и</w:t>
      </w:r>
      <w:r w:rsidRPr="00C73E6A">
        <w:rPr>
          <w:szCs w:val="28"/>
        </w:rPr>
        <w:t xml:space="preserve"> </w:t>
      </w:r>
      <w:r w:rsidR="00AB3A47" w:rsidRPr="00C73E6A">
        <w:rPr>
          <w:szCs w:val="28"/>
        </w:rPr>
        <w:t xml:space="preserve">линейностью характеристики </w:t>
      </w:r>
    </w:p>
    <w:p w:rsidR="00AB3A47" w:rsidRPr="00C73E6A" w:rsidRDefault="00C73E6A" w:rsidP="00C73E6A">
      <w:pPr>
        <w:pStyle w:val="31"/>
        <w:spacing w:line="360" w:lineRule="auto"/>
        <w:ind w:firstLine="0"/>
        <w:jc w:val="left"/>
        <w:rPr>
          <w:szCs w:val="28"/>
        </w:rPr>
      </w:pPr>
      <w:r>
        <w:rPr>
          <w:szCs w:val="28"/>
        </w:rPr>
        <w:t xml:space="preserve">        </w:t>
      </w:r>
      <w:r w:rsidR="00AB3A47" w:rsidRPr="00C73E6A">
        <w:rPr>
          <w:szCs w:val="28"/>
        </w:rPr>
        <w:t>управления по частоте</w:t>
      </w:r>
    </w:p>
    <w:p w:rsidR="00AB3A47" w:rsidRPr="00C73E6A" w:rsidRDefault="00AB3A47" w:rsidP="00C73E6A">
      <w:pPr>
        <w:pStyle w:val="21"/>
        <w:spacing w:line="360" w:lineRule="auto"/>
        <w:ind w:firstLine="0"/>
        <w:jc w:val="left"/>
        <w:rPr>
          <w:b w:val="0"/>
          <w:sz w:val="28"/>
          <w:szCs w:val="28"/>
        </w:rPr>
      </w:pPr>
      <w:r w:rsidRPr="00C73E6A">
        <w:rPr>
          <w:b w:val="0"/>
          <w:sz w:val="28"/>
          <w:szCs w:val="28"/>
        </w:rPr>
        <w:t>2.2. Теоретические основы управляемых автогенераторов</w:t>
      </w:r>
    </w:p>
    <w:p w:rsidR="00AB3A47" w:rsidRPr="00C73E6A" w:rsidRDefault="00AB3A47" w:rsidP="00C73E6A">
      <w:pPr>
        <w:pStyle w:val="21"/>
        <w:spacing w:line="360" w:lineRule="auto"/>
        <w:ind w:firstLine="0"/>
        <w:jc w:val="left"/>
        <w:rPr>
          <w:b w:val="0"/>
          <w:sz w:val="28"/>
          <w:szCs w:val="28"/>
        </w:rPr>
      </w:pPr>
      <w:r w:rsidRPr="00C73E6A">
        <w:rPr>
          <w:b w:val="0"/>
          <w:sz w:val="28"/>
          <w:szCs w:val="28"/>
        </w:rPr>
        <w:t>3. Прецизионный амплитудный модулятор</w:t>
      </w:r>
    </w:p>
    <w:p w:rsidR="00AB3A47" w:rsidRPr="00C73E6A" w:rsidRDefault="00AB3A47" w:rsidP="00C73E6A">
      <w:pPr>
        <w:pStyle w:val="a5"/>
        <w:spacing w:line="360" w:lineRule="auto"/>
        <w:jc w:val="left"/>
        <w:rPr>
          <w:b w:val="0"/>
          <w:sz w:val="28"/>
          <w:szCs w:val="28"/>
        </w:rPr>
      </w:pPr>
      <w:r w:rsidRPr="00C73E6A">
        <w:rPr>
          <w:b w:val="0"/>
          <w:sz w:val="28"/>
          <w:szCs w:val="28"/>
        </w:rPr>
        <w:t>4. Линейный частотный модулятор</w:t>
      </w:r>
    </w:p>
    <w:p w:rsidR="00AB3A47" w:rsidRPr="00C73E6A" w:rsidRDefault="00AB3A47" w:rsidP="00C73E6A">
      <w:pPr>
        <w:pStyle w:val="a5"/>
        <w:spacing w:line="360" w:lineRule="auto"/>
        <w:jc w:val="left"/>
        <w:rPr>
          <w:b w:val="0"/>
          <w:sz w:val="28"/>
          <w:szCs w:val="28"/>
        </w:rPr>
      </w:pPr>
      <w:r w:rsidRPr="00C73E6A">
        <w:rPr>
          <w:b w:val="0"/>
          <w:sz w:val="28"/>
          <w:szCs w:val="28"/>
        </w:rPr>
        <w:t>5. Цифровой частотно-фазовый демодулятор</w:t>
      </w:r>
    </w:p>
    <w:p w:rsidR="00AB3A47" w:rsidRPr="00C73E6A" w:rsidRDefault="00AB3A47" w:rsidP="00C73E6A">
      <w:pPr>
        <w:pStyle w:val="a5"/>
        <w:spacing w:line="360" w:lineRule="auto"/>
        <w:jc w:val="left"/>
        <w:rPr>
          <w:b w:val="0"/>
          <w:sz w:val="28"/>
          <w:szCs w:val="28"/>
        </w:rPr>
      </w:pPr>
      <w:r w:rsidRPr="00C73E6A">
        <w:rPr>
          <w:b w:val="0"/>
          <w:sz w:val="28"/>
          <w:szCs w:val="28"/>
        </w:rPr>
        <w:t>Заключение</w:t>
      </w:r>
    </w:p>
    <w:p w:rsidR="00AB3A47" w:rsidRPr="00C73E6A" w:rsidRDefault="00AB3A47" w:rsidP="00C73E6A">
      <w:pPr>
        <w:pStyle w:val="a5"/>
        <w:spacing w:line="360" w:lineRule="auto"/>
        <w:ind w:right="-1"/>
        <w:jc w:val="both"/>
        <w:rPr>
          <w:b w:val="0"/>
          <w:sz w:val="28"/>
          <w:szCs w:val="28"/>
        </w:rPr>
      </w:pPr>
      <w:r w:rsidRPr="00C73E6A">
        <w:rPr>
          <w:b w:val="0"/>
          <w:sz w:val="28"/>
          <w:szCs w:val="28"/>
        </w:rPr>
        <w:t>Список использованной литературы</w:t>
      </w:r>
    </w:p>
    <w:p w:rsidR="00AB3A47" w:rsidRPr="00C73E6A" w:rsidRDefault="00AB3A47" w:rsidP="00C73E6A">
      <w:pPr>
        <w:pStyle w:val="a5"/>
        <w:spacing w:line="360" w:lineRule="auto"/>
        <w:ind w:firstLine="720"/>
        <w:rPr>
          <w:sz w:val="28"/>
          <w:szCs w:val="28"/>
        </w:rPr>
      </w:pPr>
    </w:p>
    <w:p w:rsidR="00AB3A47" w:rsidRPr="00C73E6A" w:rsidRDefault="00C73E6A" w:rsidP="00C73E6A">
      <w:pPr>
        <w:pStyle w:val="a5"/>
        <w:spacing w:line="360" w:lineRule="auto"/>
        <w:ind w:firstLine="720"/>
        <w:rPr>
          <w:sz w:val="28"/>
          <w:szCs w:val="28"/>
        </w:rPr>
      </w:pPr>
      <w:r>
        <w:rPr>
          <w:sz w:val="28"/>
          <w:szCs w:val="28"/>
        </w:rPr>
        <w:br w:type="page"/>
      </w:r>
      <w:r w:rsidR="00AB3A47" w:rsidRPr="00C73E6A">
        <w:rPr>
          <w:sz w:val="28"/>
          <w:szCs w:val="28"/>
        </w:rPr>
        <w:lastRenderedPageBreak/>
        <w:t>Введение</w:t>
      </w:r>
    </w:p>
    <w:p w:rsidR="00AB3A47" w:rsidRPr="00C73E6A" w:rsidRDefault="00AB3A47" w:rsidP="00C73E6A">
      <w:pPr>
        <w:spacing w:line="360" w:lineRule="auto"/>
        <w:ind w:firstLine="720"/>
        <w:jc w:val="center"/>
        <w:rPr>
          <w:b/>
          <w:sz w:val="28"/>
          <w:szCs w:val="28"/>
        </w:rPr>
      </w:pPr>
    </w:p>
    <w:p w:rsidR="00AB3A47" w:rsidRPr="00C73E6A" w:rsidRDefault="00AB3A47" w:rsidP="00C73E6A">
      <w:pPr>
        <w:spacing w:line="360" w:lineRule="auto"/>
        <w:ind w:firstLine="720"/>
        <w:jc w:val="both"/>
        <w:rPr>
          <w:sz w:val="28"/>
          <w:szCs w:val="28"/>
        </w:rPr>
      </w:pPr>
      <w:r w:rsidRPr="00C73E6A">
        <w:rPr>
          <w:sz w:val="28"/>
          <w:szCs w:val="28"/>
        </w:rPr>
        <w:t>В основе проектирования (интегрализации) радиоприемных устройств (РПУ) на ИС лежат общие принципы проектирования микроэлектронной аппаратуры, которые приобретают некоторые особенности, связанные со спецификой приемной аппаратуры.</w:t>
      </w:r>
    </w:p>
    <w:p w:rsidR="00AB3A47" w:rsidRPr="00C73E6A" w:rsidRDefault="00AB3A47" w:rsidP="00C73E6A">
      <w:pPr>
        <w:spacing w:line="360" w:lineRule="auto"/>
        <w:ind w:firstLine="720"/>
        <w:jc w:val="both"/>
        <w:rPr>
          <w:sz w:val="28"/>
          <w:szCs w:val="28"/>
        </w:rPr>
      </w:pPr>
      <w:r w:rsidRPr="00C73E6A">
        <w:rPr>
          <w:sz w:val="28"/>
          <w:szCs w:val="28"/>
        </w:rPr>
        <w:t>Отличительными чертами РПУ являются:</w:t>
      </w:r>
    </w:p>
    <w:p w:rsidR="00AB3A47" w:rsidRPr="00C73E6A" w:rsidRDefault="00AB3A47" w:rsidP="00C73E6A">
      <w:pPr>
        <w:spacing w:line="360" w:lineRule="auto"/>
        <w:ind w:firstLine="720"/>
        <w:jc w:val="both"/>
        <w:rPr>
          <w:sz w:val="28"/>
          <w:szCs w:val="28"/>
        </w:rPr>
      </w:pPr>
      <w:r w:rsidRPr="00C73E6A">
        <w:rPr>
          <w:sz w:val="28"/>
          <w:szCs w:val="28"/>
        </w:rPr>
        <w:t>аналоговый характер сигнала, его большой динамический диапазон (доли микровольт – единицы вольт);</w:t>
      </w:r>
    </w:p>
    <w:p w:rsidR="00AB3A47" w:rsidRPr="00C73E6A" w:rsidRDefault="00AB3A47" w:rsidP="00C73E6A">
      <w:pPr>
        <w:spacing w:line="360" w:lineRule="auto"/>
        <w:ind w:firstLine="720"/>
        <w:jc w:val="both"/>
        <w:rPr>
          <w:sz w:val="28"/>
          <w:szCs w:val="28"/>
        </w:rPr>
      </w:pPr>
      <w:r w:rsidRPr="00C73E6A">
        <w:rPr>
          <w:sz w:val="28"/>
          <w:szCs w:val="28"/>
        </w:rPr>
        <w:t>широкий частотный диапазон (от постоянного тока – на выходе детектора, до сотен мегагерц или десятков гигагерц – на выходе);</w:t>
      </w:r>
    </w:p>
    <w:p w:rsidR="00AB3A47" w:rsidRPr="00C73E6A" w:rsidRDefault="00AB3A47" w:rsidP="00C73E6A">
      <w:pPr>
        <w:spacing w:line="360" w:lineRule="auto"/>
        <w:ind w:firstLine="720"/>
        <w:jc w:val="both"/>
        <w:rPr>
          <w:sz w:val="28"/>
          <w:szCs w:val="28"/>
        </w:rPr>
      </w:pPr>
      <w:r w:rsidRPr="00C73E6A">
        <w:rPr>
          <w:sz w:val="28"/>
          <w:szCs w:val="28"/>
        </w:rPr>
        <w:t>большое число нерегулярных соединений;</w:t>
      </w:r>
    </w:p>
    <w:p w:rsidR="00AB3A47" w:rsidRPr="00C73E6A" w:rsidRDefault="00AB3A47" w:rsidP="00C73E6A">
      <w:pPr>
        <w:spacing w:line="360" w:lineRule="auto"/>
        <w:ind w:firstLine="720"/>
        <w:jc w:val="both"/>
        <w:rPr>
          <w:sz w:val="28"/>
          <w:szCs w:val="28"/>
        </w:rPr>
      </w:pPr>
      <w:r w:rsidRPr="00C73E6A">
        <w:rPr>
          <w:sz w:val="28"/>
          <w:szCs w:val="28"/>
        </w:rPr>
        <w:t>функциональное разнообразие узлов (блоков) при их относительно небольшом общем числе.</w:t>
      </w:r>
    </w:p>
    <w:p w:rsidR="00AB3A47" w:rsidRPr="00C73E6A" w:rsidRDefault="00AB3A47" w:rsidP="00C73E6A">
      <w:pPr>
        <w:spacing w:line="360" w:lineRule="auto"/>
        <w:ind w:firstLine="720"/>
        <w:jc w:val="both"/>
        <w:rPr>
          <w:sz w:val="28"/>
          <w:szCs w:val="28"/>
        </w:rPr>
      </w:pPr>
      <w:r w:rsidRPr="00C73E6A">
        <w:rPr>
          <w:sz w:val="28"/>
          <w:szCs w:val="28"/>
        </w:rPr>
        <w:t>К функциональным блокам (каскадам) предъявляются разнообразные требования, часто зависящие от типа сигналов. В некоторых узлах должна быть обеспечена прецизионность изготовления. Часто оказывается необходимым изменять параметры элементов в процессе регулировки аппаратуры, что нежелательно при микроэлектронном исполнении.</w:t>
      </w:r>
    </w:p>
    <w:p w:rsidR="00AB3A47" w:rsidRPr="00C73E6A" w:rsidRDefault="00AB3A47" w:rsidP="00C73E6A">
      <w:pPr>
        <w:spacing w:line="360" w:lineRule="auto"/>
        <w:ind w:firstLine="720"/>
        <w:jc w:val="both"/>
        <w:rPr>
          <w:sz w:val="28"/>
          <w:szCs w:val="28"/>
        </w:rPr>
      </w:pPr>
      <w:r w:rsidRPr="00C73E6A">
        <w:rPr>
          <w:sz w:val="28"/>
          <w:szCs w:val="28"/>
        </w:rPr>
        <w:t>На цифровых ИС можно реализовать практически любой алгоритм обработки сигнала, осуществляемый в приемно-усилительных устройствах, включая элементы оптимального радиоприема.</w:t>
      </w:r>
    </w:p>
    <w:p w:rsidR="00AB3A47" w:rsidRPr="00C73E6A" w:rsidRDefault="00AB3A47" w:rsidP="00C73E6A">
      <w:pPr>
        <w:spacing w:line="360" w:lineRule="auto"/>
        <w:ind w:firstLine="720"/>
        <w:jc w:val="both"/>
        <w:rPr>
          <w:sz w:val="28"/>
          <w:szCs w:val="28"/>
        </w:rPr>
      </w:pPr>
      <w:r w:rsidRPr="00C73E6A">
        <w:rPr>
          <w:sz w:val="28"/>
          <w:szCs w:val="28"/>
        </w:rPr>
        <w:t>Преимущества цифровой обработки: неограниченно долго можно хранить информацию, отсутствие ошибок, параметрических уходов при функционировании, легкая возможность адаптации (изменение параметров устройств под влиянием принимаемого сигнала или по команде), высокая технологичность в производстве, большие перспективы дальнейшей микроминиатюризации.</w:t>
      </w:r>
    </w:p>
    <w:p w:rsidR="00AB3A47" w:rsidRPr="00C73E6A" w:rsidRDefault="00C73E6A" w:rsidP="00C73E6A">
      <w:pPr>
        <w:pStyle w:val="21"/>
        <w:numPr>
          <w:ilvl w:val="0"/>
          <w:numId w:val="1"/>
        </w:numPr>
        <w:spacing w:line="360" w:lineRule="auto"/>
        <w:ind w:left="0" w:firstLine="720"/>
        <w:rPr>
          <w:sz w:val="28"/>
          <w:szCs w:val="28"/>
        </w:rPr>
      </w:pPr>
      <w:r>
        <w:rPr>
          <w:sz w:val="28"/>
          <w:szCs w:val="28"/>
        </w:rPr>
        <w:br w:type="page"/>
      </w:r>
      <w:r w:rsidR="00AB3A47" w:rsidRPr="00C73E6A">
        <w:rPr>
          <w:sz w:val="28"/>
          <w:szCs w:val="28"/>
        </w:rPr>
        <w:t>Теоретические основы построения модуляторов и демодуляторов</w:t>
      </w:r>
    </w:p>
    <w:p w:rsidR="00AB3A47" w:rsidRPr="00C73E6A" w:rsidRDefault="00AB3A47" w:rsidP="00C73E6A">
      <w:pPr>
        <w:spacing w:line="360" w:lineRule="auto"/>
        <w:ind w:firstLine="720"/>
        <w:jc w:val="center"/>
        <w:rPr>
          <w:b/>
          <w:sz w:val="28"/>
          <w:szCs w:val="28"/>
        </w:rPr>
      </w:pPr>
    </w:p>
    <w:p w:rsidR="00AB3A47" w:rsidRPr="00C73E6A" w:rsidRDefault="00AB3A47" w:rsidP="00C73E6A">
      <w:pPr>
        <w:spacing w:line="360" w:lineRule="auto"/>
        <w:ind w:firstLine="720"/>
        <w:jc w:val="both"/>
        <w:rPr>
          <w:sz w:val="28"/>
          <w:szCs w:val="28"/>
        </w:rPr>
      </w:pPr>
      <w:r w:rsidRPr="00C73E6A">
        <w:rPr>
          <w:sz w:val="28"/>
          <w:szCs w:val="28"/>
        </w:rPr>
        <w:t>Аналоговый перемножитель сигнала (ПС) является универсальным базовым блоком, выполняющим ряд математических функций: умножение, деление, возведение в квадрат. В ряде случаев функциональные возможности ПС реализуются совместно с ОУ.</w:t>
      </w:r>
    </w:p>
    <w:p w:rsidR="00AB3A47" w:rsidRPr="00C73E6A" w:rsidRDefault="00AB3A47" w:rsidP="00C73E6A">
      <w:pPr>
        <w:spacing w:line="360" w:lineRule="auto"/>
        <w:ind w:firstLine="720"/>
        <w:jc w:val="both"/>
        <w:rPr>
          <w:sz w:val="28"/>
          <w:szCs w:val="28"/>
        </w:rPr>
      </w:pPr>
      <w:r w:rsidRPr="00C73E6A">
        <w:rPr>
          <w:sz w:val="28"/>
          <w:szCs w:val="28"/>
        </w:rPr>
        <w:t>ПС может применяться в качестве модулятора. Рассмотрим основные принципы построения модуляторов и демодуляторов.</w:t>
      </w:r>
    </w:p>
    <w:p w:rsidR="00AB3A47" w:rsidRPr="00C73E6A" w:rsidRDefault="00AB3A47" w:rsidP="00C73E6A">
      <w:pPr>
        <w:spacing w:line="360" w:lineRule="auto"/>
        <w:ind w:firstLine="720"/>
        <w:jc w:val="both"/>
        <w:rPr>
          <w:sz w:val="28"/>
          <w:szCs w:val="28"/>
        </w:rPr>
      </w:pPr>
      <w:r w:rsidRPr="00C73E6A">
        <w:rPr>
          <w:sz w:val="28"/>
          <w:szCs w:val="28"/>
        </w:rPr>
        <w:t xml:space="preserve"> Балансный модулятор может иметь высокую линейность лишь по одному  (модуляционному) входу. Второй вход (вход несущей) может запитываться переменным напряжением с постоянной амплитудой, причем уровень несущей может быть достаточно большим и вырождаться в функцию коммутации </w:t>
      </w:r>
      <w:r w:rsidRPr="00C73E6A">
        <w:rPr>
          <w:sz w:val="28"/>
          <w:szCs w:val="28"/>
          <w:lang w:val="en-US"/>
        </w:rPr>
        <w:t>S</w:t>
      </w:r>
      <w:r w:rsidRPr="00C73E6A">
        <w:rPr>
          <w:sz w:val="28"/>
          <w:szCs w:val="28"/>
          <w:vertAlign w:val="subscript"/>
        </w:rPr>
        <w:t>Н</w:t>
      </w:r>
      <w:r w:rsidRPr="00C73E6A">
        <w:rPr>
          <w:sz w:val="28"/>
          <w:szCs w:val="28"/>
        </w:rPr>
        <w:t>(</w:t>
      </w:r>
      <w:r w:rsidRPr="00C73E6A">
        <w:rPr>
          <w:sz w:val="28"/>
          <w:szCs w:val="28"/>
          <w:lang w:val="en-US"/>
        </w:rPr>
        <w:t>t</w:t>
      </w:r>
      <w:r w:rsidRPr="00C73E6A">
        <w:rPr>
          <w:sz w:val="28"/>
          <w:szCs w:val="28"/>
        </w:rPr>
        <w:t>) (рис. 1,а).</w:t>
      </w:r>
    </w:p>
    <w:p w:rsidR="00AB3A47" w:rsidRPr="00C73E6A" w:rsidRDefault="00AB3A47" w:rsidP="00C73E6A">
      <w:pPr>
        <w:spacing w:line="360" w:lineRule="auto"/>
        <w:ind w:firstLine="720"/>
        <w:jc w:val="both"/>
        <w:rPr>
          <w:sz w:val="28"/>
          <w:szCs w:val="28"/>
        </w:rPr>
      </w:pPr>
      <w:r w:rsidRPr="00C73E6A">
        <w:rPr>
          <w:sz w:val="28"/>
          <w:szCs w:val="28"/>
        </w:rPr>
        <w:t xml:space="preserve">Физически Это означает, что активные элементы модулятора при высоком уровне входного сигнала превращаются в синхронные ключи, при этом модулирующий сигнал </w:t>
      </w:r>
      <w:r w:rsidRPr="00C73E6A">
        <w:rPr>
          <w:sz w:val="28"/>
          <w:szCs w:val="28"/>
          <w:lang w:val="en-US"/>
        </w:rPr>
        <w:t>U</w:t>
      </w:r>
      <w:r w:rsidRPr="00C73E6A">
        <w:rPr>
          <w:sz w:val="28"/>
          <w:szCs w:val="28"/>
          <w:vertAlign w:val="subscript"/>
          <w:lang w:val="en-US"/>
        </w:rPr>
        <w:t>M</w:t>
      </w:r>
      <w:r w:rsidRPr="00C73E6A">
        <w:rPr>
          <w:sz w:val="28"/>
          <w:szCs w:val="28"/>
        </w:rPr>
        <w:t>(</w:t>
      </w:r>
      <w:r w:rsidRPr="00C73E6A">
        <w:rPr>
          <w:sz w:val="28"/>
          <w:szCs w:val="28"/>
          <w:lang w:val="en-US"/>
        </w:rPr>
        <w:t>t</w:t>
      </w:r>
      <w:r w:rsidRPr="00C73E6A">
        <w:rPr>
          <w:sz w:val="28"/>
          <w:szCs w:val="28"/>
        </w:rPr>
        <w:t xml:space="preserve">) (рис. 1,б) эффективно коммутируется с частотой несущей </w:t>
      </w:r>
      <w:r w:rsidRPr="00C73E6A">
        <w:rPr>
          <w:sz w:val="28"/>
          <w:szCs w:val="28"/>
          <w:lang w:val="en-US"/>
        </w:rPr>
        <w:t>S</w:t>
      </w:r>
      <w:r w:rsidRPr="00C73E6A">
        <w:rPr>
          <w:sz w:val="28"/>
          <w:szCs w:val="28"/>
          <w:vertAlign w:val="subscript"/>
        </w:rPr>
        <w:t>Н</w:t>
      </w:r>
      <w:r w:rsidRPr="00C73E6A">
        <w:rPr>
          <w:sz w:val="28"/>
          <w:szCs w:val="28"/>
        </w:rPr>
        <w:t>(</w:t>
      </w:r>
      <w:r w:rsidRPr="00C73E6A">
        <w:rPr>
          <w:sz w:val="28"/>
          <w:szCs w:val="28"/>
          <w:lang w:val="en-US"/>
        </w:rPr>
        <w:t>t</w:t>
      </w:r>
      <w:r w:rsidRPr="00C73E6A">
        <w:rPr>
          <w:sz w:val="28"/>
          <w:szCs w:val="28"/>
        </w:rPr>
        <w:t>), образуя выходной сигнал в виде (рис. 1,в)</w:t>
      </w:r>
    </w:p>
    <w:p w:rsidR="00AB3A47" w:rsidRPr="00C73E6A" w:rsidRDefault="00BB28C7" w:rsidP="00C73E6A">
      <w:pPr>
        <w:spacing w:line="360" w:lineRule="auto"/>
        <w:ind w:firstLine="720"/>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0;text-align:left;margin-left:96.3pt;margin-top:51.1pt;width:201.4pt;height:164.4pt;z-index:251655680" o:allowincell="f">
            <v:imagedata r:id="rId7" o:title="" gain="126031f"/>
            <w10:wrap type="topAndBottom"/>
          </v:shape>
        </w:pict>
      </w:r>
      <w:r>
        <w:rPr>
          <w:position w:val="-12"/>
          <w:sz w:val="28"/>
          <w:szCs w:val="28"/>
        </w:rPr>
        <w:pict>
          <v:shape id="_x0000_i1025" type="#_x0000_t75" style="width:147pt;height:18.75pt" fillcolor="window">
            <v:imagedata r:id="rId8" o:title=""/>
          </v:shape>
        </w:pict>
      </w:r>
      <w:r w:rsidR="00AB3A47" w:rsidRPr="00C73E6A">
        <w:rPr>
          <w:sz w:val="28"/>
          <w:szCs w:val="28"/>
        </w:rPr>
        <w:t>,                                          (1)</w:t>
      </w:r>
    </w:p>
    <w:p w:rsidR="00AB3A47" w:rsidRPr="00C73E6A" w:rsidRDefault="00AB3A47" w:rsidP="00C73E6A">
      <w:pPr>
        <w:spacing w:line="360" w:lineRule="auto"/>
        <w:ind w:firstLine="720"/>
        <w:jc w:val="both"/>
        <w:rPr>
          <w:sz w:val="28"/>
          <w:szCs w:val="28"/>
        </w:rPr>
      </w:pPr>
      <w:r w:rsidRPr="00C73E6A">
        <w:rPr>
          <w:sz w:val="28"/>
          <w:szCs w:val="28"/>
        </w:rPr>
        <w:t>где К – коэффициент пропорциональности.</w:t>
      </w:r>
    </w:p>
    <w:p w:rsidR="00AB3A47" w:rsidRPr="00C73E6A" w:rsidRDefault="00AB3A47" w:rsidP="00C73E6A">
      <w:pPr>
        <w:pStyle w:val="a7"/>
        <w:spacing w:line="360" w:lineRule="auto"/>
        <w:ind w:firstLine="720"/>
        <w:jc w:val="left"/>
        <w:rPr>
          <w:szCs w:val="28"/>
        </w:rPr>
      </w:pPr>
      <w:r w:rsidRPr="00C73E6A">
        <w:rPr>
          <w:szCs w:val="28"/>
        </w:rPr>
        <w:t xml:space="preserve">Рис. 1. Диаграммы, поясняющие работу БМ </w:t>
      </w:r>
      <w:r w:rsidR="00C73E6A">
        <w:rPr>
          <w:szCs w:val="28"/>
        </w:rPr>
        <w:t xml:space="preserve"> </w:t>
      </w:r>
      <w:r w:rsidRPr="00C73E6A">
        <w:rPr>
          <w:szCs w:val="28"/>
        </w:rPr>
        <w:t>при воздействии функции коммутации</w:t>
      </w:r>
    </w:p>
    <w:p w:rsidR="00AB3A47" w:rsidRPr="00C73E6A" w:rsidRDefault="00AB3A47" w:rsidP="00C73E6A">
      <w:pPr>
        <w:spacing w:line="360" w:lineRule="auto"/>
        <w:ind w:firstLine="720"/>
        <w:jc w:val="both"/>
        <w:rPr>
          <w:sz w:val="28"/>
          <w:szCs w:val="28"/>
        </w:rPr>
      </w:pPr>
      <w:r w:rsidRPr="00C73E6A">
        <w:rPr>
          <w:sz w:val="28"/>
          <w:szCs w:val="28"/>
        </w:rPr>
        <w:t xml:space="preserve">Таким образом, при использовании БМ в режиме сильных сигналов один из сигналов (несущая) представляет собой симметричную прямоугольную волну единичной амплитуды </w:t>
      </w:r>
      <w:r w:rsidRPr="00C73E6A">
        <w:rPr>
          <w:sz w:val="28"/>
          <w:szCs w:val="28"/>
          <w:lang w:val="en-US"/>
        </w:rPr>
        <w:t>S</w:t>
      </w:r>
      <w:r w:rsidRPr="00C73E6A">
        <w:rPr>
          <w:sz w:val="28"/>
          <w:szCs w:val="28"/>
          <w:vertAlign w:val="subscript"/>
        </w:rPr>
        <w:t>Н</w:t>
      </w:r>
      <w:r w:rsidRPr="00C73E6A">
        <w:rPr>
          <w:sz w:val="28"/>
          <w:szCs w:val="28"/>
        </w:rPr>
        <w:t>(</w:t>
      </w:r>
      <w:r w:rsidRPr="00C73E6A">
        <w:rPr>
          <w:sz w:val="28"/>
          <w:szCs w:val="28"/>
          <w:lang w:val="en-US"/>
        </w:rPr>
        <w:t>t</w:t>
      </w:r>
      <w:r w:rsidRPr="00C73E6A">
        <w:rPr>
          <w:sz w:val="28"/>
          <w:szCs w:val="28"/>
        </w:rPr>
        <w:t xml:space="preserve">) (рис. 1, а) первая гармоника которой </w:t>
      </w:r>
      <w:r w:rsidR="00BB28C7">
        <w:rPr>
          <w:position w:val="-12"/>
          <w:sz w:val="28"/>
          <w:szCs w:val="28"/>
          <w:lang w:val="en-US"/>
        </w:rPr>
        <w:pict>
          <v:shape id="_x0000_i1026" type="#_x0000_t75" style="width:18pt;height:18.75pt" fillcolor="window">
            <v:imagedata r:id="rId9" o:title=""/>
          </v:shape>
        </w:pict>
      </w:r>
      <w:r w:rsidRPr="00C73E6A">
        <w:rPr>
          <w:sz w:val="28"/>
          <w:szCs w:val="28"/>
        </w:rPr>
        <w:t xml:space="preserve"> является полезной, а другие – нежелательны.</w:t>
      </w:r>
    </w:p>
    <w:p w:rsidR="00AB3A47" w:rsidRPr="00C73E6A" w:rsidRDefault="00AB3A47" w:rsidP="00C73E6A">
      <w:pPr>
        <w:spacing w:line="360" w:lineRule="auto"/>
        <w:ind w:firstLine="720"/>
        <w:jc w:val="both"/>
        <w:rPr>
          <w:sz w:val="28"/>
          <w:szCs w:val="28"/>
        </w:rPr>
      </w:pPr>
      <w:r w:rsidRPr="00C73E6A">
        <w:rPr>
          <w:sz w:val="28"/>
          <w:szCs w:val="28"/>
        </w:rPr>
        <w:t xml:space="preserve">Используя разложение Фурье, несущую </w:t>
      </w:r>
      <w:r w:rsidRPr="00C73E6A">
        <w:rPr>
          <w:sz w:val="28"/>
          <w:szCs w:val="28"/>
          <w:lang w:val="en-US"/>
        </w:rPr>
        <w:t>S</w:t>
      </w:r>
      <w:r w:rsidRPr="00C73E6A">
        <w:rPr>
          <w:sz w:val="28"/>
          <w:szCs w:val="28"/>
          <w:vertAlign w:val="subscript"/>
        </w:rPr>
        <w:t>Н</w:t>
      </w:r>
      <w:r w:rsidRPr="00C73E6A">
        <w:rPr>
          <w:sz w:val="28"/>
          <w:szCs w:val="28"/>
        </w:rPr>
        <w:t>(</w:t>
      </w:r>
      <w:r w:rsidRPr="00C73E6A">
        <w:rPr>
          <w:sz w:val="28"/>
          <w:szCs w:val="28"/>
          <w:lang w:val="en-US"/>
        </w:rPr>
        <w:t>t</w:t>
      </w:r>
      <w:r w:rsidRPr="00C73E6A">
        <w:rPr>
          <w:sz w:val="28"/>
          <w:szCs w:val="28"/>
        </w:rPr>
        <w:t xml:space="preserve">) можно представить в виде суммы членов бесконечного гармонического ряда с частотами кратными </w:t>
      </w:r>
      <w:r w:rsidR="00BB28C7">
        <w:rPr>
          <w:position w:val="-12"/>
          <w:sz w:val="28"/>
          <w:szCs w:val="28"/>
          <w:lang w:val="en-US"/>
        </w:rPr>
        <w:pict>
          <v:shape id="_x0000_i1027" type="#_x0000_t75" style="width:18pt;height:18.75pt" fillcolor="window">
            <v:imagedata r:id="rId9" o:title=""/>
          </v:shape>
        </w:pict>
      </w:r>
    </w:p>
    <w:p w:rsidR="00AB3A47" w:rsidRPr="00C73E6A" w:rsidRDefault="00AB3A47" w:rsidP="00C73E6A">
      <w:pPr>
        <w:spacing w:line="360" w:lineRule="auto"/>
        <w:ind w:firstLine="720"/>
        <w:rPr>
          <w:sz w:val="28"/>
          <w:szCs w:val="28"/>
        </w:rPr>
      </w:pPr>
      <w:r w:rsidRPr="00C73E6A">
        <w:rPr>
          <w:sz w:val="28"/>
          <w:szCs w:val="28"/>
        </w:rPr>
        <w:t xml:space="preserve">                                </w:t>
      </w:r>
      <w:r w:rsidR="00BB28C7">
        <w:rPr>
          <w:position w:val="-30"/>
          <w:sz w:val="28"/>
          <w:szCs w:val="28"/>
          <w:lang w:val="en-US"/>
        </w:rPr>
        <w:pict>
          <v:shape id="_x0000_i1028" type="#_x0000_t75" style="width:128.25pt;height:36.75pt" fillcolor="window">
            <v:imagedata r:id="rId10" o:title=""/>
          </v:shape>
        </w:pict>
      </w:r>
      <w:r w:rsidRPr="00C73E6A">
        <w:rPr>
          <w:sz w:val="28"/>
          <w:szCs w:val="28"/>
        </w:rPr>
        <w:t>,</w:t>
      </w:r>
    </w:p>
    <w:p w:rsidR="00AB3A47" w:rsidRPr="00C73E6A" w:rsidRDefault="00AB3A47" w:rsidP="00C73E6A">
      <w:pPr>
        <w:spacing w:line="360" w:lineRule="auto"/>
        <w:ind w:firstLine="720"/>
        <w:rPr>
          <w:sz w:val="28"/>
          <w:szCs w:val="28"/>
        </w:rPr>
      </w:pPr>
      <w:r w:rsidRPr="00C73E6A">
        <w:rPr>
          <w:sz w:val="28"/>
          <w:szCs w:val="28"/>
        </w:rPr>
        <w:t>где коэффициенты Фурье вычисляются по формуле</w:t>
      </w:r>
    </w:p>
    <w:p w:rsidR="00AB3A47" w:rsidRPr="00C73E6A" w:rsidRDefault="00AB3A47" w:rsidP="00C73E6A">
      <w:pPr>
        <w:spacing w:line="360" w:lineRule="auto"/>
        <w:ind w:firstLine="720"/>
        <w:rPr>
          <w:sz w:val="28"/>
          <w:szCs w:val="28"/>
        </w:rPr>
      </w:pPr>
      <w:r w:rsidRPr="00C73E6A">
        <w:rPr>
          <w:sz w:val="28"/>
          <w:szCs w:val="28"/>
        </w:rPr>
        <w:t xml:space="preserve">                                              </w:t>
      </w:r>
      <w:r w:rsidR="00BB28C7">
        <w:rPr>
          <w:position w:val="-28"/>
          <w:sz w:val="28"/>
          <w:szCs w:val="28"/>
        </w:rPr>
        <w:pict>
          <v:shape id="_x0000_i1029" type="#_x0000_t75" style="width:93pt;height:36pt" fillcolor="window">
            <v:imagedata r:id="rId11" o:title=""/>
          </v:shape>
        </w:pict>
      </w:r>
      <w:r w:rsidRPr="00C73E6A">
        <w:rPr>
          <w:sz w:val="28"/>
          <w:szCs w:val="28"/>
        </w:rPr>
        <w:t>.</w:t>
      </w:r>
    </w:p>
    <w:p w:rsidR="00AB3A47" w:rsidRPr="00C73E6A" w:rsidRDefault="00AB3A47" w:rsidP="00C73E6A">
      <w:pPr>
        <w:spacing w:line="360" w:lineRule="auto"/>
        <w:ind w:firstLine="720"/>
        <w:jc w:val="both"/>
        <w:rPr>
          <w:sz w:val="28"/>
          <w:szCs w:val="28"/>
        </w:rPr>
      </w:pPr>
      <w:r w:rsidRPr="00C73E6A">
        <w:rPr>
          <w:sz w:val="28"/>
          <w:szCs w:val="28"/>
        </w:rPr>
        <w:t xml:space="preserve">Для подавления гармонических составляющих ФНЧ с частотой среза немного выше </w:t>
      </w:r>
      <w:r w:rsidR="00BB28C7">
        <w:rPr>
          <w:position w:val="-12"/>
          <w:sz w:val="28"/>
          <w:szCs w:val="28"/>
        </w:rPr>
        <w:pict>
          <v:shape id="_x0000_i1030" type="#_x0000_t75" style="width:18pt;height:18.75pt" fillcolor="window">
            <v:imagedata r:id="rId9" o:title=""/>
          </v:shape>
        </w:pict>
      </w:r>
      <w:r w:rsidRPr="00C73E6A">
        <w:rPr>
          <w:sz w:val="28"/>
          <w:szCs w:val="28"/>
        </w:rPr>
        <w:t xml:space="preserve"> (рис. 2). В этом случае для первой гармоники выходного напряжения (1) можно записать</w:t>
      </w:r>
    </w:p>
    <w:p w:rsidR="00AB3A47" w:rsidRPr="00C73E6A" w:rsidRDefault="00AB3A47" w:rsidP="00C73E6A">
      <w:pPr>
        <w:spacing w:line="360" w:lineRule="auto"/>
        <w:ind w:firstLine="720"/>
        <w:jc w:val="right"/>
        <w:rPr>
          <w:sz w:val="28"/>
          <w:szCs w:val="28"/>
        </w:rPr>
      </w:pPr>
      <w:r w:rsidRPr="00C73E6A">
        <w:rPr>
          <w:sz w:val="28"/>
          <w:szCs w:val="28"/>
        </w:rPr>
        <w:t xml:space="preserve">       </w:t>
      </w:r>
      <w:r w:rsidR="00BB28C7">
        <w:rPr>
          <w:position w:val="-28"/>
          <w:sz w:val="28"/>
          <w:szCs w:val="28"/>
        </w:rPr>
        <w:pict>
          <v:shape id="_x0000_i1031" type="#_x0000_t75" style="width:209.25pt;height:36pt" fillcolor="window">
            <v:imagedata r:id="rId12" o:title=""/>
          </v:shape>
        </w:pict>
      </w:r>
      <w:r w:rsidRPr="00C73E6A">
        <w:rPr>
          <w:sz w:val="28"/>
          <w:szCs w:val="28"/>
        </w:rPr>
        <w:t>,                                           (2)</w:t>
      </w:r>
    </w:p>
    <w:p w:rsidR="00AB3A47" w:rsidRPr="00C73E6A" w:rsidRDefault="00AB3A47" w:rsidP="00C73E6A">
      <w:pPr>
        <w:spacing w:line="360" w:lineRule="auto"/>
        <w:ind w:firstLine="720"/>
        <w:jc w:val="both"/>
        <w:rPr>
          <w:sz w:val="28"/>
          <w:szCs w:val="28"/>
        </w:rPr>
      </w:pPr>
      <w:r w:rsidRPr="00C73E6A">
        <w:rPr>
          <w:sz w:val="28"/>
          <w:szCs w:val="28"/>
        </w:rPr>
        <w:t xml:space="preserve">где К – коэффициент, учитывающий произведение масштабных коэффициентов передачи ПС и ФНЧ на частоте первой гармонической; </w:t>
      </w:r>
      <w:r w:rsidRPr="00C73E6A">
        <w:rPr>
          <w:sz w:val="28"/>
          <w:szCs w:val="28"/>
          <w:lang w:val="en-US"/>
        </w:rPr>
        <w:t>U</w:t>
      </w:r>
      <w:r w:rsidRPr="00C73E6A">
        <w:rPr>
          <w:sz w:val="28"/>
          <w:szCs w:val="28"/>
          <w:vertAlign w:val="subscript"/>
        </w:rPr>
        <w:t>Н</w:t>
      </w:r>
      <w:r w:rsidRPr="00C73E6A">
        <w:rPr>
          <w:sz w:val="28"/>
          <w:szCs w:val="28"/>
        </w:rPr>
        <w:t xml:space="preserve"> – напряжение колебания ограниченной несущей.</w:t>
      </w:r>
    </w:p>
    <w:p w:rsidR="00AB3A47" w:rsidRPr="00C73E6A" w:rsidRDefault="00BB28C7" w:rsidP="00C73E6A">
      <w:pPr>
        <w:spacing w:line="360" w:lineRule="auto"/>
        <w:ind w:firstLine="720"/>
        <w:rPr>
          <w:sz w:val="28"/>
          <w:szCs w:val="28"/>
        </w:rPr>
      </w:pPr>
      <w:r>
        <w:rPr>
          <w:noProof/>
        </w:rPr>
        <w:object w:dxaOrig="1440" w:dyaOrig="1440">
          <v:group id="_x0000_s1257" style="position:absolute;left:0;text-align:left;margin-left:1.35pt;margin-top:2.2pt;width:482.6pt;height:100.8pt;z-index:251656704" coordorigin="1584,2016" coordsize="9652,2016" o:allowincell="f">
            <v:group id="_x0000_s1258" style="position:absolute;left:4176;top:2304;width:3219;height:1305" coordorigin="3435,2409" coordsize="3219,1305">
              <v:group id="_x0000_s1259" style="position:absolute;left:3435;top:2409;width:3219;height:1305" coordorigin="3414,2304" coordsize="3219,1305">
                <v:rect id="_x0000_s1260" style="position:absolute;left:4176;top:2304;width:576;height:576"/>
                <v:rect id="_x0000_s1261" style="position:absolute;left:5328;top:2304;width:576;height:576"/>
                <v:line id="_x0000_s1262" style="position:absolute" from="4752,2592" to="5328,2592">
                  <v:stroke endarrow="open"/>
                </v:line>
                <v:group id="_x0000_s1263" style="position:absolute;left:5904;top:2448;width:729;height:288" coordorigin="5904,2448" coordsize="729,288">
                  <v:line id="_x0000_s1264" style="position:absolute" from="5904,2592" to="6480,2592"/>
                  <v:group id="_x0000_s1265" style="position:absolute;left:6480;top:2448;width:153;height:288" coordorigin="7200,3312" coordsize="153,288">
                    <v:line id="_x0000_s1266" style="position:absolute" from="7200,3456" to="7344,3600"/>
                    <v:line id="_x0000_s1267" style="position:absolute;flip:y" from="7209,3318" to="7353,3462"/>
                    <v:line id="_x0000_s1268" style="position:absolute;flip:y" from="7200,3312" to="7344,3456"/>
                  </v:group>
                </v:group>
                <v:group id="_x0000_s1269" style="position:absolute;left:4320;top:2880;width:288;height:729" coordorigin="4320,2880" coordsize="288,729">
                  <v:group id="_x0000_s1270" style="position:absolute;left:4387;top:3389;width:153;height:288;rotation:90" coordorigin="7200,3312" coordsize="153,288">
                    <v:line id="_x0000_s1271" style="position:absolute" from="7200,3456" to="7344,3600"/>
                    <v:line id="_x0000_s1272" style="position:absolute;flip:y" from="7209,3318" to="7353,3462"/>
                    <v:line id="_x0000_s1273" style="position:absolute;flip:y" from="7200,3312" to="7344,3456"/>
                  </v:group>
                  <v:line id="_x0000_s1274" style="position:absolute;flip:y" from="4464,2880" to="4464,3456">
                    <v:stroke endarrow="open"/>
                  </v:line>
                </v:group>
                <v:group id="_x0000_s1275" style="position:absolute;left:3635;top:2227;width:288;height:729;rotation:-90;flip:x" coordorigin="4320,2880" coordsize="288,729">
                  <v:group id="_x0000_s1276" style="position:absolute;left:4387;top:3389;width:153;height:288;rotation:90" coordorigin="7200,3312" coordsize="153,288">
                    <v:line id="_x0000_s1277" style="position:absolute" from="7200,3456" to="7344,3600"/>
                    <v:line id="_x0000_s1278" style="position:absolute;flip:y" from="7209,3318" to="7353,3462"/>
                    <v:line id="_x0000_s1279" style="position:absolute;flip:y" from="7200,3312" to="7344,3456"/>
                  </v:group>
                  <v:line id="_x0000_s1280" style="position:absolute;flip:y" from="4464,2880" to="4464,3456">
                    <v:stroke endarrow="open"/>
                  </v:line>
                </v:group>
                <v:group id="_x0000_s1281" style="position:absolute;left:4299;top:2448;width:309;height:309" coordorigin="6747,3744" coordsize="309,309">
                  <v:line id="_x0000_s1282" style="position:absolute;flip:x" from="6747,3765" to="7035,4053" strokeweight="1pt"/>
                  <v:line id="_x0000_s1283" style="position:absolute;flip:x y" from="6768,3744" to="7056,4032" strokeweight="1pt"/>
                </v:group>
              </v:group>
              <v:shape id="_x0000_s1284" type="#_x0000_t75" style="position:absolute;left:5430;top:2571;width:432;height:340">
                <v:imagedata r:id="rId13" o:title=""/>
              </v:shape>
            </v:group>
            <v:shapetype id="_x0000_t202" coordsize="21600,21600" o:spt="202" path="m,l,21600r21600,l21600,xe">
              <v:stroke joinstyle="miter"/>
              <v:path gradientshapeok="t" o:connecttype="rect"/>
            </v:shapetype>
            <v:shape id="_x0000_s1285" type="#_x0000_t202" style="position:absolute;left:1584;top:2016;width:2736;height:1008" filled="f" stroked="f">
              <v:textbox style="mso-next-textbox:#_x0000_s1285">
                <w:txbxContent>
                  <w:p w:rsidR="000D7CE2" w:rsidRDefault="000D7CE2">
                    <w:pPr>
                      <w:ind w:firstLine="709"/>
                      <w:rPr>
                        <w:sz w:val="28"/>
                      </w:rPr>
                    </w:pPr>
                  </w:p>
                  <w:p w:rsidR="000D7CE2" w:rsidRDefault="00BB28C7">
                    <w:pPr>
                      <w:rPr>
                        <w:sz w:val="28"/>
                      </w:rPr>
                    </w:pPr>
                    <w:r>
                      <w:rPr>
                        <w:position w:val="-12"/>
                        <w:sz w:val="28"/>
                      </w:rPr>
                      <w:pict>
                        <v:shape id="_x0000_i1033" type="#_x0000_t75" style="width:119.25pt;height:18.75pt" fillcolor="window">
                          <v:imagedata r:id="rId14" o:title=""/>
                        </v:shape>
                      </w:pict>
                    </w:r>
                  </w:p>
                </w:txbxContent>
              </v:textbox>
            </v:shape>
            <v:shape id="_x0000_s1286" type="#_x0000_t202" style="position:absolute;left:4710;top:3508;width:1088;height:524" filled="f" stroked="f">
              <v:textbox style="mso-next-textbox:#_x0000_s1286">
                <w:txbxContent>
                  <w:p w:rsidR="000D7CE2" w:rsidRDefault="00BB28C7">
                    <w:r>
                      <w:rPr>
                        <w:position w:val="-12"/>
                      </w:rPr>
                      <w:pict>
                        <v:shape id="_x0000_i1035" type="#_x0000_t75" style="width:39.75pt;height:18.75pt" fillcolor="window">
                          <v:imagedata r:id="rId15" o:title=""/>
                        </v:shape>
                      </w:pict>
                    </w:r>
                  </w:p>
                </w:txbxContent>
              </v:textbox>
            </v:shape>
            <v:shape id="_x0000_s1287" type="#_x0000_t202" style="position:absolute;left:6768;top:2736;width:4468;height:864" filled="f" stroked="f">
              <v:textbox style="mso-next-textbox:#_x0000_s1287">
                <w:txbxContent>
                  <w:p w:rsidR="000D7CE2" w:rsidRDefault="000D7CE2">
                    <w:r>
                      <w:rPr>
                        <w:position w:val="-28"/>
                      </w:rPr>
                      <w:object w:dxaOrig="4180" w:dyaOrig="720">
                        <v:shape id="_x0000_i1037" type="#_x0000_t75" style="width:209.25pt;height:36pt" o:ole="" fillcolor="window">
                          <v:imagedata r:id="rId16" o:title=""/>
                        </v:shape>
                        <o:OLEObject Type="Embed" ProgID="Equation.3" ShapeID="_x0000_i1037" DrawAspect="Content" ObjectID="_1473590652" r:id="rId17"/>
                      </w:object>
                    </w:r>
                  </w:p>
                </w:txbxContent>
              </v:textbox>
            </v:shape>
          </v:group>
          <o:OLEObject Type="Embed" ProgID="PBrush" ShapeID="_x0000_s1284" DrawAspect="Content" ObjectID="_1473590653" r:id="rId18"/>
        </w:object>
      </w:r>
    </w:p>
    <w:p w:rsidR="00AB3A47" w:rsidRPr="00C73E6A" w:rsidRDefault="00AB3A47" w:rsidP="00C73E6A">
      <w:pPr>
        <w:spacing w:line="360" w:lineRule="auto"/>
        <w:ind w:firstLine="720"/>
        <w:rPr>
          <w:sz w:val="28"/>
          <w:szCs w:val="28"/>
        </w:rPr>
      </w:pPr>
    </w:p>
    <w:p w:rsidR="00AB3A47" w:rsidRPr="00C73E6A" w:rsidRDefault="00AB3A47" w:rsidP="00C73E6A">
      <w:pPr>
        <w:spacing w:line="360" w:lineRule="auto"/>
        <w:ind w:firstLine="720"/>
        <w:rPr>
          <w:sz w:val="28"/>
          <w:szCs w:val="28"/>
        </w:rPr>
      </w:pPr>
    </w:p>
    <w:p w:rsidR="00C73E6A" w:rsidRDefault="00C73E6A" w:rsidP="00C73E6A">
      <w:pPr>
        <w:pStyle w:val="a3"/>
        <w:spacing w:line="360" w:lineRule="auto"/>
        <w:ind w:firstLine="720"/>
        <w:rPr>
          <w:szCs w:val="28"/>
        </w:rPr>
      </w:pPr>
    </w:p>
    <w:p w:rsidR="00C73E6A" w:rsidRDefault="00C73E6A" w:rsidP="00C73E6A">
      <w:pPr>
        <w:pStyle w:val="a3"/>
        <w:spacing w:line="360" w:lineRule="auto"/>
        <w:ind w:firstLine="720"/>
        <w:rPr>
          <w:szCs w:val="28"/>
        </w:rPr>
      </w:pPr>
    </w:p>
    <w:p w:rsidR="00AB3A47" w:rsidRPr="00C73E6A" w:rsidRDefault="00AB3A47" w:rsidP="00C73E6A">
      <w:pPr>
        <w:pStyle w:val="a3"/>
        <w:spacing w:line="360" w:lineRule="auto"/>
        <w:ind w:firstLine="720"/>
        <w:rPr>
          <w:szCs w:val="28"/>
        </w:rPr>
      </w:pPr>
      <w:r w:rsidRPr="00C73E6A">
        <w:rPr>
          <w:szCs w:val="28"/>
        </w:rPr>
        <w:t xml:space="preserve">                           Рис. 2. Схема БМ</w:t>
      </w:r>
    </w:p>
    <w:p w:rsidR="00AB3A47" w:rsidRPr="00C73E6A" w:rsidRDefault="00AB3A47" w:rsidP="00C73E6A">
      <w:pPr>
        <w:spacing w:line="360" w:lineRule="auto"/>
        <w:ind w:firstLine="720"/>
        <w:rPr>
          <w:sz w:val="28"/>
          <w:szCs w:val="28"/>
        </w:rPr>
      </w:pPr>
    </w:p>
    <w:p w:rsidR="00AB3A47" w:rsidRPr="00C73E6A" w:rsidRDefault="00AB3A47" w:rsidP="00C73E6A">
      <w:pPr>
        <w:spacing w:line="360" w:lineRule="auto"/>
        <w:ind w:firstLine="720"/>
        <w:jc w:val="both"/>
        <w:rPr>
          <w:sz w:val="28"/>
          <w:szCs w:val="28"/>
        </w:rPr>
      </w:pPr>
      <w:r w:rsidRPr="00C73E6A">
        <w:rPr>
          <w:sz w:val="28"/>
          <w:szCs w:val="28"/>
        </w:rPr>
        <w:t>Если на модулирующий вход подать сигнал с постоянно</w:t>
      </w:r>
      <w:r w:rsidR="00C73E6A">
        <w:rPr>
          <w:sz w:val="28"/>
          <w:szCs w:val="28"/>
        </w:rPr>
        <w:t xml:space="preserve">й </w:t>
      </w:r>
      <w:r w:rsidRPr="00C73E6A">
        <w:rPr>
          <w:sz w:val="28"/>
          <w:szCs w:val="28"/>
        </w:rPr>
        <w:t>составляющей</w:t>
      </w:r>
    </w:p>
    <w:p w:rsidR="00AB3A47" w:rsidRPr="00C73E6A" w:rsidRDefault="00BB28C7" w:rsidP="00C73E6A">
      <w:pPr>
        <w:spacing w:line="360" w:lineRule="auto"/>
        <w:ind w:firstLine="720"/>
        <w:jc w:val="right"/>
        <w:rPr>
          <w:sz w:val="28"/>
          <w:szCs w:val="28"/>
        </w:rPr>
      </w:pPr>
      <w:r>
        <w:rPr>
          <w:position w:val="-12"/>
          <w:sz w:val="28"/>
          <w:szCs w:val="28"/>
        </w:rPr>
        <w:pict>
          <v:shape id="_x0000_i1039" type="#_x0000_t75" style="width:255pt;height:18.75pt" fillcolor="window">
            <v:imagedata r:id="rId19" o:title=""/>
          </v:shape>
        </w:pict>
      </w:r>
      <w:r w:rsidR="00AB3A47" w:rsidRPr="00C73E6A">
        <w:rPr>
          <w:sz w:val="28"/>
          <w:szCs w:val="28"/>
        </w:rPr>
        <w:t>,                                  (3)</w:t>
      </w:r>
    </w:p>
    <w:p w:rsidR="00AB3A47" w:rsidRPr="00C73E6A" w:rsidRDefault="00AB3A47" w:rsidP="00C73E6A">
      <w:pPr>
        <w:spacing w:line="360" w:lineRule="auto"/>
        <w:ind w:firstLine="720"/>
        <w:rPr>
          <w:sz w:val="28"/>
          <w:szCs w:val="28"/>
        </w:rPr>
      </w:pPr>
      <w:r w:rsidRPr="00C73E6A">
        <w:rPr>
          <w:sz w:val="28"/>
          <w:szCs w:val="28"/>
        </w:rPr>
        <w:t xml:space="preserve">где </w:t>
      </w:r>
      <w:r w:rsidRPr="00C73E6A">
        <w:rPr>
          <w:sz w:val="28"/>
          <w:szCs w:val="28"/>
          <w:lang w:val="en-US"/>
        </w:rPr>
        <w:t>U</w:t>
      </w:r>
      <w:r w:rsidRPr="00C73E6A">
        <w:rPr>
          <w:sz w:val="28"/>
          <w:szCs w:val="28"/>
          <w:vertAlign w:val="subscript"/>
        </w:rPr>
        <w:t>0</w:t>
      </w:r>
      <w:r w:rsidRPr="00C73E6A">
        <w:rPr>
          <w:sz w:val="28"/>
          <w:szCs w:val="28"/>
        </w:rPr>
        <w:t xml:space="preserve"> – напряжение постоянной составляющей; </w:t>
      </w:r>
      <w:r w:rsidRPr="00C73E6A">
        <w:rPr>
          <w:sz w:val="28"/>
          <w:szCs w:val="28"/>
          <w:lang w:val="en-US"/>
        </w:rPr>
        <w:t>U</w:t>
      </w:r>
      <w:r w:rsidRPr="00C73E6A">
        <w:rPr>
          <w:sz w:val="28"/>
          <w:szCs w:val="28"/>
          <w:vertAlign w:val="subscript"/>
          <w:lang w:val="en-US"/>
        </w:rPr>
        <w:t>M</w:t>
      </w:r>
      <w:r w:rsidRPr="00C73E6A">
        <w:rPr>
          <w:sz w:val="28"/>
          <w:szCs w:val="28"/>
        </w:rPr>
        <w:t xml:space="preserve"> и </w:t>
      </w:r>
      <w:r w:rsidR="00BB28C7">
        <w:rPr>
          <w:position w:val="-4"/>
          <w:sz w:val="28"/>
          <w:szCs w:val="28"/>
        </w:rPr>
        <w:pict>
          <v:shape id="_x0000_i1040" type="#_x0000_t75" style="width:14.25pt;height:14.25pt" fillcolor="window">
            <v:imagedata r:id="rId20" o:title=""/>
          </v:shape>
        </w:pict>
      </w:r>
      <w:r w:rsidRPr="00C73E6A">
        <w:rPr>
          <w:sz w:val="28"/>
          <w:szCs w:val="28"/>
        </w:rPr>
        <w:t xml:space="preserve"> - амплитуда и частота модулирующего напряжения; </w:t>
      </w:r>
      <w:r w:rsidRPr="00C73E6A">
        <w:rPr>
          <w:sz w:val="28"/>
          <w:szCs w:val="28"/>
          <w:lang w:val="en-US"/>
        </w:rPr>
        <w:t>m</w:t>
      </w:r>
      <w:r w:rsidRPr="00C73E6A">
        <w:rPr>
          <w:sz w:val="28"/>
          <w:szCs w:val="28"/>
        </w:rPr>
        <w:t>=</w:t>
      </w:r>
      <w:r w:rsidRPr="00C73E6A">
        <w:rPr>
          <w:sz w:val="28"/>
          <w:szCs w:val="28"/>
          <w:lang w:val="en-US"/>
        </w:rPr>
        <w:t>U</w:t>
      </w:r>
      <w:r w:rsidRPr="00C73E6A">
        <w:rPr>
          <w:sz w:val="28"/>
          <w:szCs w:val="28"/>
          <w:vertAlign w:val="subscript"/>
          <w:lang w:val="en-US"/>
        </w:rPr>
        <w:t>M</w:t>
      </w:r>
      <w:r w:rsidRPr="00C73E6A">
        <w:rPr>
          <w:sz w:val="28"/>
          <w:szCs w:val="28"/>
        </w:rPr>
        <w:t>/</w:t>
      </w:r>
      <w:r w:rsidRPr="00C73E6A">
        <w:rPr>
          <w:sz w:val="28"/>
          <w:szCs w:val="28"/>
          <w:lang w:val="en-US"/>
        </w:rPr>
        <w:t>U</w:t>
      </w:r>
      <w:r w:rsidRPr="00C73E6A">
        <w:rPr>
          <w:sz w:val="28"/>
          <w:szCs w:val="28"/>
          <w:vertAlign w:val="subscript"/>
        </w:rPr>
        <w:t>0</w:t>
      </w:r>
      <w:r w:rsidRPr="00C73E6A">
        <w:rPr>
          <w:sz w:val="28"/>
          <w:szCs w:val="28"/>
        </w:rPr>
        <w:t>, то на выходе ФНЧ БМ в соответствием с выражением (2) будет получен АМ сигнал</w:t>
      </w:r>
    </w:p>
    <w:p w:rsidR="00AB3A47" w:rsidRPr="00C73E6A" w:rsidRDefault="00BB28C7" w:rsidP="00C73E6A">
      <w:pPr>
        <w:spacing w:line="360" w:lineRule="auto"/>
        <w:ind w:firstLine="720"/>
        <w:rPr>
          <w:sz w:val="28"/>
          <w:szCs w:val="28"/>
        </w:rPr>
      </w:pPr>
      <w:r>
        <w:rPr>
          <w:position w:val="-32"/>
          <w:sz w:val="28"/>
          <w:szCs w:val="28"/>
        </w:rPr>
        <w:pict>
          <v:shape id="_x0000_i1041" type="#_x0000_t75" style="width:347.25pt;height:39pt" fillcolor="window">
            <v:imagedata r:id="rId21" o:title=""/>
          </v:shape>
        </w:pict>
      </w:r>
      <w:r w:rsidR="00AB3A47" w:rsidRPr="00C73E6A">
        <w:rPr>
          <w:sz w:val="28"/>
          <w:szCs w:val="28"/>
        </w:rPr>
        <w:t>,         (4)</w:t>
      </w:r>
    </w:p>
    <w:p w:rsidR="00AB3A47" w:rsidRPr="00C73E6A" w:rsidRDefault="00AB3A47" w:rsidP="00C73E6A">
      <w:pPr>
        <w:spacing w:line="360" w:lineRule="auto"/>
        <w:ind w:firstLine="720"/>
        <w:jc w:val="both"/>
        <w:rPr>
          <w:sz w:val="28"/>
          <w:szCs w:val="28"/>
        </w:rPr>
      </w:pPr>
      <w:r w:rsidRPr="00C73E6A">
        <w:rPr>
          <w:sz w:val="28"/>
          <w:szCs w:val="28"/>
        </w:rPr>
        <w:t xml:space="preserve">где </w:t>
      </w:r>
      <w:r w:rsidR="00BB28C7">
        <w:rPr>
          <w:position w:val="-28"/>
          <w:sz w:val="28"/>
          <w:szCs w:val="28"/>
        </w:rPr>
        <w:pict>
          <v:shape id="_x0000_i1042" type="#_x0000_t75" style="width:107.25pt;height:36pt" fillcolor="window">
            <v:imagedata r:id="rId22" o:title=""/>
          </v:shape>
        </w:pict>
      </w:r>
      <w:r w:rsidRPr="00C73E6A">
        <w:rPr>
          <w:sz w:val="28"/>
          <w:szCs w:val="28"/>
        </w:rPr>
        <w:t xml:space="preserve"> - уровень несущей АМ сигнала.</w:t>
      </w:r>
    </w:p>
    <w:p w:rsidR="00AB3A47" w:rsidRPr="00C73E6A" w:rsidRDefault="00AB3A47" w:rsidP="00C73E6A">
      <w:pPr>
        <w:spacing w:line="360" w:lineRule="auto"/>
        <w:ind w:firstLine="720"/>
        <w:jc w:val="both"/>
        <w:rPr>
          <w:sz w:val="28"/>
          <w:szCs w:val="28"/>
        </w:rPr>
      </w:pPr>
      <w:r w:rsidRPr="00C73E6A">
        <w:rPr>
          <w:sz w:val="28"/>
          <w:szCs w:val="28"/>
        </w:rPr>
        <w:t xml:space="preserve">При использовании БМ в режиме фазового детектирования (рис. 3) на входы ПС подают напряжения одной и той же частоты, но со сдвигом фаз на угол </w:t>
      </w:r>
      <w:r w:rsidR="00BB28C7">
        <w:rPr>
          <w:position w:val="-10"/>
          <w:sz w:val="28"/>
          <w:szCs w:val="28"/>
        </w:rPr>
        <w:pict>
          <v:shape id="_x0000_i1043" type="#_x0000_t75" style="width:12pt;height:14.25pt" fillcolor="window">
            <v:imagedata r:id="rId23" o:title=""/>
          </v:shape>
        </w:pict>
      </w:r>
      <w:r w:rsidRPr="00C73E6A">
        <w:rPr>
          <w:sz w:val="28"/>
          <w:szCs w:val="28"/>
        </w:rPr>
        <w:t xml:space="preserve">. Пусть один из сигналов будет </w:t>
      </w:r>
      <w:r w:rsidR="00BB28C7">
        <w:rPr>
          <w:position w:val="-12"/>
          <w:sz w:val="28"/>
          <w:szCs w:val="28"/>
        </w:rPr>
        <w:pict>
          <v:shape id="_x0000_i1044" type="#_x0000_t75" style="width:123pt;height:18.75pt" fillcolor="window">
            <v:imagedata r:id="rId24" o:title=""/>
          </v:shape>
        </w:pict>
      </w:r>
      <w:r w:rsidRPr="00C73E6A">
        <w:rPr>
          <w:sz w:val="28"/>
          <w:szCs w:val="28"/>
        </w:rPr>
        <w:t xml:space="preserve">, а второй </w:t>
      </w:r>
      <w:r w:rsidR="00BB28C7">
        <w:rPr>
          <w:position w:val="-12"/>
          <w:sz w:val="28"/>
          <w:szCs w:val="28"/>
        </w:rPr>
        <w:pict>
          <v:shape id="_x0000_i1045" type="#_x0000_t75" style="width:153.75pt;height:18.75pt" fillcolor="window">
            <v:imagedata r:id="rId25" o:title=""/>
          </v:shape>
        </w:pict>
      </w:r>
      <w:r w:rsidRPr="00C73E6A">
        <w:rPr>
          <w:sz w:val="28"/>
          <w:szCs w:val="28"/>
        </w:rPr>
        <w:t>, тогда на выходе БМ получим</w:t>
      </w:r>
    </w:p>
    <w:p w:rsidR="00AB3A47" w:rsidRPr="00C73E6A" w:rsidRDefault="00BB28C7" w:rsidP="00C73E6A">
      <w:pPr>
        <w:spacing w:line="360" w:lineRule="auto"/>
        <w:ind w:firstLine="720"/>
        <w:jc w:val="right"/>
        <w:rPr>
          <w:sz w:val="28"/>
          <w:szCs w:val="28"/>
        </w:rPr>
      </w:pPr>
      <w:r>
        <w:rPr>
          <w:position w:val="-26"/>
          <w:sz w:val="28"/>
          <w:szCs w:val="28"/>
        </w:rPr>
        <w:pict>
          <v:shape id="_x0000_i1046" type="#_x0000_t75" style="width:261.75pt;height:35.25pt" fillcolor="window">
            <v:imagedata r:id="rId26" o:title=""/>
          </v:shape>
        </w:pict>
      </w:r>
      <w:r w:rsidR="00AB3A47" w:rsidRPr="00C73E6A">
        <w:rPr>
          <w:sz w:val="28"/>
          <w:szCs w:val="28"/>
        </w:rPr>
        <w:t>.                                 (5)</w:t>
      </w:r>
    </w:p>
    <w:p w:rsidR="00AB3A47" w:rsidRPr="00C73E6A" w:rsidRDefault="00BB28C7" w:rsidP="00C73E6A">
      <w:pPr>
        <w:spacing w:line="360" w:lineRule="auto"/>
        <w:ind w:firstLine="720"/>
        <w:jc w:val="both"/>
        <w:rPr>
          <w:sz w:val="28"/>
          <w:szCs w:val="28"/>
        </w:rPr>
      </w:pPr>
      <w:r>
        <w:rPr>
          <w:noProof/>
        </w:rPr>
        <w:object w:dxaOrig="1440" w:dyaOrig="1440">
          <v:group id="_x0000_s1320" style="position:absolute;left:0;text-align:left;margin-left:37.35pt;margin-top:4pt;width:350.05pt;height:91pt;z-index:251657728" coordorigin="2448,12649" coordsize="7001,1820" o:allowincell="f">
            <v:group id="_x0000_s1321" style="position:absolute;left:2448;top:12793;width:4825;height:1676" coordorigin="2138,10368" coordsize="4825,1676">
              <v:group id="_x0000_s1322" style="position:absolute;left:3744;top:10368;width:3219;height:1305" coordorigin="3435,2409" coordsize="3219,1305">
                <v:group id="_x0000_s1323" style="position:absolute;left:3435;top:2409;width:3219;height:1305" coordorigin="3414,2304" coordsize="3219,1305">
                  <v:rect id="_x0000_s1324" style="position:absolute;left:4176;top:2304;width:576;height:576"/>
                  <v:rect id="_x0000_s1325" style="position:absolute;left:5328;top:2304;width:576;height:576"/>
                  <v:line id="_x0000_s1326" style="position:absolute" from="4752,2592" to="5328,2592">
                    <v:stroke endarrow="open"/>
                  </v:line>
                  <v:group id="_x0000_s1327" style="position:absolute;left:5904;top:2448;width:729;height:288" coordorigin="5904,2448" coordsize="729,288">
                    <v:line id="_x0000_s1328" style="position:absolute" from="5904,2592" to="6480,2592"/>
                    <v:group id="_x0000_s1329" style="position:absolute;left:6480;top:2448;width:153;height:288" coordorigin="7200,3312" coordsize="153,288">
                      <v:line id="_x0000_s1330" style="position:absolute" from="7200,3456" to="7344,3600"/>
                      <v:line id="_x0000_s1331" style="position:absolute;flip:y" from="7209,3318" to="7353,3462"/>
                      <v:line id="_x0000_s1332" style="position:absolute;flip:y" from="7200,3312" to="7344,3456"/>
                    </v:group>
                  </v:group>
                  <v:group id="_x0000_s1333" style="position:absolute;left:4320;top:2880;width:288;height:729" coordorigin="4320,2880" coordsize="288,729">
                    <v:group id="_x0000_s1334" style="position:absolute;left:4387;top:3389;width:153;height:288;rotation:90" coordorigin="7200,3312" coordsize="153,288">
                      <v:line id="_x0000_s1335" style="position:absolute" from="7200,3456" to="7344,3600"/>
                      <v:line id="_x0000_s1336" style="position:absolute;flip:y" from="7209,3318" to="7353,3462"/>
                      <v:line id="_x0000_s1337" style="position:absolute;flip:y" from="7200,3312" to="7344,3456"/>
                    </v:group>
                    <v:line id="_x0000_s1338" style="position:absolute;flip:y" from="4464,2880" to="4464,3456">
                      <v:stroke endarrow="open"/>
                    </v:line>
                  </v:group>
                  <v:group id="_x0000_s1339" style="position:absolute;left:3635;top:2227;width:288;height:729;rotation:-90;flip:x" coordorigin="4320,2880" coordsize="288,729">
                    <v:group id="_x0000_s1340" style="position:absolute;left:4387;top:3389;width:153;height:288;rotation:90" coordorigin="7200,3312" coordsize="153,288">
                      <v:line id="_x0000_s1341" style="position:absolute" from="7200,3456" to="7344,3600"/>
                      <v:line id="_x0000_s1342" style="position:absolute;flip:y" from="7209,3318" to="7353,3462"/>
                      <v:line id="_x0000_s1343" style="position:absolute;flip:y" from="7200,3312" to="7344,3456"/>
                    </v:group>
                    <v:line id="_x0000_s1344" style="position:absolute;flip:y" from="4464,2880" to="4464,3456">
                      <v:stroke endarrow="open"/>
                    </v:line>
                  </v:group>
                  <v:group id="_x0000_s1345" style="position:absolute;left:4299;top:2448;width:309;height:309" coordorigin="6747,3744" coordsize="309,309">
                    <v:line id="_x0000_s1346" style="position:absolute;flip:x" from="6747,3765" to="7035,4053" strokeweight="1pt"/>
                    <v:line id="_x0000_s1347" style="position:absolute;flip:x y" from="6768,3744" to="7056,4032" strokeweight="1pt"/>
                  </v:group>
                </v:group>
                <v:shape id="_x0000_s1348" type="#_x0000_t75" style="position:absolute;left:5430;top:2571;width:432;height:340">
                  <v:imagedata r:id="rId13" o:title=""/>
                </v:shape>
              </v:group>
              <v:shape id="_x0000_s1349" type="#_x0000_t202" style="position:absolute;left:2138;top:10410;width:1708;height:524" filled="f" stroked="f">
                <v:textbox style="mso-next-textbox:#_x0000_s1349">
                  <w:txbxContent>
                    <w:p w:rsidR="000D7CE2" w:rsidRDefault="00BB28C7">
                      <w:pPr>
                        <w:rPr>
                          <w:sz w:val="28"/>
                        </w:rPr>
                      </w:pPr>
                      <w:r>
                        <w:rPr>
                          <w:position w:val="-12"/>
                          <w:sz w:val="28"/>
                        </w:rPr>
                        <w:pict>
                          <v:shape id="_x0000_i1048" type="#_x0000_t75" style="width:71.25pt;height:18.75pt" fillcolor="window">
                            <v:imagedata r:id="rId27" o:title=""/>
                          </v:shape>
                        </w:pict>
                      </w:r>
                    </w:p>
                  </w:txbxContent>
                </v:textbox>
              </v:shape>
              <v:shape id="_x0000_s1350" type="#_x0000_t202" style="position:absolute;left:3596;top:11520;width:2308;height:524" filled="f" stroked="f">
                <v:textbox style="mso-next-textbox:#_x0000_s1350">
                  <w:txbxContent>
                    <w:p w:rsidR="000D7CE2" w:rsidRDefault="00BB28C7">
                      <w:r>
                        <w:rPr>
                          <w:position w:val="-12"/>
                        </w:rPr>
                        <w:pict>
                          <v:shape id="_x0000_i1050" type="#_x0000_t75" style="width:101.25pt;height:18.75pt" fillcolor="window">
                            <v:imagedata r:id="rId28" o:title=""/>
                          </v:shape>
                        </w:pict>
                      </w:r>
                    </w:p>
                  </w:txbxContent>
                </v:textbox>
              </v:shape>
            </v:group>
            <v:shape id="_x0000_s1351" type="#_x0000_t202" style="position:absolute;left:7222;top:12649;width:2227;height:844" filled="f" stroked="f">
              <v:textbox style="mso-next-textbox:#_x0000_s1351">
                <w:txbxContent>
                  <w:p w:rsidR="000D7CE2" w:rsidRDefault="000D7CE2">
                    <w:r>
                      <w:rPr>
                        <w:position w:val="-26"/>
                      </w:rPr>
                      <w:object w:dxaOrig="1939" w:dyaOrig="700">
                        <v:shape id="_x0000_i1052" type="#_x0000_t75" style="width:96.75pt;height:35.25pt" o:ole="" fillcolor="window">
                          <v:imagedata r:id="rId29" o:title=""/>
                        </v:shape>
                        <o:OLEObject Type="Embed" ProgID="Equation.3" ShapeID="_x0000_i1052" DrawAspect="Content" ObjectID="_1473590654" r:id="rId30"/>
                      </w:object>
                    </w:r>
                  </w:p>
                </w:txbxContent>
              </v:textbox>
            </v:shape>
          </v:group>
          <o:OLEObject Type="Embed" ProgID="PBrush" ShapeID="_x0000_s1348" DrawAspect="Content" ObjectID="_1473590655" r:id="rId31"/>
        </w:objec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C73E6A" w:rsidRDefault="00C73E6A" w:rsidP="00C73E6A">
      <w:pPr>
        <w:spacing w:line="360" w:lineRule="auto"/>
        <w:ind w:firstLine="720"/>
        <w:jc w:val="both"/>
        <w:rPr>
          <w:sz w:val="28"/>
          <w:szCs w:val="28"/>
          <w:lang w:val="en-US"/>
        </w:rPr>
      </w:pPr>
    </w:p>
    <w:p w:rsidR="00AB3A47" w:rsidRPr="00C73E6A" w:rsidRDefault="00AB3A47" w:rsidP="00C73E6A">
      <w:pPr>
        <w:spacing w:line="360" w:lineRule="auto"/>
        <w:ind w:firstLine="720"/>
        <w:jc w:val="both"/>
        <w:rPr>
          <w:sz w:val="28"/>
          <w:szCs w:val="28"/>
        </w:rPr>
      </w:pPr>
      <w:r w:rsidRPr="00C73E6A">
        <w:rPr>
          <w:sz w:val="28"/>
          <w:szCs w:val="28"/>
          <w:lang w:val="en-US"/>
        </w:rPr>
        <w:t xml:space="preserve">                       </w:t>
      </w:r>
      <w:r w:rsidRPr="00C73E6A">
        <w:rPr>
          <w:sz w:val="28"/>
          <w:szCs w:val="28"/>
        </w:rPr>
        <w:t>Рис. 3. Фазовый демодулятор</w: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Если с помощью ФНЧ отфильтровать составляющую с удвоенной частотой, то на выходе ФД получим постоянное напряжение, пропорциональное косинусу угла </w:t>
      </w:r>
      <w:r w:rsidR="00BB28C7">
        <w:rPr>
          <w:position w:val="-10"/>
          <w:sz w:val="28"/>
          <w:szCs w:val="28"/>
        </w:rPr>
        <w:pict>
          <v:shape id="_x0000_i1054" type="#_x0000_t75" style="width:12pt;height:14.25pt" fillcolor="window">
            <v:imagedata r:id="rId23" o:title=""/>
          </v:shape>
        </w:pict>
      </w:r>
    </w:p>
    <w:p w:rsidR="00AB3A47" w:rsidRPr="00C73E6A" w:rsidRDefault="00BB28C7" w:rsidP="00C73E6A">
      <w:pPr>
        <w:spacing w:line="360" w:lineRule="auto"/>
        <w:ind w:firstLine="720"/>
        <w:jc w:val="right"/>
        <w:rPr>
          <w:sz w:val="28"/>
          <w:szCs w:val="28"/>
        </w:rPr>
      </w:pPr>
      <w:r>
        <w:rPr>
          <w:position w:val="-26"/>
          <w:sz w:val="28"/>
          <w:szCs w:val="28"/>
        </w:rPr>
        <w:pict>
          <v:shape id="_x0000_i1055" type="#_x0000_t75" style="width:159pt;height:35.25pt" fillcolor="window">
            <v:imagedata r:id="rId32" o:title=""/>
          </v:shape>
        </w:pict>
      </w:r>
      <w:r w:rsidR="00AB3A47" w:rsidRPr="00C73E6A">
        <w:rPr>
          <w:sz w:val="28"/>
          <w:szCs w:val="28"/>
        </w:rPr>
        <w:t>.                                                     (6)</w:t>
      </w:r>
    </w:p>
    <w:p w:rsidR="00AB3A47" w:rsidRPr="00C73E6A" w:rsidRDefault="00AB3A47" w:rsidP="00C73E6A">
      <w:pPr>
        <w:pStyle w:val="31"/>
        <w:spacing w:line="360" w:lineRule="auto"/>
        <w:ind w:firstLine="720"/>
        <w:rPr>
          <w:szCs w:val="28"/>
        </w:rPr>
      </w:pPr>
      <w:r w:rsidRPr="00C73E6A">
        <w:rPr>
          <w:szCs w:val="28"/>
        </w:rPr>
        <w:t>В случае необходимости с помощью полосового фильтра, как следует из выражения (5), можно получить удвоение частоты.</w:t>
      </w:r>
    </w:p>
    <w:p w:rsidR="00AB3A47" w:rsidRPr="00C73E6A" w:rsidRDefault="00AB3A47" w:rsidP="00C73E6A">
      <w:pPr>
        <w:spacing w:line="360" w:lineRule="auto"/>
        <w:ind w:firstLine="720"/>
        <w:jc w:val="both"/>
        <w:rPr>
          <w:sz w:val="28"/>
          <w:szCs w:val="28"/>
        </w:rPr>
      </w:pPr>
      <w:r w:rsidRPr="00C73E6A">
        <w:rPr>
          <w:sz w:val="28"/>
          <w:szCs w:val="28"/>
        </w:rPr>
        <w:t xml:space="preserve">Возможность определения с помощью БМ фазового сдвига между напряжениями может быть использована для построения частотных демодуляторов ЧМ сигнала. Структурная схема частотного демодулятора (рис.4) включает широкополосный ограничитель 1, устраняющий возможное изменение амплитуды ЧМ сигнала и формирующий высокий уровень сигнала коммутации </w:t>
      </w:r>
      <w:r w:rsidRPr="00C73E6A">
        <w:rPr>
          <w:sz w:val="28"/>
          <w:szCs w:val="28"/>
          <w:lang w:val="en-US"/>
        </w:rPr>
        <w:t>S</w:t>
      </w:r>
      <w:r w:rsidRPr="00C73E6A">
        <w:rPr>
          <w:sz w:val="28"/>
          <w:szCs w:val="28"/>
          <w:vertAlign w:val="subscript"/>
        </w:rPr>
        <w:t>1</w:t>
      </w:r>
      <w:r w:rsidRPr="00C73E6A">
        <w:rPr>
          <w:sz w:val="28"/>
          <w:szCs w:val="28"/>
        </w:rPr>
        <w:t>(</w:t>
      </w:r>
      <w:r w:rsidRPr="00C73E6A">
        <w:rPr>
          <w:sz w:val="28"/>
          <w:szCs w:val="28"/>
          <w:lang w:val="en-US"/>
        </w:rPr>
        <w:t>t</w:t>
      </w:r>
      <w:r w:rsidRPr="00C73E6A">
        <w:rPr>
          <w:sz w:val="28"/>
          <w:szCs w:val="28"/>
        </w:rPr>
        <w:t>), полосовой фазосдвигающий фильтр 2, настроенный на частоту несущей (среднюю частоту) ЧМ сигнала, а также БМ 3 и ФНЧ 4.</w:t>
      </w:r>
    </w:p>
    <w:p w:rsidR="00AB3A47" w:rsidRPr="00C73E6A" w:rsidRDefault="00BB28C7" w:rsidP="00C73E6A">
      <w:pPr>
        <w:spacing w:line="360" w:lineRule="auto"/>
        <w:ind w:firstLine="720"/>
        <w:jc w:val="both"/>
        <w:rPr>
          <w:sz w:val="28"/>
          <w:szCs w:val="28"/>
        </w:rPr>
      </w:pPr>
      <w:r>
        <w:rPr>
          <w:noProof/>
        </w:rPr>
        <w:object w:dxaOrig="1440" w:dyaOrig="1440">
          <v:group id="_x0000_s1493" style="position:absolute;left:0;text-align:left;margin-left:60.9pt;margin-top:2.6pt;width:313.8pt;height:112.2pt;z-index:251658752" coordorigin="2940,3228" coordsize="6276,2244" o:allowincell="f">
            <v:shape id="_x0000_s1494" type="#_x0000_t202" style="position:absolute;left:7920;top:3807;width:1296;height:1008" filled="f" stroked="f">
              <v:textbox>
                <w:txbxContent>
                  <w:p w:rsidR="000D7CE2" w:rsidRDefault="000D7CE2">
                    <w:pPr>
                      <w:rPr>
                        <w:sz w:val="28"/>
                        <w:lang w:val="en-US"/>
                      </w:rPr>
                    </w:pPr>
                    <w:r>
                      <w:rPr>
                        <w:sz w:val="28"/>
                        <w:lang w:val="en-US"/>
                      </w:rPr>
                      <w:t>U</w:t>
                    </w:r>
                    <w:r>
                      <w:rPr>
                        <w:sz w:val="28"/>
                        <w:vertAlign w:val="subscript"/>
                      </w:rPr>
                      <w:t>ВЫХ</w:t>
                    </w:r>
                    <w:r>
                      <w:rPr>
                        <w:sz w:val="28"/>
                        <w:lang w:val="en-US"/>
                      </w:rPr>
                      <w:t>(t)</w:t>
                    </w:r>
                  </w:p>
                </w:txbxContent>
              </v:textbox>
            </v:shape>
            <v:group id="_x0000_s1495" style="position:absolute;left:2940;top:3228;width:4998;height:2244" coordorigin="2940,3228" coordsize="4998,2244">
              <v:group id="_x0000_s1496" style="position:absolute;left:3600;top:3744;width:4338;height:1728" coordorigin="2769,4608" coordsize="4338,1728">
                <v:group id="_x0000_s1497" style="position:absolute;left:2769;top:4608;width:4338;height:1728" coordorigin="2769,4608" coordsize="4338,1728">
                  <v:rect id="_x0000_s1498" style="position:absolute;left:4650;top:5760;width:576;height:576"/>
                  <v:rect id="_x0000_s1499" style="position:absolute;left:3498;top:4608;width:576;height:576"/>
                  <v:rect id="_x0000_s1500" style="position:absolute;left:4650;top:4608;width:576;height:576"/>
                  <v:rect id="_x0000_s1501" style="position:absolute;left:5802;top:4608;width:576;height:576"/>
                  <v:line id="_x0000_s1502" style="position:absolute" from="5226,4896" to="5802,4896">
                    <v:stroke endarrow="open"/>
                  </v:line>
                  <v:group id="_x0000_s1503" style="position:absolute;left:6378;top:4752;width:729;height:288" coordorigin="5904,2448" coordsize="729,288">
                    <v:line id="_x0000_s1504" style="position:absolute" from="5904,2592" to="6480,2592"/>
                    <v:group id="_x0000_s1505" style="position:absolute;left:6480;top:2448;width:153;height:288" coordorigin="7200,3312" coordsize="153,288">
                      <v:line id="_x0000_s1506" style="position:absolute" from="7200,3456" to="7344,3600"/>
                      <v:line id="_x0000_s1507" style="position:absolute;flip:y" from="7209,3318" to="7353,3462"/>
                      <v:line id="_x0000_s1508" style="position:absolute;flip:y" from="7200,3312" to="7344,3456"/>
                    </v:group>
                  </v:group>
                  <v:line id="_x0000_s1509" style="position:absolute;flip:y" from="4938,5184" to="4938,5760">
                    <v:stroke endarrow="open"/>
                  </v:line>
                  <v:group id="_x0000_s1510" style="position:absolute;left:2990;top:4531;width:288;height:729;rotation:-90;flip:x" coordorigin="4320,2880" coordsize="288,729">
                    <v:group id="_x0000_s1511" style="position:absolute;left:4387;top:3389;width:153;height:288;rotation:90" coordorigin="7200,3312" coordsize="153,288">
                      <v:line id="_x0000_s1512" style="position:absolute" from="7200,3456" to="7344,3600"/>
                      <v:line id="_x0000_s1513" style="position:absolute;flip:y" from="7209,3318" to="7353,3462"/>
                      <v:line id="_x0000_s1514" style="position:absolute;flip:y" from="7200,3312" to="7344,3456"/>
                    </v:group>
                    <v:line id="_x0000_s1515" style="position:absolute;flip:y" from="4464,2880" to="4464,3456">
                      <v:stroke endarrow="open"/>
                    </v:line>
                  </v:group>
                  <v:group id="_x0000_s1516" style="position:absolute;left:4773;top:4752;width:309;height:309" coordorigin="6747,3744" coordsize="309,309">
                    <v:line id="_x0000_s1517" style="position:absolute;flip:x" from="6747,3765" to="7035,4053" strokeweight="1pt"/>
                    <v:line id="_x0000_s1518" style="position:absolute;flip:x y" from="6768,3744" to="7056,4032" strokeweight="1pt"/>
                  </v:group>
                  <v:shape id="_x0000_s1519" type="#_x0000_t75" style="position:absolute;left:5883;top:4770;width:432;height:340">
                    <v:imagedata r:id="rId13" o:title=""/>
                  </v:shape>
                  <v:line id="_x0000_s1520" style="position:absolute" from="4074,4899" to="4650,4899">
                    <v:stroke endarrow="open"/>
                  </v:line>
                  <v:line id="_x0000_s1521" style="position:absolute" from="4239,4917" to="4239,4917">
                    <v:stroke endarrow="oval" endarrowwidth="narrow" endarrowlength="short"/>
                  </v:line>
                  <v:line id="_x0000_s1522" style="position:absolute" from="4215,4896" to="4215,6048"/>
                  <v:line id="_x0000_s1523" style="position:absolute" from="4215,6048" to="4647,6048">
                    <v:stroke endarrow="open"/>
                  </v:line>
                </v:group>
                <v:shape id="_x0000_s1524" type="#_x0000_t75" style="position:absolute;left:4752;top:5841;width:387;height:432">
                  <v:imagedata r:id="rId33" o:title=""/>
                </v:shape>
                <v:group id="_x0000_s1525" style="position:absolute;left:3558;top:4689;width:474;height:495" coordorigin="8577,5184" coordsize="723,675">
                  <v:shape id="_x0000_s1526" type="#_x0000_t75" style="position:absolute;left:8640;top:5184;width:600;height:675">
                    <v:imagedata r:id="rId34" o:title=""/>
                  </v:shape>
                  <v:line id="_x0000_s1527" style="position:absolute" from="8580,5346" to="9300,5346"/>
                  <v:line id="_x0000_s1528" style="position:absolute" from="8577,5649" to="9297,5649"/>
                </v:group>
              </v:group>
              <v:shape id="_x0000_s1529" type="#_x0000_t202" style="position:absolute;left:2940;top:3807;width:864;height:720" filled="f" stroked="f">
                <v:textbox>
                  <w:txbxContent>
                    <w:p w:rsidR="000D7CE2" w:rsidRDefault="000D7CE2">
                      <w:pPr>
                        <w:rPr>
                          <w:sz w:val="28"/>
                        </w:rPr>
                      </w:pPr>
                      <w:r>
                        <w:rPr>
                          <w:sz w:val="28"/>
                        </w:rPr>
                        <w:t>ЧМ</w:t>
                      </w:r>
                    </w:p>
                  </w:txbxContent>
                </v:textbox>
              </v:shape>
              <v:line id="_x0000_s1530" style="position:absolute;flip:y" from="4464,3600" to="4752,3744"/>
              <v:line id="_x0000_s1531" style="position:absolute;flip:y" from="5616,3600" to="5904,3744"/>
              <v:line id="_x0000_s1532" style="position:absolute;flip:y" from="6768,3600" to="7056,3744"/>
              <v:line id="_x0000_s1533" style="position:absolute;flip:y" from="6048,5184" to="6336,5328"/>
              <v:shape id="_x0000_s1534" type="#_x0000_t202" style="position:absolute;left:4650;top:3231;width:390;height:576" filled="f" stroked="f">
                <v:textbox style="mso-next-textbox:#_x0000_s1534">
                  <w:txbxContent>
                    <w:p w:rsidR="000D7CE2" w:rsidRDefault="000D7CE2">
                      <w:pPr>
                        <w:rPr>
                          <w:sz w:val="28"/>
                          <w:lang w:val="en-US"/>
                        </w:rPr>
                      </w:pPr>
                      <w:r>
                        <w:rPr>
                          <w:sz w:val="28"/>
                          <w:lang w:val="en-US"/>
                        </w:rPr>
                        <w:t>1</w:t>
                      </w:r>
                    </w:p>
                  </w:txbxContent>
                </v:textbox>
              </v:shape>
              <v:shape id="_x0000_s1535" type="#_x0000_t202" style="position:absolute;left:5844;top:3228;width:576;height:576" filled="f" stroked="f">
                <v:textbox>
                  <w:txbxContent>
                    <w:p w:rsidR="000D7CE2" w:rsidRDefault="000D7CE2">
                      <w:pPr>
                        <w:rPr>
                          <w:sz w:val="28"/>
                          <w:lang w:val="en-US"/>
                        </w:rPr>
                      </w:pPr>
                      <w:r>
                        <w:rPr>
                          <w:sz w:val="28"/>
                          <w:lang w:val="en-US"/>
                        </w:rPr>
                        <w:t>3</w:t>
                      </w:r>
                    </w:p>
                  </w:txbxContent>
                </v:textbox>
              </v:shape>
              <v:shape id="_x0000_s1536" type="#_x0000_t202" style="position:absolute;left:6962;top:3231;width:526;height:656" filled="f" stroked="f">
                <v:textbox>
                  <w:txbxContent>
                    <w:p w:rsidR="000D7CE2" w:rsidRDefault="000D7CE2">
                      <w:pPr>
                        <w:rPr>
                          <w:sz w:val="28"/>
                          <w:lang w:val="en-US"/>
                        </w:rPr>
                      </w:pPr>
                      <w:r>
                        <w:rPr>
                          <w:sz w:val="28"/>
                          <w:lang w:val="en-US"/>
                        </w:rPr>
                        <w:t>4</w:t>
                      </w:r>
                    </w:p>
                  </w:txbxContent>
                </v:textbox>
              </v:shape>
              <v:shape id="_x0000_s1537" type="#_x0000_t202" style="position:absolute;left:6273;top:4854;width:576;height:576" filled="f" stroked="f">
                <v:textbox>
                  <w:txbxContent>
                    <w:p w:rsidR="000D7CE2" w:rsidRDefault="000D7CE2">
                      <w:pPr>
                        <w:rPr>
                          <w:sz w:val="28"/>
                          <w:lang w:val="en-US"/>
                        </w:rPr>
                      </w:pPr>
                      <w:r>
                        <w:rPr>
                          <w:sz w:val="28"/>
                          <w:lang w:val="en-US"/>
                        </w:rPr>
                        <w:t>2</w:t>
                      </w:r>
                    </w:p>
                  </w:txbxContent>
                </v:textbox>
              </v:shape>
              <v:shape id="_x0000_s1538" type="#_x0000_t202" style="position:absolute;left:5718;top:4464;width:864;height:576" filled="f" stroked="f">
                <v:textbox>
                  <w:txbxContent>
                    <w:p w:rsidR="000D7CE2" w:rsidRDefault="000D7CE2">
                      <w:pPr>
                        <w:rPr>
                          <w:sz w:val="28"/>
                          <w:lang w:val="en-US"/>
                        </w:rPr>
                      </w:pPr>
                      <w:r>
                        <w:rPr>
                          <w:sz w:val="28"/>
                          <w:lang w:val="en-US"/>
                        </w:rPr>
                        <w:t>S</w:t>
                      </w:r>
                      <w:r>
                        <w:rPr>
                          <w:sz w:val="28"/>
                          <w:vertAlign w:val="subscript"/>
                          <w:lang w:val="en-US"/>
                        </w:rPr>
                        <w:t>2</w:t>
                      </w:r>
                      <w:r>
                        <w:rPr>
                          <w:sz w:val="28"/>
                          <w:lang w:val="en-US"/>
                        </w:rPr>
                        <w:t>(t)</w:t>
                      </w:r>
                    </w:p>
                  </w:txbxContent>
                </v:textbox>
              </v:shape>
              <v:shape id="_x0000_s1539" type="#_x0000_t202" style="position:absolute;left:4815;top:3540;width:864;height:576" filled="f" stroked="f">
                <v:textbox>
                  <w:txbxContent>
                    <w:p w:rsidR="000D7CE2" w:rsidRDefault="000D7CE2">
                      <w:pPr>
                        <w:rPr>
                          <w:sz w:val="28"/>
                          <w:lang w:val="en-US"/>
                        </w:rPr>
                      </w:pPr>
                      <w:r>
                        <w:rPr>
                          <w:sz w:val="28"/>
                          <w:lang w:val="en-US"/>
                        </w:rPr>
                        <w:t>S</w:t>
                      </w:r>
                      <w:r>
                        <w:rPr>
                          <w:sz w:val="28"/>
                          <w:vertAlign w:val="subscript"/>
                          <w:lang w:val="en-US"/>
                        </w:rPr>
                        <w:t>1</w:t>
                      </w:r>
                      <w:r>
                        <w:rPr>
                          <w:sz w:val="28"/>
                          <w:lang w:val="en-US"/>
                        </w:rPr>
                        <w:t>(t)</w:t>
                      </w:r>
                    </w:p>
                  </w:txbxContent>
                </v:textbox>
              </v:shape>
            </v:group>
          </v:group>
          <o:OLEObject Type="Embed" ProgID="PBrush" ShapeID="_x0000_s1519" DrawAspect="Content" ObjectID="_1473590656" r:id="rId35"/>
          <o:OLEObject Type="Embed" ProgID="PBrush" ShapeID="_x0000_s1524" DrawAspect="Content" ObjectID="_1473590657" r:id="rId36"/>
          <o:OLEObject Type="Embed" ProgID="PBrush" ShapeID="_x0000_s1526" DrawAspect="Content" ObjectID="_1473590658" r:id="rId37"/>
        </w:objec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                   Рис. 4. Частотный демодулятор</w: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Полосовой фильтр (рис. 5) формирует второй сигнал </w:t>
      </w:r>
      <w:r w:rsidRPr="00C73E6A">
        <w:rPr>
          <w:sz w:val="28"/>
          <w:szCs w:val="28"/>
          <w:lang w:val="en-US"/>
        </w:rPr>
        <w:t>S</w:t>
      </w:r>
      <w:r w:rsidRPr="00C73E6A">
        <w:rPr>
          <w:sz w:val="28"/>
          <w:szCs w:val="28"/>
          <w:vertAlign w:val="subscript"/>
        </w:rPr>
        <w:t>2</w:t>
      </w:r>
      <w:r w:rsidRPr="00C73E6A">
        <w:rPr>
          <w:sz w:val="28"/>
          <w:szCs w:val="28"/>
        </w:rPr>
        <w:t>(</w:t>
      </w:r>
      <w:r w:rsidRPr="00C73E6A">
        <w:rPr>
          <w:sz w:val="28"/>
          <w:szCs w:val="28"/>
          <w:lang w:val="en-US"/>
        </w:rPr>
        <w:t>t</w:t>
      </w:r>
      <w:r w:rsidRPr="00C73E6A">
        <w:rPr>
          <w:sz w:val="28"/>
          <w:szCs w:val="28"/>
        </w:rPr>
        <w:t xml:space="preserve">), управляющий БМ. При высокой добротности фильтра фазовый сдвиг </w:t>
      </w:r>
      <w:r w:rsidR="00BB28C7">
        <w:rPr>
          <w:position w:val="-10"/>
          <w:sz w:val="28"/>
          <w:szCs w:val="28"/>
        </w:rPr>
        <w:pict>
          <v:shape id="_x0000_i1059" type="#_x0000_t75" style="width:12pt;height:14.25pt" fillcolor="window">
            <v:imagedata r:id="rId23" o:title=""/>
          </v:shape>
        </w:pict>
      </w:r>
      <w:r w:rsidRPr="00C73E6A">
        <w:rPr>
          <w:sz w:val="28"/>
          <w:szCs w:val="28"/>
        </w:rPr>
        <w:t xml:space="preserve">, вызываемый девиацией частоты </w:t>
      </w:r>
      <w:r w:rsidR="00BB28C7">
        <w:rPr>
          <w:position w:val="-6"/>
          <w:sz w:val="28"/>
          <w:szCs w:val="28"/>
        </w:rPr>
        <w:pict>
          <v:shape id="_x0000_i1060" type="#_x0000_t75" style="width:21pt;height:15pt" fillcolor="window">
            <v:imagedata r:id="rId38" o:title=""/>
          </v:shape>
        </w:pict>
      </w:r>
      <w:r w:rsidRPr="00C73E6A">
        <w:rPr>
          <w:sz w:val="28"/>
          <w:szCs w:val="28"/>
        </w:rPr>
        <w:t xml:space="preserve"> вблизи несущей </w:t>
      </w:r>
      <w:r w:rsidR="00BB28C7">
        <w:rPr>
          <w:position w:val="-12"/>
          <w:sz w:val="28"/>
          <w:szCs w:val="28"/>
        </w:rPr>
        <w:pict>
          <v:shape id="_x0000_i1061" type="#_x0000_t75" style="width:18pt;height:18.75pt" fillcolor="window">
            <v:imagedata r:id="rId39" o:title=""/>
          </v:shape>
        </w:pict>
      </w:r>
      <w:r w:rsidRPr="00C73E6A">
        <w:rPr>
          <w:sz w:val="28"/>
          <w:szCs w:val="28"/>
        </w:rPr>
        <w:t>, может быть записан в следующем виде</w:t>
      </w:r>
    </w:p>
    <w:p w:rsidR="00AB3A47" w:rsidRPr="00C73E6A" w:rsidRDefault="00AB3A47" w:rsidP="00C73E6A">
      <w:pPr>
        <w:spacing w:line="360" w:lineRule="auto"/>
        <w:ind w:firstLine="720"/>
        <w:rPr>
          <w:sz w:val="28"/>
          <w:szCs w:val="28"/>
        </w:rPr>
      </w:pPr>
      <w:r w:rsidRPr="00C73E6A">
        <w:rPr>
          <w:sz w:val="28"/>
          <w:szCs w:val="28"/>
        </w:rPr>
        <w:t xml:space="preserve">                                 </w:t>
      </w:r>
      <w:r w:rsidR="00BB28C7">
        <w:rPr>
          <w:position w:val="-34"/>
          <w:sz w:val="28"/>
          <w:szCs w:val="28"/>
        </w:rPr>
        <w:pict>
          <v:shape id="_x0000_i1062" type="#_x0000_t75" style="width:96.75pt;height:39pt" fillcolor="window">
            <v:imagedata r:id="rId40" o:title=""/>
          </v:shape>
        </w:pict>
      </w:r>
      <w:r w:rsidRPr="00C73E6A">
        <w:rPr>
          <w:sz w:val="28"/>
          <w:szCs w:val="28"/>
        </w:rPr>
        <w:t>,</w:t>
      </w:r>
    </w:p>
    <w:p w:rsidR="00AB3A47" w:rsidRPr="00C73E6A" w:rsidRDefault="00BB28C7" w:rsidP="00C73E6A">
      <w:pPr>
        <w:spacing w:line="360" w:lineRule="auto"/>
        <w:ind w:firstLine="720"/>
        <w:rPr>
          <w:sz w:val="28"/>
          <w:szCs w:val="28"/>
        </w:rPr>
      </w:pPr>
      <w:r>
        <w:rPr>
          <w:noProof/>
        </w:rPr>
        <w:pict>
          <v:shape id="_x0000_s1137" type="#_x0000_t202" style="position:absolute;left:0;text-align:left;margin-left:134.1pt;margin-top:17.4pt;width:43.2pt;height:28.8pt;z-index:251650560" o:allowincell="f" filled="f" stroked="f">
            <v:textbox>
              <w:txbxContent>
                <w:p w:rsidR="00AB3A47" w:rsidRDefault="00AB3A47">
                  <w:pPr>
                    <w:pStyle w:val="2"/>
                    <w:rPr>
                      <w:vertAlign w:val="subscript"/>
                    </w:rPr>
                  </w:pPr>
                  <w:r>
                    <w:t>C</w:t>
                  </w:r>
                  <w:r>
                    <w:rPr>
                      <w:vertAlign w:val="subscript"/>
                    </w:rPr>
                    <w:t>1</w:t>
                  </w:r>
                </w:p>
              </w:txbxContent>
            </v:textbox>
          </v:shape>
        </w:pict>
      </w:r>
      <w:r w:rsidR="00AB3A47" w:rsidRPr="00C73E6A">
        <w:rPr>
          <w:sz w:val="28"/>
          <w:szCs w:val="28"/>
        </w:rPr>
        <w:t xml:space="preserve">где </w:t>
      </w:r>
      <w:r>
        <w:rPr>
          <w:position w:val="-12"/>
          <w:sz w:val="28"/>
          <w:szCs w:val="28"/>
        </w:rPr>
        <w:pict>
          <v:shape id="_x0000_i1063" type="#_x0000_t75" style="width:75pt;height:18.75pt" fillcolor="window">
            <v:imagedata r:id="rId41" o:title=""/>
          </v:shape>
        </w:pict>
      </w:r>
      <w:r w:rsidR="00AB3A47" w:rsidRPr="00C73E6A">
        <w:rPr>
          <w:sz w:val="28"/>
          <w:szCs w:val="28"/>
        </w:rPr>
        <w:t>.</w:t>
      </w:r>
    </w:p>
    <w:p w:rsidR="00AB3A47" w:rsidRPr="00C73E6A" w:rsidRDefault="00AB3A47" w:rsidP="00C73E6A">
      <w:pPr>
        <w:spacing w:line="360" w:lineRule="auto"/>
        <w:ind w:firstLine="720"/>
        <w:rPr>
          <w:sz w:val="28"/>
          <w:szCs w:val="28"/>
        </w:rPr>
      </w:pPr>
    </w:p>
    <w:p w:rsidR="00AB3A47" w:rsidRPr="00C73E6A" w:rsidRDefault="00BB28C7" w:rsidP="00C73E6A">
      <w:pPr>
        <w:spacing w:line="360" w:lineRule="auto"/>
        <w:ind w:firstLine="720"/>
        <w:rPr>
          <w:sz w:val="28"/>
          <w:szCs w:val="28"/>
        </w:rPr>
      </w:pPr>
      <w:r>
        <w:rPr>
          <w:noProof/>
        </w:rPr>
        <w:object w:dxaOrig="1440" w:dyaOrig="1440">
          <v:group id="_x0000_s1590" style="position:absolute;left:0;text-align:left;margin-left:119.7pt;margin-top:5.95pt;width:170.7pt;height:70.95pt;z-index:251659776" coordorigin="4095,11776" coordsize="3414,1419" o:allowincell="f">
            <v:group id="_x0000_s1591" style="position:absolute;left:6543;top:11776;width:729;height:288" coordorigin="5904,2448" coordsize="729,288">
              <v:line id="_x0000_s1592" style="position:absolute" from="5904,2592" to="6480,2592"/>
              <v:group id="_x0000_s1593" style="position:absolute;left:6480;top:2448;width:153;height:288" coordorigin="7200,3312" coordsize="153,288">
                <v:line id="_x0000_s1594" style="position:absolute" from="7200,3456" to="7344,3600"/>
                <v:line id="_x0000_s1595" style="position:absolute;flip:y" from="7209,3318" to="7353,3462"/>
                <v:line id="_x0000_s1596" style="position:absolute;flip:y" from="7200,3312" to="7344,3456"/>
              </v:group>
            </v:group>
            <v:rect id="_x0000_s1597" style="position:absolute;left:5514;top:12208;width:288;height:576"/>
            <v:line id="_x0000_s1598" style="position:absolute;rotation:-90" from="5514,12067" to="5802,12067"/>
            <v:line id="_x0000_s1599" style="position:absolute;rotation:-90" from="5514,12928" to="5802,12928"/>
            <v:group id="_x0000_s1600" style="position:absolute;left:6440;top:12392;width:102;height:309;rotation:-90" coordorigin="6192,7467" coordsize="102,309">
              <v:line id="_x0000_s1601" style="position:absolute;rotation:90" from="6048,7632" to="6336,7632"/>
              <v:line id="_x0000_s1602" style="position:absolute;rotation:-90" from="6150,7611" to="6438,7611"/>
            </v:group>
            <v:line id="_x0000_s1603" style="position:absolute" from="4671,11920" to="6543,11920"/>
            <v:line id="_x0000_s1604" style="position:absolute;flip:y" from="6501,11920" to="6501,12496"/>
            <v:line id="_x0000_s1605" style="position:absolute;flip:x y" from="6504,12598" to="6504,13030"/>
            <v:group id="_x0000_s1606" style="position:absolute;left:6543;top:12907;width:729;height:288" coordorigin="5904,2448" coordsize="729,288">
              <v:line id="_x0000_s1607" style="position:absolute" from="5904,2592" to="6480,2592"/>
              <v:group id="_x0000_s1608" style="position:absolute;left:6480;top:2448;width:153;height:288" coordorigin="7200,3312" coordsize="153,288">
                <v:line id="_x0000_s1609" style="position:absolute" from="7200,3456" to="7344,3600"/>
                <v:line id="_x0000_s1610" style="position:absolute;flip:y" from="7209,3318" to="7353,3462"/>
                <v:line id="_x0000_s1611" style="position:absolute;flip:y" from="7200,3312" to="7344,3456"/>
              </v:group>
            </v:group>
            <v:group id="_x0000_s1612" style="position:absolute;left:4095;top:12907;width:729;height:288;flip:x" coordorigin="5904,2448" coordsize="729,288">
              <v:line id="_x0000_s1613" style="position:absolute" from="5904,2592" to="6480,2592"/>
              <v:group id="_x0000_s1614" style="position:absolute;left:6480;top:2448;width:153;height:288" coordorigin="7200,3312" coordsize="153,288">
                <v:line id="_x0000_s1615" style="position:absolute" from="7200,3456" to="7344,3600"/>
                <v:line id="_x0000_s1616" style="position:absolute;flip:y" from="7209,3318" to="7353,3462"/>
                <v:line id="_x0000_s1617" style="position:absolute;flip:y" from="7200,3312" to="7344,3456"/>
              </v:group>
            </v:group>
            <v:group id="_x0000_s1618" style="position:absolute;left:4110;top:11776;width:555;height:309" coordorigin="3744,7200" coordsize="555,309">
              <v:group id="_x0000_s1619" style="position:absolute;left:4197;top:7200;width:102;height:309" coordorigin="6192,7467" coordsize="102,309">
                <v:line id="_x0000_s1620" style="position:absolute;rotation:90" from="6048,7632" to="6336,7632"/>
                <v:line id="_x0000_s1621" style="position:absolute;rotation:-90" from="6150,7611" to="6438,7611"/>
              </v:group>
              <v:group id="_x0000_s1622" style="position:absolute;left:3744;top:7200;width:432;height:288;flip:x" coordorigin="5904,2448" coordsize="729,288">
                <v:line id="_x0000_s1623" style="position:absolute" from="5904,2592" to="6480,2592"/>
                <v:group id="_x0000_s1624" style="position:absolute;left:6480;top:2448;width:153;height:288" coordorigin="7200,3312" coordsize="153,288">
                  <v:line id="_x0000_s1625" style="position:absolute" from="7200,3456" to="7344,3600"/>
                  <v:line id="_x0000_s1626" style="position:absolute;flip:y" from="7209,3318" to="7353,3462"/>
                  <v:line id="_x0000_s1627" style="position:absolute;flip:y" from="7200,3312" to="7344,3456"/>
                </v:group>
              </v:group>
            </v:group>
            <v:line id="_x0000_s1628" style="position:absolute;flip:x" from="4815,13051" to="6543,13051"/>
            <v:line id="_x0000_s1629" style="position:absolute" from="6360,11922" to="6504,11922">
              <v:stroke endarrow="oval" endarrowwidth="narrow" endarrowlength="short"/>
            </v:line>
            <v:line id="_x0000_s1630" style="position:absolute" from="5514,13051" to="5658,13051">
              <v:stroke endarrow="oval" endarrowwidth="narrow" endarrowlength="short"/>
            </v:line>
            <v:line id="_x0000_s1631" style="position:absolute" from="6378,13051" to="6522,13051">
              <v:stroke endarrow="oval" endarrowwidth="narrow" endarrowlength="short"/>
            </v:line>
            <v:line id="_x0000_s1632" style="position:absolute" from="5517,11920" to="5661,11920">
              <v:stroke endarrow="oval" endarrowwidth="narrow" endarrowlength="short"/>
            </v:line>
            <v:shape id="_x0000_s1633" type="#_x0000_t75" style="position:absolute;left:4938;top:12229;width:265;height:639">
              <v:imagedata r:id="rId42" o:title=""/>
            </v:shape>
            <v:line id="_x0000_s1634" style="position:absolute" from="5103,12784" to="5103,13051">
              <v:stroke endarrow="oval" endarrowwidth="narrow" endarrowlength="short"/>
            </v:line>
            <v:line id="_x0000_s1635" style="position:absolute;flip:y" from="5103,11920" to="5103,12208">
              <v:stroke endarrow="oval" endarrowwidth="narrow" endarrowlength="short"/>
            </v:line>
            <v:line id="_x0000_s1636" style="position:absolute" from="5103,12127" to="5103,12271"/>
            <v:shape id="_x0000_s1637" type="#_x0000_t202" style="position:absolute;left:4587;top:12313;width:864;height:576" filled="f" stroked="f">
              <v:textbox style="mso-next-textbox:#_x0000_s1637">
                <w:txbxContent>
                  <w:p w:rsidR="000D7CE2" w:rsidRDefault="000D7CE2">
                    <w:pPr>
                      <w:pStyle w:val="2"/>
                    </w:pPr>
                    <w:r>
                      <w:t>L</w:t>
                    </w:r>
                  </w:p>
                </w:txbxContent>
              </v:textbox>
            </v:shape>
            <v:shape id="_x0000_s1638" type="#_x0000_t202" style="position:absolute;left:6645;top:12310;width:864;height:576" filled="f" stroked="f">
              <v:textbox>
                <w:txbxContent>
                  <w:p w:rsidR="000D7CE2" w:rsidRDefault="000D7CE2">
                    <w:pPr>
                      <w:pStyle w:val="2"/>
                      <w:rPr>
                        <w:vertAlign w:val="subscript"/>
                      </w:rPr>
                    </w:pPr>
                    <w:r>
                      <w:t>C</w:t>
                    </w:r>
                    <w:r>
                      <w:rPr>
                        <w:vertAlign w:val="subscript"/>
                      </w:rPr>
                      <w:t>2</w:t>
                    </w:r>
                  </w:p>
                </w:txbxContent>
              </v:textbox>
            </v:shape>
            <v:shape id="_x0000_s1639" type="#_x0000_t202" style="position:absolute;left:5760;top:12310;width:864;height:576" filled="f" stroked="f">
              <v:textbox>
                <w:txbxContent>
                  <w:p w:rsidR="000D7CE2" w:rsidRDefault="000D7CE2">
                    <w:pPr>
                      <w:pStyle w:val="2"/>
                      <w:rPr>
                        <w:vertAlign w:val="subscript"/>
                      </w:rPr>
                    </w:pPr>
                    <w:r>
                      <w:t>R</w:t>
                    </w:r>
                  </w:p>
                </w:txbxContent>
              </v:textbox>
            </v:shape>
          </v:group>
          <o:OLEObject Type="Embed" ProgID="PBrush" ShapeID="_x0000_s1633" DrawAspect="Content" ObjectID="_1473590659" r:id="rId43"/>
        </w:object>
      </w:r>
    </w:p>
    <w:p w:rsidR="00AB3A47" w:rsidRPr="00C73E6A" w:rsidRDefault="00AB3A47" w:rsidP="00C73E6A">
      <w:pPr>
        <w:spacing w:line="360" w:lineRule="auto"/>
        <w:ind w:firstLine="720"/>
        <w:rPr>
          <w:sz w:val="28"/>
          <w:szCs w:val="28"/>
        </w:rPr>
      </w:pPr>
    </w:p>
    <w:p w:rsidR="00AB3A47" w:rsidRPr="00C73E6A" w:rsidRDefault="00AB3A47" w:rsidP="00C73E6A">
      <w:pPr>
        <w:spacing w:line="360" w:lineRule="auto"/>
        <w:ind w:firstLine="720"/>
        <w:rPr>
          <w:sz w:val="28"/>
          <w:szCs w:val="28"/>
        </w:rPr>
      </w:pPr>
    </w:p>
    <w:p w:rsidR="00AB3A47" w:rsidRPr="00C73E6A" w:rsidRDefault="00AB3A47" w:rsidP="00C73E6A">
      <w:pPr>
        <w:spacing w:line="360" w:lineRule="auto"/>
        <w:ind w:firstLine="720"/>
        <w:rPr>
          <w:sz w:val="28"/>
          <w:szCs w:val="28"/>
        </w:rPr>
      </w:pPr>
    </w:p>
    <w:p w:rsidR="00AB3A47" w:rsidRPr="00C73E6A" w:rsidRDefault="00AB3A47" w:rsidP="00C73E6A">
      <w:pPr>
        <w:pStyle w:val="1"/>
        <w:spacing w:line="360" w:lineRule="auto"/>
        <w:ind w:firstLine="720"/>
        <w:rPr>
          <w:szCs w:val="28"/>
        </w:rPr>
      </w:pPr>
      <w:r w:rsidRPr="00C73E6A">
        <w:rPr>
          <w:szCs w:val="28"/>
        </w:rPr>
        <w:t>Рис. 5. Фазосдвигающий фильтр</w:t>
      </w:r>
    </w:p>
    <w:p w:rsidR="00AB3A47" w:rsidRPr="00C73E6A" w:rsidRDefault="00AB3A47" w:rsidP="00C73E6A">
      <w:pPr>
        <w:spacing w:line="360" w:lineRule="auto"/>
        <w:ind w:firstLine="720"/>
        <w:rPr>
          <w:sz w:val="28"/>
          <w:szCs w:val="28"/>
        </w:rPr>
      </w:pPr>
    </w:p>
    <w:p w:rsidR="00AB3A47" w:rsidRPr="00C73E6A" w:rsidRDefault="00AB3A47" w:rsidP="00C73E6A">
      <w:pPr>
        <w:spacing w:line="360" w:lineRule="auto"/>
        <w:ind w:firstLine="720"/>
        <w:rPr>
          <w:sz w:val="28"/>
          <w:szCs w:val="28"/>
        </w:rPr>
      </w:pPr>
      <w:r w:rsidRPr="00C73E6A">
        <w:rPr>
          <w:sz w:val="28"/>
          <w:szCs w:val="28"/>
        </w:rPr>
        <w:t>Отфильтрованный ФНЧ сигнал оказывается пропорциональным девиации частоты входного сигнала</w:t>
      </w:r>
    </w:p>
    <w:p w:rsidR="00AB3A47" w:rsidRPr="00C73E6A" w:rsidRDefault="00AB3A47" w:rsidP="00C73E6A">
      <w:pPr>
        <w:spacing w:line="360" w:lineRule="auto"/>
        <w:ind w:firstLine="720"/>
        <w:rPr>
          <w:sz w:val="28"/>
          <w:szCs w:val="28"/>
        </w:rPr>
      </w:pPr>
      <w:r w:rsidRPr="00C73E6A">
        <w:rPr>
          <w:sz w:val="28"/>
          <w:szCs w:val="28"/>
        </w:rPr>
        <w:t xml:space="preserve">                            </w:t>
      </w:r>
      <w:r w:rsidR="00BB28C7">
        <w:rPr>
          <w:position w:val="-34"/>
          <w:sz w:val="28"/>
          <w:szCs w:val="28"/>
        </w:rPr>
        <w:pict>
          <v:shape id="_x0000_i1065" type="#_x0000_t75" style="width:123.75pt;height:39pt" fillcolor="window">
            <v:imagedata r:id="rId44" o:title=""/>
          </v:shape>
        </w:pict>
      </w:r>
      <w:r w:rsidRPr="00C73E6A">
        <w:rPr>
          <w:sz w:val="28"/>
          <w:szCs w:val="28"/>
        </w:rPr>
        <w:t>,</w:t>
      </w:r>
    </w:p>
    <w:p w:rsidR="00AB3A47" w:rsidRPr="00C73E6A" w:rsidRDefault="00AB3A47" w:rsidP="00C73E6A">
      <w:pPr>
        <w:spacing w:line="360" w:lineRule="auto"/>
        <w:ind w:firstLine="720"/>
        <w:rPr>
          <w:sz w:val="28"/>
          <w:szCs w:val="28"/>
        </w:rPr>
      </w:pPr>
      <w:r w:rsidRPr="00C73E6A">
        <w:rPr>
          <w:sz w:val="28"/>
          <w:szCs w:val="28"/>
        </w:rPr>
        <w:t xml:space="preserve">где К – коэффициент преобразования частотного демодулятора; </w:t>
      </w:r>
      <w:r w:rsidRPr="00C73E6A">
        <w:rPr>
          <w:sz w:val="28"/>
          <w:szCs w:val="28"/>
          <w:lang w:val="en-US"/>
        </w:rPr>
        <w:t>U</w:t>
      </w:r>
      <w:r w:rsidRPr="00C73E6A">
        <w:rPr>
          <w:sz w:val="28"/>
          <w:szCs w:val="28"/>
          <w:vertAlign w:val="subscript"/>
        </w:rPr>
        <w:t>ЧМ</w:t>
      </w:r>
      <w:r w:rsidRPr="00C73E6A">
        <w:rPr>
          <w:sz w:val="28"/>
          <w:szCs w:val="28"/>
        </w:rPr>
        <w:t xml:space="preserve"> – входное напряжение ЧМ сигнала.</w:t>
      </w:r>
    </w:p>
    <w:p w:rsidR="00AB3A47" w:rsidRPr="00C73E6A" w:rsidRDefault="00AB3A47" w:rsidP="00C73E6A">
      <w:pPr>
        <w:spacing w:line="360" w:lineRule="auto"/>
        <w:ind w:firstLine="720"/>
        <w:jc w:val="both"/>
        <w:rPr>
          <w:sz w:val="28"/>
          <w:szCs w:val="28"/>
        </w:rPr>
      </w:pPr>
      <w:r w:rsidRPr="00C73E6A">
        <w:rPr>
          <w:sz w:val="28"/>
          <w:szCs w:val="28"/>
        </w:rPr>
        <w:t>Реализация ПС в виде амплитудного модулятора на основе операционных усилителей и изменении проводимости полевого транзистора показана на рис.6. Здесь в качестве управляемого параметра используется проводимость канала ПТ, характеристика которой в режиме управляемого сопротивления аппроксимируется выражением</w:t>
      </w:r>
    </w:p>
    <w:p w:rsidR="00AB3A47" w:rsidRPr="00C73E6A" w:rsidRDefault="00BB28C7" w:rsidP="00C73E6A">
      <w:pPr>
        <w:spacing w:line="360" w:lineRule="auto"/>
        <w:ind w:firstLine="720"/>
        <w:jc w:val="right"/>
        <w:rPr>
          <w:sz w:val="28"/>
          <w:szCs w:val="28"/>
        </w:rPr>
      </w:pPr>
      <w:r>
        <w:rPr>
          <w:noProof/>
        </w:rPr>
        <w:pict>
          <v:shape id="_x0000_s1640" type="#_x0000_t75" style="position:absolute;left:0;text-align:left;margin-left:87.75pt;margin-top:26.3pt;width:275.25pt;height:143.25pt;z-index:251660800" o:allowincell="f">
            <v:imagedata r:id="rId45" o:title="" gain="112993f"/>
            <w10:wrap type="topAndBottom"/>
          </v:shape>
        </w:pict>
      </w:r>
      <w:r w:rsidR="00AB3A47" w:rsidRPr="00C73E6A">
        <w:rPr>
          <w:sz w:val="28"/>
          <w:szCs w:val="28"/>
        </w:rPr>
        <w:t xml:space="preserve"> </w:t>
      </w:r>
      <w:r>
        <w:rPr>
          <w:position w:val="-12"/>
          <w:sz w:val="28"/>
          <w:szCs w:val="28"/>
        </w:rPr>
        <w:pict>
          <v:shape id="_x0000_i1066" type="#_x0000_t75" style="width:204pt;height:18.75pt" fillcolor="window">
            <v:imagedata r:id="rId46" o:title=""/>
          </v:shape>
        </w:pict>
      </w:r>
      <w:r w:rsidR="00AB3A47" w:rsidRPr="00C73E6A">
        <w:rPr>
          <w:sz w:val="28"/>
          <w:szCs w:val="28"/>
        </w:rPr>
        <w:t>.                                           (7)</w:t>
      </w:r>
    </w:p>
    <w:p w:rsidR="00AB3A47" w:rsidRPr="00C73E6A" w:rsidRDefault="00AB3A47" w:rsidP="00C73E6A">
      <w:pPr>
        <w:spacing w:line="360" w:lineRule="auto"/>
        <w:ind w:firstLine="720"/>
        <w:jc w:val="both"/>
        <w:rPr>
          <w:sz w:val="28"/>
          <w:szCs w:val="28"/>
        </w:rPr>
      </w:pPr>
      <w:r w:rsidRPr="00C73E6A">
        <w:rPr>
          <w:sz w:val="28"/>
          <w:szCs w:val="28"/>
        </w:rPr>
        <w:t>Рис. 6. Амплитудный модулятор на основе ПТ и ОУ</w: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Пусть на один вход (в цепь стока ПТ) подается относительно высокочастотный (несущий) сигнал </w:t>
      </w:r>
      <w:r w:rsidRPr="00C73E6A">
        <w:rPr>
          <w:sz w:val="28"/>
          <w:szCs w:val="28"/>
          <w:lang w:val="en-US"/>
        </w:rPr>
        <w:t>U</w:t>
      </w:r>
      <w:r w:rsidRPr="00C73E6A">
        <w:rPr>
          <w:sz w:val="28"/>
          <w:szCs w:val="28"/>
          <w:vertAlign w:val="subscript"/>
          <w:lang w:val="en-US"/>
        </w:rPr>
        <w:t>C</w:t>
      </w:r>
      <w:r w:rsidRPr="00C73E6A">
        <w:rPr>
          <w:sz w:val="28"/>
          <w:szCs w:val="28"/>
          <w:vertAlign w:val="subscript"/>
        </w:rPr>
        <w:t>1</w:t>
      </w:r>
      <w:r w:rsidRPr="00C73E6A">
        <w:rPr>
          <w:sz w:val="28"/>
          <w:szCs w:val="28"/>
        </w:rPr>
        <w:t>(</w:t>
      </w:r>
      <w:r w:rsidRPr="00C73E6A">
        <w:rPr>
          <w:sz w:val="28"/>
          <w:szCs w:val="28"/>
          <w:lang w:val="en-US"/>
        </w:rPr>
        <w:t>t</w:t>
      </w:r>
      <w:r w:rsidRPr="00C73E6A">
        <w:rPr>
          <w:sz w:val="28"/>
          <w:szCs w:val="28"/>
        </w:rPr>
        <w:t xml:space="preserve">), а на второй вход (в цепь затвора ПТ) посредством инвертирующего сумматора на ОУ2 с единичным коэффициентом передачи – низкочастотный (модулирующий) </w:t>
      </w:r>
      <w:r w:rsidRPr="00C73E6A">
        <w:rPr>
          <w:sz w:val="28"/>
          <w:szCs w:val="28"/>
          <w:lang w:val="en-US"/>
        </w:rPr>
        <w:t>U</w:t>
      </w:r>
      <w:r w:rsidRPr="00C73E6A">
        <w:rPr>
          <w:sz w:val="28"/>
          <w:szCs w:val="28"/>
          <w:vertAlign w:val="subscript"/>
          <w:lang w:val="en-US"/>
        </w:rPr>
        <w:t>C</w:t>
      </w:r>
      <w:r w:rsidRPr="00C73E6A">
        <w:rPr>
          <w:sz w:val="28"/>
          <w:szCs w:val="28"/>
          <w:vertAlign w:val="subscript"/>
        </w:rPr>
        <w:t>2</w:t>
      </w:r>
      <w:r w:rsidRPr="00C73E6A">
        <w:rPr>
          <w:sz w:val="28"/>
          <w:szCs w:val="28"/>
        </w:rPr>
        <w:t>(</w:t>
      </w:r>
      <w:r w:rsidRPr="00C73E6A">
        <w:rPr>
          <w:sz w:val="28"/>
          <w:szCs w:val="28"/>
          <w:lang w:val="en-US"/>
        </w:rPr>
        <w:t>t</w:t>
      </w:r>
      <w:r w:rsidRPr="00C73E6A">
        <w:rPr>
          <w:sz w:val="28"/>
          <w:szCs w:val="28"/>
        </w:rPr>
        <w:t xml:space="preserve">) и постоянная составляющая напряжения </w:t>
      </w:r>
      <w:r w:rsidRPr="00C73E6A">
        <w:rPr>
          <w:sz w:val="28"/>
          <w:szCs w:val="28"/>
          <w:lang w:val="en-US"/>
        </w:rPr>
        <w:t>U</w:t>
      </w:r>
      <w:r w:rsidRPr="00C73E6A">
        <w:rPr>
          <w:sz w:val="28"/>
          <w:szCs w:val="28"/>
          <w:vertAlign w:val="subscript"/>
        </w:rPr>
        <w:t>0</w:t>
      </w:r>
    </w:p>
    <w:p w:rsidR="00AB3A47" w:rsidRPr="00C73E6A" w:rsidRDefault="00BB28C7" w:rsidP="00C73E6A">
      <w:pPr>
        <w:spacing w:line="360" w:lineRule="auto"/>
        <w:ind w:firstLine="720"/>
        <w:jc w:val="right"/>
        <w:rPr>
          <w:sz w:val="28"/>
          <w:szCs w:val="28"/>
        </w:rPr>
      </w:pPr>
      <w:r>
        <w:rPr>
          <w:position w:val="-12"/>
          <w:sz w:val="28"/>
          <w:szCs w:val="28"/>
          <w:lang w:val="en-US"/>
        </w:rPr>
        <w:pict>
          <v:shape id="_x0000_i1067" type="#_x0000_t75" style="width:123pt;height:18.75pt" fillcolor="window">
            <v:imagedata r:id="rId24" o:title=""/>
          </v:shape>
        </w:pict>
      </w:r>
      <w:r w:rsidR="00AB3A47" w:rsidRPr="00C73E6A">
        <w:rPr>
          <w:sz w:val="28"/>
          <w:szCs w:val="28"/>
        </w:rPr>
        <w:t>;                                                        (8)</w:t>
      </w:r>
    </w:p>
    <w:p w:rsidR="00AB3A47" w:rsidRPr="00C73E6A" w:rsidRDefault="00BB28C7" w:rsidP="00C73E6A">
      <w:pPr>
        <w:spacing w:line="360" w:lineRule="auto"/>
        <w:ind w:firstLine="720"/>
        <w:jc w:val="right"/>
        <w:rPr>
          <w:sz w:val="28"/>
          <w:szCs w:val="28"/>
        </w:rPr>
      </w:pPr>
      <w:r>
        <w:rPr>
          <w:position w:val="-12"/>
          <w:sz w:val="28"/>
          <w:szCs w:val="28"/>
          <w:lang w:val="en-US"/>
        </w:rPr>
        <w:pict>
          <v:shape id="_x0000_i1068" type="#_x0000_t75" style="width:120.75pt;height:18.75pt" fillcolor="window">
            <v:imagedata r:id="rId47" o:title=""/>
          </v:shape>
        </w:pict>
      </w:r>
      <w:r w:rsidR="00AB3A47" w:rsidRPr="00C73E6A">
        <w:rPr>
          <w:sz w:val="28"/>
          <w:szCs w:val="28"/>
        </w:rPr>
        <w:t>;                                                        (9)</w:t>
      </w:r>
    </w:p>
    <w:p w:rsidR="00AB3A47" w:rsidRPr="00C73E6A" w:rsidRDefault="00BB28C7" w:rsidP="00C73E6A">
      <w:pPr>
        <w:spacing w:line="360" w:lineRule="auto"/>
        <w:ind w:firstLine="720"/>
        <w:jc w:val="right"/>
        <w:rPr>
          <w:sz w:val="28"/>
          <w:szCs w:val="28"/>
        </w:rPr>
      </w:pPr>
      <w:r>
        <w:rPr>
          <w:position w:val="-28"/>
          <w:sz w:val="28"/>
          <w:szCs w:val="28"/>
          <w:lang w:val="en-US"/>
        </w:rPr>
        <w:pict>
          <v:shape id="_x0000_i1069" type="#_x0000_t75" style="width:90.75pt;height:36.75pt" fillcolor="window">
            <v:imagedata r:id="rId48" o:title=""/>
          </v:shape>
        </w:pict>
      </w:r>
      <w:r w:rsidR="00AB3A47" w:rsidRPr="00C73E6A">
        <w:rPr>
          <w:sz w:val="28"/>
          <w:szCs w:val="28"/>
        </w:rPr>
        <w:t>,                                                           (10)</w:t>
      </w:r>
    </w:p>
    <w:p w:rsidR="00AB3A47" w:rsidRPr="00C73E6A" w:rsidRDefault="00AB3A47" w:rsidP="00C73E6A">
      <w:pPr>
        <w:spacing w:line="360" w:lineRule="auto"/>
        <w:ind w:firstLine="720"/>
        <w:jc w:val="both"/>
        <w:rPr>
          <w:sz w:val="28"/>
          <w:szCs w:val="28"/>
        </w:rPr>
      </w:pPr>
      <w:r w:rsidRPr="00C73E6A">
        <w:rPr>
          <w:sz w:val="28"/>
          <w:szCs w:val="28"/>
        </w:rPr>
        <w:t xml:space="preserve">где </w:t>
      </w:r>
      <w:r w:rsidRPr="00C73E6A">
        <w:rPr>
          <w:sz w:val="28"/>
          <w:szCs w:val="28"/>
          <w:lang w:val="en-US"/>
        </w:rPr>
        <w:t>U</w:t>
      </w:r>
      <w:r w:rsidRPr="00C73E6A">
        <w:rPr>
          <w:sz w:val="28"/>
          <w:szCs w:val="28"/>
          <w:vertAlign w:val="subscript"/>
          <w:lang w:val="en-US"/>
        </w:rPr>
        <w:t>m</w:t>
      </w:r>
      <w:r w:rsidRPr="00C73E6A">
        <w:rPr>
          <w:sz w:val="28"/>
          <w:szCs w:val="28"/>
          <w:vertAlign w:val="subscript"/>
        </w:rPr>
        <w:t>1</w:t>
      </w:r>
      <w:r w:rsidRPr="00C73E6A">
        <w:rPr>
          <w:sz w:val="28"/>
          <w:szCs w:val="28"/>
        </w:rPr>
        <w:t xml:space="preserve">, </w:t>
      </w:r>
      <w:r w:rsidRPr="00C73E6A">
        <w:rPr>
          <w:sz w:val="28"/>
          <w:szCs w:val="28"/>
          <w:lang w:val="en-US"/>
        </w:rPr>
        <w:t>U</w:t>
      </w:r>
      <w:r w:rsidRPr="00C73E6A">
        <w:rPr>
          <w:sz w:val="28"/>
          <w:szCs w:val="28"/>
          <w:vertAlign w:val="subscript"/>
          <w:lang w:val="en-US"/>
        </w:rPr>
        <w:t>m</w:t>
      </w:r>
      <w:r w:rsidRPr="00C73E6A">
        <w:rPr>
          <w:sz w:val="28"/>
          <w:szCs w:val="28"/>
          <w:vertAlign w:val="subscript"/>
        </w:rPr>
        <w:t>2</w:t>
      </w:r>
      <w:r w:rsidRPr="00C73E6A">
        <w:rPr>
          <w:sz w:val="28"/>
          <w:szCs w:val="28"/>
        </w:rPr>
        <w:t xml:space="preserve"> и </w:t>
      </w:r>
      <w:r w:rsidR="00BB28C7">
        <w:rPr>
          <w:position w:val="-12"/>
          <w:sz w:val="28"/>
          <w:szCs w:val="28"/>
        </w:rPr>
        <w:pict>
          <v:shape id="_x0000_i1070" type="#_x0000_t75" style="width:18pt;height:18.75pt" fillcolor="window">
            <v:imagedata r:id="rId49" o:title=""/>
          </v:shape>
        </w:pict>
      </w:r>
      <w:r w:rsidRPr="00C73E6A">
        <w:rPr>
          <w:sz w:val="28"/>
          <w:szCs w:val="28"/>
        </w:rPr>
        <w:t xml:space="preserve">, </w:t>
      </w:r>
      <w:r w:rsidR="00BB28C7">
        <w:rPr>
          <w:position w:val="-4"/>
          <w:sz w:val="28"/>
          <w:szCs w:val="28"/>
          <w:lang w:val="en-US"/>
        </w:rPr>
        <w:pict>
          <v:shape id="_x0000_i1071" type="#_x0000_t75" style="width:14.25pt;height:14.25pt" fillcolor="window">
            <v:imagedata r:id="rId20" o:title=""/>
          </v:shape>
        </w:pict>
      </w:r>
      <w:r w:rsidRPr="00C73E6A">
        <w:rPr>
          <w:sz w:val="28"/>
          <w:szCs w:val="28"/>
        </w:rPr>
        <w:t xml:space="preserve"> - амплитуды и частоты соответственно несущего и модулирующего сигналов.</w:t>
      </w:r>
    </w:p>
    <w:p w:rsidR="00AB3A47" w:rsidRPr="00C73E6A" w:rsidRDefault="00AB3A47" w:rsidP="00C73E6A">
      <w:pPr>
        <w:spacing w:line="360" w:lineRule="auto"/>
        <w:ind w:firstLine="720"/>
        <w:jc w:val="both"/>
        <w:rPr>
          <w:sz w:val="28"/>
          <w:szCs w:val="28"/>
        </w:rPr>
      </w:pPr>
      <w:r w:rsidRPr="00C73E6A">
        <w:rPr>
          <w:sz w:val="28"/>
          <w:szCs w:val="28"/>
        </w:rPr>
        <w:t xml:space="preserve">Принимая во внимание (7)…(10) и учитывая, что между затвором и истоком ПТ действует напряжение </w:t>
      </w:r>
      <w:r w:rsidR="00BB28C7">
        <w:rPr>
          <w:position w:val="-12"/>
          <w:sz w:val="28"/>
          <w:szCs w:val="28"/>
          <w:lang w:val="en-US"/>
        </w:rPr>
        <w:pict>
          <v:shape id="_x0000_i1072" type="#_x0000_t75" style="width:120.75pt;height:18.75pt" fillcolor="window">
            <v:imagedata r:id="rId50" o:title=""/>
          </v:shape>
        </w:pict>
      </w:r>
      <w:r w:rsidRPr="00C73E6A">
        <w:rPr>
          <w:sz w:val="28"/>
          <w:szCs w:val="28"/>
        </w:rPr>
        <w:t xml:space="preserve">, для выходного напряжения амплитудного модулятора в соответствии с формулой </w:t>
      </w:r>
      <w:r w:rsidR="00BB28C7">
        <w:rPr>
          <w:position w:val="-12"/>
          <w:sz w:val="28"/>
          <w:szCs w:val="28"/>
        </w:rPr>
        <w:pict>
          <v:shape id="_x0000_i1073" type="#_x0000_t75" style="width:141pt;height:18.75pt" fillcolor="window">
            <v:imagedata r:id="rId51" o:title=""/>
          </v:shape>
        </w:pict>
      </w:r>
      <w:r w:rsidRPr="00C73E6A">
        <w:rPr>
          <w:sz w:val="28"/>
          <w:szCs w:val="28"/>
        </w:rPr>
        <w:t xml:space="preserve"> можно записать</w:t>
      </w:r>
    </w:p>
    <w:p w:rsidR="00AB3A47" w:rsidRPr="00C73E6A" w:rsidRDefault="00BB28C7" w:rsidP="00C73E6A">
      <w:pPr>
        <w:spacing w:line="360" w:lineRule="auto"/>
        <w:ind w:firstLine="720"/>
        <w:jc w:val="right"/>
        <w:rPr>
          <w:sz w:val="28"/>
          <w:szCs w:val="28"/>
        </w:rPr>
      </w:pPr>
      <w:r>
        <w:rPr>
          <w:position w:val="-36"/>
          <w:sz w:val="28"/>
          <w:szCs w:val="28"/>
          <w:vertAlign w:val="subscript"/>
        </w:rPr>
        <w:pict>
          <v:shape id="_x0000_i1074" type="#_x0000_t75" style="width:230.25pt;height:42.75pt" fillcolor="window">
            <v:imagedata r:id="rId52" o:title=""/>
          </v:shape>
        </w:pict>
      </w:r>
      <w:r w:rsidR="00AB3A47" w:rsidRPr="00C73E6A">
        <w:rPr>
          <w:sz w:val="28"/>
          <w:szCs w:val="28"/>
        </w:rPr>
        <w:t xml:space="preserve">                                      (11)</w:t>
      </w:r>
    </w:p>
    <w:p w:rsidR="00AB3A47" w:rsidRPr="00C73E6A" w:rsidRDefault="00AB3A47" w:rsidP="00C73E6A">
      <w:pPr>
        <w:spacing w:line="360" w:lineRule="auto"/>
        <w:ind w:firstLine="720"/>
        <w:rPr>
          <w:sz w:val="28"/>
          <w:szCs w:val="28"/>
        </w:rPr>
      </w:pPr>
      <w:r w:rsidRPr="00C73E6A">
        <w:rPr>
          <w:sz w:val="28"/>
          <w:szCs w:val="28"/>
        </w:rPr>
        <w:t>или</w:t>
      </w:r>
    </w:p>
    <w:p w:rsidR="00AB3A47" w:rsidRPr="00C73E6A" w:rsidRDefault="00BB28C7" w:rsidP="00C73E6A">
      <w:pPr>
        <w:spacing w:line="360" w:lineRule="auto"/>
        <w:ind w:firstLine="720"/>
        <w:jc w:val="right"/>
        <w:rPr>
          <w:sz w:val="28"/>
          <w:szCs w:val="28"/>
        </w:rPr>
      </w:pPr>
      <w:r>
        <w:rPr>
          <w:position w:val="-58"/>
          <w:sz w:val="28"/>
          <w:szCs w:val="28"/>
        </w:rPr>
        <w:pict>
          <v:shape id="_x0000_i1075" type="#_x0000_t75" style="width:308.25pt;height:65.25pt" fillcolor="window">
            <v:imagedata r:id="rId53" o:title=""/>
          </v:shape>
        </w:pict>
      </w:r>
      <w:r w:rsidR="00AB3A47" w:rsidRPr="00C73E6A">
        <w:rPr>
          <w:sz w:val="28"/>
          <w:szCs w:val="28"/>
        </w:rPr>
        <w:t xml:space="preserve">                           (12)</w:t>
      </w:r>
    </w:p>
    <w:p w:rsidR="00AB3A47" w:rsidRPr="00C73E6A" w:rsidRDefault="00AB3A47" w:rsidP="00C73E6A">
      <w:pPr>
        <w:spacing w:line="360" w:lineRule="auto"/>
        <w:ind w:firstLine="720"/>
        <w:rPr>
          <w:sz w:val="28"/>
          <w:szCs w:val="28"/>
        </w:rPr>
      </w:pPr>
      <w:r w:rsidRPr="00C73E6A">
        <w:rPr>
          <w:sz w:val="28"/>
          <w:szCs w:val="28"/>
        </w:rPr>
        <w:t xml:space="preserve">                        </w:t>
      </w:r>
      <w:r w:rsidR="00BB28C7">
        <w:rPr>
          <w:position w:val="-12"/>
          <w:sz w:val="28"/>
          <w:szCs w:val="28"/>
        </w:rPr>
        <w:pict>
          <v:shape id="_x0000_i1076" type="#_x0000_t75" style="width:161.25pt;height:18.75pt" fillcolor="window">
            <v:imagedata r:id="rId54" o:title=""/>
          </v:shape>
        </w:pict>
      </w:r>
      <w:r w:rsidRPr="00C73E6A">
        <w:rPr>
          <w:sz w:val="28"/>
          <w:szCs w:val="28"/>
        </w:rPr>
        <w:t>,</w:t>
      </w:r>
    </w:p>
    <w:p w:rsidR="00AB3A47" w:rsidRPr="00C73E6A" w:rsidRDefault="00AB3A47" w:rsidP="00C73E6A">
      <w:pPr>
        <w:spacing w:line="360" w:lineRule="auto"/>
        <w:ind w:firstLine="720"/>
        <w:rPr>
          <w:sz w:val="28"/>
          <w:szCs w:val="28"/>
        </w:rPr>
      </w:pPr>
      <w:r w:rsidRPr="00C73E6A">
        <w:rPr>
          <w:sz w:val="28"/>
          <w:szCs w:val="28"/>
        </w:rPr>
        <w:t xml:space="preserve">где </w:t>
      </w:r>
      <w:r w:rsidRPr="00C73E6A">
        <w:rPr>
          <w:sz w:val="28"/>
          <w:szCs w:val="28"/>
          <w:lang w:val="en-US"/>
        </w:rPr>
        <w:t>U</w:t>
      </w:r>
      <w:r w:rsidRPr="00C73E6A">
        <w:rPr>
          <w:sz w:val="28"/>
          <w:szCs w:val="28"/>
          <w:vertAlign w:val="subscript"/>
          <w:lang w:val="en-US"/>
        </w:rPr>
        <w:t>m</w:t>
      </w:r>
      <w:r w:rsidRPr="00C73E6A">
        <w:rPr>
          <w:sz w:val="28"/>
          <w:szCs w:val="28"/>
          <w:vertAlign w:val="subscript"/>
        </w:rPr>
        <w:t xml:space="preserve">0 </w:t>
      </w:r>
      <w:r w:rsidRPr="00C73E6A">
        <w:rPr>
          <w:sz w:val="28"/>
          <w:szCs w:val="28"/>
        </w:rPr>
        <w:t xml:space="preserve"> и </w:t>
      </w:r>
      <w:r w:rsidRPr="00C73E6A">
        <w:rPr>
          <w:sz w:val="28"/>
          <w:szCs w:val="28"/>
          <w:lang w:val="en-US"/>
        </w:rPr>
        <w:t>m</w:t>
      </w:r>
      <w:r w:rsidRPr="00C73E6A">
        <w:rPr>
          <w:sz w:val="28"/>
          <w:szCs w:val="28"/>
        </w:rPr>
        <w:t xml:space="preserve"> – амплитуда несущей и глубина модуляции получаемого АМ колебания;</w:t>
      </w:r>
    </w:p>
    <w:p w:rsidR="00AB3A47" w:rsidRPr="00C73E6A" w:rsidRDefault="00BB28C7" w:rsidP="00C73E6A">
      <w:pPr>
        <w:spacing w:line="360" w:lineRule="auto"/>
        <w:ind w:firstLine="720"/>
        <w:jc w:val="right"/>
        <w:rPr>
          <w:sz w:val="28"/>
          <w:szCs w:val="28"/>
        </w:rPr>
      </w:pPr>
      <w:r>
        <w:rPr>
          <w:position w:val="-28"/>
          <w:sz w:val="28"/>
          <w:szCs w:val="28"/>
          <w:lang w:val="en-US"/>
        </w:rPr>
        <w:pict>
          <v:shape id="_x0000_i1077" type="#_x0000_t75" style="width:117pt;height:36.75pt" fillcolor="window">
            <v:imagedata r:id="rId55" o:title=""/>
          </v:shape>
        </w:pict>
      </w:r>
      <w:r w:rsidR="00AB3A47" w:rsidRPr="00C73E6A">
        <w:rPr>
          <w:sz w:val="28"/>
          <w:szCs w:val="28"/>
        </w:rPr>
        <w:t>,                                                       (13)</w:t>
      </w:r>
    </w:p>
    <w:p w:rsidR="00AB3A47" w:rsidRPr="00C73E6A" w:rsidRDefault="00BB28C7" w:rsidP="00C73E6A">
      <w:pPr>
        <w:spacing w:line="360" w:lineRule="auto"/>
        <w:ind w:firstLine="720"/>
        <w:jc w:val="right"/>
        <w:rPr>
          <w:sz w:val="28"/>
          <w:szCs w:val="28"/>
        </w:rPr>
      </w:pPr>
      <w:r>
        <w:rPr>
          <w:position w:val="-34"/>
          <w:sz w:val="28"/>
          <w:szCs w:val="28"/>
        </w:rPr>
        <w:pict>
          <v:shape id="_x0000_i1078" type="#_x0000_t75" style="width:90pt;height:39.75pt" fillcolor="window">
            <v:imagedata r:id="rId56" o:title=""/>
          </v:shape>
        </w:pict>
      </w:r>
      <w:r w:rsidR="00AB3A47" w:rsidRPr="00C73E6A">
        <w:rPr>
          <w:sz w:val="28"/>
          <w:szCs w:val="28"/>
        </w:rPr>
        <w:t>.                                                           (14)</w:t>
      </w:r>
    </w:p>
    <w:p w:rsidR="00AB3A47" w:rsidRPr="00C73E6A" w:rsidRDefault="00AB3A47" w:rsidP="00C73E6A">
      <w:pPr>
        <w:tabs>
          <w:tab w:val="left" w:pos="7513"/>
        </w:tabs>
        <w:spacing w:line="360" w:lineRule="auto"/>
        <w:ind w:firstLine="720"/>
        <w:jc w:val="both"/>
        <w:rPr>
          <w:sz w:val="28"/>
          <w:szCs w:val="28"/>
        </w:rPr>
      </w:pPr>
      <w:r w:rsidRPr="00C73E6A">
        <w:rPr>
          <w:sz w:val="28"/>
          <w:szCs w:val="28"/>
        </w:rPr>
        <w:t xml:space="preserve">Для исследования спектрального состава АМ колебаний формулу (12) целесообразно заменить выражением (4), содержащим всего лищь три составляющих. Реально спектр (рис. 7) АМ сигнала модулятора помимо трех основных частот (4) содержит ряд других составляющих, отстоящих от несущей на величину, кратную частоте </w:t>
      </w:r>
      <w:r w:rsidR="00BB28C7">
        <w:rPr>
          <w:position w:val="-4"/>
          <w:sz w:val="28"/>
          <w:szCs w:val="28"/>
        </w:rPr>
        <w:pict>
          <v:shape id="_x0000_i1079" type="#_x0000_t75" style="width:14.25pt;height:14.25pt" fillcolor="window">
            <v:imagedata r:id="rId20" o:title=""/>
          </v:shape>
        </w:pict>
      </w:r>
      <w:r w:rsidRPr="00C73E6A">
        <w:rPr>
          <w:sz w:val="28"/>
          <w:szCs w:val="28"/>
        </w:rPr>
        <w:t xml:space="preserve"> модулирующего сигнала, что связано в основном с нелинейностью характеристики (7) ПТ.</w:t>
      </w:r>
    </w:p>
    <w:p w:rsidR="00AB3A47" w:rsidRPr="00C73E6A" w:rsidRDefault="00BB28C7" w:rsidP="00C73E6A">
      <w:pPr>
        <w:tabs>
          <w:tab w:val="left" w:pos="7513"/>
        </w:tabs>
        <w:spacing w:line="360" w:lineRule="auto"/>
        <w:ind w:firstLine="720"/>
        <w:jc w:val="both"/>
        <w:rPr>
          <w:sz w:val="28"/>
          <w:szCs w:val="28"/>
        </w:rPr>
      </w:pPr>
      <w:r>
        <w:rPr>
          <w:noProof/>
        </w:rPr>
        <w:pict>
          <v:group id="_x0000_s1189" style="position:absolute;left:0;text-align:left;margin-left:73.35pt;margin-top:16.15pt;width:331.75pt;height:128.05pt;z-index:251651584" coordorigin="3273,5616" coordsize="6635,2561" o:allowincell="f">
            <v:group id="_x0000_s1190" style="position:absolute;left:3273;top:5616;width:6462;height:1728" coordorigin="3762,5616" coordsize="4608,1731">
              <v:line id="_x0000_s1191" style="position:absolute" from="3762,7347" to="8370,7347">
                <v:stroke endarrow="block"/>
              </v:line>
              <v:line id="_x0000_s1192" style="position:absolute;flip:x y" from="6078,5620" to="6078,7347"/>
              <v:line id="_x0000_s1193" style="position:absolute;flip:y" from="5605,6483" to="5605,7347"/>
              <v:line id="_x0000_s1194" style="position:absolute;flip:y" from="7422,7174" to="7422,7347"/>
              <v:line id="_x0000_s1195" style="position:absolute" from="4684,7347" to="4684,7347"/>
              <v:line id="_x0000_s1196" style="position:absolute;flip:y" from="4710,7174" to="4710,7347"/>
              <v:line id="_x0000_s1197" style="position:absolute;flip:y" from="5160,7002" to="5160,7347"/>
              <v:line id="_x0000_s1198" style="position:absolute;flip:y" from="6527,6483" to="6527,7347"/>
              <v:line id="_x0000_s1199" style="position:absolute;flip:y" from="6976,7002" to="6976,7347"/>
              <v:line id="_x0000_s1200" style="position:absolute" from="4630,7174" to="4814,7174"/>
              <v:line id="_x0000_s1201" style="position:absolute" from="5528,6483" to="5713,6483"/>
              <v:line id="_x0000_s1202" style="position:absolute" from="6001,5616" to="6185,5616"/>
              <v:line id="_x0000_s1203" style="position:absolute" from="5079,7002" to="5263,7002"/>
              <v:line id="_x0000_s1204" style="position:absolute" from="6895,7002" to="7080,7002"/>
              <v:line id="_x0000_s1205" style="position:absolute" from="7345,7174" to="7529,7174"/>
              <v:line id="_x0000_s1206" style="position:absolute" from="6480,6501" to="6624,6501"/>
            </v:group>
            <v:shape id="_x0000_s1207" type="#_x0000_t202" style="position:absolute;left:5228;top:7632;width:1147;height:524" filled="f" stroked="f">
              <v:textbox>
                <w:txbxContent>
                  <w:p w:rsidR="00AB3A47" w:rsidRDefault="00BB28C7">
                    <w:r>
                      <w:rPr>
                        <w:position w:val="-12"/>
                      </w:rPr>
                      <w:pict>
                        <v:shape id="_x0000_i1081" type="#_x0000_t75" style="width:42.75pt;height:18.75pt" fillcolor="window">
                          <v:imagedata r:id="rId57" o:title=""/>
                        </v:shape>
                      </w:pict>
                    </w:r>
                  </w:p>
                </w:txbxContent>
              </v:textbox>
            </v:shape>
            <v:shape id="_x0000_s1208" type="#_x0000_t202" style="position:absolute;left:6527;top:7632;width:1168;height:524" filled="f" stroked="f">
              <v:textbox style="mso-next-textbox:#_x0000_s1208">
                <w:txbxContent>
                  <w:p w:rsidR="00AB3A47" w:rsidRDefault="00BB28C7">
                    <w:r>
                      <w:rPr>
                        <w:position w:val="-12"/>
                      </w:rPr>
                      <w:pict>
                        <v:shape id="_x0000_i1083" type="#_x0000_t75" style="width:44.25pt;height:18.75pt" fillcolor="window">
                          <v:imagedata r:id="rId58" o:title=""/>
                        </v:shape>
                      </w:pict>
                    </w:r>
                  </w:p>
                </w:txbxContent>
              </v:textbox>
            </v:shape>
            <v:shape id="_x0000_s1209" type="#_x0000_t202" style="position:absolute;left:6273;top:7291;width:648;height:524" filled="f" stroked="f">
              <v:textbox>
                <w:txbxContent>
                  <w:p w:rsidR="00AB3A47" w:rsidRDefault="00BB28C7">
                    <w:r>
                      <w:rPr>
                        <w:position w:val="-12"/>
                      </w:rPr>
                      <w:pict>
                        <v:shape id="_x0000_i1085" type="#_x0000_t75" style="width:18pt;height:18.75pt" fillcolor="window">
                          <v:imagedata r:id="rId59" o:title=""/>
                        </v:shape>
                      </w:pict>
                    </w:r>
                  </w:p>
                </w:txbxContent>
              </v:textbox>
            </v:shape>
            <v:shape id="_x0000_s1210" type="#_x0000_t202" style="position:absolute;left:3972;top:7653;width:1287;height:524" filled="f" stroked="f">
              <v:textbox style="mso-next-textbox:#_x0000_s1210">
                <w:txbxContent>
                  <w:p w:rsidR="00AB3A47" w:rsidRDefault="00BB28C7">
                    <w:r>
                      <w:rPr>
                        <w:position w:val="-12"/>
                      </w:rPr>
                      <w:pict>
                        <v:shape id="_x0000_i1087" type="#_x0000_t75" style="width:50.25pt;height:18.75pt" fillcolor="window">
                          <v:imagedata r:id="rId60" o:title=""/>
                        </v:shape>
                      </w:pict>
                    </w:r>
                  </w:p>
                  <w:p w:rsidR="00AB3A47" w:rsidRDefault="00BB28C7">
                    <w:r>
                      <w:rPr>
                        <w:position w:val="-12"/>
                      </w:rPr>
                      <w:pict>
                        <v:shape id="_x0000_i1089" type="#_x0000_t75" style="width:50.25pt;height:18.75pt" fillcolor="window">
                          <v:imagedata r:id="rId60" o:title=""/>
                        </v:shape>
                      </w:pict>
                    </w:r>
                  </w:p>
                </w:txbxContent>
              </v:textbox>
            </v:shape>
            <v:shape id="_x0000_s1211" type="#_x0000_t202" style="position:absolute;left:4608;top:7323;width:1308;height:524" filled="f" stroked="f">
              <v:textbox>
                <w:txbxContent>
                  <w:p w:rsidR="00AB3A47" w:rsidRDefault="00BB28C7">
                    <w:r>
                      <w:rPr>
                        <w:position w:val="-12"/>
                      </w:rPr>
                      <w:pict>
                        <v:shape id="_x0000_i1091" type="#_x0000_t75" style="width:51pt;height:18.75pt" fillcolor="window">
                          <v:imagedata r:id="rId61" o:title=""/>
                        </v:shape>
                      </w:pict>
                    </w:r>
                  </w:p>
                </w:txbxContent>
              </v:textbox>
            </v:shape>
            <v:shape id="_x0000_s1212" type="#_x0000_t202" style="position:absolute;left:7167;top:7302;width:1308;height:524" filled="f" stroked="f">
              <v:textbox>
                <w:txbxContent>
                  <w:p w:rsidR="00AB3A47" w:rsidRDefault="00BB28C7">
                    <w:r>
                      <w:rPr>
                        <w:position w:val="-12"/>
                      </w:rPr>
                      <w:pict>
                        <v:shape id="_x0000_i1093" type="#_x0000_t75" style="width:51pt;height:18.75pt" fillcolor="window">
                          <v:imagedata r:id="rId62" o:title=""/>
                        </v:shape>
                      </w:pict>
                    </w:r>
                  </w:p>
                </w:txbxContent>
              </v:textbox>
            </v:shape>
            <v:shape id="_x0000_s1213" type="#_x0000_t202" style="position:absolute;left:7785;top:7621;width:1287;height:524" filled="f" stroked="f">
              <v:textbox>
                <w:txbxContent>
                  <w:p w:rsidR="00AB3A47" w:rsidRDefault="00BB28C7">
                    <w:r>
                      <w:rPr>
                        <w:position w:val="-12"/>
                      </w:rPr>
                      <w:pict>
                        <v:shape id="_x0000_i1095" type="#_x0000_t75" style="width:50.25pt;height:18.75pt" fillcolor="window">
                          <v:imagedata r:id="rId63" o:title=""/>
                        </v:shape>
                      </w:pict>
                    </w:r>
                  </w:p>
                </w:txbxContent>
              </v:textbox>
            </v:shape>
            <v:shape id="_x0000_s1214" type="#_x0000_t202" style="position:absolute;left:9360;top:7365;width:548;height:384" filled="f" stroked="f">
              <v:textbox>
                <w:txbxContent>
                  <w:p w:rsidR="00AB3A47" w:rsidRDefault="00BB28C7">
                    <w:r>
                      <w:rPr>
                        <w:position w:val="-6"/>
                      </w:rPr>
                      <w:pict>
                        <v:shape id="_x0000_i1097" type="#_x0000_t75" style="width:12.75pt;height:12pt" fillcolor="window">
                          <v:imagedata r:id="rId64" o:title=""/>
                        </v:shape>
                      </w:pict>
                    </w:r>
                  </w:p>
                </w:txbxContent>
              </v:textbox>
            </v:shape>
          </v:group>
        </w:pict>
      </w:r>
    </w:p>
    <w:p w:rsidR="00AB3A47" w:rsidRPr="00C73E6A" w:rsidRDefault="00AB3A47" w:rsidP="00C73E6A">
      <w:pPr>
        <w:tabs>
          <w:tab w:val="left" w:pos="7513"/>
        </w:tabs>
        <w:spacing w:line="360" w:lineRule="auto"/>
        <w:ind w:firstLine="720"/>
        <w:jc w:val="both"/>
        <w:rPr>
          <w:sz w:val="28"/>
          <w:szCs w:val="28"/>
        </w:rPr>
      </w:pPr>
    </w:p>
    <w:p w:rsidR="00AB3A47" w:rsidRPr="00C73E6A" w:rsidRDefault="00AB3A47" w:rsidP="00C73E6A">
      <w:pPr>
        <w:tabs>
          <w:tab w:val="left" w:pos="7513"/>
        </w:tabs>
        <w:spacing w:line="360" w:lineRule="auto"/>
        <w:ind w:firstLine="720"/>
        <w:jc w:val="both"/>
        <w:rPr>
          <w:sz w:val="28"/>
          <w:szCs w:val="28"/>
        </w:rPr>
      </w:pPr>
    </w:p>
    <w:p w:rsidR="00AB3A47" w:rsidRPr="00C73E6A" w:rsidRDefault="00AB3A47" w:rsidP="00C73E6A">
      <w:pPr>
        <w:tabs>
          <w:tab w:val="left" w:pos="7513"/>
        </w:tabs>
        <w:spacing w:line="360" w:lineRule="auto"/>
        <w:ind w:firstLine="720"/>
        <w:jc w:val="both"/>
        <w:rPr>
          <w:sz w:val="28"/>
          <w:szCs w:val="28"/>
        </w:rPr>
      </w:pPr>
    </w:p>
    <w:p w:rsidR="00AB3A47" w:rsidRPr="00C73E6A" w:rsidRDefault="00AB3A47" w:rsidP="00C73E6A">
      <w:pPr>
        <w:tabs>
          <w:tab w:val="left" w:pos="7513"/>
        </w:tabs>
        <w:spacing w:line="360" w:lineRule="auto"/>
        <w:ind w:firstLine="720"/>
        <w:jc w:val="both"/>
        <w:rPr>
          <w:sz w:val="28"/>
          <w:szCs w:val="28"/>
        </w:rPr>
      </w:pPr>
    </w:p>
    <w:p w:rsidR="00AB3A47" w:rsidRPr="00C73E6A" w:rsidRDefault="00AB3A47" w:rsidP="00C73E6A">
      <w:pPr>
        <w:tabs>
          <w:tab w:val="left" w:pos="7513"/>
        </w:tabs>
        <w:spacing w:line="360" w:lineRule="auto"/>
        <w:ind w:firstLine="720"/>
        <w:jc w:val="both"/>
        <w:rPr>
          <w:sz w:val="28"/>
          <w:szCs w:val="28"/>
        </w:rPr>
      </w:pPr>
    </w:p>
    <w:p w:rsidR="00AB3A47" w:rsidRPr="00C73E6A" w:rsidRDefault="00AB3A47" w:rsidP="00C73E6A">
      <w:pPr>
        <w:tabs>
          <w:tab w:val="left" w:pos="7513"/>
        </w:tabs>
        <w:spacing w:line="360" w:lineRule="auto"/>
        <w:ind w:firstLine="720"/>
        <w:jc w:val="both"/>
        <w:rPr>
          <w:sz w:val="28"/>
          <w:szCs w:val="28"/>
        </w:rPr>
      </w:pPr>
      <w:r w:rsidRPr="00C73E6A">
        <w:rPr>
          <w:sz w:val="28"/>
          <w:szCs w:val="28"/>
        </w:rPr>
        <w:t xml:space="preserve">        Рис. 7. Спектр выходного сигнала амплитудного модулятора</w:t>
      </w:r>
    </w:p>
    <w:p w:rsidR="00AB3A47" w:rsidRPr="00C73E6A" w:rsidRDefault="00AB3A47" w:rsidP="00C73E6A">
      <w:pPr>
        <w:numPr>
          <w:ilvl w:val="0"/>
          <w:numId w:val="1"/>
        </w:numPr>
        <w:spacing w:line="360" w:lineRule="auto"/>
        <w:ind w:left="0" w:firstLine="720"/>
        <w:jc w:val="center"/>
        <w:rPr>
          <w:b/>
          <w:sz w:val="28"/>
          <w:szCs w:val="28"/>
        </w:rPr>
      </w:pPr>
      <w:r w:rsidRPr="00C73E6A">
        <w:rPr>
          <w:b/>
          <w:sz w:val="28"/>
          <w:szCs w:val="28"/>
        </w:rPr>
        <w:t>Микроэлектронные формирователи и преобразователи</w:t>
      </w:r>
    </w:p>
    <w:p w:rsidR="00AB3A47" w:rsidRPr="00C73E6A" w:rsidRDefault="00AB3A47" w:rsidP="00C73E6A">
      <w:pPr>
        <w:spacing w:line="360" w:lineRule="auto"/>
        <w:ind w:firstLine="720"/>
        <w:jc w:val="center"/>
        <w:rPr>
          <w:b/>
          <w:sz w:val="28"/>
          <w:szCs w:val="28"/>
        </w:rPr>
      </w:pPr>
      <w:r w:rsidRPr="00C73E6A">
        <w:rPr>
          <w:b/>
          <w:sz w:val="28"/>
          <w:szCs w:val="28"/>
        </w:rPr>
        <w:t xml:space="preserve"> измерительных сигналов</w:t>
      </w:r>
    </w:p>
    <w:p w:rsidR="00C73E6A" w:rsidRDefault="00C73E6A" w:rsidP="00C73E6A">
      <w:pPr>
        <w:spacing w:line="360" w:lineRule="auto"/>
        <w:ind w:firstLine="720"/>
        <w:rPr>
          <w:b/>
          <w:sz w:val="28"/>
          <w:szCs w:val="28"/>
        </w:rPr>
      </w:pPr>
    </w:p>
    <w:p w:rsidR="00C73E6A" w:rsidRDefault="00AB3A47" w:rsidP="00C73E6A">
      <w:pPr>
        <w:numPr>
          <w:ilvl w:val="1"/>
          <w:numId w:val="1"/>
        </w:numPr>
        <w:spacing w:line="360" w:lineRule="auto"/>
        <w:rPr>
          <w:b/>
          <w:sz w:val="28"/>
          <w:szCs w:val="28"/>
        </w:rPr>
      </w:pPr>
      <w:r w:rsidRPr="00C73E6A">
        <w:rPr>
          <w:b/>
          <w:sz w:val="28"/>
          <w:szCs w:val="28"/>
        </w:rPr>
        <w:t>Формирование синусоидальных высокочастотных</w:t>
      </w:r>
      <w:r w:rsidR="00C73E6A">
        <w:rPr>
          <w:b/>
          <w:sz w:val="28"/>
          <w:szCs w:val="28"/>
        </w:rPr>
        <w:t xml:space="preserve"> </w:t>
      </w:r>
      <w:r w:rsidRPr="00C73E6A">
        <w:rPr>
          <w:b/>
          <w:sz w:val="28"/>
          <w:szCs w:val="28"/>
        </w:rPr>
        <w:t xml:space="preserve">сигналов с </w:t>
      </w:r>
    </w:p>
    <w:p w:rsidR="00C73E6A" w:rsidRDefault="00AB3A47" w:rsidP="00C73E6A">
      <w:pPr>
        <w:spacing w:line="360" w:lineRule="auto"/>
        <w:ind w:left="1140"/>
        <w:rPr>
          <w:b/>
          <w:sz w:val="28"/>
          <w:szCs w:val="28"/>
        </w:rPr>
      </w:pPr>
      <w:r w:rsidRPr="00C73E6A">
        <w:rPr>
          <w:b/>
          <w:sz w:val="28"/>
          <w:szCs w:val="28"/>
        </w:rPr>
        <w:t>повышенной стабильностью амплитуды и</w:t>
      </w:r>
      <w:r w:rsidR="00C73E6A">
        <w:rPr>
          <w:b/>
          <w:sz w:val="28"/>
          <w:szCs w:val="28"/>
        </w:rPr>
        <w:t xml:space="preserve"> </w:t>
      </w:r>
      <w:r w:rsidRPr="00C73E6A">
        <w:rPr>
          <w:b/>
          <w:sz w:val="28"/>
          <w:szCs w:val="28"/>
        </w:rPr>
        <w:t>линейностью характеристики управления по частоте</w:t>
      </w:r>
    </w:p>
    <w:p w:rsidR="00C73E6A" w:rsidRDefault="00C73E6A" w:rsidP="00C73E6A">
      <w:pPr>
        <w:spacing w:line="360" w:lineRule="auto"/>
        <w:ind w:left="1140"/>
        <w:rPr>
          <w:b/>
          <w:sz w:val="28"/>
          <w:szCs w:val="28"/>
        </w:rPr>
      </w:pPr>
    </w:p>
    <w:p w:rsidR="00C73E6A" w:rsidRDefault="00AB3A47" w:rsidP="00C73E6A">
      <w:pPr>
        <w:spacing w:line="360" w:lineRule="auto"/>
        <w:ind w:firstLine="1140"/>
        <w:jc w:val="both"/>
        <w:rPr>
          <w:sz w:val="28"/>
          <w:szCs w:val="28"/>
        </w:rPr>
      </w:pPr>
      <w:r w:rsidRPr="00C73E6A">
        <w:rPr>
          <w:sz w:val="28"/>
          <w:szCs w:val="28"/>
        </w:rPr>
        <w:t xml:space="preserve">Наиболее распространенным методом формирования синусоидальных сигналов на повышенных частотах является метод, основанный на компенсации активных потерь в резонансном </w:t>
      </w:r>
      <w:r w:rsidRPr="00C73E6A">
        <w:rPr>
          <w:sz w:val="28"/>
          <w:szCs w:val="28"/>
          <w:lang w:val="en-US"/>
        </w:rPr>
        <w:t>LC</w:t>
      </w:r>
      <w:r w:rsidRPr="00C73E6A">
        <w:rPr>
          <w:sz w:val="28"/>
          <w:szCs w:val="28"/>
        </w:rPr>
        <w:t xml:space="preserve">-контуре отрицательным сопротивлением, реализуемым с помощью, например, линейных усилителей с ПОС, КОС, электронных приборов с падающей вольтамперной характеристикой и т.д. На относительно низких частотах предпочтение отдается </w:t>
      </w:r>
      <w:r w:rsidRPr="00C73E6A">
        <w:rPr>
          <w:sz w:val="28"/>
          <w:szCs w:val="28"/>
          <w:lang w:val="en-US"/>
        </w:rPr>
        <w:t>RC</w:t>
      </w:r>
      <w:r w:rsidRPr="00C73E6A">
        <w:rPr>
          <w:sz w:val="28"/>
          <w:szCs w:val="28"/>
        </w:rPr>
        <w:t xml:space="preserve">-генераторам, например, на основе моста Вина, так как на этих частотах для </w:t>
      </w:r>
      <w:r w:rsidRPr="00C73E6A">
        <w:rPr>
          <w:sz w:val="28"/>
          <w:szCs w:val="28"/>
          <w:lang w:val="en-US"/>
        </w:rPr>
        <w:t>LC</w:t>
      </w:r>
      <w:r w:rsidRPr="00C73E6A">
        <w:rPr>
          <w:sz w:val="28"/>
          <w:szCs w:val="28"/>
        </w:rPr>
        <w:t>-генераторов требуются большие номиналы индуктивностей и емкостей, что для МЭУ нежелательно.</w:t>
      </w:r>
    </w:p>
    <w:p w:rsidR="00C73E6A" w:rsidRDefault="00C73E6A" w:rsidP="00C73E6A">
      <w:pPr>
        <w:spacing w:line="360" w:lineRule="auto"/>
        <w:ind w:firstLine="1140"/>
        <w:jc w:val="both"/>
        <w:rPr>
          <w:sz w:val="28"/>
          <w:szCs w:val="28"/>
        </w:rPr>
      </w:pPr>
      <w:r w:rsidRPr="00C73E6A">
        <w:rPr>
          <w:szCs w:val="28"/>
        </w:rPr>
        <w:t xml:space="preserve"> </w:t>
      </w:r>
      <w:r w:rsidR="00AB3A47" w:rsidRPr="00C73E6A">
        <w:rPr>
          <w:sz w:val="28"/>
          <w:szCs w:val="28"/>
        </w:rPr>
        <w:t>Получаемые таким или другим способом колебания оказываются недостаточно стабильными по амплитуде и по частоте, в особенности при их управлении. При этом характеристики управления, как правило, являются нелинейными, что определяет целесообразность их линеаризации и стабилизации.</w:t>
      </w:r>
    </w:p>
    <w:p w:rsidR="00C73E6A" w:rsidRDefault="00C73E6A" w:rsidP="00C73E6A">
      <w:pPr>
        <w:spacing w:line="360" w:lineRule="auto"/>
        <w:ind w:firstLine="1140"/>
        <w:jc w:val="both"/>
        <w:rPr>
          <w:sz w:val="28"/>
          <w:szCs w:val="28"/>
        </w:rPr>
      </w:pPr>
      <w:r w:rsidRPr="00C73E6A">
        <w:rPr>
          <w:szCs w:val="28"/>
        </w:rPr>
        <w:t xml:space="preserve"> </w:t>
      </w:r>
      <w:r w:rsidR="00AB3A47" w:rsidRPr="00C73E6A">
        <w:rPr>
          <w:sz w:val="28"/>
          <w:szCs w:val="28"/>
        </w:rPr>
        <w:t>Основополагающим методом решения данной проблемы является разработанный нами метод линеаризации и термостабилизации характеристик нелинейных элементов [4,7], изложенный в работах [1,2].</w:t>
      </w:r>
    </w:p>
    <w:p w:rsidR="00AB3A47" w:rsidRPr="00C73E6A" w:rsidRDefault="00AB3A47" w:rsidP="00C73E6A">
      <w:pPr>
        <w:spacing w:line="360" w:lineRule="auto"/>
        <w:ind w:firstLine="1140"/>
        <w:jc w:val="both"/>
        <w:rPr>
          <w:sz w:val="28"/>
          <w:szCs w:val="28"/>
        </w:rPr>
      </w:pPr>
      <w:r w:rsidRPr="00C73E6A">
        <w:rPr>
          <w:sz w:val="28"/>
          <w:szCs w:val="28"/>
        </w:rPr>
        <w:t xml:space="preserve"> Применительно к управлению формируемых колебаний данный метод отличается лишь реализацией образцового преобразователя “параметр </w:t>
      </w:r>
      <w:r w:rsidRPr="00C73E6A">
        <w:rPr>
          <w:sz w:val="28"/>
          <w:szCs w:val="28"/>
        </w:rPr>
        <w:sym w:font="Symbol" w:char="F02D"/>
      </w:r>
      <w:r w:rsidRPr="00C73E6A">
        <w:rPr>
          <w:sz w:val="28"/>
          <w:szCs w:val="28"/>
        </w:rPr>
        <w:t xml:space="preserve"> напряжение”, который в данном случае должен быть преобразователем частоты в напряжение (ПЧН) при линеаризации характеристики управления по частоте и широкополосным амплитудным демодулятором (АД) (выпрямителем) при стабилизации амплитуды колебаний.</w:t>
      </w:r>
    </w:p>
    <w:p w:rsidR="00AB3A47" w:rsidRPr="00C73E6A" w:rsidRDefault="00BB28C7" w:rsidP="00C73E6A">
      <w:pPr>
        <w:pStyle w:val="1"/>
        <w:spacing w:line="360" w:lineRule="auto"/>
        <w:ind w:firstLine="720"/>
        <w:jc w:val="both"/>
        <w:rPr>
          <w:szCs w:val="28"/>
        </w:rPr>
      </w:pPr>
      <w:r>
        <w:rPr>
          <w:noProof/>
        </w:rPr>
        <w:pict>
          <v:shape id="_x0000_s1641" type="#_x0000_t75" style="position:absolute;left:0;text-align:left;margin-left:73.35pt;margin-top:274pt;width:232.55pt;height:192.75pt;z-index:251661824" o:allowincell="f">
            <v:imagedata r:id="rId65" o:title="" gain="2147483647f"/>
            <w10:wrap type="topAndBottom"/>
          </v:shape>
        </w:pict>
      </w:r>
      <w:r w:rsidR="00AB3A47" w:rsidRPr="00C73E6A">
        <w:rPr>
          <w:szCs w:val="28"/>
        </w:rPr>
        <w:t>В соответствии с изложенным структурная схема управляемого автогенератора (рис.8) содержит собственно автогенератор 1, подсистему стабилизации амплитуды, включающую широкополосный АД 2, ИОН 3, сумматор 4 и сравнивающее устройство 5, а также подсистему линеаризации характеристики управления по частоте, включающую ПЧН 6, источник 7 управляющего напряжения, сумматор 8 и сравнивающее устройство 9. При необходимости управляемый автогенератор может быть дополнен генератором 10 модулирующего сигнала, с помощью которого посредством переключателя 11 может быть осуществлена амплитудная модуляция (АМ) (нижнее положение) или частотная модуляция (ЧМ) (верхнее положение) формируемого сигнала.</w:t>
      </w:r>
    </w:p>
    <w:p w:rsidR="00AB3A47" w:rsidRPr="00C73E6A" w:rsidRDefault="00AB3A47" w:rsidP="00C73E6A">
      <w:pPr>
        <w:spacing w:line="360" w:lineRule="auto"/>
        <w:ind w:firstLine="720"/>
        <w:jc w:val="both"/>
        <w:rPr>
          <w:sz w:val="28"/>
          <w:szCs w:val="28"/>
        </w:rPr>
      </w:pPr>
    </w:p>
    <w:p w:rsidR="00C73E6A" w:rsidRDefault="00AB3A47" w:rsidP="00C73E6A">
      <w:pPr>
        <w:spacing w:line="360" w:lineRule="auto"/>
        <w:ind w:firstLine="720"/>
        <w:jc w:val="both"/>
        <w:rPr>
          <w:sz w:val="28"/>
          <w:szCs w:val="28"/>
        </w:rPr>
      </w:pPr>
      <w:r w:rsidRPr="00C73E6A">
        <w:rPr>
          <w:sz w:val="28"/>
          <w:szCs w:val="28"/>
        </w:rPr>
        <w:t xml:space="preserve">Рис. 8.  Структурная схема управляемого по частоте и амплитуде </w:t>
      </w:r>
    </w:p>
    <w:p w:rsidR="00AB3A47" w:rsidRPr="00C73E6A" w:rsidRDefault="00AB3A47" w:rsidP="00C73E6A">
      <w:pPr>
        <w:spacing w:line="360" w:lineRule="auto"/>
        <w:ind w:firstLine="720"/>
        <w:jc w:val="both"/>
        <w:rPr>
          <w:sz w:val="28"/>
          <w:szCs w:val="28"/>
        </w:rPr>
      </w:pPr>
      <w:r w:rsidRPr="00C73E6A">
        <w:rPr>
          <w:sz w:val="28"/>
          <w:szCs w:val="28"/>
        </w:rPr>
        <w:t>автогенератора</w: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Принцип действия подсистем регулирования основан на сравнении преобразуемых сигналов, пропорциональных амплитуде и частоте, с опорными напряжениями </w:t>
      </w:r>
      <w:r w:rsidR="00BB28C7">
        <w:rPr>
          <w:position w:val="-12"/>
          <w:sz w:val="28"/>
          <w:szCs w:val="28"/>
        </w:rPr>
        <w:pict>
          <v:shape id="_x0000_i1098" type="#_x0000_t75" style="width:18.75pt;height:18.75pt" fillcolor="window">
            <v:imagedata r:id="rId66" o:title=""/>
          </v:shape>
        </w:pict>
      </w:r>
      <w:r w:rsidRPr="00C73E6A">
        <w:rPr>
          <w:sz w:val="28"/>
          <w:szCs w:val="28"/>
        </w:rPr>
        <w:t xml:space="preserve"> и </w:t>
      </w:r>
      <w:r w:rsidR="00BB28C7">
        <w:rPr>
          <w:position w:val="-16"/>
          <w:sz w:val="28"/>
          <w:szCs w:val="28"/>
          <w:lang w:val="en-US"/>
        </w:rPr>
        <w:pict>
          <v:shape id="_x0000_i1099" type="#_x0000_t75" style="width:20.25pt;height:21pt" fillcolor="window">
            <v:imagedata r:id="rId67" o:title=""/>
          </v:shape>
        </w:pict>
      </w:r>
      <w:r w:rsidRPr="00C73E6A">
        <w:rPr>
          <w:sz w:val="28"/>
          <w:szCs w:val="28"/>
        </w:rPr>
        <w:t xml:space="preserve"> источников 3 и 7 соответственно с образованием разностных сигналов, которые после усиления в сравнивающих устройствах 5 и 9 изменяют состояние автогенератора 1 так, что его амплитуда и частота остаются неизменными. При изменении управляющего напряжения </w:t>
      </w:r>
      <w:r w:rsidR="00BB28C7">
        <w:rPr>
          <w:position w:val="-16"/>
          <w:sz w:val="28"/>
          <w:szCs w:val="28"/>
          <w:lang w:val="en-US"/>
        </w:rPr>
        <w:pict>
          <v:shape id="_x0000_i1100" type="#_x0000_t75" style="width:20.25pt;height:21pt" fillcolor="window">
            <v:imagedata r:id="rId68" o:title=""/>
          </v:shape>
        </w:pict>
      </w:r>
      <w:r w:rsidRPr="00C73E6A">
        <w:rPr>
          <w:sz w:val="28"/>
          <w:szCs w:val="28"/>
        </w:rPr>
        <w:t xml:space="preserve"> в контуре регулирования частоты и опорного напряжения </w:t>
      </w:r>
      <w:r w:rsidR="00BB28C7">
        <w:rPr>
          <w:position w:val="-12"/>
          <w:sz w:val="28"/>
          <w:szCs w:val="28"/>
        </w:rPr>
        <w:pict>
          <v:shape id="_x0000_i1101" type="#_x0000_t75" style="width:20.25pt;height:18.75pt" fillcolor="window">
            <v:imagedata r:id="rId69" o:title=""/>
          </v:shape>
        </w:pict>
      </w:r>
      <w:r w:rsidRPr="00C73E6A">
        <w:rPr>
          <w:sz w:val="28"/>
          <w:szCs w:val="28"/>
        </w:rPr>
        <w:t xml:space="preserve"> в контуре регулирования амплитуды соответствующим образом подстраиваются амплитуда и частота колебаний автогенератора. Одновременно возможно получение ЧМ и АМ колебаний, если к установленным напряжениям </w:t>
      </w:r>
      <w:r w:rsidR="00BB28C7">
        <w:rPr>
          <w:position w:val="-12"/>
          <w:sz w:val="28"/>
          <w:szCs w:val="28"/>
        </w:rPr>
        <w:pict>
          <v:shape id="_x0000_i1102" type="#_x0000_t75" style="width:20.25pt;height:18.75pt" fillcolor="window">
            <v:imagedata r:id="rId70" o:title=""/>
          </v:shape>
        </w:pict>
      </w:r>
      <w:r w:rsidRPr="00C73E6A">
        <w:rPr>
          <w:sz w:val="28"/>
          <w:szCs w:val="28"/>
        </w:rPr>
        <w:t xml:space="preserve"> и </w:t>
      </w:r>
      <w:r w:rsidR="00BB28C7">
        <w:rPr>
          <w:position w:val="-16"/>
          <w:sz w:val="28"/>
          <w:szCs w:val="28"/>
          <w:lang w:val="en-US"/>
        </w:rPr>
        <w:pict>
          <v:shape id="_x0000_i1103" type="#_x0000_t75" style="width:20.25pt;height:21pt" fillcolor="window">
            <v:imagedata r:id="rId71" o:title=""/>
          </v:shape>
        </w:pict>
      </w:r>
      <w:r w:rsidRPr="00C73E6A">
        <w:rPr>
          <w:sz w:val="28"/>
          <w:szCs w:val="28"/>
        </w:rPr>
        <w:t xml:space="preserve"> добавить с помощью переключателя 11 и сумматоров 4 и 8 соответствующий уровень модулирующего напряжения </w:t>
      </w:r>
      <w:r w:rsidR="00BB28C7">
        <w:rPr>
          <w:position w:val="-12"/>
          <w:sz w:val="28"/>
          <w:szCs w:val="28"/>
        </w:rPr>
        <w:pict>
          <v:shape id="_x0000_i1104" type="#_x0000_t75" style="width:21.75pt;height:18.75pt" fillcolor="window">
            <v:imagedata r:id="rId72" o:title=""/>
          </v:shape>
        </w:pict>
      </w:r>
      <w:r w:rsidRPr="00C73E6A">
        <w:rPr>
          <w:sz w:val="28"/>
          <w:szCs w:val="28"/>
        </w:rPr>
        <w:t xml:space="preserve"> от генератора 10.</w:t>
      </w:r>
    </w:p>
    <w:p w:rsidR="00AB3A47" w:rsidRPr="00C73E6A" w:rsidRDefault="00AB3A47" w:rsidP="00C73E6A">
      <w:pPr>
        <w:spacing w:line="360" w:lineRule="auto"/>
        <w:ind w:firstLine="720"/>
        <w:jc w:val="both"/>
        <w:rPr>
          <w:sz w:val="28"/>
          <w:szCs w:val="28"/>
        </w:rPr>
      </w:pPr>
      <w:r w:rsidRPr="00C73E6A">
        <w:rPr>
          <w:sz w:val="28"/>
          <w:szCs w:val="28"/>
        </w:rPr>
        <w:t xml:space="preserve">В связи с тем что амплитуда регулирующих сигналов МЭУ, как правило, не превышает </w:t>
      </w:r>
      <w:r w:rsidR="00BB28C7">
        <w:rPr>
          <w:position w:val="-4"/>
          <w:sz w:val="28"/>
          <w:szCs w:val="28"/>
        </w:rPr>
        <w:pict>
          <v:shape id="_x0000_i1105" type="#_x0000_t75" style="width:12pt;height:12.75pt" fillcolor="window">
            <v:imagedata r:id="rId73" o:title=""/>
          </v:shape>
        </w:pict>
      </w:r>
      <w:r w:rsidRPr="00C73E6A">
        <w:rPr>
          <w:sz w:val="28"/>
          <w:szCs w:val="28"/>
        </w:rPr>
        <w:t xml:space="preserve">10 В,  в качестве сравнивающих устройств 5 и 9 подходят стандартные ОУ без обратной связи или с ООС определенного вида для улучшения динамических свойств регулирования с возможно большим коэффициентом передачи </w:t>
      </w:r>
      <w:r w:rsidR="00BB28C7">
        <w:rPr>
          <w:position w:val="-12"/>
          <w:sz w:val="28"/>
          <w:szCs w:val="28"/>
        </w:rPr>
        <w:pict>
          <v:shape id="_x0000_i1106" type="#_x0000_t75" style="width:20.25pt;height:18.75pt" fillcolor="window">
            <v:imagedata r:id="rId74" o:title=""/>
          </v:shape>
        </w:pict>
      </w:r>
      <w:r w:rsidRPr="00C73E6A">
        <w:rPr>
          <w:sz w:val="28"/>
          <w:szCs w:val="28"/>
        </w:rPr>
        <w:t xml:space="preserve"> на постоянном токе, так как ошибка в стабилизации соответствующих параметров тем ниже, чем выше этот коэффициент [2].</w:t>
      </w:r>
    </w:p>
    <w:p w:rsidR="00AB3A47" w:rsidRPr="00C73E6A" w:rsidRDefault="00AB3A47" w:rsidP="00C73E6A">
      <w:pPr>
        <w:spacing w:line="360" w:lineRule="auto"/>
        <w:ind w:firstLine="720"/>
        <w:jc w:val="both"/>
        <w:rPr>
          <w:sz w:val="28"/>
          <w:szCs w:val="28"/>
        </w:rPr>
      </w:pPr>
    </w:p>
    <w:p w:rsidR="00AB3A47" w:rsidRPr="00C73E6A" w:rsidRDefault="00AB3A47" w:rsidP="00C73E6A">
      <w:pPr>
        <w:spacing w:line="360" w:lineRule="auto"/>
        <w:ind w:firstLine="720"/>
        <w:jc w:val="center"/>
        <w:rPr>
          <w:b/>
          <w:sz w:val="28"/>
          <w:szCs w:val="28"/>
        </w:rPr>
      </w:pPr>
      <w:r w:rsidRPr="00C73E6A">
        <w:rPr>
          <w:b/>
          <w:sz w:val="28"/>
          <w:szCs w:val="28"/>
        </w:rPr>
        <w:t>2.2. Теоретические основы управляемых автогенераторов</w:t>
      </w:r>
    </w:p>
    <w:p w:rsidR="00AB3A47" w:rsidRPr="00C73E6A" w:rsidRDefault="00AB3A47" w:rsidP="00C73E6A">
      <w:pPr>
        <w:spacing w:line="360" w:lineRule="auto"/>
        <w:ind w:firstLine="720"/>
        <w:jc w:val="both"/>
        <w:rPr>
          <w:b/>
          <w:sz w:val="28"/>
          <w:szCs w:val="28"/>
        </w:rPr>
      </w:pPr>
    </w:p>
    <w:p w:rsidR="00AB3A47" w:rsidRPr="00C73E6A" w:rsidRDefault="00AB3A47" w:rsidP="00C73E6A">
      <w:pPr>
        <w:pStyle w:val="a3"/>
        <w:spacing w:line="360" w:lineRule="auto"/>
        <w:ind w:firstLine="720"/>
        <w:jc w:val="both"/>
        <w:rPr>
          <w:szCs w:val="28"/>
        </w:rPr>
      </w:pPr>
      <w:r w:rsidRPr="00C73E6A">
        <w:rPr>
          <w:szCs w:val="28"/>
        </w:rPr>
        <w:t xml:space="preserve">Эквивалентная схема замещения автогенератора (рис. 9) включает колебательный контур, представленный в виде двух противоположных по знаку реактивных сопротивлений </w:t>
      </w:r>
      <w:r w:rsidR="00BB28C7">
        <w:rPr>
          <w:position w:val="-10"/>
          <w:szCs w:val="28"/>
        </w:rPr>
        <w:pict>
          <v:shape id="_x0000_i1107" type="#_x0000_t75" style="width:27.75pt;height:17.25pt" fillcolor="window">
            <v:imagedata r:id="rId75" o:title=""/>
          </v:shape>
        </w:pict>
      </w:r>
      <w:r w:rsidRPr="00C73E6A">
        <w:rPr>
          <w:szCs w:val="28"/>
        </w:rPr>
        <w:t xml:space="preserve"> с волновым сопротивлением</w:t>
      </w:r>
    </w:p>
    <w:p w:rsidR="00AB3A47" w:rsidRPr="00C73E6A" w:rsidRDefault="00BB28C7" w:rsidP="00C73E6A">
      <w:pPr>
        <w:pStyle w:val="a3"/>
        <w:spacing w:line="360" w:lineRule="auto"/>
        <w:ind w:firstLine="720"/>
        <w:jc w:val="both"/>
        <w:rPr>
          <w:szCs w:val="28"/>
        </w:rPr>
      </w:pPr>
      <w:r>
        <w:rPr>
          <w:position w:val="-28"/>
          <w:szCs w:val="28"/>
        </w:rPr>
        <w:pict>
          <v:shape id="_x0000_i1108" type="#_x0000_t75" style="width:77.25pt;height:36pt" fillcolor="window">
            <v:imagedata r:id="rId76" o:title=""/>
          </v:shape>
        </w:pict>
      </w:r>
      <w:r w:rsidR="00AB3A47" w:rsidRPr="00C73E6A">
        <w:rPr>
          <w:szCs w:val="28"/>
        </w:rPr>
        <w:t>,                                                        (15)</w:t>
      </w:r>
    </w:p>
    <w:p w:rsidR="00AB3A47" w:rsidRPr="00C73E6A" w:rsidRDefault="00AB3A47" w:rsidP="00C73E6A">
      <w:pPr>
        <w:pStyle w:val="a3"/>
        <w:spacing w:line="360" w:lineRule="auto"/>
        <w:ind w:firstLine="720"/>
        <w:jc w:val="both"/>
        <w:rPr>
          <w:szCs w:val="28"/>
        </w:rPr>
      </w:pPr>
      <w:r w:rsidRPr="00C73E6A">
        <w:rPr>
          <w:szCs w:val="28"/>
        </w:rPr>
        <w:t>эквивалентную активную составляющую проводимости</w:t>
      </w:r>
    </w:p>
    <w:p w:rsidR="00AB3A47" w:rsidRPr="00C73E6A" w:rsidRDefault="00BB28C7" w:rsidP="00C73E6A">
      <w:pPr>
        <w:pStyle w:val="a3"/>
        <w:spacing w:line="360" w:lineRule="auto"/>
        <w:ind w:firstLine="720"/>
        <w:jc w:val="both"/>
        <w:rPr>
          <w:szCs w:val="28"/>
        </w:rPr>
      </w:pPr>
      <w:r>
        <w:rPr>
          <w:position w:val="-12"/>
          <w:szCs w:val="28"/>
        </w:rPr>
        <w:pict>
          <v:shape id="_x0000_i1109" type="#_x0000_t75" style="width:84pt;height:18.75pt" fillcolor="window">
            <v:imagedata r:id="rId77" o:title=""/>
          </v:shape>
        </w:pict>
      </w:r>
      <w:r w:rsidR="00AB3A47" w:rsidRPr="00C73E6A">
        <w:rPr>
          <w:szCs w:val="28"/>
        </w:rPr>
        <w:t>,                                                       (16)</w:t>
      </w:r>
    </w:p>
    <w:p w:rsidR="00AB3A47" w:rsidRPr="00C73E6A" w:rsidRDefault="00AB3A47" w:rsidP="00C73E6A">
      <w:pPr>
        <w:pStyle w:val="a3"/>
        <w:spacing w:line="360" w:lineRule="auto"/>
        <w:ind w:firstLine="720"/>
        <w:jc w:val="both"/>
        <w:rPr>
          <w:szCs w:val="28"/>
        </w:rPr>
      </w:pPr>
      <w:r w:rsidRPr="00C73E6A">
        <w:rPr>
          <w:szCs w:val="28"/>
        </w:rPr>
        <w:t xml:space="preserve">широкополосный усилитель с комплексным коэффициентом передачи </w:t>
      </w:r>
      <w:r w:rsidR="00BB28C7">
        <w:rPr>
          <w:position w:val="-6"/>
          <w:szCs w:val="28"/>
        </w:rPr>
        <w:pict>
          <v:shape id="_x0000_i1110" type="#_x0000_t75" style="width:29.25pt;height:18pt" fillcolor="window">
            <v:imagedata r:id="rId78" o:title=""/>
          </v:shape>
        </w:pict>
      </w:r>
      <w:r w:rsidRPr="00C73E6A">
        <w:rPr>
          <w:szCs w:val="28"/>
        </w:rPr>
        <w:t xml:space="preserve"> и управляемую полную проводимость </w:t>
      </w:r>
      <w:r w:rsidR="00BB28C7">
        <w:rPr>
          <w:position w:val="-12"/>
          <w:szCs w:val="28"/>
        </w:rPr>
        <w:pict>
          <v:shape id="_x0000_i1111" type="#_x0000_t75" style="width:18pt;height:18.75pt" fillcolor="window">
            <v:imagedata r:id="rId79" o:title=""/>
          </v:shape>
        </w:pict>
      </w:r>
      <w:r w:rsidRPr="00C73E6A">
        <w:rPr>
          <w:szCs w:val="28"/>
        </w:rPr>
        <w:t xml:space="preserve">. При этом реактивные составляющие входного сопротивления усилителя и монтажа схемы скомпенсированы  на рабочей (резонансной) частоте </w:t>
      </w:r>
      <w:r w:rsidR="00BB28C7">
        <w:rPr>
          <w:position w:val="-6"/>
          <w:szCs w:val="28"/>
          <w:lang w:val="en-US"/>
        </w:rPr>
        <w:pict>
          <v:shape id="_x0000_i1112" type="#_x0000_t75" style="width:12.75pt;height:12pt" fillcolor="window">
            <v:imagedata r:id="rId80" o:title=""/>
          </v:shape>
        </w:pict>
      </w:r>
      <w:r w:rsidRPr="00C73E6A">
        <w:rPr>
          <w:szCs w:val="28"/>
        </w:rPr>
        <w:t xml:space="preserve"> соответствующими реактивностями колебательного контура. Знак “-” перед реактивным сопротивлением соответствует емкости C, а знак “+” – индуктивности </w:t>
      </w:r>
      <w:r w:rsidRPr="00C73E6A">
        <w:rPr>
          <w:szCs w:val="28"/>
          <w:lang w:val="en-US"/>
        </w:rPr>
        <w:t>L</w:t>
      </w:r>
      <w:r w:rsidRPr="00C73E6A">
        <w:rPr>
          <w:szCs w:val="28"/>
        </w:rPr>
        <w:t xml:space="preserve"> колебательного контура. Активные составляющие колебательного контура </w:t>
      </w:r>
      <w:r w:rsidR="00BB28C7">
        <w:rPr>
          <w:position w:val="-12"/>
          <w:szCs w:val="28"/>
        </w:rPr>
        <w:pict>
          <v:shape id="_x0000_i1113" type="#_x0000_t75" style="width:21pt;height:18.75pt" fillcolor="window">
            <v:imagedata r:id="rId81" o:title=""/>
          </v:shape>
        </w:pict>
      </w:r>
      <w:r w:rsidRPr="00C73E6A">
        <w:rPr>
          <w:szCs w:val="28"/>
        </w:rPr>
        <w:t xml:space="preserve"> и входа усилителя </w:t>
      </w:r>
      <w:r w:rsidR="00BB28C7">
        <w:rPr>
          <w:position w:val="-12"/>
          <w:szCs w:val="28"/>
        </w:rPr>
        <w:pict>
          <v:shape id="_x0000_i1114" type="#_x0000_t75" style="width:27pt;height:18.75pt" fillcolor="window">
            <v:imagedata r:id="rId82" o:title=""/>
          </v:shape>
        </w:pict>
      </w:r>
      <w:r w:rsidRPr="00C73E6A">
        <w:rPr>
          <w:szCs w:val="28"/>
        </w:rPr>
        <w:t xml:space="preserve"> представлены в параллельной схеме замещения. Выходная проводимость усилителя удовлетворяет условию               </w:t>
      </w:r>
    </w:p>
    <w:p w:rsidR="00AB3A47" w:rsidRPr="00C73E6A" w:rsidRDefault="00BB28C7" w:rsidP="00C73E6A">
      <w:pPr>
        <w:pStyle w:val="a3"/>
        <w:spacing w:line="360" w:lineRule="auto"/>
        <w:ind w:firstLine="720"/>
        <w:jc w:val="both"/>
        <w:rPr>
          <w:szCs w:val="28"/>
        </w:rPr>
      </w:pPr>
      <w:r>
        <w:rPr>
          <w:noProof/>
        </w:rPr>
        <w:pict>
          <v:shape id="_x0000_s1642" type="#_x0000_t75" style="position:absolute;left:0;text-align:left;margin-left:87.75pt;margin-top:29.55pt;width:196.95pt;height:118.9pt;z-index:251662848" o:allowincell="f">
            <v:imagedata r:id="rId83" o:title="" gain="2147483647f"/>
            <w10:wrap type="topAndBottom"/>
          </v:shape>
        </w:pict>
      </w:r>
      <w:r>
        <w:rPr>
          <w:position w:val="-14"/>
          <w:szCs w:val="28"/>
        </w:rPr>
        <w:pict>
          <v:shape id="_x0000_i1115" type="#_x0000_t75" style="width:78.75pt;height:21pt" fillcolor="window">
            <v:imagedata r:id="rId84" o:title=""/>
          </v:shape>
        </w:pict>
      </w:r>
      <w:r w:rsidR="00AB3A47" w:rsidRPr="00C73E6A">
        <w:rPr>
          <w:szCs w:val="28"/>
        </w:rPr>
        <w:t>.</w:t>
      </w:r>
      <w:r>
        <w:rPr>
          <w:position w:val="-10"/>
          <w:szCs w:val="28"/>
        </w:rPr>
        <w:pict>
          <v:shape id="_x0000_i1116" type="#_x0000_t75" style="width:9pt;height:17.25pt" fillcolor="window">
            <v:imagedata r:id="rId85" o:title=""/>
          </v:shape>
        </w:pict>
      </w:r>
      <w:r w:rsidR="00AB3A47" w:rsidRPr="00C73E6A">
        <w:rPr>
          <w:szCs w:val="28"/>
        </w:rPr>
        <w:t xml:space="preserve">                                                     (17)</w:t>
      </w:r>
    </w:p>
    <w:p w:rsidR="00AB3A47" w:rsidRPr="00C73E6A" w:rsidRDefault="00AB3A47" w:rsidP="00C73E6A">
      <w:pPr>
        <w:pStyle w:val="a3"/>
        <w:spacing w:line="360" w:lineRule="auto"/>
        <w:ind w:firstLine="720"/>
        <w:jc w:val="both"/>
        <w:rPr>
          <w:szCs w:val="28"/>
        </w:rPr>
      </w:pPr>
    </w:p>
    <w:p w:rsidR="00AB3A47" w:rsidRPr="00C73E6A" w:rsidRDefault="00AB3A47" w:rsidP="00C73E6A">
      <w:pPr>
        <w:pStyle w:val="a3"/>
        <w:spacing w:line="360" w:lineRule="auto"/>
        <w:ind w:firstLine="720"/>
        <w:jc w:val="both"/>
        <w:rPr>
          <w:szCs w:val="28"/>
        </w:rPr>
      </w:pPr>
      <w:r w:rsidRPr="00C73E6A">
        <w:rPr>
          <w:szCs w:val="28"/>
        </w:rPr>
        <w:t>Рис. 9. Эквивалентная схема замещения управляемого генератора</w:t>
      </w:r>
    </w:p>
    <w:p w:rsidR="00AB3A47" w:rsidRPr="00C73E6A" w:rsidRDefault="00AB3A47" w:rsidP="00C73E6A">
      <w:pPr>
        <w:pStyle w:val="a3"/>
        <w:spacing w:line="360" w:lineRule="auto"/>
        <w:ind w:firstLine="720"/>
        <w:jc w:val="both"/>
        <w:rPr>
          <w:szCs w:val="28"/>
        </w:rPr>
      </w:pPr>
      <w:r w:rsidRPr="00C73E6A">
        <w:rPr>
          <w:szCs w:val="28"/>
        </w:rPr>
        <w:t xml:space="preserve"> </w:t>
      </w:r>
    </w:p>
    <w:p w:rsidR="00AB3A47" w:rsidRPr="00C73E6A" w:rsidRDefault="00AB3A47" w:rsidP="00C73E6A">
      <w:pPr>
        <w:pStyle w:val="a3"/>
        <w:spacing w:line="360" w:lineRule="auto"/>
        <w:ind w:firstLine="720"/>
        <w:jc w:val="both"/>
        <w:rPr>
          <w:szCs w:val="28"/>
        </w:rPr>
      </w:pPr>
      <w:r w:rsidRPr="00C73E6A">
        <w:rPr>
          <w:szCs w:val="28"/>
        </w:rPr>
        <w:t>При полной компенсации активных составляющих возникает генерация сигнала и, следовательно, выполняется баланс активных мощностей в колебательном контуре [8]:</w:t>
      </w:r>
    </w:p>
    <w:p w:rsidR="00AB3A47" w:rsidRPr="00C73E6A" w:rsidRDefault="00BB28C7" w:rsidP="00C73E6A">
      <w:pPr>
        <w:pStyle w:val="a3"/>
        <w:spacing w:line="360" w:lineRule="auto"/>
        <w:ind w:firstLine="720"/>
        <w:jc w:val="both"/>
        <w:rPr>
          <w:szCs w:val="28"/>
        </w:rPr>
      </w:pPr>
      <w:r>
        <w:rPr>
          <w:position w:val="-28"/>
          <w:szCs w:val="28"/>
          <w:lang w:val="en-US"/>
        </w:rPr>
        <w:pict>
          <v:shape id="_x0000_i1117" type="#_x0000_t75" style="width:111pt;height:38.25pt" fillcolor="window">
            <v:imagedata r:id="rId86" o:title=""/>
          </v:shape>
        </w:pict>
      </w:r>
      <w:r w:rsidR="00AB3A47" w:rsidRPr="00C73E6A">
        <w:rPr>
          <w:szCs w:val="28"/>
        </w:rPr>
        <w:t>,                                                   (18)</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118" type="#_x0000_t75" style="width:12pt;height:18.75pt" fillcolor="window">
            <v:imagedata r:id="rId87" o:title=""/>
          </v:shape>
        </w:pict>
      </w:r>
      <w:r w:rsidRPr="00C73E6A">
        <w:rPr>
          <w:szCs w:val="28"/>
        </w:rPr>
        <w:t xml:space="preserve">, </w:t>
      </w:r>
      <w:r w:rsidR="00BB28C7">
        <w:rPr>
          <w:position w:val="-12"/>
          <w:szCs w:val="28"/>
        </w:rPr>
        <w:pict>
          <v:shape id="_x0000_i1119" type="#_x0000_t75" style="width:14.25pt;height:18.75pt" fillcolor="window">
            <v:imagedata r:id="rId88" o:title=""/>
          </v:shape>
        </w:pict>
      </w:r>
      <w:r w:rsidRPr="00C73E6A">
        <w:rPr>
          <w:szCs w:val="28"/>
        </w:rPr>
        <w:t xml:space="preserve"> и </w:t>
      </w:r>
      <w:r w:rsidR="00BB28C7">
        <w:rPr>
          <w:position w:val="-12"/>
          <w:szCs w:val="28"/>
        </w:rPr>
        <w:pict>
          <v:shape id="_x0000_i1120" type="#_x0000_t75" style="width:20.25pt;height:18.75pt" fillcolor="window">
            <v:imagedata r:id="rId89" o:title=""/>
          </v:shape>
        </w:pict>
      </w:r>
      <w:r w:rsidRPr="00C73E6A">
        <w:rPr>
          <w:szCs w:val="28"/>
        </w:rPr>
        <w:t xml:space="preserve"> - модули токов и напряжения, соответствующие комплексным </w:t>
      </w:r>
      <w:r w:rsidR="00BB28C7">
        <w:rPr>
          <w:position w:val="-6"/>
          <w:szCs w:val="28"/>
        </w:rPr>
        <w:pict>
          <v:shape id="_x0000_i1121" type="#_x0000_t75" style="width:12pt;height:24pt" fillcolor="window">
            <v:imagedata r:id="rId90" o:title=""/>
          </v:shape>
        </w:pict>
      </w:r>
      <w:r w:rsidRPr="00C73E6A">
        <w:rPr>
          <w:szCs w:val="28"/>
        </w:rPr>
        <w:t xml:space="preserve">, </w:t>
      </w:r>
      <w:r w:rsidR="00BB28C7">
        <w:rPr>
          <w:position w:val="-6"/>
          <w:szCs w:val="28"/>
        </w:rPr>
        <w:pict>
          <v:shape id="_x0000_i1122" type="#_x0000_t75" style="width:14.25pt;height:24pt" fillcolor="window">
            <v:imagedata r:id="rId91" o:title=""/>
          </v:shape>
        </w:pict>
      </w:r>
      <w:r w:rsidRPr="00C73E6A">
        <w:rPr>
          <w:szCs w:val="28"/>
        </w:rPr>
        <w:t xml:space="preserve"> и </w:t>
      </w:r>
      <w:r w:rsidR="00BB28C7">
        <w:rPr>
          <w:position w:val="-6"/>
          <w:szCs w:val="28"/>
        </w:rPr>
        <w:pict>
          <v:shape id="_x0000_i1123" type="#_x0000_t75" style="width:20.25pt;height:24pt" fillcolor="window">
            <v:imagedata r:id="rId92" o:title=""/>
          </v:shape>
        </w:pict>
      </w:r>
      <w:r w:rsidRPr="00C73E6A">
        <w:rPr>
          <w:szCs w:val="28"/>
        </w:rPr>
        <w:t xml:space="preserve">, представленным на рис. 9; </w:t>
      </w:r>
      <w:r w:rsidR="00BB28C7">
        <w:rPr>
          <w:position w:val="-6"/>
          <w:szCs w:val="28"/>
          <w:lang w:val="en-US"/>
        </w:rPr>
        <w:pict>
          <v:shape id="_x0000_i1124" type="#_x0000_t75" style="width:11.25pt;height:15pt" fillcolor="window">
            <v:imagedata r:id="rId93" o:title=""/>
          </v:shape>
        </w:pict>
      </w:r>
      <w:r w:rsidRPr="00C73E6A">
        <w:rPr>
          <w:szCs w:val="28"/>
        </w:rPr>
        <w:t xml:space="preserve"> - угол сдвига фаз между током </w:t>
      </w:r>
      <w:r w:rsidR="00BB28C7">
        <w:rPr>
          <w:position w:val="-12"/>
          <w:szCs w:val="28"/>
        </w:rPr>
        <w:pict>
          <v:shape id="_x0000_i1125" type="#_x0000_t75" style="width:14.25pt;height:18.75pt" fillcolor="window">
            <v:imagedata r:id="rId94" o:title=""/>
          </v:shape>
        </w:pict>
      </w:r>
      <w:r w:rsidRPr="00C73E6A">
        <w:rPr>
          <w:szCs w:val="28"/>
        </w:rPr>
        <w:t xml:space="preserve"> и напряжением </w:t>
      </w:r>
      <w:r w:rsidR="00BB28C7">
        <w:rPr>
          <w:position w:val="-12"/>
          <w:szCs w:val="28"/>
        </w:rPr>
        <w:pict>
          <v:shape id="_x0000_i1126" type="#_x0000_t75" style="width:20.25pt;height:18.75pt" fillcolor="window">
            <v:imagedata r:id="rId95" o:title=""/>
          </v:shape>
        </w:pict>
      </w:r>
      <w:r w:rsidRPr="00C73E6A">
        <w:rPr>
          <w:szCs w:val="28"/>
        </w:rPr>
        <w:t xml:space="preserve"> в цепи ПОС.</w:t>
      </w:r>
    </w:p>
    <w:p w:rsidR="00AB3A47" w:rsidRPr="00C73E6A" w:rsidRDefault="00AB3A47" w:rsidP="00C73E6A">
      <w:pPr>
        <w:pStyle w:val="a3"/>
        <w:spacing w:line="360" w:lineRule="auto"/>
        <w:ind w:firstLine="720"/>
        <w:jc w:val="both"/>
        <w:rPr>
          <w:szCs w:val="28"/>
        </w:rPr>
      </w:pPr>
      <w:r w:rsidRPr="00C73E6A">
        <w:rPr>
          <w:szCs w:val="28"/>
        </w:rPr>
        <w:t>Система уравнений, описывающая схему, представленную на (рис.9), и позволяющая определить величины, входящие в (18), имеет вид</w:t>
      </w:r>
    </w:p>
    <w:p w:rsidR="00AB3A47" w:rsidRPr="00C73E6A" w:rsidRDefault="00BB28C7" w:rsidP="00C73E6A">
      <w:pPr>
        <w:pStyle w:val="a3"/>
        <w:spacing w:line="360" w:lineRule="auto"/>
        <w:ind w:firstLine="720"/>
        <w:jc w:val="both"/>
        <w:rPr>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17" type="#_x0000_t87" style="position:absolute;left:0;text-align:left;margin-left:102.15pt;margin-top:2.2pt;width:14.4pt;height:104.6pt;z-index:251652608" o:allowincell="f"/>
        </w:pict>
      </w:r>
      <w:r w:rsidR="00AB3A47" w:rsidRPr="00C73E6A">
        <w:rPr>
          <w:szCs w:val="28"/>
        </w:rPr>
        <w:t xml:space="preserve">                         </w:t>
      </w:r>
      <w:r>
        <w:rPr>
          <w:position w:val="-34"/>
          <w:szCs w:val="28"/>
          <w:lang w:val="en-US"/>
        </w:rPr>
        <w:pict>
          <v:shape id="_x0000_i1127" type="#_x0000_t75" style="width:120.75pt;height:41.25pt" fillcolor="window">
            <v:imagedata r:id="rId96" o:title=""/>
          </v:shape>
        </w:pict>
      </w:r>
      <w:r w:rsidR="00AB3A47" w:rsidRPr="00C73E6A">
        <w:rPr>
          <w:szCs w:val="28"/>
          <w:lang w:val="en-US"/>
        </w:rPr>
        <w:t>,</w:t>
      </w:r>
    </w:p>
    <w:p w:rsidR="00AB3A47" w:rsidRPr="00C73E6A" w:rsidRDefault="00BB28C7" w:rsidP="00C73E6A">
      <w:pPr>
        <w:pStyle w:val="a3"/>
        <w:spacing w:line="360" w:lineRule="auto"/>
        <w:ind w:firstLine="720"/>
        <w:jc w:val="both"/>
        <w:rPr>
          <w:szCs w:val="28"/>
        </w:rPr>
      </w:pPr>
      <w:r>
        <w:rPr>
          <w:position w:val="-32"/>
          <w:szCs w:val="28"/>
        </w:rPr>
        <w:pict>
          <v:shape id="_x0000_i1128" type="#_x0000_t75" style="width:228pt;height:39pt" fillcolor="window">
            <v:imagedata r:id="rId97" o:title=""/>
          </v:shape>
        </w:pict>
      </w:r>
      <w:r w:rsidR="00AB3A47" w:rsidRPr="00C73E6A">
        <w:rPr>
          <w:szCs w:val="28"/>
        </w:rPr>
        <w:t>,                            (19)</w:t>
      </w:r>
    </w:p>
    <w:p w:rsidR="00AB3A47" w:rsidRPr="00C73E6A" w:rsidRDefault="00AB3A47" w:rsidP="00C73E6A">
      <w:pPr>
        <w:pStyle w:val="a3"/>
        <w:spacing w:line="360" w:lineRule="auto"/>
        <w:ind w:firstLine="720"/>
        <w:jc w:val="both"/>
        <w:rPr>
          <w:szCs w:val="28"/>
        </w:rPr>
      </w:pPr>
      <w:r w:rsidRPr="00C73E6A">
        <w:rPr>
          <w:szCs w:val="28"/>
        </w:rPr>
        <w:t xml:space="preserve">                         </w:t>
      </w:r>
      <w:r w:rsidR="00BB28C7">
        <w:rPr>
          <w:position w:val="-10"/>
          <w:szCs w:val="28"/>
        </w:rPr>
        <w:pict>
          <v:shape id="_x0000_i1129" type="#_x0000_t75" style="width:204.75pt;height:26.25pt" fillcolor="window">
            <v:imagedata r:id="rId98" o:title=""/>
          </v:shape>
        </w:pict>
      </w:r>
      <w:r w:rsidRPr="00C73E6A">
        <w:rPr>
          <w:szCs w:val="28"/>
        </w:rPr>
        <w:t xml:space="preserve"> .</w:t>
      </w:r>
    </w:p>
    <w:p w:rsidR="00AB3A47" w:rsidRPr="00C73E6A" w:rsidRDefault="00AB3A47" w:rsidP="00C73E6A">
      <w:pPr>
        <w:pStyle w:val="a3"/>
        <w:spacing w:line="360" w:lineRule="auto"/>
        <w:ind w:firstLine="720"/>
        <w:jc w:val="both"/>
        <w:rPr>
          <w:szCs w:val="28"/>
        </w:rPr>
      </w:pPr>
      <w:r w:rsidRPr="00C73E6A">
        <w:rPr>
          <w:szCs w:val="28"/>
        </w:rPr>
        <w:t>Решая систему (19), получаем</w:t>
      </w:r>
    </w:p>
    <w:p w:rsidR="00AB3A47" w:rsidRPr="00C73E6A" w:rsidRDefault="00BB28C7" w:rsidP="00C73E6A">
      <w:pPr>
        <w:pStyle w:val="a3"/>
        <w:spacing w:line="360" w:lineRule="auto"/>
        <w:ind w:firstLine="720"/>
        <w:jc w:val="both"/>
        <w:rPr>
          <w:szCs w:val="28"/>
        </w:rPr>
      </w:pPr>
      <w:r>
        <w:rPr>
          <w:position w:val="-36"/>
          <w:szCs w:val="28"/>
        </w:rPr>
        <w:pict>
          <v:shape id="_x0000_i1130" type="#_x0000_t75" style="width:263.25pt;height:42.75pt" fillcolor="window">
            <v:imagedata r:id="rId99" o:title=""/>
          </v:shape>
        </w:pict>
      </w:r>
      <w:r w:rsidR="00AB3A47" w:rsidRPr="00C73E6A">
        <w:rPr>
          <w:szCs w:val="28"/>
        </w:rPr>
        <w:t>,                                (20)</w:t>
      </w:r>
    </w:p>
    <w:p w:rsidR="00AB3A47" w:rsidRPr="00C73E6A" w:rsidRDefault="00BB28C7" w:rsidP="00C73E6A">
      <w:pPr>
        <w:pStyle w:val="a3"/>
        <w:spacing w:line="360" w:lineRule="auto"/>
        <w:ind w:firstLine="720"/>
        <w:jc w:val="both"/>
        <w:rPr>
          <w:szCs w:val="28"/>
        </w:rPr>
      </w:pPr>
      <w:r>
        <w:rPr>
          <w:position w:val="-36"/>
          <w:szCs w:val="28"/>
        </w:rPr>
        <w:pict>
          <v:shape id="_x0000_i1131" type="#_x0000_t75" style="width:258pt;height:48pt" fillcolor="window">
            <v:imagedata r:id="rId100" o:title=""/>
          </v:shape>
        </w:pict>
      </w:r>
      <w:r w:rsidR="00AB3A47" w:rsidRPr="00C73E6A">
        <w:rPr>
          <w:szCs w:val="28"/>
        </w:rPr>
        <w:t>.                                  (21)</w:t>
      </w:r>
    </w:p>
    <w:p w:rsidR="00AB3A47" w:rsidRPr="00C73E6A" w:rsidRDefault="00AB3A47" w:rsidP="00C73E6A">
      <w:pPr>
        <w:pStyle w:val="a3"/>
        <w:spacing w:line="360" w:lineRule="auto"/>
        <w:ind w:firstLine="720"/>
        <w:jc w:val="both"/>
        <w:rPr>
          <w:szCs w:val="28"/>
        </w:rPr>
      </w:pPr>
      <w:r w:rsidRPr="00C73E6A">
        <w:rPr>
          <w:szCs w:val="28"/>
        </w:rPr>
        <w:t xml:space="preserve">Так как схема предназначена для компенсации только активной составляющей проводимости, целесообразно в качестве регулирующих использовать элементы с чисто активным, емкостным или индуктивным характером проводимости </w:t>
      </w:r>
      <w:r w:rsidR="00BB28C7">
        <w:rPr>
          <w:position w:val="-12"/>
          <w:szCs w:val="28"/>
        </w:rPr>
        <w:pict>
          <v:shape id="_x0000_i1132" type="#_x0000_t75" style="width:18pt;height:18.75pt" fillcolor="window">
            <v:imagedata r:id="rId101" o:title=""/>
          </v:shape>
        </w:pict>
      </w:r>
      <w:r w:rsidRPr="00C73E6A">
        <w:rPr>
          <w:szCs w:val="28"/>
        </w:rPr>
        <w:t>.</w:t>
      </w:r>
    </w:p>
    <w:p w:rsidR="00AB3A47" w:rsidRPr="00C73E6A" w:rsidRDefault="00AB3A47" w:rsidP="00C73E6A">
      <w:pPr>
        <w:pStyle w:val="a3"/>
        <w:spacing w:line="360" w:lineRule="auto"/>
        <w:ind w:firstLine="720"/>
        <w:jc w:val="both"/>
        <w:rPr>
          <w:szCs w:val="28"/>
        </w:rPr>
      </w:pPr>
      <w:r w:rsidRPr="00C73E6A">
        <w:rPr>
          <w:szCs w:val="28"/>
        </w:rPr>
        <w:t xml:space="preserve">Рассмотрим возможность использования в качестве </w:t>
      </w:r>
      <w:r w:rsidR="00BB28C7">
        <w:rPr>
          <w:position w:val="-12"/>
          <w:szCs w:val="28"/>
        </w:rPr>
        <w:pict>
          <v:shape id="_x0000_i1133" type="#_x0000_t75" style="width:18pt;height:18.75pt" fillcolor="window">
            <v:imagedata r:id="rId102" o:title=""/>
          </v:shape>
        </w:pict>
      </w:r>
      <w:r w:rsidRPr="00C73E6A">
        <w:rPr>
          <w:szCs w:val="28"/>
        </w:rPr>
        <w:t xml:space="preserve"> активной проводимости </w:t>
      </w:r>
      <w:r w:rsidR="00BB28C7">
        <w:rPr>
          <w:position w:val="-12"/>
          <w:szCs w:val="28"/>
        </w:rPr>
        <w:pict>
          <v:shape id="_x0000_i1134" type="#_x0000_t75" style="width:18.75pt;height:18.75pt" fillcolor="window">
            <v:imagedata r:id="rId103" o:title=""/>
          </v:shape>
        </w:pict>
      </w:r>
      <w:r w:rsidRPr="00C73E6A">
        <w:rPr>
          <w:szCs w:val="28"/>
        </w:rPr>
        <w:t>, реализуемой на основе ПТ. При соблюдении условия (17)</w:t>
      </w:r>
    </w:p>
    <w:p w:rsidR="00AB3A47" w:rsidRPr="00C73E6A" w:rsidRDefault="00BB28C7" w:rsidP="00C73E6A">
      <w:pPr>
        <w:pStyle w:val="a3"/>
        <w:spacing w:line="360" w:lineRule="auto"/>
        <w:ind w:firstLine="720"/>
        <w:jc w:val="both"/>
        <w:rPr>
          <w:szCs w:val="28"/>
        </w:rPr>
      </w:pPr>
      <w:r>
        <w:rPr>
          <w:position w:val="-12"/>
          <w:szCs w:val="28"/>
        </w:rPr>
        <w:pict>
          <v:shape id="_x0000_i1135" type="#_x0000_t75" style="width:50.25pt;height:18.75pt" fillcolor="window">
            <v:imagedata r:id="rId104" o:title=""/>
          </v:shape>
        </w:pict>
      </w:r>
      <w:r w:rsidR="00AB3A47" w:rsidRPr="00C73E6A">
        <w:rPr>
          <w:szCs w:val="28"/>
        </w:rPr>
        <w:t>.                                                                     (22)</w:t>
      </w:r>
    </w:p>
    <w:p w:rsidR="00AB3A47" w:rsidRPr="00C73E6A" w:rsidRDefault="00AB3A47" w:rsidP="00C73E6A">
      <w:pPr>
        <w:pStyle w:val="a3"/>
        <w:spacing w:line="360" w:lineRule="auto"/>
        <w:ind w:firstLine="720"/>
        <w:jc w:val="both"/>
        <w:rPr>
          <w:szCs w:val="28"/>
        </w:rPr>
      </w:pPr>
      <w:r w:rsidRPr="00C73E6A">
        <w:rPr>
          <w:szCs w:val="28"/>
        </w:rPr>
        <w:t>На основании (20)-(22) определяем величины, входящие в (18):</w:t>
      </w:r>
    </w:p>
    <w:p w:rsidR="00AB3A47" w:rsidRPr="00C73E6A" w:rsidRDefault="00BB28C7" w:rsidP="00C73E6A">
      <w:pPr>
        <w:pStyle w:val="a3"/>
        <w:spacing w:line="360" w:lineRule="auto"/>
        <w:ind w:firstLine="720"/>
        <w:jc w:val="both"/>
        <w:rPr>
          <w:szCs w:val="28"/>
        </w:rPr>
      </w:pPr>
      <w:r>
        <w:rPr>
          <w:position w:val="-38"/>
          <w:szCs w:val="28"/>
          <w:lang w:val="en-US"/>
        </w:rPr>
        <w:pict>
          <v:shape id="_x0000_i1136" type="#_x0000_t75" style="width:246pt;height:50.25pt" fillcolor="window">
            <v:imagedata r:id="rId105" o:title=""/>
          </v:shape>
        </w:pict>
      </w:r>
      <w:r w:rsidR="00AB3A47" w:rsidRPr="00C73E6A">
        <w:rPr>
          <w:szCs w:val="28"/>
        </w:rPr>
        <w:t>,                                 (23)</w:t>
      </w:r>
    </w:p>
    <w:p w:rsidR="00AB3A47" w:rsidRPr="00C73E6A" w:rsidRDefault="00AB3A47" w:rsidP="00C73E6A">
      <w:pPr>
        <w:pStyle w:val="a3"/>
        <w:spacing w:line="360" w:lineRule="auto"/>
        <w:ind w:firstLine="720"/>
        <w:jc w:val="both"/>
        <w:rPr>
          <w:szCs w:val="28"/>
        </w:rPr>
      </w:pPr>
      <w:r w:rsidRPr="00C73E6A">
        <w:rPr>
          <w:szCs w:val="28"/>
        </w:rPr>
        <w:t xml:space="preserve"> </w:t>
      </w:r>
      <w:r w:rsidR="00BB28C7">
        <w:rPr>
          <w:position w:val="-34"/>
          <w:szCs w:val="28"/>
        </w:rPr>
        <w:pict>
          <v:shape id="_x0000_i1137" type="#_x0000_t75" style="width:366pt;height:45.75pt" fillcolor="window">
            <v:imagedata r:id="rId106" o:title=""/>
          </v:shape>
        </w:pict>
      </w:r>
      <w:r w:rsidRPr="00C73E6A">
        <w:rPr>
          <w:szCs w:val="28"/>
        </w:rPr>
        <w:t xml:space="preserve">,     </w:t>
      </w:r>
      <w:r w:rsidRPr="00C73E6A">
        <w:rPr>
          <w:szCs w:val="28"/>
          <w:lang w:val="en-US"/>
        </w:rPr>
        <w:t xml:space="preserve">        </w:t>
      </w:r>
      <w:r w:rsidRPr="00C73E6A">
        <w:rPr>
          <w:szCs w:val="28"/>
        </w:rPr>
        <w:t xml:space="preserve"> (24)</w:t>
      </w:r>
    </w:p>
    <w:p w:rsidR="00AB3A47" w:rsidRPr="00C73E6A" w:rsidRDefault="00BB28C7" w:rsidP="00C73E6A">
      <w:pPr>
        <w:pStyle w:val="a3"/>
        <w:spacing w:line="360" w:lineRule="auto"/>
        <w:ind w:firstLine="720"/>
        <w:jc w:val="both"/>
        <w:rPr>
          <w:szCs w:val="28"/>
        </w:rPr>
      </w:pPr>
      <w:r>
        <w:rPr>
          <w:position w:val="-86"/>
          <w:szCs w:val="28"/>
        </w:rPr>
        <w:pict>
          <v:shape id="_x0000_i1138" type="#_x0000_t75" style="width:342.75pt;height:66.75pt" fillcolor="window">
            <v:imagedata r:id="rId107" o:title=""/>
          </v:shape>
        </w:pict>
      </w:r>
      <w:r w:rsidR="00AB3A47" w:rsidRPr="00C73E6A">
        <w:rPr>
          <w:szCs w:val="28"/>
        </w:rPr>
        <w:t xml:space="preserve">,      </w:t>
      </w:r>
      <w:r w:rsidR="00AB3A47" w:rsidRPr="00C73E6A">
        <w:rPr>
          <w:szCs w:val="28"/>
          <w:lang w:val="en-US"/>
        </w:rPr>
        <w:t xml:space="preserve">   </w:t>
      </w:r>
      <w:r w:rsidR="00AB3A47" w:rsidRPr="00C73E6A">
        <w:rPr>
          <w:szCs w:val="28"/>
        </w:rPr>
        <w:t xml:space="preserve">       (25)</w:t>
      </w:r>
    </w:p>
    <w:p w:rsidR="00AB3A47" w:rsidRPr="00C73E6A" w:rsidRDefault="00AB3A47" w:rsidP="00C73E6A">
      <w:pPr>
        <w:pStyle w:val="a3"/>
        <w:spacing w:line="360" w:lineRule="auto"/>
        <w:ind w:firstLine="720"/>
        <w:jc w:val="both"/>
        <w:rPr>
          <w:szCs w:val="28"/>
        </w:rPr>
      </w:pPr>
      <w:r w:rsidRPr="00C73E6A">
        <w:rPr>
          <w:szCs w:val="28"/>
        </w:rPr>
        <w:t>где</w:t>
      </w:r>
    </w:p>
    <w:p w:rsidR="00AB3A47" w:rsidRPr="00C73E6A" w:rsidRDefault="00BB28C7" w:rsidP="00C73E6A">
      <w:pPr>
        <w:pStyle w:val="a3"/>
        <w:spacing w:line="360" w:lineRule="auto"/>
        <w:ind w:firstLine="720"/>
        <w:jc w:val="both"/>
        <w:rPr>
          <w:szCs w:val="28"/>
        </w:rPr>
      </w:pPr>
      <w:r>
        <w:rPr>
          <w:position w:val="-34"/>
          <w:szCs w:val="28"/>
        </w:rPr>
        <w:pict>
          <v:shape id="_x0000_i1139" type="#_x0000_t75" style="width:123.75pt;height:39pt" fillcolor="window">
            <v:imagedata r:id="rId108" o:title=""/>
          </v:shape>
        </w:pict>
      </w:r>
      <w:r w:rsidR="00AB3A47" w:rsidRPr="00C73E6A">
        <w:rPr>
          <w:szCs w:val="28"/>
        </w:rPr>
        <w:t>.                                                    (26)</w:t>
      </w:r>
    </w:p>
    <w:p w:rsidR="00AB3A47" w:rsidRPr="00C73E6A" w:rsidRDefault="00AB3A47" w:rsidP="00C73E6A">
      <w:pPr>
        <w:pStyle w:val="a3"/>
        <w:spacing w:line="360" w:lineRule="auto"/>
        <w:ind w:firstLine="720"/>
        <w:jc w:val="both"/>
        <w:rPr>
          <w:szCs w:val="28"/>
        </w:rPr>
      </w:pPr>
      <w:r w:rsidRPr="00C73E6A">
        <w:rPr>
          <w:szCs w:val="28"/>
        </w:rPr>
        <w:t>Подставляя (23)-(26) в (18) и учитывая (16), находим реализуемую отрицательную активную проводимость, компенсирующую проводимость колебательного контура</w:t>
      </w:r>
    </w:p>
    <w:p w:rsidR="00AB3A47" w:rsidRPr="00C73E6A" w:rsidRDefault="00BB28C7" w:rsidP="00C73E6A">
      <w:pPr>
        <w:pStyle w:val="a3"/>
        <w:spacing w:line="360" w:lineRule="auto"/>
        <w:ind w:firstLine="720"/>
        <w:jc w:val="both"/>
        <w:rPr>
          <w:szCs w:val="28"/>
        </w:rPr>
      </w:pPr>
      <w:r>
        <w:rPr>
          <w:position w:val="-38"/>
          <w:szCs w:val="28"/>
        </w:rPr>
        <w:pict>
          <v:shape id="_x0000_i1140" type="#_x0000_t75" style="width:347.25pt;height:45pt" fillcolor="window">
            <v:imagedata r:id="rId109" o:title=""/>
          </v:shape>
        </w:pict>
      </w:r>
      <w:r w:rsidR="00AB3A47" w:rsidRPr="00C73E6A">
        <w:rPr>
          <w:szCs w:val="28"/>
        </w:rPr>
        <w:t xml:space="preserve">.   </w:t>
      </w:r>
      <w:r w:rsidR="00AB3A47" w:rsidRPr="00C73E6A">
        <w:rPr>
          <w:szCs w:val="28"/>
          <w:lang w:val="en-US"/>
        </w:rPr>
        <w:t xml:space="preserve">   </w:t>
      </w:r>
      <w:r w:rsidR="00AB3A47" w:rsidRPr="00C73E6A">
        <w:rPr>
          <w:szCs w:val="28"/>
        </w:rPr>
        <w:t xml:space="preserve">          (27)</w:t>
      </w:r>
    </w:p>
    <w:p w:rsidR="00AB3A47" w:rsidRPr="00C73E6A" w:rsidRDefault="00AB3A47" w:rsidP="00C73E6A">
      <w:pPr>
        <w:pStyle w:val="a3"/>
        <w:spacing w:line="360" w:lineRule="auto"/>
        <w:ind w:firstLine="720"/>
        <w:jc w:val="both"/>
        <w:rPr>
          <w:szCs w:val="28"/>
        </w:rPr>
      </w:pPr>
      <w:r w:rsidRPr="00C73E6A">
        <w:rPr>
          <w:szCs w:val="28"/>
        </w:rPr>
        <w:t xml:space="preserve">При условиях </w:t>
      </w:r>
      <w:r w:rsidR="00BB28C7">
        <w:rPr>
          <w:position w:val="-12"/>
          <w:szCs w:val="28"/>
        </w:rPr>
        <w:pict>
          <v:shape id="_x0000_i1141" type="#_x0000_t75" style="width:74.25pt;height:21.75pt" fillcolor="window">
            <v:imagedata r:id="rId110" o:title=""/>
          </v:shape>
        </w:pict>
      </w:r>
      <w:r w:rsidRPr="00C73E6A">
        <w:rPr>
          <w:szCs w:val="28"/>
        </w:rPr>
        <w:t xml:space="preserve"> и </w:t>
      </w:r>
      <w:r w:rsidR="00BB28C7">
        <w:rPr>
          <w:position w:val="-36"/>
          <w:szCs w:val="28"/>
        </w:rPr>
        <w:pict>
          <v:shape id="_x0000_i1142" type="#_x0000_t75" style="width:119.25pt;height:42.75pt" fillcolor="window">
            <v:imagedata r:id="rId111" o:title=""/>
          </v:shape>
        </w:pict>
      </w:r>
      <w:r w:rsidRPr="00C73E6A">
        <w:rPr>
          <w:szCs w:val="28"/>
        </w:rPr>
        <w:t>, легко выполнимых на практике, выражение (27) упрощается</w:t>
      </w:r>
    </w:p>
    <w:p w:rsidR="00AB3A47" w:rsidRPr="00C73E6A" w:rsidRDefault="00BB28C7" w:rsidP="00C73E6A">
      <w:pPr>
        <w:pStyle w:val="a3"/>
        <w:spacing w:line="360" w:lineRule="auto"/>
        <w:ind w:firstLine="720"/>
        <w:jc w:val="both"/>
        <w:rPr>
          <w:szCs w:val="28"/>
        </w:rPr>
      </w:pPr>
      <w:r>
        <w:rPr>
          <w:position w:val="-26"/>
          <w:szCs w:val="28"/>
        </w:rPr>
        <w:pict>
          <v:shape id="_x0000_i1143" type="#_x0000_t75" style="width:192.75pt;height:35.25pt" fillcolor="window">
            <v:imagedata r:id="rId112" o:title=""/>
          </v:shape>
        </w:pict>
      </w:r>
      <w:r w:rsidR="00AB3A47" w:rsidRPr="00C73E6A">
        <w:rPr>
          <w:szCs w:val="28"/>
        </w:rPr>
        <w:t>.                                         (28)</w:t>
      </w:r>
    </w:p>
    <w:p w:rsidR="00AB3A47" w:rsidRPr="00C73E6A" w:rsidRDefault="00AB3A47" w:rsidP="00C73E6A">
      <w:pPr>
        <w:pStyle w:val="a3"/>
        <w:spacing w:line="360" w:lineRule="auto"/>
        <w:ind w:firstLine="720"/>
        <w:jc w:val="both"/>
        <w:rPr>
          <w:szCs w:val="28"/>
        </w:rPr>
      </w:pPr>
      <w:r w:rsidRPr="00C73E6A">
        <w:rPr>
          <w:szCs w:val="28"/>
        </w:rPr>
        <w:t>Погрешность, допускаемую при данных ограничениях, оценим на основании сравнения соотношений (27) и (28)</w:t>
      </w:r>
    </w:p>
    <w:p w:rsidR="00AB3A47" w:rsidRPr="00C73E6A" w:rsidRDefault="00BB28C7" w:rsidP="00C73E6A">
      <w:pPr>
        <w:pStyle w:val="a3"/>
        <w:spacing w:line="360" w:lineRule="auto"/>
        <w:ind w:firstLine="720"/>
        <w:jc w:val="both"/>
        <w:rPr>
          <w:szCs w:val="28"/>
        </w:rPr>
      </w:pPr>
      <w:r>
        <w:rPr>
          <w:position w:val="-80"/>
          <w:szCs w:val="28"/>
        </w:rPr>
        <w:pict>
          <v:shape id="_x0000_i1144" type="#_x0000_t75" style="width:267.75pt;height:90pt" fillcolor="window">
            <v:imagedata r:id="rId113" o:title=""/>
          </v:shape>
        </w:pict>
      </w:r>
      <w:r w:rsidR="00AB3A47" w:rsidRPr="00C73E6A">
        <w:rPr>
          <w:szCs w:val="28"/>
        </w:rPr>
        <w:t>.                                (29)</w:t>
      </w:r>
    </w:p>
    <w:p w:rsidR="00AB3A47" w:rsidRPr="00C73E6A" w:rsidRDefault="00AB3A47" w:rsidP="00C73E6A">
      <w:pPr>
        <w:pStyle w:val="a3"/>
        <w:spacing w:line="360" w:lineRule="auto"/>
        <w:ind w:firstLine="720"/>
        <w:jc w:val="both"/>
        <w:rPr>
          <w:szCs w:val="28"/>
        </w:rPr>
      </w:pPr>
      <w:r w:rsidRPr="00C73E6A">
        <w:rPr>
          <w:szCs w:val="28"/>
        </w:rPr>
        <w:t>Если предположить, что в рабочем диапазоне частот усилитель не будет иметь фазового сдвига (</w:t>
      </w:r>
      <w:r w:rsidR="00BB28C7">
        <w:rPr>
          <w:position w:val="-10"/>
          <w:szCs w:val="28"/>
        </w:rPr>
        <w:pict>
          <v:shape id="_x0000_i1145" type="#_x0000_t75" style="width:32.25pt;height:17.25pt" fillcolor="window">
            <v:imagedata r:id="rId114" o:title=""/>
          </v:shape>
        </w:pict>
      </w:r>
      <w:r w:rsidRPr="00C73E6A">
        <w:rPr>
          <w:szCs w:val="28"/>
        </w:rPr>
        <w:t>), то выражение (29) упрощается</w:t>
      </w:r>
    </w:p>
    <w:p w:rsidR="00AB3A47" w:rsidRPr="00C73E6A" w:rsidRDefault="00BB28C7" w:rsidP="00C73E6A">
      <w:pPr>
        <w:pStyle w:val="a3"/>
        <w:spacing w:line="360" w:lineRule="auto"/>
        <w:ind w:firstLine="720"/>
        <w:jc w:val="both"/>
        <w:rPr>
          <w:szCs w:val="28"/>
        </w:rPr>
      </w:pPr>
      <w:r>
        <w:rPr>
          <w:position w:val="-80"/>
          <w:szCs w:val="28"/>
        </w:rPr>
        <w:pict>
          <v:shape id="_x0000_i1146" type="#_x0000_t75" style="width:204.75pt;height:90pt" fillcolor="window">
            <v:imagedata r:id="rId115" o:title=""/>
          </v:shape>
        </w:pict>
      </w:r>
      <w:r w:rsidR="00AB3A47" w:rsidRPr="00C73E6A">
        <w:rPr>
          <w:szCs w:val="28"/>
        </w:rPr>
        <w:t>.                                        (30)</w:t>
      </w:r>
    </w:p>
    <w:p w:rsidR="00AB3A47" w:rsidRPr="00C73E6A" w:rsidRDefault="00AB3A47" w:rsidP="00C73E6A">
      <w:pPr>
        <w:pStyle w:val="a3"/>
        <w:spacing w:line="360" w:lineRule="auto"/>
        <w:ind w:firstLine="720"/>
        <w:jc w:val="both"/>
        <w:rPr>
          <w:szCs w:val="28"/>
        </w:rPr>
      </w:pPr>
      <w:r w:rsidRPr="00C73E6A">
        <w:rPr>
          <w:szCs w:val="28"/>
        </w:rPr>
        <w:t>При неограниченном уменьшении входной проводимости усилителя по сравнению с проводимостью колебательного контура (</w:t>
      </w:r>
      <w:r w:rsidR="00BB28C7">
        <w:rPr>
          <w:position w:val="-12"/>
          <w:szCs w:val="28"/>
        </w:rPr>
        <w:pict>
          <v:shape id="_x0000_i1147" type="#_x0000_t75" style="width:68.25pt;height:18.75pt" fillcolor="window">
            <v:imagedata r:id="rId116" o:title=""/>
          </v:shape>
        </w:pict>
      </w:r>
      <w:r w:rsidRPr="00C73E6A">
        <w:rPr>
          <w:szCs w:val="28"/>
        </w:rPr>
        <w:t>) погрешность (30) реализации отрицательной активной проводимости</w:t>
      </w:r>
    </w:p>
    <w:p w:rsidR="00AB3A47" w:rsidRPr="00C73E6A" w:rsidRDefault="00BB28C7" w:rsidP="00C73E6A">
      <w:pPr>
        <w:pStyle w:val="a3"/>
        <w:spacing w:line="360" w:lineRule="auto"/>
        <w:ind w:firstLine="720"/>
        <w:jc w:val="both"/>
        <w:rPr>
          <w:szCs w:val="28"/>
        </w:rPr>
      </w:pPr>
      <w:r>
        <w:rPr>
          <w:position w:val="-24"/>
          <w:szCs w:val="28"/>
        </w:rPr>
        <w:pict>
          <v:shape id="_x0000_i1148" type="#_x0000_t75" style="width:171pt;height:27.75pt" fillcolor="window">
            <v:imagedata r:id="rId117" o:title=""/>
          </v:shape>
        </w:pict>
      </w:r>
      <w:r w:rsidR="00AB3A47" w:rsidRPr="00C73E6A">
        <w:rPr>
          <w:szCs w:val="28"/>
        </w:rPr>
        <w:t xml:space="preserve">                                              (31)</w:t>
      </w:r>
    </w:p>
    <w:p w:rsidR="00AB3A47" w:rsidRPr="00C73E6A" w:rsidRDefault="00AB3A47" w:rsidP="00C73E6A">
      <w:pPr>
        <w:pStyle w:val="a3"/>
        <w:spacing w:line="360" w:lineRule="auto"/>
        <w:ind w:firstLine="720"/>
        <w:jc w:val="both"/>
        <w:rPr>
          <w:szCs w:val="28"/>
        </w:rPr>
      </w:pPr>
      <w:r w:rsidRPr="00C73E6A">
        <w:rPr>
          <w:szCs w:val="28"/>
        </w:rPr>
        <w:t xml:space="preserve">и схема (см. рис.9) позволяет получить высокую линейность компенсации проводимостей резонансного контура в широком диапазоне изменения его активной составляющей, связанной как с перестройкой по частоте </w:t>
      </w:r>
      <w:r w:rsidR="00BB28C7">
        <w:rPr>
          <w:position w:val="-6"/>
          <w:szCs w:val="28"/>
        </w:rPr>
        <w:pict>
          <v:shape id="_x0000_i1149" type="#_x0000_t75" style="width:11.25pt;height:11.25pt" fillcolor="window">
            <v:imagedata r:id="rId118" o:title=""/>
          </v:shape>
        </w:pict>
      </w:r>
      <w:r w:rsidRPr="00C73E6A">
        <w:rPr>
          <w:szCs w:val="28"/>
        </w:rPr>
        <w:t xml:space="preserve"> (15), так и с изменением основных параметров (</w:t>
      </w:r>
      <w:r w:rsidRPr="00C73E6A">
        <w:rPr>
          <w:szCs w:val="28"/>
          <w:lang w:val="en-US"/>
        </w:rPr>
        <w:t>L</w:t>
      </w:r>
      <w:r w:rsidRPr="00C73E6A">
        <w:rPr>
          <w:szCs w:val="28"/>
        </w:rPr>
        <w:t>,</w:t>
      </w:r>
      <w:r w:rsidRPr="00C73E6A">
        <w:rPr>
          <w:szCs w:val="28"/>
          <w:lang w:val="en-US"/>
        </w:rPr>
        <w:t>C</w:t>
      </w:r>
      <w:r w:rsidRPr="00C73E6A">
        <w:rPr>
          <w:szCs w:val="28"/>
        </w:rPr>
        <w:t>).</w:t>
      </w:r>
    </w:p>
    <w:p w:rsidR="00AB3A47" w:rsidRPr="00C73E6A" w:rsidRDefault="00AB3A47" w:rsidP="00C73E6A">
      <w:pPr>
        <w:pStyle w:val="a3"/>
        <w:spacing w:line="360" w:lineRule="auto"/>
        <w:ind w:firstLine="720"/>
        <w:jc w:val="both"/>
        <w:rPr>
          <w:szCs w:val="28"/>
        </w:rPr>
      </w:pPr>
      <w:r w:rsidRPr="00C73E6A">
        <w:rPr>
          <w:szCs w:val="28"/>
        </w:rPr>
        <w:t>При использовании управляемой проводимости (8.260) в виде емкости (</w:t>
      </w:r>
      <w:r w:rsidR="00BB28C7">
        <w:rPr>
          <w:position w:val="-12"/>
          <w:szCs w:val="28"/>
        </w:rPr>
        <w:pict>
          <v:shape id="_x0000_i1150" type="#_x0000_t75" style="width:63pt;height:18.75pt" fillcolor="window">
            <v:imagedata r:id="rId119" o:title=""/>
          </v:shape>
        </w:pict>
      </w:r>
      <w:r w:rsidRPr="00C73E6A">
        <w:rPr>
          <w:szCs w:val="28"/>
        </w:rPr>
        <w:t>) реализуемая отрицательная активная составляющая проводимости по аналогии с (28)</w:t>
      </w:r>
    </w:p>
    <w:p w:rsidR="00AB3A47" w:rsidRPr="00C73E6A" w:rsidRDefault="00BB28C7" w:rsidP="00C73E6A">
      <w:pPr>
        <w:pStyle w:val="a3"/>
        <w:spacing w:line="360" w:lineRule="auto"/>
        <w:ind w:firstLine="720"/>
        <w:jc w:val="both"/>
        <w:rPr>
          <w:szCs w:val="28"/>
        </w:rPr>
      </w:pPr>
      <w:r>
        <w:rPr>
          <w:position w:val="-26"/>
          <w:szCs w:val="28"/>
        </w:rPr>
        <w:pict>
          <v:shape id="_x0000_i1151" type="#_x0000_t75" style="width:146.25pt;height:36pt" fillcolor="window">
            <v:imagedata r:id="rId120" o:title=""/>
          </v:shape>
        </w:pict>
      </w:r>
      <w:r w:rsidR="00AB3A47" w:rsidRPr="00C73E6A">
        <w:rPr>
          <w:szCs w:val="28"/>
        </w:rPr>
        <w:t>.                                            (32)</w:t>
      </w:r>
    </w:p>
    <w:p w:rsidR="00AB3A47" w:rsidRPr="00C73E6A" w:rsidRDefault="00AB3A47" w:rsidP="00C73E6A">
      <w:pPr>
        <w:pStyle w:val="a3"/>
        <w:spacing w:line="360" w:lineRule="auto"/>
        <w:ind w:firstLine="720"/>
        <w:jc w:val="both"/>
        <w:rPr>
          <w:szCs w:val="28"/>
        </w:rPr>
      </w:pPr>
      <w:r w:rsidRPr="00C73E6A">
        <w:rPr>
          <w:szCs w:val="28"/>
        </w:rPr>
        <w:t xml:space="preserve">Для реализации схемой (см. рис.9) отрицательной проводимости необходимо в (32) обеспечить </w:t>
      </w:r>
      <w:r w:rsidR="00BB28C7">
        <w:rPr>
          <w:position w:val="-10"/>
          <w:szCs w:val="28"/>
        </w:rPr>
        <w:pict>
          <v:shape id="_x0000_i1152" type="#_x0000_t75" style="width:51pt;height:17.25pt" fillcolor="window">
            <v:imagedata r:id="rId121" o:title=""/>
          </v:shape>
        </w:pict>
      </w:r>
      <w:r w:rsidRPr="00C73E6A">
        <w:rPr>
          <w:szCs w:val="28"/>
        </w:rPr>
        <w:t>.</w:t>
      </w:r>
    </w:p>
    <w:p w:rsidR="00AB3A47" w:rsidRPr="00C73E6A" w:rsidRDefault="00AB3A47" w:rsidP="00C73E6A">
      <w:pPr>
        <w:pStyle w:val="a3"/>
        <w:spacing w:line="360" w:lineRule="auto"/>
        <w:ind w:firstLine="720"/>
        <w:jc w:val="both"/>
        <w:rPr>
          <w:szCs w:val="28"/>
        </w:rPr>
      </w:pPr>
      <w:r w:rsidRPr="00C73E6A">
        <w:rPr>
          <w:szCs w:val="28"/>
        </w:rPr>
        <w:t xml:space="preserve">Проведенный анализ для случая </w:t>
      </w:r>
      <w:r w:rsidR="00BB28C7">
        <w:rPr>
          <w:position w:val="-12"/>
          <w:szCs w:val="28"/>
        </w:rPr>
        <w:pict>
          <v:shape id="_x0000_i1153" type="#_x0000_t75" style="width:81.75pt;height:18.75pt" fillcolor="window">
            <v:imagedata r:id="rId122" o:title=""/>
          </v:shape>
        </w:pict>
      </w:r>
      <w:r w:rsidRPr="00C73E6A">
        <w:rPr>
          <w:szCs w:val="28"/>
        </w:rPr>
        <w:t xml:space="preserve"> показал, что схема, представленная на рис. 9, ведет себя так же, как и при </w:t>
      </w:r>
      <w:r w:rsidR="00BB28C7">
        <w:rPr>
          <w:position w:val="-12"/>
          <w:szCs w:val="28"/>
        </w:rPr>
        <w:pict>
          <v:shape id="_x0000_i1154" type="#_x0000_t75" style="width:63pt;height:18.75pt" fillcolor="window">
            <v:imagedata r:id="rId123" o:title=""/>
          </v:shape>
        </w:pict>
      </w:r>
      <w:r w:rsidRPr="00C73E6A">
        <w:rPr>
          <w:szCs w:val="28"/>
        </w:rPr>
        <w:t xml:space="preserve"> (32). Однако при реализации этого варианта в интегральном исполнении имеются трудности, связанные с проблемой индуктивности в микроэлектронике [1].</w:t>
      </w:r>
    </w:p>
    <w:p w:rsidR="00AB3A47" w:rsidRPr="00C73E6A" w:rsidRDefault="00AB3A47" w:rsidP="00C73E6A">
      <w:pPr>
        <w:pStyle w:val="a3"/>
        <w:spacing w:line="360" w:lineRule="auto"/>
        <w:ind w:firstLine="720"/>
        <w:rPr>
          <w:b/>
          <w:szCs w:val="28"/>
        </w:rPr>
      </w:pPr>
    </w:p>
    <w:p w:rsidR="00AB3A47" w:rsidRPr="00C73E6A" w:rsidRDefault="00C73E6A" w:rsidP="00C73E6A">
      <w:pPr>
        <w:pStyle w:val="a3"/>
        <w:spacing w:line="360" w:lineRule="auto"/>
        <w:ind w:firstLine="720"/>
        <w:jc w:val="center"/>
        <w:rPr>
          <w:b/>
          <w:szCs w:val="28"/>
        </w:rPr>
      </w:pPr>
      <w:r>
        <w:rPr>
          <w:b/>
          <w:szCs w:val="28"/>
        </w:rPr>
        <w:br w:type="page"/>
      </w:r>
      <w:r w:rsidR="00AB3A47" w:rsidRPr="00C73E6A">
        <w:rPr>
          <w:b/>
          <w:szCs w:val="28"/>
        </w:rPr>
        <w:t>3. Прецизионный амплитудный модулятор</w:t>
      </w:r>
    </w:p>
    <w:p w:rsidR="00AB3A47" w:rsidRPr="00C73E6A" w:rsidRDefault="00AB3A47" w:rsidP="00C73E6A">
      <w:pPr>
        <w:pStyle w:val="a3"/>
        <w:spacing w:line="360" w:lineRule="auto"/>
        <w:ind w:firstLine="720"/>
        <w:jc w:val="both"/>
        <w:rPr>
          <w:b/>
          <w:szCs w:val="28"/>
        </w:rPr>
      </w:pPr>
    </w:p>
    <w:p w:rsidR="00AB3A47" w:rsidRPr="00C73E6A" w:rsidRDefault="00AB3A47" w:rsidP="00C73E6A">
      <w:pPr>
        <w:pStyle w:val="a3"/>
        <w:spacing w:line="360" w:lineRule="auto"/>
        <w:ind w:firstLine="720"/>
        <w:jc w:val="both"/>
        <w:rPr>
          <w:szCs w:val="28"/>
        </w:rPr>
      </w:pPr>
      <w:r w:rsidRPr="00C73E6A">
        <w:rPr>
          <w:szCs w:val="28"/>
        </w:rPr>
        <w:t>Совмещение функций генерирования и модуляции по амплитуде или частоте колебаний в автогенераторе нецелесообразно, так как это приводит к неконтролируемому повышению нестабильности частоты, которую стремятся уменьшать всевозможными средствами, включая термостатирование автогенератора. В связи с этим данные операции разделяют, оставляя функцию генерирования колебаний в автогенераторе, а функцию модуляции колебаний осуществляют с помощью отдельных амплитудных или частотных модуляторов, что определяет необходимость совершенствования их схемотехники.</w:t>
      </w:r>
    </w:p>
    <w:p w:rsidR="00AB3A47" w:rsidRPr="00C73E6A" w:rsidRDefault="00AB3A47" w:rsidP="00C73E6A">
      <w:pPr>
        <w:pStyle w:val="a3"/>
        <w:spacing w:line="360" w:lineRule="auto"/>
        <w:ind w:firstLine="720"/>
        <w:jc w:val="both"/>
        <w:rPr>
          <w:szCs w:val="28"/>
        </w:rPr>
      </w:pPr>
      <w:r w:rsidRPr="00C73E6A">
        <w:rPr>
          <w:szCs w:val="28"/>
        </w:rPr>
        <w:t xml:space="preserve">Построение амплитудных модуляторов, работающих на относительно низких и средних частотах </w:t>
      </w:r>
      <w:r w:rsidRPr="00C73E6A">
        <w:rPr>
          <w:szCs w:val="28"/>
          <w:lang w:val="en-US"/>
        </w:rPr>
        <w:t>c</w:t>
      </w:r>
      <w:r w:rsidRPr="00C73E6A">
        <w:rPr>
          <w:szCs w:val="28"/>
        </w:rPr>
        <w:t xml:space="preserve"> использованием ПТ и ОУ, а также перемножителей сигналов, рассмотрено в работах [1,3].</w:t>
      </w:r>
    </w:p>
    <w:p w:rsidR="00AB3A47" w:rsidRPr="00C73E6A" w:rsidRDefault="00AB3A47" w:rsidP="00C73E6A">
      <w:pPr>
        <w:pStyle w:val="a3"/>
        <w:spacing w:line="360" w:lineRule="auto"/>
        <w:ind w:firstLine="720"/>
        <w:jc w:val="both"/>
        <w:rPr>
          <w:szCs w:val="28"/>
        </w:rPr>
      </w:pPr>
      <w:r w:rsidRPr="00C73E6A">
        <w:rPr>
          <w:szCs w:val="28"/>
        </w:rPr>
        <w:t xml:space="preserve">Широкополосный амплитудный модулятор, способный работать на высоких (сотни мегагерц) частотах, может быть реализован на основе схемы ШУН (рис. 10) с симметричным выходом и управлением высокочастотного (несущего) сигнала </w:t>
      </w:r>
      <w:r w:rsidR="00BB28C7">
        <w:rPr>
          <w:position w:val="-12"/>
          <w:szCs w:val="28"/>
        </w:rPr>
        <w:pict>
          <v:shape id="_x0000_i1155" type="#_x0000_t75" style="width:41.25pt;height:18.75pt" fillcolor="window">
            <v:imagedata r:id="rId124" o:title=""/>
          </v:shape>
        </w:pict>
      </w:r>
      <w:r w:rsidRPr="00C73E6A">
        <w:rPr>
          <w:szCs w:val="28"/>
        </w:rPr>
        <w:t xml:space="preserve"> путем изменения тока </w:t>
      </w:r>
      <w:r w:rsidR="00BB28C7">
        <w:rPr>
          <w:position w:val="-12"/>
          <w:szCs w:val="28"/>
        </w:rPr>
        <w:pict>
          <v:shape id="_x0000_i1156" type="#_x0000_t75" style="width:14.25pt;height:18.75pt" fillcolor="window">
            <v:imagedata r:id="rId125" o:title=""/>
          </v:shape>
        </w:pict>
      </w:r>
      <w:r w:rsidRPr="00C73E6A">
        <w:rPr>
          <w:szCs w:val="28"/>
        </w:rPr>
        <w:t xml:space="preserve"> ГСТ под влиянием низкочастотного (модулирующего) сигнала </w:t>
      </w:r>
      <w:r w:rsidR="00BB28C7">
        <w:rPr>
          <w:position w:val="-12"/>
          <w:szCs w:val="28"/>
        </w:rPr>
        <w:pict>
          <v:shape id="_x0000_i1157" type="#_x0000_t75" style="width:42pt;height:18.75pt" fillcolor="window">
            <v:imagedata r:id="rId126" o:title=""/>
          </v:shape>
        </w:pict>
      </w:r>
      <w:r w:rsidRPr="00C73E6A">
        <w:rPr>
          <w:szCs w:val="28"/>
        </w:rPr>
        <w:t>, так как коэффициент передачи ДУ  линейно связан с величиной этого тока.</w:t>
      </w:r>
    </w:p>
    <w:p w:rsidR="00AB3A47" w:rsidRPr="00C73E6A" w:rsidRDefault="00AB3A47" w:rsidP="00C73E6A">
      <w:pPr>
        <w:pStyle w:val="a3"/>
        <w:spacing w:line="360" w:lineRule="auto"/>
        <w:ind w:firstLine="720"/>
        <w:jc w:val="both"/>
        <w:rPr>
          <w:szCs w:val="28"/>
        </w:rPr>
      </w:pPr>
      <w:r w:rsidRPr="00C73E6A">
        <w:rPr>
          <w:szCs w:val="28"/>
        </w:rPr>
        <w:t xml:space="preserve">Для изменяющегося во времени тока ГСТ </w:t>
      </w:r>
      <w:r w:rsidR="00BB28C7">
        <w:rPr>
          <w:position w:val="-12"/>
          <w:szCs w:val="28"/>
        </w:rPr>
        <w:pict>
          <v:shape id="_x0000_i1158" type="#_x0000_t75" style="width:30pt;height:18.75pt" fillcolor="window">
            <v:imagedata r:id="rId127" o:title=""/>
          </v:shape>
        </w:pict>
      </w:r>
      <w:r w:rsidRPr="00C73E6A">
        <w:rPr>
          <w:szCs w:val="28"/>
        </w:rPr>
        <w:t xml:space="preserve"> амплитудного модулятора, представленного на рис.10, в котором модулирующий сигнал </w:t>
      </w:r>
      <w:r w:rsidR="00BB28C7">
        <w:rPr>
          <w:position w:val="-12"/>
          <w:szCs w:val="28"/>
        </w:rPr>
        <w:pict>
          <v:shape id="_x0000_i1159" type="#_x0000_t75" style="width:42pt;height:18.75pt" fillcolor="window">
            <v:imagedata r:id="rId128" o:title=""/>
          </v:shape>
        </w:pict>
      </w:r>
      <w:r w:rsidRPr="00C73E6A">
        <w:rPr>
          <w:szCs w:val="28"/>
        </w:rPr>
        <w:t xml:space="preserve"> подается в его токозадающую цепь через повторитель сигнала на ОУ1, можно записать</w:t>
      </w:r>
      <w:r w:rsidRPr="00C73E6A">
        <w:rPr>
          <w:szCs w:val="28"/>
        </w:rPr>
        <w:sym w:font="Symbol" w:char="F03A"/>
      </w:r>
    </w:p>
    <w:p w:rsidR="00AB3A47" w:rsidRPr="00C73E6A" w:rsidRDefault="00BB28C7" w:rsidP="00C73E6A">
      <w:pPr>
        <w:pStyle w:val="a3"/>
        <w:spacing w:line="360" w:lineRule="auto"/>
        <w:ind w:firstLine="720"/>
        <w:jc w:val="both"/>
        <w:rPr>
          <w:szCs w:val="28"/>
        </w:rPr>
      </w:pPr>
      <w:r>
        <w:rPr>
          <w:position w:val="-40"/>
          <w:szCs w:val="28"/>
        </w:rPr>
        <w:pict>
          <v:shape id="_x0000_i1160" type="#_x0000_t75" style="width:300pt;height:47.25pt" fillcolor="window">
            <v:imagedata r:id="rId129" o:title=""/>
          </v:shape>
        </w:pict>
      </w:r>
      <w:r w:rsidR="00AB3A47" w:rsidRPr="00C73E6A">
        <w:rPr>
          <w:szCs w:val="28"/>
        </w:rPr>
        <w:t>,                        (33)</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161" type="#_x0000_t75" style="width:20.25pt;height:21pt" fillcolor="window">
            <v:imagedata r:id="rId130" o:title=""/>
          </v:shape>
        </w:pict>
      </w:r>
      <w:r w:rsidRPr="00C73E6A">
        <w:rPr>
          <w:szCs w:val="28"/>
        </w:rPr>
        <w:t xml:space="preserve">, </w:t>
      </w:r>
      <w:r w:rsidR="00BB28C7">
        <w:rPr>
          <w:position w:val="-16"/>
          <w:szCs w:val="28"/>
        </w:rPr>
        <w:pict>
          <v:shape id="_x0000_i1162" type="#_x0000_t75" style="width:39.75pt;height:21pt" fillcolor="window">
            <v:imagedata r:id="rId131" o:title=""/>
          </v:shape>
        </w:pict>
      </w:r>
      <w:r w:rsidRPr="00C73E6A">
        <w:rPr>
          <w:szCs w:val="28"/>
        </w:rPr>
        <w:t xml:space="preserve"> и </w:t>
      </w:r>
      <w:r w:rsidR="00BB28C7">
        <w:rPr>
          <w:position w:val="-12"/>
          <w:szCs w:val="28"/>
        </w:rPr>
        <w:pict>
          <v:shape id="_x0000_i1163" type="#_x0000_t75" style="width:14.25pt;height:18.75pt" fillcolor="window">
            <v:imagedata r:id="rId132" o:title=""/>
          </v:shape>
        </w:pict>
      </w:r>
      <w:r w:rsidRPr="00C73E6A">
        <w:rPr>
          <w:szCs w:val="28"/>
        </w:rPr>
        <w:t xml:space="preserve"> - напряжение питания отрицательной полярности, напряжение база</w:t>
      </w:r>
      <w:r w:rsidRPr="00C73E6A">
        <w:rPr>
          <w:szCs w:val="28"/>
        </w:rPr>
        <w:sym w:font="Symbol" w:char="F02D"/>
      </w:r>
      <w:r w:rsidRPr="00C73E6A">
        <w:rPr>
          <w:szCs w:val="28"/>
        </w:rPr>
        <w:t>эмиттер БТ Т3 и постоянная составляющая тока ГСТ</w:t>
      </w:r>
    </w:p>
    <w:p w:rsidR="00AB3A47" w:rsidRPr="00C73E6A" w:rsidRDefault="00BB28C7" w:rsidP="00C73E6A">
      <w:pPr>
        <w:pStyle w:val="a3"/>
        <w:spacing w:line="360" w:lineRule="auto"/>
        <w:ind w:firstLine="720"/>
        <w:jc w:val="both"/>
        <w:rPr>
          <w:szCs w:val="28"/>
        </w:rPr>
      </w:pPr>
      <w:r>
        <w:rPr>
          <w:position w:val="-34"/>
          <w:szCs w:val="28"/>
        </w:rPr>
        <w:pict>
          <v:shape id="_x0000_i1164" type="#_x0000_t75" style="width:197.25pt;height:42.75pt" fillcolor="window">
            <v:imagedata r:id="rId133" o:title=""/>
          </v:shape>
        </w:pict>
      </w:r>
      <w:r w:rsidR="00AB3A47" w:rsidRPr="00C73E6A">
        <w:rPr>
          <w:szCs w:val="28"/>
        </w:rPr>
        <w:t>.                                             (34)</w:t>
      </w:r>
    </w:p>
    <w:p w:rsidR="00AB3A47" w:rsidRPr="00C73E6A" w:rsidRDefault="00AB3A47" w:rsidP="00C73E6A">
      <w:pPr>
        <w:pStyle w:val="a3"/>
        <w:spacing w:line="360" w:lineRule="auto"/>
        <w:ind w:firstLine="720"/>
        <w:jc w:val="both"/>
        <w:rPr>
          <w:szCs w:val="28"/>
        </w:rPr>
      </w:pPr>
      <w:r w:rsidRPr="00C73E6A">
        <w:rPr>
          <w:szCs w:val="28"/>
        </w:rPr>
        <w:t xml:space="preserve"> Выходное симметричное напряжение модулятора с учетом (33)</w:t>
      </w:r>
    </w:p>
    <w:p w:rsidR="00AB3A47" w:rsidRPr="00C73E6A" w:rsidRDefault="00AB3A47" w:rsidP="00C73E6A">
      <w:pPr>
        <w:pStyle w:val="a3"/>
        <w:spacing w:line="360" w:lineRule="auto"/>
        <w:ind w:firstLine="720"/>
        <w:jc w:val="both"/>
        <w:rPr>
          <w:szCs w:val="28"/>
          <w:lang w:val="en-US"/>
        </w:rPr>
      </w:pPr>
      <w:r w:rsidRPr="00C73E6A">
        <w:rPr>
          <w:szCs w:val="28"/>
        </w:rPr>
        <w:t xml:space="preserve">              </w:t>
      </w:r>
      <w:r w:rsidR="00BB28C7">
        <w:rPr>
          <w:position w:val="-34"/>
          <w:szCs w:val="28"/>
          <w:lang w:val="en-US"/>
        </w:rPr>
        <w:pict>
          <v:shape id="_x0000_i1165" type="#_x0000_t75" style="width:240.75pt;height:39pt" fillcolor="window">
            <v:imagedata r:id="rId134" o:title=""/>
          </v:shape>
        </w:pict>
      </w:r>
    </w:p>
    <w:p w:rsidR="00AB3A47" w:rsidRPr="00C73E6A" w:rsidRDefault="00BB28C7" w:rsidP="00C73E6A">
      <w:pPr>
        <w:pStyle w:val="a3"/>
        <w:spacing w:line="360" w:lineRule="auto"/>
        <w:ind w:firstLine="720"/>
        <w:jc w:val="both"/>
        <w:rPr>
          <w:szCs w:val="28"/>
        </w:rPr>
      </w:pPr>
      <w:r>
        <w:rPr>
          <w:position w:val="-40"/>
          <w:szCs w:val="28"/>
          <w:lang w:val="en-US"/>
        </w:rPr>
        <w:pict>
          <v:shape id="_x0000_i1166" type="#_x0000_t75" style="width:189pt;height:47.25pt" fillcolor="window">
            <v:imagedata r:id="rId135" o:title=""/>
          </v:shape>
        </w:pict>
      </w:r>
      <w:r w:rsidR="00AB3A47" w:rsidRPr="00C73E6A">
        <w:rPr>
          <w:szCs w:val="28"/>
        </w:rPr>
        <w:t xml:space="preserve">,                                        (35) </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0"/>
          <w:szCs w:val="28"/>
        </w:rPr>
        <w:pict>
          <v:shape id="_x0000_i1167" type="#_x0000_t75" style="width:24.75pt;height:17.25pt" fillcolor="window">
            <v:imagedata r:id="rId136" o:title=""/>
          </v:shape>
        </w:pict>
      </w:r>
      <w:r w:rsidRPr="00C73E6A">
        <w:rPr>
          <w:szCs w:val="28"/>
        </w:rPr>
        <w:t xml:space="preserve"> </w:t>
      </w:r>
      <w:r w:rsidRPr="00C73E6A">
        <w:rPr>
          <w:szCs w:val="28"/>
        </w:rPr>
        <w:sym w:font="Symbol" w:char="F02D"/>
      </w:r>
      <w:r w:rsidRPr="00C73E6A">
        <w:rPr>
          <w:szCs w:val="28"/>
        </w:rPr>
        <w:t xml:space="preserve"> изменяющаяся во времени </w:t>
      </w:r>
      <w:r w:rsidRPr="00C73E6A">
        <w:rPr>
          <w:szCs w:val="28"/>
          <w:lang w:val="en-US"/>
        </w:rPr>
        <w:t>t</w:t>
      </w:r>
      <w:r w:rsidRPr="00C73E6A">
        <w:rPr>
          <w:szCs w:val="28"/>
        </w:rPr>
        <w:t xml:space="preserve"> крутизна БТ дифференциальной пары Т1, Т2.</w:t>
      </w:r>
    </w:p>
    <w:p w:rsidR="00AB3A47" w:rsidRPr="00C73E6A" w:rsidRDefault="00BB28C7" w:rsidP="00C73E6A">
      <w:pPr>
        <w:pStyle w:val="a3"/>
        <w:spacing w:line="360" w:lineRule="auto"/>
        <w:ind w:firstLine="720"/>
        <w:jc w:val="both"/>
        <w:rPr>
          <w:szCs w:val="28"/>
        </w:rPr>
      </w:pPr>
      <w:r>
        <w:rPr>
          <w:noProof/>
        </w:rPr>
        <w:pict>
          <v:shape id="_x0000_s1643" type="#_x0000_t75" style="position:absolute;left:0;text-align:left;margin-left:87.75pt;margin-top:33.8pt;width:186.6pt;height:172.9pt;z-index:251663872" o:allowincell="f">
            <v:imagedata r:id="rId137" o:title="" gain="72818f"/>
            <w10:wrap type="topAndBottom"/>
          </v:shape>
        </w:pict>
      </w:r>
    </w:p>
    <w:p w:rsidR="00AB3A47" w:rsidRPr="00C73E6A" w:rsidRDefault="00AB3A47" w:rsidP="00C73E6A">
      <w:pPr>
        <w:pStyle w:val="a3"/>
        <w:spacing w:line="360" w:lineRule="auto"/>
        <w:ind w:firstLine="720"/>
        <w:jc w:val="both"/>
        <w:rPr>
          <w:szCs w:val="28"/>
        </w:rPr>
      </w:pPr>
      <w:r w:rsidRPr="00C73E6A">
        <w:rPr>
          <w:szCs w:val="28"/>
        </w:rPr>
        <w:t xml:space="preserve">        </w:t>
      </w:r>
    </w:p>
    <w:p w:rsidR="00AB3A47" w:rsidRPr="00C73E6A" w:rsidRDefault="00AB3A47" w:rsidP="00C73E6A">
      <w:pPr>
        <w:pStyle w:val="a3"/>
        <w:spacing w:line="360" w:lineRule="auto"/>
        <w:ind w:firstLine="720"/>
        <w:jc w:val="both"/>
        <w:rPr>
          <w:szCs w:val="28"/>
        </w:rPr>
      </w:pPr>
      <w:r w:rsidRPr="00C73E6A">
        <w:rPr>
          <w:szCs w:val="28"/>
        </w:rPr>
        <w:t>Рис. 10. Прецизионный амплитудный модулятор</w:t>
      </w:r>
    </w:p>
    <w:p w:rsidR="00AB3A47" w:rsidRPr="00C73E6A" w:rsidRDefault="00AB3A47" w:rsidP="00C73E6A">
      <w:pPr>
        <w:pStyle w:val="a3"/>
        <w:spacing w:line="360" w:lineRule="auto"/>
        <w:ind w:firstLine="720"/>
        <w:jc w:val="both"/>
        <w:rPr>
          <w:szCs w:val="28"/>
        </w:rPr>
      </w:pPr>
    </w:p>
    <w:p w:rsidR="00AB3A47" w:rsidRPr="00C73E6A" w:rsidRDefault="00AB3A47" w:rsidP="00C73E6A">
      <w:pPr>
        <w:pStyle w:val="a3"/>
        <w:spacing w:line="360" w:lineRule="auto"/>
        <w:ind w:firstLine="720"/>
        <w:jc w:val="both"/>
        <w:rPr>
          <w:szCs w:val="28"/>
        </w:rPr>
      </w:pPr>
      <w:r w:rsidRPr="00C73E6A">
        <w:rPr>
          <w:szCs w:val="28"/>
        </w:rPr>
        <w:t>При входных синусоидальных сигналах</w:t>
      </w:r>
    </w:p>
    <w:p w:rsidR="00AB3A47" w:rsidRPr="00C73E6A" w:rsidRDefault="00BB28C7" w:rsidP="00C73E6A">
      <w:pPr>
        <w:pStyle w:val="a3"/>
        <w:spacing w:line="360" w:lineRule="auto"/>
        <w:ind w:firstLine="720"/>
        <w:jc w:val="both"/>
        <w:rPr>
          <w:szCs w:val="28"/>
        </w:rPr>
      </w:pPr>
      <w:r>
        <w:rPr>
          <w:position w:val="-12"/>
          <w:szCs w:val="28"/>
        </w:rPr>
        <w:pict>
          <v:shape id="_x0000_i1168" type="#_x0000_t75" style="width:120.75pt;height:18.75pt" fillcolor="window">
            <v:imagedata r:id="rId138" o:title=""/>
          </v:shape>
        </w:pict>
      </w:r>
      <w:r w:rsidR="00AB3A47" w:rsidRPr="00C73E6A">
        <w:rPr>
          <w:szCs w:val="28"/>
        </w:rPr>
        <w:t>,                                                  (36)</w:t>
      </w:r>
    </w:p>
    <w:p w:rsidR="00AB3A47" w:rsidRPr="00C73E6A" w:rsidRDefault="00BB28C7" w:rsidP="00C73E6A">
      <w:pPr>
        <w:pStyle w:val="a3"/>
        <w:spacing w:line="360" w:lineRule="auto"/>
        <w:ind w:firstLine="720"/>
        <w:jc w:val="both"/>
        <w:rPr>
          <w:szCs w:val="28"/>
        </w:rPr>
      </w:pPr>
      <w:r>
        <w:rPr>
          <w:position w:val="-12"/>
          <w:szCs w:val="28"/>
        </w:rPr>
        <w:pict>
          <v:shape id="_x0000_i1169" type="#_x0000_t75" style="width:119.25pt;height:18.75pt" fillcolor="window">
            <v:imagedata r:id="rId139" o:title=""/>
          </v:shape>
        </w:pict>
      </w:r>
      <w:r w:rsidR="00AB3A47" w:rsidRPr="00C73E6A">
        <w:rPr>
          <w:szCs w:val="28"/>
        </w:rPr>
        <w:t>,                                                   (37)</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170" type="#_x0000_t75" style="width:26.25pt;height:18.75pt" fillcolor="window">
            <v:imagedata r:id="rId140" o:title=""/>
          </v:shape>
        </w:pict>
      </w:r>
      <w:r w:rsidRPr="00C73E6A">
        <w:rPr>
          <w:szCs w:val="28"/>
        </w:rPr>
        <w:t xml:space="preserve">, </w:t>
      </w:r>
      <w:r w:rsidR="00BB28C7">
        <w:rPr>
          <w:position w:val="-12"/>
          <w:szCs w:val="28"/>
        </w:rPr>
        <w:pict>
          <v:shape id="_x0000_i1171" type="#_x0000_t75" style="width:27pt;height:18.75pt" fillcolor="window">
            <v:imagedata r:id="rId141" o:title=""/>
          </v:shape>
        </w:pict>
      </w:r>
      <w:r w:rsidRPr="00C73E6A">
        <w:rPr>
          <w:szCs w:val="28"/>
        </w:rPr>
        <w:t xml:space="preserve"> и </w:t>
      </w:r>
      <w:r w:rsidR="00BB28C7">
        <w:rPr>
          <w:position w:val="-12"/>
          <w:szCs w:val="28"/>
        </w:rPr>
        <w:pict>
          <v:shape id="_x0000_i1172" type="#_x0000_t75" style="width:18pt;height:18.75pt" fillcolor="window">
            <v:imagedata r:id="rId142" o:title=""/>
          </v:shape>
        </w:pict>
      </w:r>
      <w:r w:rsidRPr="00C73E6A">
        <w:rPr>
          <w:szCs w:val="28"/>
        </w:rPr>
        <w:t xml:space="preserve">, </w:t>
      </w:r>
      <w:r w:rsidR="00BB28C7">
        <w:rPr>
          <w:position w:val="-4"/>
          <w:szCs w:val="28"/>
        </w:rPr>
        <w:pict>
          <v:shape id="_x0000_i1173" type="#_x0000_t75" style="width:14.25pt;height:14.25pt" fillcolor="window">
            <v:imagedata r:id="rId143" o:title=""/>
          </v:shape>
        </w:pict>
      </w:r>
      <w:r w:rsidRPr="00C73E6A">
        <w:rPr>
          <w:szCs w:val="28"/>
        </w:rPr>
        <w:t xml:space="preserve"> </w:t>
      </w:r>
      <w:r w:rsidRPr="00C73E6A">
        <w:rPr>
          <w:szCs w:val="28"/>
        </w:rPr>
        <w:sym w:font="Symbol" w:char="F02D"/>
      </w:r>
      <w:r w:rsidRPr="00C73E6A">
        <w:rPr>
          <w:szCs w:val="28"/>
        </w:rPr>
        <w:t xml:space="preserve"> амплитуды и частоты соответственно несущего и модулирующего сигналов,</w:t>
      </w:r>
    </w:p>
    <w:p w:rsidR="00AB3A47" w:rsidRPr="00C73E6A" w:rsidRDefault="00AB3A47" w:rsidP="00C73E6A">
      <w:pPr>
        <w:pStyle w:val="a3"/>
        <w:spacing w:line="360" w:lineRule="auto"/>
        <w:ind w:firstLine="720"/>
        <w:jc w:val="both"/>
        <w:rPr>
          <w:szCs w:val="28"/>
        </w:rPr>
      </w:pPr>
      <w:r w:rsidRPr="00C73E6A">
        <w:rPr>
          <w:szCs w:val="28"/>
        </w:rPr>
        <w:t>выходное напряжение (35) модулятора приобретает вид амплитудно-модулированного колебания</w:t>
      </w:r>
    </w:p>
    <w:p w:rsidR="00AB3A47" w:rsidRPr="00C73E6A" w:rsidRDefault="00AB3A47" w:rsidP="00C73E6A">
      <w:pPr>
        <w:pStyle w:val="a3"/>
        <w:spacing w:line="360" w:lineRule="auto"/>
        <w:ind w:firstLine="720"/>
        <w:jc w:val="both"/>
        <w:rPr>
          <w:szCs w:val="28"/>
          <w:lang w:val="en-US"/>
        </w:rPr>
      </w:pPr>
      <w:r w:rsidRPr="00C73E6A">
        <w:rPr>
          <w:szCs w:val="28"/>
        </w:rPr>
        <w:t xml:space="preserve">                </w:t>
      </w:r>
      <w:r w:rsidR="00BB28C7">
        <w:rPr>
          <w:position w:val="-40"/>
          <w:szCs w:val="28"/>
        </w:rPr>
        <w:pict>
          <v:shape id="_x0000_i1174" type="#_x0000_t75" style="width:263.25pt;height:47.25pt" fillcolor="window">
            <v:imagedata r:id="rId144" o:title=""/>
          </v:shape>
        </w:pict>
      </w:r>
    </w:p>
    <w:p w:rsidR="00AB3A47" w:rsidRPr="00C73E6A" w:rsidRDefault="00BB28C7" w:rsidP="00C73E6A">
      <w:pPr>
        <w:pStyle w:val="a3"/>
        <w:spacing w:line="360" w:lineRule="auto"/>
        <w:ind w:firstLine="720"/>
        <w:jc w:val="both"/>
        <w:rPr>
          <w:szCs w:val="28"/>
        </w:rPr>
      </w:pPr>
      <w:r>
        <w:rPr>
          <w:position w:val="-12"/>
          <w:szCs w:val="28"/>
          <w:lang w:val="en-US"/>
        </w:rPr>
        <w:pict>
          <v:shape id="_x0000_i1175" type="#_x0000_t75" style="width:156.75pt;height:18.75pt" fillcolor="window">
            <v:imagedata r:id="rId145" o:title=""/>
          </v:shape>
        </w:pict>
      </w:r>
      <w:r w:rsidR="00AB3A47" w:rsidRPr="00C73E6A">
        <w:rPr>
          <w:szCs w:val="28"/>
        </w:rPr>
        <w:t>,                                                 (38)</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176" type="#_x0000_t75" style="width:27pt;height:18.75pt" fillcolor="window">
            <v:imagedata r:id="rId146" o:title=""/>
          </v:shape>
        </w:pict>
      </w:r>
      <w:r w:rsidRPr="00C73E6A">
        <w:rPr>
          <w:szCs w:val="28"/>
        </w:rPr>
        <w:t xml:space="preserve"> и </w:t>
      </w:r>
      <w:r w:rsidRPr="00C73E6A">
        <w:rPr>
          <w:szCs w:val="28"/>
          <w:lang w:val="en-US"/>
        </w:rPr>
        <w:t>m</w:t>
      </w:r>
      <w:r w:rsidRPr="00C73E6A">
        <w:rPr>
          <w:szCs w:val="28"/>
        </w:rPr>
        <w:t xml:space="preserve"> – амплитуда несущей и глубина модуляции с учетом (34) сигнала с АМ,</w:t>
      </w:r>
    </w:p>
    <w:p w:rsidR="00AB3A47" w:rsidRPr="00C73E6A" w:rsidRDefault="00BB28C7" w:rsidP="00C73E6A">
      <w:pPr>
        <w:pStyle w:val="a3"/>
        <w:spacing w:line="360" w:lineRule="auto"/>
        <w:ind w:firstLine="720"/>
        <w:jc w:val="both"/>
        <w:rPr>
          <w:szCs w:val="28"/>
          <w:lang w:val="en-US"/>
        </w:rPr>
      </w:pPr>
      <w:r>
        <w:rPr>
          <w:position w:val="-34"/>
          <w:szCs w:val="28"/>
          <w:lang w:val="en-US"/>
        </w:rPr>
        <w:pict>
          <v:shape id="_x0000_i1177" type="#_x0000_t75" style="width:99pt;height:39.75pt" fillcolor="window">
            <v:imagedata r:id="rId147" o:title=""/>
          </v:shape>
        </w:pict>
      </w:r>
      <w:r w:rsidR="00AB3A47" w:rsidRPr="00C73E6A">
        <w:rPr>
          <w:szCs w:val="28"/>
          <w:lang w:val="en-US"/>
        </w:rPr>
        <w:t>,                                                            (39)</w:t>
      </w:r>
    </w:p>
    <w:p w:rsidR="00AB3A47" w:rsidRPr="00C73E6A" w:rsidRDefault="00BB28C7" w:rsidP="00C73E6A">
      <w:pPr>
        <w:pStyle w:val="a3"/>
        <w:spacing w:line="360" w:lineRule="auto"/>
        <w:ind w:firstLine="720"/>
        <w:jc w:val="both"/>
        <w:rPr>
          <w:szCs w:val="28"/>
        </w:rPr>
      </w:pPr>
      <w:r>
        <w:rPr>
          <w:position w:val="-38"/>
          <w:szCs w:val="28"/>
          <w:lang w:val="en-US"/>
        </w:rPr>
        <w:pict>
          <v:shape id="_x0000_i1178" type="#_x0000_t75" style="width:218.25pt;height:41.25pt" fillcolor="window">
            <v:imagedata r:id="rId148" o:title=""/>
          </v:shape>
        </w:pict>
      </w:r>
      <w:r w:rsidR="00AB3A47" w:rsidRPr="00C73E6A">
        <w:rPr>
          <w:szCs w:val="28"/>
        </w:rPr>
        <w:t>.                                       (40)</w:t>
      </w:r>
    </w:p>
    <w:p w:rsidR="00AB3A47" w:rsidRPr="00C73E6A" w:rsidRDefault="00AB3A47" w:rsidP="00C73E6A">
      <w:pPr>
        <w:pStyle w:val="a3"/>
        <w:spacing w:line="360" w:lineRule="auto"/>
        <w:ind w:firstLine="720"/>
        <w:jc w:val="both"/>
        <w:rPr>
          <w:szCs w:val="28"/>
        </w:rPr>
      </w:pPr>
      <w:r w:rsidRPr="00C73E6A">
        <w:rPr>
          <w:szCs w:val="28"/>
        </w:rPr>
        <w:t xml:space="preserve">Как следует из формулы (39), коэффициент передачи по несущей </w:t>
      </w:r>
    </w:p>
    <w:p w:rsidR="00AB3A47" w:rsidRPr="00C73E6A" w:rsidRDefault="00BB28C7" w:rsidP="00C73E6A">
      <w:pPr>
        <w:pStyle w:val="a3"/>
        <w:spacing w:line="360" w:lineRule="auto"/>
        <w:ind w:firstLine="720"/>
        <w:jc w:val="both"/>
        <w:rPr>
          <w:szCs w:val="28"/>
        </w:rPr>
      </w:pPr>
      <w:r>
        <w:rPr>
          <w:position w:val="-34"/>
          <w:szCs w:val="28"/>
        </w:rPr>
        <w:pict>
          <v:shape id="_x0000_i1179" type="#_x0000_t75" style="width:123.75pt;height:39.75pt" fillcolor="window">
            <v:imagedata r:id="rId149" o:title=""/>
          </v:shape>
        </w:pict>
      </w:r>
      <w:r w:rsidR="00AB3A47" w:rsidRPr="00C73E6A">
        <w:rPr>
          <w:szCs w:val="28"/>
        </w:rPr>
        <w:t xml:space="preserve">                                                     (41)</w:t>
      </w:r>
    </w:p>
    <w:p w:rsidR="00AB3A47" w:rsidRPr="00C73E6A" w:rsidRDefault="00AB3A47" w:rsidP="00C73E6A">
      <w:pPr>
        <w:pStyle w:val="a3"/>
        <w:spacing w:line="360" w:lineRule="auto"/>
        <w:ind w:firstLine="720"/>
        <w:jc w:val="both"/>
        <w:rPr>
          <w:szCs w:val="28"/>
        </w:rPr>
      </w:pPr>
      <w:r w:rsidRPr="00C73E6A">
        <w:rPr>
          <w:szCs w:val="28"/>
        </w:rPr>
        <w:t xml:space="preserve">соответствует коэффициенту передачи ДУ, амплитуда неискаженного выходного сигнала которого не может превышать удвоенного значения падения напряжения на резисторе нагрузки </w:t>
      </w:r>
      <w:r w:rsidR="00BB28C7">
        <w:rPr>
          <w:position w:val="-12"/>
          <w:szCs w:val="28"/>
        </w:rPr>
        <w:pict>
          <v:shape id="_x0000_i1180" type="#_x0000_t75" style="width:21.75pt;height:18.75pt" fillcolor="window">
            <v:imagedata r:id="rId150" o:title=""/>
          </v:shape>
        </w:pict>
      </w:r>
      <w:r w:rsidRPr="00C73E6A">
        <w:rPr>
          <w:szCs w:val="28"/>
        </w:rPr>
        <w:t xml:space="preserve"> в режиме покоя. Следовательно, максимальный уровень несущей на симметричном выходе модулятора должен удовлетворять условию</w:t>
      </w:r>
    </w:p>
    <w:p w:rsidR="00AB3A47" w:rsidRPr="00C73E6A" w:rsidRDefault="00BB28C7" w:rsidP="00C73E6A">
      <w:pPr>
        <w:pStyle w:val="a3"/>
        <w:spacing w:line="360" w:lineRule="auto"/>
        <w:ind w:firstLine="720"/>
        <w:jc w:val="both"/>
        <w:rPr>
          <w:szCs w:val="28"/>
        </w:rPr>
      </w:pPr>
      <w:r>
        <w:rPr>
          <w:position w:val="-12"/>
          <w:szCs w:val="28"/>
        </w:rPr>
        <w:pict>
          <v:shape id="_x0000_i1181" type="#_x0000_t75" style="width:1in;height:18.75pt" fillcolor="window">
            <v:imagedata r:id="rId151" o:title=""/>
          </v:shape>
        </w:pict>
      </w:r>
      <w:r w:rsidR="00AB3A47" w:rsidRPr="00C73E6A">
        <w:rPr>
          <w:szCs w:val="28"/>
        </w:rPr>
        <w:t>,                                                           (42)</w:t>
      </w:r>
    </w:p>
    <w:p w:rsidR="00AB3A47" w:rsidRPr="00C73E6A" w:rsidRDefault="00AB3A47" w:rsidP="00C73E6A">
      <w:pPr>
        <w:pStyle w:val="a3"/>
        <w:spacing w:line="360" w:lineRule="auto"/>
        <w:ind w:firstLine="720"/>
        <w:jc w:val="both"/>
        <w:rPr>
          <w:szCs w:val="28"/>
        </w:rPr>
      </w:pPr>
      <w:r w:rsidRPr="00C73E6A">
        <w:rPr>
          <w:szCs w:val="28"/>
        </w:rPr>
        <w:t>при этом уровень входного сигнала (36) может быть не выше удвоенного температурного потенциала</w:t>
      </w:r>
    </w:p>
    <w:p w:rsidR="00AB3A47" w:rsidRPr="00C73E6A" w:rsidRDefault="00BB28C7" w:rsidP="00C73E6A">
      <w:pPr>
        <w:pStyle w:val="a3"/>
        <w:spacing w:line="360" w:lineRule="auto"/>
        <w:ind w:firstLine="720"/>
        <w:jc w:val="both"/>
        <w:rPr>
          <w:szCs w:val="28"/>
        </w:rPr>
      </w:pPr>
      <w:r>
        <w:rPr>
          <w:position w:val="-12"/>
          <w:szCs w:val="28"/>
        </w:rPr>
        <w:pict>
          <v:shape id="_x0000_i1182" type="#_x0000_t75" style="width:63pt;height:18.75pt" fillcolor="window">
            <v:imagedata r:id="rId152" o:title=""/>
          </v:shape>
        </w:pict>
      </w:r>
      <w:r w:rsidR="00AB3A47" w:rsidRPr="00C73E6A">
        <w:rPr>
          <w:szCs w:val="28"/>
        </w:rPr>
        <w:t>.                                                            (43)</w:t>
      </w:r>
    </w:p>
    <w:p w:rsidR="00AB3A47" w:rsidRPr="00C73E6A" w:rsidRDefault="00AB3A47" w:rsidP="00C73E6A">
      <w:pPr>
        <w:pStyle w:val="a3"/>
        <w:spacing w:line="360" w:lineRule="auto"/>
        <w:ind w:firstLine="720"/>
        <w:jc w:val="both"/>
        <w:rPr>
          <w:szCs w:val="28"/>
        </w:rPr>
      </w:pPr>
      <w:r w:rsidRPr="00C73E6A">
        <w:rPr>
          <w:szCs w:val="28"/>
        </w:rPr>
        <w:t>Амплитуда модулирующего сигнала (37) при непревышении стопроцентной глубины модуляции (</w:t>
      </w:r>
      <w:r w:rsidR="00BB28C7">
        <w:rPr>
          <w:position w:val="-4"/>
          <w:szCs w:val="28"/>
        </w:rPr>
        <w:pict>
          <v:shape id="_x0000_i1183" type="#_x0000_t75" style="width:33pt;height:14.25pt" fillcolor="window">
            <v:imagedata r:id="rId153" o:title=""/>
          </v:shape>
        </w:pict>
      </w:r>
      <w:r w:rsidRPr="00C73E6A">
        <w:rPr>
          <w:szCs w:val="28"/>
        </w:rPr>
        <w:t>), как видно из формулы (40), должна быть на напряжение база</w:t>
      </w:r>
      <w:r w:rsidRPr="00C73E6A">
        <w:rPr>
          <w:szCs w:val="28"/>
        </w:rPr>
        <w:sym w:font="Symbol" w:char="F02D"/>
      </w:r>
      <w:r w:rsidRPr="00C73E6A">
        <w:rPr>
          <w:szCs w:val="28"/>
        </w:rPr>
        <w:t xml:space="preserve">эмиттер третьего транзистора меньше напряжения источника питания отрицательной полярности </w:t>
      </w:r>
    </w:p>
    <w:p w:rsidR="00AB3A47" w:rsidRPr="00C73E6A" w:rsidRDefault="00BB28C7" w:rsidP="00C73E6A">
      <w:pPr>
        <w:pStyle w:val="a3"/>
        <w:spacing w:line="360" w:lineRule="auto"/>
        <w:ind w:firstLine="720"/>
        <w:jc w:val="both"/>
        <w:rPr>
          <w:szCs w:val="28"/>
        </w:rPr>
      </w:pPr>
      <w:r>
        <w:rPr>
          <w:position w:val="-16"/>
          <w:szCs w:val="28"/>
        </w:rPr>
        <w:pict>
          <v:shape id="_x0000_i1184" type="#_x0000_t75" style="width:111pt;height:23.25pt" fillcolor="window">
            <v:imagedata r:id="rId154" o:title=""/>
          </v:shape>
        </w:pict>
      </w:r>
      <w:r w:rsidR="00AB3A47" w:rsidRPr="00C73E6A">
        <w:rPr>
          <w:szCs w:val="28"/>
        </w:rPr>
        <w:t>.                                                   (44)</w:t>
      </w:r>
    </w:p>
    <w:p w:rsidR="00AB3A47" w:rsidRPr="00C73E6A" w:rsidRDefault="00AB3A47" w:rsidP="00C73E6A">
      <w:pPr>
        <w:pStyle w:val="a3"/>
        <w:spacing w:line="360" w:lineRule="auto"/>
        <w:ind w:firstLine="720"/>
        <w:jc w:val="both"/>
        <w:rPr>
          <w:szCs w:val="28"/>
        </w:rPr>
      </w:pPr>
      <w:r w:rsidRPr="00C73E6A">
        <w:rPr>
          <w:szCs w:val="28"/>
        </w:rPr>
        <w:t xml:space="preserve">Амплитуду сигнала (44) можно получить на выходе повторителя сигнала (рис.10) при тех же питающих напряжениях ОУ1, что и модулятора в целом. Если требуемый ток </w:t>
      </w:r>
      <w:r w:rsidR="00BB28C7">
        <w:rPr>
          <w:position w:val="-12"/>
          <w:szCs w:val="28"/>
        </w:rPr>
        <w:pict>
          <v:shape id="_x0000_i1185" type="#_x0000_t75" style="width:14.25pt;height:18.75pt" fillcolor="window">
            <v:imagedata r:id="rId155" o:title=""/>
          </v:shape>
        </w:pict>
      </w:r>
      <w:r w:rsidRPr="00C73E6A">
        <w:rPr>
          <w:szCs w:val="28"/>
        </w:rPr>
        <w:t xml:space="preserve"> превышает допустимый выходной ток используемого ОУ1, то целесообразно в токозадающей цепи ГСТ ток уменьшить, выбрав номиналы резисторов </w:t>
      </w:r>
      <w:r w:rsidR="00BB28C7">
        <w:rPr>
          <w:position w:val="-12"/>
          <w:szCs w:val="28"/>
        </w:rPr>
        <w:pict>
          <v:shape id="_x0000_i1186" type="#_x0000_t75" style="width:18pt;height:18.75pt" fillcolor="window">
            <v:imagedata r:id="rId156" o:title=""/>
          </v:shape>
        </w:pict>
      </w:r>
      <w:r w:rsidRPr="00C73E6A">
        <w:rPr>
          <w:szCs w:val="28"/>
        </w:rPr>
        <w:t xml:space="preserve"> и </w:t>
      </w:r>
      <w:r w:rsidR="00BB28C7">
        <w:rPr>
          <w:position w:val="-12"/>
          <w:szCs w:val="28"/>
        </w:rPr>
        <w:pict>
          <v:shape id="_x0000_i1187" type="#_x0000_t75" style="width:18.75pt;height:18.75pt" fillcolor="window">
            <v:imagedata r:id="rId157" o:title=""/>
          </v:shape>
        </w:pict>
      </w:r>
      <w:r w:rsidRPr="00C73E6A">
        <w:rPr>
          <w:szCs w:val="28"/>
        </w:rPr>
        <w:t xml:space="preserve"> из соотношения </w:t>
      </w:r>
      <w:r w:rsidR="00BB28C7">
        <w:rPr>
          <w:position w:val="-12"/>
          <w:szCs w:val="28"/>
        </w:rPr>
        <w:pict>
          <v:shape id="_x0000_i1188" type="#_x0000_t75" style="width:66pt;height:18.75pt" fillcolor="window">
            <v:imagedata r:id="rId158" o:title=""/>
          </v:shape>
        </w:pict>
      </w:r>
      <w:r w:rsidRPr="00C73E6A">
        <w:rPr>
          <w:szCs w:val="28"/>
        </w:rPr>
        <w:t xml:space="preserve">, и рассчитать номинал резистора </w:t>
      </w:r>
      <w:r w:rsidR="00BB28C7">
        <w:rPr>
          <w:position w:val="-12"/>
          <w:szCs w:val="28"/>
        </w:rPr>
        <w:pict>
          <v:shape id="_x0000_i1189" type="#_x0000_t75" style="width:18.75pt;height:18.75pt" fillcolor="window">
            <v:imagedata r:id="rId159" o:title=""/>
          </v:shape>
        </w:pict>
      </w:r>
      <w:r w:rsidRPr="00C73E6A">
        <w:rPr>
          <w:szCs w:val="28"/>
        </w:rPr>
        <w:t>, исходя из формулы (34),</w:t>
      </w:r>
    </w:p>
    <w:p w:rsidR="00AB3A47" w:rsidRPr="00C73E6A" w:rsidRDefault="00BB28C7" w:rsidP="00C73E6A">
      <w:pPr>
        <w:pStyle w:val="a3"/>
        <w:spacing w:line="360" w:lineRule="auto"/>
        <w:ind w:firstLine="720"/>
        <w:jc w:val="both"/>
        <w:rPr>
          <w:szCs w:val="28"/>
        </w:rPr>
      </w:pPr>
      <w:r>
        <w:rPr>
          <w:position w:val="-40"/>
          <w:szCs w:val="28"/>
        </w:rPr>
        <w:pict>
          <v:shape id="_x0000_i1190" type="#_x0000_t75" style="width:153.75pt;height:47.25pt" fillcolor="window">
            <v:imagedata r:id="rId160" o:title=""/>
          </v:shape>
        </w:pict>
      </w:r>
      <w:r w:rsidR="00AB3A47" w:rsidRPr="00C73E6A">
        <w:rPr>
          <w:szCs w:val="28"/>
        </w:rPr>
        <w:t>.                                          (45)</w:t>
      </w:r>
    </w:p>
    <w:p w:rsidR="00AB3A47" w:rsidRPr="00C73E6A" w:rsidRDefault="00AB3A47" w:rsidP="00C73E6A">
      <w:pPr>
        <w:pStyle w:val="a3"/>
        <w:spacing w:line="360" w:lineRule="auto"/>
        <w:ind w:firstLine="720"/>
        <w:jc w:val="both"/>
        <w:rPr>
          <w:szCs w:val="28"/>
        </w:rPr>
      </w:pPr>
      <w:r w:rsidRPr="00C73E6A">
        <w:rPr>
          <w:szCs w:val="28"/>
        </w:rPr>
        <w:t xml:space="preserve">Сопротивление нагрузки модулятора следует выбирать исходя из частоты среза </w:t>
      </w:r>
      <w:r w:rsidR="00BB28C7">
        <w:rPr>
          <w:position w:val="-12"/>
          <w:szCs w:val="28"/>
        </w:rPr>
        <w:pict>
          <v:shape id="_x0000_i1191" type="#_x0000_t75" style="width:12.75pt;height:18.75pt" fillcolor="window">
            <v:imagedata r:id="rId161" o:title=""/>
          </v:shape>
        </w:pict>
      </w:r>
      <w:r w:rsidRPr="00C73E6A">
        <w:rPr>
          <w:szCs w:val="28"/>
        </w:rPr>
        <w:t xml:space="preserve">, а не </w:t>
      </w:r>
      <w:r w:rsidR="00BB28C7">
        <w:rPr>
          <w:position w:val="-16"/>
          <w:szCs w:val="28"/>
        </w:rPr>
        <w:pict>
          <v:shape id="_x0000_i1192" type="#_x0000_t75" style="width:15.75pt;height:21pt" fillcolor="window">
            <v:imagedata r:id="rId162" o:title=""/>
          </v:shape>
        </w:pict>
      </w:r>
      <w:r w:rsidRPr="00C73E6A">
        <w:rPr>
          <w:szCs w:val="28"/>
        </w:rPr>
        <w:t xml:space="preserve">, как в широкополосном демодуляторе, с учетом коэффициента сужения полосы пропускания за счет емкостей, шунтирующих нагрузочное сопротивление </w:t>
      </w:r>
      <w:r w:rsidR="00BB28C7">
        <w:rPr>
          <w:position w:val="-12"/>
          <w:szCs w:val="28"/>
        </w:rPr>
        <w:pict>
          <v:shape id="_x0000_i1193" type="#_x0000_t75" style="width:21.75pt;height:18.75pt" fillcolor="window">
            <v:imagedata r:id="rId163" o:title=""/>
          </v:shape>
        </w:pict>
      </w:r>
      <w:r w:rsidRPr="00C73E6A">
        <w:rPr>
          <w:szCs w:val="28"/>
        </w:rPr>
        <w:t>. Это связано с тем, что в модуляторе использовать сопротивление в цепи эмиттеров транзисторов дифференциальной пары Т1 и Т2 не рекомендуется, так как при этом возникают нелинейные искажения огибающей.</w:t>
      </w:r>
    </w:p>
    <w:p w:rsidR="00AB3A47" w:rsidRPr="00C73E6A" w:rsidRDefault="00AB3A47" w:rsidP="00C73E6A">
      <w:pPr>
        <w:pStyle w:val="a3"/>
        <w:spacing w:line="360" w:lineRule="auto"/>
        <w:ind w:firstLine="720"/>
        <w:jc w:val="both"/>
        <w:rPr>
          <w:szCs w:val="28"/>
        </w:rPr>
      </w:pPr>
      <w:r w:rsidRPr="00C73E6A">
        <w:rPr>
          <w:szCs w:val="28"/>
        </w:rPr>
        <w:t xml:space="preserve">Действительно, при введении резисторов </w:t>
      </w:r>
      <w:r w:rsidR="00BB28C7">
        <w:rPr>
          <w:position w:val="-12"/>
          <w:szCs w:val="28"/>
        </w:rPr>
        <w:pict>
          <v:shape id="_x0000_i1194" type="#_x0000_t75" style="width:21pt;height:18.75pt" fillcolor="window">
            <v:imagedata r:id="rId164" o:title=""/>
          </v:shape>
        </w:pict>
      </w:r>
      <w:r w:rsidRPr="00C73E6A">
        <w:rPr>
          <w:szCs w:val="28"/>
        </w:rPr>
        <w:t xml:space="preserve"> в цепь эмиттеров БТ Т1 и Т2 крутизна при условии </w:t>
      </w:r>
      <w:r w:rsidR="00BB28C7">
        <w:rPr>
          <w:position w:val="-12"/>
          <w:szCs w:val="28"/>
        </w:rPr>
        <w:pict>
          <v:shape id="_x0000_i1195" type="#_x0000_t75" style="width:78pt;height:18.75pt" fillcolor="window">
            <v:imagedata r:id="rId165" o:title=""/>
          </v:shape>
        </w:pict>
      </w:r>
      <w:r w:rsidRPr="00C73E6A">
        <w:rPr>
          <w:szCs w:val="28"/>
        </w:rPr>
        <w:t xml:space="preserve"> становится независимой от тока </w:t>
      </w:r>
      <w:r w:rsidR="00BB28C7">
        <w:rPr>
          <w:position w:val="-12"/>
          <w:szCs w:val="28"/>
        </w:rPr>
        <w:pict>
          <v:shape id="_x0000_i1196" type="#_x0000_t75" style="width:14.25pt;height:18.75pt" fillcolor="window">
            <v:imagedata r:id="rId166" o:title=""/>
          </v:shape>
        </w:pict>
      </w:r>
      <w:r w:rsidRPr="00C73E6A">
        <w:rPr>
          <w:szCs w:val="28"/>
        </w:rPr>
        <w:sym w:font="Symbol" w:char="F03A"/>
      </w:r>
    </w:p>
    <w:p w:rsidR="00AB3A47" w:rsidRPr="00C73E6A" w:rsidRDefault="00BB28C7" w:rsidP="00C73E6A">
      <w:pPr>
        <w:pStyle w:val="a3"/>
        <w:spacing w:line="360" w:lineRule="auto"/>
        <w:ind w:firstLine="720"/>
        <w:jc w:val="both"/>
        <w:rPr>
          <w:szCs w:val="28"/>
        </w:rPr>
      </w:pPr>
      <w:r>
        <w:rPr>
          <w:position w:val="-42"/>
          <w:szCs w:val="28"/>
        </w:rPr>
        <w:pict>
          <v:shape id="_x0000_i1197" type="#_x0000_t75" style="width:254.25pt;height:45.75pt" fillcolor="window">
            <v:imagedata r:id="rId167" o:title=""/>
          </v:shape>
        </w:pict>
      </w:r>
      <w:r w:rsidR="00AB3A47" w:rsidRPr="00C73E6A">
        <w:rPr>
          <w:szCs w:val="28"/>
        </w:rPr>
        <w:t>,                          (46)</w:t>
      </w:r>
    </w:p>
    <w:p w:rsidR="00AB3A47" w:rsidRPr="00C73E6A" w:rsidRDefault="00AB3A47" w:rsidP="00C73E6A">
      <w:pPr>
        <w:pStyle w:val="a3"/>
        <w:spacing w:line="360" w:lineRule="auto"/>
        <w:ind w:firstLine="720"/>
        <w:jc w:val="both"/>
        <w:rPr>
          <w:szCs w:val="28"/>
        </w:rPr>
      </w:pPr>
      <w:r w:rsidRPr="00C73E6A">
        <w:rPr>
          <w:szCs w:val="28"/>
        </w:rPr>
        <w:t>а производная от (46)</w:t>
      </w:r>
    </w:p>
    <w:p w:rsidR="00AB3A47" w:rsidRPr="00C73E6A" w:rsidRDefault="00AB3A47" w:rsidP="00C73E6A">
      <w:pPr>
        <w:pStyle w:val="a3"/>
        <w:spacing w:line="360" w:lineRule="auto"/>
        <w:ind w:firstLine="720"/>
        <w:jc w:val="both"/>
        <w:rPr>
          <w:szCs w:val="28"/>
        </w:rPr>
      </w:pPr>
      <w:r w:rsidRPr="00C73E6A">
        <w:rPr>
          <w:szCs w:val="28"/>
        </w:rPr>
        <w:t xml:space="preserve">                             </w:t>
      </w:r>
      <w:r w:rsidR="00BB28C7">
        <w:rPr>
          <w:position w:val="-44"/>
          <w:szCs w:val="28"/>
        </w:rPr>
        <w:pict>
          <v:shape id="_x0000_i1198" type="#_x0000_t75" style="width:155.25pt;height:53.25pt" fillcolor="window">
            <v:imagedata r:id="rId168" o:title=""/>
          </v:shape>
        </w:pict>
      </w:r>
    </w:p>
    <w:p w:rsidR="00AB3A47" w:rsidRPr="00C73E6A" w:rsidRDefault="00AB3A47" w:rsidP="00C73E6A">
      <w:pPr>
        <w:pStyle w:val="a3"/>
        <w:spacing w:line="360" w:lineRule="auto"/>
        <w:ind w:firstLine="720"/>
        <w:jc w:val="both"/>
        <w:rPr>
          <w:szCs w:val="28"/>
        </w:rPr>
      </w:pPr>
      <w:r w:rsidRPr="00C73E6A">
        <w:rPr>
          <w:szCs w:val="28"/>
        </w:rPr>
        <w:t xml:space="preserve">является обратной функцией квадрата модулирующего тока </w:t>
      </w:r>
      <w:r w:rsidR="00BB28C7">
        <w:rPr>
          <w:position w:val="-12"/>
          <w:szCs w:val="28"/>
        </w:rPr>
        <w:pict>
          <v:shape id="_x0000_i1199" type="#_x0000_t75" style="width:30pt;height:18.75pt" fillcolor="window">
            <v:imagedata r:id="rId169" o:title=""/>
          </v:shape>
        </w:pict>
      </w:r>
      <w:r w:rsidRPr="00C73E6A">
        <w:rPr>
          <w:szCs w:val="28"/>
        </w:rPr>
        <w:t xml:space="preserve"> (33), т.е. нелинейной функцией для сигнала модуляции (37).</w:t>
      </w:r>
    </w:p>
    <w:p w:rsidR="00AB3A47" w:rsidRPr="00C73E6A" w:rsidRDefault="00AB3A47" w:rsidP="00C73E6A">
      <w:pPr>
        <w:pStyle w:val="a3"/>
        <w:spacing w:line="360" w:lineRule="auto"/>
        <w:ind w:firstLine="720"/>
        <w:jc w:val="both"/>
        <w:rPr>
          <w:szCs w:val="28"/>
        </w:rPr>
      </w:pPr>
      <w:r w:rsidRPr="00C73E6A">
        <w:rPr>
          <w:szCs w:val="28"/>
        </w:rPr>
        <w:t xml:space="preserve">Снимать непосредственно сигналы с несимметричных выходов модулятора нельзя, так как на каждом из этих выходов присутствует синфазный сигнал, образуемый при изменении тока ГСТ на каждом из сопротивлений нагрузки </w:t>
      </w:r>
      <w:r w:rsidR="00BB28C7">
        <w:rPr>
          <w:position w:val="-34"/>
          <w:szCs w:val="28"/>
        </w:rPr>
        <w:pict>
          <v:shape id="_x0000_i1200" type="#_x0000_t75" style="width:170.25pt;height:41.25pt" fillcolor="window">
            <v:imagedata r:id="rId170" o:title=""/>
          </v:shape>
        </w:pict>
      </w:r>
      <w:r w:rsidRPr="00C73E6A">
        <w:rPr>
          <w:szCs w:val="28"/>
        </w:rPr>
        <w:t xml:space="preserve">, который, накладываясь на дифференциальный сигнал, искажает закон модуляции. При съеме полезного сигнала с симметричного выхода сигналы </w:t>
      </w:r>
      <w:r w:rsidR="00BB28C7">
        <w:rPr>
          <w:position w:val="-16"/>
          <w:szCs w:val="28"/>
        </w:rPr>
        <w:pict>
          <v:shape id="_x0000_i1201" type="#_x0000_t75" style="width:57pt;height:21pt" fillcolor="window">
            <v:imagedata r:id="rId171" o:title=""/>
          </v:shape>
        </w:pict>
      </w:r>
      <w:r w:rsidRPr="00C73E6A">
        <w:rPr>
          <w:szCs w:val="28"/>
        </w:rPr>
        <w:t>, вычитаясь между собой, не проявляются и, следовательно, не нарушают закона модуляции.</w:t>
      </w:r>
    </w:p>
    <w:p w:rsidR="00AB3A47" w:rsidRPr="00C73E6A" w:rsidRDefault="00AB3A47" w:rsidP="00C73E6A">
      <w:pPr>
        <w:pStyle w:val="a3"/>
        <w:spacing w:line="360" w:lineRule="auto"/>
        <w:ind w:firstLine="720"/>
        <w:jc w:val="both"/>
        <w:rPr>
          <w:szCs w:val="28"/>
        </w:rPr>
      </w:pPr>
      <w:r w:rsidRPr="00C73E6A">
        <w:rPr>
          <w:szCs w:val="28"/>
        </w:rPr>
        <w:t xml:space="preserve">Для получения возможности съема полезного сигнала с одного выхода (лучше со второго, так как БТ Т2 включен по схеме с ОБ, при этом сопротивление нагрузки в Т1 должно быть закорочено с целью получения включения с ОК) относительно общей точки необходим специальный каскад сдвига уровня, который позволил бы, исключив влияние синфазного сигнала, восстановить прежний закон модуляции и сформировать несущую без постоянной составляющей. В связи с этим основная схема модулятора (рис. 10) дополнена каскадом сдвига уровня на БТ Т5 с управляемым ГСТ на транзисторах </w:t>
      </w:r>
      <w:r w:rsidR="00BB28C7">
        <w:rPr>
          <w:position w:val="-16"/>
          <w:szCs w:val="28"/>
        </w:rPr>
        <w:pict>
          <v:shape id="_x0000_i1202" type="#_x0000_t75" style="width:24pt;height:23.25pt" fillcolor="window">
            <v:imagedata r:id="rId172" o:title=""/>
          </v:shape>
        </w:pict>
      </w:r>
      <w:r w:rsidRPr="00C73E6A">
        <w:rPr>
          <w:szCs w:val="28"/>
        </w:rPr>
        <w:t xml:space="preserve">, </w:t>
      </w:r>
      <w:r w:rsidR="00BB28C7">
        <w:rPr>
          <w:position w:val="-16"/>
          <w:szCs w:val="28"/>
        </w:rPr>
        <w:pict>
          <v:shape id="_x0000_i1203" type="#_x0000_t75" style="width:24pt;height:23.25pt" fillcolor="window">
            <v:imagedata r:id="rId173" o:title=""/>
          </v:shape>
        </w:pict>
      </w:r>
      <w:r w:rsidRPr="00C73E6A">
        <w:rPr>
          <w:szCs w:val="28"/>
        </w:rPr>
        <w:t xml:space="preserve"> и ОУ2.</w:t>
      </w:r>
    </w:p>
    <w:p w:rsidR="00AB3A47" w:rsidRPr="00C73E6A" w:rsidRDefault="00AB3A47" w:rsidP="00C73E6A">
      <w:pPr>
        <w:pStyle w:val="a3"/>
        <w:spacing w:line="360" w:lineRule="auto"/>
        <w:ind w:firstLine="720"/>
        <w:jc w:val="both"/>
        <w:rPr>
          <w:szCs w:val="28"/>
        </w:rPr>
      </w:pPr>
      <w:r w:rsidRPr="00C73E6A">
        <w:rPr>
          <w:szCs w:val="28"/>
        </w:rPr>
        <w:t xml:space="preserve">Условие компенсации постоянной составляющей, включая синфазную, на выходе модулятора </w:t>
      </w:r>
      <w:r w:rsidR="00BB28C7">
        <w:rPr>
          <w:position w:val="-12"/>
          <w:szCs w:val="28"/>
        </w:rPr>
        <w:pict>
          <v:shape id="_x0000_i1204" type="#_x0000_t75" style="width:33.75pt;height:21pt" fillcolor="window">
            <v:imagedata r:id="rId174" o:title=""/>
          </v:shape>
        </w:pict>
      </w:r>
      <w:r w:rsidRPr="00C73E6A">
        <w:rPr>
          <w:szCs w:val="28"/>
        </w:rPr>
        <w:t xml:space="preserve"> сводится к условию</w:t>
      </w:r>
    </w:p>
    <w:p w:rsidR="00AB3A47" w:rsidRPr="00C73E6A" w:rsidRDefault="00BB28C7" w:rsidP="00C73E6A">
      <w:pPr>
        <w:pStyle w:val="a3"/>
        <w:spacing w:line="360" w:lineRule="auto"/>
        <w:ind w:firstLine="720"/>
        <w:jc w:val="both"/>
        <w:rPr>
          <w:szCs w:val="28"/>
        </w:rPr>
      </w:pPr>
      <w:r>
        <w:rPr>
          <w:position w:val="-26"/>
          <w:szCs w:val="28"/>
        </w:rPr>
        <w:pict>
          <v:shape id="_x0000_i1205" type="#_x0000_t75" style="width:207pt;height:36pt" fillcolor="window">
            <v:imagedata r:id="rId175" o:title=""/>
          </v:shape>
        </w:pict>
      </w:r>
      <w:r w:rsidR="00AB3A47" w:rsidRPr="00C73E6A">
        <w:rPr>
          <w:szCs w:val="28"/>
        </w:rPr>
        <w:t>0,                                  (47)</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6"/>
          <w:szCs w:val="28"/>
        </w:rPr>
        <w:pict>
          <v:shape id="_x0000_i1206" type="#_x0000_t75" style="width:39.75pt;height:21pt" fillcolor="window">
            <v:imagedata r:id="rId176" o:title=""/>
          </v:shape>
        </w:pict>
      </w:r>
      <w:r w:rsidRPr="00C73E6A">
        <w:rPr>
          <w:szCs w:val="28"/>
        </w:rPr>
        <w:t xml:space="preserve"> и </w:t>
      </w:r>
      <w:r w:rsidR="00BB28C7">
        <w:rPr>
          <w:position w:val="-12"/>
          <w:szCs w:val="28"/>
        </w:rPr>
        <w:pict>
          <v:shape id="_x0000_i1207" type="#_x0000_t75" style="width:30pt;height:21pt" fillcolor="window">
            <v:imagedata r:id="rId177" o:title=""/>
          </v:shape>
        </w:pict>
      </w:r>
      <w:r w:rsidRPr="00C73E6A">
        <w:rPr>
          <w:szCs w:val="28"/>
        </w:rPr>
        <w:sym w:font="Symbol" w:char="F02D"/>
      </w:r>
      <w:r w:rsidRPr="00C73E6A">
        <w:rPr>
          <w:szCs w:val="28"/>
        </w:rPr>
        <w:t xml:space="preserve"> напряжение база</w:t>
      </w:r>
      <w:r w:rsidRPr="00C73E6A">
        <w:rPr>
          <w:szCs w:val="28"/>
        </w:rPr>
        <w:sym w:font="Symbol" w:char="F02D"/>
      </w:r>
      <w:r w:rsidRPr="00C73E6A">
        <w:rPr>
          <w:szCs w:val="28"/>
        </w:rPr>
        <w:t>эмиттер БТ Т5 и ток дополнительного ГСТ, который по форме записи соответствует (33), так как схема данного ГСТ идентична схеме основного ГСТ (рис. 10).</w:t>
      </w:r>
    </w:p>
    <w:p w:rsidR="00AB3A47" w:rsidRPr="00C73E6A" w:rsidRDefault="00AB3A47" w:rsidP="00C73E6A">
      <w:pPr>
        <w:pStyle w:val="a3"/>
        <w:spacing w:line="360" w:lineRule="auto"/>
        <w:ind w:firstLine="720"/>
        <w:jc w:val="both"/>
        <w:rPr>
          <w:szCs w:val="28"/>
        </w:rPr>
      </w:pPr>
      <w:r w:rsidRPr="00C73E6A">
        <w:rPr>
          <w:szCs w:val="28"/>
        </w:rPr>
        <w:t xml:space="preserve">С учетом отмеченного и формулы (33) условие (47) приобретает вид </w:t>
      </w:r>
    </w:p>
    <w:p w:rsidR="00AB3A47" w:rsidRPr="00C73E6A" w:rsidRDefault="00BB28C7" w:rsidP="00C73E6A">
      <w:pPr>
        <w:pStyle w:val="a3"/>
        <w:spacing w:line="360" w:lineRule="auto"/>
        <w:ind w:firstLine="720"/>
        <w:jc w:val="both"/>
        <w:rPr>
          <w:szCs w:val="28"/>
        </w:rPr>
      </w:pPr>
      <w:r>
        <w:rPr>
          <w:position w:val="-44"/>
          <w:szCs w:val="28"/>
        </w:rPr>
        <w:pict>
          <v:shape id="_x0000_i1208" type="#_x0000_t75" style="width:380.25pt;height:51pt" fillcolor="window">
            <v:imagedata r:id="rId178" o:title=""/>
          </v:shape>
        </w:pict>
      </w:r>
      <w:r w:rsidR="00AB3A47" w:rsidRPr="00C73E6A">
        <w:rPr>
          <w:szCs w:val="28"/>
        </w:rPr>
        <w:t>0,    (48)</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209" type="#_x0000_t75" style="width:14.25pt;height:21pt" fillcolor="window">
            <v:imagedata r:id="rId179" o:title=""/>
          </v:shape>
        </w:pict>
      </w:r>
      <w:r w:rsidRPr="00C73E6A">
        <w:rPr>
          <w:szCs w:val="28"/>
        </w:rPr>
        <w:t xml:space="preserve">, </w:t>
      </w:r>
      <w:r w:rsidR="00BB28C7">
        <w:rPr>
          <w:position w:val="-12"/>
          <w:szCs w:val="28"/>
          <w:lang w:val="en-US"/>
        </w:rPr>
        <w:pict>
          <v:shape id="_x0000_i1210" type="#_x0000_t75" style="width:42pt;height:21pt" fillcolor="window">
            <v:imagedata r:id="rId180" o:title=""/>
          </v:shape>
        </w:pict>
      </w:r>
      <w:r w:rsidRPr="00C73E6A">
        <w:rPr>
          <w:szCs w:val="28"/>
        </w:rPr>
        <w:t xml:space="preserve"> и </w:t>
      </w:r>
      <w:r w:rsidR="00BB28C7">
        <w:rPr>
          <w:position w:val="-20"/>
          <w:szCs w:val="28"/>
        </w:rPr>
        <w:pict>
          <v:shape id="_x0000_i1211" type="#_x0000_t75" style="width:42pt;height:23.25pt" fillcolor="window">
            <v:imagedata r:id="rId181" o:title=""/>
          </v:shape>
        </w:pict>
      </w:r>
      <w:r w:rsidRPr="00C73E6A">
        <w:rPr>
          <w:szCs w:val="28"/>
          <w:lang w:val="en-US"/>
        </w:rPr>
        <w:sym w:font="Symbol" w:char="F02D"/>
      </w:r>
      <w:r w:rsidRPr="00C73E6A">
        <w:rPr>
          <w:szCs w:val="28"/>
        </w:rPr>
        <w:t xml:space="preserve"> постоянная состовляющая тока, требуемое переменное напряжение компенсации и напряжение база</w:t>
      </w:r>
      <w:r w:rsidRPr="00C73E6A">
        <w:rPr>
          <w:szCs w:val="28"/>
          <w:lang w:val="en-US"/>
        </w:rPr>
        <w:sym w:font="Symbol" w:char="F02D"/>
      </w:r>
      <w:r w:rsidRPr="00C73E6A">
        <w:rPr>
          <w:szCs w:val="28"/>
        </w:rPr>
        <w:t xml:space="preserve">эмиттер БТ </w:t>
      </w:r>
      <w:r w:rsidR="00BB28C7">
        <w:rPr>
          <w:position w:val="-16"/>
          <w:szCs w:val="28"/>
          <w:lang w:val="en-US"/>
        </w:rPr>
        <w:pict>
          <v:shape id="_x0000_i1212" type="#_x0000_t75" style="width:24pt;height:23.25pt" fillcolor="window">
            <v:imagedata r:id="rId182" o:title=""/>
          </v:shape>
        </w:pict>
      </w:r>
      <w:r w:rsidRPr="00C73E6A">
        <w:rPr>
          <w:szCs w:val="28"/>
        </w:rPr>
        <w:t xml:space="preserve"> дополнительного ГСТ;</w:t>
      </w:r>
      <w:r w:rsidR="00BB28C7">
        <w:rPr>
          <w:position w:val="-12"/>
          <w:szCs w:val="28"/>
        </w:rPr>
        <w:pict>
          <v:shape id="_x0000_i1213" type="#_x0000_t75" style="width:18.75pt;height:18.75pt" fillcolor="window">
            <v:imagedata r:id="rId183" o:title=""/>
          </v:shape>
        </w:pict>
      </w:r>
      <w:r w:rsidRPr="00C73E6A">
        <w:rPr>
          <w:szCs w:val="28"/>
        </w:rPr>
        <w:sym w:font="Symbol" w:char="F02D"/>
      </w:r>
      <w:r w:rsidRPr="00C73E6A">
        <w:rPr>
          <w:szCs w:val="28"/>
        </w:rPr>
        <w:t xml:space="preserve"> сопротивление компенсирующего резистора.</w:t>
      </w:r>
    </w:p>
    <w:p w:rsidR="00AB3A47" w:rsidRPr="00C73E6A" w:rsidRDefault="00AB3A47" w:rsidP="00C73E6A">
      <w:pPr>
        <w:pStyle w:val="a3"/>
        <w:spacing w:line="360" w:lineRule="auto"/>
        <w:ind w:firstLine="720"/>
        <w:jc w:val="both"/>
        <w:rPr>
          <w:szCs w:val="28"/>
        </w:rPr>
      </w:pPr>
      <w:r w:rsidRPr="00C73E6A">
        <w:rPr>
          <w:szCs w:val="28"/>
        </w:rPr>
        <w:t xml:space="preserve">Условие компенсации (48) в статическом режиме (при отсутствии модуляции </w:t>
      </w:r>
      <w:r w:rsidR="00BB28C7">
        <w:rPr>
          <w:position w:val="-12"/>
          <w:szCs w:val="28"/>
        </w:rPr>
        <w:pict>
          <v:shape id="_x0000_i1214" type="#_x0000_t75" style="width:105.75pt;height:21pt" fillcolor="window">
            <v:imagedata r:id="rId184" o:title=""/>
          </v:shape>
        </w:pict>
      </w:r>
      <w:r w:rsidRPr="00C73E6A">
        <w:rPr>
          <w:szCs w:val="28"/>
        </w:rPr>
        <w:t xml:space="preserve">0) </w:t>
      </w:r>
    </w:p>
    <w:p w:rsidR="00AB3A47" w:rsidRPr="00C73E6A" w:rsidRDefault="00AB3A47" w:rsidP="00C73E6A">
      <w:pPr>
        <w:pStyle w:val="a3"/>
        <w:spacing w:line="360" w:lineRule="auto"/>
        <w:ind w:firstLine="720"/>
        <w:jc w:val="both"/>
        <w:rPr>
          <w:szCs w:val="28"/>
        </w:rPr>
      </w:pPr>
      <w:r w:rsidRPr="00C73E6A">
        <w:rPr>
          <w:szCs w:val="28"/>
        </w:rPr>
        <w:t xml:space="preserve">                             </w:t>
      </w:r>
      <w:r w:rsidR="00BB28C7">
        <w:rPr>
          <w:position w:val="-26"/>
          <w:szCs w:val="28"/>
        </w:rPr>
        <w:pict>
          <v:shape id="_x0000_i1215" type="#_x0000_t75" style="width:171pt;height:35.25pt" fillcolor="window">
            <v:imagedata r:id="rId185" o:title=""/>
          </v:shape>
        </w:pict>
      </w:r>
      <w:r w:rsidRPr="00C73E6A">
        <w:rPr>
          <w:szCs w:val="28"/>
        </w:rPr>
        <w:t>0</w:t>
      </w:r>
    </w:p>
    <w:p w:rsidR="00AB3A47" w:rsidRPr="00C73E6A" w:rsidRDefault="00AB3A47" w:rsidP="00C73E6A">
      <w:pPr>
        <w:pStyle w:val="a3"/>
        <w:spacing w:line="360" w:lineRule="auto"/>
        <w:ind w:firstLine="720"/>
        <w:jc w:val="both"/>
        <w:rPr>
          <w:szCs w:val="28"/>
        </w:rPr>
      </w:pPr>
      <w:r w:rsidRPr="00C73E6A">
        <w:rPr>
          <w:szCs w:val="28"/>
        </w:rPr>
        <w:t xml:space="preserve">позволяет определить требуемый номинал компенсирующего резистора </w:t>
      </w:r>
    </w:p>
    <w:p w:rsidR="00AB3A47" w:rsidRPr="00C73E6A" w:rsidRDefault="00BB28C7" w:rsidP="00C73E6A">
      <w:pPr>
        <w:pStyle w:val="a3"/>
        <w:spacing w:line="360" w:lineRule="auto"/>
        <w:ind w:firstLine="720"/>
        <w:jc w:val="both"/>
        <w:rPr>
          <w:szCs w:val="28"/>
        </w:rPr>
      </w:pPr>
      <w:r>
        <w:rPr>
          <w:position w:val="-40"/>
          <w:szCs w:val="28"/>
        </w:rPr>
        <w:pict>
          <v:shape id="_x0000_i1216" type="#_x0000_t75" style="width:170.25pt;height:47.25pt" fillcolor="window">
            <v:imagedata r:id="rId186" o:title=""/>
          </v:shape>
        </w:pict>
      </w:r>
      <w:r w:rsidR="00AB3A47" w:rsidRPr="00C73E6A">
        <w:rPr>
          <w:szCs w:val="28"/>
        </w:rPr>
        <w:t>.                                        (49)</w:t>
      </w:r>
    </w:p>
    <w:p w:rsidR="00AB3A47" w:rsidRPr="00C73E6A" w:rsidRDefault="00AB3A47" w:rsidP="00C73E6A">
      <w:pPr>
        <w:pStyle w:val="a3"/>
        <w:spacing w:line="360" w:lineRule="auto"/>
        <w:ind w:firstLine="720"/>
        <w:jc w:val="both"/>
        <w:rPr>
          <w:szCs w:val="28"/>
        </w:rPr>
      </w:pPr>
      <w:r w:rsidRPr="00C73E6A">
        <w:rPr>
          <w:szCs w:val="28"/>
        </w:rPr>
        <w:t xml:space="preserve">Условие компенсации (48) в динамическом режиме (при наличии модуляции)  </w:t>
      </w:r>
    </w:p>
    <w:p w:rsidR="00AB3A47" w:rsidRPr="00C73E6A" w:rsidRDefault="00AB3A47" w:rsidP="00C73E6A">
      <w:pPr>
        <w:pStyle w:val="a3"/>
        <w:spacing w:line="360" w:lineRule="auto"/>
        <w:ind w:firstLine="720"/>
        <w:jc w:val="both"/>
        <w:rPr>
          <w:szCs w:val="28"/>
        </w:rPr>
      </w:pPr>
      <w:r w:rsidRPr="00C73E6A">
        <w:rPr>
          <w:szCs w:val="28"/>
        </w:rPr>
        <w:t xml:space="preserve">                       </w:t>
      </w:r>
      <w:r w:rsidR="00BB28C7">
        <w:rPr>
          <w:position w:val="-10"/>
          <w:szCs w:val="28"/>
        </w:rPr>
        <w:pict>
          <v:shape id="_x0000_i1217" type="#_x0000_t75" style="width:9pt;height:17.25pt" fillcolor="window">
            <v:imagedata r:id="rId85" o:title=""/>
          </v:shape>
        </w:pict>
      </w:r>
      <w:r w:rsidR="00BB28C7">
        <w:rPr>
          <w:position w:val="-42"/>
          <w:szCs w:val="28"/>
        </w:rPr>
        <w:pict>
          <v:shape id="_x0000_i1218" type="#_x0000_t75" style="width:246pt;height:45pt" fillcolor="window">
            <v:imagedata r:id="rId187" o:title=""/>
          </v:shape>
        </w:pict>
      </w:r>
      <w:r w:rsidRPr="00C73E6A">
        <w:rPr>
          <w:szCs w:val="28"/>
        </w:rPr>
        <w:t>0</w:t>
      </w:r>
    </w:p>
    <w:p w:rsidR="00AB3A47" w:rsidRPr="00C73E6A" w:rsidRDefault="00AB3A47" w:rsidP="00C73E6A">
      <w:pPr>
        <w:pStyle w:val="a3"/>
        <w:spacing w:line="360" w:lineRule="auto"/>
        <w:ind w:firstLine="720"/>
        <w:jc w:val="both"/>
        <w:rPr>
          <w:szCs w:val="28"/>
        </w:rPr>
      </w:pPr>
      <w:r w:rsidRPr="00C73E6A">
        <w:rPr>
          <w:szCs w:val="28"/>
        </w:rPr>
        <w:t>позволяет определить требуемый уровень переменного напряжения компенсации</w:t>
      </w:r>
    </w:p>
    <w:p w:rsidR="00AB3A47" w:rsidRPr="00C73E6A" w:rsidRDefault="00BB28C7" w:rsidP="00C73E6A">
      <w:pPr>
        <w:pStyle w:val="a3"/>
        <w:spacing w:line="360" w:lineRule="auto"/>
        <w:ind w:firstLine="720"/>
        <w:jc w:val="both"/>
        <w:rPr>
          <w:szCs w:val="28"/>
        </w:rPr>
      </w:pPr>
      <w:r>
        <w:rPr>
          <w:position w:val="-38"/>
          <w:szCs w:val="28"/>
        </w:rPr>
        <w:pict>
          <v:shape id="_x0000_i1219" type="#_x0000_t75" style="width:222.75pt;height:47.25pt" fillcolor="window">
            <v:imagedata r:id="rId188" o:title=""/>
          </v:shape>
        </w:pict>
      </w:r>
      <w:r w:rsidR="00AB3A47" w:rsidRPr="00C73E6A">
        <w:rPr>
          <w:szCs w:val="28"/>
        </w:rPr>
        <w:t>.                            (50)</w:t>
      </w:r>
    </w:p>
    <w:p w:rsidR="00AB3A47" w:rsidRPr="00C73E6A" w:rsidRDefault="00AB3A47" w:rsidP="00C73E6A">
      <w:pPr>
        <w:pStyle w:val="a3"/>
        <w:spacing w:line="360" w:lineRule="auto"/>
        <w:ind w:firstLine="720"/>
        <w:jc w:val="both"/>
        <w:rPr>
          <w:szCs w:val="28"/>
        </w:rPr>
      </w:pPr>
      <w:r w:rsidRPr="00C73E6A">
        <w:rPr>
          <w:szCs w:val="28"/>
        </w:rPr>
        <w:t xml:space="preserve">Для упрощения практической реализации модулятора необходимо соблюдать равенство напряжений </w:t>
      </w:r>
      <w:r w:rsidR="00BB28C7">
        <w:rPr>
          <w:position w:val="-20"/>
          <w:szCs w:val="28"/>
        </w:rPr>
        <w:pict>
          <v:shape id="_x0000_i1220" type="#_x0000_t75" style="width:42pt;height:23.25pt" fillcolor="window">
            <v:imagedata r:id="rId189" o:title=""/>
          </v:shape>
        </w:pict>
      </w:r>
      <w:r w:rsidRPr="00C73E6A">
        <w:rPr>
          <w:szCs w:val="28"/>
        </w:rPr>
        <w:t xml:space="preserve"> и </w:t>
      </w:r>
      <w:r w:rsidR="00BB28C7">
        <w:rPr>
          <w:position w:val="-16"/>
          <w:szCs w:val="28"/>
        </w:rPr>
        <w:pict>
          <v:shape id="_x0000_i1221" type="#_x0000_t75" style="width:39pt;height:21pt" fillcolor="window">
            <v:imagedata r:id="rId190" o:title=""/>
          </v:shape>
        </w:pict>
      </w:r>
      <w:r w:rsidRPr="00C73E6A">
        <w:rPr>
          <w:szCs w:val="28"/>
        </w:rPr>
        <w:t xml:space="preserve">, которое выполнимо при одинаковых токах транзисторов </w:t>
      </w:r>
      <w:r w:rsidR="00BB28C7">
        <w:rPr>
          <w:position w:val="-6"/>
          <w:szCs w:val="28"/>
        </w:rPr>
        <w:pict>
          <v:shape id="_x0000_i1222" type="#_x0000_t75" style="width:23.25pt;height:18pt" fillcolor="window">
            <v:imagedata r:id="rId191" o:title=""/>
          </v:shape>
        </w:pict>
      </w:r>
      <w:r w:rsidRPr="00C73E6A">
        <w:rPr>
          <w:szCs w:val="28"/>
        </w:rPr>
        <w:t xml:space="preserve"> и Т3. Тогда целесообразно принять одинаковыми и токи </w:t>
      </w:r>
      <w:r w:rsidR="00BB28C7">
        <w:rPr>
          <w:position w:val="-12"/>
          <w:szCs w:val="28"/>
        </w:rPr>
        <w:pict>
          <v:shape id="_x0000_i1223" type="#_x0000_t75" style="width:14.25pt;height:21pt" fillcolor="window">
            <v:imagedata r:id="rId192" o:title=""/>
          </v:shape>
        </w:pict>
      </w:r>
      <w:r w:rsidRPr="00C73E6A">
        <w:rPr>
          <w:szCs w:val="28"/>
        </w:rPr>
        <w:t xml:space="preserve"> и </w:t>
      </w:r>
      <w:r w:rsidR="00BB28C7">
        <w:rPr>
          <w:position w:val="-12"/>
          <w:szCs w:val="28"/>
        </w:rPr>
        <w:pict>
          <v:shape id="_x0000_i1224" type="#_x0000_t75" style="width:14.25pt;height:18.75pt" fillcolor="window">
            <v:imagedata r:id="rId193" o:title=""/>
          </v:shape>
        </w:pict>
      </w:r>
      <w:r w:rsidRPr="00C73E6A">
        <w:rPr>
          <w:szCs w:val="28"/>
        </w:rPr>
        <w:t>, т. е. необходимо иметь два ГСТ с идентичными параметрами, что осуществимо в едином интегральном технологическом цикле.</w:t>
      </w:r>
    </w:p>
    <w:p w:rsidR="00AB3A47" w:rsidRPr="00C73E6A" w:rsidRDefault="00AB3A47" w:rsidP="00C73E6A">
      <w:pPr>
        <w:pStyle w:val="a3"/>
        <w:spacing w:line="360" w:lineRule="auto"/>
        <w:ind w:firstLine="720"/>
        <w:jc w:val="both"/>
        <w:rPr>
          <w:szCs w:val="28"/>
        </w:rPr>
      </w:pPr>
      <w:r w:rsidRPr="00C73E6A">
        <w:rPr>
          <w:szCs w:val="28"/>
        </w:rPr>
        <w:t xml:space="preserve">При идентичных параметрах ГСТ </w:t>
      </w:r>
      <w:r w:rsidR="00BB28C7">
        <w:rPr>
          <w:position w:val="-12"/>
          <w:szCs w:val="28"/>
        </w:rPr>
        <w:pict>
          <v:shape id="_x0000_i1225" type="#_x0000_t75" style="width:48pt;height:21pt" fillcolor="window">
            <v:imagedata r:id="rId194" o:title=""/>
          </v:shape>
        </w:pict>
      </w:r>
      <w:r w:rsidRPr="00C73E6A">
        <w:rPr>
          <w:szCs w:val="28"/>
        </w:rPr>
        <w:t xml:space="preserve">, </w:t>
      </w:r>
      <w:r w:rsidR="00BB28C7">
        <w:rPr>
          <w:position w:val="-12"/>
          <w:szCs w:val="28"/>
        </w:rPr>
        <w:pict>
          <v:shape id="_x0000_i1226" type="#_x0000_t75" style="width:51.75pt;height:21pt" fillcolor="window">
            <v:imagedata r:id="rId195" o:title=""/>
          </v:shape>
        </w:pict>
      </w:r>
      <w:r w:rsidRPr="00C73E6A">
        <w:rPr>
          <w:szCs w:val="28"/>
        </w:rPr>
        <w:t xml:space="preserve">, </w:t>
      </w:r>
      <w:r w:rsidR="00BB28C7">
        <w:rPr>
          <w:position w:val="-12"/>
          <w:szCs w:val="28"/>
        </w:rPr>
        <w:pict>
          <v:shape id="_x0000_i1227" type="#_x0000_t75" style="width:50.25pt;height:21pt" fillcolor="window">
            <v:imagedata r:id="rId196" o:title=""/>
          </v:shape>
        </w:pict>
      </w:r>
      <w:r w:rsidRPr="00C73E6A">
        <w:rPr>
          <w:szCs w:val="28"/>
        </w:rPr>
        <w:t xml:space="preserve"> и </w:t>
      </w:r>
      <w:r w:rsidR="00BB28C7">
        <w:rPr>
          <w:position w:val="-12"/>
          <w:szCs w:val="28"/>
        </w:rPr>
        <w:pict>
          <v:shape id="_x0000_i1228" type="#_x0000_t75" style="width:41.25pt;height:21pt" fillcolor="window">
            <v:imagedata r:id="rId197" o:title=""/>
          </v:shape>
        </w:pict>
      </w:r>
      <w:r w:rsidRPr="00C73E6A">
        <w:rPr>
          <w:szCs w:val="28"/>
        </w:rPr>
        <w:t xml:space="preserve"> соотношения (49) и (50) упрощаются</w:t>
      </w:r>
    </w:p>
    <w:p w:rsidR="00AB3A47" w:rsidRPr="00C73E6A" w:rsidRDefault="00BB28C7" w:rsidP="00C73E6A">
      <w:pPr>
        <w:pStyle w:val="a3"/>
        <w:spacing w:line="360" w:lineRule="auto"/>
        <w:ind w:firstLine="720"/>
        <w:jc w:val="both"/>
        <w:rPr>
          <w:szCs w:val="28"/>
        </w:rPr>
      </w:pPr>
      <w:r>
        <w:rPr>
          <w:position w:val="-34"/>
          <w:szCs w:val="28"/>
        </w:rPr>
        <w:pict>
          <v:shape id="_x0000_i1229" type="#_x0000_t75" style="width:140.25pt;height:42.75pt" fillcolor="window">
            <v:imagedata r:id="rId198" o:title=""/>
          </v:shape>
        </w:pict>
      </w:r>
      <w:r w:rsidR="00AB3A47" w:rsidRPr="00C73E6A">
        <w:rPr>
          <w:szCs w:val="28"/>
        </w:rPr>
        <w:t>,                                             (51)</w:t>
      </w:r>
    </w:p>
    <w:p w:rsidR="00AB3A47" w:rsidRPr="00C73E6A" w:rsidRDefault="00BB28C7" w:rsidP="00C73E6A">
      <w:pPr>
        <w:pStyle w:val="a3"/>
        <w:spacing w:line="360" w:lineRule="auto"/>
        <w:ind w:firstLine="720"/>
        <w:jc w:val="both"/>
        <w:rPr>
          <w:szCs w:val="28"/>
        </w:rPr>
      </w:pPr>
      <w:r>
        <w:rPr>
          <w:position w:val="-34"/>
          <w:szCs w:val="28"/>
          <w:lang w:val="en-US"/>
        </w:rPr>
        <w:pict>
          <v:shape id="_x0000_i1230" type="#_x0000_t75" style="width:132.75pt;height:39pt" fillcolor="window">
            <v:imagedata r:id="rId199" o:title=""/>
          </v:shape>
        </w:pict>
      </w:r>
      <w:r w:rsidR="00AB3A47" w:rsidRPr="00C73E6A">
        <w:rPr>
          <w:szCs w:val="28"/>
        </w:rPr>
        <w:t>.                                              (52)</w:t>
      </w:r>
    </w:p>
    <w:p w:rsidR="00AB3A47" w:rsidRPr="00C73E6A" w:rsidRDefault="00AB3A47" w:rsidP="00C73E6A">
      <w:pPr>
        <w:pStyle w:val="a3"/>
        <w:spacing w:line="360" w:lineRule="auto"/>
        <w:ind w:firstLine="720"/>
        <w:jc w:val="both"/>
        <w:rPr>
          <w:szCs w:val="28"/>
        </w:rPr>
      </w:pPr>
      <w:r w:rsidRPr="00C73E6A">
        <w:rPr>
          <w:szCs w:val="28"/>
        </w:rPr>
        <w:t xml:space="preserve">Уравнение (52) позволяет синтезировать управляющее дополнительным ГСТ устройство, которое должно быть инвертирующим устройством на ОУ2 </w:t>
      </w:r>
      <w:r w:rsidRPr="00C73E6A">
        <w:rPr>
          <w:szCs w:val="28"/>
          <w:lang w:val="en-US"/>
        </w:rPr>
        <w:t>c</w:t>
      </w:r>
      <w:r w:rsidRPr="00C73E6A">
        <w:rPr>
          <w:szCs w:val="28"/>
        </w:rPr>
        <w:t xml:space="preserve"> коэффициентом передачи </w:t>
      </w:r>
    </w:p>
    <w:p w:rsidR="00AB3A47" w:rsidRPr="00C73E6A" w:rsidRDefault="00BB28C7" w:rsidP="00C73E6A">
      <w:pPr>
        <w:pStyle w:val="a3"/>
        <w:spacing w:line="360" w:lineRule="auto"/>
        <w:ind w:firstLine="720"/>
        <w:jc w:val="both"/>
        <w:rPr>
          <w:szCs w:val="28"/>
        </w:rPr>
      </w:pPr>
      <w:r>
        <w:rPr>
          <w:position w:val="-34"/>
          <w:szCs w:val="28"/>
        </w:rPr>
        <w:pict>
          <v:shape id="_x0000_i1231" type="#_x0000_t75" style="width:164.25pt;height:41.25pt" fillcolor="window">
            <v:imagedata r:id="rId200" o:title=""/>
          </v:shape>
        </w:pict>
      </w:r>
      <w:r w:rsidR="00AB3A47" w:rsidRPr="00C73E6A">
        <w:rPr>
          <w:szCs w:val="28"/>
        </w:rPr>
        <w:t>.                                         (53)</w:t>
      </w:r>
    </w:p>
    <w:p w:rsidR="00AB3A47" w:rsidRPr="00C73E6A" w:rsidRDefault="00AB3A47" w:rsidP="00C73E6A">
      <w:pPr>
        <w:pStyle w:val="a3"/>
        <w:spacing w:line="360" w:lineRule="auto"/>
        <w:ind w:firstLine="720"/>
        <w:jc w:val="both"/>
        <w:rPr>
          <w:szCs w:val="28"/>
        </w:rPr>
      </w:pPr>
      <w:r w:rsidRPr="00C73E6A">
        <w:rPr>
          <w:szCs w:val="28"/>
        </w:rPr>
        <w:t xml:space="preserve">Номиналы резисторов цепи ООС  </w:t>
      </w:r>
      <w:r w:rsidR="00BB28C7">
        <w:rPr>
          <w:position w:val="-12"/>
          <w:szCs w:val="28"/>
        </w:rPr>
        <w:pict>
          <v:shape id="_x0000_i1232" type="#_x0000_t75" style="width:18.75pt;height:18.75pt" fillcolor="window">
            <v:imagedata r:id="rId201" o:title=""/>
          </v:shape>
        </w:pict>
      </w:r>
      <w:r w:rsidRPr="00C73E6A">
        <w:rPr>
          <w:szCs w:val="28"/>
        </w:rPr>
        <w:t xml:space="preserve"> и </w:t>
      </w:r>
      <w:r w:rsidR="00BB28C7">
        <w:rPr>
          <w:position w:val="-12"/>
          <w:szCs w:val="28"/>
        </w:rPr>
        <w:pict>
          <v:shape id="_x0000_i1233" type="#_x0000_t75" style="width:18.75pt;height:18.75pt" fillcolor="window">
            <v:imagedata r:id="rId202" o:title=""/>
          </v:shape>
        </w:pict>
      </w:r>
      <w:r w:rsidRPr="00C73E6A">
        <w:rPr>
          <w:szCs w:val="28"/>
        </w:rPr>
        <w:t xml:space="preserve">при низкоомных резисторах </w:t>
      </w:r>
      <w:r w:rsidR="00BB28C7">
        <w:rPr>
          <w:position w:val="-12"/>
          <w:szCs w:val="28"/>
        </w:rPr>
        <w:pict>
          <v:shape id="_x0000_i1234" type="#_x0000_t75" style="width:21.75pt;height:18.75pt" fillcolor="window">
            <v:imagedata r:id="rId203" o:title=""/>
          </v:shape>
        </w:pict>
      </w:r>
      <w:r w:rsidRPr="00C73E6A">
        <w:rPr>
          <w:szCs w:val="28"/>
        </w:rPr>
        <w:t xml:space="preserve"> и </w:t>
      </w:r>
      <w:r w:rsidR="00BB28C7">
        <w:rPr>
          <w:position w:val="-12"/>
          <w:szCs w:val="28"/>
        </w:rPr>
        <w:pict>
          <v:shape id="_x0000_i1235" type="#_x0000_t75" style="width:18.75pt;height:18.75pt" fillcolor="window">
            <v:imagedata r:id="rId204" o:title=""/>
          </v:shape>
        </w:pict>
      </w:r>
      <w:r w:rsidRPr="00C73E6A">
        <w:rPr>
          <w:szCs w:val="28"/>
        </w:rPr>
        <w:t xml:space="preserve"> могут быть пропорционально увеличены, чтобы заметно не нагружать ОУ1 и ОУ2, с сохранением соотношения (53).</w:t>
      </w:r>
    </w:p>
    <w:p w:rsidR="00AB3A47" w:rsidRPr="00C73E6A" w:rsidRDefault="00AB3A47" w:rsidP="00C73E6A">
      <w:pPr>
        <w:pStyle w:val="a3"/>
        <w:spacing w:line="360" w:lineRule="auto"/>
        <w:ind w:firstLine="720"/>
        <w:jc w:val="both"/>
        <w:rPr>
          <w:szCs w:val="28"/>
        </w:rPr>
      </w:pPr>
      <w:r w:rsidRPr="00C73E6A">
        <w:rPr>
          <w:szCs w:val="28"/>
        </w:rPr>
        <w:t xml:space="preserve">Коэффициент передачи каскада сдвига уровня на транзисторе Т5 </w:t>
      </w:r>
    </w:p>
    <w:p w:rsidR="00AB3A47" w:rsidRPr="00C73E6A" w:rsidRDefault="00BB28C7" w:rsidP="00C73E6A">
      <w:pPr>
        <w:pStyle w:val="a3"/>
        <w:spacing w:line="360" w:lineRule="auto"/>
        <w:ind w:firstLine="720"/>
        <w:jc w:val="both"/>
        <w:rPr>
          <w:szCs w:val="28"/>
        </w:rPr>
      </w:pPr>
      <w:r>
        <w:rPr>
          <w:position w:val="-80"/>
          <w:szCs w:val="28"/>
          <w:lang w:val="en-US"/>
        </w:rPr>
        <w:pict>
          <v:shape id="_x0000_i1236" type="#_x0000_t75" style="width:161.25pt;height:62.25pt" fillcolor="window">
            <v:imagedata r:id="rId205" o:title=""/>
          </v:shape>
        </w:pict>
      </w:r>
      <w:r w:rsidR="00AB3A47" w:rsidRPr="00C73E6A">
        <w:rPr>
          <w:szCs w:val="28"/>
        </w:rPr>
        <w:t>,                                        (54)</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237" type="#_x0000_t75" style="width:30.75pt;height:21pt" fillcolor="window">
            <v:imagedata r:id="rId206" o:title=""/>
          </v:shape>
        </w:pict>
      </w:r>
      <w:r w:rsidRPr="00C73E6A">
        <w:rPr>
          <w:szCs w:val="28"/>
        </w:rPr>
        <w:sym w:font="Symbol" w:char="F02D"/>
      </w:r>
      <w:r w:rsidRPr="00C73E6A">
        <w:rPr>
          <w:szCs w:val="28"/>
        </w:rPr>
        <w:t xml:space="preserve"> внутреннее сопротивление второго (компенсирующего) ГСТ</w:t>
      </w:r>
    </w:p>
    <w:p w:rsidR="00AB3A47" w:rsidRPr="00C73E6A" w:rsidRDefault="00BB28C7" w:rsidP="00C73E6A">
      <w:pPr>
        <w:pStyle w:val="a3"/>
        <w:spacing w:line="360" w:lineRule="auto"/>
        <w:ind w:firstLine="720"/>
        <w:jc w:val="both"/>
        <w:rPr>
          <w:szCs w:val="28"/>
        </w:rPr>
      </w:pPr>
      <w:r>
        <w:rPr>
          <w:position w:val="-88"/>
          <w:szCs w:val="28"/>
          <w:lang w:val="en-US"/>
        </w:rPr>
        <w:pict>
          <v:shape id="_x0000_i1238" type="#_x0000_t75" style="width:192.75pt;height:95.25pt" fillcolor="window">
            <v:imagedata r:id="rId207" o:title=""/>
          </v:shape>
        </w:pict>
      </w:r>
      <w:r w:rsidR="00AB3A47" w:rsidRPr="00C73E6A">
        <w:rPr>
          <w:szCs w:val="28"/>
        </w:rPr>
        <w:t>;                                  (55)</w:t>
      </w:r>
    </w:p>
    <w:p w:rsidR="00AB3A47" w:rsidRPr="00C73E6A" w:rsidRDefault="00BB28C7" w:rsidP="00C73E6A">
      <w:pPr>
        <w:pStyle w:val="a3"/>
        <w:spacing w:line="360" w:lineRule="auto"/>
        <w:ind w:firstLine="720"/>
        <w:jc w:val="both"/>
        <w:rPr>
          <w:szCs w:val="28"/>
        </w:rPr>
      </w:pPr>
      <w:r>
        <w:rPr>
          <w:position w:val="-32"/>
          <w:szCs w:val="28"/>
          <w:lang w:val="en-US"/>
        </w:rPr>
        <w:pict>
          <v:shape id="_x0000_i1239" type="#_x0000_t75" style="width:48.75pt;height:39pt" fillcolor="window">
            <v:imagedata r:id="rId208" o:title=""/>
          </v:shape>
        </w:pict>
      </w:r>
      <w:r w:rsidR="00AB3A47" w:rsidRPr="00C73E6A">
        <w:rPr>
          <w:szCs w:val="28"/>
        </w:rPr>
        <w:t xml:space="preserve"> и </w:t>
      </w:r>
      <w:r>
        <w:rPr>
          <w:position w:val="-16"/>
          <w:szCs w:val="28"/>
        </w:rPr>
        <w:pict>
          <v:shape id="_x0000_i1240" type="#_x0000_t75" style="width:36.75pt;height:21pt" fillcolor="window">
            <v:imagedata r:id="rId209" o:title=""/>
          </v:shape>
        </w:pict>
      </w:r>
      <w:r w:rsidR="00AB3A47" w:rsidRPr="00C73E6A">
        <w:rPr>
          <w:szCs w:val="28"/>
        </w:rPr>
        <w:sym w:font="Symbol" w:char="F02D"/>
      </w:r>
      <w:r w:rsidR="00AB3A47" w:rsidRPr="00C73E6A">
        <w:rPr>
          <w:szCs w:val="28"/>
        </w:rPr>
        <w:t xml:space="preserve"> параллельное соединение резисторов </w:t>
      </w:r>
      <w:r>
        <w:rPr>
          <w:position w:val="-12"/>
          <w:szCs w:val="28"/>
        </w:rPr>
        <w:pict>
          <v:shape id="_x0000_i1241" type="#_x0000_t75" style="width:18pt;height:21pt" fillcolor="window">
            <v:imagedata r:id="rId210" o:title=""/>
          </v:shape>
        </w:pict>
      </w:r>
      <w:r w:rsidR="00AB3A47" w:rsidRPr="00C73E6A">
        <w:rPr>
          <w:szCs w:val="28"/>
        </w:rPr>
        <w:t xml:space="preserve"> и </w:t>
      </w:r>
      <w:r>
        <w:rPr>
          <w:position w:val="-12"/>
          <w:szCs w:val="28"/>
        </w:rPr>
        <w:pict>
          <v:shape id="_x0000_i1242" type="#_x0000_t75" style="width:18.75pt;height:21pt" fillcolor="window">
            <v:imagedata r:id="rId211" o:title=""/>
          </v:shape>
        </w:pict>
      </w:r>
      <w:r w:rsidR="00AB3A47" w:rsidRPr="00C73E6A">
        <w:rPr>
          <w:szCs w:val="28"/>
        </w:rPr>
        <w:t xml:space="preserve"> и коэффициент передачи тока БТ </w:t>
      </w:r>
      <w:r>
        <w:rPr>
          <w:position w:val="-16"/>
          <w:szCs w:val="28"/>
        </w:rPr>
        <w:pict>
          <v:shape id="_x0000_i1243" type="#_x0000_t75" style="width:24pt;height:23.25pt" fillcolor="window">
            <v:imagedata r:id="rId212" o:title=""/>
          </v:shape>
        </w:pict>
      </w:r>
      <w:r w:rsidR="00AB3A47" w:rsidRPr="00C73E6A">
        <w:rPr>
          <w:szCs w:val="28"/>
        </w:rPr>
        <w:t>.</w:t>
      </w:r>
    </w:p>
    <w:p w:rsidR="00AB3A47" w:rsidRPr="00C73E6A" w:rsidRDefault="00AB3A47" w:rsidP="00C73E6A">
      <w:pPr>
        <w:pStyle w:val="a3"/>
        <w:spacing w:line="360" w:lineRule="auto"/>
        <w:ind w:firstLine="720"/>
        <w:jc w:val="both"/>
        <w:rPr>
          <w:szCs w:val="28"/>
        </w:rPr>
      </w:pPr>
      <w:r w:rsidRPr="00C73E6A">
        <w:rPr>
          <w:szCs w:val="28"/>
        </w:rPr>
        <w:t>Результирующий коэффициент передачи по несущей амплитудного модулятора (41) и (54)</w:t>
      </w:r>
    </w:p>
    <w:p w:rsidR="00AB3A47" w:rsidRPr="00C73E6A" w:rsidRDefault="00BB28C7" w:rsidP="00C73E6A">
      <w:pPr>
        <w:pStyle w:val="a3"/>
        <w:spacing w:line="360" w:lineRule="auto"/>
        <w:ind w:firstLine="720"/>
        <w:jc w:val="both"/>
        <w:rPr>
          <w:szCs w:val="28"/>
        </w:rPr>
      </w:pPr>
      <w:r>
        <w:rPr>
          <w:position w:val="-34"/>
          <w:szCs w:val="28"/>
          <w:lang w:val="en-US"/>
        </w:rPr>
        <w:pict>
          <v:shape id="_x0000_i1244" type="#_x0000_t75" style="width:213pt;height:41.25pt" fillcolor="window">
            <v:imagedata r:id="rId213" o:title=""/>
          </v:shape>
        </w:pict>
      </w:r>
      <w:r w:rsidR="00AB3A47" w:rsidRPr="00C73E6A">
        <w:rPr>
          <w:szCs w:val="28"/>
        </w:rPr>
        <w:t>.                                (56)</w:t>
      </w:r>
    </w:p>
    <w:p w:rsidR="00AB3A47" w:rsidRPr="00C73E6A" w:rsidRDefault="00AB3A47" w:rsidP="00C73E6A">
      <w:pPr>
        <w:pStyle w:val="a3"/>
        <w:spacing w:line="360" w:lineRule="auto"/>
        <w:ind w:firstLine="720"/>
        <w:jc w:val="both"/>
        <w:rPr>
          <w:szCs w:val="28"/>
        </w:rPr>
      </w:pPr>
      <w:r w:rsidRPr="00C73E6A">
        <w:rPr>
          <w:szCs w:val="28"/>
        </w:rPr>
        <w:t xml:space="preserve">Входные сопротивления по входу несущей модулятора без учета сопротивления в цепи базы транзистора Т1, которое при подключенном источнике сигнала </w:t>
      </w:r>
      <w:r w:rsidR="00BB28C7">
        <w:rPr>
          <w:position w:val="-12"/>
          <w:szCs w:val="28"/>
        </w:rPr>
        <w:pict>
          <v:shape id="_x0000_i1245" type="#_x0000_t75" style="width:41.25pt;height:18.75pt" fillcolor="window">
            <v:imagedata r:id="rId214" o:title=""/>
          </v:shape>
        </w:pict>
      </w:r>
      <w:r w:rsidRPr="00C73E6A">
        <w:rPr>
          <w:szCs w:val="28"/>
        </w:rPr>
        <w:t xml:space="preserve"> может отсутствовать, относительно невелико. Оно такое, как у простого ДУ</w:t>
      </w:r>
      <w:r w:rsidRPr="00C73E6A">
        <w:rPr>
          <w:szCs w:val="28"/>
          <w:lang w:val="en-US"/>
        </w:rPr>
        <w:sym w:font="Symbol" w:char="F03A"/>
      </w:r>
      <w:r w:rsidRPr="00C73E6A">
        <w:rPr>
          <w:szCs w:val="28"/>
        </w:rPr>
        <w:t xml:space="preserve"> </w:t>
      </w:r>
    </w:p>
    <w:p w:rsidR="00AB3A47" w:rsidRPr="00C73E6A" w:rsidRDefault="00BB28C7" w:rsidP="00C73E6A">
      <w:pPr>
        <w:pStyle w:val="a3"/>
        <w:spacing w:line="360" w:lineRule="auto"/>
        <w:ind w:firstLine="720"/>
        <w:jc w:val="both"/>
        <w:rPr>
          <w:szCs w:val="28"/>
        </w:rPr>
      </w:pPr>
      <w:r>
        <w:rPr>
          <w:position w:val="-34"/>
          <w:szCs w:val="28"/>
        </w:rPr>
        <w:pict>
          <v:shape id="_x0000_i1246" type="#_x0000_t75" style="width:150.75pt;height:39pt" fillcolor="window">
            <v:imagedata r:id="rId215" o:title=""/>
          </v:shape>
        </w:pict>
      </w:r>
      <w:r w:rsidR="00AB3A47" w:rsidRPr="00C73E6A">
        <w:rPr>
          <w:szCs w:val="28"/>
        </w:rPr>
        <w:t>,                                           (57)</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6"/>
          <w:szCs w:val="28"/>
        </w:rPr>
        <w:pict>
          <v:shape id="_x0000_i1247" type="#_x0000_t75" style="width:48pt;height:21pt" fillcolor="window">
            <v:imagedata r:id="rId216" o:title=""/>
          </v:shape>
        </w:pict>
      </w:r>
      <w:r w:rsidRPr="00C73E6A">
        <w:rPr>
          <w:szCs w:val="28"/>
        </w:rPr>
        <w:t xml:space="preserve">- коэффициент передачи тока БТ Т1, Т2, что требует применения источника сигнала </w:t>
      </w:r>
      <w:r w:rsidR="00BB28C7">
        <w:rPr>
          <w:position w:val="-12"/>
          <w:szCs w:val="28"/>
        </w:rPr>
        <w:pict>
          <v:shape id="_x0000_i1248" type="#_x0000_t75" style="width:41.25pt;height:18.75pt" fillcolor="window">
            <v:imagedata r:id="rId217" o:title=""/>
          </v:shape>
        </w:pict>
      </w:r>
      <w:r w:rsidRPr="00C73E6A">
        <w:rPr>
          <w:szCs w:val="28"/>
        </w:rPr>
        <w:t xml:space="preserve"> с малым внутренним сопротивлением.</w:t>
      </w:r>
    </w:p>
    <w:p w:rsidR="00AB3A47" w:rsidRPr="00C73E6A" w:rsidRDefault="00AB3A47" w:rsidP="00C73E6A">
      <w:pPr>
        <w:pStyle w:val="a3"/>
        <w:spacing w:line="360" w:lineRule="auto"/>
        <w:ind w:firstLine="720"/>
        <w:jc w:val="both"/>
        <w:rPr>
          <w:szCs w:val="28"/>
        </w:rPr>
      </w:pPr>
      <w:r w:rsidRPr="00C73E6A">
        <w:rPr>
          <w:szCs w:val="28"/>
        </w:rPr>
        <w:t xml:space="preserve">Входное сопротивление модулятора по модуляционному входу исключительно велико, оно определяется входным дифференциальным сопротивлением </w:t>
      </w:r>
      <w:r w:rsidR="00BB28C7">
        <w:rPr>
          <w:position w:val="-14"/>
          <w:szCs w:val="28"/>
        </w:rPr>
        <w:pict>
          <v:shape id="_x0000_i1249" type="#_x0000_t75" style="width:35.25pt;height:20.25pt" fillcolor="window">
            <v:imagedata r:id="rId218" o:title=""/>
          </v:shape>
        </w:pict>
      </w:r>
      <w:r w:rsidRPr="00C73E6A">
        <w:rPr>
          <w:szCs w:val="28"/>
        </w:rPr>
        <w:t xml:space="preserve"> и коэффициентом передачи </w:t>
      </w:r>
      <w:r w:rsidR="00BB28C7">
        <w:rPr>
          <w:position w:val="-12"/>
          <w:szCs w:val="28"/>
        </w:rPr>
        <w:pict>
          <v:shape id="_x0000_i1250" type="#_x0000_t75" style="width:20.25pt;height:18.75pt" fillcolor="window">
            <v:imagedata r:id="rId219" o:title=""/>
          </v:shape>
        </w:pict>
      </w:r>
      <w:r w:rsidRPr="00C73E6A">
        <w:rPr>
          <w:szCs w:val="28"/>
        </w:rPr>
        <w:t xml:space="preserve"> используемого ОУ1</w:t>
      </w:r>
    </w:p>
    <w:p w:rsidR="00AB3A47" w:rsidRPr="00C73E6A" w:rsidRDefault="00BB28C7" w:rsidP="00C73E6A">
      <w:pPr>
        <w:pStyle w:val="a3"/>
        <w:spacing w:line="360" w:lineRule="auto"/>
        <w:ind w:firstLine="720"/>
        <w:jc w:val="both"/>
        <w:rPr>
          <w:szCs w:val="28"/>
        </w:rPr>
      </w:pPr>
      <w:r>
        <w:rPr>
          <w:position w:val="-14"/>
          <w:szCs w:val="28"/>
          <w:lang w:val="en-US"/>
        </w:rPr>
        <w:pict>
          <v:shape id="_x0000_i1251" type="#_x0000_t75" style="width:132pt;height:20.25pt" fillcolor="window">
            <v:imagedata r:id="rId220" o:title=""/>
          </v:shape>
        </w:pict>
      </w:r>
      <w:r w:rsidR="00AB3A47" w:rsidRPr="00C73E6A">
        <w:rPr>
          <w:szCs w:val="28"/>
        </w:rPr>
        <w:t>.                                              (58)</w:t>
      </w:r>
    </w:p>
    <w:p w:rsidR="00AB3A47" w:rsidRPr="00C73E6A" w:rsidRDefault="00AB3A47" w:rsidP="00C73E6A">
      <w:pPr>
        <w:pStyle w:val="a3"/>
        <w:spacing w:line="360" w:lineRule="auto"/>
        <w:ind w:firstLine="720"/>
        <w:jc w:val="both"/>
        <w:rPr>
          <w:szCs w:val="28"/>
        </w:rPr>
      </w:pPr>
      <w:r w:rsidRPr="00C73E6A">
        <w:rPr>
          <w:szCs w:val="28"/>
        </w:rPr>
        <w:t>В связи с этим модуляционный вход модулятора целесообразно экранировать, соединив оплетку кабеля с выходом ОУ1, как показано на рис.10.</w:t>
      </w:r>
    </w:p>
    <w:p w:rsidR="00AB3A47" w:rsidRPr="00C73E6A" w:rsidRDefault="00AB3A47" w:rsidP="00C73E6A">
      <w:pPr>
        <w:pStyle w:val="a3"/>
        <w:spacing w:line="360" w:lineRule="auto"/>
        <w:ind w:firstLine="720"/>
        <w:jc w:val="both"/>
        <w:rPr>
          <w:szCs w:val="28"/>
        </w:rPr>
      </w:pPr>
      <w:r w:rsidRPr="00C73E6A">
        <w:rPr>
          <w:szCs w:val="28"/>
        </w:rPr>
        <w:t xml:space="preserve">Выходное сопротивление модулятора </w:t>
      </w:r>
    </w:p>
    <w:p w:rsidR="00AB3A47" w:rsidRPr="00C73E6A" w:rsidRDefault="00BB28C7" w:rsidP="00C73E6A">
      <w:pPr>
        <w:pStyle w:val="a3"/>
        <w:spacing w:line="360" w:lineRule="auto"/>
        <w:ind w:firstLine="720"/>
        <w:jc w:val="both"/>
        <w:rPr>
          <w:szCs w:val="28"/>
        </w:rPr>
      </w:pPr>
      <w:r>
        <w:rPr>
          <w:position w:val="-40"/>
          <w:szCs w:val="28"/>
          <w:lang w:val="en-US"/>
        </w:rPr>
        <w:pict>
          <v:shape id="_x0000_i1252" type="#_x0000_t75" style="width:243.75pt;height:47.25pt" fillcolor="window">
            <v:imagedata r:id="rId221" o:title=""/>
          </v:shape>
        </w:pict>
      </w:r>
      <w:r w:rsidR="00AB3A47" w:rsidRPr="00C73E6A">
        <w:rPr>
          <w:szCs w:val="28"/>
        </w:rPr>
        <w:t xml:space="preserve">                          (59)</w:t>
      </w:r>
    </w:p>
    <w:p w:rsidR="00AB3A47" w:rsidRPr="00C73E6A" w:rsidRDefault="00AB3A47" w:rsidP="00C73E6A">
      <w:pPr>
        <w:pStyle w:val="a3"/>
        <w:spacing w:line="360" w:lineRule="auto"/>
        <w:ind w:firstLine="720"/>
        <w:jc w:val="both"/>
        <w:rPr>
          <w:szCs w:val="28"/>
        </w:rPr>
      </w:pPr>
      <w:r w:rsidRPr="00C73E6A">
        <w:rPr>
          <w:szCs w:val="28"/>
        </w:rPr>
        <w:t>относительно велико, и это определяет необходимость использования высокоомной нагрузки.</w:t>
      </w:r>
    </w:p>
    <w:p w:rsidR="00AB3A47" w:rsidRPr="00C73E6A" w:rsidRDefault="00AB3A47" w:rsidP="00C73E6A">
      <w:pPr>
        <w:pStyle w:val="a3"/>
        <w:spacing w:line="360" w:lineRule="auto"/>
        <w:ind w:firstLine="720"/>
        <w:jc w:val="both"/>
        <w:rPr>
          <w:szCs w:val="28"/>
        </w:rPr>
      </w:pPr>
      <w:r w:rsidRPr="00C73E6A">
        <w:rPr>
          <w:szCs w:val="28"/>
        </w:rPr>
        <w:t>Так как транзисторы дифференциальной пары Т1 и Т2 включены по схеме ОК</w:t>
      </w:r>
      <w:r w:rsidRPr="00C73E6A">
        <w:rPr>
          <w:szCs w:val="28"/>
        </w:rPr>
        <w:sym w:font="Symbol" w:char="F02D"/>
      </w:r>
      <w:r w:rsidRPr="00C73E6A">
        <w:rPr>
          <w:szCs w:val="28"/>
        </w:rPr>
        <w:t xml:space="preserve">ОБ и нагрузкой ее является БТ Т5, включенный по схеме ОК, то в формировании частоты среза </w:t>
      </w:r>
      <w:r w:rsidR="00BB28C7">
        <w:rPr>
          <w:position w:val="-12"/>
          <w:szCs w:val="28"/>
        </w:rPr>
        <w:pict>
          <v:shape id="_x0000_i1253" type="#_x0000_t75" style="width:15pt;height:18.75pt" fillcolor="window">
            <v:imagedata r:id="rId222" o:title=""/>
          </v:shape>
        </w:pict>
      </w:r>
      <w:r w:rsidRPr="00C73E6A">
        <w:rPr>
          <w:szCs w:val="28"/>
        </w:rPr>
        <w:t xml:space="preserve"> модулятора участвует частота среза по параметру крутизны </w:t>
      </w:r>
      <w:r w:rsidR="00BB28C7">
        <w:rPr>
          <w:position w:val="-12"/>
          <w:szCs w:val="28"/>
        </w:rPr>
        <w:pict>
          <v:shape id="_x0000_i1254" type="#_x0000_t75" style="width:12.75pt;height:18.75pt" fillcolor="window">
            <v:imagedata r:id="rId223" o:title=""/>
          </v:shape>
        </w:pict>
      </w:r>
      <w:r w:rsidRPr="00C73E6A">
        <w:rPr>
          <w:szCs w:val="28"/>
        </w:rPr>
        <w:t xml:space="preserve"> транзистора Т2 и частота среза ФНЧ нагрузки </w:t>
      </w:r>
      <w:r w:rsidR="00BB28C7">
        <w:rPr>
          <w:position w:val="-12"/>
          <w:szCs w:val="28"/>
        </w:rPr>
        <w:pict>
          <v:shape id="_x0000_i1255" type="#_x0000_t75" style="width:15.75pt;height:18.75pt" fillcolor="window">
            <v:imagedata r:id="rId224" o:title=""/>
          </v:shape>
        </w:pict>
      </w:r>
      <w:r w:rsidRPr="00C73E6A">
        <w:rPr>
          <w:szCs w:val="28"/>
        </w:rPr>
        <w:t>, которые принимаются равными (</w:t>
      </w:r>
      <w:r w:rsidR="00BB28C7">
        <w:rPr>
          <w:position w:val="-12"/>
          <w:szCs w:val="28"/>
        </w:rPr>
        <w:pict>
          <v:shape id="_x0000_i1256" type="#_x0000_t75" style="width:12.75pt;height:18.75pt" fillcolor="window">
            <v:imagedata r:id="rId225" o:title=""/>
          </v:shape>
        </w:pict>
      </w:r>
      <w:r w:rsidR="00BB28C7">
        <w:rPr>
          <w:position w:val="-2"/>
          <w:szCs w:val="28"/>
        </w:rPr>
        <w:pict>
          <v:shape id="_x0000_i1257" type="#_x0000_t75" style="width:11.25pt;height:8.25pt" fillcolor="window">
            <v:imagedata r:id="rId226" o:title=""/>
          </v:shape>
        </w:pict>
      </w:r>
      <w:r w:rsidR="00BB28C7">
        <w:rPr>
          <w:position w:val="-12"/>
          <w:szCs w:val="28"/>
        </w:rPr>
        <w:pict>
          <v:shape id="_x0000_i1258" type="#_x0000_t75" style="width:15.75pt;height:18.75pt" fillcolor="window">
            <v:imagedata r:id="rId227" o:title=""/>
          </v:shape>
        </w:pict>
      </w:r>
      <w:r w:rsidRPr="00C73E6A">
        <w:rPr>
          <w:szCs w:val="28"/>
        </w:rPr>
        <w:t xml:space="preserve">). С учетом коэффициента сужения полосы пропускания </w:t>
      </w:r>
      <w:r w:rsidR="00BB28C7">
        <w:rPr>
          <w:position w:val="-10"/>
          <w:szCs w:val="28"/>
        </w:rPr>
        <w:pict>
          <v:shape id="_x0000_i1259" type="#_x0000_t75" style="width:9.75pt;height:14.25pt" fillcolor="window">
            <v:imagedata r:id="rId228" o:title=""/>
          </v:shape>
        </w:pict>
      </w:r>
      <w:r w:rsidRPr="00C73E6A">
        <w:rPr>
          <w:szCs w:val="28"/>
        </w:rPr>
        <w:t xml:space="preserve">, в данном случае </w:t>
      </w:r>
      <w:r w:rsidRPr="00C73E6A">
        <w:rPr>
          <w:szCs w:val="28"/>
          <w:lang w:val="en-US"/>
        </w:rPr>
        <w:t>n</w:t>
      </w:r>
      <w:r w:rsidRPr="00C73E6A">
        <w:rPr>
          <w:szCs w:val="28"/>
        </w:rPr>
        <w:t xml:space="preserve">=2 и </w:t>
      </w:r>
      <w:r w:rsidR="00BB28C7">
        <w:rPr>
          <w:position w:val="-10"/>
          <w:szCs w:val="28"/>
        </w:rPr>
        <w:pict>
          <v:shape id="_x0000_i1260" type="#_x0000_t75" style="width:48.75pt;height:17.25pt" fillcolor="window">
            <v:imagedata r:id="rId229" o:title=""/>
          </v:shape>
        </w:pict>
      </w:r>
      <w:r w:rsidRPr="00C73E6A">
        <w:rPr>
          <w:szCs w:val="28"/>
        </w:rPr>
        <w:t>, сопротивление нагрузки</w:t>
      </w:r>
    </w:p>
    <w:p w:rsidR="00AB3A47" w:rsidRPr="00C73E6A" w:rsidRDefault="00BB28C7" w:rsidP="00C73E6A">
      <w:pPr>
        <w:pStyle w:val="a3"/>
        <w:spacing w:line="360" w:lineRule="auto"/>
        <w:ind w:firstLine="720"/>
        <w:jc w:val="both"/>
        <w:rPr>
          <w:szCs w:val="28"/>
        </w:rPr>
      </w:pPr>
      <w:r>
        <w:rPr>
          <w:position w:val="-34"/>
          <w:szCs w:val="28"/>
        </w:rPr>
        <w:pict>
          <v:shape id="_x0000_i1261" type="#_x0000_t75" style="width:171pt;height:39pt" fillcolor="window">
            <v:imagedata r:id="rId230" o:title=""/>
          </v:shape>
        </w:pict>
      </w:r>
      <w:r w:rsidR="00AB3A47" w:rsidRPr="00C73E6A">
        <w:rPr>
          <w:szCs w:val="28"/>
        </w:rPr>
        <w:t>,                                      (60)</w:t>
      </w:r>
    </w:p>
    <w:p w:rsidR="00AB3A47" w:rsidRPr="00C73E6A" w:rsidRDefault="00AB3A47" w:rsidP="00C73E6A">
      <w:pPr>
        <w:pStyle w:val="a3"/>
        <w:spacing w:line="360" w:lineRule="auto"/>
        <w:ind w:firstLine="720"/>
        <w:jc w:val="both"/>
        <w:rPr>
          <w:szCs w:val="28"/>
        </w:rPr>
      </w:pPr>
      <w:r w:rsidRPr="00C73E6A">
        <w:rPr>
          <w:szCs w:val="28"/>
        </w:rPr>
        <w:t xml:space="preserve">где </w:t>
      </w:r>
      <w:r w:rsidR="00BB28C7">
        <w:rPr>
          <w:position w:val="-12"/>
          <w:szCs w:val="28"/>
        </w:rPr>
        <w:pict>
          <v:shape id="_x0000_i1262" type="#_x0000_t75" style="width:33pt;height:18.75pt" fillcolor="window">
            <v:imagedata r:id="rId231" o:title=""/>
          </v:shape>
        </w:pict>
      </w:r>
      <w:r w:rsidRPr="00C73E6A">
        <w:rPr>
          <w:szCs w:val="28"/>
        </w:rPr>
        <w:sym w:font="Symbol" w:char="F02D"/>
      </w:r>
      <w:r w:rsidRPr="00C73E6A">
        <w:rPr>
          <w:szCs w:val="28"/>
        </w:rPr>
        <w:t xml:space="preserve"> выходная емкость ФНЧ нагрузки, состоящая из емкостей коллектор- база </w:t>
      </w:r>
      <w:r w:rsidR="00BB28C7">
        <w:rPr>
          <w:position w:val="-16"/>
          <w:szCs w:val="28"/>
        </w:rPr>
        <w:pict>
          <v:shape id="_x0000_i1263" type="#_x0000_t75" style="width:24pt;height:23.25pt" fillcolor="window">
            <v:imagedata r:id="rId232" o:title=""/>
          </v:shape>
        </w:pict>
      </w:r>
      <w:r w:rsidRPr="00C73E6A">
        <w:rPr>
          <w:szCs w:val="28"/>
        </w:rPr>
        <w:t xml:space="preserve"> транзисторов Т2 и Т5 и монтажной емкости </w:t>
      </w:r>
      <w:r w:rsidR="00BB28C7">
        <w:rPr>
          <w:position w:val="-12"/>
          <w:szCs w:val="28"/>
        </w:rPr>
        <w:pict>
          <v:shape id="_x0000_i1264" type="#_x0000_t75" style="width:21.75pt;height:18.75pt" fillcolor="window">
            <v:imagedata r:id="rId233" o:title=""/>
          </v:shape>
        </w:pict>
      </w:r>
      <w:r w:rsidRPr="00C73E6A">
        <w:rPr>
          <w:szCs w:val="28"/>
        </w:rPr>
        <w:t>;</w:t>
      </w:r>
    </w:p>
    <w:p w:rsidR="00AB3A47" w:rsidRPr="00C73E6A" w:rsidRDefault="00BB28C7" w:rsidP="00C73E6A">
      <w:pPr>
        <w:pStyle w:val="a3"/>
        <w:spacing w:line="360" w:lineRule="auto"/>
        <w:ind w:firstLine="720"/>
        <w:jc w:val="both"/>
        <w:rPr>
          <w:szCs w:val="28"/>
        </w:rPr>
      </w:pPr>
      <w:r>
        <w:rPr>
          <w:position w:val="-20"/>
          <w:szCs w:val="28"/>
          <w:lang w:val="en-US"/>
        </w:rPr>
        <w:pict>
          <v:shape id="_x0000_i1265" type="#_x0000_t75" style="width:141pt;height:24.75pt" fillcolor="window">
            <v:imagedata r:id="rId234" o:title=""/>
          </v:shape>
        </w:pict>
      </w:r>
      <w:r w:rsidR="00AB3A47" w:rsidRPr="00C73E6A">
        <w:rPr>
          <w:szCs w:val="28"/>
        </w:rPr>
        <w:t>.                                           (61)</w:t>
      </w:r>
    </w:p>
    <w:p w:rsidR="00AB3A47" w:rsidRPr="00C73E6A" w:rsidRDefault="00AB3A47" w:rsidP="00C73E6A">
      <w:pPr>
        <w:pStyle w:val="a3"/>
        <w:spacing w:line="360" w:lineRule="auto"/>
        <w:ind w:firstLine="720"/>
        <w:jc w:val="both"/>
        <w:rPr>
          <w:szCs w:val="28"/>
        </w:rPr>
      </w:pPr>
      <w:r w:rsidRPr="00C73E6A">
        <w:rPr>
          <w:szCs w:val="28"/>
        </w:rPr>
        <w:t>В связи с этим требуемая частота единичного усиления транзисторов Т1 и Т2</w:t>
      </w:r>
    </w:p>
    <w:p w:rsidR="00AB3A47" w:rsidRPr="00C73E6A" w:rsidRDefault="00BB28C7" w:rsidP="00C73E6A">
      <w:pPr>
        <w:pStyle w:val="a3"/>
        <w:spacing w:line="360" w:lineRule="auto"/>
        <w:ind w:firstLine="720"/>
        <w:jc w:val="both"/>
        <w:rPr>
          <w:szCs w:val="28"/>
        </w:rPr>
      </w:pPr>
      <w:r>
        <w:rPr>
          <w:position w:val="-16"/>
          <w:szCs w:val="28"/>
          <w:lang w:val="en-US"/>
        </w:rPr>
        <w:pict>
          <v:shape id="_x0000_i1266" type="#_x0000_t75" style="width:117.75pt;height:21pt" fillcolor="window">
            <v:imagedata r:id="rId235" o:title=""/>
          </v:shape>
        </w:pict>
      </w:r>
      <w:r w:rsidR="00AB3A47" w:rsidRPr="00C73E6A">
        <w:rPr>
          <w:szCs w:val="28"/>
        </w:rPr>
        <w:t>.                                               (62)</w:t>
      </w:r>
    </w:p>
    <w:p w:rsidR="00AB3A47" w:rsidRPr="00C73E6A" w:rsidRDefault="00AB3A47" w:rsidP="00C73E6A">
      <w:pPr>
        <w:pStyle w:val="a3"/>
        <w:spacing w:line="360" w:lineRule="auto"/>
        <w:ind w:firstLine="720"/>
        <w:jc w:val="both"/>
        <w:rPr>
          <w:szCs w:val="28"/>
        </w:rPr>
      </w:pPr>
      <w:r w:rsidRPr="00C73E6A">
        <w:rPr>
          <w:szCs w:val="28"/>
        </w:rPr>
        <w:t xml:space="preserve">Расчет амплитудного модулятора следует начинать с определения сопротивления нагрузки (60) и задания требований к транзисторам дифференциальной пары Т1, Т2 и режима их работы с целью обеспечения заданного частотного диапазона. При емкостях </w:t>
      </w:r>
      <w:r w:rsidR="00BB28C7">
        <w:rPr>
          <w:position w:val="-16"/>
          <w:szCs w:val="28"/>
        </w:rPr>
        <w:pict>
          <v:shape id="_x0000_i1267" type="#_x0000_t75" style="width:36.75pt;height:21pt" fillcolor="window">
            <v:imagedata r:id="rId236" o:title=""/>
          </v:shape>
        </w:pict>
      </w:r>
      <w:r w:rsidRPr="00C73E6A">
        <w:rPr>
          <w:szCs w:val="28"/>
        </w:rPr>
        <w:t xml:space="preserve">2 пФ и емкости монтажа </w:t>
      </w:r>
      <w:r w:rsidR="00BB28C7">
        <w:rPr>
          <w:position w:val="-12"/>
          <w:szCs w:val="28"/>
        </w:rPr>
        <w:pict>
          <v:shape id="_x0000_i1268" type="#_x0000_t75" style="width:35.25pt;height:18.75pt" fillcolor="window">
            <v:imagedata r:id="rId237" o:title=""/>
          </v:shape>
        </w:pict>
      </w:r>
      <w:r w:rsidRPr="00C73E6A">
        <w:rPr>
          <w:szCs w:val="28"/>
        </w:rPr>
        <w:t xml:space="preserve">1 пФ емкость (61) </w:t>
      </w:r>
      <w:r w:rsidR="00BB28C7">
        <w:rPr>
          <w:position w:val="-12"/>
          <w:szCs w:val="28"/>
        </w:rPr>
        <w:pict>
          <v:shape id="_x0000_i1269" type="#_x0000_t75" style="width:45pt;height:18.75pt" fillcolor="window">
            <v:imagedata r:id="rId238" o:title=""/>
          </v:shape>
        </w:pict>
      </w:r>
      <w:r w:rsidRPr="00C73E6A">
        <w:rPr>
          <w:szCs w:val="28"/>
        </w:rPr>
        <w:t xml:space="preserve">5 пФ и для частоты среза модулятора </w:t>
      </w:r>
      <w:r w:rsidR="00BB28C7">
        <w:rPr>
          <w:position w:val="-12"/>
          <w:szCs w:val="28"/>
        </w:rPr>
        <w:pict>
          <v:shape id="_x0000_i1270" type="#_x0000_t75" style="width:27.75pt;height:18.75pt" fillcolor="window">
            <v:imagedata r:id="rId239" o:title=""/>
          </v:shape>
        </w:pict>
      </w:r>
      <w:r w:rsidRPr="00C73E6A">
        <w:rPr>
          <w:szCs w:val="28"/>
        </w:rPr>
        <w:t xml:space="preserve"> 200 МГц сопротивление нагрузки (50) составит </w:t>
      </w:r>
      <w:r w:rsidR="00BB28C7">
        <w:rPr>
          <w:position w:val="-12"/>
          <w:szCs w:val="28"/>
        </w:rPr>
        <w:pict>
          <v:shape id="_x0000_i1271" type="#_x0000_t75" style="width:35.25pt;height:18.75pt" fillcolor="window">
            <v:imagedata r:id="rId240" o:title=""/>
          </v:shape>
        </w:pict>
      </w:r>
      <w:r w:rsidRPr="00C73E6A">
        <w:rPr>
          <w:szCs w:val="28"/>
        </w:rPr>
        <w:t xml:space="preserve">100 Ом, а требуемая частота единичного усиления (62) транзисторов Т1, Т2 при </w:t>
      </w:r>
      <w:r w:rsidR="00BB28C7">
        <w:rPr>
          <w:position w:val="-16"/>
          <w:szCs w:val="28"/>
        </w:rPr>
        <w:pict>
          <v:shape id="_x0000_i1272" type="#_x0000_t75" style="width:30.75pt;height:21pt" fillcolor="window">
            <v:imagedata r:id="rId241" o:title=""/>
          </v:shape>
        </w:pict>
      </w:r>
      <w:r w:rsidRPr="00C73E6A">
        <w:rPr>
          <w:szCs w:val="28"/>
        </w:rPr>
        <w:t xml:space="preserve">5 Ом и </w:t>
      </w:r>
      <w:r w:rsidR="00BB28C7">
        <w:rPr>
          <w:position w:val="-12"/>
          <w:szCs w:val="28"/>
        </w:rPr>
        <w:pict>
          <v:shape id="_x0000_i1273" type="#_x0000_t75" style="width:27pt;height:18.75pt" fillcolor="window">
            <v:imagedata r:id="rId242" o:title=""/>
          </v:shape>
        </w:pict>
      </w:r>
      <w:r w:rsidRPr="00C73E6A">
        <w:rPr>
          <w:szCs w:val="28"/>
        </w:rPr>
        <w:t xml:space="preserve">10 мА должна быть </w:t>
      </w:r>
      <w:r w:rsidR="00BB28C7">
        <w:rPr>
          <w:position w:val="-12"/>
          <w:szCs w:val="28"/>
        </w:rPr>
        <w:pict>
          <v:shape id="_x0000_i1274" type="#_x0000_t75" style="width:27.75pt;height:18.75pt" fillcolor="window">
            <v:imagedata r:id="rId243" o:title=""/>
          </v:shape>
        </w:pict>
      </w:r>
      <w:r w:rsidRPr="00C73E6A">
        <w:rPr>
          <w:szCs w:val="28"/>
        </w:rPr>
        <w:t>300 МГц.</w:t>
      </w:r>
    </w:p>
    <w:p w:rsidR="00AB3A47" w:rsidRPr="00C73E6A" w:rsidRDefault="00AB3A47" w:rsidP="00C73E6A">
      <w:pPr>
        <w:pStyle w:val="a3"/>
        <w:spacing w:line="360" w:lineRule="auto"/>
        <w:ind w:firstLine="720"/>
        <w:jc w:val="both"/>
        <w:rPr>
          <w:szCs w:val="28"/>
        </w:rPr>
      </w:pPr>
      <w:r w:rsidRPr="00C73E6A">
        <w:rPr>
          <w:szCs w:val="28"/>
        </w:rPr>
        <w:t>Желательно чтобы остальные транзисторы схемы модулятора были однотипными с Т1 и Т2, но они работают с цепями ООС, и их частоты единичного усиления могут быть несколько меньшими, несмотря на удвоенное значение их рабочего тока.</w:t>
      </w:r>
    </w:p>
    <w:p w:rsidR="00AB3A47" w:rsidRPr="00C73E6A" w:rsidRDefault="00AB3A47" w:rsidP="00C73E6A">
      <w:pPr>
        <w:pStyle w:val="a3"/>
        <w:spacing w:line="360" w:lineRule="auto"/>
        <w:ind w:firstLine="720"/>
        <w:jc w:val="both"/>
        <w:rPr>
          <w:szCs w:val="28"/>
        </w:rPr>
      </w:pPr>
      <w:r w:rsidRPr="00C73E6A">
        <w:rPr>
          <w:szCs w:val="28"/>
        </w:rPr>
        <w:t>Так как к модулятору, как правило, не предъявляется высоких требований в части коэффициента усиления несущей (56), то даже при такой низкоомной нагрузке ток ГСТ (34) может быть выбран не очень большой величины  (</w:t>
      </w:r>
      <w:r w:rsidR="00BB28C7">
        <w:rPr>
          <w:position w:val="-12"/>
          <w:szCs w:val="28"/>
        </w:rPr>
        <w:pict>
          <v:shape id="_x0000_i1275" type="#_x0000_t75" style="width:27pt;height:18.75pt" fillcolor="window">
            <v:imagedata r:id="rId244" o:title=""/>
          </v:shape>
        </w:pict>
      </w:r>
      <w:r w:rsidRPr="00C73E6A">
        <w:rPr>
          <w:szCs w:val="28"/>
        </w:rPr>
        <w:t xml:space="preserve">20 мА), чтобы использовать стандартные ОУ1 и ОУ2, например, </w:t>
      </w:r>
      <w:r w:rsidR="00BB28C7">
        <w:rPr>
          <w:position w:val="-12"/>
          <w:szCs w:val="28"/>
          <w:lang w:val="en-US"/>
        </w:rPr>
        <w:pict>
          <v:shape id="_x0000_i1276" type="#_x0000_t75" style="width:54.75pt;height:21pt" fillcolor="window">
            <v:imagedata r:id="rId245" o:title=""/>
          </v:shape>
        </w:pict>
      </w:r>
      <w:r w:rsidRPr="00C73E6A">
        <w:rPr>
          <w:szCs w:val="28"/>
        </w:rPr>
        <w:t>10 мА.</w:t>
      </w:r>
    </w:p>
    <w:p w:rsidR="00AB3A47" w:rsidRPr="00C73E6A" w:rsidRDefault="00AB3A47" w:rsidP="00C73E6A">
      <w:pPr>
        <w:pStyle w:val="a3"/>
        <w:spacing w:line="360" w:lineRule="auto"/>
        <w:ind w:firstLine="720"/>
        <w:jc w:val="both"/>
        <w:rPr>
          <w:szCs w:val="28"/>
        </w:rPr>
      </w:pPr>
      <w:r w:rsidRPr="00C73E6A">
        <w:rPr>
          <w:szCs w:val="28"/>
        </w:rPr>
        <w:t xml:space="preserve">После этого расчет производят в соответствии с формулами, описывающими работу модулятора, включая оценку входных и выходных его параметров (57) - (59), выбор соответствующего ОУ и определение номиналов резисторов </w:t>
      </w:r>
      <w:r w:rsidR="00BB28C7">
        <w:rPr>
          <w:position w:val="-12"/>
          <w:szCs w:val="28"/>
        </w:rPr>
        <w:pict>
          <v:shape id="_x0000_i1277" type="#_x0000_t75" style="width:18.75pt;height:18.75pt" fillcolor="window">
            <v:imagedata r:id="rId246" o:title=""/>
          </v:shape>
        </w:pict>
      </w:r>
      <w:r w:rsidRPr="00C73E6A">
        <w:rPr>
          <w:szCs w:val="28"/>
        </w:rPr>
        <w:t>,</w:t>
      </w:r>
      <w:r w:rsidR="00BB28C7">
        <w:rPr>
          <w:position w:val="-12"/>
          <w:szCs w:val="28"/>
        </w:rPr>
        <w:pict>
          <v:shape id="_x0000_i1278" type="#_x0000_t75" style="width:18.75pt;height:18.75pt" fillcolor="window">
            <v:imagedata r:id="rId247" o:title=""/>
          </v:shape>
        </w:pict>
      </w:r>
      <w:r w:rsidRPr="00C73E6A">
        <w:rPr>
          <w:szCs w:val="28"/>
        </w:rPr>
        <w:t xml:space="preserve"> (53) ОУ2, </w:t>
      </w:r>
      <w:r w:rsidRPr="00C73E6A">
        <w:rPr>
          <w:szCs w:val="28"/>
          <w:lang w:val="en-US"/>
        </w:rPr>
        <w:t>c</w:t>
      </w:r>
      <w:r w:rsidRPr="00C73E6A">
        <w:rPr>
          <w:szCs w:val="28"/>
        </w:rPr>
        <w:t xml:space="preserve"> учетом того что верхняя частота модулирующего сигнала (37), как правило, не превышает верхней частоты звукового диапазона </w:t>
      </w:r>
      <w:r w:rsidR="00BB28C7">
        <w:rPr>
          <w:position w:val="-12"/>
          <w:szCs w:val="28"/>
        </w:rPr>
        <w:pict>
          <v:shape id="_x0000_i1279" type="#_x0000_t75" style="width:30.75pt;height:18.75pt" fillcolor="window">
            <v:imagedata r:id="rId248" o:title=""/>
          </v:shape>
        </w:pict>
      </w:r>
      <w:r w:rsidRPr="00C73E6A">
        <w:rPr>
          <w:szCs w:val="28"/>
        </w:rPr>
        <w:t>20 кГц.</w:t>
      </w:r>
    </w:p>
    <w:p w:rsidR="00AB3A47" w:rsidRPr="00C73E6A" w:rsidRDefault="00AB3A47" w:rsidP="00C73E6A">
      <w:pPr>
        <w:pStyle w:val="a3"/>
        <w:spacing w:line="360" w:lineRule="auto"/>
        <w:ind w:firstLine="720"/>
        <w:jc w:val="both"/>
        <w:rPr>
          <w:szCs w:val="28"/>
        </w:rPr>
      </w:pPr>
      <w:r w:rsidRPr="00C73E6A">
        <w:rPr>
          <w:szCs w:val="28"/>
        </w:rPr>
        <w:t xml:space="preserve">При первичной отладке амплитудного модулятора необходимо в отсутствие входных сигналов (36) и (37) как можно точнее получить нулевой уровень постоянной составляющей выходного напряжения </w:t>
      </w:r>
      <w:r w:rsidR="00BB28C7">
        <w:rPr>
          <w:position w:val="-12"/>
          <w:szCs w:val="28"/>
        </w:rPr>
        <w:pict>
          <v:shape id="_x0000_i1280" type="#_x0000_t75" style="width:33.75pt;height:21pt" fillcolor="window">
            <v:imagedata r:id="rId249" o:title=""/>
          </v:shape>
        </w:pict>
      </w:r>
      <w:r w:rsidRPr="00C73E6A">
        <w:rPr>
          <w:szCs w:val="28"/>
        </w:rPr>
        <w:t xml:space="preserve"> путем более точной, например лазерной, подгонки номинала компенсирующего резистора </w:t>
      </w:r>
      <w:r w:rsidR="00BB28C7">
        <w:rPr>
          <w:position w:val="-12"/>
          <w:szCs w:val="28"/>
        </w:rPr>
        <w:pict>
          <v:shape id="_x0000_i1281" type="#_x0000_t75" style="width:18.75pt;height:18.75pt" fillcolor="window">
            <v:imagedata r:id="rId250" o:title=""/>
          </v:shape>
        </w:pict>
      </w:r>
      <w:r w:rsidRPr="00C73E6A">
        <w:rPr>
          <w:szCs w:val="28"/>
        </w:rPr>
        <w:t xml:space="preserve">  (рис. 10). Затем, установив уровень модулирующего сигнала </w:t>
      </w:r>
      <w:r w:rsidR="00BB28C7">
        <w:rPr>
          <w:position w:val="-12"/>
          <w:szCs w:val="28"/>
          <w:lang w:val="en-US"/>
        </w:rPr>
        <w:pict>
          <v:shape id="_x0000_i1282" type="#_x0000_t75" style="width:42pt;height:18.75pt" fillcolor="window">
            <v:imagedata r:id="rId251" o:title=""/>
          </v:shape>
        </w:pict>
      </w:r>
      <w:r w:rsidRPr="00C73E6A">
        <w:rPr>
          <w:szCs w:val="28"/>
        </w:rPr>
        <w:t>, соответствующий предельной глубине модуляции (</w:t>
      </w:r>
      <w:r w:rsidR="00BB28C7">
        <w:rPr>
          <w:position w:val="-4"/>
          <w:szCs w:val="28"/>
          <w:lang w:val="en-US"/>
        </w:rPr>
        <w:pict>
          <v:shape id="_x0000_i1283" type="#_x0000_t75" style="width:26.25pt;height:11.25pt" fillcolor="window">
            <v:imagedata r:id="rId252" o:title=""/>
          </v:shape>
        </w:pict>
      </w:r>
      <w:r w:rsidRPr="00C73E6A">
        <w:rPr>
          <w:szCs w:val="28"/>
        </w:rPr>
        <w:t xml:space="preserve">1) (40), путем подстройки номинала резистора </w:t>
      </w:r>
      <w:r w:rsidR="00BB28C7">
        <w:rPr>
          <w:position w:val="-12"/>
          <w:szCs w:val="28"/>
        </w:rPr>
        <w:pict>
          <v:shape id="_x0000_i1284" type="#_x0000_t75" style="width:18.75pt;height:18.75pt" fillcolor="window">
            <v:imagedata r:id="rId253" o:title=""/>
          </v:shape>
        </w:pict>
      </w:r>
      <w:r w:rsidRPr="00C73E6A">
        <w:rPr>
          <w:szCs w:val="28"/>
        </w:rPr>
        <w:t xml:space="preserve"> следует зафиксировать отсутствие данного сигнала на выходе модулятора. После этого при калиброванных входных сигналах </w:t>
      </w:r>
      <w:r w:rsidR="00BB28C7">
        <w:rPr>
          <w:position w:val="-12"/>
          <w:szCs w:val="28"/>
        </w:rPr>
        <w:pict>
          <v:shape id="_x0000_i1285" type="#_x0000_t75" style="width:41.25pt;height:18.75pt" fillcolor="window">
            <v:imagedata r:id="rId254" o:title=""/>
          </v:shape>
        </w:pict>
      </w:r>
      <w:r w:rsidRPr="00C73E6A">
        <w:rPr>
          <w:szCs w:val="28"/>
        </w:rPr>
        <w:t xml:space="preserve"> и </w:t>
      </w:r>
      <w:r w:rsidR="00BB28C7">
        <w:rPr>
          <w:position w:val="-12"/>
          <w:szCs w:val="28"/>
        </w:rPr>
        <w:pict>
          <v:shape id="_x0000_i1286" type="#_x0000_t75" style="width:42pt;height:18.75pt" fillcolor="window">
            <v:imagedata r:id="rId251" o:title=""/>
          </v:shape>
        </w:pict>
      </w:r>
      <w:r w:rsidRPr="00C73E6A">
        <w:rPr>
          <w:szCs w:val="28"/>
        </w:rPr>
        <w:t xml:space="preserve"> модулятор может быть использован как прецизионное средство получения сигналов с АМ в широком диапазоне частот.</w:t>
      </w:r>
    </w:p>
    <w:p w:rsidR="00AB3A47" w:rsidRPr="00C73E6A" w:rsidRDefault="00C73E6A" w:rsidP="00C73E6A">
      <w:pPr>
        <w:spacing w:line="360" w:lineRule="auto"/>
        <w:ind w:firstLine="720"/>
        <w:jc w:val="center"/>
        <w:rPr>
          <w:b/>
          <w:sz w:val="28"/>
          <w:szCs w:val="28"/>
        </w:rPr>
      </w:pPr>
      <w:r>
        <w:rPr>
          <w:b/>
          <w:sz w:val="28"/>
          <w:szCs w:val="28"/>
        </w:rPr>
        <w:br w:type="page"/>
      </w:r>
      <w:r w:rsidR="00AB3A47" w:rsidRPr="00C73E6A">
        <w:rPr>
          <w:b/>
          <w:sz w:val="28"/>
          <w:szCs w:val="28"/>
        </w:rPr>
        <w:t>4. Линейный частотный модулятор</w:t>
      </w:r>
    </w:p>
    <w:p w:rsidR="00AB3A47" w:rsidRPr="00C73E6A" w:rsidRDefault="00AB3A47" w:rsidP="00C73E6A">
      <w:pPr>
        <w:spacing w:line="360" w:lineRule="auto"/>
        <w:ind w:firstLine="720"/>
        <w:rPr>
          <w:b/>
          <w:sz w:val="28"/>
          <w:szCs w:val="28"/>
        </w:rPr>
      </w:pPr>
    </w:p>
    <w:p w:rsidR="00AB3A47" w:rsidRPr="00C73E6A" w:rsidRDefault="00AB3A47" w:rsidP="00C73E6A">
      <w:pPr>
        <w:spacing w:line="360" w:lineRule="auto"/>
        <w:ind w:firstLine="720"/>
        <w:jc w:val="both"/>
        <w:rPr>
          <w:sz w:val="28"/>
          <w:szCs w:val="28"/>
        </w:rPr>
      </w:pPr>
      <w:r w:rsidRPr="00C73E6A">
        <w:rPr>
          <w:sz w:val="28"/>
          <w:szCs w:val="28"/>
        </w:rPr>
        <w:t>ЧМ, так же как и АМ, может быть осуществлена в отдельном от автогенератора модуляторе. Это актуально для ряда радиотехнических систем, в том числе и измерительных [9], требующих двух синхронизированных сигналов, один из которых представляет собой немодулированное колебание, а другой – колебание с ЧМ или АМ.</w:t>
      </w:r>
    </w:p>
    <w:p w:rsidR="00AB3A47" w:rsidRPr="00C73E6A" w:rsidRDefault="00BB28C7" w:rsidP="00C73E6A">
      <w:pPr>
        <w:spacing w:line="360" w:lineRule="auto"/>
        <w:ind w:firstLine="720"/>
        <w:jc w:val="both"/>
        <w:rPr>
          <w:sz w:val="28"/>
          <w:szCs w:val="28"/>
        </w:rPr>
      </w:pPr>
      <w:r>
        <w:rPr>
          <w:noProof/>
        </w:rPr>
        <w:pict>
          <v:shape id="_x0000_s1644" type="#_x0000_t75" style="position:absolute;left:0;text-align:left;margin-left:80.55pt;margin-top:151.15pt;width:164.3pt;height:124.7pt;z-index:251664896" o:allowincell="f">
            <v:imagedata r:id="rId255" o:title="" gain="69719f"/>
            <w10:wrap type="topAndBottom"/>
          </v:shape>
        </w:pict>
      </w:r>
      <w:r>
        <w:rPr>
          <w:noProof/>
        </w:rPr>
        <w:pict>
          <v:group id="_x0000_s1220" style="position:absolute;left:0;text-align:left;margin-left:50.95pt;margin-top:122.95pt;width:281.8pt;height:164pt;z-index:251654656" coordorigin="2720,6160" coordsize="5636,3280" o:allowincell="f">
            <v:shape id="_x0000_s1221" type="#_x0000_t202" style="position:absolute;left:3600;top:6160;width:748;height:564" filled="f" stroked="f">
              <v:textbox>
                <w:txbxContent>
                  <w:p w:rsidR="00AB3A47" w:rsidRDefault="00BB28C7">
                    <w:pPr>
                      <w:rPr>
                        <w:sz w:val="28"/>
                        <w:vertAlign w:val="subscript"/>
                        <w:lang w:val="en-US"/>
                      </w:rPr>
                    </w:pPr>
                    <w:r>
                      <w:rPr>
                        <w:position w:val="-16"/>
                        <w:sz w:val="28"/>
                        <w:vertAlign w:val="subscript"/>
                        <w:lang w:val="en-US"/>
                      </w:rPr>
                      <w:pict>
                        <v:shape id="_x0000_i1288" type="#_x0000_t75" style="width:23.25pt;height:21pt" fillcolor="window">
                          <v:imagedata r:id="rId256" o:title=""/>
                        </v:shape>
                      </w:pict>
                    </w:r>
                  </w:p>
                </w:txbxContent>
              </v:textbox>
            </v:shape>
            <v:shape id="_x0000_s1222" type="#_x0000_t202" style="position:absolute;left:2720;top:8468;width:728;height:524" filled="f" stroked="f">
              <v:textbox>
                <w:txbxContent>
                  <w:p w:rsidR="00AB3A47" w:rsidRDefault="00BB28C7">
                    <w:r>
                      <w:rPr>
                        <w:position w:val="-12"/>
                      </w:rPr>
                      <w:pict>
                        <v:shape id="_x0000_i1290" type="#_x0000_t75" style="width:21.75pt;height:18.75pt" fillcolor="window">
                          <v:imagedata r:id="rId257" o:title=""/>
                        </v:shape>
                      </w:pict>
                    </w:r>
                  </w:p>
                </w:txbxContent>
              </v:textbox>
            </v:shape>
            <v:shape id="_x0000_s1223" type="#_x0000_t202" style="position:absolute;left:6768;top:8916;width:1588;height:524" filled="f" stroked="f">
              <v:textbox style="mso-next-textbox:#_x0000_s1223">
                <w:txbxContent>
                  <w:p w:rsidR="00AB3A47" w:rsidRDefault="00BB28C7">
                    <w:pPr>
                      <w:rPr>
                        <w:vertAlign w:val="subscript"/>
                      </w:rPr>
                    </w:pPr>
                    <w:r>
                      <w:rPr>
                        <w:position w:val="-12"/>
                      </w:rPr>
                      <w:pict>
                        <v:shape id="_x0000_i1292" type="#_x0000_t75" style="width:65.25pt;height:18.75pt" fillcolor="window">
                          <v:imagedata r:id="rId258" o:title=""/>
                        </v:shape>
                      </w:pict>
                    </w:r>
                  </w:p>
                </w:txbxContent>
              </v:textbox>
            </v:shape>
          </v:group>
        </w:pict>
      </w:r>
      <w:r w:rsidR="00AB3A47" w:rsidRPr="00C73E6A">
        <w:rPr>
          <w:sz w:val="28"/>
          <w:szCs w:val="28"/>
        </w:rPr>
        <w:t xml:space="preserve">Линейный частотный модулятор (рис.11), реализованный на основе фазовой автоподстройки частоты (ФАПЧ) [1], удовлетворяет таким требованиям. В состав системы ФАПЧ входят управляемый по частоте генератор 1, ФИ 2, цифровой частотно-фазовый демодулятор (ЦЧФД) 3, ДУ 4, сумматор 5 и сравнивающее устройство 6. Для осуществления линеаризации характеристики управления по частоте генератора введены </w:t>
      </w:r>
    </w:p>
    <w:p w:rsidR="00AB3A47" w:rsidRPr="00C73E6A" w:rsidRDefault="00BB28C7" w:rsidP="00C73E6A">
      <w:pPr>
        <w:spacing w:line="360" w:lineRule="auto"/>
        <w:ind w:firstLine="720"/>
        <w:jc w:val="both"/>
        <w:rPr>
          <w:sz w:val="28"/>
          <w:szCs w:val="28"/>
        </w:rPr>
      </w:pPr>
      <w:r>
        <w:rPr>
          <w:noProof/>
        </w:rPr>
        <w:pict>
          <v:shape id="_x0000_s1224" type="#_x0000_t202" style="position:absolute;left:0;text-align:left;margin-left:32.9pt;margin-top:152.3pt;width:388.8pt;height:21.6pt;z-index:251653632" o:allowincell="f" filled="f" stroked="f">
            <v:textbox style="mso-next-textbox:#_x0000_s1224">
              <w:txbxContent>
                <w:p w:rsidR="00AB3A47" w:rsidRDefault="00AB3A47">
                  <w:pPr>
                    <w:pStyle w:val="2"/>
                    <w:rPr>
                      <w:lang w:val="ru-RU"/>
                    </w:rPr>
                  </w:pPr>
                  <w:r>
                    <w:rPr>
                      <w:lang w:val="ru-RU"/>
                    </w:rPr>
                    <w:t>Рис. 11 Структурная схема линейного частотного модулятора</w:t>
                  </w:r>
                </w:p>
              </w:txbxContent>
            </v:textbox>
          </v:shape>
        </w:pict>
      </w:r>
    </w:p>
    <w:p w:rsidR="00C73E6A" w:rsidRDefault="00C73E6A" w:rsidP="00C73E6A">
      <w:pPr>
        <w:spacing w:line="360" w:lineRule="auto"/>
        <w:ind w:firstLine="720"/>
        <w:jc w:val="both"/>
        <w:rPr>
          <w:sz w:val="28"/>
          <w:szCs w:val="28"/>
        </w:rPr>
      </w:pPr>
    </w:p>
    <w:p w:rsidR="00C73E6A" w:rsidRDefault="00C73E6A" w:rsidP="00C73E6A">
      <w:pPr>
        <w:spacing w:line="360" w:lineRule="auto"/>
        <w:ind w:firstLine="720"/>
        <w:jc w:val="both"/>
        <w:rPr>
          <w:sz w:val="28"/>
          <w:szCs w:val="28"/>
        </w:rPr>
      </w:pPr>
      <w:r w:rsidRPr="00C73E6A">
        <w:rPr>
          <w:sz w:val="28"/>
          <w:szCs w:val="28"/>
        </w:rPr>
        <w:t>ПЧН 7 и ФНЧ 8.</w:t>
      </w:r>
    </w:p>
    <w:p w:rsidR="00C73E6A" w:rsidRDefault="00C73E6A" w:rsidP="00C73E6A">
      <w:pPr>
        <w:spacing w:line="360" w:lineRule="auto"/>
        <w:ind w:firstLine="720"/>
        <w:jc w:val="both"/>
        <w:rPr>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К второму входу ЦЧФД посредством ФИ 9 подводится сигнал от внешнего высокочастотного генератора несущей частоты с напряжением </w:t>
      </w:r>
      <w:r w:rsidR="00BB28C7">
        <w:rPr>
          <w:position w:val="-16"/>
          <w:sz w:val="28"/>
          <w:szCs w:val="28"/>
        </w:rPr>
        <w:pict>
          <v:shape id="_x0000_i1293" type="#_x0000_t75" style="width:23.25pt;height:21pt" fillcolor="window">
            <v:imagedata r:id="rId259" o:title=""/>
          </v:shape>
        </w:pict>
      </w:r>
      <w:r w:rsidRPr="00C73E6A">
        <w:rPr>
          <w:sz w:val="28"/>
          <w:szCs w:val="28"/>
        </w:rPr>
        <w:t xml:space="preserve">. На второй вход сумматора подается модулирующий сигнал от внешнего низкочастотного генератора с напряжением </w:t>
      </w:r>
      <w:r w:rsidR="00BB28C7">
        <w:rPr>
          <w:position w:val="-12"/>
          <w:sz w:val="28"/>
          <w:szCs w:val="28"/>
        </w:rPr>
        <w:pict>
          <v:shape id="_x0000_i1294" type="#_x0000_t75" style="width:21.75pt;height:18.75pt" fillcolor="window">
            <v:imagedata r:id="rId260" o:title=""/>
          </v:shape>
        </w:pict>
      </w:r>
      <w:r w:rsidRPr="00C73E6A">
        <w:rPr>
          <w:sz w:val="28"/>
          <w:szCs w:val="28"/>
        </w:rPr>
        <w:t>. В связи с тем, что частотный диапазон работы ЦЧФД ограничен, но имеется необходимость получения сигналов с рабочей частотой, превышающей предельную частоту функционирования ЦЧФД, в состав линейного частотного модулятора могут быть введены делители частоты 10, 11.</w:t>
      </w:r>
    </w:p>
    <w:p w:rsidR="00AB3A47" w:rsidRPr="00C73E6A" w:rsidRDefault="00AB3A47" w:rsidP="00C73E6A">
      <w:pPr>
        <w:spacing w:line="360" w:lineRule="auto"/>
        <w:ind w:firstLine="720"/>
        <w:jc w:val="both"/>
        <w:rPr>
          <w:sz w:val="28"/>
          <w:szCs w:val="28"/>
        </w:rPr>
      </w:pPr>
      <w:r w:rsidRPr="00C73E6A">
        <w:rPr>
          <w:sz w:val="28"/>
          <w:szCs w:val="28"/>
        </w:rPr>
        <w:t xml:space="preserve">При отсутствии одного из делителей 10 или 11 частота </w:t>
      </w:r>
      <w:r w:rsidR="00BB28C7">
        <w:rPr>
          <w:position w:val="-12"/>
          <w:sz w:val="28"/>
          <w:szCs w:val="28"/>
        </w:rPr>
        <w:pict>
          <v:shape id="_x0000_i1295" type="#_x0000_t75" style="width:12pt;height:18.75pt" fillcolor="window">
            <v:imagedata r:id="rId261" o:title=""/>
          </v:shape>
        </w:pict>
      </w:r>
      <w:r w:rsidRPr="00C73E6A">
        <w:rPr>
          <w:sz w:val="28"/>
          <w:szCs w:val="28"/>
        </w:rPr>
        <w:t xml:space="preserve"> напряжения на выходе управляемого генератора может быть ниже или выше частоты несущей </w:t>
      </w:r>
      <w:r w:rsidR="00BB28C7">
        <w:rPr>
          <w:position w:val="-12"/>
          <w:sz w:val="28"/>
          <w:szCs w:val="28"/>
        </w:rPr>
        <w:pict>
          <v:shape id="_x0000_i1296" type="#_x0000_t75" style="width:12.75pt;height:18.75pt" fillcolor="window">
            <v:imagedata r:id="rId262" o:title=""/>
          </v:shape>
        </w:pict>
      </w:r>
      <w:r w:rsidRPr="00C73E6A">
        <w:rPr>
          <w:sz w:val="28"/>
          <w:szCs w:val="28"/>
        </w:rPr>
        <w:t xml:space="preserve"> внешнего генератора: </w:t>
      </w:r>
    </w:p>
    <w:p w:rsidR="00AB3A47" w:rsidRPr="00C73E6A" w:rsidRDefault="00BB28C7" w:rsidP="00C73E6A">
      <w:pPr>
        <w:spacing w:line="360" w:lineRule="auto"/>
        <w:ind w:firstLine="720"/>
        <w:jc w:val="both"/>
        <w:rPr>
          <w:sz w:val="28"/>
          <w:szCs w:val="28"/>
        </w:rPr>
      </w:pPr>
      <w:r>
        <w:rPr>
          <w:position w:val="-12"/>
          <w:sz w:val="28"/>
          <w:szCs w:val="28"/>
          <w:lang w:val="en-US"/>
        </w:rPr>
        <w:pict>
          <v:shape id="_x0000_i1297" type="#_x0000_t75" style="width:122.25pt;height:18.75pt" fillcolor="window">
            <v:imagedata r:id="rId263" o:title=""/>
          </v:shape>
        </w:pict>
      </w:r>
      <w:r w:rsidR="00AB3A47" w:rsidRPr="00C73E6A">
        <w:rPr>
          <w:sz w:val="28"/>
          <w:szCs w:val="28"/>
        </w:rPr>
        <w:t>,                                              (63)</w:t>
      </w:r>
    </w:p>
    <w:p w:rsidR="00AB3A47" w:rsidRPr="00C73E6A" w:rsidRDefault="00AB3A47" w:rsidP="00C73E6A">
      <w:pPr>
        <w:spacing w:line="360" w:lineRule="auto"/>
        <w:ind w:firstLine="720"/>
        <w:jc w:val="both"/>
        <w:rPr>
          <w:sz w:val="28"/>
          <w:szCs w:val="28"/>
        </w:rPr>
      </w:pPr>
      <w:r w:rsidRPr="00C73E6A">
        <w:rPr>
          <w:sz w:val="28"/>
          <w:szCs w:val="28"/>
        </w:rPr>
        <w:t xml:space="preserve">где </w:t>
      </w:r>
      <w:r w:rsidR="00BB28C7">
        <w:rPr>
          <w:position w:val="-4"/>
          <w:sz w:val="28"/>
          <w:szCs w:val="28"/>
        </w:rPr>
        <w:pict>
          <v:shape id="_x0000_i1298" type="#_x0000_t75" style="width:18.75pt;height:14.25pt" fillcolor="window">
            <v:imagedata r:id="rId264" o:title=""/>
          </v:shape>
        </w:pict>
      </w:r>
      <w:r w:rsidRPr="00C73E6A">
        <w:rPr>
          <w:sz w:val="28"/>
          <w:szCs w:val="28"/>
        </w:rPr>
        <w:t xml:space="preserve"> и </w:t>
      </w:r>
      <w:r w:rsidR="00BB28C7">
        <w:rPr>
          <w:position w:val="-12"/>
          <w:sz w:val="28"/>
          <w:szCs w:val="28"/>
        </w:rPr>
        <w:pict>
          <v:shape id="_x0000_i1299" type="#_x0000_t75" style="width:20.25pt;height:18.75pt" fillcolor="window">
            <v:imagedata r:id="rId265" o:title=""/>
          </v:shape>
        </w:pict>
      </w:r>
      <w:r w:rsidRPr="00C73E6A">
        <w:rPr>
          <w:sz w:val="28"/>
          <w:szCs w:val="28"/>
        </w:rPr>
        <w:t xml:space="preserve">, </w:t>
      </w:r>
      <w:r w:rsidR="00BB28C7">
        <w:rPr>
          <w:position w:val="-12"/>
          <w:sz w:val="28"/>
          <w:szCs w:val="28"/>
        </w:rPr>
        <w:pict>
          <v:shape id="_x0000_i1300" type="#_x0000_t75" style="width:18.75pt;height:18.75pt" fillcolor="window">
            <v:imagedata r:id="rId266" o:title=""/>
          </v:shape>
        </w:pict>
      </w:r>
      <w:r w:rsidRPr="00C73E6A">
        <w:rPr>
          <w:sz w:val="28"/>
          <w:szCs w:val="28"/>
        </w:rPr>
        <w:t xml:space="preserve"> </w:t>
      </w:r>
      <w:r w:rsidRPr="00C73E6A">
        <w:rPr>
          <w:sz w:val="28"/>
          <w:szCs w:val="28"/>
        </w:rPr>
        <w:sym w:font="Symbol" w:char="F02D"/>
      </w:r>
      <w:r w:rsidRPr="00C73E6A">
        <w:rPr>
          <w:sz w:val="28"/>
          <w:szCs w:val="28"/>
        </w:rPr>
        <w:t xml:space="preserve"> девиация частоты генератора 1 и коэффициенты деления делителей частоты 10, 11 соответственно.</w:t>
      </w:r>
    </w:p>
    <w:p w:rsidR="00AB3A47" w:rsidRPr="00C73E6A" w:rsidRDefault="00AB3A47" w:rsidP="00C73E6A">
      <w:pPr>
        <w:spacing w:line="360" w:lineRule="auto"/>
        <w:ind w:firstLine="720"/>
        <w:jc w:val="both"/>
        <w:rPr>
          <w:sz w:val="28"/>
          <w:szCs w:val="28"/>
        </w:rPr>
      </w:pPr>
      <w:r w:rsidRPr="00C73E6A">
        <w:rPr>
          <w:sz w:val="28"/>
          <w:szCs w:val="28"/>
        </w:rPr>
        <w:t xml:space="preserve">Для исключения влияния ЧМ на работу систем регулирования частоты среза </w:t>
      </w:r>
      <w:r w:rsidR="00BB28C7">
        <w:rPr>
          <w:position w:val="-12"/>
          <w:sz w:val="28"/>
          <w:szCs w:val="28"/>
        </w:rPr>
        <w:pict>
          <v:shape id="_x0000_i1301" type="#_x0000_t75" style="width:12.75pt;height:18.75pt" fillcolor="window">
            <v:imagedata r:id="rId267" o:title=""/>
          </v:shape>
        </w:pict>
      </w:r>
      <w:r w:rsidRPr="00C73E6A">
        <w:rPr>
          <w:sz w:val="28"/>
          <w:szCs w:val="28"/>
        </w:rPr>
        <w:t xml:space="preserve"> ФНЧ в ЦЧФД и ФНЧ должны быть существенно ниже частоты </w:t>
      </w:r>
      <w:r w:rsidR="00BB28C7">
        <w:rPr>
          <w:position w:val="-12"/>
          <w:sz w:val="28"/>
          <w:szCs w:val="28"/>
        </w:rPr>
        <w:pict>
          <v:shape id="_x0000_i1302" type="#_x0000_t75" style="width:17.25pt;height:18.75pt" fillcolor="window">
            <v:imagedata r:id="rId268" o:title=""/>
          </v:shape>
        </w:pict>
      </w:r>
      <w:r w:rsidRPr="00C73E6A">
        <w:rPr>
          <w:sz w:val="28"/>
          <w:szCs w:val="28"/>
        </w:rPr>
        <w:t xml:space="preserve"> (</w:t>
      </w:r>
      <w:r w:rsidR="00BB28C7">
        <w:rPr>
          <w:position w:val="-12"/>
          <w:sz w:val="28"/>
          <w:szCs w:val="28"/>
        </w:rPr>
        <w:pict>
          <v:shape id="_x0000_i1303" type="#_x0000_t75" style="width:50.25pt;height:18.75pt" fillcolor="window">
            <v:imagedata r:id="rId269" o:title=""/>
          </v:shape>
        </w:pict>
      </w:r>
      <w:r w:rsidRPr="00C73E6A">
        <w:rPr>
          <w:sz w:val="28"/>
          <w:szCs w:val="28"/>
        </w:rPr>
        <w:t>).</w:t>
      </w:r>
    </w:p>
    <w:p w:rsidR="00AB3A47" w:rsidRPr="00C73E6A" w:rsidRDefault="00AB3A47" w:rsidP="00C73E6A">
      <w:pPr>
        <w:spacing w:line="360" w:lineRule="auto"/>
        <w:ind w:firstLine="720"/>
        <w:jc w:val="both"/>
        <w:rPr>
          <w:sz w:val="28"/>
          <w:szCs w:val="28"/>
        </w:rPr>
      </w:pPr>
      <w:r w:rsidRPr="00C73E6A">
        <w:rPr>
          <w:sz w:val="28"/>
          <w:szCs w:val="28"/>
        </w:rPr>
        <w:t xml:space="preserve">Линейность ЧМ в рассматриваемом модуляторе определяется линейностью характеристики ПЧН, входящего в состав системы линеаризации характеристики управления генератора, действующей по принципу, изложенному в подразд. 2.1, т.е. при определенном коэффициенте передачи сравнивающего устройства достигается привязка характеристики управляемого по частоте генератора к характеристике ПЧН 7. В соответствии с этим и ЧМ в модуляторе (рис.11), реализуемая под влиянием напряжения </w:t>
      </w:r>
      <w:r w:rsidR="00BB28C7">
        <w:rPr>
          <w:position w:val="-12"/>
          <w:sz w:val="28"/>
          <w:szCs w:val="28"/>
        </w:rPr>
        <w:pict>
          <v:shape id="_x0000_i1304" type="#_x0000_t75" style="width:21.75pt;height:18.75pt" fillcolor="window">
            <v:imagedata r:id="rId270" o:title=""/>
          </v:shape>
        </w:pict>
      </w:r>
      <w:r w:rsidRPr="00C73E6A">
        <w:rPr>
          <w:sz w:val="28"/>
          <w:szCs w:val="28"/>
        </w:rPr>
        <w:t xml:space="preserve"> внешнего модулирующего сигнала, происходит по линейному закону.</w:t>
      </w:r>
    </w:p>
    <w:p w:rsidR="00AB3A47" w:rsidRPr="00C73E6A" w:rsidRDefault="00AB3A47" w:rsidP="00C73E6A">
      <w:pPr>
        <w:spacing w:line="360" w:lineRule="auto"/>
        <w:ind w:firstLine="720"/>
        <w:jc w:val="both"/>
        <w:rPr>
          <w:sz w:val="28"/>
          <w:szCs w:val="28"/>
        </w:rPr>
      </w:pPr>
      <w:r w:rsidRPr="00C73E6A">
        <w:rPr>
          <w:sz w:val="28"/>
          <w:szCs w:val="28"/>
        </w:rPr>
        <w:t>Синхронизация несущей частоты (63) управляемого генератора с частотой внешнего генератора производится посредством системы ФАПЧ, принцип действия которой достаточно полно изложен в работе [1].</w:t>
      </w:r>
    </w:p>
    <w:p w:rsidR="00AB3A47" w:rsidRPr="00C73E6A" w:rsidRDefault="00AB3A47" w:rsidP="00C73E6A">
      <w:pPr>
        <w:spacing w:line="360" w:lineRule="auto"/>
        <w:ind w:firstLine="720"/>
        <w:jc w:val="both"/>
        <w:rPr>
          <w:sz w:val="28"/>
          <w:szCs w:val="28"/>
        </w:rPr>
      </w:pPr>
      <w:r w:rsidRPr="00C73E6A">
        <w:rPr>
          <w:sz w:val="28"/>
          <w:szCs w:val="28"/>
        </w:rPr>
        <w:t xml:space="preserve">При несовпадении частот, действующих на входах ЦЧФД, на выходе последнего образуется разность напряжений соответствующей полярности, которая после усиления в ДУ, сумматоре и сравнивающем устройстве воздействует на управляемый генератор так, что его частота совпадает с частотой сигнала </w:t>
      </w:r>
      <w:r w:rsidR="00BB28C7">
        <w:rPr>
          <w:position w:val="-22"/>
          <w:sz w:val="28"/>
          <w:szCs w:val="28"/>
        </w:rPr>
        <w:pict>
          <v:shape id="_x0000_i1305" type="#_x0000_t75" style="width:24pt;height:24pt" fillcolor="window">
            <v:imagedata r:id="rId271" o:title=""/>
          </v:shape>
        </w:pict>
      </w:r>
      <w:r w:rsidRPr="00C73E6A">
        <w:rPr>
          <w:sz w:val="28"/>
          <w:szCs w:val="28"/>
        </w:rPr>
        <w:t xml:space="preserve"> внешнего генератора. Более того, из-за достаточно большого коэффициента передачи в цепи регулирования системы ФАПЧ разность фаз между сигналами, действующих на входах ЦЧФД, устанавливается близкой к нулю и всякое изменение частоты внешнего генератора сопровождается подстройкой частоты управляемого генератора так, что эта разность фаз приобретает определенное значение. Таким образом, частоты внешнего генератора и управляемого генератора совпадает с точностью до фазы независимо от состояния первого генератора.</w:t>
      </w:r>
    </w:p>
    <w:p w:rsidR="00AB3A47" w:rsidRPr="00C73E6A" w:rsidRDefault="00AB3A47" w:rsidP="00C73E6A">
      <w:pPr>
        <w:spacing w:line="360" w:lineRule="auto"/>
        <w:ind w:firstLine="720"/>
        <w:jc w:val="both"/>
        <w:rPr>
          <w:sz w:val="28"/>
          <w:szCs w:val="28"/>
        </w:rPr>
      </w:pPr>
      <w:r w:rsidRPr="00C73E6A">
        <w:rPr>
          <w:sz w:val="28"/>
          <w:szCs w:val="28"/>
        </w:rPr>
        <w:t xml:space="preserve">Зная характеристику управления генератора с учетом коэффициента передачи сумматора, который может быть реализован на основе инвертирующей ОС, можно определить требуемый уровень модулирующего напряжения </w:t>
      </w:r>
      <w:r w:rsidR="00BB28C7">
        <w:rPr>
          <w:position w:val="-12"/>
          <w:sz w:val="28"/>
          <w:szCs w:val="28"/>
        </w:rPr>
        <w:pict>
          <v:shape id="_x0000_i1306" type="#_x0000_t75" style="width:21.75pt;height:18.75pt" fillcolor="window">
            <v:imagedata r:id="rId272" o:title=""/>
          </v:shape>
        </w:pict>
      </w:r>
      <w:r w:rsidRPr="00C73E6A">
        <w:rPr>
          <w:sz w:val="28"/>
          <w:szCs w:val="28"/>
        </w:rPr>
        <w:t xml:space="preserve"> для достижения необходимой девиации частоты </w:t>
      </w:r>
      <w:r w:rsidR="00BB28C7">
        <w:rPr>
          <w:position w:val="-4"/>
          <w:sz w:val="28"/>
          <w:szCs w:val="28"/>
        </w:rPr>
        <w:pict>
          <v:shape id="_x0000_i1307" type="#_x0000_t75" style="width:17.25pt;height:12.75pt" fillcolor="window">
            <v:imagedata r:id="rId273" o:title=""/>
          </v:shape>
        </w:pict>
      </w:r>
      <w:r w:rsidRPr="00C73E6A">
        <w:rPr>
          <w:sz w:val="28"/>
          <w:szCs w:val="28"/>
        </w:rPr>
        <w:t xml:space="preserve"> выходного сигнала и минимальную модулирующую частоту </w:t>
      </w:r>
      <w:r w:rsidR="00BB28C7">
        <w:rPr>
          <w:position w:val="-12"/>
          <w:sz w:val="28"/>
          <w:szCs w:val="28"/>
        </w:rPr>
        <w:pict>
          <v:shape id="_x0000_i1308" type="#_x0000_t75" style="width:44.25pt;height:18.75pt" fillcolor="window">
            <v:imagedata r:id="rId274" o:title=""/>
          </v:shape>
        </w:pict>
      </w:r>
      <w:r w:rsidRPr="00C73E6A">
        <w:rPr>
          <w:sz w:val="28"/>
          <w:szCs w:val="28"/>
        </w:rPr>
        <w:t xml:space="preserve"> при соответствующем индексе модуляции, например, </w:t>
      </w:r>
      <w:r w:rsidR="00BB28C7">
        <w:rPr>
          <w:position w:val="-12"/>
          <w:sz w:val="28"/>
          <w:szCs w:val="28"/>
        </w:rPr>
        <w:pict>
          <v:shape id="_x0000_i1309" type="#_x0000_t75" style="width:120pt;height:18.75pt" fillcolor="window">
            <v:imagedata r:id="rId275" o:title=""/>
          </v:shape>
        </w:pict>
      </w:r>
      <w:r w:rsidRPr="00C73E6A">
        <w:rPr>
          <w:sz w:val="28"/>
          <w:szCs w:val="28"/>
        </w:rPr>
        <w:t>.</w:t>
      </w:r>
    </w:p>
    <w:p w:rsidR="00AB3A47" w:rsidRPr="00C73E6A" w:rsidRDefault="00AB3A47" w:rsidP="00C73E6A">
      <w:pPr>
        <w:spacing w:line="360" w:lineRule="auto"/>
        <w:ind w:firstLine="720"/>
        <w:jc w:val="both"/>
        <w:rPr>
          <w:sz w:val="28"/>
          <w:szCs w:val="28"/>
        </w:rPr>
      </w:pPr>
      <w:r w:rsidRPr="00C73E6A">
        <w:rPr>
          <w:sz w:val="28"/>
          <w:szCs w:val="28"/>
        </w:rPr>
        <w:t xml:space="preserve">Характерной особенностью частотного модулятора является то, что при линейной характеристике управляемого генератора и постоянном уровне модулирующего напряжения девиация частоты </w:t>
      </w:r>
      <w:r w:rsidR="00BB28C7">
        <w:rPr>
          <w:position w:val="-4"/>
          <w:sz w:val="28"/>
          <w:szCs w:val="28"/>
        </w:rPr>
        <w:pict>
          <v:shape id="_x0000_i1310" type="#_x0000_t75" style="width:17.25pt;height:12.75pt" fillcolor="window">
            <v:imagedata r:id="rId276" o:title=""/>
          </v:shape>
        </w:pict>
      </w:r>
      <w:r w:rsidRPr="00C73E6A">
        <w:rPr>
          <w:sz w:val="28"/>
          <w:szCs w:val="28"/>
        </w:rPr>
        <w:t xml:space="preserve"> остается неизменной при перестройке частоты внешнего генератора и, следовательно, частоты генератора.</w:t>
      </w:r>
    </w:p>
    <w:p w:rsidR="00AB3A47" w:rsidRPr="00C73E6A" w:rsidRDefault="00AB3A47" w:rsidP="00C73E6A">
      <w:pPr>
        <w:pStyle w:val="21"/>
        <w:spacing w:line="360" w:lineRule="auto"/>
        <w:ind w:firstLine="720"/>
        <w:jc w:val="both"/>
        <w:rPr>
          <w:b w:val="0"/>
          <w:sz w:val="28"/>
          <w:szCs w:val="28"/>
        </w:rPr>
      </w:pPr>
      <w:r w:rsidRPr="00C73E6A">
        <w:rPr>
          <w:b w:val="0"/>
          <w:sz w:val="28"/>
          <w:szCs w:val="28"/>
        </w:rPr>
        <w:t>Практическая реализация всех функциональных блоков, входящих в линейный модулятор (см. рис.11), за исключением ЦЧФД  и делителей частоты 10 и 11, которые в простейшем варианте могут быть осуществлены на основе последовательного соединения Т - триггеров, изложена выше. ЦЧФД является наиболее ответственным функциональным блоком, и его принципы построения необходимо рассмотреть отдельно.</w:t>
      </w:r>
    </w:p>
    <w:p w:rsidR="00AB3A47" w:rsidRPr="00C73E6A" w:rsidRDefault="00AB3A47" w:rsidP="00C73E6A">
      <w:pPr>
        <w:spacing w:line="360" w:lineRule="auto"/>
        <w:ind w:firstLine="720"/>
        <w:jc w:val="both"/>
        <w:rPr>
          <w:sz w:val="28"/>
          <w:szCs w:val="28"/>
        </w:rPr>
      </w:pPr>
    </w:p>
    <w:p w:rsidR="00AB3A47" w:rsidRPr="00C73E6A" w:rsidRDefault="00C73E6A" w:rsidP="00C73E6A">
      <w:pPr>
        <w:spacing w:line="360" w:lineRule="auto"/>
        <w:ind w:firstLine="720"/>
        <w:jc w:val="center"/>
        <w:rPr>
          <w:b/>
          <w:sz w:val="28"/>
          <w:szCs w:val="28"/>
        </w:rPr>
      </w:pPr>
      <w:r>
        <w:rPr>
          <w:b/>
          <w:sz w:val="28"/>
          <w:szCs w:val="28"/>
        </w:rPr>
        <w:br w:type="page"/>
      </w:r>
      <w:r w:rsidR="00AB3A47" w:rsidRPr="00C73E6A">
        <w:rPr>
          <w:b/>
          <w:sz w:val="28"/>
          <w:szCs w:val="28"/>
        </w:rPr>
        <w:t>5. Цифровой частотно-фазовый демодулятор</w:t>
      </w:r>
    </w:p>
    <w:p w:rsidR="00AB3A47" w:rsidRPr="00C73E6A" w:rsidRDefault="00AB3A47" w:rsidP="00C73E6A">
      <w:pPr>
        <w:spacing w:line="360" w:lineRule="auto"/>
        <w:ind w:firstLine="720"/>
        <w:jc w:val="center"/>
        <w:rPr>
          <w:b/>
          <w:sz w:val="28"/>
          <w:szCs w:val="28"/>
        </w:rPr>
      </w:pPr>
    </w:p>
    <w:p w:rsidR="00AB3A47" w:rsidRPr="00C73E6A" w:rsidRDefault="00AB3A47" w:rsidP="00C73E6A">
      <w:pPr>
        <w:spacing w:line="360" w:lineRule="auto"/>
        <w:ind w:firstLine="720"/>
        <w:jc w:val="both"/>
        <w:rPr>
          <w:sz w:val="28"/>
          <w:szCs w:val="28"/>
        </w:rPr>
      </w:pPr>
      <w:r w:rsidRPr="00C73E6A">
        <w:rPr>
          <w:sz w:val="28"/>
          <w:szCs w:val="28"/>
        </w:rPr>
        <w:t xml:space="preserve">Аналоговый фазовый демодулятор (ФД), используемый в системе ФАПЧ [1], обладает существенным недостатком </w:t>
      </w:r>
      <w:r w:rsidRPr="00C73E6A">
        <w:rPr>
          <w:sz w:val="28"/>
          <w:szCs w:val="28"/>
        </w:rPr>
        <w:sym w:font="Symbol" w:char="F02D"/>
      </w:r>
      <w:r w:rsidRPr="00C73E6A">
        <w:rPr>
          <w:sz w:val="28"/>
          <w:szCs w:val="28"/>
        </w:rPr>
        <w:t xml:space="preserve"> ограниченной полосой захвата, т.е. система ФАПЧ не работает при первоначальном частотном сдвиге определенной величины, так как данный ФД не формирует управляющего напряжения в правильном направлении. В отличие от аналогового ЦЧФД, представленный на рис.12, при любом фазовом сдвиге вырабатывает сигнал с правильным знаком расстройки сравниваемых частот.</w:t>
      </w:r>
    </w:p>
    <w:p w:rsidR="00AB3A47" w:rsidRPr="00C73E6A" w:rsidRDefault="00AB3A47" w:rsidP="00C73E6A">
      <w:pPr>
        <w:spacing w:line="360" w:lineRule="auto"/>
        <w:ind w:firstLine="720"/>
        <w:jc w:val="both"/>
        <w:rPr>
          <w:sz w:val="28"/>
          <w:szCs w:val="28"/>
        </w:rPr>
      </w:pPr>
      <w:r w:rsidRPr="00C73E6A">
        <w:rPr>
          <w:sz w:val="28"/>
          <w:szCs w:val="28"/>
        </w:rPr>
        <w:t xml:space="preserve">Принцип действия ЦЧФД, содержащего два </w:t>
      </w:r>
      <w:r w:rsidR="00BB28C7">
        <w:rPr>
          <w:position w:val="-4"/>
          <w:sz w:val="28"/>
          <w:szCs w:val="28"/>
          <w:lang w:val="en-US"/>
        </w:rPr>
        <w:pict>
          <v:shape id="_x0000_i1311" type="#_x0000_t75" style="width:12.75pt;height:12pt" fillcolor="window">
            <v:imagedata r:id="rId277" o:title=""/>
          </v:shape>
        </w:pict>
      </w:r>
      <w:r w:rsidRPr="00C73E6A">
        <w:rPr>
          <w:sz w:val="28"/>
          <w:szCs w:val="28"/>
        </w:rPr>
        <w:t xml:space="preserve">-триггера </w:t>
      </w:r>
      <w:r w:rsidRPr="00C73E6A">
        <w:rPr>
          <w:sz w:val="28"/>
          <w:szCs w:val="28"/>
          <w:lang w:val="en-US"/>
        </w:rPr>
        <w:t>D</w:t>
      </w:r>
      <w:r w:rsidRPr="00C73E6A">
        <w:rPr>
          <w:sz w:val="28"/>
          <w:szCs w:val="28"/>
        </w:rPr>
        <w:t xml:space="preserve">1, </w:t>
      </w:r>
      <w:r w:rsidRPr="00C73E6A">
        <w:rPr>
          <w:sz w:val="28"/>
          <w:szCs w:val="28"/>
          <w:lang w:val="en-US"/>
        </w:rPr>
        <w:t>D</w:t>
      </w:r>
      <w:r w:rsidRPr="00C73E6A">
        <w:rPr>
          <w:sz w:val="28"/>
          <w:szCs w:val="28"/>
        </w:rPr>
        <w:t xml:space="preserve">2 и элемент И-НЕ </w:t>
      </w:r>
      <w:r w:rsidRPr="00C73E6A">
        <w:rPr>
          <w:sz w:val="28"/>
          <w:szCs w:val="28"/>
          <w:lang w:val="en-US"/>
        </w:rPr>
        <w:t>D</w:t>
      </w:r>
      <w:r w:rsidRPr="00C73E6A">
        <w:rPr>
          <w:sz w:val="28"/>
          <w:szCs w:val="28"/>
        </w:rPr>
        <w:t xml:space="preserve">3, осуществляющий задержку распространения информации, основан на преобразовании сдвига фаз входных импульсных сигналов </w:t>
      </w:r>
      <w:r w:rsidR="00BB28C7">
        <w:rPr>
          <w:position w:val="-12"/>
          <w:sz w:val="28"/>
          <w:szCs w:val="28"/>
        </w:rPr>
        <w:pict>
          <v:shape id="_x0000_i1312" type="#_x0000_t75" style="width:23.25pt;height:18.75pt" fillcolor="window">
            <v:imagedata r:id="rId278" o:title=""/>
          </v:shape>
        </w:pict>
      </w:r>
      <w:r w:rsidRPr="00C73E6A">
        <w:rPr>
          <w:sz w:val="28"/>
          <w:szCs w:val="28"/>
        </w:rPr>
        <w:t xml:space="preserve"> и </w:t>
      </w:r>
      <w:r w:rsidR="00BB28C7">
        <w:rPr>
          <w:position w:val="-12"/>
          <w:sz w:val="28"/>
          <w:szCs w:val="28"/>
        </w:rPr>
        <w:pict>
          <v:shape id="_x0000_i1313" type="#_x0000_t75" style="width:24.75pt;height:18.75pt" fillcolor="window">
            <v:imagedata r:id="rId279" o:title=""/>
          </v:shape>
        </w:pict>
      </w:r>
      <w:r w:rsidRPr="00C73E6A">
        <w:rPr>
          <w:sz w:val="28"/>
          <w:szCs w:val="28"/>
        </w:rPr>
        <w:t xml:space="preserve"> (рис.13, а, б) в длительность импульсов на инверсных выходах </w:t>
      </w:r>
      <w:r w:rsidR="00BB28C7">
        <w:rPr>
          <w:position w:val="-4"/>
          <w:sz w:val="28"/>
          <w:szCs w:val="28"/>
          <w:lang w:val="en-US"/>
        </w:rPr>
        <w:pict>
          <v:shape id="_x0000_i1314" type="#_x0000_t75" style="width:12.75pt;height:12pt" fillcolor="window">
            <v:imagedata r:id="rId280" o:title=""/>
          </v:shape>
        </w:pict>
      </w:r>
      <w:r w:rsidRPr="00C73E6A">
        <w:rPr>
          <w:sz w:val="28"/>
          <w:szCs w:val="28"/>
        </w:rPr>
        <w:t xml:space="preserve">-триггеров </w:t>
      </w:r>
      <w:r w:rsidR="00BB28C7">
        <w:rPr>
          <w:position w:val="-6"/>
          <w:sz w:val="28"/>
          <w:szCs w:val="28"/>
        </w:rPr>
        <w:pict>
          <v:shape id="_x0000_i1315" type="#_x0000_t75" style="width:24.75pt;height:18.75pt" fillcolor="window">
            <v:imagedata r:id="rId281" o:title=""/>
          </v:shape>
        </w:pict>
      </w:r>
      <w:r w:rsidRPr="00C73E6A">
        <w:rPr>
          <w:sz w:val="28"/>
          <w:szCs w:val="28"/>
        </w:rPr>
        <w:t xml:space="preserve"> и </w:t>
      </w:r>
      <w:r w:rsidR="00BB28C7">
        <w:rPr>
          <w:position w:val="-6"/>
          <w:sz w:val="28"/>
          <w:szCs w:val="28"/>
        </w:rPr>
        <w:pict>
          <v:shape id="_x0000_i1316" type="#_x0000_t75" style="width:26.25pt;height:18.75pt" fillcolor="window">
            <v:imagedata r:id="rId282" o:title=""/>
          </v:shape>
        </w:pict>
      </w:r>
      <w:r w:rsidRPr="00C73E6A">
        <w:rPr>
          <w:sz w:val="28"/>
          <w:szCs w:val="28"/>
        </w:rPr>
        <w:t xml:space="preserve"> (рис. 13, в, г).</w:t>
      </w:r>
    </w:p>
    <w:p w:rsidR="00AB3A47" w:rsidRPr="00C73E6A" w:rsidRDefault="00AB3A47" w:rsidP="00C73E6A">
      <w:pPr>
        <w:spacing w:line="360" w:lineRule="auto"/>
        <w:ind w:firstLine="720"/>
        <w:jc w:val="both"/>
        <w:rPr>
          <w:sz w:val="28"/>
          <w:szCs w:val="28"/>
        </w:rPr>
      </w:pPr>
      <w:r w:rsidRPr="00C73E6A">
        <w:rPr>
          <w:sz w:val="28"/>
          <w:szCs w:val="28"/>
        </w:rPr>
        <w:t xml:space="preserve">В исходном состоянии триггеры </w:t>
      </w:r>
      <w:r w:rsidRPr="00C73E6A">
        <w:rPr>
          <w:sz w:val="28"/>
          <w:szCs w:val="28"/>
          <w:lang w:val="en-US"/>
        </w:rPr>
        <w:t>D</w:t>
      </w:r>
      <w:r w:rsidRPr="00C73E6A">
        <w:rPr>
          <w:sz w:val="28"/>
          <w:szCs w:val="28"/>
        </w:rPr>
        <w:t xml:space="preserve">1 и </w:t>
      </w:r>
      <w:r w:rsidRPr="00C73E6A">
        <w:rPr>
          <w:sz w:val="28"/>
          <w:szCs w:val="28"/>
          <w:lang w:val="en-US"/>
        </w:rPr>
        <w:t>D</w:t>
      </w:r>
      <w:r w:rsidRPr="00C73E6A">
        <w:rPr>
          <w:sz w:val="28"/>
          <w:szCs w:val="28"/>
        </w:rPr>
        <w:t xml:space="preserve">2 формируют единичные  сигналы и на их инверсных выходах присутствуют низкие потенциалы (см. рис.13,в,г). С приходом первого импульса из последовательности импульсов </w:t>
      </w:r>
      <w:r w:rsidR="00BB28C7">
        <w:rPr>
          <w:position w:val="-12"/>
          <w:sz w:val="28"/>
          <w:szCs w:val="28"/>
        </w:rPr>
        <w:pict>
          <v:shape id="_x0000_i1317" type="#_x0000_t75" style="width:23.25pt;height:18.75pt" fillcolor="window">
            <v:imagedata r:id="rId283" o:title=""/>
          </v:shape>
        </w:pict>
      </w:r>
      <w:r w:rsidRPr="00C73E6A">
        <w:rPr>
          <w:sz w:val="28"/>
          <w:szCs w:val="28"/>
        </w:rPr>
        <w:t xml:space="preserve"> (см.рис.13,а) на синхронизирующий вход первый триггер </w:t>
      </w:r>
      <w:r w:rsidRPr="00C73E6A">
        <w:rPr>
          <w:sz w:val="28"/>
          <w:szCs w:val="28"/>
          <w:lang w:val="en-US"/>
        </w:rPr>
        <w:t>D</w:t>
      </w:r>
      <w:r w:rsidRPr="00C73E6A">
        <w:rPr>
          <w:sz w:val="28"/>
          <w:szCs w:val="28"/>
        </w:rPr>
        <w:t xml:space="preserve">1 устанавливается в нулевое состояние (см. рис. 13, в), так как его </w:t>
      </w:r>
      <w:r w:rsidRPr="00C73E6A">
        <w:rPr>
          <w:sz w:val="28"/>
          <w:szCs w:val="28"/>
          <w:lang w:val="en-US"/>
        </w:rPr>
        <w:t>D</w:t>
      </w:r>
      <w:r w:rsidRPr="00C73E6A">
        <w:rPr>
          <w:sz w:val="28"/>
          <w:szCs w:val="28"/>
        </w:rPr>
        <w:t xml:space="preserve">-вход соединен с общей шиной. При поступлении первого импульса из последовательности импульсов </w:t>
      </w:r>
      <w:r w:rsidR="00BB28C7">
        <w:rPr>
          <w:position w:val="-12"/>
          <w:sz w:val="28"/>
          <w:szCs w:val="28"/>
        </w:rPr>
        <w:pict>
          <v:shape id="_x0000_i1318" type="#_x0000_t75" style="width:24.75pt;height:18.75pt" fillcolor="window">
            <v:imagedata r:id="rId284" o:title=""/>
          </v:shape>
        </w:pict>
      </w:r>
      <w:r w:rsidRPr="00C73E6A">
        <w:rPr>
          <w:sz w:val="28"/>
          <w:szCs w:val="28"/>
        </w:rPr>
        <w:t xml:space="preserve"> (см. рис. 13, б) на синхронизирующий вход второй триггер </w:t>
      </w:r>
      <w:r w:rsidRPr="00C73E6A">
        <w:rPr>
          <w:sz w:val="28"/>
          <w:szCs w:val="28"/>
          <w:lang w:val="en-US"/>
        </w:rPr>
        <w:t>D</w:t>
      </w:r>
      <w:r w:rsidRPr="00C73E6A">
        <w:rPr>
          <w:sz w:val="28"/>
          <w:szCs w:val="28"/>
        </w:rPr>
        <w:t>2 также переходит в нулевое состояние (см. рис. 13, г).</w:t>
      </w:r>
    </w:p>
    <w:p w:rsidR="00AB3A47" w:rsidRPr="00C73E6A" w:rsidRDefault="00AB3A47" w:rsidP="00C73E6A">
      <w:pPr>
        <w:spacing w:line="360" w:lineRule="auto"/>
        <w:ind w:firstLine="720"/>
        <w:jc w:val="both"/>
        <w:rPr>
          <w:sz w:val="28"/>
          <w:szCs w:val="28"/>
        </w:rPr>
      </w:pPr>
      <w:r w:rsidRPr="00C73E6A">
        <w:rPr>
          <w:sz w:val="28"/>
          <w:szCs w:val="28"/>
        </w:rPr>
        <w:t xml:space="preserve">Высокие потенциалы с инверсных выходов </w:t>
      </w:r>
      <w:r w:rsidRPr="00C73E6A">
        <w:rPr>
          <w:sz w:val="28"/>
          <w:szCs w:val="28"/>
          <w:lang w:val="en-US"/>
        </w:rPr>
        <w:t>D</w:t>
      </w:r>
      <w:r w:rsidRPr="00C73E6A">
        <w:rPr>
          <w:sz w:val="28"/>
          <w:szCs w:val="28"/>
        </w:rPr>
        <w:t xml:space="preserve">-триггеров инвертируются в элементе И-НЕ </w:t>
      </w:r>
      <w:r w:rsidRPr="00C73E6A">
        <w:rPr>
          <w:sz w:val="28"/>
          <w:szCs w:val="28"/>
          <w:lang w:val="en-US"/>
        </w:rPr>
        <w:t>D</w:t>
      </w:r>
      <w:r w:rsidRPr="00C73E6A">
        <w:rPr>
          <w:sz w:val="28"/>
          <w:szCs w:val="28"/>
        </w:rPr>
        <w:t xml:space="preserve">3 и нулевой потенциал с его выхода устанавливает </w:t>
      </w:r>
      <w:r w:rsidRPr="00C73E6A">
        <w:rPr>
          <w:sz w:val="28"/>
          <w:szCs w:val="28"/>
          <w:lang w:val="en-US"/>
        </w:rPr>
        <w:t>D</w:t>
      </w:r>
      <w:r w:rsidRPr="00C73E6A">
        <w:rPr>
          <w:sz w:val="28"/>
          <w:szCs w:val="28"/>
        </w:rPr>
        <w:t>-триггеры в исходное состояние.</w:t>
      </w:r>
    </w:p>
    <w:p w:rsidR="00AB3A47" w:rsidRPr="00C73E6A" w:rsidRDefault="00AB3A47" w:rsidP="00C73E6A">
      <w:pPr>
        <w:spacing w:line="360" w:lineRule="auto"/>
        <w:ind w:firstLine="720"/>
        <w:jc w:val="both"/>
        <w:rPr>
          <w:sz w:val="28"/>
          <w:szCs w:val="28"/>
        </w:rPr>
      </w:pPr>
      <w:r w:rsidRPr="00C73E6A">
        <w:rPr>
          <w:sz w:val="28"/>
          <w:szCs w:val="28"/>
        </w:rPr>
        <w:t xml:space="preserve">Длительность импульсов на инверсном выходе первого </w:t>
      </w:r>
      <w:r w:rsidRPr="00C73E6A">
        <w:rPr>
          <w:sz w:val="28"/>
          <w:szCs w:val="28"/>
          <w:lang w:val="en-US"/>
        </w:rPr>
        <w:t>D</w:t>
      </w:r>
      <w:r w:rsidRPr="00C73E6A">
        <w:rPr>
          <w:sz w:val="28"/>
          <w:szCs w:val="28"/>
        </w:rPr>
        <w:t xml:space="preserve">-триггера </w:t>
      </w:r>
      <w:r w:rsidRPr="00C73E6A">
        <w:rPr>
          <w:sz w:val="28"/>
          <w:szCs w:val="28"/>
          <w:lang w:val="en-US"/>
        </w:rPr>
        <w:t>D</w:t>
      </w:r>
      <w:r w:rsidRPr="00C73E6A">
        <w:rPr>
          <w:sz w:val="28"/>
          <w:szCs w:val="28"/>
        </w:rPr>
        <w:t xml:space="preserve">1 (см. рис. 13, в) зависит от сдвига фаз между сигналами </w:t>
      </w:r>
      <w:r w:rsidR="00BB28C7">
        <w:rPr>
          <w:position w:val="-12"/>
          <w:sz w:val="28"/>
          <w:szCs w:val="28"/>
        </w:rPr>
        <w:pict>
          <v:shape id="_x0000_i1319" type="#_x0000_t75" style="width:23.25pt;height:18.75pt" fillcolor="window">
            <v:imagedata r:id="rId285" o:title=""/>
          </v:shape>
        </w:pict>
      </w:r>
      <w:r w:rsidRPr="00C73E6A">
        <w:rPr>
          <w:sz w:val="28"/>
          <w:szCs w:val="28"/>
        </w:rPr>
        <w:t xml:space="preserve"> и </w:t>
      </w:r>
      <w:r w:rsidR="00BB28C7">
        <w:rPr>
          <w:position w:val="-12"/>
          <w:sz w:val="28"/>
          <w:szCs w:val="28"/>
        </w:rPr>
        <w:pict>
          <v:shape id="_x0000_i1320" type="#_x0000_t75" style="width:24.75pt;height:18.75pt" fillcolor="window">
            <v:imagedata r:id="rId286" o:title=""/>
          </v:shape>
        </w:pict>
      </w:r>
      <w:r w:rsidRPr="00C73E6A">
        <w:rPr>
          <w:sz w:val="28"/>
          <w:szCs w:val="28"/>
        </w:rPr>
        <w:t xml:space="preserve">, а длительность импульсов на инверсном выходе второго </w:t>
      </w:r>
      <w:r w:rsidRPr="00C73E6A">
        <w:rPr>
          <w:sz w:val="28"/>
          <w:szCs w:val="28"/>
          <w:lang w:val="en-US"/>
        </w:rPr>
        <w:t>D</w:t>
      </w:r>
      <w:r w:rsidRPr="00C73E6A">
        <w:rPr>
          <w:sz w:val="28"/>
          <w:szCs w:val="28"/>
        </w:rPr>
        <w:t xml:space="preserve">-триггера </w:t>
      </w:r>
      <w:r w:rsidRPr="00C73E6A">
        <w:rPr>
          <w:sz w:val="28"/>
          <w:szCs w:val="28"/>
          <w:lang w:val="en-US"/>
        </w:rPr>
        <w:t>D</w:t>
      </w:r>
      <w:r w:rsidRPr="00C73E6A">
        <w:rPr>
          <w:sz w:val="28"/>
          <w:szCs w:val="28"/>
        </w:rPr>
        <w:t xml:space="preserve">2 определяется задержкой сигнала в используемых ИС и составляет сотые доли микросекунды (короткие импульсы на рис. 13, г). </w:t>
      </w:r>
    </w:p>
    <w:p w:rsidR="00AB3A47" w:rsidRPr="00C73E6A" w:rsidRDefault="00AB3A47" w:rsidP="00C73E6A">
      <w:pPr>
        <w:spacing w:line="360" w:lineRule="auto"/>
        <w:ind w:firstLine="720"/>
        <w:jc w:val="both"/>
        <w:rPr>
          <w:sz w:val="28"/>
          <w:szCs w:val="28"/>
          <w:lang w:val="en-US"/>
        </w:rPr>
      </w:pPr>
      <w:r w:rsidRPr="00C73E6A">
        <w:rPr>
          <w:sz w:val="28"/>
          <w:szCs w:val="28"/>
        </w:rPr>
        <w:t xml:space="preserve">Такое соотношение между длительностями импульсов на выходах </w:t>
      </w:r>
      <w:r w:rsidRPr="00C73E6A">
        <w:rPr>
          <w:sz w:val="28"/>
          <w:szCs w:val="28"/>
          <w:lang w:val="en-US"/>
        </w:rPr>
        <w:t>D</w:t>
      </w:r>
      <w:r w:rsidRPr="00C73E6A">
        <w:rPr>
          <w:sz w:val="28"/>
          <w:szCs w:val="28"/>
        </w:rPr>
        <w:sym w:font="Symbol" w:char="F02D"/>
      </w:r>
      <w:r w:rsidRPr="00C73E6A">
        <w:rPr>
          <w:sz w:val="28"/>
          <w:szCs w:val="28"/>
        </w:rPr>
        <w:t xml:space="preserve">триггеров наблюдается при частотах входных сигналов </w:t>
      </w:r>
      <w:r w:rsidR="00BB28C7">
        <w:rPr>
          <w:position w:val="-12"/>
          <w:sz w:val="28"/>
          <w:szCs w:val="28"/>
        </w:rPr>
        <w:pict>
          <v:shape id="_x0000_i1321" type="#_x0000_t75" style="width:39pt;height:18.75pt" fillcolor="window">
            <v:imagedata r:id="rId287" o:title=""/>
          </v:shape>
        </w:pict>
      </w:r>
      <w:r w:rsidRPr="00C73E6A">
        <w:rPr>
          <w:sz w:val="28"/>
          <w:szCs w:val="28"/>
        </w:rPr>
        <w:t xml:space="preserve">. В случае </w:t>
      </w:r>
      <w:r w:rsidR="00BB28C7">
        <w:rPr>
          <w:position w:val="-12"/>
          <w:sz w:val="28"/>
          <w:szCs w:val="28"/>
        </w:rPr>
        <w:pict>
          <v:shape id="_x0000_i1322" type="#_x0000_t75" style="width:38.25pt;height:18.75pt" fillcolor="window">
            <v:imagedata r:id="rId288" o:title=""/>
          </v:shape>
        </w:pict>
      </w:r>
      <w:r w:rsidRPr="00C73E6A">
        <w:rPr>
          <w:sz w:val="28"/>
          <w:szCs w:val="28"/>
        </w:rPr>
        <w:t xml:space="preserve"> все происходит наоборот (см. рис</w:t>
      </w:r>
      <w:r w:rsidRPr="00C73E6A">
        <w:rPr>
          <w:sz w:val="28"/>
          <w:szCs w:val="28"/>
          <w:lang w:val="en-US"/>
        </w:rPr>
        <w:t xml:space="preserve">. </w:t>
      </w:r>
      <w:r w:rsidRPr="00C73E6A">
        <w:rPr>
          <w:sz w:val="28"/>
          <w:szCs w:val="28"/>
        </w:rPr>
        <w:t>13</w:t>
      </w:r>
      <w:r w:rsidRPr="00C73E6A">
        <w:rPr>
          <w:sz w:val="28"/>
          <w:szCs w:val="28"/>
          <w:lang w:val="en-US"/>
        </w:rPr>
        <w:t>,</w:t>
      </w:r>
      <w:r w:rsidRPr="00C73E6A">
        <w:rPr>
          <w:sz w:val="28"/>
          <w:szCs w:val="28"/>
        </w:rPr>
        <w:t xml:space="preserve"> в</w:t>
      </w:r>
      <w:r w:rsidRPr="00C73E6A">
        <w:rPr>
          <w:sz w:val="28"/>
          <w:szCs w:val="28"/>
          <w:lang w:val="en-US"/>
        </w:rPr>
        <w:t xml:space="preserve">, </w:t>
      </w:r>
      <w:r w:rsidRPr="00C73E6A">
        <w:rPr>
          <w:sz w:val="28"/>
          <w:szCs w:val="28"/>
        </w:rPr>
        <w:t>г)</w:t>
      </w:r>
      <w:r w:rsidRPr="00C73E6A">
        <w:rPr>
          <w:sz w:val="28"/>
          <w:szCs w:val="28"/>
          <w:lang w:val="en-US"/>
        </w:rPr>
        <w:t>.</w:t>
      </w:r>
    </w:p>
    <w:p w:rsidR="00AB3A47" w:rsidRPr="00C73E6A" w:rsidRDefault="00AB3A47" w:rsidP="00C73E6A">
      <w:pPr>
        <w:spacing w:line="360" w:lineRule="auto"/>
        <w:ind w:firstLine="720"/>
        <w:jc w:val="both"/>
        <w:rPr>
          <w:sz w:val="28"/>
          <w:szCs w:val="28"/>
        </w:rPr>
      </w:pPr>
      <w:r w:rsidRPr="00C73E6A">
        <w:rPr>
          <w:sz w:val="28"/>
          <w:szCs w:val="28"/>
        </w:rPr>
        <w:t xml:space="preserve">При </w:t>
      </w:r>
      <w:r w:rsidR="00BB28C7">
        <w:rPr>
          <w:position w:val="-12"/>
          <w:sz w:val="28"/>
          <w:szCs w:val="28"/>
        </w:rPr>
        <w:pict>
          <v:shape id="_x0000_i1323" type="#_x0000_t75" style="width:39.75pt;height:18.75pt" fillcolor="window">
            <v:imagedata r:id="rId289" o:title=""/>
          </v:shape>
        </w:pict>
      </w:r>
      <w:r w:rsidRPr="00C73E6A">
        <w:rPr>
          <w:sz w:val="28"/>
          <w:szCs w:val="28"/>
        </w:rPr>
        <w:t xml:space="preserve"> длительность импульсов на инверсных выходах </w:t>
      </w:r>
      <w:r w:rsidR="00BB28C7">
        <w:rPr>
          <w:position w:val="-4"/>
          <w:sz w:val="28"/>
          <w:szCs w:val="28"/>
          <w:lang w:val="en-US"/>
        </w:rPr>
        <w:pict>
          <v:shape id="_x0000_i1324" type="#_x0000_t75" style="width:14.25pt;height:14.25pt" fillcolor="window">
            <v:imagedata r:id="rId290" o:title=""/>
          </v:shape>
        </w:pict>
      </w:r>
      <w:r w:rsidRPr="00C73E6A">
        <w:rPr>
          <w:sz w:val="28"/>
          <w:szCs w:val="28"/>
        </w:rPr>
        <w:t xml:space="preserve">-триггеров </w:t>
      </w:r>
      <w:r w:rsidRPr="00C73E6A">
        <w:rPr>
          <w:sz w:val="28"/>
          <w:szCs w:val="28"/>
          <w:lang w:val="en-US"/>
        </w:rPr>
        <w:t>D</w:t>
      </w:r>
      <w:r w:rsidRPr="00C73E6A">
        <w:rPr>
          <w:sz w:val="28"/>
          <w:szCs w:val="28"/>
        </w:rPr>
        <w:t xml:space="preserve">1 и </w:t>
      </w:r>
      <w:r w:rsidRPr="00C73E6A">
        <w:rPr>
          <w:sz w:val="28"/>
          <w:szCs w:val="28"/>
          <w:lang w:val="en-US"/>
        </w:rPr>
        <w:t>D</w:t>
      </w:r>
      <w:r w:rsidRPr="00C73E6A">
        <w:rPr>
          <w:sz w:val="28"/>
          <w:szCs w:val="28"/>
        </w:rPr>
        <w:t xml:space="preserve">2 постоянна и зависит от сдвига фаз </w:t>
      </w:r>
      <w:r w:rsidR="00BB28C7">
        <w:rPr>
          <w:position w:val="-10"/>
          <w:sz w:val="28"/>
          <w:szCs w:val="28"/>
        </w:rPr>
        <w:pict>
          <v:shape id="_x0000_i1325" type="#_x0000_t75" style="width:23.25pt;height:17.25pt" fillcolor="window">
            <v:imagedata r:id="rId291" o:title=""/>
          </v:shape>
        </w:pict>
      </w:r>
      <w:r w:rsidRPr="00C73E6A">
        <w:rPr>
          <w:sz w:val="28"/>
          <w:szCs w:val="28"/>
        </w:rPr>
        <w:t xml:space="preserve"> входных сигналов, причем если  </w:t>
      </w:r>
    </w:p>
    <w:p w:rsidR="00AB3A47" w:rsidRPr="00C73E6A" w:rsidRDefault="00BB28C7" w:rsidP="00C73E6A">
      <w:pPr>
        <w:spacing w:line="360" w:lineRule="auto"/>
        <w:ind w:firstLine="720"/>
        <w:jc w:val="both"/>
        <w:rPr>
          <w:sz w:val="28"/>
          <w:szCs w:val="28"/>
        </w:rPr>
      </w:pPr>
      <w:r>
        <w:rPr>
          <w:position w:val="-10"/>
          <w:sz w:val="28"/>
          <w:szCs w:val="28"/>
        </w:rPr>
        <w:pict>
          <v:shape id="_x0000_i1326" type="#_x0000_t75" style="width:33.75pt;height:17.25pt" fillcolor="window">
            <v:imagedata r:id="rId292" o:title=""/>
          </v:shape>
        </w:pict>
      </w:r>
      <w:r w:rsidR="00AB3A47" w:rsidRPr="00C73E6A">
        <w:rPr>
          <w:sz w:val="28"/>
          <w:szCs w:val="28"/>
        </w:rPr>
        <w:t xml:space="preserve">0, то импульсы, пропорциональные сдвигу фаз, присутствуют на выходе первого </w:t>
      </w:r>
      <w:r w:rsidR="00AB3A47" w:rsidRPr="00C73E6A">
        <w:rPr>
          <w:sz w:val="28"/>
          <w:szCs w:val="28"/>
          <w:lang w:val="en-US"/>
        </w:rPr>
        <w:t>D</w:t>
      </w:r>
      <w:r w:rsidR="00AB3A47" w:rsidRPr="00C73E6A">
        <w:rPr>
          <w:sz w:val="28"/>
          <w:szCs w:val="28"/>
        </w:rPr>
        <w:sym w:font="Symbol" w:char="F02D"/>
      </w:r>
      <w:r w:rsidR="00AB3A47" w:rsidRPr="00C73E6A">
        <w:rPr>
          <w:sz w:val="28"/>
          <w:szCs w:val="28"/>
        </w:rPr>
        <w:t xml:space="preserve">триггера, а если  </w:t>
      </w:r>
      <w:r>
        <w:rPr>
          <w:position w:val="-10"/>
          <w:sz w:val="28"/>
          <w:szCs w:val="28"/>
        </w:rPr>
        <w:pict>
          <v:shape id="_x0000_i1327" type="#_x0000_t75" style="width:42.75pt;height:17.25pt" fillcolor="window">
            <v:imagedata r:id="rId293" o:title=""/>
          </v:shape>
        </w:pict>
      </w:r>
      <w:r w:rsidR="00AB3A47" w:rsidRPr="00C73E6A">
        <w:rPr>
          <w:sz w:val="28"/>
          <w:szCs w:val="28"/>
        </w:rPr>
        <w:t xml:space="preserve"> </w:t>
      </w:r>
      <w:r w:rsidR="00AB3A47" w:rsidRPr="00C73E6A">
        <w:rPr>
          <w:sz w:val="28"/>
          <w:szCs w:val="28"/>
          <w:lang w:val="en-US"/>
        </w:rPr>
        <w:sym w:font="Symbol" w:char="F02D"/>
      </w:r>
      <w:r w:rsidR="00AB3A47" w:rsidRPr="00C73E6A">
        <w:rPr>
          <w:sz w:val="28"/>
          <w:szCs w:val="28"/>
        </w:rPr>
        <w:t xml:space="preserve"> то на выходе второго </w:t>
      </w:r>
      <w:r w:rsidR="00AB3A47" w:rsidRPr="00C73E6A">
        <w:rPr>
          <w:sz w:val="28"/>
          <w:szCs w:val="28"/>
          <w:lang w:val="en-US"/>
        </w:rPr>
        <w:t>D</w:t>
      </w:r>
      <w:r w:rsidR="00AB3A47" w:rsidRPr="00C73E6A">
        <w:rPr>
          <w:sz w:val="28"/>
          <w:szCs w:val="28"/>
        </w:rPr>
        <w:t>-триггера.</w:t>
      </w:r>
    </w:p>
    <w:p w:rsidR="00AB3A47" w:rsidRPr="00C73E6A" w:rsidRDefault="00AB3A47" w:rsidP="00C73E6A">
      <w:pPr>
        <w:spacing w:line="360" w:lineRule="auto"/>
        <w:ind w:firstLine="720"/>
        <w:jc w:val="both"/>
        <w:rPr>
          <w:sz w:val="28"/>
          <w:szCs w:val="28"/>
        </w:rPr>
      </w:pPr>
      <w:r w:rsidRPr="00C73E6A">
        <w:rPr>
          <w:sz w:val="28"/>
          <w:szCs w:val="28"/>
        </w:rPr>
        <w:t xml:space="preserve"> </w:t>
      </w:r>
      <w:r w:rsidR="00BB28C7">
        <w:rPr>
          <w:position w:val="-12"/>
          <w:sz w:val="28"/>
          <w:szCs w:val="28"/>
        </w:rPr>
        <w:pict>
          <v:shape id="_x0000_i1328" type="#_x0000_t75" style="width:32.25pt;height:18.75pt" fillcolor="window">
            <v:imagedata r:id="rId294" o:title=""/>
          </v:shape>
        </w:pict>
      </w:r>
      <w:r w:rsidRPr="00C73E6A">
        <w:rPr>
          <w:sz w:val="28"/>
          <w:szCs w:val="28"/>
        </w:rPr>
        <w:t xml:space="preserve"> и </w:t>
      </w:r>
      <w:r w:rsidR="00BB28C7">
        <w:rPr>
          <w:position w:val="-12"/>
          <w:sz w:val="28"/>
          <w:szCs w:val="28"/>
        </w:rPr>
        <w:pict>
          <v:shape id="_x0000_i1329" type="#_x0000_t75" style="width:35.25pt;height:18.75pt" fillcolor="window">
            <v:imagedata r:id="rId295" o:title=""/>
          </v:shape>
        </w:pict>
      </w:r>
      <w:r w:rsidRPr="00C73E6A">
        <w:rPr>
          <w:sz w:val="28"/>
          <w:szCs w:val="28"/>
        </w:rPr>
        <w:t xml:space="preserve">, выделяя постоянную составляющую импульсов, действующих на выходах </w:t>
      </w:r>
      <w:r w:rsidR="00BB28C7">
        <w:rPr>
          <w:position w:val="-4"/>
          <w:sz w:val="28"/>
          <w:szCs w:val="28"/>
          <w:lang w:val="en-US"/>
        </w:rPr>
        <w:pict>
          <v:shape id="_x0000_i1330" type="#_x0000_t75" style="width:14.25pt;height:14.25pt" fillcolor="window">
            <v:imagedata r:id="rId296" o:title=""/>
          </v:shape>
        </w:pict>
      </w:r>
      <w:r w:rsidRPr="00C73E6A">
        <w:rPr>
          <w:sz w:val="28"/>
          <w:szCs w:val="28"/>
        </w:rPr>
        <w:t>-триггеров, формируют фазовую характеристику ЦЧФД (рис. 14)</w:t>
      </w:r>
    </w:p>
    <w:p w:rsidR="00AB3A47" w:rsidRPr="00C73E6A" w:rsidRDefault="00BB28C7" w:rsidP="00C73E6A">
      <w:pPr>
        <w:spacing w:line="360" w:lineRule="auto"/>
        <w:ind w:firstLine="720"/>
        <w:jc w:val="both"/>
        <w:rPr>
          <w:sz w:val="28"/>
          <w:szCs w:val="28"/>
        </w:rPr>
      </w:pPr>
      <w:r>
        <w:rPr>
          <w:position w:val="-28"/>
          <w:sz w:val="28"/>
          <w:szCs w:val="28"/>
        </w:rPr>
        <w:pict>
          <v:shape id="_x0000_i1331" type="#_x0000_t75" style="width:162.75pt;height:36pt" fillcolor="window">
            <v:imagedata r:id="rId297" o:title=""/>
          </v:shape>
        </w:pict>
      </w:r>
      <w:r w:rsidR="00AB3A47" w:rsidRPr="00C73E6A">
        <w:rPr>
          <w:sz w:val="28"/>
          <w:szCs w:val="28"/>
        </w:rPr>
        <w:t>,                                          (64)</w:t>
      </w:r>
    </w:p>
    <w:p w:rsidR="00AB3A47" w:rsidRPr="00C73E6A" w:rsidRDefault="00AB3A47" w:rsidP="00C73E6A">
      <w:pPr>
        <w:spacing w:line="360" w:lineRule="auto"/>
        <w:ind w:firstLine="720"/>
        <w:jc w:val="both"/>
        <w:rPr>
          <w:sz w:val="28"/>
          <w:szCs w:val="28"/>
        </w:rPr>
      </w:pPr>
      <w:r w:rsidRPr="00C73E6A">
        <w:rPr>
          <w:sz w:val="28"/>
          <w:szCs w:val="28"/>
        </w:rPr>
        <w:t xml:space="preserve">где </w:t>
      </w:r>
      <w:r w:rsidR="00BB28C7">
        <w:rPr>
          <w:position w:val="-12"/>
          <w:sz w:val="28"/>
          <w:szCs w:val="28"/>
        </w:rPr>
        <w:pict>
          <v:shape id="_x0000_i1332" type="#_x0000_t75" style="width:23.25pt;height:18.75pt" fillcolor="window">
            <v:imagedata r:id="rId298" o:title=""/>
          </v:shape>
        </w:pict>
      </w:r>
      <w:r w:rsidRPr="00C73E6A">
        <w:rPr>
          <w:sz w:val="28"/>
          <w:szCs w:val="28"/>
        </w:rPr>
        <w:t xml:space="preserve"> и </w:t>
      </w:r>
      <w:r w:rsidR="00BB28C7">
        <w:rPr>
          <w:position w:val="-4"/>
          <w:sz w:val="28"/>
          <w:szCs w:val="28"/>
        </w:rPr>
        <w:pict>
          <v:shape id="_x0000_i1333" type="#_x0000_t75" style="width:12pt;height:14.25pt" fillcolor="window">
            <v:imagedata r:id="rId299" o:title=""/>
          </v:shape>
        </w:pict>
      </w:r>
      <w:r w:rsidRPr="00C73E6A">
        <w:rPr>
          <w:sz w:val="28"/>
          <w:szCs w:val="28"/>
        </w:rPr>
        <w:sym w:font="Symbol" w:char="F02D"/>
      </w:r>
      <w:r w:rsidRPr="00C73E6A">
        <w:rPr>
          <w:sz w:val="28"/>
          <w:szCs w:val="28"/>
        </w:rPr>
        <w:t xml:space="preserve"> амплитуда и период анализируемых сигналов. </w:t>
      </w:r>
    </w:p>
    <w:p w:rsidR="00AB3A47" w:rsidRPr="00C73E6A" w:rsidRDefault="00AB3A47" w:rsidP="00C73E6A">
      <w:pPr>
        <w:spacing w:line="360" w:lineRule="auto"/>
        <w:ind w:firstLine="720"/>
        <w:jc w:val="both"/>
        <w:rPr>
          <w:sz w:val="28"/>
          <w:szCs w:val="28"/>
        </w:rPr>
      </w:pPr>
      <w:r w:rsidRPr="00C73E6A">
        <w:rPr>
          <w:sz w:val="28"/>
          <w:szCs w:val="28"/>
        </w:rPr>
        <w:t xml:space="preserve">Временной сдвиг </w:t>
      </w:r>
      <w:r w:rsidR="00BB28C7">
        <w:rPr>
          <w:position w:val="-6"/>
          <w:sz w:val="28"/>
          <w:szCs w:val="28"/>
        </w:rPr>
        <w:pict>
          <v:shape id="_x0000_i1334" type="#_x0000_t75" style="width:17.25pt;height:15pt" fillcolor="window">
            <v:imagedata r:id="rId300" o:title=""/>
          </v:shape>
        </w:pict>
      </w:r>
      <w:r w:rsidRPr="00C73E6A">
        <w:rPr>
          <w:sz w:val="28"/>
          <w:szCs w:val="28"/>
        </w:rPr>
        <w:t xml:space="preserve"> (64) пропорционален фазе </w:t>
      </w:r>
      <w:r w:rsidR="00BB28C7">
        <w:rPr>
          <w:position w:val="-10"/>
          <w:sz w:val="28"/>
          <w:szCs w:val="28"/>
        </w:rPr>
        <w:pict>
          <v:shape id="_x0000_i1335" type="#_x0000_t75" style="width:12pt;height:14.25pt" fillcolor="window">
            <v:imagedata r:id="rId301" o:title=""/>
          </v:shape>
        </w:pict>
      </w:r>
      <w:r w:rsidRPr="00C73E6A">
        <w:rPr>
          <w:sz w:val="28"/>
          <w:szCs w:val="28"/>
        </w:rPr>
        <w:t xml:space="preserve"> в пределах </w:t>
      </w:r>
      <w:r w:rsidR="00BB28C7">
        <w:rPr>
          <w:position w:val="-6"/>
          <w:sz w:val="28"/>
          <w:szCs w:val="28"/>
        </w:rPr>
        <w:pict>
          <v:shape id="_x0000_i1336" type="#_x0000_t75" style="width:30.75pt;height:15pt" fillcolor="window">
            <v:imagedata r:id="rId302" o:title=""/>
          </v:shape>
        </w:pict>
      </w:r>
      <w:r w:rsidRPr="00C73E6A">
        <w:rPr>
          <w:sz w:val="28"/>
          <w:szCs w:val="28"/>
        </w:rPr>
        <w:t xml:space="preserve">, и это определяет линейную область изменения фазы </w:t>
      </w:r>
      <w:r w:rsidR="00BB28C7">
        <w:rPr>
          <w:position w:val="-6"/>
          <w:sz w:val="28"/>
          <w:szCs w:val="28"/>
        </w:rPr>
        <w:pict>
          <v:shape id="_x0000_i1337" type="#_x0000_t75" style="width:39pt;height:18pt" fillcolor="window">
            <v:imagedata r:id="rId303" o:title=""/>
          </v:shape>
        </w:pict>
      </w:r>
      <w:r w:rsidRPr="00C73E6A">
        <w:rPr>
          <w:sz w:val="28"/>
          <w:szCs w:val="28"/>
        </w:rPr>
        <w:t xml:space="preserve">. Выходное напряжение ЦЧФД за пределами данной области в точках а и б скачкообразно уменьшается от </w:t>
      </w:r>
      <w:r w:rsidR="00BB28C7">
        <w:rPr>
          <w:position w:val="-12"/>
          <w:sz w:val="28"/>
          <w:szCs w:val="28"/>
        </w:rPr>
        <w:pict>
          <v:shape id="_x0000_i1338" type="#_x0000_t75" style="width:86.25pt;height:18.75pt" fillcolor="window">
            <v:imagedata r:id="rId304" o:title=""/>
          </v:shape>
        </w:pict>
      </w:r>
      <w:r w:rsidRPr="00C73E6A">
        <w:rPr>
          <w:sz w:val="28"/>
          <w:szCs w:val="28"/>
        </w:rPr>
        <w:t xml:space="preserve"> до </w:t>
      </w:r>
      <w:r w:rsidR="00BB28C7">
        <w:rPr>
          <w:position w:val="-12"/>
          <w:sz w:val="28"/>
          <w:szCs w:val="28"/>
        </w:rPr>
        <w:pict>
          <v:shape id="_x0000_i1339" type="#_x0000_t75" style="width:42pt;height:18.75pt" fillcolor="window">
            <v:imagedata r:id="rId305" o:title=""/>
          </v:shape>
        </w:pict>
      </w:r>
      <w:r w:rsidRPr="00C73E6A">
        <w:rPr>
          <w:sz w:val="28"/>
          <w:szCs w:val="28"/>
        </w:rPr>
        <w:t>0 (рис. 13, е, ж), а затем изменяется с сохранением первоначального направления. В связи с этим фазовая характеристика ЦЧФД (см. рис. 14) приобретает пилообразный вид.</w:t>
      </w:r>
    </w:p>
    <w:p w:rsidR="00AB3A47" w:rsidRPr="00C73E6A" w:rsidRDefault="00AB3A47" w:rsidP="00C73E6A">
      <w:pPr>
        <w:spacing w:line="360" w:lineRule="auto"/>
        <w:ind w:firstLine="720"/>
        <w:jc w:val="both"/>
        <w:rPr>
          <w:sz w:val="28"/>
          <w:szCs w:val="28"/>
        </w:rPr>
      </w:pPr>
      <w:r w:rsidRPr="00C73E6A">
        <w:rPr>
          <w:sz w:val="28"/>
          <w:szCs w:val="28"/>
        </w:rPr>
        <w:t xml:space="preserve">Данная характеристика принципиально отличается от характеристики аналогового ФД </w:t>
      </w:r>
      <w:r w:rsidR="00BB28C7">
        <w:rPr>
          <w:position w:val="-10"/>
          <w:sz w:val="28"/>
          <w:szCs w:val="28"/>
        </w:rPr>
        <w:pict>
          <v:shape id="_x0000_i1340" type="#_x0000_t75" style="width:12.75pt;height:17.25pt" fillcolor="window">
            <v:imagedata r:id="rId306" o:title=""/>
          </v:shape>
        </w:pict>
      </w:r>
      <w:r w:rsidRPr="00C73E6A">
        <w:rPr>
          <w:sz w:val="28"/>
          <w:szCs w:val="28"/>
        </w:rPr>
        <w:t xml:space="preserve"> тем, что выходное напряжение (64) при </w:t>
      </w:r>
      <w:r w:rsidR="00BB28C7">
        <w:rPr>
          <w:position w:val="-10"/>
          <w:sz w:val="28"/>
          <w:szCs w:val="28"/>
        </w:rPr>
        <w:pict>
          <v:shape id="_x0000_i1341" type="#_x0000_t75" style="width:33.75pt;height:17.25pt" fillcolor="window">
            <v:imagedata r:id="rId307" o:title=""/>
          </v:shape>
        </w:pict>
      </w:r>
      <w:r w:rsidRPr="00C73E6A">
        <w:rPr>
          <w:sz w:val="28"/>
          <w:szCs w:val="28"/>
        </w:rPr>
        <w:t xml:space="preserve">0 всегда положительно, а при </w:t>
      </w:r>
      <w:r w:rsidR="00BB28C7">
        <w:rPr>
          <w:position w:val="-10"/>
          <w:sz w:val="28"/>
          <w:szCs w:val="28"/>
        </w:rPr>
        <w:pict>
          <v:shape id="_x0000_i1342" type="#_x0000_t75" style="width:33.75pt;height:17.25pt" fillcolor="window">
            <v:imagedata r:id="rId308" o:title=""/>
          </v:shape>
        </w:pict>
      </w:r>
      <w:r w:rsidRPr="00C73E6A">
        <w:rPr>
          <w:sz w:val="28"/>
          <w:szCs w:val="28"/>
        </w:rPr>
        <w:t xml:space="preserve">0 </w:t>
      </w:r>
      <w:r w:rsidRPr="00C73E6A">
        <w:rPr>
          <w:sz w:val="28"/>
          <w:szCs w:val="28"/>
        </w:rPr>
        <w:sym w:font="Symbol" w:char="F02D"/>
      </w:r>
      <w:r w:rsidRPr="00C73E6A">
        <w:rPr>
          <w:sz w:val="28"/>
          <w:szCs w:val="28"/>
        </w:rPr>
        <w:t xml:space="preserve"> всегда отрицательно. Этим и объясняется частотная чувствительность ЦЧФД (рис. 15).</w:t>
      </w:r>
    </w:p>
    <w:p w:rsidR="00AB3A47" w:rsidRPr="00C73E6A" w:rsidRDefault="00AB3A47" w:rsidP="00C73E6A">
      <w:pPr>
        <w:spacing w:line="360" w:lineRule="auto"/>
        <w:ind w:firstLine="720"/>
        <w:jc w:val="both"/>
        <w:rPr>
          <w:sz w:val="28"/>
          <w:szCs w:val="28"/>
        </w:rPr>
      </w:pPr>
      <w:r w:rsidRPr="00C73E6A">
        <w:rPr>
          <w:sz w:val="28"/>
          <w:szCs w:val="28"/>
        </w:rPr>
        <w:t xml:space="preserve">Если, например, частота одного сигнала </w:t>
      </w:r>
      <w:r w:rsidR="00BB28C7">
        <w:rPr>
          <w:position w:val="-12"/>
          <w:sz w:val="28"/>
          <w:szCs w:val="28"/>
        </w:rPr>
        <w:pict>
          <v:shape id="_x0000_i1343" type="#_x0000_t75" style="width:12pt;height:18.75pt" fillcolor="window">
            <v:imagedata r:id="rId309" o:title=""/>
          </v:shape>
        </w:pict>
      </w:r>
      <w:r w:rsidRPr="00C73E6A">
        <w:rPr>
          <w:sz w:val="28"/>
          <w:szCs w:val="28"/>
        </w:rPr>
        <w:t xml:space="preserve"> больше частоты </w:t>
      </w:r>
      <w:r w:rsidR="00BB28C7">
        <w:rPr>
          <w:position w:val="-12"/>
          <w:sz w:val="28"/>
          <w:szCs w:val="28"/>
        </w:rPr>
        <w:pict>
          <v:shape id="_x0000_i1344" type="#_x0000_t75" style="width:12.75pt;height:18.75pt" fillcolor="window">
            <v:imagedata r:id="rId310" o:title=""/>
          </v:shape>
        </w:pict>
      </w:r>
      <w:r w:rsidRPr="00C73E6A">
        <w:rPr>
          <w:sz w:val="28"/>
          <w:szCs w:val="28"/>
        </w:rPr>
        <w:t xml:space="preserve"> второго сигнала </w:t>
      </w:r>
      <w:r w:rsidR="00BB28C7">
        <w:rPr>
          <w:position w:val="-12"/>
          <w:sz w:val="28"/>
          <w:szCs w:val="28"/>
        </w:rPr>
        <w:pict>
          <v:shape id="_x0000_i1345" type="#_x0000_t75" style="width:48pt;height:18.75pt" fillcolor="window">
            <v:imagedata r:id="rId311" o:title=""/>
          </v:shape>
        </w:pict>
      </w:r>
      <w:r w:rsidRPr="00C73E6A">
        <w:rPr>
          <w:sz w:val="28"/>
          <w:szCs w:val="28"/>
        </w:rPr>
        <w:t>, то фазовый сдвиг возрастает пропорционально времени всегда в положительном направлении. При этом пилообразное напряжение приобретает среднее значение (</w:t>
      </w:r>
      <w:r w:rsidR="00BB28C7">
        <w:rPr>
          <w:position w:val="-6"/>
          <w:sz w:val="28"/>
          <w:szCs w:val="28"/>
        </w:rPr>
        <w:pict>
          <v:shape id="_x0000_i1346" type="#_x0000_t75" style="width:33.75pt;height:15pt" fillcolor="window">
            <v:imagedata r:id="rId312" o:title=""/>
          </v:shape>
        </w:pict>
      </w:r>
      <w:r w:rsidRPr="00C73E6A">
        <w:rPr>
          <w:sz w:val="28"/>
          <w:szCs w:val="28"/>
        </w:rPr>
        <w:t xml:space="preserve">0). При обратном соотношении частот </w:t>
      </w:r>
      <w:r w:rsidR="00BB28C7">
        <w:rPr>
          <w:position w:val="-12"/>
          <w:sz w:val="28"/>
          <w:szCs w:val="28"/>
        </w:rPr>
        <w:pict>
          <v:shape id="_x0000_i1347" type="#_x0000_t75" style="width:48pt;height:18.75pt" fillcolor="window">
            <v:imagedata r:id="rId313" o:title=""/>
          </v:shape>
        </w:pict>
      </w:r>
      <w:r w:rsidRPr="00C73E6A">
        <w:rPr>
          <w:sz w:val="28"/>
          <w:szCs w:val="28"/>
        </w:rPr>
        <w:t xml:space="preserve"> </w:t>
      </w:r>
      <w:r w:rsidR="00BB28C7">
        <w:rPr>
          <w:position w:val="-6"/>
          <w:sz w:val="28"/>
          <w:szCs w:val="28"/>
        </w:rPr>
        <w:pict>
          <v:shape id="_x0000_i1348" type="#_x0000_t75" style="width:33.75pt;height:15pt" fillcolor="window">
            <v:imagedata r:id="rId314" o:title=""/>
          </v:shape>
        </w:pict>
      </w:r>
      <w:r w:rsidRPr="00C73E6A">
        <w:rPr>
          <w:sz w:val="28"/>
          <w:szCs w:val="28"/>
        </w:rPr>
        <w:t>0 (см. рис. 15). По данной причине система ФАПЧ с ЦЧФД имеет полосу захвата теоретически бесконечно большую, а на практике ограничивается диапазоном перестройки по частоте используемого управляемого генератора.</w:t>
      </w:r>
    </w:p>
    <w:p w:rsidR="00AB3A47" w:rsidRPr="00C73E6A" w:rsidRDefault="00AB3A47" w:rsidP="00C73E6A">
      <w:pPr>
        <w:spacing w:line="360" w:lineRule="auto"/>
        <w:ind w:firstLine="720"/>
        <w:jc w:val="both"/>
        <w:rPr>
          <w:sz w:val="28"/>
          <w:szCs w:val="28"/>
        </w:rPr>
      </w:pPr>
      <w:r w:rsidRPr="00C73E6A">
        <w:rPr>
          <w:sz w:val="28"/>
          <w:szCs w:val="28"/>
        </w:rPr>
        <w:t xml:space="preserve">Таким образом, рассмотренный ЦЧФД  (см. рис. 12) выполняет роль частотного демодулятора (компаратора) при частотах </w:t>
      </w:r>
      <w:r w:rsidR="00BB28C7">
        <w:rPr>
          <w:position w:val="-12"/>
          <w:sz w:val="28"/>
          <w:szCs w:val="28"/>
        </w:rPr>
        <w:pict>
          <v:shape id="_x0000_i1349" type="#_x0000_t75" style="width:39.75pt;height:18.75pt" fillcolor="window">
            <v:imagedata r:id="rId315" o:title=""/>
          </v:shape>
        </w:pict>
      </w:r>
      <w:r w:rsidRPr="00C73E6A">
        <w:rPr>
          <w:sz w:val="28"/>
          <w:szCs w:val="28"/>
        </w:rPr>
        <w:t xml:space="preserve"> (см. рис. 15) и роль ФД при совпадении анализируемых частот  </w:t>
      </w:r>
      <w:r w:rsidR="00BB28C7">
        <w:rPr>
          <w:position w:val="-12"/>
          <w:sz w:val="28"/>
          <w:szCs w:val="28"/>
        </w:rPr>
        <w:pict>
          <v:shape id="_x0000_i1350" type="#_x0000_t75" style="width:48.75pt;height:18.75pt" fillcolor="window">
            <v:imagedata r:id="rId316" o:title=""/>
          </v:shape>
        </w:pict>
      </w:r>
      <w:r w:rsidRPr="00C73E6A">
        <w:rPr>
          <w:sz w:val="28"/>
          <w:szCs w:val="28"/>
        </w:rPr>
        <w:t xml:space="preserve"> (см. рис. 14).</w:t>
      </w:r>
    </w:p>
    <w:p w:rsidR="00AB3A47" w:rsidRPr="00C73E6A" w:rsidRDefault="00AB3A47" w:rsidP="00C73E6A">
      <w:pPr>
        <w:spacing w:line="360" w:lineRule="auto"/>
        <w:ind w:firstLine="720"/>
        <w:jc w:val="both"/>
        <w:rPr>
          <w:sz w:val="28"/>
          <w:szCs w:val="28"/>
        </w:rPr>
      </w:pPr>
      <w:r w:rsidRPr="00C73E6A">
        <w:rPr>
          <w:sz w:val="28"/>
          <w:szCs w:val="28"/>
        </w:rPr>
        <w:t xml:space="preserve">Номиналы выходных ФНЧ ЦЧФД (см. рис. 12) рассчитывают, исходя из частот среза </w:t>
      </w:r>
      <w:r w:rsidR="00BB28C7">
        <w:rPr>
          <w:position w:val="-12"/>
          <w:sz w:val="28"/>
          <w:szCs w:val="28"/>
          <w:lang w:val="en-US"/>
        </w:rPr>
        <w:pict>
          <v:shape id="_x0000_i1351" type="#_x0000_t75" style="width:12.75pt;height:18.75pt" fillcolor="window">
            <v:imagedata r:id="rId317" o:title=""/>
          </v:shape>
        </w:pict>
      </w:r>
      <w:r w:rsidRPr="00C73E6A">
        <w:rPr>
          <w:sz w:val="28"/>
          <w:szCs w:val="28"/>
        </w:rPr>
        <w:t xml:space="preserve">, которые должны быть намного меньше частоты модуляции </w:t>
      </w:r>
      <w:r w:rsidR="00BB28C7">
        <w:rPr>
          <w:position w:val="-12"/>
          <w:sz w:val="28"/>
          <w:szCs w:val="28"/>
        </w:rPr>
        <w:pict>
          <v:shape id="_x0000_i1352" type="#_x0000_t75" style="width:17.25pt;height:18.75pt" fillcolor="window">
            <v:imagedata r:id="rId318" o:title=""/>
          </v:shape>
        </w:pict>
      </w:r>
      <w:r w:rsidRPr="00C73E6A">
        <w:rPr>
          <w:sz w:val="28"/>
          <w:szCs w:val="28"/>
        </w:rPr>
        <w:t>:</w:t>
      </w:r>
    </w:p>
    <w:p w:rsidR="00AB3A47" w:rsidRPr="00C73E6A" w:rsidRDefault="00BB28C7" w:rsidP="00C73E6A">
      <w:pPr>
        <w:spacing w:line="360" w:lineRule="auto"/>
        <w:ind w:firstLine="720"/>
        <w:jc w:val="both"/>
        <w:rPr>
          <w:sz w:val="28"/>
          <w:szCs w:val="28"/>
        </w:rPr>
      </w:pPr>
      <w:r>
        <w:rPr>
          <w:position w:val="-34"/>
          <w:sz w:val="28"/>
          <w:szCs w:val="28"/>
          <w:lang w:val="en-US"/>
        </w:rPr>
        <w:pict>
          <v:shape id="_x0000_i1353" type="#_x0000_t75" style="width:177pt;height:39pt" fillcolor="window">
            <v:imagedata r:id="rId319" o:title=""/>
          </v:shape>
        </w:pict>
      </w:r>
      <w:r w:rsidR="00AB3A47" w:rsidRPr="00C73E6A">
        <w:rPr>
          <w:sz w:val="28"/>
          <w:szCs w:val="28"/>
        </w:rPr>
        <w:t>.</w:t>
      </w:r>
    </w:p>
    <w:p w:rsidR="00AB3A47" w:rsidRPr="00C73E6A" w:rsidRDefault="00AB3A47" w:rsidP="00C73E6A">
      <w:pPr>
        <w:spacing w:line="360" w:lineRule="auto"/>
        <w:ind w:firstLine="720"/>
        <w:jc w:val="both"/>
        <w:rPr>
          <w:sz w:val="28"/>
          <w:szCs w:val="28"/>
        </w:rPr>
      </w:pPr>
      <w:r w:rsidRPr="00C73E6A">
        <w:rPr>
          <w:sz w:val="28"/>
          <w:szCs w:val="28"/>
        </w:rPr>
        <w:t xml:space="preserve"> Частотный диапазон работы ЦЧФД определяется предельной частотой функционирования используемых </w:t>
      </w:r>
      <w:r w:rsidRPr="00C73E6A">
        <w:rPr>
          <w:sz w:val="28"/>
          <w:szCs w:val="28"/>
          <w:lang w:val="en-US"/>
        </w:rPr>
        <w:t>D</w:t>
      </w:r>
      <w:r w:rsidRPr="00C73E6A">
        <w:rPr>
          <w:sz w:val="28"/>
          <w:szCs w:val="28"/>
        </w:rPr>
        <w:t>-триггеров и элемента И-НЕ. При реализации ЦЧФД на основе стандартных ИС 1554</w:t>
      </w:r>
      <w:r w:rsidRPr="00C73E6A">
        <w:rPr>
          <w:sz w:val="28"/>
          <w:szCs w:val="28"/>
        </w:rPr>
        <w:sym w:font="Symbol" w:char="F02D"/>
      </w:r>
      <w:r w:rsidRPr="00C73E6A">
        <w:rPr>
          <w:sz w:val="28"/>
          <w:szCs w:val="28"/>
        </w:rPr>
        <w:t xml:space="preserve">й серии, в состав которой входят двойной </w:t>
      </w:r>
      <w:r w:rsidRPr="00C73E6A">
        <w:rPr>
          <w:sz w:val="28"/>
          <w:szCs w:val="28"/>
          <w:lang w:val="en-US"/>
        </w:rPr>
        <w:t>D</w:t>
      </w:r>
      <w:r w:rsidRPr="00C73E6A">
        <w:rPr>
          <w:sz w:val="28"/>
          <w:szCs w:val="28"/>
        </w:rPr>
        <w:sym w:font="Symbol" w:char="F02D"/>
      </w:r>
      <w:r w:rsidRPr="00C73E6A">
        <w:rPr>
          <w:sz w:val="28"/>
          <w:szCs w:val="28"/>
        </w:rPr>
        <w:t>триггер (1554ТМ2) и 4 элемента И</w:t>
      </w:r>
      <w:r w:rsidRPr="00C73E6A">
        <w:rPr>
          <w:sz w:val="28"/>
          <w:szCs w:val="28"/>
        </w:rPr>
        <w:sym w:font="Symbol" w:char="F02D"/>
      </w:r>
      <w:r w:rsidRPr="00C73E6A">
        <w:rPr>
          <w:sz w:val="28"/>
          <w:szCs w:val="28"/>
        </w:rPr>
        <w:t>НЕ (1554ЛА3), рабочий диапазон частот может быть получен до 100 МГц.</w:t>
      </w:r>
    </w:p>
    <w:p w:rsidR="00AB3A47" w:rsidRPr="00C73E6A" w:rsidRDefault="00AB3A47" w:rsidP="00C73E6A">
      <w:pPr>
        <w:spacing w:line="360" w:lineRule="auto"/>
        <w:ind w:firstLine="720"/>
        <w:jc w:val="both"/>
        <w:rPr>
          <w:sz w:val="28"/>
          <w:szCs w:val="28"/>
        </w:rPr>
      </w:pPr>
    </w:p>
    <w:p w:rsidR="00AB3A47" w:rsidRPr="00C73E6A" w:rsidRDefault="00C73E6A" w:rsidP="00C73E6A">
      <w:pPr>
        <w:pStyle w:val="3"/>
        <w:spacing w:line="360" w:lineRule="auto"/>
        <w:ind w:firstLine="720"/>
        <w:rPr>
          <w:szCs w:val="28"/>
          <w:lang w:val="ru-RU"/>
        </w:rPr>
      </w:pPr>
      <w:r>
        <w:rPr>
          <w:szCs w:val="28"/>
          <w:lang w:val="ru-RU"/>
        </w:rPr>
        <w:br w:type="page"/>
      </w:r>
      <w:r w:rsidR="00AB3A47" w:rsidRPr="00C73E6A">
        <w:rPr>
          <w:szCs w:val="28"/>
          <w:lang w:val="ru-RU"/>
        </w:rPr>
        <w:t>ЗАКЛЮЧЕНИЕ</w:t>
      </w:r>
    </w:p>
    <w:p w:rsidR="00AB3A47" w:rsidRPr="00C73E6A" w:rsidRDefault="00AB3A47" w:rsidP="00C73E6A">
      <w:pPr>
        <w:spacing w:line="360" w:lineRule="auto"/>
        <w:ind w:firstLine="720"/>
        <w:jc w:val="center"/>
        <w:rPr>
          <w:b/>
          <w:sz w:val="28"/>
          <w:szCs w:val="28"/>
        </w:rPr>
      </w:pPr>
    </w:p>
    <w:p w:rsidR="00AB3A47" w:rsidRPr="00C73E6A" w:rsidRDefault="00AB3A47" w:rsidP="00C73E6A">
      <w:pPr>
        <w:pStyle w:val="31"/>
        <w:spacing w:line="360" w:lineRule="auto"/>
        <w:ind w:firstLine="720"/>
        <w:rPr>
          <w:szCs w:val="28"/>
        </w:rPr>
      </w:pPr>
      <w:r w:rsidRPr="00C73E6A">
        <w:rPr>
          <w:szCs w:val="28"/>
        </w:rPr>
        <w:t>За последнее время существенно повысился технический уровень электронной техники. Интегральная микросхемотехника в своем развитии достигла высокого уровня. Быстрое развитие требует создания все более точного и сложного автоматизированного технологического оборудования. Однако, вместе с этим мы получаем возможность создания более сложных и совершенных устройств с лучшими характеристиками и параметрами, уменьшение их габаритов.</w:t>
      </w:r>
    </w:p>
    <w:p w:rsidR="00AB3A47" w:rsidRPr="00C73E6A" w:rsidRDefault="00AB3A47" w:rsidP="00C73E6A">
      <w:pPr>
        <w:pStyle w:val="31"/>
        <w:spacing w:line="360" w:lineRule="auto"/>
        <w:ind w:firstLine="720"/>
        <w:rPr>
          <w:szCs w:val="28"/>
        </w:rPr>
      </w:pPr>
      <w:r w:rsidRPr="00C73E6A">
        <w:rPr>
          <w:szCs w:val="28"/>
        </w:rPr>
        <w:t>В процессе выполнения данной курсовой работы мы ознакомились с общими принципами построения таких узлов радиоприемных устройств как различные виды модуляторов, изучили основные методы  их проектирова</w:t>
      </w:r>
      <w:r w:rsidRPr="00C73E6A">
        <w:rPr>
          <w:szCs w:val="28"/>
        </w:rPr>
        <w:softHyphen/>
        <w:t>ния с использованием микросхемотехники. Получили практические навыки  проектирования, расчета и моделирования узлов радиоприемника с использо</w:t>
      </w:r>
      <w:r w:rsidRPr="00C73E6A">
        <w:rPr>
          <w:szCs w:val="28"/>
        </w:rPr>
        <w:softHyphen/>
        <w:t>ванием ПЭВМ.</w:t>
      </w:r>
    </w:p>
    <w:p w:rsidR="00AB3A47" w:rsidRPr="00C73E6A" w:rsidRDefault="00AB3A47" w:rsidP="00C73E6A">
      <w:pPr>
        <w:pStyle w:val="31"/>
        <w:spacing w:line="360" w:lineRule="auto"/>
        <w:ind w:firstLine="720"/>
        <w:rPr>
          <w:szCs w:val="28"/>
        </w:rPr>
      </w:pPr>
      <w:r w:rsidRPr="00C73E6A">
        <w:rPr>
          <w:szCs w:val="28"/>
        </w:rPr>
        <w:t>Исследованию подлежали: линейный частотный модулятор, цифровой частотно-фазовый демодулятор и прецизионный амплитудный модулятор. Разработанные схемы устройств работают в широком диапазоне частот 100-250 МГц с диапазоном управляющих напряжений 0-10 В.</w:t>
      </w:r>
    </w:p>
    <w:p w:rsidR="00AB3A47" w:rsidRPr="00C73E6A" w:rsidRDefault="00AB3A47" w:rsidP="00C73E6A">
      <w:pPr>
        <w:pStyle w:val="31"/>
        <w:spacing w:line="360" w:lineRule="auto"/>
        <w:ind w:firstLine="720"/>
        <w:rPr>
          <w:b/>
          <w:szCs w:val="28"/>
        </w:rPr>
      </w:pPr>
    </w:p>
    <w:p w:rsidR="00AB3A47" w:rsidRPr="00C73E6A" w:rsidRDefault="00C73E6A" w:rsidP="00C73E6A">
      <w:pPr>
        <w:pStyle w:val="a5"/>
        <w:spacing w:line="360" w:lineRule="auto"/>
        <w:ind w:firstLine="720"/>
        <w:rPr>
          <w:sz w:val="28"/>
          <w:szCs w:val="28"/>
        </w:rPr>
      </w:pPr>
      <w:r>
        <w:rPr>
          <w:sz w:val="28"/>
          <w:szCs w:val="28"/>
        </w:rPr>
        <w:br w:type="page"/>
      </w:r>
      <w:r w:rsidR="00AB3A47" w:rsidRPr="00C73E6A">
        <w:rPr>
          <w:sz w:val="28"/>
          <w:szCs w:val="28"/>
        </w:rPr>
        <w:t>СПИСОК  ИСПОЛЬЗОВАННОЙ  ЛИТЕРАТУРЫ</w:t>
      </w:r>
    </w:p>
    <w:p w:rsidR="00AB3A47" w:rsidRPr="00C73E6A" w:rsidRDefault="00AB3A47" w:rsidP="00C73E6A">
      <w:pPr>
        <w:spacing w:line="360" w:lineRule="auto"/>
        <w:ind w:firstLine="720"/>
        <w:jc w:val="both"/>
        <w:rPr>
          <w:sz w:val="28"/>
          <w:szCs w:val="28"/>
        </w:rPr>
      </w:pPr>
    </w:p>
    <w:p w:rsidR="00AB3A47" w:rsidRPr="00C73E6A" w:rsidRDefault="00AB3A47" w:rsidP="00C73E6A">
      <w:pPr>
        <w:numPr>
          <w:ilvl w:val="0"/>
          <w:numId w:val="6"/>
        </w:numPr>
        <w:tabs>
          <w:tab w:val="clear" w:pos="1069"/>
          <w:tab w:val="num" w:pos="0"/>
        </w:tabs>
        <w:spacing w:line="360" w:lineRule="auto"/>
        <w:ind w:left="0" w:firstLine="0"/>
        <w:jc w:val="both"/>
        <w:rPr>
          <w:sz w:val="28"/>
          <w:szCs w:val="28"/>
        </w:rPr>
      </w:pPr>
      <w:r w:rsidRPr="00C73E6A">
        <w:rPr>
          <w:sz w:val="28"/>
          <w:szCs w:val="28"/>
        </w:rPr>
        <w:t>С в и р и д  В.Л. Микросхемотехника аналоговых электронных устройств: Учеб. Пособие для радиотехн. спец. вузов. – Дизайн ПРО, 1998. – 256с.</w:t>
      </w:r>
    </w:p>
    <w:p w:rsidR="00AB3A47" w:rsidRPr="00C73E6A" w:rsidRDefault="00AB3A47" w:rsidP="00C73E6A">
      <w:pPr>
        <w:numPr>
          <w:ilvl w:val="0"/>
          <w:numId w:val="6"/>
        </w:numPr>
        <w:tabs>
          <w:tab w:val="clear" w:pos="1069"/>
          <w:tab w:val="num" w:pos="0"/>
        </w:tabs>
        <w:spacing w:line="360" w:lineRule="auto"/>
        <w:ind w:left="0" w:firstLine="0"/>
        <w:jc w:val="both"/>
        <w:rPr>
          <w:sz w:val="28"/>
          <w:szCs w:val="28"/>
        </w:rPr>
      </w:pPr>
      <w:r w:rsidRPr="00C73E6A">
        <w:rPr>
          <w:sz w:val="28"/>
          <w:szCs w:val="28"/>
        </w:rPr>
        <w:t>С в и р и д  В.Л. Проектирование микроэлектронных устройств: Учеб. Пособие по курсу “Микросхемотехника”: В 4 ч. Ч.2: Методология, основы метрологии, проектирование и расчет электронно-управляемых образцовых проводимостей. – Мн.: БГУИР, 1994. – 76 с.</w:t>
      </w:r>
    </w:p>
    <w:p w:rsidR="00AB3A47" w:rsidRPr="00C73E6A" w:rsidRDefault="00AB3A47" w:rsidP="00C73E6A">
      <w:pPr>
        <w:numPr>
          <w:ilvl w:val="0"/>
          <w:numId w:val="6"/>
        </w:numPr>
        <w:tabs>
          <w:tab w:val="clear" w:pos="1069"/>
          <w:tab w:val="num" w:pos="0"/>
        </w:tabs>
        <w:spacing w:line="360" w:lineRule="auto"/>
        <w:ind w:left="0" w:firstLine="0"/>
        <w:jc w:val="both"/>
        <w:rPr>
          <w:sz w:val="28"/>
          <w:szCs w:val="28"/>
        </w:rPr>
      </w:pPr>
      <w:r w:rsidRPr="00C73E6A">
        <w:rPr>
          <w:sz w:val="28"/>
          <w:szCs w:val="28"/>
        </w:rPr>
        <w:t>А.с. 1132258 СССР, МКИ</w:t>
      </w:r>
      <w:r w:rsidRPr="00C73E6A">
        <w:rPr>
          <w:sz w:val="28"/>
          <w:szCs w:val="28"/>
          <w:vertAlign w:val="superscript"/>
        </w:rPr>
        <w:t>3</w:t>
      </w:r>
      <w:r w:rsidRPr="00C73E6A">
        <w:rPr>
          <w:sz w:val="28"/>
          <w:szCs w:val="28"/>
        </w:rPr>
        <w:t xml:space="preserve"> </w:t>
      </w:r>
      <w:r w:rsidRPr="00C73E6A">
        <w:rPr>
          <w:sz w:val="28"/>
          <w:szCs w:val="28"/>
          <w:lang w:val="en-US"/>
        </w:rPr>
        <w:t>G</w:t>
      </w:r>
      <w:r w:rsidRPr="00C73E6A">
        <w:rPr>
          <w:sz w:val="28"/>
          <w:szCs w:val="28"/>
        </w:rPr>
        <w:t xml:space="preserve"> 01 </w:t>
      </w:r>
      <w:r w:rsidRPr="00C73E6A">
        <w:rPr>
          <w:sz w:val="28"/>
          <w:szCs w:val="28"/>
          <w:lang w:val="en-US"/>
        </w:rPr>
        <w:t>R</w:t>
      </w:r>
      <w:r w:rsidRPr="00C73E6A">
        <w:rPr>
          <w:sz w:val="28"/>
          <w:szCs w:val="28"/>
        </w:rPr>
        <w:t xml:space="preserve"> 27/26. Устройство для автоматического измерения параметров нелинейных элементов / В.Л. Свирид. – Заявл. 02.08.83</w:t>
      </w:r>
      <w:r w:rsidRPr="00C73E6A">
        <w:rPr>
          <w:sz w:val="28"/>
          <w:szCs w:val="28"/>
          <w:lang w:val="en-US"/>
        </w:rPr>
        <w:t xml:space="preserve">; </w:t>
      </w:r>
      <w:r w:rsidRPr="00C73E6A">
        <w:rPr>
          <w:sz w:val="28"/>
          <w:szCs w:val="28"/>
        </w:rPr>
        <w:t xml:space="preserve">Опубл. 30.12.84, Бюл. </w:t>
      </w:r>
      <w:r w:rsidRPr="00C73E6A">
        <w:rPr>
          <w:sz w:val="28"/>
          <w:szCs w:val="28"/>
          <w:lang w:val="en-US"/>
        </w:rPr>
        <w:t>N 48</w:t>
      </w:r>
      <w:r w:rsidRPr="00C73E6A">
        <w:rPr>
          <w:sz w:val="28"/>
          <w:szCs w:val="28"/>
        </w:rPr>
        <w:t>. – 17 с.</w:t>
      </w:r>
    </w:p>
    <w:p w:rsidR="00AB3A47" w:rsidRPr="00C73E6A" w:rsidRDefault="00AB3A47" w:rsidP="00C73E6A">
      <w:pPr>
        <w:numPr>
          <w:ilvl w:val="0"/>
          <w:numId w:val="6"/>
        </w:numPr>
        <w:tabs>
          <w:tab w:val="num" w:pos="576"/>
        </w:tabs>
        <w:spacing w:line="360" w:lineRule="auto"/>
        <w:ind w:left="0" w:firstLine="0"/>
        <w:jc w:val="both"/>
        <w:rPr>
          <w:sz w:val="28"/>
          <w:szCs w:val="28"/>
        </w:rPr>
      </w:pPr>
      <w:r w:rsidRPr="00C73E6A">
        <w:rPr>
          <w:sz w:val="28"/>
          <w:szCs w:val="28"/>
        </w:rPr>
        <w:t>С в и р и д  В.Л. Экспериментальная микросхемотехника: Лаб. Практикум по курсу “Микросхемотехника ”: В 3 ч. Ч. 1: Исследование дифференциальных и операционных усилителей. – Мн.: БГУИР, 1995. – 61 с.</w:t>
      </w:r>
    </w:p>
    <w:p w:rsidR="00AB3A47" w:rsidRPr="00C73E6A" w:rsidRDefault="00AB3A47" w:rsidP="00C73E6A">
      <w:pPr>
        <w:numPr>
          <w:ilvl w:val="0"/>
          <w:numId w:val="6"/>
        </w:numPr>
        <w:tabs>
          <w:tab w:val="num" w:pos="576"/>
        </w:tabs>
        <w:spacing w:line="360" w:lineRule="auto"/>
        <w:ind w:left="0" w:firstLine="0"/>
        <w:jc w:val="both"/>
        <w:rPr>
          <w:sz w:val="28"/>
          <w:szCs w:val="28"/>
        </w:rPr>
      </w:pPr>
      <w:r w:rsidRPr="00C73E6A">
        <w:rPr>
          <w:sz w:val="28"/>
          <w:szCs w:val="28"/>
        </w:rPr>
        <w:t>С в и р и д  В.Л. Электронно-управляемые фазовращатели // Новые информационные технологии в науке и производстве: Материалы международ. науч.-техн. конф. – Мн.: БГУИР, 1998. – С. 189-192.</w:t>
      </w:r>
    </w:p>
    <w:p w:rsidR="00AB3A47" w:rsidRPr="00C73E6A" w:rsidRDefault="00AB3A47" w:rsidP="00C73E6A">
      <w:pPr>
        <w:numPr>
          <w:ilvl w:val="0"/>
          <w:numId w:val="6"/>
        </w:numPr>
        <w:tabs>
          <w:tab w:val="num" w:pos="576"/>
        </w:tabs>
        <w:spacing w:line="360" w:lineRule="auto"/>
        <w:ind w:left="0" w:firstLine="0"/>
        <w:jc w:val="both"/>
        <w:rPr>
          <w:sz w:val="28"/>
          <w:szCs w:val="28"/>
        </w:rPr>
      </w:pPr>
      <w:r w:rsidRPr="00C73E6A">
        <w:rPr>
          <w:sz w:val="28"/>
          <w:szCs w:val="28"/>
        </w:rPr>
        <w:t>С в и р и д  В.Л. Прецизионные источники опорного напряжения на основе полевых транзисторов // Радиотехника и электроника. – Мн.: ЗАО “Юникап”, 1999. – Вып. 24. – С.150-156.</w:t>
      </w:r>
    </w:p>
    <w:p w:rsidR="00AB3A47" w:rsidRPr="00C73E6A" w:rsidRDefault="00AB3A47" w:rsidP="00C73E6A">
      <w:pPr>
        <w:numPr>
          <w:ilvl w:val="0"/>
          <w:numId w:val="6"/>
        </w:numPr>
        <w:tabs>
          <w:tab w:val="num" w:pos="576"/>
        </w:tabs>
        <w:spacing w:line="360" w:lineRule="auto"/>
        <w:ind w:left="0" w:firstLine="0"/>
        <w:jc w:val="both"/>
        <w:rPr>
          <w:sz w:val="28"/>
          <w:szCs w:val="28"/>
        </w:rPr>
      </w:pPr>
      <w:r w:rsidRPr="00C73E6A">
        <w:rPr>
          <w:sz w:val="28"/>
          <w:szCs w:val="28"/>
        </w:rPr>
        <w:t>С в и р и д В.Л. Метод линеаризации и термостабилизации характеристик нелинейных элементов // Радиотехника – М.: ВНТОРЭиС им. А.С.</w:t>
      </w:r>
      <w:r w:rsidRPr="00C73E6A">
        <w:rPr>
          <w:sz w:val="28"/>
          <w:szCs w:val="28"/>
          <w:lang w:val="en-US"/>
        </w:rPr>
        <w:t xml:space="preserve"> </w:t>
      </w:r>
      <w:r w:rsidRPr="00C73E6A">
        <w:rPr>
          <w:sz w:val="28"/>
          <w:szCs w:val="28"/>
        </w:rPr>
        <w:t xml:space="preserve">Попова, 1991. – </w:t>
      </w:r>
      <w:r w:rsidRPr="00C73E6A">
        <w:rPr>
          <w:sz w:val="28"/>
          <w:szCs w:val="28"/>
          <w:lang w:val="en-US"/>
        </w:rPr>
        <w:t>N</w:t>
      </w:r>
      <w:r w:rsidRPr="00C73E6A">
        <w:rPr>
          <w:sz w:val="28"/>
          <w:szCs w:val="28"/>
        </w:rPr>
        <w:t xml:space="preserve">11. – С. 56 – 58. </w:t>
      </w:r>
    </w:p>
    <w:p w:rsidR="00AB3A47" w:rsidRPr="00C73E6A" w:rsidRDefault="00AB3A47" w:rsidP="00C73E6A">
      <w:pPr>
        <w:numPr>
          <w:ilvl w:val="0"/>
          <w:numId w:val="6"/>
        </w:numPr>
        <w:tabs>
          <w:tab w:val="num" w:pos="576"/>
        </w:tabs>
        <w:spacing w:line="360" w:lineRule="auto"/>
        <w:ind w:left="0" w:firstLine="0"/>
        <w:jc w:val="both"/>
        <w:rPr>
          <w:sz w:val="28"/>
          <w:szCs w:val="28"/>
        </w:rPr>
      </w:pPr>
      <w:r w:rsidRPr="00C73E6A">
        <w:rPr>
          <w:sz w:val="28"/>
          <w:szCs w:val="28"/>
        </w:rPr>
        <w:t>С в и р и д В.Л. Измерение полных проводимостей при неблагоприятных соотношениях составляющих // Радиотехника и электроника. – Мн.: Выш. шк., 1975. – Вып. 4. – С. 98 – 104.</w:t>
      </w:r>
    </w:p>
    <w:p w:rsidR="00AB3A47" w:rsidRPr="00C73E6A" w:rsidRDefault="00AB3A47" w:rsidP="00C73E6A">
      <w:pPr>
        <w:numPr>
          <w:ilvl w:val="0"/>
          <w:numId w:val="6"/>
        </w:numPr>
        <w:tabs>
          <w:tab w:val="clear" w:pos="1069"/>
          <w:tab w:val="num" w:pos="0"/>
        </w:tabs>
        <w:spacing w:line="360" w:lineRule="auto"/>
        <w:ind w:left="0" w:firstLine="0"/>
        <w:jc w:val="both"/>
        <w:rPr>
          <w:sz w:val="28"/>
          <w:szCs w:val="28"/>
        </w:rPr>
      </w:pPr>
      <w:r w:rsidRPr="00C73E6A">
        <w:rPr>
          <w:sz w:val="28"/>
          <w:szCs w:val="28"/>
        </w:rPr>
        <w:t>Пат. 2020616 РФ, МКИ</w:t>
      </w:r>
      <w:r w:rsidRPr="00C73E6A">
        <w:rPr>
          <w:sz w:val="28"/>
          <w:szCs w:val="28"/>
          <w:vertAlign w:val="superscript"/>
        </w:rPr>
        <w:t>5</w:t>
      </w:r>
      <w:r w:rsidRPr="00C73E6A">
        <w:rPr>
          <w:sz w:val="28"/>
          <w:szCs w:val="28"/>
        </w:rPr>
        <w:t xml:space="preserve"> </w:t>
      </w:r>
      <w:r w:rsidRPr="00C73E6A">
        <w:rPr>
          <w:sz w:val="28"/>
          <w:szCs w:val="28"/>
          <w:lang w:val="en-US"/>
        </w:rPr>
        <w:t>G</w:t>
      </w:r>
      <w:r w:rsidRPr="00C73E6A">
        <w:rPr>
          <w:sz w:val="28"/>
          <w:szCs w:val="28"/>
        </w:rPr>
        <w:t xml:space="preserve"> 01 С 27/00. Аналоговое запоминающее устройство / В.Л. Свирид. – Заявл. 25.02.91</w:t>
      </w:r>
      <w:r w:rsidRPr="00C73E6A">
        <w:rPr>
          <w:sz w:val="28"/>
          <w:szCs w:val="28"/>
          <w:lang w:val="en-US"/>
        </w:rPr>
        <w:t>;</w:t>
      </w:r>
      <w:r w:rsidRPr="00C73E6A">
        <w:rPr>
          <w:sz w:val="28"/>
          <w:szCs w:val="28"/>
        </w:rPr>
        <w:t xml:space="preserve"> Опубл. 30.09.94, Бюл. </w:t>
      </w:r>
      <w:r w:rsidRPr="00C73E6A">
        <w:rPr>
          <w:sz w:val="28"/>
          <w:szCs w:val="28"/>
          <w:lang w:val="en-US"/>
        </w:rPr>
        <w:t>N 18</w:t>
      </w:r>
      <w:r w:rsidRPr="00C73E6A">
        <w:rPr>
          <w:sz w:val="28"/>
          <w:szCs w:val="28"/>
        </w:rPr>
        <w:t>. - 7 с.</w:t>
      </w:r>
    </w:p>
    <w:p w:rsidR="00AB3A47" w:rsidRPr="00C73E6A" w:rsidRDefault="00AB3A47" w:rsidP="00C73E6A">
      <w:pPr>
        <w:pStyle w:val="31"/>
        <w:spacing w:line="360" w:lineRule="auto"/>
        <w:ind w:firstLine="720"/>
        <w:rPr>
          <w:b/>
          <w:szCs w:val="28"/>
          <w:lang w:val="en-US"/>
        </w:rPr>
      </w:pPr>
      <w:bookmarkStart w:id="0" w:name="_GoBack"/>
      <w:bookmarkEnd w:id="0"/>
    </w:p>
    <w:sectPr w:rsidR="00AB3A47" w:rsidRPr="00C73E6A" w:rsidSect="00C73E6A">
      <w:headerReference w:type="even" r:id="rId320"/>
      <w:headerReference w:type="default" r:id="rId321"/>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91" w:rsidRDefault="00173C91">
      <w:r>
        <w:separator/>
      </w:r>
    </w:p>
  </w:endnote>
  <w:endnote w:type="continuationSeparator" w:id="0">
    <w:p w:rsidR="00173C91" w:rsidRDefault="0017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91" w:rsidRDefault="00173C91">
      <w:r>
        <w:separator/>
      </w:r>
    </w:p>
  </w:footnote>
  <w:footnote w:type="continuationSeparator" w:id="0">
    <w:p w:rsidR="00173C91" w:rsidRDefault="0017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47" w:rsidRDefault="00AB3A47">
    <w:pPr>
      <w:pStyle w:val="a9"/>
      <w:framePr w:wrap="around" w:vAnchor="text" w:hAnchor="margin" w:xAlign="right" w:y="1"/>
      <w:rPr>
        <w:rStyle w:val="ab"/>
      </w:rPr>
    </w:pPr>
    <w:r>
      <w:rPr>
        <w:rStyle w:val="ab"/>
        <w:noProof/>
      </w:rPr>
      <w:t>1</w:t>
    </w:r>
  </w:p>
  <w:p w:rsidR="00AB3A47" w:rsidRDefault="00AB3A4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47" w:rsidRDefault="000D7CE2">
    <w:pPr>
      <w:pStyle w:val="a9"/>
      <w:framePr w:wrap="around" w:vAnchor="text" w:hAnchor="margin" w:xAlign="right" w:y="1"/>
      <w:rPr>
        <w:rStyle w:val="ab"/>
      </w:rPr>
    </w:pPr>
    <w:r>
      <w:rPr>
        <w:rStyle w:val="ab"/>
        <w:noProof/>
      </w:rPr>
      <w:t>2</w:t>
    </w:r>
  </w:p>
  <w:p w:rsidR="00AB3A47" w:rsidRDefault="00AB3A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C53"/>
    <w:multiLevelType w:val="singleLevel"/>
    <w:tmpl w:val="E3BA0CEE"/>
    <w:lvl w:ilvl="0">
      <w:start w:val="1"/>
      <w:numFmt w:val="decimal"/>
      <w:lvlText w:val="%1."/>
      <w:lvlJc w:val="left"/>
      <w:pPr>
        <w:tabs>
          <w:tab w:val="num" w:pos="1069"/>
        </w:tabs>
        <w:ind w:left="1069" w:hanging="360"/>
      </w:pPr>
      <w:rPr>
        <w:rFonts w:cs="Times New Roman" w:hint="default"/>
      </w:rPr>
    </w:lvl>
  </w:abstractNum>
  <w:abstractNum w:abstractNumId="1">
    <w:nsid w:val="138762C4"/>
    <w:multiLevelType w:val="multilevel"/>
    <w:tmpl w:val="896C7B90"/>
    <w:lvl w:ilvl="0">
      <w:start w:val="8"/>
      <w:numFmt w:val="decimal"/>
      <w:lvlText w:val="%1."/>
      <w:lvlJc w:val="left"/>
      <w:pPr>
        <w:tabs>
          <w:tab w:val="num" w:pos="576"/>
        </w:tabs>
        <w:ind w:left="576" w:hanging="576"/>
      </w:pPr>
      <w:rPr>
        <w:rFonts w:cs="Times New Roman" w:hint="default"/>
      </w:rPr>
    </w:lvl>
    <w:lvl w:ilvl="1">
      <w:start w:val="5"/>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B814D57"/>
    <w:multiLevelType w:val="multilevel"/>
    <w:tmpl w:val="88C0A884"/>
    <w:lvl w:ilvl="0">
      <w:start w:val="8"/>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564"/>
        </w:tabs>
        <w:ind w:left="564" w:hanging="564"/>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313102D"/>
    <w:multiLevelType w:val="multilevel"/>
    <w:tmpl w:val="990863AC"/>
    <w:lvl w:ilvl="0">
      <w:start w:val="8"/>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6"/>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
    <w:nsid w:val="3DC440AE"/>
    <w:multiLevelType w:val="multilevel"/>
    <w:tmpl w:val="0D3057CE"/>
    <w:lvl w:ilvl="0">
      <w:start w:val="8"/>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205"/>
        </w:tabs>
        <w:ind w:left="1205" w:hanging="780"/>
      </w:pPr>
      <w:rPr>
        <w:rFonts w:cs="Times New Roman" w:hint="default"/>
      </w:rPr>
    </w:lvl>
    <w:lvl w:ilvl="2">
      <w:start w:val="6"/>
      <w:numFmt w:val="decimal"/>
      <w:lvlText w:val="%1.%2.%3."/>
      <w:lvlJc w:val="left"/>
      <w:pPr>
        <w:tabs>
          <w:tab w:val="num" w:pos="1630"/>
        </w:tabs>
        <w:ind w:left="1630" w:hanging="78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5">
    <w:nsid w:val="702E53DA"/>
    <w:multiLevelType w:val="multilevel"/>
    <w:tmpl w:val="D72E903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64"/>
    <w:rsid w:val="00053764"/>
    <w:rsid w:val="000D7CE2"/>
    <w:rsid w:val="00173C91"/>
    <w:rsid w:val="004A45B1"/>
    <w:rsid w:val="00AB3A47"/>
    <w:rsid w:val="00BB28C7"/>
    <w:rsid w:val="00C7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1"/>
    <o:shapelayout v:ext="edit">
      <o:idmap v:ext="edit" data="1"/>
    </o:shapelayout>
  </w:shapeDefaults>
  <w:decimalSymbol w:val=","/>
  <w:listSeparator w:val=";"/>
  <w14:defaultImageDpi w14:val="0"/>
  <w15:chartTrackingRefBased/>
  <w15:docId w15:val="{367B038C-7B8F-46E3-80E8-9952FA4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outlineLvl w:val="0"/>
    </w:pPr>
    <w:rPr>
      <w:sz w:val="28"/>
    </w:rPr>
  </w:style>
  <w:style w:type="paragraph" w:styleId="2">
    <w:name w:val="heading 2"/>
    <w:basedOn w:val="a"/>
    <w:next w:val="a"/>
    <w:link w:val="20"/>
    <w:uiPriority w:val="9"/>
    <w:qFormat/>
    <w:pPr>
      <w:keepNext/>
      <w:outlineLvl w:val="1"/>
    </w:pPr>
    <w:rPr>
      <w:sz w:val="28"/>
      <w:lang w:val="en-US"/>
    </w:rPr>
  </w:style>
  <w:style w:type="paragraph" w:styleId="3">
    <w:name w:val="heading 3"/>
    <w:basedOn w:val="a"/>
    <w:next w:val="a"/>
    <w:link w:val="30"/>
    <w:uiPriority w:val="9"/>
    <w:qFormat/>
    <w:pPr>
      <w:keepNext/>
      <w:spacing w:line="276" w:lineRule="auto"/>
      <w:ind w:firstLine="709"/>
      <w:jc w:val="center"/>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ind w:firstLine="709"/>
    </w:pPr>
    <w:rPr>
      <w:sz w:val="28"/>
    </w:rPr>
  </w:style>
  <w:style w:type="character" w:customStyle="1" w:styleId="a4">
    <w:name w:val="Основний текст з відступом Знак"/>
    <w:link w:val="a3"/>
    <w:uiPriority w:val="99"/>
    <w:semiHidden/>
  </w:style>
  <w:style w:type="paragraph" w:styleId="a5">
    <w:name w:val="Title"/>
    <w:basedOn w:val="a"/>
    <w:link w:val="a6"/>
    <w:uiPriority w:val="10"/>
    <w:qFormat/>
    <w:pPr>
      <w:jc w:val="center"/>
    </w:pPr>
    <w:rPr>
      <w:b/>
      <w:sz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ind w:firstLine="709"/>
      <w:jc w:val="center"/>
    </w:pPr>
    <w:rPr>
      <w:b/>
      <w:sz w:val="32"/>
    </w:rPr>
  </w:style>
  <w:style w:type="character" w:customStyle="1" w:styleId="22">
    <w:name w:val="Основний текст з відступом 2 Знак"/>
    <w:link w:val="21"/>
    <w:uiPriority w:val="99"/>
    <w:semiHidden/>
  </w:style>
  <w:style w:type="paragraph" w:styleId="a7">
    <w:name w:val="Body Text"/>
    <w:basedOn w:val="a"/>
    <w:link w:val="a8"/>
    <w:uiPriority w:val="99"/>
    <w:semiHidden/>
    <w:pPr>
      <w:jc w:val="center"/>
    </w:pPr>
    <w:rPr>
      <w:sz w:val="28"/>
    </w:rPr>
  </w:style>
  <w:style w:type="character" w:customStyle="1" w:styleId="a8">
    <w:name w:val="Основний текст Знак"/>
    <w:link w:val="a7"/>
    <w:uiPriority w:val="99"/>
    <w:semiHidden/>
  </w:style>
  <w:style w:type="paragraph" w:styleId="31">
    <w:name w:val="Body Text Indent 3"/>
    <w:basedOn w:val="a"/>
    <w:link w:val="32"/>
    <w:uiPriority w:val="99"/>
    <w:semiHidden/>
    <w:pPr>
      <w:ind w:firstLine="709"/>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9">
    <w:name w:val="header"/>
    <w:basedOn w:val="a"/>
    <w:link w:val="aa"/>
    <w:uiPriority w:val="99"/>
    <w:semiHidden/>
    <w:pPr>
      <w:tabs>
        <w:tab w:val="center" w:pos="4153"/>
        <w:tab w:val="right" w:pos="8306"/>
      </w:tabs>
    </w:pPr>
  </w:style>
  <w:style w:type="character" w:customStyle="1" w:styleId="aa">
    <w:name w:val="Верхній колонтитул Знак"/>
    <w:link w:val="a9"/>
    <w:uiPriority w:val="99"/>
    <w:semiHidden/>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99" Type="http://schemas.openxmlformats.org/officeDocument/2006/relationships/image" Target="media/image285.wmf"/><Relationship Id="rId21" Type="http://schemas.openxmlformats.org/officeDocument/2006/relationships/image" Target="media/image13.wmf"/><Relationship Id="rId63" Type="http://schemas.openxmlformats.org/officeDocument/2006/relationships/image" Target="media/image49.wmf"/><Relationship Id="rId159" Type="http://schemas.openxmlformats.org/officeDocument/2006/relationships/image" Target="media/image145.wmf"/><Relationship Id="rId170" Type="http://schemas.openxmlformats.org/officeDocument/2006/relationships/image" Target="media/image156.wmf"/><Relationship Id="rId226" Type="http://schemas.openxmlformats.org/officeDocument/2006/relationships/image" Target="media/image212.wmf"/><Relationship Id="rId268" Type="http://schemas.openxmlformats.org/officeDocument/2006/relationships/image" Target="media/image254.wmf"/><Relationship Id="rId32" Type="http://schemas.openxmlformats.org/officeDocument/2006/relationships/image" Target="media/image22.wmf"/><Relationship Id="rId74" Type="http://schemas.openxmlformats.org/officeDocument/2006/relationships/image" Target="media/image60.wmf"/><Relationship Id="rId128" Type="http://schemas.openxmlformats.org/officeDocument/2006/relationships/image" Target="media/image114.wmf"/><Relationship Id="rId5" Type="http://schemas.openxmlformats.org/officeDocument/2006/relationships/footnotes" Target="footnotes.xml"/><Relationship Id="rId181" Type="http://schemas.openxmlformats.org/officeDocument/2006/relationships/image" Target="media/image167.wmf"/><Relationship Id="rId237" Type="http://schemas.openxmlformats.org/officeDocument/2006/relationships/image" Target="media/image223.wmf"/><Relationship Id="rId279" Type="http://schemas.openxmlformats.org/officeDocument/2006/relationships/image" Target="media/image265.wmf"/><Relationship Id="rId43" Type="http://schemas.openxmlformats.org/officeDocument/2006/relationships/oleObject" Target="embeddings/oleObject8.bin"/><Relationship Id="rId139" Type="http://schemas.openxmlformats.org/officeDocument/2006/relationships/image" Target="media/image125.wmf"/><Relationship Id="rId290" Type="http://schemas.openxmlformats.org/officeDocument/2006/relationships/image" Target="media/image276.wmf"/><Relationship Id="rId304" Type="http://schemas.openxmlformats.org/officeDocument/2006/relationships/image" Target="media/image290.wmf"/><Relationship Id="rId85" Type="http://schemas.openxmlformats.org/officeDocument/2006/relationships/image" Target="media/image71.wmf"/><Relationship Id="rId150" Type="http://schemas.openxmlformats.org/officeDocument/2006/relationships/image" Target="media/image136.wmf"/><Relationship Id="rId192" Type="http://schemas.openxmlformats.org/officeDocument/2006/relationships/image" Target="media/image178.wmf"/><Relationship Id="rId206" Type="http://schemas.openxmlformats.org/officeDocument/2006/relationships/image" Target="media/image192.wmf"/><Relationship Id="rId248" Type="http://schemas.openxmlformats.org/officeDocument/2006/relationships/image" Target="media/image234.wmf"/><Relationship Id="rId12" Type="http://schemas.openxmlformats.org/officeDocument/2006/relationships/image" Target="media/image6.wmf"/><Relationship Id="rId108" Type="http://schemas.openxmlformats.org/officeDocument/2006/relationships/image" Target="media/image94.wmf"/><Relationship Id="rId315" Type="http://schemas.openxmlformats.org/officeDocument/2006/relationships/image" Target="media/image301.wmf"/><Relationship Id="rId54" Type="http://schemas.openxmlformats.org/officeDocument/2006/relationships/image" Target="media/image40.wmf"/><Relationship Id="rId96" Type="http://schemas.openxmlformats.org/officeDocument/2006/relationships/image" Target="media/image82.wmf"/><Relationship Id="rId161" Type="http://schemas.openxmlformats.org/officeDocument/2006/relationships/image" Target="media/image147.wmf"/><Relationship Id="rId217" Type="http://schemas.openxmlformats.org/officeDocument/2006/relationships/image" Target="media/image203.wmf"/><Relationship Id="rId259" Type="http://schemas.openxmlformats.org/officeDocument/2006/relationships/image" Target="media/image245.wmf"/><Relationship Id="rId23" Type="http://schemas.openxmlformats.org/officeDocument/2006/relationships/image" Target="media/image15.wmf"/><Relationship Id="rId119" Type="http://schemas.openxmlformats.org/officeDocument/2006/relationships/image" Target="media/image105.wmf"/><Relationship Id="rId270" Type="http://schemas.openxmlformats.org/officeDocument/2006/relationships/image" Target="media/image256.wmf"/><Relationship Id="rId65" Type="http://schemas.openxmlformats.org/officeDocument/2006/relationships/image" Target="media/image51.png"/><Relationship Id="rId130" Type="http://schemas.openxmlformats.org/officeDocument/2006/relationships/image" Target="media/image116.wmf"/><Relationship Id="rId172" Type="http://schemas.openxmlformats.org/officeDocument/2006/relationships/image" Target="media/image158.wmf"/><Relationship Id="rId228" Type="http://schemas.openxmlformats.org/officeDocument/2006/relationships/image" Target="media/image214.wmf"/><Relationship Id="rId281" Type="http://schemas.openxmlformats.org/officeDocument/2006/relationships/image" Target="media/image267.wmf"/><Relationship Id="rId34" Type="http://schemas.openxmlformats.org/officeDocument/2006/relationships/image" Target="media/image24.png"/><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20" Type="http://schemas.openxmlformats.org/officeDocument/2006/relationships/image" Target="media/image106.wmf"/><Relationship Id="rId141" Type="http://schemas.openxmlformats.org/officeDocument/2006/relationships/image" Target="media/image127.wmf"/><Relationship Id="rId7" Type="http://schemas.openxmlformats.org/officeDocument/2006/relationships/image" Target="media/image1.png"/><Relationship Id="rId162" Type="http://schemas.openxmlformats.org/officeDocument/2006/relationships/image" Target="media/image148.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5.wmf"/><Relationship Id="rId250" Type="http://schemas.openxmlformats.org/officeDocument/2006/relationships/image" Target="media/image236.wmf"/><Relationship Id="rId271" Type="http://schemas.openxmlformats.org/officeDocument/2006/relationships/image" Target="media/image257.wmf"/><Relationship Id="rId292" Type="http://schemas.openxmlformats.org/officeDocument/2006/relationships/image" Target="media/image278.wmf"/><Relationship Id="rId306" Type="http://schemas.openxmlformats.org/officeDocument/2006/relationships/image" Target="media/image292.wmf"/><Relationship Id="rId24" Type="http://schemas.openxmlformats.org/officeDocument/2006/relationships/image" Target="media/image16.wmf"/><Relationship Id="rId45" Type="http://schemas.openxmlformats.org/officeDocument/2006/relationships/image" Target="media/image31.png"/><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31" Type="http://schemas.openxmlformats.org/officeDocument/2006/relationships/image" Target="media/image117.wmf"/><Relationship Id="rId152" Type="http://schemas.openxmlformats.org/officeDocument/2006/relationships/image" Target="media/image138.wmf"/><Relationship Id="rId173" Type="http://schemas.openxmlformats.org/officeDocument/2006/relationships/image" Target="media/image159.wmf"/><Relationship Id="rId194" Type="http://schemas.openxmlformats.org/officeDocument/2006/relationships/image" Target="media/image180.wmf"/><Relationship Id="rId208" Type="http://schemas.openxmlformats.org/officeDocument/2006/relationships/image" Target="media/image194.wmf"/><Relationship Id="rId229" Type="http://schemas.openxmlformats.org/officeDocument/2006/relationships/image" Target="media/image215.wmf"/><Relationship Id="rId240" Type="http://schemas.openxmlformats.org/officeDocument/2006/relationships/image" Target="media/image226.wmf"/><Relationship Id="rId261" Type="http://schemas.openxmlformats.org/officeDocument/2006/relationships/image" Target="media/image247.wmf"/><Relationship Id="rId14" Type="http://schemas.openxmlformats.org/officeDocument/2006/relationships/image" Target="media/image8.wmf"/><Relationship Id="rId35" Type="http://schemas.openxmlformats.org/officeDocument/2006/relationships/oleObject" Target="embeddings/oleObject5.bin"/><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282" Type="http://schemas.openxmlformats.org/officeDocument/2006/relationships/image" Target="media/image268.wmf"/><Relationship Id="rId317" Type="http://schemas.openxmlformats.org/officeDocument/2006/relationships/image" Target="media/image303.wmf"/><Relationship Id="rId8" Type="http://schemas.openxmlformats.org/officeDocument/2006/relationships/image" Target="media/image2.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8.wmf"/><Relationship Id="rId163" Type="http://schemas.openxmlformats.org/officeDocument/2006/relationships/image" Target="media/image149.wmf"/><Relationship Id="rId184" Type="http://schemas.openxmlformats.org/officeDocument/2006/relationships/image" Target="media/image170.wmf"/><Relationship Id="rId219" Type="http://schemas.openxmlformats.org/officeDocument/2006/relationships/image" Target="media/image205.wmf"/><Relationship Id="rId230" Type="http://schemas.openxmlformats.org/officeDocument/2006/relationships/image" Target="media/image216.wmf"/><Relationship Id="rId251" Type="http://schemas.openxmlformats.org/officeDocument/2006/relationships/image" Target="media/image237.wmf"/><Relationship Id="rId25" Type="http://schemas.openxmlformats.org/officeDocument/2006/relationships/image" Target="media/image17.wmf"/><Relationship Id="rId46" Type="http://schemas.openxmlformats.org/officeDocument/2006/relationships/image" Target="media/image32.wmf"/><Relationship Id="rId67" Type="http://schemas.openxmlformats.org/officeDocument/2006/relationships/image" Target="media/image53.wmf"/><Relationship Id="rId272" Type="http://schemas.openxmlformats.org/officeDocument/2006/relationships/image" Target="media/image258.wmf"/><Relationship Id="rId293" Type="http://schemas.openxmlformats.org/officeDocument/2006/relationships/image" Target="media/image279.wmf"/><Relationship Id="rId307" Type="http://schemas.openxmlformats.org/officeDocument/2006/relationships/image" Target="media/image293.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9.wmf"/><Relationship Id="rId174" Type="http://schemas.openxmlformats.org/officeDocument/2006/relationships/image" Target="media/image160.wmf"/><Relationship Id="rId195" Type="http://schemas.openxmlformats.org/officeDocument/2006/relationships/image" Target="media/image181.wmf"/><Relationship Id="rId209" Type="http://schemas.openxmlformats.org/officeDocument/2006/relationships/image" Target="media/image195.wmf"/><Relationship Id="rId220" Type="http://schemas.openxmlformats.org/officeDocument/2006/relationships/image" Target="media/image206.wmf"/><Relationship Id="rId241" Type="http://schemas.openxmlformats.org/officeDocument/2006/relationships/image" Target="media/image227.wmf"/><Relationship Id="rId15" Type="http://schemas.openxmlformats.org/officeDocument/2006/relationships/image" Target="media/image9.wmf"/><Relationship Id="rId36" Type="http://schemas.openxmlformats.org/officeDocument/2006/relationships/oleObject" Target="embeddings/oleObject6.bin"/><Relationship Id="rId57" Type="http://schemas.openxmlformats.org/officeDocument/2006/relationships/image" Target="media/image43.wmf"/><Relationship Id="rId262" Type="http://schemas.openxmlformats.org/officeDocument/2006/relationships/image" Target="media/image248.wmf"/><Relationship Id="rId283" Type="http://schemas.openxmlformats.org/officeDocument/2006/relationships/image" Target="media/image269.wmf"/><Relationship Id="rId318" Type="http://schemas.openxmlformats.org/officeDocument/2006/relationships/image" Target="media/image304.wmf"/><Relationship Id="rId78" Type="http://schemas.openxmlformats.org/officeDocument/2006/relationships/image" Target="media/image64.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9.wmf"/><Relationship Id="rId164" Type="http://schemas.openxmlformats.org/officeDocument/2006/relationships/image" Target="media/image150.wmf"/><Relationship Id="rId185" Type="http://schemas.openxmlformats.org/officeDocument/2006/relationships/image" Target="media/image171.wmf"/><Relationship Id="rId9" Type="http://schemas.openxmlformats.org/officeDocument/2006/relationships/image" Target="media/image3.wmf"/><Relationship Id="rId210" Type="http://schemas.openxmlformats.org/officeDocument/2006/relationships/image" Target="media/image196.wmf"/><Relationship Id="rId26" Type="http://schemas.openxmlformats.org/officeDocument/2006/relationships/image" Target="media/image18.wmf"/><Relationship Id="rId231" Type="http://schemas.openxmlformats.org/officeDocument/2006/relationships/image" Target="media/image217.wmf"/><Relationship Id="rId252" Type="http://schemas.openxmlformats.org/officeDocument/2006/relationships/image" Target="media/image238.wmf"/><Relationship Id="rId273" Type="http://schemas.openxmlformats.org/officeDocument/2006/relationships/image" Target="media/image259.wmf"/><Relationship Id="rId294" Type="http://schemas.openxmlformats.org/officeDocument/2006/relationships/image" Target="media/image280.wmf"/><Relationship Id="rId308" Type="http://schemas.openxmlformats.org/officeDocument/2006/relationships/image" Target="media/image294.wmf"/><Relationship Id="rId47" Type="http://schemas.openxmlformats.org/officeDocument/2006/relationships/image" Target="media/image33.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40.wmf"/><Relationship Id="rId175" Type="http://schemas.openxmlformats.org/officeDocument/2006/relationships/image" Target="media/image161.wmf"/><Relationship Id="rId196" Type="http://schemas.openxmlformats.org/officeDocument/2006/relationships/image" Target="media/image182.wmf"/><Relationship Id="rId200" Type="http://schemas.openxmlformats.org/officeDocument/2006/relationships/image" Target="media/image186.wmf"/><Relationship Id="rId16" Type="http://schemas.openxmlformats.org/officeDocument/2006/relationships/image" Target="media/image10.wmf"/><Relationship Id="rId221" Type="http://schemas.openxmlformats.org/officeDocument/2006/relationships/image" Target="media/image207.wmf"/><Relationship Id="rId242" Type="http://schemas.openxmlformats.org/officeDocument/2006/relationships/image" Target="media/image228.wmf"/><Relationship Id="rId263" Type="http://schemas.openxmlformats.org/officeDocument/2006/relationships/image" Target="media/image249.wmf"/><Relationship Id="rId284" Type="http://schemas.openxmlformats.org/officeDocument/2006/relationships/image" Target="media/image270.wmf"/><Relationship Id="rId319" Type="http://schemas.openxmlformats.org/officeDocument/2006/relationships/image" Target="media/image305.wmf"/><Relationship Id="rId37" Type="http://schemas.openxmlformats.org/officeDocument/2006/relationships/oleObject" Target="embeddings/oleObject7.bin"/><Relationship Id="rId58" Type="http://schemas.openxmlformats.org/officeDocument/2006/relationships/image" Target="media/image44.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30.wmf"/><Relationship Id="rId90" Type="http://schemas.openxmlformats.org/officeDocument/2006/relationships/image" Target="media/image76.wmf"/><Relationship Id="rId165" Type="http://schemas.openxmlformats.org/officeDocument/2006/relationships/image" Target="media/image151.wmf"/><Relationship Id="rId186" Type="http://schemas.openxmlformats.org/officeDocument/2006/relationships/image" Target="media/image172.wmf"/><Relationship Id="rId211" Type="http://schemas.openxmlformats.org/officeDocument/2006/relationships/image" Target="media/image197.wmf"/><Relationship Id="rId232" Type="http://schemas.openxmlformats.org/officeDocument/2006/relationships/image" Target="media/image218.wmf"/><Relationship Id="rId253" Type="http://schemas.openxmlformats.org/officeDocument/2006/relationships/image" Target="media/image239.wmf"/><Relationship Id="rId274" Type="http://schemas.openxmlformats.org/officeDocument/2006/relationships/image" Target="media/image260.wmf"/><Relationship Id="rId295" Type="http://schemas.openxmlformats.org/officeDocument/2006/relationships/image" Target="media/image281.wmf"/><Relationship Id="rId309" Type="http://schemas.openxmlformats.org/officeDocument/2006/relationships/image" Target="media/image295.wmf"/><Relationship Id="rId27" Type="http://schemas.openxmlformats.org/officeDocument/2006/relationships/image" Target="media/image19.wmf"/><Relationship Id="rId48" Type="http://schemas.openxmlformats.org/officeDocument/2006/relationships/image" Target="media/image34.wmf"/><Relationship Id="rId69" Type="http://schemas.openxmlformats.org/officeDocument/2006/relationships/image" Target="media/image55.wmf"/><Relationship Id="rId113" Type="http://schemas.openxmlformats.org/officeDocument/2006/relationships/image" Target="media/image99.wmf"/><Relationship Id="rId134" Type="http://schemas.openxmlformats.org/officeDocument/2006/relationships/image" Target="media/image120.wmf"/><Relationship Id="rId320" Type="http://schemas.openxmlformats.org/officeDocument/2006/relationships/header" Target="header1.xml"/><Relationship Id="rId80" Type="http://schemas.openxmlformats.org/officeDocument/2006/relationships/image" Target="media/image66.wmf"/><Relationship Id="rId155" Type="http://schemas.openxmlformats.org/officeDocument/2006/relationships/image" Target="media/image141.wmf"/><Relationship Id="rId176" Type="http://schemas.openxmlformats.org/officeDocument/2006/relationships/image" Target="media/image162.wmf"/><Relationship Id="rId197" Type="http://schemas.openxmlformats.org/officeDocument/2006/relationships/image" Target="media/image183.wmf"/><Relationship Id="rId201" Type="http://schemas.openxmlformats.org/officeDocument/2006/relationships/image" Target="media/image187.wmf"/><Relationship Id="rId222" Type="http://schemas.openxmlformats.org/officeDocument/2006/relationships/image" Target="media/image208.wmf"/><Relationship Id="rId243" Type="http://schemas.openxmlformats.org/officeDocument/2006/relationships/image" Target="media/image229.wmf"/><Relationship Id="rId264" Type="http://schemas.openxmlformats.org/officeDocument/2006/relationships/image" Target="media/image250.wmf"/><Relationship Id="rId285" Type="http://schemas.openxmlformats.org/officeDocument/2006/relationships/image" Target="media/image271.wmf"/><Relationship Id="rId17" Type="http://schemas.openxmlformats.org/officeDocument/2006/relationships/oleObject" Target="embeddings/oleObject1.bin"/><Relationship Id="rId38" Type="http://schemas.openxmlformats.org/officeDocument/2006/relationships/image" Target="media/image25.wmf"/><Relationship Id="rId59" Type="http://schemas.openxmlformats.org/officeDocument/2006/relationships/image" Target="media/image45.wmf"/><Relationship Id="rId103" Type="http://schemas.openxmlformats.org/officeDocument/2006/relationships/image" Target="media/image89.wmf"/><Relationship Id="rId124" Type="http://schemas.openxmlformats.org/officeDocument/2006/relationships/image" Target="media/image110.wmf"/><Relationship Id="rId310" Type="http://schemas.openxmlformats.org/officeDocument/2006/relationships/image" Target="media/image296.wmf"/><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31.wmf"/><Relationship Id="rId166" Type="http://schemas.openxmlformats.org/officeDocument/2006/relationships/image" Target="media/image152.wmf"/><Relationship Id="rId187"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image" Target="media/image198.wmf"/><Relationship Id="rId233" Type="http://schemas.openxmlformats.org/officeDocument/2006/relationships/image" Target="media/image219.wmf"/><Relationship Id="rId254" Type="http://schemas.openxmlformats.org/officeDocument/2006/relationships/image" Target="media/image240.wmf"/><Relationship Id="rId28" Type="http://schemas.openxmlformats.org/officeDocument/2006/relationships/image" Target="media/image20.wmf"/><Relationship Id="rId49" Type="http://schemas.openxmlformats.org/officeDocument/2006/relationships/image" Target="media/image35.wmf"/><Relationship Id="rId114" Type="http://schemas.openxmlformats.org/officeDocument/2006/relationships/image" Target="media/image100.wmf"/><Relationship Id="rId275" Type="http://schemas.openxmlformats.org/officeDocument/2006/relationships/image" Target="media/image261.wmf"/><Relationship Id="rId296" Type="http://schemas.openxmlformats.org/officeDocument/2006/relationships/image" Target="media/image282.wmf"/><Relationship Id="rId300" Type="http://schemas.openxmlformats.org/officeDocument/2006/relationships/image" Target="media/image286.wmf"/><Relationship Id="rId60" Type="http://schemas.openxmlformats.org/officeDocument/2006/relationships/image" Target="media/image46.wmf"/><Relationship Id="rId81" Type="http://schemas.openxmlformats.org/officeDocument/2006/relationships/image" Target="media/image67.wmf"/><Relationship Id="rId135" Type="http://schemas.openxmlformats.org/officeDocument/2006/relationships/image" Target="media/image121.wmf"/><Relationship Id="rId156" Type="http://schemas.openxmlformats.org/officeDocument/2006/relationships/image" Target="media/image142.wmf"/><Relationship Id="rId177" Type="http://schemas.openxmlformats.org/officeDocument/2006/relationships/image" Target="media/image163.wmf"/><Relationship Id="rId198" Type="http://schemas.openxmlformats.org/officeDocument/2006/relationships/image" Target="media/image184.wmf"/><Relationship Id="rId321" Type="http://schemas.openxmlformats.org/officeDocument/2006/relationships/header" Target="header2.xml"/><Relationship Id="rId202" Type="http://schemas.openxmlformats.org/officeDocument/2006/relationships/image" Target="media/image188.wmf"/><Relationship Id="rId223" Type="http://schemas.openxmlformats.org/officeDocument/2006/relationships/image" Target="media/image209.wmf"/><Relationship Id="rId244" Type="http://schemas.openxmlformats.org/officeDocument/2006/relationships/image" Target="media/image230.wmf"/><Relationship Id="rId18" Type="http://schemas.openxmlformats.org/officeDocument/2006/relationships/oleObject" Target="embeddings/oleObject2.bin"/><Relationship Id="rId39" Type="http://schemas.openxmlformats.org/officeDocument/2006/relationships/image" Target="media/image26.wmf"/><Relationship Id="rId265" Type="http://schemas.openxmlformats.org/officeDocument/2006/relationships/image" Target="media/image251.wmf"/><Relationship Id="rId286" Type="http://schemas.openxmlformats.org/officeDocument/2006/relationships/image" Target="media/image272.wmf"/><Relationship Id="rId50" Type="http://schemas.openxmlformats.org/officeDocument/2006/relationships/image" Target="media/image36.wmf"/><Relationship Id="rId104" Type="http://schemas.openxmlformats.org/officeDocument/2006/relationships/image" Target="media/image90.wmf"/><Relationship Id="rId125" Type="http://schemas.openxmlformats.org/officeDocument/2006/relationships/image" Target="media/image111.wmf"/><Relationship Id="rId146" Type="http://schemas.openxmlformats.org/officeDocument/2006/relationships/image" Target="media/image132.wmf"/><Relationship Id="rId167" Type="http://schemas.openxmlformats.org/officeDocument/2006/relationships/image" Target="media/image153.wmf"/><Relationship Id="rId188" Type="http://schemas.openxmlformats.org/officeDocument/2006/relationships/image" Target="media/image174.wmf"/><Relationship Id="rId311" Type="http://schemas.openxmlformats.org/officeDocument/2006/relationships/image" Target="media/image297.wmf"/><Relationship Id="rId71" Type="http://schemas.openxmlformats.org/officeDocument/2006/relationships/image" Target="media/image57.wmf"/><Relationship Id="rId92" Type="http://schemas.openxmlformats.org/officeDocument/2006/relationships/image" Target="media/image78.wmf"/><Relationship Id="rId213" Type="http://schemas.openxmlformats.org/officeDocument/2006/relationships/image" Target="media/image199.wmf"/><Relationship Id="rId234" Type="http://schemas.openxmlformats.org/officeDocument/2006/relationships/image" Target="media/image220.wmf"/><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241.png"/><Relationship Id="rId276" Type="http://schemas.openxmlformats.org/officeDocument/2006/relationships/image" Target="media/image262.wmf"/><Relationship Id="rId297" Type="http://schemas.openxmlformats.org/officeDocument/2006/relationships/image" Target="media/image283.wmf"/><Relationship Id="rId40" Type="http://schemas.openxmlformats.org/officeDocument/2006/relationships/image" Target="media/image27.wmf"/><Relationship Id="rId115" Type="http://schemas.openxmlformats.org/officeDocument/2006/relationships/image" Target="media/image101.wmf"/><Relationship Id="rId136" Type="http://schemas.openxmlformats.org/officeDocument/2006/relationships/image" Target="media/image122.wmf"/><Relationship Id="rId157" Type="http://schemas.openxmlformats.org/officeDocument/2006/relationships/image" Target="media/image143.wmf"/><Relationship Id="rId178" Type="http://schemas.openxmlformats.org/officeDocument/2006/relationships/image" Target="media/image164.wmf"/><Relationship Id="rId301" Type="http://schemas.openxmlformats.org/officeDocument/2006/relationships/image" Target="media/image287.wmf"/><Relationship Id="rId322" Type="http://schemas.openxmlformats.org/officeDocument/2006/relationships/fontTable" Target="fontTable.xml"/><Relationship Id="rId61" Type="http://schemas.openxmlformats.org/officeDocument/2006/relationships/image" Target="media/image47.wmf"/><Relationship Id="rId82" Type="http://schemas.openxmlformats.org/officeDocument/2006/relationships/image" Target="media/image68.wmf"/><Relationship Id="rId199" Type="http://schemas.openxmlformats.org/officeDocument/2006/relationships/image" Target="media/image185.wmf"/><Relationship Id="rId203" Type="http://schemas.openxmlformats.org/officeDocument/2006/relationships/image" Target="media/image189.wmf"/><Relationship Id="rId19" Type="http://schemas.openxmlformats.org/officeDocument/2006/relationships/image" Target="media/image11.wmf"/><Relationship Id="rId224" Type="http://schemas.openxmlformats.org/officeDocument/2006/relationships/image" Target="media/image210.wmf"/><Relationship Id="rId245" Type="http://schemas.openxmlformats.org/officeDocument/2006/relationships/image" Target="media/image231.wmf"/><Relationship Id="rId266" Type="http://schemas.openxmlformats.org/officeDocument/2006/relationships/image" Target="media/image252.wmf"/><Relationship Id="rId287" Type="http://schemas.openxmlformats.org/officeDocument/2006/relationships/image" Target="media/image273.wmf"/><Relationship Id="rId30" Type="http://schemas.openxmlformats.org/officeDocument/2006/relationships/oleObject" Target="embeddings/oleObject3.bin"/><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3.wmf"/><Relationship Id="rId168" Type="http://schemas.openxmlformats.org/officeDocument/2006/relationships/image" Target="media/image154.wmf"/><Relationship Id="rId312" Type="http://schemas.openxmlformats.org/officeDocument/2006/relationships/image" Target="media/image298.wmf"/><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189" Type="http://schemas.openxmlformats.org/officeDocument/2006/relationships/image" Target="media/image175.wmf"/><Relationship Id="rId3" Type="http://schemas.openxmlformats.org/officeDocument/2006/relationships/settings" Target="settings.xml"/><Relationship Id="rId214" Type="http://schemas.openxmlformats.org/officeDocument/2006/relationships/image" Target="media/image200.wmf"/><Relationship Id="rId235" Type="http://schemas.openxmlformats.org/officeDocument/2006/relationships/image" Target="media/image221.wmf"/><Relationship Id="rId256" Type="http://schemas.openxmlformats.org/officeDocument/2006/relationships/image" Target="media/image242.wmf"/><Relationship Id="rId277" Type="http://schemas.openxmlformats.org/officeDocument/2006/relationships/image" Target="media/image263.wmf"/><Relationship Id="rId298" Type="http://schemas.openxmlformats.org/officeDocument/2006/relationships/image" Target="media/image284.wmf"/><Relationship Id="rId116" Type="http://schemas.openxmlformats.org/officeDocument/2006/relationships/image" Target="media/image102.wmf"/><Relationship Id="rId137" Type="http://schemas.openxmlformats.org/officeDocument/2006/relationships/image" Target="media/image123.png"/><Relationship Id="rId158" Type="http://schemas.openxmlformats.org/officeDocument/2006/relationships/image" Target="media/image144.wmf"/><Relationship Id="rId302" Type="http://schemas.openxmlformats.org/officeDocument/2006/relationships/image" Target="media/image288.wmf"/><Relationship Id="rId323"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28.wmf"/><Relationship Id="rId62" Type="http://schemas.openxmlformats.org/officeDocument/2006/relationships/image" Target="media/image48.wmf"/><Relationship Id="rId83" Type="http://schemas.openxmlformats.org/officeDocument/2006/relationships/image" Target="media/image69.png"/><Relationship Id="rId179" Type="http://schemas.openxmlformats.org/officeDocument/2006/relationships/image" Target="media/image1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image" Target="media/image211.wmf"/><Relationship Id="rId246" Type="http://schemas.openxmlformats.org/officeDocument/2006/relationships/image" Target="media/image232.wmf"/><Relationship Id="rId267" Type="http://schemas.openxmlformats.org/officeDocument/2006/relationships/image" Target="media/image253.wmf"/><Relationship Id="rId288" Type="http://schemas.openxmlformats.org/officeDocument/2006/relationships/image" Target="media/image274.wmf"/><Relationship Id="rId106" Type="http://schemas.openxmlformats.org/officeDocument/2006/relationships/image" Target="media/image92.wmf"/><Relationship Id="rId127" Type="http://schemas.openxmlformats.org/officeDocument/2006/relationships/image" Target="media/image113.wmf"/><Relationship Id="rId313" Type="http://schemas.openxmlformats.org/officeDocument/2006/relationships/image" Target="media/image299.wmf"/><Relationship Id="rId10" Type="http://schemas.openxmlformats.org/officeDocument/2006/relationships/image" Target="media/image4.wmf"/><Relationship Id="rId31" Type="http://schemas.openxmlformats.org/officeDocument/2006/relationships/oleObject" Target="embeddings/oleObject4.bin"/><Relationship Id="rId52" Type="http://schemas.openxmlformats.org/officeDocument/2006/relationships/image" Target="media/image38.wmf"/><Relationship Id="rId73" Type="http://schemas.openxmlformats.org/officeDocument/2006/relationships/image" Target="media/image59.wmf"/><Relationship Id="rId94" Type="http://schemas.openxmlformats.org/officeDocument/2006/relationships/image" Target="media/image80.wmf"/><Relationship Id="rId148" Type="http://schemas.openxmlformats.org/officeDocument/2006/relationships/image" Target="media/image134.wmf"/><Relationship Id="rId169" Type="http://schemas.openxmlformats.org/officeDocument/2006/relationships/image" Target="media/image155.wmf"/><Relationship Id="rId4" Type="http://schemas.openxmlformats.org/officeDocument/2006/relationships/webSettings" Target="webSettings.xml"/><Relationship Id="rId180" Type="http://schemas.openxmlformats.org/officeDocument/2006/relationships/image" Target="media/image166.wmf"/><Relationship Id="rId215" Type="http://schemas.openxmlformats.org/officeDocument/2006/relationships/image" Target="media/image201.wmf"/><Relationship Id="rId236" Type="http://schemas.openxmlformats.org/officeDocument/2006/relationships/image" Target="media/image222.wmf"/><Relationship Id="rId257" Type="http://schemas.openxmlformats.org/officeDocument/2006/relationships/image" Target="media/image243.wmf"/><Relationship Id="rId278" Type="http://schemas.openxmlformats.org/officeDocument/2006/relationships/image" Target="media/image264.wmf"/><Relationship Id="rId303" Type="http://schemas.openxmlformats.org/officeDocument/2006/relationships/image" Target="media/image289.wmf"/><Relationship Id="rId42" Type="http://schemas.openxmlformats.org/officeDocument/2006/relationships/image" Target="media/image29.png"/><Relationship Id="rId84" Type="http://schemas.openxmlformats.org/officeDocument/2006/relationships/image" Target="media/image70.wmf"/><Relationship Id="rId138" Type="http://schemas.openxmlformats.org/officeDocument/2006/relationships/image" Target="media/image124.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3.wmf"/><Relationship Id="rId107" Type="http://schemas.openxmlformats.org/officeDocument/2006/relationships/image" Target="media/image93.wmf"/><Relationship Id="rId289" Type="http://schemas.openxmlformats.org/officeDocument/2006/relationships/image" Target="media/image275.wmf"/><Relationship Id="rId11" Type="http://schemas.openxmlformats.org/officeDocument/2006/relationships/image" Target="media/image5.wmf"/><Relationship Id="rId53" Type="http://schemas.openxmlformats.org/officeDocument/2006/relationships/image" Target="media/image39.wmf"/><Relationship Id="rId149" Type="http://schemas.openxmlformats.org/officeDocument/2006/relationships/image" Target="media/image135.wmf"/><Relationship Id="rId314" Type="http://schemas.openxmlformats.org/officeDocument/2006/relationships/image" Target="media/image300.wmf"/><Relationship Id="rId95" Type="http://schemas.openxmlformats.org/officeDocument/2006/relationships/image" Target="media/image81.wmf"/><Relationship Id="rId160" Type="http://schemas.openxmlformats.org/officeDocument/2006/relationships/image" Target="media/image146.wmf"/><Relationship Id="rId216" Type="http://schemas.openxmlformats.org/officeDocument/2006/relationships/image" Target="media/image202.wmf"/><Relationship Id="rId258" Type="http://schemas.openxmlformats.org/officeDocument/2006/relationships/image" Target="media/image244.wmf"/><Relationship Id="rId22" Type="http://schemas.openxmlformats.org/officeDocument/2006/relationships/image" Target="media/image14.wmf"/><Relationship Id="rId64" Type="http://schemas.openxmlformats.org/officeDocument/2006/relationships/image" Target="media/image50.wmf"/><Relationship Id="rId118" Type="http://schemas.openxmlformats.org/officeDocument/2006/relationships/image" Target="media/image104.wmf"/><Relationship Id="rId171" Type="http://schemas.openxmlformats.org/officeDocument/2006/relationships/image" Target="media/image157.wmf"/><Relationship Id="rId227" Type="http://schemas.openxmlformats.org/officeDocument/2006/relationships/image" Target="media/image213.wmf"/><Relationship Id="rId269" Type="http://schemas.openxmlformats.org/officeDocument/2006/relationships/image" Target="media/image255.wmf"/><Relationship Id="rId33" Type="http://schemas.openxmlformats.org/officeDocument/2006/relationships/image" Target="media/image23.png"/><Relationship Id="rId129" Type="http://schemas.openxmlformats.org/officeDocument/2006/relationships/image" Target="media/image115.wmf"/><Relationship Id="rId280" Type="http://schemas.openxmlformats.org/officeDocument/2006/relationships/image" Target="media/image266.wmf"/><Relationship Id="rId75" Type="http://schemas.openxmlformats.org/officeDocument/2006/relationships/image" Target="media/image61.wmf"/><Relationship Id="rId140" Type="http://schemas.openxmlformats.org/officeDocument/2006/relationships/image" Target="media/image126.wmf"/><Relationship Id="rId182" Type="http://schemas.openxmlformats.org/officeDocument/2006/relationships/image" Target="media/image168.wmf"/><Relationship Id="rId6" Type="http://schemas.openxmlformats.org/officeDocument/2006/relationships/endnotes" Target="endnotes.xml"/><Relationship Id="rId238" Type="http://schemas.openxmlformats.org/officeDocument/2006/relationships/image" Target="media/image224.wmf"/><Relationship Id="rId291" Type="http://schemas.openxmlformats.org/officeDocument/2006/relationships/image" Target="media/image277.wmf"/><Relationship Id="rId305" Type="http://schemas.openxmlformats.org/officeDocument/2006/relationships/image" Target="media/image291.wmf"/><Relationship Id="rId44" Type="http://schemas.openxmlformats.org/officeDocument/2006/relationships/image" Target="media/image30.wmf"/><Relationship Id="rId86" Type="http://schemas.openxmlformats.org/officeDocument/2006/relationships/image" Target="media/image72.wmf"/><Relationship Id="rId151" Type="http://schemas.openxmlformats.org/officeDocument/2006/relationships/image" Target="media/image137.wmf"/><Relationship Id="rId193" Type="http://schemas.openxmlformats.org/officeDocument/2006/relationships/image" Target="media/image179.wmf"/><Relationship Id="rId207" Type="http://schemas.openxmlformats.org/officeDocument/2006/relationships/image" Target="media/image193.wmf"/><Relationship Id="rId249" Type="http://schemas.openxmlformats.org/officeDocument/2006/relationships/image" Target="media/image235.wmf"/><Relationship Id="rId13" Type="http://schemas.openxmlformats.org/officeDocument/2006/relationships/image" Target="media/image7.png"/><Relationship Id="rId109" Type="http://schemas.openxmlformats.org/officeDocument/2006/relationships/image" Target="media/image95.wmf"/><Relationship Id="rId260" Type="http://schemas.openxmlformats.org/officeDocument/2006/relationships/image" Target="media/image246.wmf"/><Relationship Id="rId316" Type="http://schemas.openxmlformats.org/officeDocument/2006/relationships/image" Target="media/image30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8</vt:lpstr>
    </vt:vector>
  </TitlesOfParts>
  <Company>РТИ</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Дима &amp; Вова</dc:creator>
  <cp:keywords/>
  <dc:description/>
  <cp:lastModifiedBy>Irina</cp:lastModifiedBy>
  <cp:revision>2</cp:revision>
  <dcterms:created xsi:type="dcterms:W3CDTF">2014-09-30T10:58:00Z</dcterms:created>
  <dcterms:modified xsi:type="dcterms:W3CDTF">2014-09-30T10:58:00Z</dcterms:modified>
</cp:coreProperties>
</file>