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FE2" w:rsidRPr="0079309D" w:rsidRDefault="00855C4B" w:rsidP="0079309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9309D">
        <w:rPr>
          <w:b/>
          <w:sz w:val="28"/>
          <w:szCs w:val="28"/>
        </w:rPr>
        <w:t>СОДЕРЖАНИЕ</w:t>
      </w:r>
    </w:p>
    <w:p w:rsidR="0079309D" w:rsidRDefault="0079309D" w:rsidP="00793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5C4B" w:rsidRPr="0079309D" w:rsidRDefault="0079309D" w:rsidP="0079309D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855C4B" w:rsidRPr="0079309D" w:rsidRDefault="006D7E22" w:rsidP="0079309D">
      <w:pPr>
        <w:widowControl w:val="0"/>
        <w:spacing w:line="360" w:lineRule="auto"/>
        <w:rPr>
          <w:sz w:val="28"/>
          <w:szCs w:val="28"/>
        </w:rPr>
      </w:pPr>
      <w:r w:rsidRPr="0079309D">
        <w:rPr>
          <w:sz w:val="28"/>
          <w:szCs w:val="28"/>
        </w:rPr>
        <w:t>Г</w:t>
      </w:r>
      <w:r w:rsidR="0079309D">
        <w:rPr>
          <w:sz w:val="28"/>
          <w:szCs w:val="28"/>
        </w:rPr>
        <w:t>лава 1. ПОНЯТИЕ И СУЩНОСТЬ ИСКА</w:t>
      </w:r>
    </w:p>
    <w:p w:rsidR="006D7E22" w:rsidRPr="0079309D" w:rsidRDefault="006D7E22" w:rsidP="0079309D">
      <w:pPr>
        <w:pStyle w:val="HTML"/>
        <w:widowControl w:val="0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9309D">
        <w:rPr>
          <w:rFonts w:ascii="Times New Roman" w:hAnsi="Times New Roman" w:cs="Times New Roman"/>
          <w:color w:val="auto"/>
          <w:sz w:val="28"/>
          <w:szCs w:val="28"/>
        </w:rPr>
        <w:t>1.1 Понятие и особенности права на иск</w:t>
      </w:r>
    </w:p>
    <w:p w:rsidR="006D7E22" w:rsidRPr="0079309D" w:rsidRDefault="006D7E22" w:rsidP="0079309D">
      <w:pPr>
        <w:widowControl w:val="0"/>
        <w:spacing w:line="360" w:lineRule="auto"/>
        <w:rPr>
          <w:sz w:val="28"/>
          <w:szCs w:val="28"/>
        </w:rPr>
      </w:pPr>
      <w:r w:rsidRPr="0079309D">
        <w:rPr>
          <w:sz w:val="28"/>
          <w:szCs w:val="28"/>
        </w:rPr>
        <w:t>1.2 Реализация права на иск</w:t>
      </w:r>
    </w:p>
    <w:p w:rsidR="006D7E22" w:rsidRPr="0079309D" w:rsidRDefault="006D7E22" w:rsidP="0079309D">
      <w:pPr>
        <w:pStyle w:val="HTML"/>
        <w:widowControl w:val="0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9309D">
        <w:rPr>
          <w:rFonts w:ascii="Times New Roman" w:hAnsi="Times New Roman" w:cs="Times New Roman"/>
          <w:color w:val="auto"/>
          <w:sz w:val="28"/>
          <w:szCs w:val="28"/>
        </w:rPr>
        <w:t>1.3 Исковое заявление</w:t>
      </w:r>
    </w:p>
    <w:p w:rsidR="006D7E22" w:rsidRPr="0079309D" w:rsidRDefault="006D7E22" w:rsidP="0079309D">
      <w:pPr>
        <w:widowControl w:val="0"/>
        <w:spacing w:line="360" w:lineRule="auto"/>
        <w:rPr>
          <w:sz w:val="28"/>
          <w:szCs w:val="28"/>
        </w:rPr>
      </w:pPr>
      <w:r w:rsidRPr="0079309D">
        <w:rPr>
          <w:sz w:val="28"/>
          <w:szCs w:val="28"/>
        </w:rPr>
        <w:t>Глава 2. В</w:t>
      </w:r>
      <w:r w:rsidR="0079309D">
        <w:rPr>
          <w:sz w:val="28"/>
          <w:szCs w:val="28"/>
        </w:rPr>
        <w:t>ИДЫ ИСКОВ</w:t>
      </w:r>
    </w:p>
    <w:p w:rsidR="006D7E22" w:rsidRPr="0079309D" w:rsidRDefault="006D7E22" w:rsidP="0079309D">
      <w:pPr>
        <w:widowControl w:val="0"/>
        <w:spacing w:line="360" w:lineRule="auto"/>
        <w:rPr>
          <w:sz w:val="28"/>
          <w:szCs w:val="28"/>
        </w:rPr>
      </w:pPr>
      <w:r w:rsidRPr="0079309D">
        <w:rPr>
          <w:sz w:val="28"/>
          <w:szCs w:val="28"/>
        </w:rPr>
        <w:t xml:space="preserve">ЗАКЛЮЧЕНИЕ </w:t>
      </w:r>
    </w:p>
    <w:p w:rsidR="006D7E22" w:rsidRPr="0079309D" w:rsidRDefault="006D7E22" w:rsidP="0079309D">
      <w:pPr>
        <w:widowControl w:val="0"/>
        <w:spacing w:line="360" w:lineRule="auto"/>
        <w:rPr>
          <w:sz w:val="28"/>
          <w:szCs w:val="28"/>
        </w:rPr>
      </w:pPr>
      <w:r w:rsidRPr="0079309D">
        <w:rPr>
          <w:sz w:val="28"/>
          <w:szCs w:val="28"/>
        </w:rPr>
        <w:t>СПИСОК ИСПОЛЬЗУЕМОЙ ЛИТЕРАТУРЫ</w:t>
      </w:r>
    </w:p>
    <w:p w:rsidR="006D7E22" w:rsidRPr="0079309D" w:rsidRDefault="006D7E22" w:rsidP="00793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br w:type="page"/>
      </w:r>
      <w:r w:rsidR="0079309D">
        <w:rPr>
          <w:sz w:val="28"/>
          <w:szCs w:val="28"/>
        </w:rPr>
        <w:t>ВВЕДЕНИЕ</w:t>
      </w:r>
    </w:p>
    <w:p w:rsidR="00153B22" w:rsidRPr="0079309D" w:rsidRDefault="00153B22" w:rsidP="00793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D7E22" w:rsidRPr="0079309D" w:rsidRDefault="006D7E22" w:rsidP="0079309D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Понятие иска появилось еще в Древне Римском праве. Требования по поводу защиты своего права в римской юстиции должно было носить определенную и завершенную форму конкретного иска. Особенность состояла в том, что иск сочетал в себе и процессуальное сходство, при помощи которого реализовывалась защита права частного лица, и материальное содержание права: одно было невозможно без другого. Восставить свое право в отношении той или другой вещи, участия в том или другом правоотношении, согласно римской традиции, значило заявить точную претензию, вполне самостоятельную по содержанию, об ограждении тех или иных действий со стороны ответчика, либо, напротив, о совершении в пользу истца конкретного действия.</w:t>
      </w:r>
    </w:p>
    <w:p w:rsidR="006D7E22" w:rsidRPr="0079309D" w:rsidRDefault="006D7E22" w:rsidP="007930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Право на судебную защиту субъективных прав и законных интересов граждан и организаций в настоящее время осуществляется через обращения в суд. Такая защита прав достигается определенным требованием, называемым иском. Так как в настоящее время одним из законных способов восстановления нарушенных прав и законных интересов является обращение в суд с иском с просьбой о рассмотрении и разрешении гражданско-правового спора, актуальность выбранной темы не вызывает сомнений.</w:t>
      </w:r>
    </w:p>
    <w:p w:rsidR="006D7E22" w:rsidRPr="0079309D" w:rsidRDefault="006D7E22" w:rsidP="0079309D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Иск служит процессуальным средством разрешения спора о праве между сторонами материально-правового отношения.</w:t>
      </w:r>
      <w:r w:rsidRPr="0079309D">
        <w:rPr>
          <w:rStyle w:val="a7"/>
          <w:sz w:val="28"/>
          <w:szCs w:val="28"/>
        </w:rPr>
        <w:footnoteReference w:id="1"/>
      </w:r>
      <w:r w:rsidRPr="0079309D">
        <w:rPr>
          <w:sz w:val="28"/>
          <w:szCs w:val="28"/>
        </w:rPr>
        <w:t xml:space="preserve"> </w:t>
      </w:r>
    </w:p>
    <w:p w:rsidR="006D7E22" w:rsidRPr="0079309D" w:rsidRDefault="006D7E22" w:rsidP="0079309D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 xml:space="preserve">Целью </w:t>
      </w:r>
      <w:r w:rsidR="00153B22" w:rsidRPr="0079309D">
        <w:rPr>
          <w:sz w:val="28"/>
          <w:szCs w:val="28"/>
        </w:rPr>
        <w:t>курсовой</w:t>
      </w:r>
      <w:r w:rsidRPr="0079309D">
        <w:rPr>
          <w:sz w:val="28"/>
          <w:szCs w:val="28"/>
        </w:rPr>
        <w:t xml:space="preserve"> работы является раскрыть сущность </w:t>
      </w:r>
      <w:r w:rsidR="00153B22" w:rsidRPr="0079309D">
        <w:rPr>
          <w:sz w:val="28"/>
          <w:szCs w:val="28"/>
        </w:rPr>
        <w:t>иска и определить его виды.</w:t>
      </w:r>
    </w:p>
    <w:p w:rsidR="006D7E22" w:rsidRPr="0079309D" w:rsidRDefault="006D7E22" w:rsidP="0079309D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Исходя из поставленной цели, автор ставит перед собой следующие задачи:</w:t>
      </w:r>
    </w:p>
    <w:p w:rsidR="006D7E22" w:rsidRPr="0079309D" w:rsidRDefault="006D7E22" w:rsidP="0079309D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- рассмотреть исковую форму защиты права;</w:t>
      </w:r>
    </w:p>
    <w:p w:rsidR="006D7E22" w:rsidRPr="0079309D" w:rsidRDefault="006D7E22" w:rsidP="0079309D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- исследовать понятие иска и его обеспечение;</w:t>
      </w:r>
    </w:p>
    <w:p w:rsidR="006D7E22" w:rsidRPr="0079309D" w:rsidRDefault="006D7E22" w:rsidP="0079309D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 xml:space="preserve">- рассмотреть </w:t>
      </w:r>
      <w:r w:rsidR="00153B22" w:rsidRPr="0079309D">
        <w:rPr>
          <w:sz w:val="28"/>
          <w:szCs w:val="28"/>
        </w:rPr>
        <w:t>виды исков</w:t>
      </w:r>
      <w:r w:rsidRPr="0079309D">
        <w:rPr>
          <w:sz w:val="28"/>
          <w:szCs w:val="28"/>
        </w:rPr>
        <w:t>.</w:t>
      </w:r>
    </w:p>
    <w:p w:rsidR="006D7E22" w:rsidRPr="0079309D" w:rsidRDefault="006D7E22" w:rsidP="0079309D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Объектом</w:t>
      </w:r>
      <w:r w:rsidR="0079309D">
        <w:rPr>
          <w:sz w:val="28"/>
          <w:szCs w:val="28"/>
        </w:rPr>
        <w:t xml:space="preserve"> </w:t>
      </w:r>
      <w:r w:rsidRPr="0079309D">
        <w:rPr>
          <w:sz w:val="28"/>
          <w:szCs w:val="28"/>
        </w:rPr>
        <w:t xml:space="preserve">исследования в </w:t>
      </w:r>
      <w:r w:rsidR="00153B22" w:rsidRPr="0079309D">
        <w:rPr>
          <w:sz w:val="28"/>
          <w:szCs w:val="28"/>
        </w:rPr>
        <w:t xml:space="preserve">курсовой </w:t>
      </w:r>
      <w:r w:rsidRPr="0079309D">
        <w:rPr>
          <w:sz w:val="28"/>
          <w:szCs w:val="28"/>
        </w:rPr>
        <w:t>работе являются</w:t>
      </w:r>
      <w:r w:rsidR="0079309D">
        <w:rPr>
          <w:sz w:val="28"/>
          <w:szCs w:val="28"/>
        </w:rPr>
        <w:t xml:space="preserve"> </w:t>
      </w:r>
      <w:r w:rsidRPr="0079309D">
        <w:rPr>
          <w:sz w:val="28"/>
          <w:szCs w:val="28"/>
        </w:rPr>
        <w:t>теорети</w:t>
      </w:r>
      <w:r w:rsidR="00153B22" w:rsidRPr="0079309D">
        <w:rPr>
          <w:sz w:val="28"/>
          <w:szCs w:val="28"/>
        </w:rPr>
        <w:t>ческие проблемы понятия иска</w:t>
      </w:r>
      <w:r w:rsidRPr="0079309D">
        <w:rPr>
          <w:sz w:val="28"/>
          <w:szCs w:val="28"/>
        </w:rPr>
        <w:t xml:space="preserve">. Предметом исследования является Российское гражданское и гражданско-процессуальное законодательство, монографии и иная научная литература. </w:t>
      </w:r>
    </w:p>
    <w:p w:rsidR="00153B22" w:rsidRPr="0079309D" w:rsidRDefault="00153B22" w:rsidP="00793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br w:type="page"/>
        <w:t>Г</w:t>
      </w:r>
      <w:r w:rsidR="0079309D">
        <w:rPr>
          <w:sz w:val="28"/>
          <w:szCs w:val="28"/>
        </w:rPr>
        <w:t>лава 1. ПОНЯТИЕ И СУЩНОСТЬ ИСКА</w:t>
      </w:r>
    </w:p>
    <w:p w:rsidR="00596893" w:rsidRPr="0079309D" w:rsidRDefault="00596893" w:rsidP="00793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D7E22" w:rsidRPr="0079309D" w:rsidRDefault="0079309D" w:rsidP="0079309D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153B22" w:rsidRPr="0079309D">
        <w:rPr>
          <w:sz w:val="28"/>
          <w:szCs w:val="28"/>
        </w:rPr>
        <w:t>Пон</w:t>
      </w:r>
      <w:r>
        <w:rPr>
          <w:sz w:val="28"/>
          <w:szCs w:val="28"/>
        </w:rPr>
        <w:t>ятие и особенности права на иск</w:t>
      </w:r>
    </w:p>
    <w:p w:rsidR="00596893" w:rsidRPr="0079309D" w:rsidRDefault="00596893" w:rsidP="00793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3B22" w:rsidRPr="0079309D" w:rsidRDefault="00153B22" w:rsidP="0079309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309D">
        <w:rPr>
          <w:rFonts w:ascii="Times New Roman" w:hAnsi="Times New Roman" w:cs="Times New Roman"/>
          <w:color w:val="auto"/>
          <w:sz w:val="28"/>
          <w:szCs w:val="28"/>
        </w:rPr>
        <w:t>Конституционное право на судебную защиту реализуется в праве на иск. Право на иск - это не само нарушенное субъективное право истца, а возможность получения защиты этого права в определенном процессуальном порядке, в исковой форме</w:t>
      </w:r>
      <w:r w:rsidRPr="0079309D">
        <w:rPr>
          <w:rStyle w:val="a7"/>
          <w:rFonts w:ascii="Times New Roman" w:hAnsi="Times New Roman"/>
          <w:color w:val="auto"/>
          <w:sz w:val="28"/>
          <w:szCs w:val="28"/>
        </w:rPr>
        <w:footnoteReference w:id="2"/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53B22" w:rsidRPr="0079309D" w:rsidRDefault="00153B22" w:rsidP="0079309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309D">
        <w:rPr>
          <w:rFonts w:ascii="Times New Roman" w:hAnsi="Times New Roman" w:cs="Times New Roman"/>
          <w:color w:val="auto"/>
          <w:sz w:val="28"/>
          <w:szCs w:val="28"/>
        </w:rPr>
        <w:t>Право на иск – это обеспеченная государством и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закрепленная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законом возможность юридически заинтересованного лица обратиться в суд с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просьбой о рассмотрении и разрешении материально-правового спора с ответчиком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о защите нарушенного или оспоренного субъективного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права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либо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охраняемого законом интереса.</w:t>
      </w:r>
    </w:p>
    <w:p w:rsidR="00153B22" w:rsidRPr="0079309D" w:rsidRDefault="00153B22" w:rsidP="0079309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309D">
        <w:rPr>
          <w:rFonts w:ascii="Times New Roman" w:hAnsi="Times New Roman" w:cs="Times New Roman"/>
          <w:color w:val="auto"/>
          <w:sz w:val="28"/>
          <w:szCs w:val="28"/>
        </w:rPr>
        <w:t>Правом на иск обладают все граждане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юридические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лица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Российской Федерации.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Иностранным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гражданам,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лицам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без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гражданства,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иностранным предприятиям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организациям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законом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также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предоставлена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возможность обращаться с иском в суды Российской Федерации, за исключением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физических и юридических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лиц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тех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государств,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которых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допускаются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ограничения гражданских процессуальных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прав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граждан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юридических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лиц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Российской Федерации.</w:t>
      </w:r>
    </w:p>
    <w:p w:rsidR="00153B22" w:rsidRPr="0079309D" w:rsidRDefault="00153B22" w:rsidP="007930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Наличие или отсутствие права на предъявление иска проверяется при принятии искового заявления. Если у истца отсутствует право на предъявление иска, то судья отказывает в принятии искового заявления. Материально-правовая сторона права на иск, т.е. право на удовлетворение иска, проверяется и выясняется в ходе судебного разбирательства. Если право истца обоснованно как с правовой, так и с фактической стороны, то у истца есть право на удовлетворение иска. Вместе с тем у заинтересованного лица может быть право на предъявление иска и одновременно отсутствовать право на удовлетворение иска . Так, истечение срока исковой давности является основанием для отказа в иске, поскольку у истца нет права на удовлетворение иска (п. 6 Постановления Пленума ВС РФ и Пленума ВАС РФ N 15/18 "О некоторых вопросах, связанных с применением норм Гражданского кодекса Российской Федерации об исковой давности").</w:t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bCs/>
          <w:szCs w:val="28"/>
        </w:rPr>
        <w:t xml:space="preserve">Actio – иск – имеет не только процессуальный, но и реальный смысл, он означает не просто желание начать процесс, но и возможность совершить реальное </w:t>
      </w:r>
      <w:r w:rsidRPr="0079309D">
        <w:rPr>
          <w:bCs/>
          <w:i/>
          <w:iCs/>
          <w:szCs w:val="28"/>
        </w:rPr>
        <w:t>действие</w:t>
      </w:r>
      <w:r w:rsidRPr="0079309D">
        <w:rPr>
          <w:bCs/>
          <w:szCs w:val="28"/>
        </w:rPr>
        <w:t>. Лицо, вчиняющее иск, должно обладать признанным правом требования</w:t>
      </w:r>
      <w:r w:rsidRPr="0079309D">
        <w:rPr>
          <w:rStyle w:val="a7"/>
          <w:bCs/>
          <w:szCs w:val="28"/>
        </w:rPr>
        <w:footnoteReference w:id="3"/>
      </w:r>
      <w:r w:rsidRPr="0079309D">
        <w:rPr>
          <w:bCs/>
          <w:szCs w:val="28"/>
        </w:rPr>
        <w:t xml:space="preserve">. </w:t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Это же отмечали исследователи Российского гражданского процесса 19 века: «Иск не составляет внешнего придатка к праву, ни чего-либо отдельного от права; это - самое право, но в судебном или боевом его направлении против определенного лица. Возникновение иска не следует смешивать с поводом к предъявлению его: иск возникает или родится (actio nata) не тогда только, когда нарушено право, а в тот момент, когда возникло самое право, свободное от условий и сроков, препятствующих его зрелости, или когда вещное право приняло относительную форму, направление относительно определенного лица».</w:t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В настоящее время данное утверждение нашло отражение в ст. 3 ГПК: всякое заинтересованное лицо вправе в порядке, установленном законом, обратиться в суд за защитой нарушенного или оспариваемого права или охраняемого законом интереса. Реализация права на обращение в суд за судебной защитой в форме подачи искового заявления возможна в порядке, установленном законом. Право на предъявление иска является в этом плане формой реализации права на обращение в суд.</w:t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Следует различать право на иск в процессуальном праве на иск в материально-правовом смысле, ибо это различные правовые явления, имеющие различные предпосылки. Право на иск в материальном смысле – есть право на принудительное осуществление своего материального права-требования (притязания) к ответчику. Процесс в суде ведется для того, чтобы выяснить, имеет ли истец право на иск в материальном смысле или нет. Если у истца право на иск в этом смысле отсутствует, то суд в своем решении должен отказать в иске.</w:t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В процессуальном смысле под правом на иск понимается право на обращение в суд за судебной защитой, то есть право посредством предъявления иска поставить суд в необходимость разрешить дело согласно закона. Это право на правосудие по конкретному правовому спору, то есть право на объективно-правильное судебное решение.</w:t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Понимание права на обращение в суд различалось в зависимости от эпохи развития гражданского процессуального права. Традиционно право на обращение в суд за судебной защитой связывалось с наличием целого ряда предпосылок. Такой традиционной позиции в частности придерживается Гурвич М.А.</w:t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Как отмечает Ференц-Соронский, право на предъявление иска связывается законом с наличием определенных минимальных условий, так называемых предпосылок права на предъявление иска. Предпосылками права на предъявление иска являются юридические факты, с наличием или отсутствием которых закон связывает возникновение судебного права на предъявление иска по конкретному гражданскому делу. Различаются предпосылки общие и специальные в зависимости от круга дел, по которым они применяются, и положительные или отрицательные в зависимости от того, с наличием их или отсутствием связывает закон возникновение права на иск в процессуальном смысле</w:t>
      </w:r>
      <w:r w:rsidRPr="0079309D">
        <w:rPr>
          <w:rStyle w:val="a7"/>
          <w:szCs w:val="28"/>
        </w:rPr>
        <w:footnoteReference w:id="4"/>
      </w:r>
      <w:r w:rsidRPr="0079309D">
        <w:rPr>
          <w:szCs w:val="28"/>
        </w:rPr>
        <w:t>.</w:t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Ярков В.В. подвергает критике такую позицию, отмечая, что в период становления судебной власти и последовательной реализации в Конституции России и процессуальном законодательстве доступа к правосудию следует иначе смотреть на теорию предпосылок. Он отмечает, что такая концепция носила по-своему прогрессивный характер, т.к. ограничивала четкими критериями – определенными, пусть и большим количеством предпосылок – свободное усмотрение судей при принятии заявления о возбуждении дела. Теперь же при расширении сферы судебной защиты и признании права на обращение в суд за практически каждым лицом возникает необходимость иной теоретической и практической трактовки права на обращение в суд и самой динамики возбуждения дела в суде.</w:t>
      </w:r>
    </w:p>
    <w:p w:rsidR="00153B22" w:rsidRPr="0079309D" w:rsidRDefault="00153B22" w:rsidP="0079309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309D">
        <w:rPr>
          <w:rFonts w:ascii="Times New Roman" w:hAnsi="Times New Roman" w:cs="Times New Roman"/>
          <w:color w:val="auto"/>
          <w:sz w:val="28"/>
          <w:szCs w:val="28"/>
        </w:rPr>
        <w:t>В теории гражданского процесса наиболее часто правомочие на предъявление иска, т.е. правомочие на возбуждение процесса, связывают с наличием предпосылок права на предъявление иска.</w:t>
      </w:r>
    </w:p>
    <w:p w:rsidR="00153B22" w:rsidRPr="0079309D" w:rsidRDefault="00153B22" w:rsidP="007930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- истец должен обладать гражданской процессуальной правоспособностью, т.е. способностью быть стороной в процессе. Гражданская процессуальная правоспособность - это способность иметь гражданские процессуальные права и нести обязанности (ст. 36 ГПК). Она тесно связана с гражданской правоспособностью (ч. 1 ст. 17 ГК РФ). Поскольку все граждане правоспособны с момента рождения, то именно с этого момента они могут быть сторонами по делу. Практически эта предпосылка имеет значение для организаций, пользующихся правами юридического лица. Однако в предусмотренных законом случаях процессуальную правоспособность могут иметь организации, не имеющие статуса юридического лица.</w:t>
      </w:r>
    </w:p>
    <w:p w:rsidR="00153B22" w:rsidRPr="0079309D" w:rsidRDefault="00153B22" w:rsidP="007930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Субъектами спора в суде общей юрисдикции могут быть юридические лица, которые являются некоммерческими организациями, если спор с их участием не носит экономического характера</w:t>
      </w:r>
      <w:r w:rsidRPr="0079309D">
        <w:rPr>
          <w:rStyle w:val="a7"/>
          <w:sz w:val="28"/>
          <w:szCs w:val="28"/>
        </w:rPr>
        <w:footnoteReference w:id="5"/>
      </w:r>
      <w:r w:rsidRPr="0079309D">
        <w:rPr>
          <w:sz w:val="28"/>
          <w:szCs w:val="28"/>
        </w:rPr>
        <w:t>.</w:t>
      </w:r>
    </w:p>
    <w:p w:rsidR="00153B22" w:rsidRPr="0079309D" w:rsidRDefault="00153B22" w:rsidP="007930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Дела о защите репутации в сфере предпринимательской деятельности неподведомственны судам общей юрисдикции.</w:t>
      </w:r>
    </w:p>
    <w:p w:rsidR="00153B22" w:rsidRPr="0079309D" w:rsidRDefault="00153B22" w:rsidP="007930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Если же сторонами спора о защите репутации будут юридические лица или индивидуальные предприниматели в иной сфере, не относящейся к предпринимательской или иной экономической деятельности, то такой спор подведомственен суду общей юрисдикции;</w:t>
      </w:r>
    </w:p>
    <w:p w:rsidR="00153B22" w:rsidRPr="0079309D" w:rsidRDefault="00153B22" w:rsidP="007930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- исковое заявление должно подлежать рассмотрению и разрешению в порядке гражданского судопроизводства. Иногда эту предпосылку права на предъявление иска трактуют как подведомственность дела суду.</w:t>
      </w:r>
    </w:p>
    <w:p w:rsidR="00153B22" w:rsidRPr="0079309D" w:rsidRDefault="00153B22" w:rsidP="007930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Правильное определение подведомственности имеет важное значение для решения вопроса о принятии искового заявления к производству суда. Подведомственность дела суду общей юрисдикции является необходимой предпосылкой для рассмотрения гражданских дел. Суды достаточно часто сталкиваются с проблемой подведомственности как одной из предпосылок права на предъявление иска, наличие или отсутствие которой ведет к принятию или к отказу в принятии искового заявления.</w:t>
      </w:r>
    </w:p>
    <w:p w:rsidR="00153B22" w:rsidRPr="0079309D" w:rsidRDefault="00153B22" w:rsidP="007930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Суды допускают ошибки при решении вопроса об отказе в принятии заявления ввиду неподведомственности спора суду общей юрисдикции. Так, по конкретному делу Верховный Суд РФ указал: "...отказ суда в принятии заявления Нотариальной палаты в защиту интересов нотариусов, занимающихся частной практикой, за неподведомственностью спора не основан на законе"</w:t>
      </w:r>
      <w:r w:rsidRPr="0079309D">
        <w:rPr>
          <w:rStyle w:val="a7"/>
          <w:sz w:val="28"/>
          <w:szCs w:val="28"/>
        </w:rPr>
        <w:footnoteReference w:id="6"/>
      </w:r>
      <w:r w:rsidRPr="0079309D">
        <w:rPr>
          <w:sz w:val="28"/>
          <w:szCs w:val="28"/>
        </w:rPr>
        <w:t>;</w:t>
      </w:r>
    </w:p>
    <w:p w:rsidR="00153B22" w:rsidRPr="0079309D" w:rsidRDefault="00153B22" w:rsidP="007930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- следующей предпосылкой является отсутствие вступившего в законную силу решения суда по спору между теми же сторонами, о том же предмете и по тем же основаниям или отсутствие определения суда о прекращении производства по делу в связи с принятием отказа истца от иска или утверждением мирового соглашения сторон (п. 2 ст. 134 ГПК РФ);</w:t>
      </w:r>
    </w:p>
    <w:p w:rsidR="00153B22" w:rsidRPr="0079309D" w:rsidRDefault="00153B22" w:rsidP="007930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- другой предпосылкой права на предъявление иска является ставшее обязательным для сторон и принятое по спору между теми же сторонами, о том же предмете и по тем же основаниям решение третейского суда, за исключением случаев, если суд отказал в выдаче исполнительного листа на принудительное исполнение решения третейского суда (ч. 3 ст. 134 ГПК РФ).</w:t>
      </w:r>
    </w:p>
    <w:p w:rsidR="00153B22" w:rsidRPr="0079309D" w:rsidRDefault="00153B22" w:rsidP="007930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До принятия отказа истца от иска или утверждения мирового соглашения сторон суд разъясняет им правовые последствия, связанные с отказом истца от иска, в том числе невозможность вторичного обращения в суд по спору между теми же сторонами, о том же предмете и по тому же основанию. Как следует из этой нормы закона, последствия отказа от иска разъясняются только истцу, а не сторонам. Предусмотренные законом последствия прекращения производства по делу ввиду отказа истца от иска касаются лишь истца, а не ответчика.</w:t>
      </w:r>
    </w:p>
    <w:p w:rsidR="00153B22" w:rsidRPr="0079309D" w:rsidRDefault="00153B22" w:rsidP="007930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Последствия отказа истца от иска не лишают права ответчика на предъявление аналогичного иска в суд.</w:t>
      </w:r>
    </w:p>
    <w:p w:rsidR="00153B22" w:rsidRPr="0079309D" w:rsidRDefault="00153B22" w:rsidP="007930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Первые две предпосылки носят название положительных предпосылок права на предъявление иска, остальные относятся к числу отрицательных предпосылок</w:t>
      </w:r>
      <w:r w:rsidRPr="0079309D">
        <w:rPr>
          <w:rStyle w:val="a7"/>
          <w:sz w:val="28"/>
          <w:szCs w:val="28"/>
        </w:rPr>
        <w:footnoteReference w:id="7"/>
      </w:r>
      <w:r w:rsidRPr="0079309D">
        <w:rPr>
          <w:sz w:val="28"/>
          <w:szCs w:val="28"/>
        </w:rPr>
        <w:t>.</w:t>
      </w:r>
    </w:p>
    <w:p w:rsidR="00153B22" w:rsidRPr="0079309D" w:rsidRDefault="00153B22" w:rsidP="0079309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309D">
        <w:rPr>
          <w:rFonts w:ascii="Times New Roman" w:hAnsi="Times New Roman" w:cs="Times New Roman"/>
          <w:color w:val="auto"/>
          <w:sz w:val="28"/>
          <w:szCs w:val="28"/>
        </w:rPr>
        <w:t>Помимо общих предпосылок права на предъявление иска существуют также специальные предпосылки для отдельных категорий споров. Сущность их заключается в том, что для некоторых категорий гражданских дел установлен внесудебный предварительный порядок разрешения спора, прежде чем заинтересованное лицо может обратиться в суд за защитой нарушенного или оспоренного права. В соответствии со ст. 17 Семейного кодекса РФ согласие жены во время беременности и в течение года после рождения ребенка на расторжение брака по требованию ее супруга является специальной предпосылкой для данной категории дел.</w:t>
      </w:r>
    </w:p>
    <w:p w:rsidR="00153B22" w:rsidRPr="0079309D" w:rsidRDefault="00153B22" w:rsidP="0079309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309D">
        <w:rPr>
          <w:rFonts w:ascii="Times New Roman" w:hAnsi="Times New Roman" w:cs="Times New Roman"/>
          <w:color w:val="auto"/>
          <w:sz w:val="28"/>
          <w:szCs w:val="28"/>
        </w:rPr>
        <w:t>Таким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образом,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право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иск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представляет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собой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обеспеченную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и закрепленную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законом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возможность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юридически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заинтересованного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лица обратиться в суд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просьбой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рассмотрении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разрешении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материально правового спора с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ответчиком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защите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нарушенного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оспоренного субъективного права либо охраняемого законом интереса.</w:t>
      </w:r>
    </w:p>
    <w:p w:rsidR="00153B22" w:rsidRPr="0079309D" w:rsidRDefault="00153B22" w:rsidP="0079309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53B22" w:rsidRPr="0079309D" w:rsidRDefault="00867694" w:rsidP="0079309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309D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153B22" w:rsidRPr="0079309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Реализация права на иск</w:t>
      </w:r>
    </w:p>
    <w:p w:rsidR="00153B22" w:rsidRPr="0079309D" w:rsidRDefault="00153B22" w:rsidP="0079309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53B22" w:rsidRPr="0079309D" w:rsidRDefault="00153B22" w:rsidP="0079309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309D">
        <w:rPr>
          <w:rFonts w:ascii="Times New Roman" w:hAnsi="Times New Roman" w:cs="Times New Roman"/>
          <w:color w:val="auto"/>
          <w:sz w:val="28"/>
          <w:szCs w:val="28"/>
        </w:rPr>
        <w:t>Фактическая реализация права на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иск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всегда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зависит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усмотрения заинтересованного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лица.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этом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проявляется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диспозитивное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начало гражданского процесса.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Однако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законом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определены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случаи,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составляющие основания к отказу в принятии искового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заявления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(ст.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134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ГПК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РФ).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В процессуальной теории их рассматривают как предпосылки права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иск.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По мнению А.А. Добровольского, право на иск имеется не у всех лиц, а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лишь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у конкретных,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конкретным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делам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наличии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определенных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условий (предпосылок). К.И. Комиссаров считает,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право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иск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имеет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чисто процессуальную природу и каких-либо условий, с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которыми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закон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связывает наличие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права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иск,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законодатель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устанавливает,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поскольку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это противоречило бы ст. 3 ГПК РФ.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Закон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лишь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четко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останавливает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случаи, исключающие право на иск.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зависимости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содержания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обстоятельства, исключающие право на иск, в литературе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иногда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классифицируют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общие, имеющие отношение к любому гражданскому делу, и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специальные,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относящиеся лишь к конкретному делу или определенному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кругу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дел.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Например,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суд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не примет заявление, если дело ему неподведомственно, – это общее правило. Но для отдельных требований установлен в качестве специального правила еще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и досудебный порядок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разрешения.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зависимости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направленности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к субъекту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либо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объекту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указанные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обстоятельства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подразделяют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на субъективные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объективные.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Так,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правоспособность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требование, предъявляемое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субъекту.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подведомственность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признак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самого гражданского дела.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наконец,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выделяют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положительные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отрицательные обстоятельства, учитывая, что закон связывает право на иск с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наличием или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отсутствием.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Например,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лицо,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обращающееся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суд,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должно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быть правоспособно. Но должно отсутствовать вступившее в законную силу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решение суда, вынесенное по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тождественному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иску.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Такая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классификация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является чисто теоретической и в судебной практике не используется.</w:t>
      </w:r>
    </w:p>
    <w:p w:rsidR="00153B22" w:rsidRPr="0079309D" w:rsidRDefault="00153B22" w:rsidP="00793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Поскольку право на обращение в суд и право на предъявление иска носят конституционно-правовой характер, в судебной практике постоянно подчеркивалась недопустимость отказа в принятии заявления по мотивам и основаниям, не предусмотренным ГПК.</w:t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К примеру, Венидиктова О.Н. обратилась с иском к городскому производственному объединению «Формация» о восстановлении на работе и оплате вынужденного прогула.</w:t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В обосновании иска она указала, что работала заместителем заведующего аптекой и незаконно уволена с этой должности по п.6 ст. 81 ТК РФ.</w:t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Определением судьи Железнодорожного районного суда г. Рязани в принятии искового заявления отказано на том основании, что Венидиктова уже обращалась с данным иском, но определением судьи ей в приеме заявления было отказано. Свое определение суд обосновал ссылкой на п. 2 ч. 1 ст. 134 ГПК РФ.</w:t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По протесту прокурора дело было рассмотрено Судебной коллегией по гражданским делам Рязанского областного суда РФ. Определение Железнодорожного районного суда г. Рязани суда отменено и дело направленно в тот же суд для рассмотрения по существу.</w:t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В определении Рязанского областного суда РФ, в частности, указано, что суд необоснованно расширительно применил п.2 ч. 1 ст. 134 ГПК РФ при отказе в принятии заявления Венидиктовой к производству суда. В соответствии с законом, основанием для отказа в принятии заявления к производству суда являются: вступившее в законную силу решение суда,</w:t>
      </w:r>
      <w:r w:rsidR="0079309D">
        <w:rPr>
          <w:szCs w:val="28"/>
        </w:rPr>
        <w:t xml:space="preserve"> </w:t>
      </w:r>
      <w:r w:rsidRPr="0079309D">
        <w:rPr>
          <w:szCs w:val="28"/>
        </w:rPr>
        <w:t>вынесенное по спору между</w:t>
      </w:r>
      <w:r w:rsidR="0079309D">
        <w:rPr>
          <w:szCs w:val="28"/>
        </w:rPr>
        <w:t xml:space="preserve"> </w:t>
      </w:r>
      <w:r w:rsidRPr="0079309D">
        <w:rPr>
          <w:szCs w:val="28"/>
        </w:rPr>
        <w:t xml:space="preserve">теми же сторонами, о том же предмете спора и по тем же основаниям или определение суда о принятии отказа истца или об утверждении мирового соглашения сторон. Определение об отказе в принятии заявления к рассмотрению суда само по себе не является основанием для отказа в принятии повторного заявления по спору между теми же сторонами, о том же предмете и по тем же основаниям. </w:t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Верховный суд РФ ранее обращал внимание судов на то, что вопрос о подведомственности спора должен решаться в соответствии с процессуальным законодательством, действующим на день обращения заинтересованного лица за судебной защитой, а не на день возникновения спора.</w:t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Верховный Суд РФ также не однократно разъяснял, что перечень оснований к отказу в принятии заявления в суд, изложенный в ст. 134 ГПК РФ является исчерпывающим и расширительному толкованию не подлежит.</w:t>
      </w:r>
    </w:p>
    <w:p w:rsidR="00153B22" w:rsidRPr="0079309D" w:rsidRDefault="00153B22" w:rsidP="00793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В данном случае суд допустил расширительное толкование приведенного закона. В этом случае необходимо проверить, подведомствен ли возникший спор суду, и в зависимости от установленного принять это заявление к рассмотрению суда или отказать в его принятии.</w:t>
      </w:r>
    </w:p>
    <w:p w:rsidR="00153B22" w:rsidRPr="0079309D" w:rsidRDefault="00153B22" w:rsidP="00793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Из сказанного следует сделать вывод, при принятии исковых материалов к производству судами РФ, необходимо максимально внимательно изучать материально-правовую сторону возникшего спора, а также принимать во внимание процессуальные аспекты. Поскольку именно внимательное рассмотрение материалов при приеме, способствуют своевременному рассмотрению дела и утверждении авторитета судебной власти.</w:t>
      </w:r>
    </w:p>
    <w:p w:rsidR="00153B22" w:rsidRPr="0079309D" w:rsidRDefault="00153B22" w:rsidP="0079309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309D">
        <w:rPr>
          <w:rFonts w:ascii="Times New Roman" w:hAnsi="Times New Roman" w:cs="Times New Roman"/>
          <w:color w:val="auto"/>
          <w:sz w:val="28"/>
          <w:szCs w:val="28"/>
        </w:rPr>
        <w:t>Право на иск связано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возможностью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соединения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разъединения исковых требований (ст. 151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ГПК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РФ).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силу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принципа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диспозитивности подобным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правом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обладает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прежде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всего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истец,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соединяющий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исковом заявлении несколько взаимосвязанных требований (об установлении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отцовства и взыскании алиментов, о признании права собственности на имущество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об исключении его из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описи,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признании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права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жилое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помещение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о вселении). Однако в соответствии с ч. 3 ст. 151 ГПК РФ судья,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принимающий такое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«свободное»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заявление,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вправе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выделить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одно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несколько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из соединенных требований в отдельное производство,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если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сочтет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это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более целесообразным. Соединение требований в одно производство не всегда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ведет к более быстрому их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рассмотрению,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главное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обеспечить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доступность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и полноту судебной защиты.</w:t>
      </w:r>
    </w:p>
    <w:p w:rsidR="00153B22" w:rsidRPr="0079309D" w:rsidRDefault="00153B22" w:rsidP="0079309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309D">
        <w:rPr>
          <w:rFonts w:ascii="Times New Roman" w:hAnsi="Times New Roman" w:cs="Times New Roman"/>
          <w:color w:val="auto"/>
          <w:sz w:val="28"/>
          <w:szCs w:val="28"/>
        </w:rPr>
        <w:t>Условно можно выделить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три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критерия,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которым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фактически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идет соединение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разъединение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требований: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субъективный,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объективный, смешанный. Например, иск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может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быть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предъявлен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несколькими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истцами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к одному ответчику или одним истцом к нескольким ответчикам. Здесь несколько требований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связаны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общностью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субъекта.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Несколько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рабочих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завода предъявляют иск о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взыскании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заработной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платы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сверхурочную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работу.</w:t>
      </w:r>
    </w:p>
    <w:p w:rsidR="00153B22" w:rsidRPr="0079309D" w:rsidRDefault="00153B22" w:rsidP="0079309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309D">
        <w:rPr>
          <w:rFonts w:ascii="Times New Roman" w:hAnsi="Times New Roman" w:cs="Times New Roman"/>
          <w:color w:val="auto"/>
          <w:sz w:val="28"/>
          <w:szCs w:val="28"/>
        </w:rPr>
        <w:t>Арендодатель требует взыскания арендной платы и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освобождения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арендуемого помещения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нескольких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арендаторов,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Все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эти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требования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могут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быть предъявлены и рассмотрены отдельно, но целесообразнее объединять их в одно производство. При этом учитывается и однородность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заявленных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Требований, их связь по объекту (общность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фактов,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входящих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предмет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доказывания, общность доказательств). Так, если рабочие завода предъявляют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разнородные требования (один требует восстановления на работе, а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другой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взыскания заработной платы за сверхурочную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работу),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нельзя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соединять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одно производство. Не случайно в ст.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151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ГПК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РФ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речь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идет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требованиях, связанных между собой. Например, иск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наймодателя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жилого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помещения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о выселении нанимателя с одним членом семьи и о признании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остальных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членов семьи утратившими право на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жилую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площадь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соединяет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себе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однородные требования, заявленные одним субъектом, касающиеся одного объекта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(жилого помещения)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лиц,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связанных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общим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правом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пользования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спорным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жилым помещением. Иск третьего лица, заявляющего самостоятельные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требования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на предмет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спора,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встречный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иск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рассматриваются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одном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процессе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с первоначальным требованием только при наличии между ними необходимой связи (общность предмета спора и спорного правоотношения,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взаимоисключаемость).</w:t>
      </w:r>
    </w:p>
    <w:p w:rsidR="00153B22" w:rsidRPr="0079309D" w:rsidRDefault="00153B22" w:rsidP="0079309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309D">
        <w:rPr>
          <w:rFonts w:ascii="Times New Roman" w:hAnsi="Times New Roman" w:cs="Times New Roman"/>
          <w:color w:val="auto"/>
          <w:sz w:val="28"/>
          <w:szCs w:val="28"/>
        </w:rPr>
        <w:t xml:space="preserve"> В противном случае оснований для соединения исков нет.</w:t>
      </w:r>
    </w:p>
    <w:p w:rsidR="00153B22" w:rsidRPr="0079309D" w:rsidRDefault="00153B22" w:rsidP="0079309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309D">
        <w:rPr>
          <w:rFonts w:ascii="Times New Roman" w:hAnsi="Times New Roman" w:cs="Times New Roman"/>
          <w:color w:val="auto"/>
          <w:sz w:val="28"/>
          <w:szCs w:val="28"/>
        </w:rPr>
        <w:t>Иногда возможность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рассмотрения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одном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деле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нескольких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исковых требований специально оговаривается в законе. Так, в соответствии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со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ст. 24 СК РФ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бракоразводном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процессе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могут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быть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рассмотрены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заявления супругов о взыскании алиментов, о передаче детей на воспитание, о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разделе совместно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нажитого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имущества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др.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Рассматривая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иск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лишении родительских прав, суд одновременно разрешает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требование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взыскании алиментов (ст. 70 СК РФ). На практике судьи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очень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осторожно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подходят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к использованию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права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соединение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одно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производство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нескольких требований, поскольку это усложняет процесс рассмотрения дела и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вынесения по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нему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законного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обоснованного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решения.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Чаще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более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целесообразным оказывается раздельное рассмотрение соединенных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истцом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требований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из-за значительной сложность фактической основы дела, большого числа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участников процесса,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отсутствия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какой-либо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существенной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связи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между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color w:val="auto"/>
          <w:sz w:val="28"/>
          <w:szCs w:val="28"/>
        </w:rPr>
        <w:t>заявленными требованиями.</w:t>
      </w:r>
    </w:p>
    <w:p w:rsidR="00153B22" w:rsidRPr="0079309D" w:rsidRDefault="00153B22" w:rsidP="007930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53B22" w:rsidRPr="0079309D" w:rsidRDefault="00867694" w:rsidP="0079309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9309D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79309D">
        <w:rPr>
          <w:rFonts w:ascii="Times New Roman" w:hAnsi="Times New Roman" w:cs="Times New Roman"/>
          <w:color w:val="auto"/>
          <w:sz w:val="28"/>
          <w:szCs w:val="28"/>
        </w:rPr>
        <w:t xml:space="preserve"> Исковое заявление</w:t>
      </w:r>
    </w:p>
    <w:p w:rsidR="00153B22" w:rsidRPr="0079309D" w:rsidRDefault="00153B22" w:rsidP="0079309D">
      <w:pPr>
        <w:pStyle w:val="2"/>
        <w:widowControl w:val="0"/>
        <w:jc w:val="both"/>
        <w:rPr>
          <w:bCs/>
          <w:szCs w:val="28"/>
        </w:rPr>
      </w:pPr>
    </w:p>
    <w:p w:rsidR="00153B22" w:rsidRPr="0079309D" w:rsidRDefault="00153B22" w:rsidP="0079309D">
      <w:pPr>
        <w:pStyle w:val="2"/>
        <w:widowControl w:val="0"/>
        <w:jc w:val="both"/>
        <w:rPr>
          <w:bCs/>
          <w:szCs w:val="28"/>
        </w:rPr>
      </w:pPr>
      <w:r w:rsidRPr="0079309D">
        <w:rPr>
          <w:bCs/>
          <w:szCs w:val="28"/>
        </w:rPr>
        <w:t>Исковым заявлением в гражданском процессе называется обращение в суд заинтересованного лица с требованием о защите нарушенного или оспариваемого субъективного права или охраняемого законом интереса, путем разрешения спора о праве.</w:t>
      </w:r>
      <w:r w:rsidRPr="0079309D">
        <w:rPr>
          <w:rStyle w:val="a7"/>
          <w:bCs/>
          <w:szCs w:val="28"/>
        </w:rPr>
        <w:footnoteReference w:id="8"/>
      </w:r>
    </w:p>
    <w:p w:rsidR="00153B22" w:rsidRPr="0079309D" w:rsidRDefault="00153B22" w:rsidP="0079309D">
      <w:pPr>
        <w:pStyle w:val="2"/>
        <w:widowControl w:val="0"/>
        <w:jc w:val="both"/>
        <w:rPr>
          <w:bCs/>
          <w:szCs w:val="28"/>
        </w:rPr>
      </w:pPr>
      <w:r w:rsidRPr="0079309D">
        <w:rPr>
          <w:bCs/>
          <w:szCs w:val="28"/>
        </w:rPr>
        <w:t>Исковое заявление служит процессуальным средством разрешения спора о праве между сторонами материального</w:t>
      </w:r>
      <w:r w:rsidR="0079309D">
        <w:rPr>
          <w:bCs/>
          <w:szCs w:val="28"/>
        </w:rPr>
        <w:t xml:space="preserve"> </w:t>
      </w:r>
      <w:r w:rsidRPr="0079309D">
        <w:rPr>
          <w:bCs/>
          <w:szCs w:val="28"/>
        </w:rPr>
        <w:t>отношения.</w:t>
      </w:r>
    </w:p>
    <w:p w:rsidR="00153B22" w:rsidRPr="0079309D" w:rsidRDefault="00153B22" w:rsidP="007930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 xml:space="preserve">Исковая форма защиты права существует не только в гражданском судопроизводстве, основные ее черты присущи и арбитражному процессу. Увеличилось число норм, содержащих правовые гарантии исковой формы защиты права. Об исковой форме защиты права можно говорить применительно к третейскому разбирательству. Рассмотрение и разрешение спора в третейском суде происходит с необходимыми правовыми гарантиями соблюдения законности, и стороны обладают равными процессуальными правами. Так, в Законе РФ «О международном коммерческом арбитраже» от 7 июля </w:t>
      </w:r>
      <w:smartTag w:uri="urn:schemas-microsoft-com:office:smarttags" w:element="metricconverter">
        <w:smartTagPr>
          <w:attr w:name="ProductID" w:val="1993 г"/>
        </w:smartTagPr>
        <w:r w:rsidRPr="0079309D">
          <w:rPr>
            <w:sz w:val="28"/>
            <w:szCs w:val="28"/>
          </w:rPr>
          <w:t>1993 г</w:t>
        </w:r>
      </w:smartTag>
      <w:r w:rsidRPr="0079309D">
        <w:rPr>
          <w:sz w:val="28"/>
          <w:szCs w:val="28"/>
        </w:rPr>
        <w:t>. говорится о предъявлении иска, исковом заявлении, исковых требованиях, возражениях ответчика по иску, равном отношении к сторонам.</w:t>
      </w:r>
    </w:p>
    <w:p w:rsidR="00153B22" w:rsidRPr="0079309D" w:rsidRDefault="00153B22" w:rsidP="007930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Несмотря на увеличение числа видов судопроизводства, основным и неоспоримым остается существование трех видов судопроизводства: искового, производства по делам, возникающим из публично-правовых отношений, и особого производства</w:t>
      </w:r>
      <w:r w:rsidRPr="0079309D">
        <w:rPr>
          <w:rStyle w:val="a7"/>
          <w:sz w:val="28"/>
          <w:szCs w:val="28"/>
        </w:rPr>
        <w:footnoteReference w:customMarkFollows="1" w:id="9"/>
        <w:t>2</w:t>
      </w:r>
      <w:r w:rsidRPr="0079309D">
        <w:rPr>
          <w:sz w:val="28"/>
          <w:szCs w:val="28"/>
        </w:rPr>
        <w:t>.</w:t>
      </w:r>
    </w:p>
    <w:p w:rsidR="00153B22" w:rsidRPr="0079309D" w:rsidRDefault="00153B22" w:rsidP="0079309D">
      <w:pPr>
        <w:pStyle w:val="2"/>
        <w:widowControl w:val="0"/>
        <w:jc w:val="both"/>
        <w:rPr>
          <w:bCs/>
          <w:szCs w:val="28"/>
        </w:rPr>
      </w:pPr>
      <w:r w:rsidRPr="0079309D">
        <w:rPr>
          <w:szCs w:val="28"/>
        </w:rPr>
        <w:t>При некоторых различиях в исковой форме защиты права в гражданском, арбитражном процессах, при третейском разбирательстве принципиальные черты всех исковых форм в этих юрисдикционных органах одни и те же, и поэтому иные особенности отдельных видов исковой формы защиты права, применяемой различными юрисдикционными органами, не меняют единой сущности исковой формы защиты права.</w:t>
      </w:r>
    </w:p>
    <w:p w:rsidR="00153B22" w:rsidRPr="0079309D" w:rsidRDefault="00153B22" w:rsidP="0079309D">
      <w:pPr>
        <w:pStyle w:val="2"/>
        <w:widowControl w:val="0"/>
        <w:jc w:val="both"/>
        <w:rPr>
          <w:bCs/>
          <w:szCs w:val="28"/>
        </w:rPr>
      </w:pPr>
      <w:r w:rsidRPr="0079309D">
        <w:rPr>
          <w:bCs/>
          <w:szCs w:val="28"/>
        </w:rPr>
        <w:t xml:space="preserve">Исковые требования, с которыми заинтересованные лица обращаются в суды, весьма разнообразны; они отличаются друг от друга по ряду элементов. Обычно различают два индивидуализирующих иск элемента – </w:t>
      </w:r>
      <w:r w:rsidRPr="0079309D">
        <w:rPr>
          <w:bCs/>
          <w:iCs/>
          <w:szCs w:val="28"/>
        </w:rPr>
        <w:t>предмет и основание,</w:t>
      </w:r>
      <w:r w:rsidRPr="0079309D">
        <w:rPr>
          <w:bCs/>
          <w:szCs w:val="28"/>
        </w:rPr>
        <w:t xml:space="preserve"> ссылаясь на то, что процессуальное законодательство указывает лишь на эти элементы иска.</w:t>
      </w:r>
    </w:p>
    <w:p w:rsidR="00153B22" w:rsidRPr="0079309D" w:rsidRDefault="00153B22" w:rsidP="0079309D">
      <w:pPr>
        <w:pStyle w:val="2"/>
        <w:widowControl w:val="0"/>
        <w:jc w:val="both"/>
        <w:rPr>
          <w:bCs/>
          <w:szCs w:val="28"/>
        </w:rPr>
      </w:pPr>
      <w:r w:rsidRPr="0079309D">
        <w:rPr>
          <w:bCs/>
          <w:iCs/>
          <w:szCs w:val="28"/>
        </w:rPr>
        <w:t xml:space="preserve">Основание иска </w:t>
      </w:r>
      <w:r w:rsidRPr="0079309D">
        <w:rPr>
          <w:bCs/>
          <w:szCs w:val="28"/>
        </w:rPr>
        <w:t xml:space="preserve">– включает в себя те юридические факты, на которых основаны предъявляемые исковые требования, к ним могут быть отнесены, например, сделки и, в частности договоры, факты наступления срока неисполнения или ненадлежащего исполнения обязательства, причинения вреда основание иска состоит обычно не из одного факта, а из их совокупности, именуемой </w:t>
      </w:r>
      <w:r w:rsidRPr="0079309D">
        <w:rPr>
          <w:bCs/>
          <w:iCs/>
          <w:szCs w:val="28"/>
        </w:rPr>
        <w:t>фактическим составом</w:t>
      </w:r>
      <w:r w:rsidRPr="0079309D">
        <w:rPr>
          <w:bCs/>
          <w:szCs w:val="28"/>
        </w:rPr>
        <w:t>.</w:t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Некоторые авторы указывают, что помимо фактического состава, обосновывающего исковые требования, «закон требует от истца, чтобы он … сделал ссылку на законы и иные нормативные акты, на ту норму права, которая, по его мнению, нарушена ответчиком». Это будет являться правовым</w:t>
      </w:r>
      <w:r w:rsidR="0079309D">
        <w:rPr>
          <w:szCs w:val="28"/>
        </w:rPr>
        <w:t xml:space="preserve"> </w:t>
      </w:r>
      <w:r w:rsidRPr="0079309D">
        <w:rPr>
          <w:szCs w:val="28"/>
        </w:rPr>
        <w:t>основанием иска.</w:t>
      </w:r>
      <w:r w:rsidRPr="0079309D">
        <w:rPr>
          <w:rStyle w:val="a7"/>
          <w:szCs w:val="28"/>
        </w:rPr>
        <w:footnoteReference w:id="10"/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И арбитражный суд, и суд общей юрисдикции не обладают полномочиями по изменению основания иска по собственной инициативе – это принадлежит только истцу.</w:t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Определение предмета иска является, одним из наиболее спорных в юридической литературе. В качестве предмета иска рассматриваются: материально-правовые требования истца к ответчику; спорное правоотношение; субъектное право, подлежащее защите; защиту; способ защиты.</w:t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Иск состоит из двух составляющих: материального требования и процессуального требования, причем второе предъявляется с целью принудительной реализации первого, то есть судебной власти для принудительного осуществления конкретного материального требования, которое добровольно не исполняется ответчиком. Материальное требование носит вполне конкретный характер – это требование о взыскании, признании, возмещении и прочие.</w:t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Объект иска входит в предмет иска в качестве одной из составляющих и позволяет конкретизировать иск. Когда возникает вопрос об увеличении или уменьшении исковых требований.</w:t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Предмет иска составляет материальное требование в совокупности с объектом иска так, предметом иска может выступать требование о взыскании основного долга в конкретной денежной сумме или о взыскании пеней в процентах за каждый день в просрочки.</w:t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Некоторые авторы считают несправедливым выделение такого элемента иска как содержание, ссылаясь на то, что в указанном понимании содержание иска совпадает с процессуальной целью иска. По их мнению, все содержание иска исчерпывается его предметом и основанием.</w:t>
      </w:r>
      <w:r w:rsidRPr="0079309D">
        <w:rPr>
          <w:rStyle w:val="a7"/>
          <w:szCs w:val="28"/>
        </w:rPr>
        <w:footnoteReference w:id="11"/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Считаем, что выделение такого элемента, как содержание иска обусловлено двойственным характером иска, такие элементы, как субъекты иска, отражают материальную сторону иска (субъекты права, обычно связанные между собой материальным правоотношением; материальное требование, вытекающее из этого правоотношения, юридические факты). В то же время, обращенное к суду требование заинтересованного лица о властном признании, преобразовании и – вид испрашиваемой защиты характеризует процессуальную сторону иска.</w:t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 xml:space="preserve">Итак, такой элемент иска, как содержание искового требования, имеет весьма важное значение, поскольку позволит определить рамки судебного исследования и судебного разбирательства, а в конечном итоге способствует вынесению обоснованного законного решения. </w:t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Обращаясь с исковым требованием, лицо должно четко сформулировать свою правовую позицию и обозначить в исковом заявлении элементы иска.</w:t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Истец в процессе разбирательства спора может воспользоваться возможностями, предоставленными ему институтом изменения иска и скорректировать свою материально-правовую позицию, чтобы получить наиболее приемлемый, по его мнению, вариант защита.</w:t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iCs/>
          <w:szCs w:val="28"/>
        </w:rPr>
        <w:t>Истец вправе изменить</w:t>
      </w:r>
      <w:r w:rsidRPr="0079309D">
        <w:rPr>
          <w:szCs w:val="28"/>
        </w:rPr>
        <w:t xml:space="preserve"> основание или предмет иска, увеличить или уменьшить размер исковых требований либо отказаться от иска.</w:t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Указанное право может быть использовано истцом до принятия решения судом первой инстанции, а также при новом рассмотрении дела в первой инстанции после отмены решения. Не допускается одновременное изменение предмета и основания иска.</w:t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Истец</w:t>
      </w:r>
      <w:r w:rsidR="0079309D">
        <w:rPr>
          <w:szCs w:val="28"/>
        </w:rPr>
        <w:t xml:space="preserve"> </w:t>
      </w:r>
      <w:r w:rsidRPr="0079309D">
        <w:rPr>
          <w:szCs w:val="28"/>
        </w:rPr>
        <w:t>вправе (при условии сохранения прежнего предмета иска):</w:t>
      </w:r>
    </w:p>
    <w:p w:rsidR="00153B22" w:rsidRPr="0079309D" w:rsidRDefault="00153B22" w:rsidP="0079309D">
      <w:pPr>
        <w:pStyle w:val="2"/>
        <w:widowControl w:val="0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79309D">
        <w:rPr>
          <w:szCs w:val="28"/>
        </w:rPr>
        <w:t>в качестве санкций;</w:t>
      </w:r>
    </w:p>
    <w:p w:rsidR="00153B22" w:rsidRPr="0079309D" w:rsidRDefault="00153B22" w:rsidP="0079309D">
      <w:pPr>
        <w:pStyle w:val="2"/>
        <w:widowControl w:val="0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79309D">
        <w:rPr>
          <w:szCs w:val="28"/>
        </w:rPr>
        <w:t>Заменить первоначально указанный объект на иной объект. Замена первоначально указанного объекта возможна при сохранении того же основания иска.</w:t>
      </w:r>
    </w:p>
    <w:p w:rsidR="00153B22" w:rsidRPr="0079309D" w:rsidRDefault="00153B22" w:rsidP="0079309D">
      <w:pPr>
        <w:pStyle w:val="2"/>
        <w:widowControl w:val="0"/>
        <w:numPr>
          <w:ilvl w:val="0"/>
          <w:numId w:val="4"/>
        </w:numPr>
        <w:ind w:left="0" w:firstLine="709"/>
        <w:jc w:val="both"/>
        <w:rPr>
          <w:szCs w:val="28"/>
        </w:rPr>
      </w:pPr>
      <w:r w:rsidRPr="0079309D">
        <w:rPr>
          <w:szCs w:val="28"/>
        </w:rPr>
        <w:t>Изменить другую часть предмета иска – непосредственное материальное полностью заменить первоначально указанные обстоятельства. Такая замена может произойти, когда при предъявлении виндикационного иска истец ссылается на заключенный им договор купли-продажи спорного имущества, однако впоследствии заявил ходатайство об изменении, основания иска, указав на приобретение права собственности на спорное имущество в силу приобретательской давности.</w:t>
      </w:r>
    </w:p>
    <w:p w:rsidR="00153B22" w:rsidRPr="0079309D" w:rsidRDefault="00153B22" w:rsidP="0079309D">
      <w:pPr>
        <w:pStyle w:val="2"/>
        <w:widowControl w:val="0"/>
        <w:numPr>
          <w:ilvl w:val="0"/>
          <w:numId w:val="4"/>
        </w:numPr>
        <w:ind w:left="0" w:firstLine="709"/>
        <w:jc w:val="both"/>
        <w:rPr>
          <w:szCs w:val="28"/>
        </w:rPr>
      </w:pPr>
      <w:r w:rsidRPr="0079309D">
        <w:rPr>
          <w:szCs w:val="28"/>
        </w:rPr>
        <w:t>Изменить их в части, то есть внести дополнение и /или исключить какие-либо факты, приведенные им в обоснование своих требований.</w:t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Изменение предмета иска допускается только при условии сохранения оснований искового требования.</w:t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Исковое требование может быть изменено в части: объекта иска; собственно материального требования истца к ответчику; предмет иска в целом.</w:t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Соблюдая условия о неизменяемости основания иска, истец вправе изменить объект иска следующим способом:</w:t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Изменить количественную сторону объекта. Это может быть увеличение или уменьшение размера денежной суммы, размера процентов, взыскиваемых требование – истец может следующим образом:</w:t>
      </w:r>
    </w:p>
    <w:p w:rsidR="00153B22" w:rsidRPr="0079309D" w:rsidRDefault="00153B22" w:rsidP="0079309D">
      <w:pPr>
        <w:pStyle w:val="2"/>
        <w:widowControl w:val="0"/>
        <w:numPr>
          <w:ilvl w:val="1"/>
          <w:numId w:val="3"/>
        </w:numPr>
        <w:tabs>
          <w:tab w:val="clear" w:pos="3378"/>
          <w:tab w:val="num" w:pos="540"/>
        </w:tabs>
        <w:ind w:left="0" w:firstLine="709"/>
        <w:jc w:val="both"/>
        <w:rPr>
          <w:szCs w:val="28"/>
        </w:rPr>
      </w:pPr>
      <w:r w:rsidRPr="0079309D">
        <w:rPr>
          <w:szCs w:val="28"/>
        </w:rPr>
        <w:t>Отказаться от части материальных требований, что влечет за собой, во-первых, прекращения производства по делу, а во-вторых, лишает его права обратиться впоследствии с тождественным иском.</w:t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 xml:space="preserve"> 2. Включить дополнительное материальное требование относительно прежде заявленного объекта иска.</w:t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Изменение предмета иска может быть произведено путем:</w:t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1. Отказа от части предмета иска, то есть от одного из заявленных предметов в составленном иске, соединенном несколько исковых требований.</w:t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2. Замены предмета иска в целом, если такая замена предусматривается несколько альтернативных способов удостоверения интересов лица, права которого нарушены.</w:t>
      </w:r>
    </w:p>
    <w:p w:rsidR="00153B22" w:rsidRPr="0079309D" w:rsidRDefault="00153B22" w:rsidP="00793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 xml:space="preserve">Примером такой замены предмета иска в целом является гражданское дело № 2-981/07, рассмотренное в Камышинском городском суде. Сущность дела состоит в следующем: истец Казак Ф.В. обратился в суд с иском к Муниципальному учреждению «Управление капитального строительства г. Камышина», Комитету по управлению имуществом администрации городского округа – город Камышин о расторжении договора долевого финансирования строительства жилья, заключенного им с УКС администрации г. Камышина 27 августа 2002 года. Предметом данного договора являлось строительство для него квартиры №28 общей площадью 92,43 кв.м., в жилом доме №109-а микрорайона 5 в г. Камышине до 01 сентября 2004 года. </w:t>
      </w:r>
    </w:p>
    <w:p w:rsidR="00153B22" w:rsidRPr="0079309D" w:rsidRDefault="00153B22" w:rsidP="00793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Необходимую, обусловленную при заключении договора сумму денежных средств – 60% стоимости квартиры, истец</w:t>
      </w:r>
      <w:r w:rsidR="0079309D">
        <w:rPr>
          <w:sz w:val="28"/>
          <w:szCs w:val="28"/>
        </w:rPr>
        <w:t xml:space="preserve"> </w:t>
      </w:r>
      <w:r w:rsidRPr="0079309D">
        <w:rPr>
          <w:sz w:val="28"/>
          <w:szCs w:val="28"/>
        </w:rPr>
        <w:t xml:space="preserve">до ввода объекта в эксплуатацию, то есть, до 1 сентября 2004 года внес. Эта сумма - 450000 рублей составляет 67,3% стоимости квартиры. </w:t>
      </w:r>
    </w:p>
    <w:p w:rsidR="00153B22" w:rsidRPr="0079309D" w:rsidRDefault="00153B22" w:rsidP="00793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До времени подачи искового заявления в суд объект строительства не введен в эксплуатацию, уплаченная денежная сумма истцу не возвращена. Истец просил суд расторгнуть указанный договор с УКС г. Камышина ввиду неисполнения обязательств по договору со стороны исполнителя, взыскать внесенную сумму денежных средств 450000 рублей, пени 701361 рубль, произвести индексацию денежных средств в сумме 155884,94 руб., а также взыскать в компенсацию морального вреда 100000 рублей, возместить судебные расходы в сумме 10636,20 рублей, а всего взыскать 1417882,14 рублей.</w:t>
      </w:r>
    </w:p>
    <w:p w:rsidR="00153B22" w:rsidRPr="0079309D" w:rsidRDefault="00153B22" w:rsidP="00793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 xml:space="preserve">31 октября 2007 года в процессе производства по делу от истца в суд поступило исковое заявление с измененными исковыми требованиями – о понуждении к исполнению договора долевого финансирования строительства жилья. </w:t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Необходимо отметить, когда изменение отдельных элементов иска повлечет за собой и полную замену преследующего истцом интереса, то есть по существу, будет предъявлен новый иск в размерах уже заявленного искового требования без соблюдения установленного законом порядка предъявления иска.</w:t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Во-первых, замена одного материального требования другим, при одновременной замене объекта иска (то есть изменение предмета иска в целом), когда законом такая возможность прямо не предусмотрена,</w:t>
      </w:r>
      <w:r w:rsidR="0079309D">
        <w:rPr>
          <w:szCs w:val="28"/>
        </w:rPr>
        <w:t xml:space="preserve"> </w:t>
      </w:r>
      <w:r w:rsidRPr="0079309D">
        <w:rPr>
          <w:szCs w:val="28"/>
        </w:rPr>
        <w:t>во всех случаях требует изменение основания иска.</w:t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Во-вторых, при включении в иск, по которому судом возбуждено производство, дополнительного предмета в целом или нового объекта иска влечет необходимость заявления дополнительного основания.</w:t>
      </w:r>
      <w:r w:rsidRPr="0079309D">
        <w:rPr>
          <w:rStyle w:val="a7"/>
          <w:szCs w:val="28"/>
        </w:rPr>
        <w:footnoteReference w:id="12"/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Основными средствами защиты ответчика против предъявления иска служат возражения.</w:t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Возражения могут носить как материально-правовой, так и процессуальный характер.</w:t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В качестве средства защиты ответчик может избрать простое отрицание иска или просить о зачете встречных требований.</w:t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iCs/>
          <w:szCs w:val="28"/>
        </w:rPr>
        <w:t>Встречный иск</w:t>
      </w:r>
      <w:r w:rsidRPr="0079309D">
        <w:rPr>
          <w:szCs w:val="28"/>
        </w:rPr>
        <w:t xml:space="preserve"> – это материальное правовое требование ответчика к истцу, заявленное для своевременного рассмотрения с первоначальным иском.</w:t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Встречный иск предъявляется ответчиком для защиты против первоначального иска.</w:t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Стороны при предъявлении встречного иска меняются процессуальным положением, истцом становится ответчик, а место ответчика по встречному иску занимает истец по первоначальному требованию.</w:t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Предъявление встречного иска происходит по общим правилам предъявления иска.</w:t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Ответ на заявленные встречные требования должен быть дан в судебном решении одновременно с ответом по первоначально заявленному иску. Стороны могут заключить мировое соглашение, как по первоначальному, так и по встречному иску в процессуальном рассмотрении спора.</w:t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Принятие встречного иска допускается лишь при наличии взаимной связи с первоначальным исковым требованием.</w:t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iCs/>
          <w:szCs w:val="28"/>
        </w:rPr>
        <w:t>Обеспечение иска</w:t>
      </w:r>
      <w:r w:rsidRPr="0079309D">
        <w:rPr>
          <w:szCs w:val="28"/>
        </w:rPr>
        <w:t xml:space="preserve"> представляет собой совокупность мер, установленных законом, которые могут назначаться судом по инициативе или по ходатайству лиц участвующих в деле, если существует предположение, что исполнение вынесенного по делу решения станет впоследствии затруднительным или невозможным.</w:t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Суд или судья по заявлению или ходатайству лиц участвующих в деле, или по своей инициативе может принять меры к обеспечению иска.</w:t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Обеспечение иска представляет собой институт, предусматривающий принятие судом мер, которые гарантируют возможность реализации исковых требований в случае удовлетворения иска.</w:t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Обеспечение иска направленно на реальное и полное восстановление имущественных прав граждан и юридических лиц, нарушенных в результате совершения гражданского правонарушения или преступления.</w:t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bCs/>
          <w:szCs w:val="28"/>
        </w:rPr>
        <w:t>Меры по обеспечению иска:</w:t>
      </w:r>
    </w:p>
    <w:p w:rsidR="00153B22" w:rsidRPr="0079309D" w:rsidRDefault="00153B22" w:rsidP="0079309D">
      <w:pPr>
        <w:pStyle w:val="2"/>
        <w:widowControl w:val="0"/>
        <w:numPr>
          <w:ilvl w:val="0"/>
          <w:numId w:val="5"/>
        </w:numPr>
        <w:ind w:left="0" w:firstLine="709"/>
        <w:jc w:val="both"/>
        <w:rPr>
          <w:szCs w:val="28"/>
        </w:rPr>
      </w:pPr>
      <w:r w:rsidRPr="0079309D">
        <w:rPr>
          <w:szCs w:val="28"/>
        </w:rPr>
        <w:t>Наложение ареста на имущество или денежные суммы, принадлежащие ответчику и находящиеся у него или у других лиц;</w:t>
      </w:r>
    </w:p>
    <w:p w:rsidR="00153B22" w:rsidRPr="0079309D" w:rsidRDefault="00153B22" w:rsidP="0079309D">
      <w:pPr>
        <w:pStyle w:val="2"/>
        <w:widowControl w:val="0"/>
        <w:numPr>
          <w:ilvl w:val="0"/>
          <w:numId w:val="5"/>
        </w:numPr>
        <w:ind w:left="0" w:firstLine="709"/>
        <w:jc w:val="both"/>
        <w:rPr>
          <w:szCs w:val="28"/>
        </w:rPr>
      </w:pPr>
      <w:r w:rsidRPr="0079309D">
        <w:rPr>
          <w:szCs w:val="28"/>
        </w:rPr>
        <w:t>Запрещение ответчику совершить определенные действия;</w:t>
      </w:r>
    </w:p>
    <w:p w:rsidR="00153B22" w:rsidRPr="0079309D" w:rsidRDefault="00153B22" w:rsidP="0079309D">
      <w:pPr>
        <w:pStyle w:val="2"/>
        <w:widowControl w:val="0"/>
        <w:numPr>
          <w:ilvl w:val="0"/>
          <w:numId w:val="5"/>
        </w:numPr>
        <w:ind w:left="0" w:firstLine="709"/>
        <w:jc w:val="both"/>
        <w:rPr>
          <w:szCs w:val="28"/>
        </w:rPr>
      </w:pPr>
      <w:r w:rsidRPr="0079309D">
        <w:rPr>
          <w:szCs w:val="28"/>
        </w:rPr>
        <w:t>Запрещение другим лицам передавать имущество ответчику или выполнить по отношению к нему иные обязательства;</w:t>
      </w:r>
    </w:p>
    <w:p w:rsidR="00153B22" w:rsidRPr="0079309D" w:rsidRDefault="00153B22" w:rsidP="0079309D">
      <w:pPr>
        <w:pStyle w:val="2"/>
        <w:widowControl w:val="0"/>
        <w:numPr>
          <w:ilvl w:val="0"/>
          <w:numId w:val="5"/>
        </w:numPr>
        <w:ind w:left="0" w:firstLine="709"/>
        <w:jc w:val="both"/>
        <w:rPr>
          <w:szCs w:val="28"/>
        </w:rPr>
      </w:pPr>
      <w:r w:rsidRPr="0079309D">
        <w:rPr>
          <w:szCs w:val="28"/>
        </w:rPr>
        <w:t>Приостановить реализации имущества в случае предъявления иска об освобождении его от ареста;</w:t>
      </w:r>
    </w:p>
    <w:p w:rsidR="00153B22" w:rsidRPr="0079309D" w:rsidRDefault="00153B22" w:rsidP="0079309D">
      <w:pPr>
        <w:pStyle w:val="2"/>
        <w:widowControl w:val="0"/>
        <w:numPr>
          <w:ilvl w:val="0"/>
          <w:numId w:val="5"/>
        </w:numPr>
        <w:ind w:left="0" w:firstLine="709"/>
        <w:jc w:val="both"/>
        <w:rPr>
          <w:szCs w:val="28"/>
        </w:rPr>
      </w:pPr>
      <w:r w:rsidRPr="0079309D">
        <w:rPr>
          <w:szCs w:val="28"/>
        </w:rPr>
        <w:t>Приостановления взыскания по исполнительному документу, оспариваемому должником в судебном порядке, если такое оспаривание допускается законом.</w:t>
      </w:r>
    </w:p>
    <w:p w:rsidR="00153B22" w:rsidRPr="0079309D" w:rsidRDefault="00153B22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В необходимых случаях может быть допущено несколько мер по обеспечению иска.</w:t>
      </w:r>
      <w:r w:rsidRPr="0079309D">
        <w:rPr>
          <w:rStyle w:val="a7"/>
          <w:szCs w:val="28"/>
        </w:rPr>
        <w:footnoteReference w:id="13"/>
      </w:r>
    </w:p>
    <w:p w:rsidR="00153B22" w:rsidRPr="0079309D" w:rsidRDefault="00153B22" w:rsidP="00793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Понятие иска - это один из самых спорных вопросов в литературе. Наиболее общее определение заключается в том, что под иском понимается требование истца к ответчику о защите его права или охраняемого законом интереса, обращенное через суд первой инстанции. Иск - процессуальное средство защиты интересов истца, иск возбуждает исковое производство, спор тем самым передается на рассмотрение суда.</w:t>
      </w:r>
    </w:p>
    <w:p w:rsidR="00153B22" w:rsidRPr="0079309D" w:rsidRDefault="00153B22" w:rsidP="007930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Изложенное в данной главе позволяет прийти к следующему выводу:</w:t>
      </w:r>
    </w:p>
    <w:p w:rsidR="00153B22" w:rsidRPr="0079309D" w:rsidRDefault="00153B22" w:rsidP="007930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Исковое производство возбуждается судьей в случае, если поданное исковое заявление соответствует правилам, предусмотренным Гражданским процессуальным кодексом РФ, а судьей установлены обстоятельства для такого производства.</w:t>
      </w:r>
    </w:p>
    <w:p w:rsidR="00153B22" w:rsidRPr="0079309D" w:rsidRDefault="00153B22" w:rsidP="007930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Необходимо отметить, что невыполнение требований, установленных гражданским процессуальным законом, при предъявлении иска или заявления приводит к таким правовым последствиям, как отказ в принятии заявления, возвращение заявления или оставление заявления без движения, в случае, когда гражданское дело не было возбуждено судом. В случае же, когда дело возбуждено, суд прекращает дело производством либо оставляет заявление без рассмотрения. Невыполнение этих требований влечет правовые последствия, которые заключаются в прекращении процессуальных действий.</w:t>
      </w:r>
    </w:p>
    <w:p w:rsidR="00867694" w:rsidRPr="0079309D" w:rsidRDefault="00867694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br w:type="page"/>
      </w:r>
      <w:r w:rsidR="0079309D">
        <w:rPr>
          <w:szCs w:val="28"/>
        </w:rPr>
        <w:t>Глава 2. ВИДЫ ИСКОВ</w:t>
      </w:r>
    </w:p>
    <w:p w:rsidR="00867694" w:rsidRPr="0079309D" w:rsidRDefault="00867694" w:rsidP="0079309D">
      <w:pPr>
        <w:pStyle w:val="2"/>
        <w:widowControl w:val="0"/>
        <w:jc w:val="both"/>
        <w:rPr>
          <w:szCs w:val="28"/>
        </w:rPr>
      </w:pPr>
    </w:p>
    <w:p w:rsidR="00C17732" w:rsidRPr="0079309D" w:rsidRDefault="00C17732" w:rsidP="00793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Иск является сложной юридической категорией как в научном, так и в прикладном аспекте. Поэтому с целью получения более полной информации об иске имеется ряд классификаций, позволяющих определить особенности отдельных видов иска.</w:t>
      </w:r>
    </w:p>
    <w:p w:rsidR="00C17732" w:rsidRPr="0079309D" w:rsidRDefault="0079309D" w:rsidP="00793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Иски</w:t>
      </w:r>
      <w:r w:rsidR="00C17732" w:rsidRPr="0079309D">
        <w:rPr>
          <w:sz w:val="28"/>
          <w:szCs w:val="28"/>
        </w:rPr>
        <w:t xml:space="preserve"> </w:t>
      </w:r>
      <w:r w:rsidRPr="0079309D">
        <w:rPr>
          <w:sz w:val="28"/>
          <w:szCs w:val="28"/>
        </w:rPr>
        <w:t>возможно</w:t>
      </w:r>
      <w:r w:rsidR="00C17732" w:rsidRPr="0079309D">
        <w:rPr>
          <w:sz w:val="28"/>
          <w:szCs w:val="28"/>
        </w:rPr>
        <w:t xml:space="preserve"> классифицировать по трем основаниям:</w:t>
      </w:r>
    </w:p>
    <w:p w:rsidR="00C17732" w:rsidRPr="0079309D" w:rsidRDefault="00C17732" w:rsidP="00793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- по предмету иска - процессуально-правовая классификация исков;</w:t>
      </w:r>
    </w:p>
    <w:p w:rsidR="00C17732" w:rsidRPr="0079309D" w:rsidRDefault="00C17732" w:rsidP="00793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- по объекту защиты - материально-правовая классификация исков;</w:t>
      </w:r>
    </w:p>
    <w:p w:rsidR="00C17732" w:rsidRPr="0079309D" w:rsidRDefault="00C17732" w:rsidP="00793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- по характеру защищаемого интереса.</w:t>
      </w:r>
    </w:p>
    <w:p w:rsidR="00C17732" w:rsidRPr="0079309D" w:rsidRDefault="00C17732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Первые две классификации исков являются бесспорными и широко используются в юридической литературе и судебной практике. Последняя классификация исков - по характеру защищаемых интересов - появилась сравнительно недавно, но встретила поддержку со стороны ряда специалистов</w:t>
      </w:r>
    </w:p>
    <w:p w:rsidR="00C17732" w:rsidRPr="0079309D" w:rsidRDefault="00C17732" w:rsidP="0079309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9309D">
        <w:rPr>
          <w:rFonts w:ascii="Times New Roman" w:hAnsi="Times New Roman" w:cs="Times New Roman"/>
          <w:b w:val="0"/>
          <w:color w:val="auto"/>
          <w:sz w:val="28"/>
          <w:szCs w:val="28"/>
        </w:rPr>
        <w:t>Процессуально-правовая классификация исков.</w:t>
      </w:r>
    </w:p>
    <w:p w:rsidR="00867694" w:rsidRPr="0079309D" w:rsidRDefault="00867694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Как отмечал М.А. Гурвич, иски представляют собой средства, направленные на получение на решения того или иного вида. Именно поэтому признаку иски различаются между собой по так называемому содержанию – виду испрашиваемой защиты.</w:t>
      </w:r>
      <w:r w:rsidRPr="0079309D">
        <w:rPr>
          <w:rStyle w:val="a7"/>
          <w:szCs w:val="28"/>
        </w:rPr>
        <w:footnoteReference w:id="14"/>
      </w:r>
    </w:p>
    <w:p w:rsidR="00867694" w:rsidRPr="0079309D" w:rsidRDefault="00867694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Выделяют следующие виды исков:</w:t>
      </w:r>
    </w:p>
    <w:p w:rsidR="00867694" w:rsidRPr="0079309D" w:rsidRDefault="00867694" w:rsidP="0079309D">
      <w:pPr>
        <w:pStyle w:val="2"/>
        <w:widowControl w:val="0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79309D">
        <w:rPr>
          <w:szCs w:val="28"/>
        </w:rPr>
        <w:t>о присуждении;</w:t>
      </w:r>
    </w:p>
    <w:p w:rsidR="00867694" w:rsidRPr="0079309D" w:rsidRDefault="00867694" w:rsidP="0079309D">
      <w:pPr>
        <w:pStyle w:val="2"/>
        <w:widowControl w:val="0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79309D">
        <w:rPr>
          <w:szCs w:val="28"/>
        </w:rPr>
        <w:t>о признании;</w:t>
      </w:r>
    </w:p>
    <w:p w:rsidR="00867694" w:rsidRPr="0079309D" w:rsidRDefault="00867694" w:rsidP="0079309D">
      <w:pPr>
        <w:pStyle w:val="2"/>
        <w:widowControl w:val="0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79309D">
        <w:rPr>
          <w:szCs w:val="28"/>
        </w:rPr>
        <w:t>преобразовательные иски.</w:t>
      </w:r>
    </w:p>
    <w:p w:rsidR="00867694" w:rsidRPr="0079309D" w:rsidRDefault="00867694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 xml:space="preserve">Иски </w:t>
      </w:r>
      <w:r w:rsidRPr="0079309D">
        <w:rPr>
          <w:bCs/>
          <w:szCs w:val="28"/>
        </w:rPr>
        <w:t>о присуждении</w:t>
      </w:r>
      <w:r w:rsidRPr="0079309D">
        <w:rPr>
          <w:b/>
          <w:bCs/>
          <w:szCs w:val="28"/>
        </w:rPr>
        <w:t xml:space="preserve"> </w:t>
      </w:r>
      <w:r w:rsidRPr="0079309D">
        <w:rPr>
          <w:szCs w:val="28"/>
        </w:rPr>
        <w:t>– определяются как иски «где имеются в виду решения о принудительном исполнении чего-либо со стороны ответчика». Способы защиты прав и законных интересов в исках о присуждении всегда направлены на побуждение ответчика к совершению определенных действий, либо к воздержанию от таковых в пользу истца.</w:t>
      </w:r>
    </w:p>
    <w:p w:rsidR="00867694" w:rsidRPr="0079309D" w:rsidRDefault="00867694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К искам о присуждении традиционно относят, в частности, виндикационный и деликтный иски, иск о взыскании долга.</w:t>
      </w:r>
    </w:p>
    <w:p w:rsidR="00867694" w:rsidRPr="0079309D" w:rsidRDefault="00867694" w:rsidP="0079309D">
      <w:pPr>
        <w:pStyle w:val="2"/>
        <w:widowControl w:val="0"/>
        <w:jc w:val="both"/>
        <w:rPr>
          <w:szCs w:val="28"/>
        </w:rPr>
      </w:pPr>
      <w:r w:rsidRPr="0079309D">
        <w:rPr>
          <w:bCs/>
          <w:szCs w:val="28"/>
        </w:rPr>
        <w:t>Иски о признании</w:t>
      </w:r>
      <w:r w:rsidRPr="0079309D">
        <w:rPr>
          <w:b/>
          <w:bCs/>
          <w:szCs w:val="28"/>
        </w:rPr>
        <w:t xml:space="preserve"> </w:t>
      </w:r>
      <w:r w:rsidRPr="0079309D">
        <w:rPr>
          <w:szCs w:val="28"/>
        </w:rPr>
        <w:t>– это иски, которые направлены на официальное признание, или, иначе, установление, удостоверение судом наличие или отсутствие юридического отношения. К искам о признании можно отнести, например, иски о признании права собственности пользования жилым помещением, о признании акта недействительным.</w:t>
      </w:r>
    </w:p>
    <w:p w:rsidR="00867694" w:rsidRPr="0079309D" w:rsidRDefault="00867694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Иски о присуждении</w:t>
      </w:r>
      <w:r w:rsidR="0079309D">
        <w:rPr>
          <w:szCs w:val="28"/>
        </w:rPr>
        <w:t xml:space="preserve"> </w:t>
      </w:r>
      <w:r w:rsidRPr="0079309D">
        <w:rPr>
          <w:szCs w:val="28"/>
        </w:rPr>
        <w:t>и иски, о признании объединены в теории гражданского права единым термином «декларативные иски».</w:t>
      </w:r>
    </w:p>
    <w:p w:rsidR="00867694" w:rsidRPr="0079309D" w:rsidRDefault="00867694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>Судебные решения по данным искам не вносят никаких преобразований в существующее правоотношение: после судебного решения, оно остается таким же, каким и было до судебного процесса, однако существующие отношения приобретают определенность.</w:t>
      </w:r>
    </w:p>
    <w:p w:rsidR="00867694" w:rsidRPr="0079309D" w:rsidRDefault="00867694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 xml:space="preserve">Под </w:t>
      </w:r>
      <w:r w:rsidRPr="0079309D">
        <w:rPr>
          <w:bCs/>
          <w:szCs w:val="28"/>
        </w:rPr>
        <w:t>преобразовательным иском</w:t>
      </w:r>
      <w:r w:rsidRPr="0079309D">
        <w:rPr>
          <w:szCs w:val="28"/>
        </w:rPr>
        <w:t xml:space="preserve"> понимается иск, направленный на принятие судебного решения, которым должно быть внесено нечто новое в существующее между сторонами правоотношение: спорное правоотношение в результате такого решения в прежнем виде не сохраняется. Преобразовательный иск направлен на изменение правоотношения, или его прекращения, уничтожения путем признания недействительной оспоримой сделки либо акта государственного органа, основывающим правоотношение. К таким искам можно отнести иск о расторжении (или изменении) договора, о признании оспоримой сделки недействительной.</w:t>
      </w:r>
    </w:p>
    <w:p w:rsidR="00C17732" w:rsidRPr="0079309D" w:rsidRDefault="00C17732" w:rsidP="0079309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9309D">
        <w:rPr>
          <w:rFonts w:ascii="Times New Roman" w:hAnsi="Times New Roman" w:cs="Times New Roman"/>
          <w:b w:val="0"/>
          <w:color w:val="auto"/>
          <w:sz w:val="28"/>
          <w:szCs w:val="28"/>
        </w:rPr>
        <w:t>Материально-правовая классификация исков.</w:t>
      </w:r>
    </w:p>
    <w:p w:rsidR="00C17732" w:rsidRPr="0079309D" w:rsidRDefault="00C17732" w:rsidP="00793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В зависимости от характера спорного материального правоотношения, по отраслям и институтам гражданского, трудового и других отраслей права выделяются иски, возникающие из гражданских, трудовых, брачно-семейных, земельных и иных правоотношений.</w:t>
      </w:r>
    </w:p>
    <w:p w:rsidR="00C17732" w:rsidRPr="0079309D" w:rsidRDefault="00C17732" w:rsidP="00793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Затем каждый вид иска, например из гражданских правоотношений, подразделяется на иски из обязательственных правоотношений, из причинения внедоговорного вреда, из авторского, изобретательского, наследственного права и т.д. Иски из обязательственных правоотношений, в свою очередь, подразделяются на иски из договоров купли-продажи, дарения, мены, ренты, хранения и т.д. Как видно, классификация исков по материально-правовому признаку может быть достаточно детальной и углубленной.</w:t>
      </w:r>
    </w:p>
    <w:p w:rsidR="00C17732" w:rsidRPr="0079309D" w:rsidRDefault="00C17732" w:rsidP="00793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Практическое значение материально-правовой классификации исков заключается в следующем.</w:t>
      </w:r>
    </w:p>
    <w:p w:rsidR="00C17732" w:rsidRPr="0079309D" w:rsidRDefault="00C17732" w:rsidP="00793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Во-первых, она лежит в основе судебной статистики, и по количеству тех либо иных дел в судах, увеличению их числа или уменьшению можно проследить состояние конкретных социальных процессов.</w:t>
      </w:r>
    </w:p>
    <w:p w:rsidR="00C17732" w:rsidRPr="0079309D" w:rsidRDefault="00C17732" w:rsidP="00793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Во-вторых, на ее основании осуществляется обобщение судебной практики по отдельным категориям гражданских дел, принимаются постановления Пленума Верховного Суда РФ.</w:t>
      </w:r>
    </w:p>
    <w:p w:rsidR="00C17732" w:rsidRPr="0079309D" w:rsidRDefault="00C17732" w:rsidP="00793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В-третьих, материально-правовая классификация исков положена в основание многих научных и прикладных исследований по особенностям судебного разбирательства отдельных категорий гражданских дел, например о защите права собственности. Достаточно много издается на основе материально-правовой классификации исков научной и справочной литературы по методике ведения дел в суде и доказыванию.</w:t>
      </w:r>
    </w:p>
    <w:p w:rsidR="00C17732" w:rsidRPr="0079309D" w:rsidRDefault="00C17732" w:rsidP="0079309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01434"/>
      <w:r w:rsidRPr="0079309D">
        <w:rPr>
          <w:rFonts w:ascii="Times New Roman" w:hAnsi="Times New Roman" w:cs="Times New Roman"/>
          <w:b w:val="0"/>
          <w:color w:val="auto"/>
          <w:sz w:val="28"/>
          <w:szCs w:val="28"/>
        </w:rPr>
        <w:t>Классификация исков по характеру защищаемых интересов</w:t>
      </w:r>
      <w:r w:rsidR="00D5395C" w:rsidRPr="0079309D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bookmarkEnd w:id="0"/>
    <w:p w:rsidR="00C17732" w:rsidRPr="0079309D" w:rsidRDefault="00C17732" w:rsidP="00793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Появление новых частноправовых способов защиты позволяет поставить вопрос о необходимости проведения классификации исков по новому критерию - по характеру защищаемых интересов, а именно:</w:t>
      </w:r>
    </w:p>
    <w:p w:rsidR="00C17732" w:rsidRPr="0079309D" w:rsidRDefault="00C17732" w:rsidP="00793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1) иски личные;</w:t>
      </w:r>
    </w:p>
    <w:p w:rsidR="00C17732" w:rsidRPr="0079309D" w:rsidRDefault="00C17732" w:rsidP="00793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2) иски в защиту публичных и государственных интересов;</w:t>
      </w:r>
    </w:p>
    <w:p w:rsidR="00C17732" w:rsidRPr="0079309D" w:rsidRDefault="00C17732" w:rsidP="00793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3) иски в защиту прав других лиц;</w:t>
      </w:r>
    </w:p>
    <w:p w:rsidR="00C17732" w:rsidRPr="0079309D" w:rsidRDefault="00C17732" w:rsidP="00793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4) групповые иски;</w:t>
      </w:r>
    </w:p>
    <w:p w:rsidR="00C17732" w:rsidRPr="0079309D" w:rsidRDefault="00C17732" w:rsidP="00793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5) производные (косвенные) иски.</w:t>
      </w:r>
    </w:p>
    <w:p w:rsidR="00C17732" w:rsidRPr="0079309D" w:rsidRDefault="00C17732" w:rsidP="00793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Основанием классификации является вопрос о выгодоприобретателе по соответствующему иску, т.е. лице, чьи права и интересы защищаются в суде. В зависимости от вида иска по критерию характера защищаемого интереса можно выделить особенности процессуального регламента, связанные с возбуждением дела, понятием надлежащих сторон, содержанием судебного решения, его исполнением и др.</w:t>
      </w:r>
    </w:p>
    <w:p w:rsidR="00C17732" w:rsidRPr="0079309D" w:rsidRDefault="00C17732" w:rsidP="00793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Личные иски направлены на защиту истцом собственных интересов, когда истец является участником спорного материального правоотношения и непосредственным выгодоприобретателем по судебному решению. Личные иски являются основой для рассмотрения значительного числа отнесенных к судебной подведомственности гражданских дел.</w:t>
      </w:r>
    </w:p>
    <w:p w:rsidR="00C17732" w:rsidRPr="0079309D" w:rsidRDefault="00C17732" w:rsidP="00793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Иски в защиту публичных и государственных интересов направлены на защиту в основном имущественных прав государства либо интересов общества, когда невозможно выделить конкретного выгодоприобретателя, например иски прокурора либо уполномоченных органов исполнительной власти о признании сделки приватизации недействительной в интересах государства. Здесь выгодоприобретателем выступает государство либо общество в целом.</w:t>
      </w:r>
    </w:p>
    <w:p w:rsidR="00C17732" w:rsidRPr="0079309D" w:rsidRDefault="00C17732" w:rsidP="00793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Иски в защиту прав других лиц направлены на защиту не самого истца, а других лиц, когда истец в силу закона уполномочен на возбуждение дела в их интересах, например заявления, подаваемые органами опеки и попечительства на основании ст.</w:t>
      </w:r>
      <w:r w:rsidR="0079309D">
        <w:rPr>
          <w:sz w:val="28"/>
          <w:szCs w:val="28"/>
        </w:rPr>
        <w:t xml:space="preserve"> </w:t>
      </w:r>
      <w:r w:rsidRPr="0079309D">
        <w:rPr>
          <w:sz w:val="28"/>
          <w:szCs w:val="28"/>
        </w:rPr>
        <w:t>46 ГПК или прокурором на основании ст.</w:t>
      </w:r>
      <w:r w:rsidR="0079309D">
        <w:rPr>
          <w:sz w:val="28"/>
          <w:szCs w:val="28"/>
        </w:rPr>
        <w:t xml:space="preserve"> </w:t>
      </w:r>
      <w:r w:rsidRPr="0079309D">
        <w:rPr>
          <w:sz w:val="28"/>
          <w:szCs w:val="28"/>
        </w:rPr>
        <w:t>45 ГПК в защиту прав несовершеннолетних детей. В подобном случае выгодоприобретателем выступает лицо, чьи интересы защищаются в суде как участника спорного материального правоотношения, которому и принадлежит право требования (ч.</w:t>
      </w:r>
      <w:r w:rsidR="0079309D">
        <w:rPr>
          <w:sz w:val="28"/>
          <w:szCs w:val="28"/>
        </w:rPr>
        <w:t xml:space="preserve"> </w:t>
      </w:r>
      <w:r w:rsidRPr="0079309D">
        <w:rPr>
          <w:sz w:val="28"/>
          <w:szCs w:val="28"/>
        </w:rPr>
        <w:t>2 ст.</w:t>
      </w:r>
      <w:r w:rsidR="0079309D">
        <w:rPr>
          <w:sz w:val="28"/>
          <w:szCs w:val="28"/>
        </w:rPr>
        <w:t xml:space="preserve"> </w:t>
      </w:r>
      <w:r w:rsidRPr="0079309D">
        <w:rPr>
          <w:sz w:val="28"/>
          <w:szCs w:val="28"/>
        </w:rPr>
        <w:t>38 ГПК).</w:t>
      </w:r>
    </w:p>
    <w:p w:rsidR="00C17732" w:rsidRPr="0079309D" w:rsidRDefault="00C17732" w:rsidP="00793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Наибольший интерес в предлагаемой классификации представляют два новых вида исков - о защите неопределенного круга лиц и косвенные иски.</w:t>
      </w:r>
    </w:p>
    <w:p w:rsidR="00C17732" w:rsidRPr="0079309D" w:rsidRDefault="00C17732" w:rsidP="00793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Групповые иски (в том числе их разновидность, распространенная в России, - иски в защиту неопределенного круга лиц) направлены на защиту интересов большой группы лиц, персональный состав которой неизвестен в момент возбуждения дела, например иски от имени обществ потребителей, антимонопольных органов в защиту неопределенного круга потребителей, иск прокурора о признании недействительным нормативного акта, который нарушает права неопределенного круга граждан и организаций. Круг конкретных выгодоприобретателей по данному иску неизвестен в момент возбуждения дела в суде. В отличие от классической модели процесса - один истец и один ответчик - модель группового иска учитывает возможную большую множественность пострадавших лиц на стороне истца, облегчая рассмотрение такого рода дел.</w:t>
      </w:r>
    </w:p>
    <w:p w:rsidR="00C17732" w:rsidRPr="0079309D" w:rsidRDefault="00C17732" w:rsidP="00793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Появление данного вида исков связано с изменением и усложнением отношений, прежде всего, в сфере гражданского оборота, связанных с развитием конвейерного производства, развитием сферы услуг и другими обстоятельствами. В связи с этим появилась необходимость защиты интересов больших групп граждан, оказавшихся в одинаковой юридико-фактической ситуации вследствие нарушения их интересов одним и тем же лицом. Данный институт возник в Великобритании (representative action), а затем был воспринят в США (class action). Правовой основой его является правило 23 Федеральных правил гражданского судопроизводства в федеральных районных судах США и большая судебная практика американских судов. Групповой иск позволяет защищать интересы большой группы лиц, персональный состав которой неизвестен на момент возбуждения дела, одного или нескольких участников данной группы без специального уполномочия с их стороны.</w:t>
      </w:r>
    </w:p>
    <w:p w:rsidR="00867694" w:rsidRPr="0079309D" w:rsidRDefault="00D5395C" w:rsidP="00793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br w:type="page"/>
      </w:r>
      <w:r w:rsidR="00867694" w:rsidRPr="0079309D">
        <w:rPr>
          <w:sz w:val="28"/>
          <w:szCs w:val="28"/>
        </w:rPr>
        <w:t>ЗАКЛЮЧЕНИЕ</w:t>
      </w:r>
    </w:p>
    <w:p w:rsidR="00E550B4" w:rsidRPr="0079309D" w:rsidRDefault="00E550B4" w:rsidP="00793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550B4" w:rsidRPr="0079309D" w:rsidRDefault="00E550B4" w:rsidP="007930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bCs/>
          <w:sz w:val="28"/>
          <w:szCs w:val="28"/>
        </w:rPr>
        <w:t xml:space="preserve">Подводя итог </w:t>
      </w:r>
      <w:r w:rsidRPr="0079309D">
        <w:rPr>
          <w:sz w:val="28"/>
          <w:szCs w:val="28"/>
        </w:rPr>
        <w:t>вопросам, которые были рассмотрены в данной работе, следует отметить, что изучение проблем, связанных с иском, имеет как историческое и теоретическое, так и практическое значение, поскольку целевое использование этого средства позволяет эффективно в рамках закона осуществлять защиту прав и законных интересов. И первым в защите прав выступает исковое производство.</w:t>
      </w:r>
    </w:p>
    <w:p w:rsidR="00E550B4" w:rsidRPr="0079309D" w:rsidRDefault="00E550B4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 xml:space="preserve">Исковое производство не случайно названо первым. Это основная процедура рассмотрения гражданских дел, поскольку большинство требований заинтересованных лиц вытекает из споров о праве. Процессуальные нормы, регламентирующие исковое производство, носят характер общих правил для всего гражданского судопроизводства. Если нет предусмотренных законом специальных изъятий и дополнений, любое гражданское дело рассматривается по таким правилам. </w:t>
      </w:r>
    </w:p>
    <w:p w:rsidR="00E550B4" w:rsidRPr="0079309D" w:rsidRDefault="00E550B4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 xml:space="preserve">Средством возбуждения искового производства является иск. Иск справедливо считается самым совершенным средством защиты субъективного права, которое нарушено или оспорено. Лицо, считающее себя обладателем нарушенного или оспоренного права, ищет у суда защиты в установленном законом процессуальном порядке. Подобное обращение в суд и получило название «иск». Иск является средством и способом защиты субъективных прав в случае их нарушения или угрозы нарушения, т. е. в случае возникновения материально-правового спора. Одновременно это и способ возбуждения правосудия по гражданским делам. Иск занимает центральное место среди институтов гражданского процессуального права. </w:t>
      </w:r>
    </w:p>
    <w:p w:rsidR="00E550B4" w:rsidRPr="0079309D" w:rsidRDefault="00E550B4" w:rsidP="0079309D">
      <w:pPr>
        <w:pStyle w:val="2"/>
        <w:widowControl w:val="0"/>
        <w:jc w:val="both"/>
        <w:rPr>
          <w:szCs w:val="28"/>
        </w:rPr>
      </w:pPr>
      <w:r w:rsidRPr="0079309D">
        <w:rPr>
          <w:szCs w:val="28"/>
        </w:rPr>
        <w:t xml:space="preserve">Исковое производство по своему значению и объему является важнейшей частью всего гражданского судопроизводства и процессуальной формой правосудия по гражданским делам. Иск находится в тесной взаимосвязи со всеми институтами гражданского процессуального права, определяет настрой всего регламента рассмотрения гражданских дел, служит ориентиром правового регулирования судебной деятельности. </w:t>
      </w:r>
    </w:p>
    <w:p w:rsidR="00E550B4" w:rsidRPr="0079309D" w:rsidRDefault="00E550B4" w:rsidP="0079309D">
      <w:pPr>
        <w:pStyle w:val="2"/>
        <w:widowControl w:val="0"/>
        <w:jc w:val="both"/>
        <w:rPr>
          <w:b/>
          <w:bCs/>
          <w:szCs w:val="28"/>
        </w:rPr>
      </w:pPr>
      <w:r w:rsidRPr="0079309D">
        <w:rPr>
          <w:szCs w:val="28"/>
        </w:rPr>
        <w:t xml:space="preserve">Таким образом, исковое производство возникает в связи с возбуждением гражданского дела в суде, т.е. подачей искового заявления, жалобы, заявления лицом, обращающимся в суд за защитой нарушенных прав или охраняемых законом интересом. </w:t>
      </w:r>
    </w:p>
    <w:p w:rsidR="00E550B4" w:rsidRPr="0079309D" w:rsidRDefault="00E550B4" w:rsidP="007930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09D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человек и гражданин в праве обратиться в суд за защитой нарушенных прав и охраняемых законом интересов с исковым заявлением, заявлением или жалобой по делам неисковых производств. В соответствии со ст.3 ГПК РФ, правом на обращение в суд за</w:t>
      </w:r>
      <w:r w:rsidR="0079309D">
        <w:rPr>
          <w:rFonts w:ascii="Times New Roman" w:hAnsi="Times New Roman" w:cs="Times New Roman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sz w:val="28"/>
          <w:szCs w:val="28"/>
        </w:rPr>
        <w:t>защитой нарушенного права или оспариваемого права, или охраняемого законом интереса обладает всякое заинтересованное лицо.</w:t>
      </w:r>
    </w:p>
    <w:p w:rsidR="00E550B4" w:rsidRPr="0079309D" w:rsidRDefault="00E550B4" w:rsidP="007930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09D">
        <w:rPr>
          <w:rFonts w:ascii="Times New Roman" w:hAnsi="Times New Roman" w:cs="Times New Roman"/>
          <w:sz w:val="28"/>
          <w:szCs w:val="28"/>
        </w:rPr>
        <w:t>В этой связи хотелось бы отметить, что становление судебной власти в России отражает постепенный переход нашего общества и государства к новому состоянию, которое должно завершиться формированием в стране правового государства. Решение этой задачи предполагает утверждение в России власти закона, право толкования и применения которого принадлежало бы</w:t>
      </w:r>
      <w:r w:rsidR="0079309D">
        <w:rPr>
          <w:rFonts w:ascii="Times New Roman" w:hAnsi="Times New Roman" w:cs="Times New Roman"/>
          <w:sz w:val="28"/>
          <w:szCs w:val="28"/>
        </w:rPr>
        <w:t xml:space="preserve"> </w:t>
      </w:r>
      <w:r w:rsidRPr="0079309D">
        <w:rPr>
          <w:rFonts w:ascii="Times New Roman" w:hAnsi="Times New Roman" w:cs="Times New Roman"/>
          <w:sz w:val="28"/>
          <w:szCs w:val="28"/>
        </w:rPr>
        <w:t xml:space="preserve">только суду. </w:t>
      </w:r>
    </w:p>
    <w:p w:rsidR="00E550B4" w:rsidRPr="0079309D" w:rsidRDefault="00E550B4" w:rsidP="007930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09D">
        <w:rPr>
          <w:rFonts w:ascii="Times New Roman" w:hAnsi="Times New Roman" w:cs="Times New Roman"/>
          <w:sz w:val="28"/>
          <w:szCs w:val="28"/>
        </w:rPr>
        <w:t xml:space="preserve">Таким образом, изучение правил судопроизводства является важным и необходимым не только для любого профессионального юриста, но и для всех граждан, поскольку позволяет им овладеть навыками участия в судебном процессе. </w:t>
      </w:r>
    </w:p>
    <w:p w:rsidR="00867694" w:rsidRPr="0079309D" w:rsidRDefault="00867694" w:rsidP="00793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br w:type="page"/>
        <w:t>СПИСОК ИСПОЛЬЗУЕМОЙ ЛИТЕРАТУРЫ</w:t>
      </w:r>
    </w:p>
    <w:p w:rsidR="00D5395C" w:rsidRPr="0079309D" w:rsidRDefault="00D5395C" w:rsidP="00793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67694" w:rsidRPr="0079309D" w:rsidRDefault="00867694" w:rsidP="0079309D">
      <w:pPr>
        <w:pStyle w:val="a9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1.</w:t>
      </w:r>
      <w:r w:rsidR="00AC2FBD" w:rsidRPr="0079309D">
        <w:rPr>
          <w:sz w:val="28"/>
          <w:szCs w:val="28"/>
        </w:rPr>
        <w:t xml:space="preserve"> </w:t>
      </w:r>
      <w:r w:rsidR="0079309D">
        <w:rPr>
          <w:sz w:val="28"/>
          <w:szCs w:val="28"/>
        </w:rPr>
        <w:t>Нормативные акты</w:t>
      </w:r>
    </w:p>
    <w:p w:rsidR="00867694" w:rsidRPr="0079309D" w:rsidRDefault="00867694" w:rsidP="0079309D">
      <w:pPr>
        <w:pStyle w:val="ConsNormal"/>
        <w:widowControl w:val="0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309D">
        <w:rPr>
          <w:rFonts w:ascii="Times New Roman" w:hAnsi="Times New Roman" w:cs="Times New Roman"/>
          <w:sz w:val="28"/>
          <w:szCs w:val="28"/>
        </w:rPr>
        <w:t>Конституция РФ от 12.12.1993 г. (с изм., внесенными Указами Президента РФ от 09.01.1996 № 20 от 10.02.1996 № 173, от 09.06.2001 № 679, от 25.07.2003 № 841)</w:t>
      </w:r>
    </w:p>
    <w:p w:rsidR="00867694" w:rsidRPr="0079309D" w:rsidRDefault="00867694" w:rsidP="0079309D">
      <w:pPr>
        <w:pStyle w:val="2"/>
        <w:widowControl w:val="0"/>
        <w:numPr>
          <w:ilvl w:val="0"/>
          <w:numId w:val="6"/>
        </w:numPr>
        <w:ind w:left="0" w:firstLine="0"/>
        <w:jc w:val="both"/>
        <w:rPr>
          <w:szCs w:val="28"/>
        </w:rPr>
      </w:pPr>
      <w:r w:rsidRPr="0079309D">
        <w:rPr>
          <w:szCs w:val="28"/>
        </w:rPr>
        <w:t>Гражданский процессуальный кодекс Российской Федерации. – М: Юрайт – Издат, 2003.- 166 с. – (Российское федеральное законодательсво).</w:t>
      </w:r>
    </w:p>
    <w:p w:rsidR="00867694" w:rsidRPr="0079309D" w:rsidRDefault="00867694" w:rsidP="0079309D">
      <w:pPr>
        <w:pStyle w:val="2"/>
        <w:widowControl w:val="0"/>
        <w:numPr>
          <w:ilvl w:val="0"/>
          <w:numId w:val="6"/>
        </w:numPr>
        <w:ind w:left="0" w:firstLine="0"/>
        <w:jc w:val="both"/>
        <w:rPr>
          <w:szCs w:val="28"/>
        </w:rPr>
      </w:pPr>
      <w:r w:rsidRPr="0079309D">
        <w:rPr>
          <w:szCs w:val="28"/>
        </w:rPr>
        <w:t xml:space="preserve">Гражданский кодекс Российской Федерации (части первая, вторая и третья) </w:t>
      </w:r>
    </w:p>
    <w:p w:rsidR="00867694" w:rsidRPr="0079309D" w:rsidRDefault="00867694" w:rsidP="0079309D">
      <w:pPr>
        <w:pStyle w:val="2"/>
        <w:widowControl w:val="0"/>
        <w:numPr>
          <w:ilvl w:val="0"/>
          <w:numId w:val="6"/>
        </w:numPr>
        <w:ind w:left="0" w:firstLine="0"/>
        <w:jc w:val="both"/>
        <w:rPr>
          <w:szCs w:val="28"/>
        </w:rPr>
      </w:pPr>
      <w:r w:rsidRPr="0079309D">
        <w:rPr>
          <w:szCs w:val="28"/>
        </w:rPr>
        <w:t>Закон Российской Федерации от 17.01.92 «О прокуратуре РФ» в редакции закона от 18.10.95 г.</w:t>
      </w:r>
    </w:p>
    <w:p w:rsidR="00867694" w:rsidRPr="0079309D" w:rsidRDefault="00867694" w:rsidP="0079309D">
      <w:pPr>
        <w:pStyle w:val="2"/>
        <w:widowControl w:val="0"/>
        <w:numPr>
          <w:ilvl w:val="0"/>
          <w:numId w:val="6"/>
        </w:numPr>
        <w:ind w:left="0" w:firstLine="0"/>
        <w:jc w:val="both"/>
        <w:rPr>
          <w:szCs w:val="28"/>
        </w:rPr>
      </w:pPr>
      <w:r w:rsidRPr="0079309D">
        <w:rPr>
          <w:szCs w:val="28"/>
        </w:rPr>
        <w:t xml:space="preserve">Постановление Пленума Верховного Суда РФ от 19 декабря </w:t>
      </w:r>
      <w:smartTag w:uri="urn:schemas-microsoft-com:office:smarttags" w:element="metricconverter">
        <w:smartTagPr>
          <w:attr w:name="ProductID" w:val="2003 г"/>
        </w:smartTagPr>
        <w:r w:rsidRPr="0079309D">
          <w:rPr>
            <w:szCs w:val="28"/>
          </w:rPr>
          <w:t>2003 г</w:t>
        </w:r>
      </w:smartTag>
      <w:r w:rsidRPr="0079309D">
        <w:rPr>
          <w:szCs w:val="28"/>
        </w:rPr>
        <w:t>. № 23 «О судебном решении»</w:t>
      </w:r>
    </w:p>
    <w:p w:rsidR="00867694" w:rsidRPr="0079309D" w:rsidRDefault="00867694" w:rsidP="0079309D">
      <w:pPr>
        <w:pStyle w:val="2"/>
        <w:widowControl w:val="0"/>
        <w:numPr>
          <w:ilvl w:val="0"/>
          <w:numId w:val="6"/>
        </w:numPr>
        <w:ind w:left="0" w:firstLine="0"/>
        <w:jc w:val="both"/>
        <w:rPr>
          <w:szCs w:val="28"/>
        </w:rPr>
      </w:pPr>
      <w:r w:rsidRPr="0079309D">
        <w:rPr>
          <w:szCs w:val="28"/>
        </w:rPr>
        <w:t xml:space="preserve">Постановление Пленума Верховного Суда РФ от 20 января </w:t>
      </w:r>
      <w:smartTag w:uri="urn:schemas-microsoft-com:office:smarttags" w:element="metricconverter">
        <w:smartTagPr>
          <w:attr w:name="ProductID" w:val="2003 г"/>
        </w:smartTagPr>
        <w:r w:rsidRPr="0079309D">
          <w:rPr>
            <w:szCs w:val="28"/>
          </w:rPr>
          <w:t>2003 г</w:t>
        </w:r>
      </w:smartTag>
      <w:r w:rsidRPr="0079309D">
        <w:rPr>
          <w:szCs w:val="28"/>
        </w:rPr>
        <w:t>. № 2 «О некоторых вопросах, возникших в связи с принятием и введением в действие Гражданского процессуального кодекса Российской Федерации»</w:t>
      </w:r>
    </w:p>
    <w:p w:rsidR="00867694" w:rsidRPr="0079309D" w:rsidRDefault="00867694" w:rsidP="0079309D">
      <w:pPr>
        <w:pStyle w:val="ab"/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79309D">
        <w:rPr>
          <w:rFonts w:ascii="Times New Roman" w:hAnsi="Times New Roman"/>
          <w:szCs w:val="28"/>
          <w:lang w:eastAsia="ru-RU"/>
        </w:rPr>
        <w:t>2.Комментарии, учебники и монографии.</w:t>
      </w:r>
    </w:p>
    <w:p w:rsidR="00867694" w:rsidRPr="0079309D" w:rsidRDefault="00867694" w:rsidP="0079309D">
      <w:pPr>
        <w:pStyle w:val="2"/>
        <w:widowControl w:val="0"/>
        <w:numPr>
          <w:ilvl w:val="0"/>
          <w:numId w:val="7"/>
        </w:numPr>
        <w:ind w:left="0" w:firstLine="0"/>
        <w:jc w:val="both"/>
        <w:rPr>
          <w:szCs w:val="28"/>
        </w:rPr>
      </w:pPr>
      <w:r w:rsidRPr="0079309D">
        <w:rPr>
          <w:szCs w:val="28"/>
        </w:rPr>
        <w:t>Постатейный комментарий к Гражданскому процессуальному кодексу Российской Федерации/Под ред. П.В.</w:t>
      </w:r>
      <w:r w:rsidR="0079309D">
        <w:rPr>
          <w:szCs w:val="28"/>
        </w:rPr>
        <w:t xml:space="preserve"> </w:t>
      </w:r>
      <w:r w:rsidRPr="0079309D">
        <w:rPr>
          <w:szCs w:val="28"/>
        </w:rPr>
        <w:t xml:space="preserve">Крашенинникова. М., </w:t>
      </w:r>
      <w:smartTag w:uri="urn:schemas-microsoft-com:office:smarttags" w:element="metricconverter">
        <w:smartTagPr>
          <w:attr w:name="ProductID" w:val="2003 г"/>
        </w:smartTagPr>
        <w:r w:rsidRPr="0079309D">
          <w:rPr>
            <w:szCs w:val="28"/>
          </w:rPr>
          <w:t>2003 г</w:t>
        </w:r>
      </w:smartTag>
      <w:r w:rsidRPr="0079309D">
        <w:rPr>
          <w:szCs w:val="28"/>
        </w:rPr>
        <w:t xml:space="preserve">. </w:t>
      </w:r>
    </w:p>
    <w:p w:rsidR="00867694" w:rsidRPr="0079309D" w:rsidRDefault="00867694" w:rsidP="0079309D">
      <w:pPr>
        <w:pStyle w:val="2"/>
        <w:widowControl w:val="0"/>
        <w:numPr>
          <w:ilvl w:val="0"/>
          <w:numId w:val="7"/>
        </w:numPr>
        <w:ind w:left="0" w:firstLine="0"/>
        <w:jc w:val="both"/>
        <w:rPr>
          <w:szCs w:val="28"/>
        </w:rPr>
      </w:pPr>
      <w:r w:rsidRPr="0079309D">
        <w:rPr>
          <w:szCs w:val="28"/>
        </w:rPr>
        <w:t xml:space="preserve">Комментарий к Гражданскому процессуальному кодексу Российской Федерации (постатейный)//под ред. Г.А. Жилина, «ТК Велби», </w:t>
      </w:r>
      <w:smartTag w:uri="urn:schemas-microsoft-com:office:smarttags" w:element="metricconverter">
        <w:smartTagPr>
          <w:attr w:name="ProductID" w:val="2004 г"/>
        </w:smartTagPr>
        <w:r w:rsidRPr="0079309D">
          <w:rPr>
            <w:szCs w:val="28"/>
          </w:rPr>
          <w:t>2004 г</w:t>
        </w:r>
      </w:smartTag>
      <w:r w:rsidRPr="0079309D">
        <w:rPr>
          <w:szCs w:val="28"/>
        </w:rPr>
        <w:t>.</w:t>
      </w:r>
    </w:p>
    <w:p w:rsidR="00867694" w:rsidRPr="0079309D" w:rsidRDefault="00867694" w:rsidP="0079309D">
      <w:pPr>
        <w:pStyle w:val="2"/>
        <w:widowControl w:val="0"/>
        <w:numPr>
          <w:ilvl w:val="0"/>
          <w:numId w:val="7"/>
        </w:numPr>
        <w:ind w:left="0" w:firstLine="0"/>
        <w:jc w:val="both"/>
        <w:rPr>
          <w:szCs w:val="28"/>
        </w:rPr>
      </w:pPr>
      <w:r w:rsidRPr="0079309D">
        <w:rPr>
          <w:szCs w:val="28"/>
        </w:rPr>
        <w:t>Комментарий к Гражданскому кодексу РФ. Часть первая//под ред. проф. Т.Е.Абовой и А.Ю.Кабалкина, - М.: Юрайт-Издат, 2004</w:t>
      </w:r>
    </w:p>
    <w:p w:rsidR="00867694" w:rsidRPr="0079309D" w:rsidRDefault="00867694" w:rsidP="0079309D">
      <w:pPr>
        <w:pStyle w:val="2"/>
        <w:widowControl w:val="0"/>
        <w:numPr>
          <w:ilvl w:val="0"/>
          <w:numId w:val="7"/>
        </w:numPr>
        <w:ind w:left="0" w:firstLine="0"/>
        <w:jc w:val="both"/>
        <w:rPr>
          <w:szCs w:val="28"/>
        </w:rPr>
      </w:pPr>
      <w:r w:rsidRPr="0079309D">
        <w:rPr>
          <w:szCs w:val="28"/>
        </w:rPr>
        <w:t>Комментарий к Гражданскому процессуальному кодексу Российской Федерации (Отв. ред. Г.П.Ивлиев), Юрайт-Издат, 2002</w:t>
      </w:r>
    </w:p>
    <w:p w:rsidR="00867694" w:rsidRPr="0079309D" w:rsidRDefault="00867694" w:rsidP="0079309D">
      <w:pPr>
        <w:pStyle w:val="2"/>
        <w:widowControl w:val="0"/>
        <w:numPr>
          <w:ilvl w:val="0"/>
          <w:numId w:val="7"/>
        </w:numPr>
        <w:ind w:left="0" w:firstLine="0"/>
        <w:jc w:val="both"/>
        <w:rPr>
          <w:szCs w:val="28"/>
        </w:rPr>
      </w:pPr>
      <w:r w:rsidRPr="0079309D">
        <w:rPr>
          <w:szCs w:val="28"/>
        </w:rPr>
        <w:t>Гражданский процесс России: Учебник. Викут М.А., Зайцев И.М.</w:t>
      </w:r>
      <w:r w:rsidR="0079309D">
        <w:rPr>
          <w:szCs w:val="28"/>
        </w:rPr>
        <w:t xml:space="preserve"> </w:t>
      </w:r>
      <w:r w:rsidRPr="0079309D">
        <w:rPr>
          <w:szCs w:val="28"/>
        </w:rPr>
        <w:t xml:space="preserve">– М.: ЮРИСТЪ, </w:t>
      </w:r>
      <w:smartTag w:uri="urn:schemas-microsoft-com:office:smarttags" w:element="metricconverter">
        <w:smartTagPr>
          <w:attr w:name="ProductID" w:val="2001 г"/>
        </w:smartTagPr>
        <w:r w:rsidRPr="0079309D">
          <w:rPr>
            <w:szCs w:val="28"/>
          </w:rPr>
          <w:t>2001 г</w:t>
        </w:r>
      </w:smartTag>
      <w:r w:rsidRPr="0079309D">
        <w:rPr>
          <w:szCs w:val="28"/>
        </w:rPr>
        <w:t>.</w:t>
      </w:r>
    </w:p>
    <w:p w:rsidR="00867694" w:rsidRPr="0079309D" w:rsidRDefault="00867694" w:rsidP="0079309D">
      <w:pPr>
        <w:pStyle w:val="2"/>
        <w:widowControl w:val="0"/>
        <w:numPr>
          <w:ilvl w:val="0"/>
          <w:numId w:val="7"/>
        </w:numPr>
        <w:ind w:left="0" w:firstLine="0"/>
        <w:jc w:val="both"/>
        <w:rPr>
          <w:szCs w:val="28"/>
        </w:rPr>
      </w:pPr>
      <w:r w:rsidRPr="0079309D">
        <w:rPr>
          <w:szCs w:val="28"/>
        </w:rPr>
        <w:t xml:space="preserve">Гражданское процессуальное право России: Учебник для вузов / Г75 Под ред. М.С. Шакарян – </w:t>
      </w:r>
      <w:smartTag w:uri="urn:schemas-microsoft-com:office:smarttags" w:element="metricconverter">
        <w:smartTagPr>
          <w:attr w:name="ProductID" w:val="1998 г"/>
        </w:smartTagPr>
        <w:r w:rsidRPr="0079309D">
          <w:rPr>
            <w:szCs w:val="28"/>
          </w:rPr>
          <w:t>1998 г</w:t>
        </w:r>
      </w:smartTag>
      <w:r w:rsidRPr="0079309D">
        <w:rPr>
          <w:szCs w:val="28"/>
        </w:rPr>
        <w:t xml:space="preserve">. </w:t>
      </w:r>
    </w:p>
    <w:p w:rsidR="00867694" w:rsidRPr="0079309D" w:rsidRDefault="00867694" w:rsidP="0079309D">
      <w:pPr>
        <w:pStyle w:val="2"/>
        <w:widowControl w:val="0"/>
        <w:numPr>
          <w:ilvl w:val="0"/>
          <w:numId w:val="7"/>
        </w:numPr>
        <w:ind w:left="0" w:firstLine="0"/>
        <w:jc w:val="both"/>
        <w:rPr>
          <w:szCs w:val="28"/>
        </w:rPr>
      </w:pPr>
      <w:r w:rsidRPr="0079309D">
        <w:rPr>
          <w:szCs w:val="28"/>
        </w:rPr>
        <w:t xml:space="preserve">Гражданский процесс (конспект лекций) – М.: Издательство «ПРИОР», </w:t>
      </w:r>
      <w:smartTag w:uri="urn:schemas-microsoft-com:office:smarttags" w:element="metricconverter">
        <w:smartTagPr>
          <w:attr w:name="ProductID" w:val="1999 г"/>
        </w:smartTagPr>
        <w:r w:rsidRPr="0079309D">
          <w:rPr>
            <w:szCs w:val="28"/>
          </w:rPr>
          <w:t>1999 г</w:t>
        </w:r>
      </w:smartTag>
      <w:r w:rsidRPr="0079309D">
        <w:rPr>
          <w:szCs w:val="28"/>
        </w:rPr>
        <w:t>.</w:t>
      </w:r>
    </w:p>
    <w:p w:rsidR="00867694" w:rsidRPr="0079309D" w:rsidRDefault="00867694" w:rsidP="0079309D">
      <w:pPr>
        <w:pStyle w:val="2"/>
        <w:widowControl w:val="0"/>
        <w:numPr>
          <w:ilvl w:val="0"/>
          <w:numId w:val="7"/>
        </w:numPr>
        <w:ind w:left="0" w:firstLine="0"/>
        <w:jc w:val="both"/>
        <w:rPr>
          <w:szCs w:val="28"/>
        </w:rPr>
      </w:pPr>
      <w:r w:rsidRPr="0079309D">
        <w:rPr>
          <w:szCs w:val="28"/>
        </w:rPr>
        <w:t>Гражданский процесс: Учебник. 3-е изд., испр. и доп. /Под ред. М.К. Треушникова.</w:t>
      </w:r>
      <w:r w:rsidR="0079309D">
        <w:rPr>
          <w:szCs w:val="28"/>
        </w:rPr>
        <w:t xml:space="preserve"> </w:t>
      </w:r>
      <w:r w:rsidRPr="0079309D">
        <w:rPr>
          <w:szCs w:val="28"/>
        </w:rPr>
        <w:t xml:space="preserve">– М.: ООО «Городец – Издат», </w:t>
      </w:r>
      <w:smartTag w:uri="urn:schemas-microsoft-com:office:smarttags" w:element="metricconverter">
        <w:smartTagPr>
          <w:attr w:name="ProductID" w:val="2000 г"/>
        </w:smartTagPr>
        <w:r w:rsidRPr="0079309D">
          <w:rPr>
            <w:szCs w:val="28"/>
          </w:rPr>
          <w:t>2000 г</w:t>
        </w:r>
      </w:smartTag>
      <w:r w:rsidRPr="0079309D">
        <w:rPr>
          <w:szCs w:val="28"/>
        </w:rPr>
        <w:t>.</w:t>
      </w:r>
    </w:p>
    <w:p w:rsidR="00867694" w:rsidRPr="0079309D" w:rsidRDefault="00867694" w:rsidP="0079309D">
      <w:pPr>
        <w:pStyle w:val="2"/>
        <w:widowControl w:val="0"/>
        <w:numPr>
          <w:ilvl w:val="0"/>
          <w:numId w:val="7"/>
        </w:numPr>
        <w:ind w:left="0" w:firstLine="0"/>
        <w:jc w:val="both"/>
        <w:rPr>
          <w:szCs w:val="28"/>
        </w:rPr>
      </w:pPr>
      <w:r w:rsidRPr="0079309D">
        <w:rPr>
          <w:szCs w:val="28"/>
        </w:rPr>
        <w:t xml:space="preserve">Гражданский процесс: Учебник./ Отв. Ред. проф. В.В. Ярков. – 3-е изд., перераб. и доп. – М.: Издательство БЕК, </w:t>
      </w:r>
      <w:smartTag w:uri="urn:schemas-microsoft-com:office:smarttags" w:element="metricconverter">
        <w:smartTagPr>
          <w:attr w:name="ProductID" w:val="2000 г"/>
        </w:smartTagPr>
        <w:r w:rsidRPr="0079309D">
          <w:rPr>
            <w:szCs w:val="28"/>
          </w:rPr>
          <w:t>2000 г</w:t>
        </w:r>
      </w:smartTag>
      <w:r w:rsidRPr="0079309D">
        <w:rPr>
          <w:szCs w:val="28"/>
        </w:rPr>
        <w:t>.</w:t>
      </w:r>
    </w:p>
    <w:p w:rsidR="00867694" w:rsidRPr="0079309D" w:rsidRDefault="00867694" w:rsidP="0079309D">
      <w:pPr>
        <w:pStyle w:val="2"/>
        <w:widowControl w:val="0"/>
        <w:numPr>
          <w:ilvl w:val="0"/>
          <w:numId w:val="7"/>
        </w:numPr>
        <w:ind w:left="0" w:firstLine="0"/>
        <w:jc w:val="both"/>
        <w:rPr>
          <w:szCs w:val="28"/>
        </w:rPr>
      </w:pPr>
      <w:r w:rsidRPr="0079309D">
        <w:rPr>
          <w:szCs w:val="28"/>
        </w:rPr>
        <w:t xml:space="preserve">Гражданский процесс./ Отв. ред. Ярков. – М.: БЕК, </w:t>
      </w:r>
      <w:smartTag w:uri="urn:schemas-microsoft-com:office:smarttags" w:element="metricconverter">
        <w:smartTagPr>
          <w:attr w:name="ProductID" w:val="1999 г"/>
        </w:smartTagPr>
        <w:r w:rsidRPr="0079309D">
          <w:rPr>
            <w:szCs w:val="28"/>
          </w:rPr>
          <w:t>1999 г</w:t>
        </w:r>
      </w:smartTag>
      <w:r w:rsidRPr="0079309D">
        <w:rPr>
          <w:szCs w:val="28"/>
        </w:rPr>
        <w:t>.</w:t>
      </w:r>
    </w:p>
    <w:p w:rsidR="00867694" w:rsidRPr="0079309D" w:rsidRDefault="00867694" w:rsidP="0079309D">
      <w:pPr>
        <w:pStyle w:val="2"/>
        <w:widowControl w:val="0"/>
        <w:numPr>
          <w:ilvl w:val="0"/>
          <w:numId w:val="7"/>
        </w:numPr>
        <w:ind w:left="0" w:firstLine="0"/>
        <w:jc w:val="both"/>
        <w:rPr>
          <w:szCs w:val="28"/>
        </w:rPr>
      </w:pPr>
      <w:r w:rsidRPr="0079309D">
        <w:rPr>
          <w:szCs w:val="28"/>
        </w:rPr>
        <w:t xml:space="preserve">Учебник гражданского процесса. – М.: СПАРК, </w:t>
      </w:r>
      <w:smartTag w:uri="urn:schemas-microsoft-com:office:smarttags" w:element="metricconverter">
        <w:smartTagPr>
          <w:attr w:name="ProductID" w:val="1996 г"/>
        </w:smartTagPr>
        <w:r w:rsidRPr="0079309D">
          <w:rPr>
            <w:szCs w:val="28"/>
          </w:rPr>
          <w:t>1996 г</w:t>
        </w:r>
      </w:smartTag>
      <w:r w:rsidRPr="0079309D">
        <w:rPr>
          <w:szCs w:val="28"/>
        </w:rPr>
        <w:t>.</w:t>
      </w:r>
    </w:p>
    <w:p w:rsidR="00867694" w:rsidRPr="0079309D" w:rsidRDefault="00867694" w:rsidP="0079309D">
      <w:pPr>
        <w:pStyle w:val="2"/>
        <w:widowControl w:val="0"/>
        <w:numPr>
          <w:ilvl w:val="0"/>
          <w:numId w:val="7"/>
        </w:numPr>
        <w:ind w:left="0" w:firstLine="0"/>
        <w:jc w:val="both"/>
        <w:rPr>
          <w:szCs w:val="28"/>
        </w:rPr>
      </w:pPr>
      <w:r w:rsidRPr="0079309D">
        <w:rPr>
          <w:szCs w:val="28"/>
        </w:rPr>
        <w:t xml:space="preserve">Гурвич М.А. Судебное решение. Теоретические проблемы. – М.: Юридическая литература, </w:t>
      </w:r>
      <w:smartTag w:uri="urn:schemas-microsoft-com:office:smarttags" w:element="metricconverter">
        <w:smartTagPr>
          <w:attr w:name="ProductID" w:val="1976 г"/>
        </w:smartTagPr>
        <w:r w:rsidRPr="0079309D">
          <w:rPr>
            <w:szCs w:val="28"/>
          </w:rPr>
          <w:t>1976 г</w:t>
        </w:r>
      </w:smartTag>
      <w:r w:rsidRPr="0079309D">
        <w:rPr>
          <w:szCs w:val="28"/>
        </w:rPr>
        <w:t>.</w:t>
      </w:r>
    </w:p>
    <w:p w:rsidR="00867694" w:rsidRPr="0079309D" w:rsidRDefault="00867694" w:rsidP="0079309D">
      <w:pPr>
        <w:pStyle w:val="2"/>
        <w:widowControl w:val="0"/>
        <w:numPr>
          <w:ilvl w:val="0"/>
          <w:numId w:val="7"/>
        </w:numPr>
        <w:ind w:left="0" w:firstLine="0"/>
        <w:jc w:val="both"/>
        <w:rPr>
          <w:szCs w:val="28"/>
        </w:rPr>
      </w:pPr>
      <w:r w:rsidRPr="0079309D">
        <w:rPr>
          <w:szCs w:val="28"/>
        </w:rPr>
        <w:t>Новицкий И.Б. Римское право. – Изд. 6-е, стереотипное. – М., 1998.</w:t>
      </w:r>
    </w:p>
    <w:p w:rsidR="00867694" w:rsidRPr="0079309D" w:rsidRDefault="00867694" w:rsidP="0079309D">
      <w:pPr>
        <w:pStyle w:val="2"/>
        <w:widowControl w:val="0"/>
        <w:numPr>
          <w:ilvl w:val="0"/>
          <w:numId w:val="7"/>
        </w:numPr>
        <w:ind w:left="0" w:firstLine="0"/>
        <w:jc w:val="both"/>
        <w:rPr>
          <w:szCs w:val="28"/>
        </w:rPr>
      </w:pPr>
      <w:r w:rsidRPr="0079309D">
        <w:rPr>
          <w:szCs w:val="28"/>
        </w:rPr>
        <w:t xml:space="preserve">Омельченко О.А. Римское право: Учебник. Издание второе, испр. и доп. – М.: ТОН - Остожье, </w:t>
      </w:r>
      <w:smartTag w:uri="urn:schemas-microsoft-com:office:smarttags" w:element="metricconverter">
        <w:smartTagPr>
          <w:attr w:name="ProductID" w:val="2000 г"/>
        </w:smartTagPr>
        <w:r w:rsidRPr="0079309D">
          <w:rPr>
            <w:szCs w:val="28"/>
          </w:rPr>
          <w:t>2000 г</w:t>
        </w:r>
      </w:smartTag>
      <w:r w:rsidRPr="0079309D">
        <w:rPr>
          <w:szCs w:val="28"/>
        </w:rPr>
        <w:t>.</w:t>
      </w:r>
    </w:p>
    <w:p w:rsidR="00867694" w:rsidRPr="0079309D" w:rsidRDefault="00867694" w:rsidP="0079309D">
      <w:pPr>
        <w:pStyle w:val="2"/>
        <w:widowControl w:val="0"/>
        <w:numPr>
          <w:ilvl w:val="0"/>
          <w:numId w:val="7"/>
        </w:numPr>
        <w:ind w:left="0" w:firstLine="0"/>
        <w:jc w:val="both"/>
        <w:rPr>
          <w:szCs w:val="28"/>
        </w:rPr>
      </w:pPr>
      <w:r w:rsidRPr="0079309D">
        <w:rPr>
          <w:szCs w:val="28"/>
        </w:rPr>
        <w:t>Пискарев И.К. Особенности рассмотрения и разрешения отдельных категорий гражданских дел (исковое производство), Издательский дом «Городец», 2005г.</w:t>
      </w:r>
    </w:p>
    <w:p w:rsidR="00867694" w:rsidRPr="0079309D" w:rsidRDefault="00867694" w:rsidP="0079309D">
      <w:pPr>
        <w:pStyle w:val="2"/>
        <w:widowControl w:val="0"/>
        <w:numPr>
          <w:ilvl w:val="0"/>
          <w:numId w:val="7"/>
        </w:numPr>
        <w:ind w:left="0" w:firstLine="0"/>
        <w:jc w:val="both"/>
        <w:rPr>
          <w:szCs w:val="28"/>
        </w:rPr>
      </w:pPr>
      <w:r w:rsidRPr="0079309D">
        <w:rPr>
          <w:szCs w:val="28"/>
        </w:rPr>
        <w:t>Решетняк</w:t>
      </w:r>
      <w:r w:rsidR="0079309D">
        <w:rPr>
          <w:szCs w:val="28"/>
        </w:rPr>
        <w:t xml:space="preserve"> </w:t>
      </w:r>
      <w:r w:rsidRPr="0079309D">
        <w:rPr>
          <w:szCs w:val="28"/>
        </w:rPr>
        <w:t>В.И., Черных</w:t>
      </w:r>
      <w:r w:rsidR="0079309D">
        <w:rPr>
          <w:szCs w:val="28"/>
        </w:rPr>
        <w:t xml:space="preserve"> </w:t>
      </w:r>
      <w:r w:rsidRPr="0079309D">
        <w:rPr>
          <w:szCs w:val="28"/>
        </w:rPr>
        <w:t xml:space="preserve">И.И. Заочное производство и судебный приказ в гражданском процессе. М., </w:t>
      </w:r>
      <w:smartTag w:uri="urn:schemas-microsoft-com:office:smarttags" w:element="metricconverter">
        <w:smartTagPr>
          <w:attr w:name="ProductID" w:val="1997 г"/>
        </w:smartTagPr>
        <w:r w:rsidRPr="0079309D">
          <w:rPr>
            <w:szCs w:val="28"/>
          </w:rPr>
          <w:t>1997 г</w:t>
        </w:r>
      </w:smartTag>
      <w:r w:rsidRPr="0079309D">
        <w:rPr>
          <w:szCs w:val="28"/>
        </w:rPr>
        <w:t>.</w:t>
      </w:r>
    </w:p>
    <w:p w:rsidR="00867694" w:rsidRPr="0079309D" w:rsidRDefault="00867694" w:rsidP="0079309D">
      <w:pPr>
        <w:pStyle w:val="2"/>
        <w:widowControl w:val="0"/>
        <w:numPr>
          <w:ilvl w:val="0"/>
          <w:numId w:val="7"/>
        </w:numPr>
        <w:ind w:left="0" w:firstLine="0"/>
        <w:jc w:val="both"/>
        <w:rPr>
          <w:szCs w:val="28"/>
        </w:rPr>
      </w:pPr>
      <w:r w:rsidRPr="0079309D">
        <w:rPr>
          <w:szCs w:val="28"/>
        </w:rPr>
        <w:t>Черемин</w:t>
      </w:r>
      <w:r w:rsidR="0079309D">
        <w:rPr>
          <w:szCs w:val="28"/>
        </w:rPr>
        <w:t xml:space="preserve"> </w:t>
      </w:r>
      <w:r w:rsidRPr="0079309D">
        <w:rPr>
          <w:szCs w:val="28"/>
        </w:rPr>
        <w:t xml:space="preserve">М.А. Приказное производство в российском гражданском процессе. М., </w:t>
      </w:r>
      <w:smartTag w:uri="urn:schemas-microsoft-com:office:smarttags" w:element="metricconverter">
        <w:smartTagPr>
          <w:attr w:name="ProductID" w:val="2001 г"/>
        </w:smartTagPr>
        <w:r w:rsidRPr="0079309D">
          <w:rPr>
            <w:szCs w:val="28"/>
          </w:rPr>
          <w:t>2001 г</w:t>
        </w:r>
      </w:smartTag>
      <w:r w:rsidRPr="0079309D">
        <w:rPr>
          <w:szCs w:val="28"/>
        </w:rPr>
        <w:t>.</w:t>
      </w:r>
    </w:p>
    <w:p w:rsidR="00867694" w:rsidRPr="0079309D" w:rsidRDefault="00867694" w:rsidP="00793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3. Статьи.</w:t>
      </w:r>
    </w:p>
    <w:p w:rsidR="00867694" w:rsidRPr="0079309D" w:rsidRDefault="00867694" w:rsidP="0079309D">
      <w:pPr>
        <w:pStyle w:val="2"/>
        <w:widowControl w:val="0"/>
        <w:numPr>
          <w:ilvl w:val="0"/>
          <w:numId w:val="8"/>
        </w:numPr>
        <w:ind w:left="0" w:firstLine="0"/>
        <w:jc w:val="both"/>
        <w:rPr>
          <w:szCs w:val="28"/>
        </w:rPr>
      </w:pPr>
      <w:r w:rsidRPr="0079309D">
        <w:rPr>
          <w:szCs w:val="28"/>
        </w:rPr>
        <w:t xml:space="preserve">Аргунов В.Н., Заочное производство и судебное решение, «Законодательство», </w:t>
      </w:r>
      <w:smartTag w:uri="urn:schemas-microsoft-com:office:smarttags" w:element="metricconverter">
        <w:smartTagPr>
          <w:attr w:name="ProductID" w:val="1998 г"/>
        </w:smartTagPr>
        <w:r w:rsidRPr="0079309D">
          <w:rPr>
            <w:szCs w:val="28"/>
          </w:rPr>
          <w:t>1998 г</w:t>
        </w:r>
      </w:smartTag>
      <w:r w:rsidRPr="0079309D">
        <w:rPr>
          <w:szCs w:val="28"/>
        </w:rPr>
        <w:t>., № 5.</w:t>
      </w:r>
    </w:p>
    <w:p w:rsidR="00867694" w:rsidRPr="0079309D" w:rsidRDefault="00867694" w:rsidP="0079309D">
      <w:pPr>
        <w:pStyle w:val="2"/>
        <w:widowControl w:val="0"/>
        <w:numPr>
          <w:ilvl w:val="0"/>
          <w:numId w:val="8"/>
        </w:numPr>
        <w:ind w:left="0" w:firstLine="0"/>
        <w:jc w:val="both"/>
        <w:rPr>
          <w:szCs w:val="28"/>
        </w:rPr>
      </w:pPr>
      <w:r w:rsidRPr="0079309D">
        <w:rPr>
          <w:szCs w:val="28"/>
        </w:rPr>
        <w:t xml:space="preserve"> Артамонова Е. Новый ГПК: статус прокурора, «Законность» </w:t>
      </w:r>
      <w:smartTag w:uri="urn:schemas-microsoft-com:office:smarttags" w:element="metricconverter">
        <w:smartTagPr>
          <w:attr w:name="ProductID" w:val="2003 г"/>
        </w:smartTagPr>
        <w:r w:rsidRPr="0079309D">
          <w:rPr>
            <w:szCs w:val="28"/>
          </w:rPr>
          <w:t>2003 г</w:t>
        </w:r>
      </w:smartTag>
      <w:r w:rsidRPr="0079309D">
        <w:rPr>
          <w:szCs w:val="28"/>
        </w:rPr>
        <w:t>. № 3.</w:t>
      </w:r>
    </w:p>
    <w:p w:rsidR="00867694" w:rsidRPr="0079309D" w:rsidRDefault="00867694" w:rsidP="0079309D">
      <w:pPr>
        <w:pStyle w:val="2"/>
        <w:widowControl w:val="0"/>
        <w:numPr>
          <w:ilvl w:val="0"/>
          <w:numId w:val="8"/>
        </w:numPr>
        <w:ind w:left="0" w:firstLine="0"/>
        <w:jc w:val="both"/>
        <w:rPr>
          <w:szCs w:val="28"/>
        </w:rPr>
      </w:pPr>
      <w:r w:rsidRPr="0079309D">
        <w:rPr>
          <w:szCs w:val="28"/>
        </w:rPr>
        <w:t xml:space="preserve">Гусев В.Г., Защита права на правосудие в стадии обращения с иском или заявлением, «Журнал российского права», № 2, февраль </w:t>
      </w:r>
      <w:smartTag w:uri="urn:schemas-microsoft-com:office:smarttags" w:element="metricconverter">
        <w:smartTagPr>
          <w:attr w:name="ProductID" w:val="2004 г"/>
        </w:smartTagPr>
        <w:r w:rsidRPr="0079309D">
          <w:rPr>
            <w:szCs w:val="28"/>
          </w:rPr>
          <w:t>2004 г</w:t>
        </w:r>
      </w:smartTag>
      <w:r w:rsidRPr="0079309D">
        <w:rPr>
          <w:szCs w:val="28"/>
        </w:rPr>
        <w:t>.</w:t>
      </w:r>
    </w:p>
    <w:p w:rsidR="00867694" w:rsidRPr="0079309D" w:rsidRDefault="00867694" w:rsidP="0079309D">
      <w:pPr>
        <w:pStyle w:val="2"/>
        <w:widowControl w:val="0"/>
        <w:numPr>
          <w:ilvl w:val="0"/>
          <w:numId w:val="8"/>
        </w:numPr>
        <w:ind w:left="0" w:firstLine="0"/>
        <w:jc w:val="both"/>
        <w:rPr>
          <w:szCs w:val="28"/>
        </w:rPr>
      </w:pPr>
      <w:r w:rsidRPr="0079309D">
        <w:rPr>
          <w:szCs w:val="28"/>
        </w:rPr>
        <w:t xml:space="preserve">Жуйков В., Гражданский процессуальный кодекс РФ: разрешение коллизий, «Российская юстиция», № 5, май </w:t>
      </w:r>
      <w:smartTag w:uri="urn:schemas-microsoft-com:office:smarttags" w:element="metricconverter">
        <w:smartTagPr>
          <w:attr w:name="ProductID" w:val="2003 г"/>
        </w:smartTagPr>
        <w:r w:rsidRPr="0079309D">
          <w:rPr>
            <w:szCs w:val="28"/>
          </w:rPr>
          <w:t>2003 г</w:t>
        </w:r>
      </w:smartTag>
      <w:r w:rsidRPr="0079309D">
        <w:rPr>
          <w:szCs w:val="28"/>
        </w:rPr>
        <w:t>.</w:t>
      </w:r>
    </w:p>
    <w:p w:rsidR="00867694" w:rsidRPr="0079309D" w:rsidRDefault="00867694" w:rsidP="0079309D">
      <w:pPr>
        <w:pStyle w:val="2"/>
        <w:widowControl w:val="0"/>
        <w:numPr>
          <w:ilvl w:val="0"/>
          <w:numId w:val="8"/>
        </w:numPr>
        <w:ind w:left="0" w:firstLine="0"/>
        <w:jc w:val="both"/>
        <w:rPr>
          <w:szCs w:val="28"/>
        </w:rPr>
      </w:pPr>
      <w:r w:rsidRPr="0079309D">
        <w:rPr>
          <w:szCs w:val="28"/>
        </w:rPr>
        <w:t>Лонская С. Заочное решение в гражданском процессе: требуются уточнения, «Российская юстиция», 1997, № 5.</w:t>
      </w:r>
    </w:p>
    <w:p w:rsidR="00867694" w:rsidRPr="0079309D" w:rsidRDefault="00867694" w:rsidP="0079309D">
      <w:pPr>
        <w:pStyle w:val="2"/>
        <w:widowControl w:val="0"/>
        <w:numPr>
          <w:ilvl w:val="0"/>
          <w:numId w:val="8"/>
        </w:numPr>
        <w:ind w:left="0" w:firstLine="0"/>
        <w:jc w:val="both"/>
        <w:rPr>
          <w:szCs w:val="28"/>
        </w:rPr>
      </w:pPr>
      <w:r w:rsidRPr="0079309D">
        <w:rPr>
          <w:szCs w:val="28"/>
        </w:rPr>
        <w:t>Носырева Е.И. Виды современного гражданского судопроизводства и их классификация // Заметки о современном гражданском и арбитражном процессуальном праве / Под ред. М.К. Треушникова. М., 2004.</w:t>
      </w:r>
    </w:p>
    <w:p w:rsidR="00867694" w:rsidRPr="0079309D" w:rsidRDefault="00867694" w:rsidP="0079309D">
      <w:pPr>
        <w:pStyle w:val="2"/>
        <w:widowControl w:val="0"/>
        <w:numPr>
          <w:ilvl w:val="0"/>
          <w:numId w:val="8"/>
        </w:numPr>
        <w:ind w:left="0" w:firstLine="0"/>
        <w:jc w:val="both"/>
        <w:rPr>
          <w:szCs w:val="28"/>
        </w:rPr>
      </w:pPr>
      <w:r w:rsidRPr="0079309D">
        <w:rPr>
          <w:szCs w:val="28"/>
        </w:rPr>
        <w:t xml:space="preserve"> Попов В.В. Встречный иск как форма реализации принципов гражданского процессуального права, «Безопасность бизнеса», 2007, № 2.</w:t>
      </w:r>
    </w:p>
    <w:p w:rsidR="00867694" w:rsidRPr="0079309D" w:rsidRDefault="00867694" w:rsidP="0079309D">
      <w:pPr>
        <w:pStyle w:val="2"/>
        <w:widowControl w:val="0"/>
        <w:numPr>
          <w:ilvl w:val="0"/>
          <w:numId w:val="8"/>
        </w:numPr>
        <w:ind w:left="0" w:firstLine="0"/>
        <w:jc w:val="both"/>
        <w:rPr>
          <w:szCs w:val="28"/>
        </w:rPr>
      </w:pPr>
      <w:r w:rsidRPr="0079309D">
        <w:rPr>
          <w:szCs w:val="28"/>
        </w:rPr>
        <w:t xml:space="preserve">Эрделевский А., О сроке принятия искового заявления, «Законность», № 4, 1999 </w:t>
      </w:r>
    </w:p>
    <w:p w:rsidR="00867694" w:rsidRPr="0079309D" w:rsidRDefault="00867694" w:rsidP="0079309D">
      <w:pPr>
        <w:pStyle w:val="2"/>
        <w:widowControl w:val="0"/>
        <w:numPr>
          <w:ilvl w:val="0"/>
          <w:numId w:val="8"/>
        </w:numPr>
        <w:ind w:left="0" w:firstLine="0"/>
        <w:jc w:val="both"/>
        <w:rPr>
          <w:szCs w:val="28"/>
        </w:rPr>
      </w:pPr>
      <w:r w:rsidRPr="0079309D">
        <w:rPr>
          <w:szCs w:val="28"/>
        </w:rPr>
        <w:t xml:space="preserve">Ярков В.В. Новые формы исковой защиты в гражданском процессе (групповые и косвенные иски) «Государство и право» </w:t>
      </w:r>
      <w:smartTag w:uri="urn:schemas-microsoft-com:office:smarttags" w:element="metricconverter">
        <w:smartTagPr>
          <w:attr w:name="ProductID" w:val="1999 г"/>
        </w:smartTagPr>
        <w:r w:rsidRPr="0079309D">
          <w:rPr>
            <w:szCs w:val="28"/>
          </w:rPr>
          <w:t>1999 г</w:t>
        </w:r>
      </w:smartTag>
      <w:r w:rsidRPr="0079309D">
        <w:rPr>
          <w:szCs w:val="28"/>
        </w:rPr>
        <w:t xml:space="preserve">., №9. </w:t>
      </w:r>
    </w:p>
    <w:p w:rsidR="00867694" w:rsidRPr="0079309D" w:rsidRDefault="00867694" w:rsidP="007930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4. Судебная практика.</w:t>
      </w:r>
    </w:p>
    <w:p w:rsidR="00867694" w:rsidRPr="0079309D" w:rsidRDefault="00867694" w:rsidP="0079309D">
      <w:pPr>
        <w:pStyle w:val="a5"/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9309D">
        <w:rPr>
          <w:sz w:val="28"/>
          <w:szCs w:val="28"/>
        </w:rPr>
        <w:t>Дело № 2-794/07 по иску Акционерного коммерческого Сберегательного банка РФ в лице Камышинского отделения №7125 Сбербанка России к Эйхману Андрею Георгиевичу, Эйхман Надежде Валерьевне, Илюхину Анатолию Петровичу о взыскании задолженности по кредиту и неустойки за пользование кредитом, Камышинский городской суд.</w:t>
      </w:r>
    </w:p>
    <w:p w:rsidR="00867694" w:rsidRPr="0079309D" w:rsidRDefault="00867694" w:rsidP="0079309D">
      <w:pPr>
        <w:pStyle w:val="2"/>
        <w:widowControl w:val="0"/>
        <w:numPr>
          <w:ilvl w:val="0"/>
          <w:numId w:val="9"/>
        </w:numPr>
        <w:ind w:left="0" w:firstLine="0"/>
        <w:jc w:val="both"/>
        <w:rPr>
          <w:szCs w:val="28"/>
        </w:rPr>
      </w:pPr>
      <w:r w:rsidRPr="0079309D">
        <w:rPr>
          <w:szCs w:val="28"/>
        </w:rPr>
        <w:t>Дело № 2-281/07 по иску Зара Е.В</w:t>
      </w:r>
      <w:r w:rsidR="0079309D" w:rsidRPr="0079309D">
        <w:rPr>
          <w:szCs w:val="28"/>
        </w:rPr>
        <w:t xml:space="preserve"> </w:t>
      </w:r>
      <w:r w:rsidRPr="0079309D">
        <w:rPr>
          <w:szCs w:val="28"/>
        </w:rPr>
        <w:t>- Качурина А.В.</w:t>
      </w:r>
      <w:r w:rsidR="0079309D" w:rsidRPr="0079309D">
        <w:rPr>
          <w:szCs w:val="28"/>
        </w:rPr>
        <w:t xml:space="preserve"> </w:t>
      </w:r>
      <w:r w:rsidRPr="0079309D">
        <w:rPr>
          <w:szCs w:val="28"/>
        </w:rPr>
        <w:t>к Межрайонной ИФНС России №3 по Волгоградской области</w:t>
      </w:r>
      <w:r w:rsidR="0079309D" w:rsidRPr="0079309D">
        <w:rPr>
          <w:szCs w:val="28"/>
        </w:rPr>
        <w:t xml:space="preserve"> </w:t>
      </w:r>
      <w:r w:rsidRPr="0079309D">
        <w:rPr>
          <w:szCs w:val="28"/>
        </w:rPr>
        <w:t>о признании наследника отказавшимся от наследства, Камышинский городской суд.</w:t>
      </w:r>
      <w:bookmarkStart w:id="1" w:name="_GoBack"/>
      <w:bookmarkEnd w:id="1"/>
    </w:p>
    <w:sectPr w:rsidR="00867694" w:rsidRPr="0079309D" w:rsidSect="0079309D">
      <w:footerReference w:type="even" r:id="rId7"/>
      <w:footnotePr>
        <w:numRestart w:val="eachPage"/>
      </w:footnotePr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261" w:rsidRDefault="00F26261">
      <w:r>
        <w:separator/>
      </w:r>
    </w:p>
  </w:endnote>
  <w:endnote w:type="continuationSeparator" w:id="0">
    <w:p w:rsidR="00F26261" w:rsidRDefault="00F2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E9C" w:rsidRDefault="00B81E9C" w:rsidP="00DB7139">
    <w:pPr>
      <w:pStyle w:val="ae"/>
      <w:framePr w:wrap="around" w:vAnchor="text" w:hAnchor="margin" w:xAlign="right" w:y="1"/>
      <w:rPr>
        <w:rStyle w:val="af0"/>
      </w:rPr>
    </w:pPr>
  </w:p>
  <w:p w:rsidR="00B81E9C" w:rsidRDefault="00B81E9C" w:rsidP="00B81E9C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261" w:rsidRDefault="00F26261">
      <w:r>
        <w:separator/>
      </w:r>
    </w:p>
  </w:footnote>
  <w:footnote w:type="continuationSeparator" w:id="0">
    <w:p w:rsidR="00F26261" w:rsidRDefault="00F26261">
      <w:r>
        <w:continuationSeparator/>
      </w:r>
    </w:p>
  </w:footnote>
  <w:footnote w:id="1">
    <w:p w:rsidR="00F26261" w:rsidRDefault="00BA161B" w:rsidP="006D7E22">
      <w:pPr>
        <w:pStyle w:val="a5"/>
      </w:pPr>
      <w:r>
        <w:rPr>
          <w:rStyle w:val="a7"/>
        </w:rPr>
        <w:footnoteRef/>
      </w:r>
      <w:r>
        <w:t xml:space="preserve"> Гражданское процессуальное право России: Учебник для вузов /Г 75  Под ред. М.С. Шакарян – 1998.С.142.</w:t>
      </w:r>
    </w:p>
  </w:footnote>
  <w:footnote w:id="2">
    <w:p w:rsidR="00F26261" w:rsidRDefault="00BA161B" w:rsidP="00153B22">
      <w:pPr>
        <w:pStyle w:val="a5"/>
      </w:pPr>
      <w:r>
        <w:rPr>
          <w:rStyle w:val="a7"/>
        </w:rPr>
        <w:footnoteRef/>
      </w:r>
      <w:r>
        <w:t xml:space="preserve"> </w:t>
      </w:r>
      <w:r w:rsidRPr="00E5465B">
        <w:t>Добровольский А.А. Исковая форма защиты права. С. 77</w:t>
      </w:r>
    </w:p>
  </w:footnote>
  <w:footnote w:id="3">
    <w:p w:rsidR="00F26261" w:rsidRDefault="00BA161B" w:rsidP="00153B22">
      <w:pPr>
        <w:pStyle w:val="a5"/>
      </w:pPr>
      <w:r>
        <w:rPr>
          <w:rStyle w:val="a7"/>
        </w:rPr>
        <w:footnoteRef/>
      </w:r>
      <w:r>
        <w:t xml:space="preserve"> Афонасин Е.В. Римское право. Практикум. – М.: Гардарика. - 1999. – С.89.</w:t>
      </w:r>
    </w:p>
  </w:footnote>
  <w:footnote w:id="4">
    <w:p w:rsidR="00F26261" w:rsidRDefault="00BA161B" w:rsidP="00153B22">
      <w:pPr>
        <w:pStyle w:val="a5"/>
      </w:pPr>
      <w:r>
        <w:rPr>
          <w:rStyle w:val="a7"/>
        </w:rPr>
        <w:footnoteRef/>
      </w:r>
      <w:r>
        <w:t xml:space="preserve"> Гражданский процесс. Учебник / Под ред. В.А. Мусина, Н.А. Чечиной, Д.М. Чечота. – М.: «ПРОСПЕКТ», 1998. –  С. 165.</w:t>
      </w:r>
    </w:p>
  </w:footnote>
  <w:footnote w:id="5">
    <w:p w:rsidR="00F26261" w:rsidRDefault="00BA161B" w:rsidP="00153B22">
      <w:pPr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rStyle w:val="a7"/>
        </w:rPr>
        <w:footnoteRef/>
      </w:r>
      <w:r>
        <w:t xml:space="preserve"> </w:t>
      </w:r>
      <w:r w:rsidRPr="0052523E">
        <w:rPr>
          <w:sz w:val="20"/>
          <w:szCs w:val="20"/>
        </w:rPr>
        <w:t>&lt;*&gt; БВС РФ. 1999. N 3. С. 23.</w:t>
      </w:r>
    </w:p>
  </w:footnote>
  <w:footnote w:id="6">
    <w:p w:rsidR="00F26261" w:rsidRDefault="00BA161B" w:rsidP="00153B22">
      <w:pPr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rStyle w:val="a7"/>
        </w:rPr>
        <w:footnoteRef/>
      </w:r>
      <w:r>
        <w:t xml:space="preserve"> </w:t>
      </w:r>
      <w:r w:rsidRPr="00622809">
        <w:rPr>
          <w:sz w:val="20"/>
          <w:szCs w:val="20"/>
        </w:rPr>
        <w:t>БВС РФ. 2001. N 8. С. 2 - 3; N 9. С. 2.</w:t>
      </w:r>
    </w:p>
  </w:footnote>
  <w:footnote w:id="7">
    <w:p w:rsidR="00F26261" w:rsidRDefault="00BA161B" w:rsidP="00153B22">
      <w:pPr>
        <w:pStyle w:val="a5"/>
      </w:pPr>
      <w:r>
        <w:rPr>
          <w:rStyle w:val="a7"/>
        </w:rPr>
        <w:footnoteRef/>
      </w:r>
      <w:r>
        <w:t xml:space="preserve"> Научно-практический комментарий к ГПК РСФСР / Под ред. В.М. Жуйкова, В.К. Пучинского, М.К. Треушникова. С. 206 - 207</w:t>
      </w:r>
    </w:p>
  </w:footnote>
  <w:footnote w:id="8">
    <w:p w:rsidR="00F26261" w:rsidRDefault="00BA161B" w:rsidP="00153B22">
      <w:pPr>
        <w:pStyle w:val="a5"/>
      </w:pPr>
      <w:r>
        <w:rPr>
          <w:rStyle w:val="a7"/>
        </w:rPr>
        <w:footnoteRef/>
      </w:r>
      <w:r>
        <w:t xml:space="preserve"> Гражданское процессуальное право: Учебник для вузов / Г 75. Под ред. М.С. Шакарян – 1998. С.142.</w:t>
      </w:r>
    </w:p>
  </w:footnote>
  <w:footnote w:id="9">
    <w:p w:rsidR="00F26261" w:rsidRDefault="00BA161B" w:rsidP="00153B22">
      <w:pPr>
        <w:autoSpaceDE w:val="0"/>
        <w:autoSpaceDN w:val="0"/>
        <w:adjustRightInd w:val="0"/>
        <w:jc w:val="both"/>
      </w:pPr>
      <w:r>
        <w:rPr>
          <w:rStyle w:val="a7"/>
          <w:sz w:val="20"/>
          <w:szCs w:val="20"/>
        </w:rPr>
        <w:t>2</w:t>
      </w:r>
      <w:r>
        <w:rPr>
          <w:sz w:val="20"/>
          <w:szCs w:val="20"/>
        </w:rPr>
        <w:t xml:space="preserve"> См.: Носырева Е.И. Виды современного гражданского судопроизводства и их классификация // Заметки о современном гражданском и арбитражном процессуальном праве / Под ред. М.К. Треушникова. М., 2004. С. 88.</w:t>
      </w:r>
    </w:p>
  </w:footnote>
  <w:footnote w:id="10">
    <w:p w:rsidR="00F26261" w:rsidRDefault="00BA161B" w:rsidP="00153B22">
      <w:pPr>
        <w:pStyle w:val="a5"/>
      </w:pPr>
      <w:r>
        <w:rPr>
          <w:rStyle w:val="a7"/>
        </w:rPr>
        <w:footnoteRef/>
      </w:r>
      <w:r>
        <w:t xml:space="preserve"> Арбитражный процесс /Под ред. М.К. Треушникова. – М.: Зерцало, 1995, С.120.</w:t>
      </w:r>
    </w:p>
  </w:footnote>
  <w:footnote w:id="11">
    <w:p w:rsidR="00F26261" w:rsidRDefault="00BA161B" w:rsidP="00153B22">
      <w:pPr>
        <w:pStyle w:val="a5"/>
      </w:pPr>
      <w:r>
        <w:rPr>
          <w:rStyle w:val="a7"/>
        </w:rPr>
        <w:footnoteRef/>
      </w:r>
      <w:r>
        <w:t xml:space="preserve"> Учебник гражданского процесса. – М.: Спарк, 1996, С.146.</w:t>
      </w:r>
    </w:p>
  </w:footnote>
  <w:footnote w:id="12">
    <w:p w:rsidR="00F26261" w:rsidRDefault="00BA161B" w:rsidP="00153B22">
      <w:pPr>
        <w:pStyle w:val="a5"/>
      </w:pPr>
      <w:r>
        <w:rPr>
          <w:rStyle w:val="a7"/>
        </w:rPr>
        <w:footnoteRef/>
      </w:r>
      <w:r>
        <w:t xml:space="preserve"> Рожкова М. К вопросу об иске, изменение предмета и основания // Хозяйство и право. – 2002. - №11. – С. 78-91.</w:t>
      </w:r>
    </w:p>
  </w:footnote>
  <w:footnote w:id="13">
    <w:p w:rsidR="00F26261" w:rsidRDefault="00BA161B" w:rsidP="00153B22">
      <w:pPr>
        <w:pStyle w:val="a5"/>
      </w:pPr>
      <w:r>
        <w:rPr>
          <w:rStyle w:val="a7"/>
        </w:rPr>
        <w:footnoteRef/>
      </w:r>
      <w:r>
        <w:t xml:space="preserve"> Гражданский процесс: Учебник. 3-е изд., испр. и доп. / Под ред. М.К. Треушникова – М.: ООО «Городец – Издат», 2000. С.200.</w:t>
      </w:r>
    </w:p>
  </w:footnote>
  <w:footnote w:id="14">
    <w:p w:rsidR="00F26261" w:rsidRDefault="00BA161B" w:rsidP="00867694">
      <w:pPr>
        <w:pStyle w:val="a5"/>
      </w:pPr>
      <w:r>
        <w:rPr>
          <w:rStyle w:val="a7"/>
        </w:rPr>
        <w:footnoteRef/>
      </w:r>
      <w:r>
        <w:t xml:space="preserve"> Гурвич М.Л. Судебное решение. – М.: Юридическая литература, 1976, С.37.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564B4"/>
    <w:multiLevelType w:val="hybridMultilevel"/>
    <w:tmpl w:val="2B8E3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AA1F50"/>
    <w:multiLevelType w:val="hybridMultilevel"/>
    <w:tmpl w:val="E0129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E82DE9"/>
    <w:multiLevelType w:val="hybridMultilevel"/>
    <w:tmpl w:val="30A2197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2B256D58"/>
    <w:multiLevelType w:val="hybridMultilevel"/>
    <w:tmpl w:val="1904F2E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E264BFD2">
      <w:start w:val="1"/>
      <w:numFmt w:val="decimal"/>
      <w:lvlText w:val="%2."/>
      <w:lvlJc w:val="left"/>
      <w:pPr>
        <w:tabs>
          <w:tab w:val="num" w:pos="3378"/>
        </w:tabs>
        <w:ind w:left="3378" w:hanging="105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08"/>
        </w:tabs>
        <w:ind w:left="34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28"/>
        </w:tabs>
        <w:ind w:left="41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48"/>
        </w:tabs>
        <w:ind w:left="48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68"/>
        </w:tabs>
        <w:ind w:left="55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88"/>
        </w:tabs>
        <w:ind w:left="62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08"/>
        </w:tabs>
        <w:ind w:left="70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28"/>
        </w:tabs>
        <w:ind w:left="7728" w:hanging="180"/>
      </w:pPr>
      <w:rPr>
        <w:rFonts w:cs="Times New Roman"/>
      </w:rPr>
    </w:lvl>
  </w:abstractNum>
  <w:abstractNum w:abstractNumId="4">
    <w:nsid w:val="3AA21D3A"/>
    <w:multiLevelType w:val="hybridMultilevel"/>
    <w:tmpl w:val="D826B82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47A53596"/>
    <w:multiLevelType w:val="hybridMultilevel"/>
    <w:tmpl w:val="DBF6293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BFE37BB"/>
    <w:multiLevelType w:val="multilevel"/>
    <w:tmpl w:val="6BF8693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7">
    <w:nsid w:val="730D17CF"/>
    <w:multiLevelType w:val="hybridMultilevel"/>
    <w:tmpl w:val="203E6C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74593A28"/>
    <w:multiLevelType w:val="hybridMultilevel"/>
    <w:tmpl w:val="8A22C2A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6AC"/>
    <w:rsid w:val="000A540B"/>
    <w:rsid w:val="000E1AFE"/>
    <w:rsid w:val="00153B22"/>
    <w:rsid w:val="002278E0"/>
    <w:rsid w:val="002F56AC"/>
    <w:rsid w:val="0052523E"/>
    <w:rsid w:val="00596893"/>
    <w:rsid w:val="00622809"/>
    <w:rsid w:val="006D7E22"/>
    <w:rsid w:val="0079309D"/>
    <w:rsid w:val="00855C4B"/>
    <w:rsid w:val="00867694"/>
    <w:rsid w:val="00AC2FBD"/>
    <w:rsid w:val="00B81E9C"/>
    <w:rsid w:val="00BA161B"/>
    <w:rsid w:val="00BC2FA8"/>
    <w:rsid w:val="00C17732"/>
    <w:rsid w:val="00CC42DF"/>
    <w:rsid w:val="00CD7CF4"/>
    <w:rsid w:val="00D5395C"/>
    <w:rsid w:val="00D63FE2"/>
    <w:rsid w:val="00DB7139"/>
    <w:rsid w:val="00E21C02"/>
    <w:rsid w:val="00E5465B"/>
    <w:rsid w:val="00E550B4"/>
    <w:rsid w:val="00F2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E6BBF3D-6EAA-44EB-8870-22F047DD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1773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rsid w:val="006D7E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7"/>
      <w:szCs w:val="17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2">
    <w:name w:val="Body Text Indent 2"/>
    <w:basedOn w:val="a"/>
    <w:link w:val="20"/>
    <w:uiPriority w:val="99"/>
    <w:rsid w:val="006D7E22"/>
    <w:pPr>
      <w:spacing w:line="360" w:lineRule="auto"/>
      <w:ind w:firstLine="709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6D7E22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6D7E22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</w:style>
  <w:style w:type="character" w:styleId="a7">
    <w:name w:val="footnote reference"/>
    <w:uiPriority w:val="99"/>
    <w:semiHidden/>
    <w:rsid w:val="006D7E22"/>
    <w:rPr>
      <w:rFonts w:cs="Times New Roman"/>
      <w:vertAlign w:val="superscript"/>
    </w:rPr>
  </w:style>
  <w:style w:type="paragraph" w:styleId="a8">
    <w:name w:val="Normal (Web)"/>
    <w:basedOn w:val="a"/>
    <w:uiPriority w:val="99"/>
    <w:rsid w:val="006D7E22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rsid w:val="00867694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</w:rPr>
  </w:style>
  <w:style w:type="paragraph" w:customStyle="1" w:styleId="ConsNormal">
    <w:name w:val="ConsNormal"/>
    <w:rsid w:val="00867694"/>
    <w:pPr>
      <w:autoSpaceDE w:val="0"/>
      <w:autoSpaceDN w:val="0"/>
      <w:adjustRightInd w:val="0"/>
      <w:ind w:firstLine="720"/>
    </w:pPr>
    <w:rPr>
      <w:rFonts w:ascii="Arial" w:hAnsi="Arial" w:cs="Arial"/>
      <w:lang w:eastAsia="uk-UA"/>
    </w:rPr>
  </w:style>
  <w:style w:type="paragraph" w:customStyle="1" w:styleId="ab">
    <w:name w:val="Îáû÷íûé"/>
    <w:rsid w:val="00867694"/>
    <w:pPr>
      <w:overflowPunct w:val="0"/>
      <w:autoSpaceDE w:val="0"/>
      <w:autoSpaceDN w:val="0"/>
      <w:adjustRightInd w:val="0"/>
    </w:pPr>
    <w:rPr>
      <w:rFonts w:ascii="Times New Roman CYR" w:hAnsi="Times New Roman CYR"/>
      <w:sz w:val="28"/>
      <w:lang w:eastAsia="en-US"/>
    </w:rPr>
  </w:style>
  <w:style w:type="paragraph" w:customStyle="1" w:styleId="ConsPlusNormal">
    <w:name w:val="ConsPlusNormal"/>
    <w:rsid w:val="00E550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c">
    <w:name w:val="Гипертекстовая ссылка"/>
    <w:rsid w:val="00C17732"/>
    <w:rPr>
      <w:rFonts w:cs="Times New Roman"/>
      <w:color w:val="008000"/>
      <w:u w:val="single"/>
    </w:rPr>
  </w:style>
  <w:style w:type="paragraph" w:customStyle="1" w:styleId="ad">
    <w:name w:val="Таблицы (моноширинный)"/>
    <w:basedOn w:val="a"/>
    <w:next w:val="a"/>
    <w:rsid w:val="00C1773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uk-UA"/>
    </w:rPr>
  </w:style>
  <w:style w:type="paragraph" w:styleId="ae">
    <w:name w:val="footer"/>
    <w:basedOn w:val="a"/>
    <w:link w:val="af"/>
    <w:uiPriority w:val="99"/>
    <w:rsid w:val="00B81E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sz w:val="24"/>
      <w:szCs w:val="24"/>
    </w:rPr>
  </w:style>
  <w:style w:type="character" w:styleId="af0">
    <w:name w:val="page number"/>
    <w:uiPriority w:val="99"/>
    <w:rsid w:val="00B81E9C"/>
    <w:rPr>
      <w:rFonts w:cs="Times New Roman"/>
    </w:rPr>
  </w:style>
  <w:style w:type="paragraph" w:styleId="af1">
    <w:name w:val="header"/>
    <w:basedOn w:val="a"/>
    <w:link w:val="af2"/>
    <w:uiPriority w:val="99"/>
    <w:rsid w:val="0079309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locked/>
    <w:rsid w:val="0079309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7462</Words>
  <Characters>42537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Юрист</Company>
  <LinksUpToDate>false</LinksUpToDate>
  <CharactersWithSpaces>49900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admin</cp:lastModifiedBy>
  <cp:revision>2</cp:revision>
  <dcterms:created xsi:type="dcterms:W3CDTF">2014-03-21T18:49:00Z</dcterms:created>
  <dcterms:modified xsi:type="dcterms:W3CDTF">2014-03-21T18:49:00Z</dcterms:modified>
</cp:coreProperties>
</file>