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8A" w:rsidRPr="0022459B" w:rsidRDefault="0034018A" w:rsidP="0022459B">
      <w:pPr>
        <w:shd w:val="clear" w:color="auto" w:fill="FFFFFF"/>
        <w:spacing w:line="360" w:lineRule="auto"/>
        <w:ind w:firstLine="720"/>
        <w:jc w:val="center"/>
        <w:rPr>
          <w:snapToGrid w:val="0"/>
          <w:sz w:val="28"/>
          <w:szCs w:val="28"/>
        </w:rPr>
      </w:pPr>
      <w:r w:rsidRPr="0022459B">
        <w:rPr>
          <w:snapToGrid w:val="0"/>
          <w:color w:val="000000"/>
          <w:sz w:val="28"/>
          <w:szCs w:val="28"/>
        </w:rPr>
        <w:t>Министерство образования Российской Федерации</w:t>
      </w:r>
    </w:p>
    <w:p w:rsidR="0034018A" w:rsidRPr="0022459B" w:rsidRDefault="0034018A" w:rsidP="0022459B">
      <w:pPr>
        <w:shd w:val="clear" w:color="auto" w:fill="FFFFFF"/>
        <w:spacing w:line="360" w:lineRule="auto"/>
        <w:ind w:firstLine="720"/>
        <w:rPr>
          <w:snapToGrid w:val="0"/>
          <w:color w:val="000000"/>
          <w:sz w:val="28"/>
          <w:szCs w:val="28"/>
        </w:rPr>
      </w:pPr>
    </w:p>
    <w:p w:rsidR="0034018A" w:rsidRPr="0022459B" w:rsidRDefault="0034018A" w:rsidP="0022459B">
      <w:pPr>
        <w:pStyle w:val="1"/>
        <w:spacing w:line="360" w:lineRule="auto"/>
        <w:ind w:firstLine="720"/>
        <w:rPr>
          <w:sz w:val="28"/>
          <w:szCs w:val="28"/>
        </w:rPr>
      </w:pPr>
      <w:r w:rsidRPr="0022459B">
        <w:rPr>
          <w:sz w:val="28"/>
          <w:szCs w:val="28"/>
        </w:rPr>
        <w:t>Алтайский государственный технический университет Им. И.И. Ползунова</w:t>
      </w:r>
    </w:p>
    <w:p w:rsidR="0034018A" w:rsidRPr="0022459B" w:rsidRDefault="0034018A" w:rsidP="0022459B">
      <w:pPr>
        <w:shd w:val="clear" w:color="auto" w:fill="FFFFFF"/>
        <w:spacing w:line="360" w:lineRule="auto"/>
        <w:ind w:firstLine="720"/>
        <w:rPr>
          <w:snapToGrid w:val="0"/>
          <w:color w:val="000000"/>
          <w:sz w:val="28"/>
          <w:szCs w:val="28"/>
        </w:rPr>
      </w:pPr>
    </w:p>
    <w:p w:rsidR="0034018A" w:rsidRPr="0022459B" w:rsidRDefault="0034018A" w:rsidP="0022459B">
      <w:pPr>
        <w:shd w:val="clear" w:color="auto" w:fill="FFFFFF"/>
        <w:spacing w:line="360" w:lineRule="auto"/>
        <w:ind w:firstLine="720"/>
        <w:rPr>
          <w:snapToGrid w:val="0"/>
          <w:color w:val="000000"/>
          <w:sz w:val="28"/>
          <w:szCs w:val="28"/>
        </w:rPr>
      </w:pPr>
    </w:p>
    <w:p w:rsidR="0034018A" w:rsidRPr="0022459B" w:rsidRDefault="0034018A" w:rsidP="0022459B">
      <w:pPr>
        <w:shd w:val="clear" w:color="auto" w:fill="FFFFFF"/>
        <w:spacing w:line="360" w:lineRule="auto"/>
        <w:ind w:firstLine="720"/>
        <w:jc w:val="center"/>
        <w:rPr>
          <w:snapToGrid w:val="0"/>
          <w:sz w:val="28"/>
          <w:szCs w:val="28"/>
        </w:rPr>
      </w:pPr>
      <w:r w:rsidRPr="0022459B">
        <w:rPr>
          <w:snapToGrid w:val="0"/>
          <w:color w:val="000000"/>
          <w:sz w:val="28"/>
          <w:szCs w:val="28"/>
        </w:rPr>
        <w:t>Кафедра Экономики и организации производства</w:t>
      </w:r>
    </w:p>
    <w:p w:rsidR="0034018A" w:rsidRPr="0022459B" w:rsidRDefault="0034018A" w:rsidP="0022459B">
      <w:pPr>
        <w:shd w:val="clear" w:color="auto" w:fill="FFFFFF"/>
        <w:spacing w:line="360" w:lineRule="auto"/>
        <w:ind w:firstLine="720"/>
        <w:rPr>
          <w:snapToGrid w:val="0"/>
          <w:color w:val="000000"/>
          <w:sz w:val="28"/>
          <w:szCs w:val="28"/>
        </w:rPr>
      </w:pPr>
    </w:p>
    <w:p w:rsidR="0034018A" w:rsidRPr="0022459B" w:rsidRDefault="0034018A" w:rsidP="0022459B">
      <w:pPr>
        <w:shd w:val="clear" w:color="auto" w:fill="FFFFFF"/>
        <w:spacing w:line="360" w:lineRule="auto"/>
        <w:ind w:firstLine="720"/>
        <w:rPr>
          <w:snapToGrid w:val="0"/>
          <w:color w:val="000000"/>
          <w:sz w:val="28"/>
          <w:szCs w:val="28"/>
        </w:rPr>
      </w:pPr>
    </w:p>
    <w:p w:rsidR="0034018A" w:rsidRPr="0022459B" w:rsidRDefault="0034018A" w:rsidP="0022459B">
      <w:pPr>
        <w:shd w:val="clear" w:color="auto" w:fill="FFFFFF"/>
        <w:spacing w:line="360" w:lineRule="auto"/>
        <w:ind w:firstLine="720"/>
        <w:rPr>
          <w:snapToGrid w:val="0"/>
          <w:color w:val="000000"/>
          <w:sz w:val="28"/>
          <w:szCs w:val="28"/>
        </w:rPr>
      </w:pPr>
    </w:p>
    <w:p w:rsidR="0034018A" w:rsidRPr="0022459B" w:rsidRDefault="0034018A" w:rsidP="0022459B">
      <w:pPr>
        <w:shd w:val="clear" w:color="auto" w:fill="FFFFFF"/>
        <w:spacing w:line="360" w:lineRule="auto"/>
        <w:ind w:firstLine="720"/>
        <w:rPr>
          <w:snapToGrid w:val="0"/>
          <w:color w:val="000000"/>
          <w:sz w:val="28"/>
          <w:szCs w:val="28"/>
        </w:rPr>
      </w:pPr>
    </w:p>
    <w:p w:rsidR="0034018A" w:rsidRPr="0022459B" w:rsidRDefault="0034018A" w:rsidP="0022459B">
      <w:pPr>
        <w:pStyle w:val="1"/>
        <w:spacing w:line="360" w:lineRule="auto"/>
        <w:ind w:firstLine="720"/>
        <w:rPr>
          <w:sz w:val="28"/>
          <w:szCs w:val="28"/>
        </w:rPr>
      </w:pPr>
      <w:r w:rsidRPr="0022459B">
        <w:rPr>
          <w:sz w:val="28"/>
          <w:szCs w:val="28"/>
        </w:rPr>
        <w:t>КУРСОВАЯ РАБОТА</w:t>
      </w:r>
    </w:p>
    <w:p w:rsidR="0034018A" w:rsidRPr="0022459B" w:rsidRDefault="0034018A" w:rsidP="0022459B">
      <w:pPr>
        <w:pStyle w:val="1"/>
        <w:spacing w:line="360" w:lineRule="auto"/>
        <w:ind w:firstLine="720"/>
        <w:rPr>
          <w:sz w:val="28"/>
          <w:szCs w:val="28"/>
        </w:rPr>
      </w:pPr>
      <w:r w:rsidRPr="0022459B">
        <w:rPr>
          <w:sz w:val="28"/>
          <w:szCs w:val="28"/>
        </w:rPr>
        <w:t>По дисциплине «Основы менеджмента»</w:t>
      </w:r>
    </w:p>
    <w:p w:rsidR="0034018A" w:rsidRPr="0022459B" w:rsidRDefault="0034018A" w:rsidP="0022459B">
      <w:pPr>
        <w:shd w:val="clear" w:color="auto" w:fill="FFFFFF"/>
        <w:spacing w:line="360" w:lineRule="auto"/>
        <w:ind w:firstLine="720"/>
        <w:jc w:val="center"/>
        <w:rPr>
          <w:snapToGrid w:val="0"/>
          <w:sz w:val="28"/>
          <w:szCs w:val="28"/>
        </w:rPr>
      </w:pPr>
      <w:r w:rsidRPr="0022459B">
        <w:rPr>
          <w:snapToGrid w:val="0"/>
          <w:color w:val="000000"/>
          <w:sz w:val="28"/>
          <w:szCs w:val="28"/>
        </w:rPr>
        <w:t>на тему «Теория принятия управленческих решений»</w:t>
      </w:r>
    </w:p>
    <w:p w:rsidR="0034018A" w:rsidRPr="0022459B" w:rsidRDefault="0034018A" w:rsidP="0022459B">
      <w:pPr>
        <w:shd w:val="clear" w:color="auto" w:fill="FFFFFF"/>
        <w:spacing w:line="360" w:lineRule="auto"/>
        <w:ind w:firstLine="720"/>
        <w:rPr>
          <w:snapToGrid w:val="0"/>
          <w:color w:val="000000"/>
          <w:sz w:val="28"/>
          <w:szCs w:val="28"/>
        </w:rPr>
      </w:pPr>
    </w:p>
    <w:p w:rsidR="0034018A" w:rsidRPr="0022459B" w:rsidRDefault="0034018A" w:rsidP="0022459B">
      <w:pPr>
        <w:shd w:val="clear" w:color="auto" w:fill="FFFFFF"/>
        <w:spacing w:line="360" w:lineRule="auto"/>
        <w:ind w:firstLine="720"/>
        <w:rPr>
          <w:snapToGrid w:val="0"/>
          <w:color w:val="000000"/>
          <w:sz w:val="28"/>
          <w:szCs w:val="28"/>
        </w:rPr>
      </w:pPr>
    </w:p>
    <w:p w:rsidR="0034018A" w:rsidRPr="0022459B" w:rsidRDefault="0034018A" w:rsidP="0022459B">
      <w:pPr>
        <w:shd w:val="clear" w:color="auto" w:fill="FFFFFF"/>
        <w:spacing w:line="360" w:lineRule="auto"/>
        <w:ind w:firstLine="720"/>
        <w:rPr>
          <w:snapToGrid w:val="0"/>
          <w:color w:val="000000"/>
          <w:sz w:val="28"/>
          <w:szCs w:val="28"/>
        </w:rPr>
      </w:pPr>
    </w:p>
    <w:p w:rsidR="0034018A" w:rsidRPr="0022459B" w:rsidRDefault="0034018A" w:rsidP="0022459B">
      <w:pPr>
        <w:shd w:val="clear" w:color="auto" w:fill="FFFFFF"/>
        <w:spacing w:line="360" w:lineRule="auto"/>
        <w:ind w:firstLine="720"/>
        <w:rPr>
          <w:snapToGrid w:val="0"/>
          <w:color w:val="000000"/>
          <w:sz w:val="28"/>
          <w:szCs w:val="28"/>
        </w:rPr>
      </w:pPr>
    </w:p>
    <w:p w:rsidR="0034018A" w:rsidRPr="0022459B" w:rsidRDefault="0034018A" w:rsidP="0022459B">
      <w:pPr>
        <w:pStyle w:val="a3"/>
        <w:spacing w:line="360" w:lineRule="auto"/>
        <w:ind w:right="425" w:firstLine="720"/>
        <w:rPr>
          <w:sz w:val="28"/>
          <w:szCs w:val="28"/>
        </w:rPr>
      </w:pPr>
      <w:r w:rsidRPr="0022459B">
        <w:rPr>
          <w:sz w:val="28"/>
          <w:szCs w:val="28"/>
        </w:rPr>
        <w:t xml:space="preserve">        </w:t>
      </w:r>
      <w:r w:rsidR="00E01CF9" w:rsidRPr="0022459B">
        <w:rPr>
          <w:sz w:val="28"/>
          <w:szCs w:val="28"/>
        </w:rPr>
        <w:t xml:space="preserve">                  </w:t>
      </w:r>
      <w:r w:rsidRPr="0022459B">
        <w:rPr>
          <w:sz w:val="28"/>
          <w:szCs w:val="28"/>
        </w:rPr>
        <w:t xml:space="preserve"> Курсовая работа защищена с                                                                                                                                        оценкой «______________» </w:t>
      </w:r>
    </w:p>
    <w:p w:rsidR="0034018A" w:rsidRPr="0022459B" w:rsidRDefault="0034018A" w:rsidP="0022459B">
      <w:pPr>
        <w:shd w:val="clear" w:color="auto" w:fill="FFFFFF"/>
        <w:spacing w:line="360" w:lineRule="auto"/>
        <w:ind w:right="567" w:firstLine="720"/>
        <w:jc w:val="right"/>
        <w:rPr>
          <w:snapToGrid w:val="0"/>
          <w:color w:val="000000"/>
          <w:sz w:val="28"/>
          <w:szCs w:val="28"/>
        </w:rPr>
      </w:pPr>
      <w:r w:rsidRPr="0022459B">
        <w:rPr>
          <w:snapToGrid w:val="0"/>
          <w:sz w:val="28"/>
          <w:szCs w:val="28"/>
        </w:rPr>
        <w:t>«_____ » «_______ »2004г.</w:t>
      </w:r>
    </w:p>
    <w:p w:rsidR="0034018A" w:rsidRPr="0022459B" w:rsidRDefault="0034018A" w:rsidP="0022459B">
      <w:pPr>
        <w:shd w:val="clear" w:color="auto" w:fill="FFFFFF"/>
        <w:spacing w:line="360" w:lineRule="auto"/>
        <w:ind w:right="567" w:firstLine="720"/>
        <w:rPr>
          <w:snapToGrid w:val="0"/>
          <w:color w:val="000000"/>
          <w:sz w:val="28"/>
          <w:szCs w:val="28"/>
        </w:rPr>
      </w:pPr>
    </w:p>
    <w:p w:rsidR="0034018A" w:rsidRPr="0022459B" w:rsidRDefault="0034018A" w:rsidP="0022459B">
      <w:pPr>
        <w:shd w:val="clear" w:color="auto" w:fill="FFFFFF"/>
        <w:spacing w:line="360" w:lineRule="auto"/>
        <w:ind w:firstLine="720"/>
        <w:rPr>
          <w:snapToGrid w:val="0"/>
          <w:color w:val="000000"/>
          <w:sz w:val="28"/>
          <w:szCs w:val="28"/>
        </w:rPr>
      </w:pPr>
    </w:p>
    <w:p w:rsidR="0034018A" w:rsidRPr="0022459B" w:rsidRDefault="0034018A" w:rsidP="0022459B">
      <w:pPr>
        <w:shd w:val="clear" w:color="auto" w:fill="FFFFFF"/>
        <w:spacing w:line="360" w:lineRule="auto"/>
        <w:ind w:firstLine="720"/>
        <w:rPr>
          <w:snapToGrid w:val="0"/>
          <w:color w:val="000000"/>
          <w:sz w:val="28"/>
          <w:szCs w:val="28"/>
        </w:rPr>
      </w:pPr>
    </w:p>
    <w:p w:rsidR="0034018A" w:rsidRPr="0022459B" w:rsidRDefault="0034018A" w:rsidP="0022459B">
      <w:pPr>
        <w:shd w:val="clear" w:color="auto" w:fill="FFFFFF"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22459B">
        <w:rPr>
          <w:snapToGrid w:val="0"/>
          <w:color w:val="000000"/>
          <w:sz w:val="28"/>
          <w:szCs w:val="28"/>
        </w:rPr>
        <w:t xml:space="preserve">Студент группы </w:t>
      </w:r>
      <w:r w:rsidR="00BC04DF" w:rsidRPr="0022459B">
        <w:rPr>
          <w:snapToGrid w:val="0"/>
          <w:color w:val="000000"/>
          <w:sz w:val="28"/>
          <w:szCs w:val="28"/>
        </w:rPr>
        <w:t xml:space="preserve">М31         </w:t>
      </w:r>
      <w:r w:rsidRPr="0022459B">
        <w:rPr>
          <w:snapToGrid w:val="0"/>
          <w:color w:val="000000"/>
          <w:sz w:val="28"/>
          <w:szCs w:val="28"/>
        </w:rPr>
        <w:t xml:space="preserve">                                                    </w:t>
      </w:r>
      <w:r w:rsidR="0022459B">
        <w:rPr>
          <w:snapToGrid w:val="0"/>
          <w:color w:val="000000"/>
          <w:sz w:val="28"/>
          <w:szCs w:val="28"/>
        </w:rPr>
        <w:t xml:space="preserve">   </w:t>
      </w:r>
      <w:r w:rsidR="00BC04DF" w:rsidRPr="0022459B">
        <w:rPr>
          <w:snapToGrid w:val="0"/>
          <w:color w:val="000000"/>
          <w:sz w:val="28"/>
          <w:szCs w:val="28"/>
        </w:rPr>
        <w:t>А.А.Горячих</w:t>
      </w:r>
      <w:r w:rsidRPr="0022459B">
        <w:rPr>
          <w:snapToGrid w:val="0"/>
          <w:color w:val="000000"/>
          <w:sz w:val="28"/>
          <w:szCs w:val="28"/>
        </w:rPr>
        <w:t xml:space="preserve"> </w:t>
      </w:r>
    </w:p>
    <w:p w:rsidR="00BC04DF" w:rsidRPr="0022459B" w:rsidRDefault="0034018A" w:rsidP="0022459B">
      <w:pPr>
        <w:spacing w:line="360" w:lineRule="auto"/>
        <w:ind w:firstLine="720"/>
        <w:rPr>
          <w:sz w:val="28"/>
          <w:szCs w:val="28"/>
        </w:rPr>
      </w:pPr>
      <w:r w:rsidRPr="0022459B">
        <w:rPr>
          <w:snapToGrid w:val="0"/>
          <w:color w:val="000000"/>
          <w:sz w:val="28"/>
          <w:szCs w:val="28"/>
        </w:rPr>
        <w:t xml:space="preserve">Преподаватель                            </w:t>
      </w:r>
      <w:r w:rsidR="00BC04DF" w:rsidRPr="0022459B">
        <w:rPr>
          <w:snapToGrid w:val="0"/>
          <w:color w:val="000000"/>
          <w:sz w:val="28"/>
          <w:szCs w:val="28"/>
        </w:rPr>
        <w:t xml:space="preserve">           </w:t>
      </w:r>
      <w:r w:rsidRPr="0022459B">
        <w:rPr>
          <w:snapToGrid w:val="0"/>
          <w:color w:val="000000"/>
          <w:sz w:val="28"/>
          <w:szCs w:val="28"/>
        </w:rPr>
        <w:t xml:space="preserve">                                </w:t>
      </w:r>
      <w:r w:rsidR="00BC04DF" w:rsidRPr="0022459B">
        <w:rPr>
          <w:sz w:val="28"/>
          <w:szCs w:val="28"/>
        </w:rPr>
        <w:t>В.Г. Фандина</w:t>
      </w:r>
    </w:p>
    <w:p w:rsidR="0034018A" w:rsidRPr="0022459B" w:rsidRDefault="0034018A" w:rsidP="0022459B">
      <w:pPr>
        <w:shd w:val="clear" w:color="auto" w:fill="FFFFFF"/>
        <w:spacing w:line="360" w:lineRule="auto"/>
        <w:ind w:firstLine="720"/>
        <w:rPr>
          <w:snapToGrid w:val="0"/>
          <w:sz w:val="28"/>
          <w:szCs w:val="28"/>
        </w:rPr>
      </w:pPr>
    </w:p>
    <w:p w:rsidR="0034018A" w:rsidRPr="0022459B" w:rsidRDefault="0034018A" w:rsidP="0022459B">
      <w:pPr>
        <w:spacing w:line="360" w:lineRule="auto"/>
        <w:ind w:firstLine="720"/>
        <w:rPr>
          <w:snapToGrid w:val="0"/>
          <w:color w:val="000000"/>
          <w:sz w:val="28"/>
          <w:szCs w:val="28"/>
        </w:rPr>
      </w:pPr>
    </w:p>
    <w:p w:rsidR="0034018A" w:rsidRPr="0022459B" w:rsidRDefault="0034018A" w:rsidP="0022459B">
      <w:pPr>
        <w:spacing w:line="360" w:lineRule="auto"/>
        <w:ind w:firstLine="720"/>
        <w:rPr>
          <w:snapToGrid w:val="0"/>
          <w:color w:val="000000"/>
          <w:sz w:val="28"/>
          <w:szCs w:val="28"/>
        </w:rPr>
      </w:pPr>
    </w:p>
    <w:p w:rsidR="0034018A" w:rsidRPr="0022459B" w:rsidRDefault="0034018A" w:rsidP="0022459B">
      <w:pPr>
        <w:spacing w:line="360" w:lineRule="auto"/>
        <w:ind w:firstLine="720"/>
        <w:jc w:val="center"/>
        <w:rPr>
          <w:snapToGrid w:val="0"/>
          <w:color w:val="000000"/>
          <w:sz w:val="28"/>
          <w:szCs w:val="28"/>
        </w:rPr>
      </w:pPr>
      <w:r w:rsidRPr="0022459B">
        <w:rPr>
          <w:snapToGrid w:val="0"/>
          <w:color w:val="000000"/>
          <w:sz w:val="28"/>
          <w:szCs w:val="28"/>
        </w:rPr>
        <w:t>Барнаул 2004</w:t>
      </w:r>
    </w:p>
    <w:p w:rsidR="008B2C46" w:rsidRPr="0022459B" w:rsidRDefault="0022459B" w:rsidP="0022459B">
      <w:pPr>
        <w:shd w:val="clear" w:color="auto" w:fill="FFFFFF"/>
        <w:spacing w:line="360" w:lineRule="auto"/>
        <w:ind w:right="610" w:firstLine="720"/>
        <w:jc w:val="center"/>
        <w:rPr>
          <w:b/>
          <w:i/>
          <w:snapToGrid w:val="0"/>
          <w:color w:val="000000"/>
          <w:sz w:val="28"/>
          <w:szCs w:val="28"/>
          <w:u w:val="single"/>
        </w:rPr>
      </w:pPr>
      <w:r>
        <w:rPr>
          <w:b/>
          <w:i/>
          <w:snapToGrid w:val="0"/>
          <w:color w:val="000000"/>
          <w:sz w:val="28"/>
          <w:szCs w:val="28"/>
          <w:u w:val="single"/>
        </w:rPr>
        <w:br w:type="page"/>
      </w:r>
      <w:r w:rsidR="008B2C46" w:rsidRPr="0022459B">
        <w:rPr>
          <w:b/>
          <w:i/>
          <w:snapToGrid w:val="0"/>
          <w:color w:val="000000"/>
          <w:sz w:val="28"/>
          <w:szCs w:val="28"/>
          <w:u w:val="single"/>
        </w:rPr>
        <w:t>Содержание.</w:t>
      </w:r>
    </w:p>
    <w:p w:rsidR="0022459B" w:rsidRDefault="0022459B" w:rsidP="0022459B">
      <w:pPr>
        <w:shd w:val="clear" w:color="auto" w:fill="FFFFFF"/>
        <w:tabs>
          <w:tab w:val="left" w:pos="8647"/>
        </w:tabs>
        <w:spacing w:line="360" w:lineRule="auto"/>
        <w:ind w:right="-625" w:firstLine="720"/>
        <w:jc w:val="both"/>
        <w:rPr>
          <w:snapToGrid w:val="0"/>
          <w:color w:val="000000"/>
          <w:sz w:val="28"/>
          <w:szCs w:val="28"/>
        </w:rPr>
      </w:pPr>
    </w:p>
    <w:p w:rsidR="008B2C46" w:rsidRPr="0022459B" w:rsidRDefault="00943F41" w:rsidP="0022459B">
      <w:pPr>
        <w:shd w:val="clear" w:color="auto" w:fill="FFFFFF"/>
        <w:tabs>
          <w:tab w:val="left" w:pos="8647"/>
        </w:tabs>
        <w:spacing w:line="360" w:lineRule="auto"/>
        <w:ind w:right="-625"/>
        <w:jc w:val="both"/>
        <w:rPr>
          <w:snapToGrid w:val="0"/>
          <w:color w:val="000000"/>
          <w:sz w:val="28"/>
          <w:szCs w:val="28"/>
        </w:rPr>
      </w:pPr>
      <w:r w:rsidRPr="0022459B">
        <w:rPr>
          <w:snapToGrid w:val="0"/>
          <w:color w:val="000000"/>
          <w:sz w:val="28"/>
          <w:szCs w:val="28"/>
        </w:rPr>
        <w:t>1.1</w:t>
      </w:r>
      <w:r w:rsidR="00CD2053" w:rsidRPr="0022459B">
        <w:rPr>
          <w:snapToGrid w:val="0"/>
          <w:color w:val="000000"/>
          <w:sz w:val="28"/>
          <w:szCs w:val="28"/>
        </w:rPr>
        <w:t xml:space="preserve"> </w:t>
      </w:r>
      <w:r w:rsidR="008B2C46" w:rsidRPr="0022459B">
        <w:rPr>
          <w:snapToGrid w:val="0"/>
          <w:color w:val="000000"/>
          <w:sz w:val="28"/>
          <w:szCs w:val="28"/>
        </w:rPr>
        <w:t>Методы и модели принятия решений</w:t>
      </w:r>
    </w:p>
    <w:p w:rsidR="00943F41" w:rsidRPr="0022459B" w:rsidRDefault="00943F41" w:rsidP="0022459B">
      <w:pPr>
        <w:shd w:val="clear" w:color="auto" w:fill="FFFFFF"/>
        <w:spacing w:line="360" w:lineRule="auto"/>
        <w:ind w:right="-625"/>
        <w:jc w:val="both"/>
        <w:rPr>
          <w:snapToGrid w:val="0"/>
          <w:color w:val="000000"/>
          <w:sz w:val="28"/>
          <w:szCs w:val="28"/>
        </w:rPr>
      </w:pPr>
      <w:r w:rsidRPr="0022459B">
        <w:rPr>
          <w:snapToGrid w:val="0"/>
          <w:color w:val="000000"/>
          <w:sz w:val="28"/>
          <w:szCs w:val="28"/>
        </w:rPr>
        <w:t>1.2</w:t>
      </w:r>
      <w:r w:rsidR="00CD2053" w:rsidRPr="0022459B">
        <w:rPr>
          <w:snapToGrid w:val="0"/>
          <w:color w:val="000000"/>
          <w:sz w:val="28"/>
          <w:szCs w:val="28"/>
        </w:rPr>
        <w:t xml:space="preserve"> Основные положения метода</w:t>
      </w:r>
    </w:p>
    <w:p w:rsidR="00943F41" w:rsidRPr="0022459B" w:rsidRDefault="00943F41" w:rsidP="0022459B">
      <w:pPr>
        <w:shd w:val="clear" w:color="auto" w:fill="FFFFFF"/>
        <w:tabs>
          <w:tab w:val="left" w:pos="8647"/>
        </w:tabs>
        <w:spacing w:line="360" w:lineRule="auto"/>
        <w:ind w:right="-625"/>
        <w:jc w:val="both"/>
        <w:rPr>
          <w:snapToGrid w:val="0"/>
          <w:color w:val="000000"/>
          <w:sz w:val="28"/>
          <w:szCs w:val="28"/>
        </w:rPr>
      </w:pPr>
      <w:r w:rsidRPr="0022459B">
        <w:rPr>
          <w:snapToGrid w:val="0"/>
          <w:color w:val="000000"/>
          <w:sz w:val="28"/>
          <w:szCs w:val="28"/>
        </w:rPr>
        <w:t>1.3</w:t>
      </w:r>
      <w:r w:rsidR="00CD2053" w:rsidRPr="0022459B">
        <w:rPr>
          <w:snapToGrid w:val="0"/>
          <w:color w:val="000000"/>
          <w:sz w:val="28"/>
          <w:szCs w:val="28"/>
        </w:rPr>
        <w:t xml:space="preserve"> Анализ чувствительности</w:t>
      </w:r>
    </w:p>
    <w:p w:rsidR="00943F41" w:rsidRPr="0022459B" w:rsidRDefault="00943F41" w:rsidP="0022459B">
      <w:pPr>
        <w:shd w:val="clear" w:color="auto" w:fill="FFFFFF"/>
        <w:spacing w:line="360" w:lineRule="auto"/>
        <w:ind w:right="-625"/>
        <w:jc w:val="both"/>
        <w:rPr>
          <w:snapToGrid w:val="0"/>
          <w:color w:val="000000"/>
          <w:sz w:val="28"/>
          <w:szCs w:val="28"/>
        </w:rPr>
      </w:pPr>
      <w:r w:rsidRPr="0022459B">
        <w:rPr>
          <w:snapToGrid w:val="0"/>
          <w:color w:val="000000"/>
          <w:sz w:val="28"/>
          <w:szCs w:val="28"/>
        </w:rPr>
        <w:t>1.4</w:t>
      </w:r>
      <w:r w:rsidR="00CD2053" w:rsidRPr="0022459B">
        <w:rPr>
          <w:snapToGrid w:val="0"/>
          <w:color w:val="000000"/>
          <w:sz w:val="28"/>
          <w:szCs w:val="28"/>
        </w:rPr>
        <w:t xml:space="preserve"> Дерево решений задачи</w:t>
      </w:r>
    </w:p>
    <w:p w:rsidR="00943F41" w:rsidRPr="0022459B" w:rsidRDefault="00943F41" w:rsidP="0022459B">
      <w:pPr>
        <w:shd w:val="clear" w:color="auto" w:fill="FFFFFF"/>
        <w:spacing w:line="360" w:lineRule="auto"/>
        <w:ind w:right="-625"/>
        <w:jc w:val="both"/>
        <w:rPr>
          <w:snapToGrid w:val="0"/>
          <w:color w:val="000000"/>
          <w:sz w:val="28"/>
          <w:szCs w:val="28"/>
        </w:rPr>
      </w:pPr>
      <w:r w:rsidRPr="0022459B">
        <w:rPr>
          <w:snapToGrid w:val="0"/>
          <w:color w:val="000000"/>
          <w:sz w:val="28"/>
          <w:szCs w:val="28"/>
        </w:rPr>
        <w:t>1.5</w:t>
      </w:r>
      <w:r w:rsidR="00CD2053" w:rsidRPr="0022459B">
        <w:rPr>
          <w:snapToGrid w:val="0"/>
          <w:color w:val="000000"/>
          <w:sz w:val="28"/>
          <w:szCs w:val="28"/>
        </w:rPr>
        <w:t xml:space="preserve"> Предельная стоимость полной информации</w:t>
      </w:r>
    </w:p>
    <w:p w:rsidR="00943F41" w:rsidRPr="0022459B" w:rsidRDefault="00943F41" w:rsidP="0022459B">
      <w:pPr>
        <w:shd w:val="clear" w:color="auto" w:fill="FFFFFF"/>
        <w:spacing w:line="360" w:lineRule="auto"/>
        <w:ind w:right="-625"/>
        <w:jc w:val="both"/>
        <w:rPr>
          <w:snapToGrid w:val="0"/>
          <w:color w:val="000000"/>
          <w:sz w:val="28"/>
          <w:szCs w:val="28"/>
        </w:rPr>
      </w:pPr>
      <w:r w:rsidRPr="0022459B">
        <w:rPr>
          <w:snapToGrid w:val="0"/>
          <w:color w:val="000000"/>
          <w:sz w:val="28"/>
          <w:szCs w:val="28"/>
        </w:rPr>
        <w:t>1.6</w:t>
      </w:r>
      <w:r w:rsidR="00CD2053" w:rsidRPr="0022459B">
        <w:rPr>
          <w:snapToGrid w:val="0"/>
          <w:color w:val="000000"/>
          <w:sz w:val="28"/>
          <w:szCs w:val="28"/>
        </w:rPr>
        <w:t xml:space="preserve"> Многоуровневые задачи принятия решений</w:t>
      </w:r>
    </w:p>
    <w:p w:rsidR="008B2C46" w:rsidRPr="0022459B" w:rsidRDefault="00CD2053" w:rsidP="0022459B">
      <w:pPr>
        <w:shd w:val="clear" w:color="auto" w:fill="FFFFFF"/>
        <w:spacing w:line="360" w:lineRule="auto"/>
        <w:ind w:right="-483"/>
        <w:jc w:val="both"/>
        <w:rPr>
          <w:snapToGrid w:val="0"/>
          <w:color w:val="000000"/>
          <w:sz w:val="28"/>
          <w:szCs w:val="28"/>
        </w:rPr>
      </w:pPr>
      <w:r w:rsidRPr="0022459B">
        <w:rPr>
          <w:snapToGrid w:val="0"/>
          <w:color w:val="000000"/>
          <w:sz w:val="28"/>
          <w:szCs w:val="28"/>
        </w:rPr>
        <w:t xml:space="preserve">2 </w:t>
      </w:r>
      <w:r w:rsidR="008B2C46" w:rsidRPr="0022459B">
        <w:rPr>
          <w:snapToGrid w:val="0"/>
          <w:color w:val="000000"/>
          <w:sz w:val="28"/>
          <w:szCs w:val="28"/>
        </w:rPr>
        <w:t>Практическая часть</w:t>
      </w:r>
    </w:p>
    <w:p w:rsidR="008B2C46" w:rsidRPr="0022459B" w:rsidRDefault="008B2C46" w:rsidP="0022459B">
      <w:pPr>
        <w:pStyle w:val="1"/>
        <w:spacing w:line="360" w:lineRule="auto"/>
        <w:jc w:val="left"/>
        <w:rPr>
          <w:sz w:val="28"/>
          <w:szCs w:val="28"/>
        </w:rPr>
      </w:pPr>
      <w:r w:rsidRPr="0022459B">
        <w:rPr>
          <w:sz w:val="28"/>
          <w:szCs w:val="28"/>
        </w:rPr>
        <w:t>Заключение</w:t>
      </w:r>
    </w:p>
    <w:p w:rsidR="008B2C46" w:rsidRPr="0022459B" w:rsidRDefault="008B2C46" w:rsidP="0022459B">
      <w:pPr>
        <w:pStyle w:val="1"/>
        <w:spacing w:line="360" w:lineRule="auto"/>
        <w:jc w:val="left"/>
        <w:rPr>
          <w:sz w:val="28"/>
          <w:szCs w:val="28"/>
        </w:rPr>
      </w:pPr>
      <w:r w:rsidRPr="0022459B">
        <w:rPr>
          <w:sz w:val="28"/>
          <w:szCs w:val="28"/>
        </w:rPr>
        <w:t>Список литературы</w:t>
      </w:r>
    </w:p>
    <w:p w:rsidR="008B2C46" w:rsidRPr="0022459B" w:rsidRDefault="008B2C46" w:rsidP="0022459B">
      <w:pPr>
        <w:spacing w:line="360" w:lineRule="auto"/>
        <w:ind w:firstLine="720"/>
        <w:jc w:val="center"/>
        <w:rPr>
          <w:sz w:val="28"/>
          <w:szCs w:val="28"/>
        </w:rPr>
      </w:pPr>
    </w:p>
    <w:p w:rsidR="00701C2B" w:rsidRPr="0022459B" w:rsidRDefault="0022459B" w:rsidP="0022459B">
      <w:pPr>
        <w:shd w:val="clear" w:color="auto" w:fill="FFFFFF"/>
        <w:spacing w:line="360" w:lineRule="auto"/>
        <w:ind w:right="43" w:firstLine="720"/>
        <w:jc w:val="center"/>
        <w:rPr>
          <w:i/>
          <w:snapToGrid w:val="0"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D358F6" w:rsidRPr="0022459B">
        <w:rPr>
          <w:b/>
          <w:i/>
          <w:snapToGrid w:val="0"/>
          <w:color w:val="000000"/>
          <w:sz w:val="28"/>
          <w:szCs w:val="28"/>
          <w:u w:val="single"/>
        </w:rPr>
        <w:t>1.</w:t>
      </w:r>
      <w:r w:rsidR="00701C2B" w:rsidRPr="0022459B">
        <w:rPr>
          <w:b/>
          <w:i/>
          <w:snapToGrid w:val="0"/>
          <w:color w:val="000000"/>
          <w:sz w:val="28"/>
          <w:szCs w:val="28"/>
          <w:u w:val="single"/>
        </w:rPr>
        <w:t>1. Методы и модели принятия решений</w:t>
      </w:r>
    </w:p>
    <w:p w:rsidR="0022459B" w:rsidRDefault="0022459B" w:rsidP="0022459B">
      <w:pPr>
        <w:pStyle w:val="a9"/>
        <w:ind w:left="0" w:right="43" w:firstLine="720"/>
        <w:rPr>
          <w:szCs w:val="28"/>
        </w:rPr>
      </w:pPr>
    </w:p>
    <w:p w:rsidR="00701C2B" w:rsidRPr="0022459B" w:rsidRDefault="00701C2B" w:rsidP="0022459B">
      <w:pPr>
        <w:pStyle w:val="a9"/>
        <w:ind w:left="0" w:right="43" w:firstLine="720"/>
        <w:rPr>
          <w:szCs w:val="28"/>
        </w:rPr>
      </w:pPr>
      <w:r w:rsidRPr="0022459B">
        <w:rPr>
          <w:szCs w:val="28"/>
        </w:rPr>
        <w:t>Когда обращаются к решениям производственного менеджмента, то предполагают, что этот процесс тесно связан с использованием моделей и количественного анализа. Теория принятия решений представляет собой общий аналитический подход к выбору направлений действий в любой сфере деятельности человека. Она широко используется и в производственном (операционном) менеджменте, начиная от анализа перспектив новых товаров, выбора методов производства, планирования размещения и вплоть до составления производственных расписаний. В теории принятия решений существуют три основных направления. Их выбор зависит от степени определенности возможных исходов или последствий, с которыми может столкнуться менеджер, принимающий решения. Это следующие типы подходов к принятию решений.</w:t>
      </w:r>
    </w:p>
    <w:p w:rsidR="00701C2B" w:rsidRPr="0022459B" w:rsidRDefault="00701C2B" w:rsidP="0022459B">
      <w:pPr>
        <w:numPr>
          <w:ilvl w:val="0"/>
          <w:numId w:val="5"/>
        </w:numPr>
        <w:shd w:val="clear" w:color="auto" w:fill="FFFFFF"/>
        <w:spacing w:line="360" w:lineRule="auto"/>
        <w:ind w:left="0" w:right="43" w:firstLine="720"/>
        <w:jc w:val="both"/>
        <w:rPr>
          <w:snapToGrid w:val="0"/>
          <w:sz w:val="28"/>
          <w:szCs w:val="28"/>
        </w:rPr>
      </w:pPr>
      <w:r w:rsidRPr="0022459B">
        <w:rPr>
          <w:snapToGrid w:val="0"/>
          <w:color w:val="000000"/>
          <w:sz w:val="28"/>
          <w:szCs w:val="28"/>
        </w:rPr>
        <w:t>Принятие решений в условиях определенности,</w:t>
      </w:r>
      <w:r w:rsidRPr="0022459B">
        <w:rPr>
          <w:i/>
          <w:snapToGrid w:val="0"/>
          <w:color w:val="000000"/>
          <w:sz w:val="28"/>
          <w:szCs w:val="28"/>
        </w:rPr>
        <w:t xml:space="preserve"> </w:t>
      </w:r>
      <w:r w:rsidRPr="0022459B">
        <w:rPr>
          <w:snapToGrid w:val="0"/>
          <w:color w:val="000000"/>
          <w:sz w:val="28"/>
          <w:szCs w:val="28"/>
        </w:rPr>
        <w:t>когда принимающий решение знает с определенностью последствия или результат выбора им любой альтернативы. Менеджеру необходимо сравнить альтернативы и принять решение, что не всегда бывает просто. Примером является задача составления производственных расписаний, которая постоянно возникает на нижнем уровне производственного планирования и вызывает существенные трудности с разрешением.</w:t>
      </w:r>
    </w:p>
    <w:p w:rsidR="00701C2B" w:rsidRPr="0022459B" w:rsidRDefault="00701C2B" w:rsidP="0022459B">
      <w:pPr>
        <w:numPr>
          <w:ilvl w:val="0"/>
          <w:numId w:val="5"/>
        </w:numPr>
        <w:shd w:val="clear" w:color="auto" w:fill="FFFFFF"/>
        <w:spacing w:line="360" w:lineRule="auto"/>
        <w:ind w:left="0" w:right="43" w:firstLine="720"/>
        <w:jc w:val="both"/>
        <w:rPr>
          <w:snapToGrid w:val="0"/>
          <w:sz w:val="28"/>
          <w:szCs w:val="28"/>
        </w:rPr>
      </w:pPr>
      <w:r w:rsidRPr="0022459B">
        <w:rPr>
          <w:snapToGrid w:val="0"/>
          <w:color w:val="000000"/>
          <w:sz w:val="28"/>
          <w:szCs w:val="28"/>
        </w:rPr>
        <w:t>Принятие решений в условиях риска,</w:t>
      </w:r>
      <w:r w:rsidRPr="0022459B">
        <w:rPr>
          <w:i/>
          <w:snapToGrid w:val="0"/>
          <w:color w:val="000000"/>
          <w:sz w:val="28"/>
          <w:szCs w:val="28"/>
        </w:rPr>
        <w:t xml:space="preserve"> </w:t>
      </w:r>
      <w:r w:rsidRPr="0022459B">
        <w:rPr>
          <w:snapToGrid w:val="0"/>
          <w:color w:val="000000"/>
          <w:sz w:val="28"/>
          <w:szCs w:val="28"/>
        </w:rPr>
        <w:t>когда принимающий решение знает вероятность появления того или иного результата. Цель менеджера — максимизировать ожидаемый результат.</w:t>
      </w:r>
    </w:p>
    <w:p w:rsidR="00701C2B" w:rsidRPr="0022459B" w:rsidRDefault="00701C2B" w:rsidP="0022459B">
      <w:pPr>
        <w:numPr>
          <w:ilvl w:val="0"/>
          <w:numId w:val="5"/>
        </w:numPr>
        <w:shd w:val="clear" w:color="auto" w:fill="FFFFFF"/>
        <w:spacing w:line="360" w:lineRule="auto"/>
        <w:ind w:left="0" w:right="43" w:firstLine="720"/>
        <w:jc w:val="both"/>
        <w:rPr>
          <w:snapToGrid w:val="0"/>
          <w:sz w:val="28"/>
          <w:szCs w:val="28"/>
        </w:rPr>
      </w:pPr>
      <w:r w:rsidRPr="0022459B">
        <w:rPr>
          <w:snapToGrid w:val="0"/>
          <w:color w:val="000000"/>
          <w:sz w:val="28"/>
          <w:szCs w:val="28"/>
        </w:rPr>
        <w:t>Принятие решений в условиях неопределенности,</w:t>
      </w:r>
      <w:r w:rsidRPr="0022459B">
        <w:rPr>
          <w:i/>
          <w:snapToGrid w:val="0"/>
          <w:color w:val="000000"/>
          <w:sz w:val="28"/>
          <w:szCs w:val="28"/>
        </w:rPr>
        <w:t xml:space="preserve"> </w:t>
      </w:r>
      <w:r w:rsidRPr="0022459B">
        <w:rPr>
          <w:snapToGrid w:val="0"/>
          <w:color w:val="000000"/>
          <w:sz w:val="28"/>
          <w:szCs w:val="28"/>
        </w:rPr>
        <w:t>когда принимающий решение не может оценить вероятности появления результата для каждой альтернативы. Этот случай самый сложный для менеджера.</w:t>
      </w:r>
    </w:p>
    <w:p w:rsidR="00701C2B" w:rsidRPr="0022459B" w:rsidRDefault="00701C2B" w:rsidP="0022459B">
      <w:pPr>
        <w:pStyle w:val="a7"/>
        <w:spacing w:line="360" w:lineRule="auto"/>
        <w:ind w:left="0" w:right="43" w:firstLine="720"/>
        <w:jc w:val="both"/>
        <w:rPr>
          <w:snapToGrid w:val="0"/>
          <w:szCs w:val="28"/>
        </w:rPr>
      </w:pPr>
      <w:r w:rsidRPr="0022459B">
        <w:rPr>
          <w:snapToGrid w:val="0"/>
          <w:szCs w:val="28"/>
        </w:rPr>
        <w:t>Вне</w:t>
      </w:r>
      <w:r w:rsidRPr="0022459B">
        <w:rPr>
          <w:b/>
          <w:snapToGrid w:val="0"/>
          <w:szCs w:val="28"/>
        </w:rPr>
        <w:t xml:space="preserve"> </w:t>
      </w:r>
      <w:r w:rsidRPr="0022459B">
        <w:rPr>
          <w:snapToGrid w:val="0"/>
          <w:szCs w:val="28"/>
        </w:rPr>
        <w:t>зависимости от типа и сложности решаемой задачи, особенностей метода, используемого для ее решения, все принимающие решения сталкиваются с альтернативами, из которых необходимо произвести выбор лучшей, и состояниями внешней среды. Альтернатива</w:t>
      </w:r>
      <w:r w:rsidRPr="0022459B">
        <w:rPr>
          <w:i/>
          <w:snapToGrid w:val="0"/>
          <w:szCs w:val="28"/>
        </w:rPr>
        <w:t xml:space="preserve"> </w:t>
      </w:r>
      <w:r w:rsidRPr="0022459B">
        <w:rPr>
          <w:snapToGrid w:val="0"/>
          <w:szCs w:val="28"/>
        </w:rPr>
        <w:t>-</w:t>
      </w:r>
      <w:r w:rsidRPr="0022459B">
        <w:rPr>
          <w:i/>
          <w:snapToGrid w:val="0"/>
          <w:szCs w:val="28"/>
        </w:rPr>
        <w:t xml:space="preserve"> </w:t>
      </w:r>
      <w:r w:rsidRPr="0022459B">
        <w:rPr>
          <w:snapToGrid w:val="0"/>
          <w:szCs w:val="28"/>
        </w:rPr>
        <w:t>направление действий или стратегия, которая может быть выбрана принимающим решение. Состояние среды</w:t>
      </w:r>
      <w:r w:rsidRPr="0022459B">
        <w:rPr>
          <w:i/>
          <w:snapToGrid w:val="0"/>
          <w:szCs w:val="28"/>
        </w:rPr>
        <w:t xml:space="preserve"> - </w:t>
      </w:r>
      <w:r w:rsidRPr="0022459B">
        <w:rPr>
          <w:snapToGrid w:val="0"/>
          <w:szCs w:val="28"/>
        </w:rPr>
        <w:t>внешняя (в нашем случае экономико-управленческая) ситуация, на которую принимающий решение не может или почти не может оказывать влияние. Кроме того, доступная ему информация о среде может быть неполной и неопределенной. Чтобы представить альтернативы решений и состояния среды, менеджер может использовать 2</w:t>
      </w:r>
      <w:r w:rsidRPr="0022459B">
        <w:rPr>
          <w:i/>
          <w:snapToGrid w:val="0"/>
          <w:szCs w:val="28"/>
        </w:rPr>
        <w:t xml:space="preserve"> </w:t>
      </w:r>
      <w:r w:rsidRPr="0022459B">
        <w:rPr>
          <w:snapToGrid w:val="0"/>
          <w:szCs w:val="28"/>
        </w:rPr>
        <w:t>простых и наглядных способа: графический — построить дерево решений и табличный. Наиболее широко используемым методом для решения разнообразных задач менеджмента является метод дерёва решений, и метод платежной матрицы</w:t>
      </w:r>
      <w:r w:rsidRPr="0022459B">
        <w:rPr>
          <w:i/>
          <w:snapToGrid w:val="0"/>
          <w:szCs w:val="28"/>
        </w:rPr>
        <w:t>.</w:t>
      </w:r>
    </w:p>
    <w:p w:rsidR="00701C2B" w:rsidRPr="0022459B" w:rsidRDefault="00701C2B" w:rsidP="0022459B">
      <w:pPr>
        <w:pStyle w:val="a5"/>
        <w:spacing w:line="360" w:lineRule="auto"/>
        <w:ind w:right="43" w:firstLine="720"/>
        <w:rPr>
          <w:szCs w:val="28"/>
        </w:rPr>
      </w:pPr>
      <w:r w:rsidRPr="0022459B">
        <w:rPr>
          <w:szCs w:val="28"/>
        </w:rPr>
        <w:t>Платёжная матрица – это один из методов статистической теории решений, метод, который может оказать помощь руководителю в выборе одного из нескольких вариантов. Он особенно полезен, когда руководитель должен установить, какая стратегия в наибольшей мере будет способствовать достижению целей.</w:t>
      </w:r>
    </w:p>
    <w:p w:rsidR="00701C2B" w:rsidRPr="0022459B" w:rsidRDefault="00701C2B" w:rsidP="0022459B">
      <w:pPr>
        <w:pStyle w:val="a7"/>
        <w:spacing w:line="360" w:lineRule="auto"/>
        <w:ind w:left="0" w:right="43" w:firstLine="720"/>
        <w:jc w:val="both"/>
        <w:rPr>
          <w:snapToGrid w:val="0"/>
          <w:szCs w:val="28"/>
        </w:rPr>
      </w:pPr>
      <w:r w:rsidRPr="0022459B">
        <w:rPr>
          <w:i/>
          <w:snapToGrid w:val="0"/>
          <w:szCs w:val="28"/>
        </w:rPr>
        <w:t xml:space="preserve"> </w:t>
      </w:r>
      <w:r w:rsidRPr="0022459B">
        <w:rPr>
          <w:snapToGrid w:val="0"/>
          <w:szCs w:val="28"/>
        </w:rPr>
        <w:t>Этот метод используется для ответа на вопрос, какая из альтернативных стратегий поведения в наибольшей степени соответствует достижению поставленных целей в условиях неопределенности внешней среды или риска.</w:t>
      </w:r>
    </w:p>
    <w:p w:rsidR="00701C2B" w:rsidRPr="0022459B" w:rsidRDefault="00701C2B" w:rsidP="0022459B">
      <w:pPr>
        <w:shd w:val="clear" w:color="auto" w:fill="FFFFFF"/>
        <w:spacing w:line="360" w:lineRule="auto"/>
        <w:ind w:right="43" w:firstLine="720"/>
        <w:jc w:val="both"/>
        <w:rPr>
          <w:snapToGrid w:val="0"/>
          <w:sz w:val="28"/>
          <w:szCs w:val="28"/>
        </w:rPr>
      </w:pPr>
      <w:r w:rsidRPr="0022459B">
        <w:rPr>
          <w:snapToGrid w:val="0"/>
          <w:color w:val="000000"/>
          <w:sz w:val="28"/>
          <w:szCs w:val="28"/>
        </w:rPr>
        <w:t xml:space="preserve">Кроме того, руководитель должен располагать возможностью объективной оценки вероятности релевантных событий и расчета ожидаемого значения такой вероятности. Руководитель редко имеет полную определенность. Но также редко он действует в условиях полной неопределенности. </w:t>
      </w:r>
    </w:p>
    <w:p w:rsidR="00701C2B" w:rsidRPr="0022459B" w:rsidRDefault="00701C2B" w:rsidP="0022459B">
      <w:pPr>
        <w:pStyle w:val="a7"/>
        <w:spacing w:line="360" w:lineRule="auto"/>
        <w:ind w:left="0" w:right="43" w:firstLine="720"/>
        <w:jc w:val="both"/>
        <w:rPr>
          <w:snapToGrid w:val="0"/>
          <w:color w:val="000000"/>
          <w:szCs w:val="28"/>
        </w:rPr>
      </w:pPr>
      <w:r w:rsidRPr="0022459B">
        <w:rPr>
          <w:snapToGrid w:val="0"/>
          <w:color w:val="000000"/>
          <w:szCs w:val="28"/>
        </w:rPr>
        <w:t xml:space="preserve">В виде матрицы, руководитель без труда может установить, какой выбор наиболее привлекателен при заданных критериях. Он будет, конечно, соответствовать наивысшему ожидаемому значению. </w:t>
      </w:r>
    </w:p>
    <w:p w:rsidR="00701C2B" w:rsidRPr="0022459B" w:rsidRDefault="00701C2B" w:rsidP="0022459B">
      <w:pPr>
        <w:pStyle w:val="a5"/>
        <w:spacing w:line="360" w:lineRule="auto"/>
        <w:ind w:right="45" w:firstLine="720"/>
        <w:rPr>
          <w:szCs w:val="28"/>
        </w:rPr>
      </w:pPr>
      <w:r w:rsidRPr="0022459B">
        <w:rPr>
          <w:szCs w:val="28"/>
        </w:rPr>
        <w:t>По словам Н. Пола Лумбы: «Платеж представляет собой денежное вознаграждение или полезность, являющиеся следствием конкретной стратегии в сочетании с конкретными обстоятельствами. Если платежи представить в форме таблицы (или матрицы), мы получаем платежную матрицу». Слова «в сочетании с конкретными обстоятельствами» очень важны, чтобы понять, когда можно использовать платежную матрицу и оценить, когда решение, принятое на ее основе, скорее всего будет надежным. В самом общем виде матрица означает, что платеж зависит от определенных событий, которые фактически свершаются. Если такое событие или состояние природы не случается на деле, платеж неизбежно будет иным.</w:t>
      </w:r>
    </w:p>
    <w:p w:rsidR="00701C2B" w:rsidRPr="0022459B" w:rsidRDefault="00701C2B" w:rsidP="0022459B">
      <w:pPr>
        <w:pStyle w:val="a7"/>
        <w:spacing w:line="360" w:lineRule="auto"/>
        <w:ind w:left="0" w:right="45" w:firstLine="720"/>
        <w:jc w:val="both"/>
        <w:rPr>
          <w:snapToGrid w:val="0"/>
          <w:szCs w:val="28"/>
        </w:rPr>
      </w:pPr>
      <w:r w:rsidRPr="0022459B">
        <w:rPr>
          <w:snapToGrid w:val="0"/>
          <w:szCs w:val="28"/>
        </w:rPr>
        <w:t>Метод может помочь менеджерам принимать управленческие решения в подавляющем большинстве ситуаций, практически возникающих в работе. Метод имеет три преимущества:</w:t>
      </w:r>
    </w:p>
    <w:p w:rsidR="00701C2B" w:rsidRPr="0022459B" w:rsidRDefault="00701C2B" w:rsidP="0022459B">
      <w:pPr>
        <w:numPr>
          <w:ilvl w:val="0"/>
          <w:numId w:val="3"/>
        </w:numPr>
        <w:shd w:val="clear" w:color="auto" w:fill="FFFFFF"/>
        <w:spacing w:line="360" w:lineRule="auto"/>
        <w:ind w:left="0" w:right="45" w:firstLine="720"/>
        <w:jc w:val="both"/>
        <w:rPr>
          <w:snapToGrid w:val="0"/>
          <w:sz w:val="28"/>
          <w:szCs w:val="28"/>
        </w:rPr>
      </w:pPr>
      <w:r w:rsidRPr="0022459B">
        <w:rPr>
          <w:snapToGrid w:val="0"/>
          <w:color w:val="000000"/>
          <w:sz w:val="28"/>
          <w:szCs w:val="28"/>
        </w:rPr>
        <w:t>он заставляет менеджера ввести в круг рассмотрения все возможные варианты, в том числе и неблагоприятные (известно, что психологические особенности заставляют менеджеров завышать ожидаемые результаты или исключать из анализа неблагоприятные исходы; метод позволяет избежать подобных ошибок, хотя они могут перейти на процедуру прогнозирования вероятностей состояния внешней среды);</w:t>
      </w:r>
    </w:p>
    <w:p w:rsidR="00701C2B" w:rsidRPr="0022459B" w:rsidRDefault="00701C2B" w:rsidP="0022459B">
      <w:pPr>
        <w:numPr>
          <w:ilvl w:val="0"/>
          <w:numId w:val="3"/>
        </w:numPr>
        <w:shd w:val="clear" w:color="auto" w:fill="FFFFFF"/>
        <w:spacing w:line="360" w:lineRule="auto"/>
        <w:ind w:left="0" w:right="45" w:firstLine="720"/>
        <w:jc w:val="both"/>
        <w:rPr>
          <w:snapToGrid w:val="0"/>
          <w:sz w:val="28"/>
          <w:szCs w:val="28"/>
        </w:rPr>
      </w:pPr>
      <w:r w:rsidRPr="0022459B">
        <w:rPr>
          <w:snapToGrid w:val="0"/>
          <w:color w:val="000000"/>
          <w:sz w:val="28"/>
          <w:szCs w:val="28"/>
        </w:rPr>
        <w:t xml:space="preserve">он формализует процесс оценки вариантов и выбора лучшего из них даже в условиях скудной информации о вариантах и окружающей среде, тем самым он всегда оказывается более предпочтительным, чем принятие решения без использования каких-либо методов; </w:t>
      </w:r>
    </w:p>
    <w:p w:rsidR="00701C2B" w:rsidRPr="0022459B" w:rsidRDefault="00701C2B" w:rsidP="0022459B">
      <w:pPr>
        <w:numPr>
          <w:ilvl w:val="0"/>
          <w:numId w:val="3"/>
        </w:numPr>
        <w:shd w:val="clear" w:color="auto" w:fill="FFFFFF"/>
        <w:spacing w:line="360" w:lineRule="auto"/>
        <w:ind w:left="0" w:right="45" w:firstLine="720"/>
        <w:jc w:val="both"/>
        <w:rPr>
          <w:snapToGrid w:val="0"/>
          <w:sz w:val="28"/>
          <w:szCs w:val="28"/>
        </w:rPr>
      </w:pPr>
      <w:r w:rsidRPr="0022459B">
        <w:rPr>
          <w:snapToGrid w:val="0"/>
          <w:color w:val="000000"/>
          <w:sz w:val="28"/>
          <w:szCs w:val="28"/>
        </w:rPr>
        <w:t xml:space="preserve">он используется на всех уровнях управления для решения разнообразных задач. </w:t>
      </w:r>
    </w:p>
    <w:p w:rsidR="00701C2B" w:rsidRPr="0022459B" w:rsidRDefault="00701C2B" w:rsidP="0022459B">
      <w:pPr>
        <w:shd w:val="clear" w:color="auto" w:fill="FFFFFF"/>
        <w:spacing w:line="360" w:lineRule="auto"/>
        <w:ind w:right="45" w:firstLine="720"/>
        <w:jc w:val="both"/>
        <w:rPr>
          <w:snapToGrid w:val="0"/>
          <w:color w:val="000000"/>
          <w:sz w:val="28"/>
          <w:szCs w:val="28"/>
        </w:rPr>
      </w:pPr>
      <w:r w:rsidRPr="0022459B">
        <w:rPr>
          <w:snapToGrid w:val="0"/>
          <w:color w:val="000000"/>
          <w:sz w:val="28"/>
          <w:szCs w:val="28"/>
        </w:rPr>
        <w:t>Метод относится к теоретико-игровым методам, но несмотря на это, он использует и аналитические зависимости, и прогнозирование.</w:t>
      </w:r>
    </w:p>
    <w:p w:rsidR="00D358F6" w:rsidRPr="0022459B" w:rsidRDefault="00D358F6" w:rsidP="0022459B">
      <w:pPr>
        <w:shd w:val="clear" w:color="auto" w:fill="FFFFFF"/>
        <w:spacing w:line="360" w:lineRule="auto"/>
        <w:ind w:right="43" w:firstLine="720"/>
        <w:jc w:val="both"/>
        <w:rPr>
          <w:snapToGrid w:val="0"/>
          <w:color w:val="000000"/>
          <w:sz w:val="28"/>
          <w:szCs w:val="28"/>
        </w:rPr>
      </w:pPr>
    </w:p>
    <w:p w:rsidR="00D358F6" w:rsidRPr="0022459B" w:rsidRDefault="0022459B" w:rsidP="0022459B">
      <w:pPr>
        <w:shd w:val="clear" w:color="auto" w:fill="FFFFFF"/>
        <w:spacing w:line="360" w:lineRule="auto"/>
        <w:ind w:right="43" w:firstLine="720"/>
        <w:jc w:val="center"/>
        <w:rPr>
          <w:b/>
          <w:i/>
          <w:snapToGrid w:val="0"/>
          <w:color w:val="000000"/>
          <w:sz w:val="28"/>
          <w:szCs w:val="28"/>
          <w:u w:val="single"/>
        </w:rPr>
      </w:pPr>
      <w:r>
        <w:rPr>
          <w:b/>
          <w:i/>
          <w:snapToGrid w:val="0"/>
          <w:color w:val="000000"/>
          <w:sz w:val="28"/>
          <w:szCs w:val="28"/>
          <w:u w:val="single"/>
        </w:rPr>
        <w:br w:type="page"/>
      </w:r>
      <w:r w:rsidR="00D358F6" w:rsidRPr="0022459B">
        <w:rPr>
          <w:b/>
          <w:i/>
          <w:snapToGrid w:val="0"/>
          <w:color w:val="000000"/>
          <w:sz w:val="28"/>
          <w:szCs w:val="28"/>
          <w:u w:val="single"/>
        </w:rPr>
        <w:t>1.2. Основные положения метода</w:t>
      </w:r>
    </w:p>
    <w:p w:rsidR="0022459B" w:rsidRDefault="0022459B" w:rsidP="0022459B">
      <w:pPr>
        <w:shd w:val="clear" w:color="auto" w:fill="FFFFFF"/>
        <w:spacing w:line="360" w:lineRule="auto"/>
        <w:ind w:right="43" w:firstLine="720"/>
        <w:jc w:val="both"/>
        <w:rPr>
          <w:i/>
          <w:snapToGrid w:val="0"/>
          <w:color w:val="000000"/>
          <w:sz w:val="28"/>
          <w:szCs w:val="28"/>
        </w:rPr>
      </w:pPr>
    </w:p>
    <w:p w:rsidR="00701C2B" w:rsidRPr="0022459B" w:rsidRDefault="00701C2B" w:rsidP="0022459B">
      <w:pPr>
        <w:shd w:val="clear" w:color="auto" w:fill="FFFFFF"/>
        <w:spacing w:line="360" w:lineRule="auto"/>
        <w:ind w:right="43" w:firstLine="720"/>
        <w:jc w:val="both"/>
        <w:rPr>
          <w:snapToGrid w:val="0"/>
          <w:sz w:val="28"/>
          <w:szCs w:val="28"/>
        </w:rPr>
      </w:pPr>
      <w:r w:rsidRPr="0022459B">
        <w:rPr>
          <w:i/>
          <w:snapToGrid w:val="0"/>
          <w:color w:val="000000"/>
          <w:sz w:val="28"/>
          <w:szCs w:val="28"/>
        </w:rPr>
        <w:t xml:space="preserve">Платежная матрица — </w:t>
      </w:r>
      <w:r w:rsidRPr="0022459B">
        <w:rPr>
          <w:snapToGrid w:val="0"/>
          <w:color w:val="000000"/>
          <w:sz w:val="28"/>
          <w:szCs w:val="28"/>
        </w:rPr>
        <w:t>это запись в матричной форме денежных платежей/полезностей. Строки матрицы — альтернативные стратегии поведения, столбцы — возможные состояния внешней среды. В клетках матрицы указываются платежи, или стоимостные оценки ожидаемых исходов при принятии данной управленческой альтернативы и возникновении определенного состояния внешней среды. Платежи могут иметь смысл положительных результатов или доходов, а также  отрицательных результатов или расходов. В пером случае задача решается на максимизацию дохода, во втором — на минимизацию расходов.</w:t>
      </w:r>
    </w:p>
    <w:p w:rsidR="00701C2B" w:rsidRPr="0022459B" w:rsidRDefault="00701C2B" w:rsidP="0022459B">
      <w:pPr>
        <w:shd w:val="clear" w:color="auto" w:fill="FFFFFF"/>
        <w:spacing w:line="360" w:lineRule="auto"/>
        <w:ind w:right="43" w:firstLine="720"/>
        <w:jc w:val="both"/>
        <w:rPr>
          <w:snapToGrid w:val="0"/>
          <w:sz w:val="28"/>
          <w:szCs w:val="28"/>
        </w:rPr>
      </w:pPr>
      <w:r w:rsidRPr="0022459B">
        <w:rPr>
          <w:snapToGrid w:val="0"/>
          <w:color w:val="000000"/>
          <w:sz w:val="28"/>
          <w:szCs w:val="28"/>
        </w:rPr>
        <w:t>Принятие решения в условиях полной неопределенности среды возможно с использованием трех критериев.</w:t>
      </w:r>
    </w:p>
    <w:p w:rsidR="00701C2B" w:rsidRPr="0022459B" w:rsidRDefault="00701C2B" w:rsidP="0022459B">
      <w:pPr>
        <w:shd w:val="clear" w:color="auto" w:fill="FFFFFF"/>
        <w:spacing w:line="360" w:lineRule="auto"/>
        <w:ind w:right="43" w:firstLine="720"/>
        <w:jc w:val="both"/>
        <w:rPr>
          <w:snapToGrid w:val="0"/>
          <w:sz w:val="28"/>
          <w:szCs w:val="28"/>
        </w:rPr>
      </w:pPr>
      <w:r w:rsidRPr="0022459B">
        <w:rPr>
          <w:b/>
          <w:snapToGrid w:val="0"/>
          <w:color w:val="000000"/>
          <w:sz w:val="28"/>
          <w:szCs w:val="28"/>
        </w:rPr>
        <w:t>1. МАХ</w:t>
      </w:r>
      <w:r w:rsidRPr="0022459B">
        <w:rPr>
          <w:b/>
          <w:snapToGrid w:val="0"/>
          <w:color w:val="000000"/>
          <w:sz w:val="28"/>
          <w:szCs w:val="28"/>
          <w:lang w:val="en-US"/>
        </w:rPr>
        <w:t>IM</w:t>
      </w:r>
      <w:r w:rsidRPr="0022459B">
        <w:rPr>
          <w:b/>
          <w:snapToGrid w:val="0"/>
          <w:color w:val="000000"/>
          <w:sz w:val="28"/>
          <w:szCs w:val="28"/>
        </w:rPr>
        <w:t>АХ</w:t>
      </w:r>
      <w:r w:rsidRPr="0022459B">
        <w:rPr>
          <w:i/>
          <w:snapToGrid w:val="0"/>
          <w:color w:val="000000"/>
          <w:sz w:val="28"/>
          <w:szCs w:val="28"/>
        </w:rPr>
        <w:t xml:space="preserve">— </w:t>
      </w:r>
      <w:r w:rsidRPr="0022459B">
        <w:rPr>
          <w:snapToGrid w:val="0"/>
          <w:color w:val="000000"/>
          <w:sz w:val="28"/>
          <w:szCs w:val="28"/>
        </w:rPr>
        <w:t>ориентирован на получение максимального ожидаемого результата (подход оптимиста). В соответствии с ним в качестве оптимальной выбирается альтернатива, дающая максимум в клетках платежной матрицы. В примере 9. 1 решение по этому критерию — построить большой завод.</w:t>
      </w:r>
    </w:p>
    <w:p w:rsidR="00701C2B" w:rsidRPr="0022459B" w:rsidRDefault="00701C2B" w:rsidP="0022459B">
      <w:pPr>
        <w:shd w:val="clear" w:color="auto" w:fill="FFFFFF"/>
        <w:spacing w:line="360" w:lineRule="auto"/>
        <w:ind w:right="43" w:firstLine="720"/>
        <w:jc w:val="both"/>
        <w:rPr>
          <w:snapToGrid w:val="0"/>
          <w:color w:val="000000"/>
          <w:sz w:val="28"/>
          <w:szCs w:val="28"/>
        </w:rPr>
      </w:pPr>
      <w:r w:rsidRPr="0022459B">
        <w:rPr>
          <w:b/>
          <w:snapToGrid w:val="0"/>
          <w:color w:val="000000"/>
          <w:sz w:val="28"/>
          <w:szCs w:val="28"/>
        </w:rPr>
        <w:t xml:space="preserve"> 2. МАХ</w:t>
      </w:r>
      <w:r w:rsidRPr="0022459B">
        <w:rPr>
          <w:b/>
          <w:snapToGrid w:val="0"/>
          <w:color w:val="000000"/>
          <w:sz w:val="28"/>
          <w:szCs w:val="28"/>
          <w:lang w:val="en-US"/>
        </w:rPr>
        <w:t>IMIN</w:t>
      </w:r>
      <w:r w:rsidRPr="0022459B">
        <w:rPr>
          <w:i/>
          <w:snapToGrid w:val="0"/>
          <w:color w:val="000000"/>
          <w:sz w:val="28"/>
          <w:szCs w:val="28"/>
        </w:rPr>
        <w:t xml:space="preserve">— </w:t>
      </w:r>
      <w:r w:rsidRPr="0022459B">
        <w:rPr>
          <w:snapToGrid w:val="0"/>
          <w:color w:val="000000"/>
          <w:sz w:val="28"/>
          <w:szCs w:val="28"/>
        </w:rPr>
        <w:t>ориентирован на получение гарантированного выигрыша при наихудшем состоянии внешней среды (подход пессимиста, критерий Вальда). В соответствии с ним в качестве оптимальной выбирается альтернатива, имеющая максимальное значение ожидаемого результата в наименее благоприятном состоянии среды. Здесь решение — отказ от строительства.</w:t>
      </w:r>
    </w:p>
    <w:p w:rsidR="00701C2B" w:rsidRPr="0022459B" w:rsidRDefault="00701C2B" w:rsidP="0022459B">
      <w:pPr>
        <w:shd w:val="clear" w:color="auto" w:fill="FFFFFF"/>
        <w:spacing w:line="360" w:lineRule="auto"/>
        <w:ind w:right="43" w:firstLine="720"/>
        <w:jc w:val="both"/>
        <w:rPr>
          <w:snapToGrid w:val="0"/>
          <w:sz w:val="28"/>
          <w:szCs w:val="28"/>
        </w:rPr>
      </w:pPr>
      <w:r w:rsidRPr="0022459B">
        <w:rPr>
          <w:snapToGrid w:val="0"/>
          <w:color w:val="000000"/>
          <w:sz w:val="28"/>
          <w:szCs w:val="28"/>
        </w:rPr>
        <w:t xml:space="preserve"> </w:t>
      </w:r>
      <w:r w:rsidRPr="0022459B">
        <w:rPr>
          <w:b/>
          <w:snapToGrid w:val="0"/>
          <w:color w:val="000000"/>
          <w:sz w:val="28"/>
          <w:szCs w:val="28"/>
        </w:rPr>
        <w:t xml:space="preserve">3. </w:t>
      </w:r>
      <w:r w:rsidRPr="0022459B">
        <w:rPr>
          <w:snapToGrid w:val="0"/>
          <w:color w:val="000000"/>
          <w:sz w:val="28"/>
          <w:szCs w:val="28"/>
        </w:rPr>
        <w:t>Равновесный подход (критерий Лапласа),</w:t>
      </w:r>
      <w:r w:rsidRPr="0022459B">
        <w:rPr>
          <w:i/>
          <w:snapToGrid w:val="0"/>
          <w:color w:val="000000"/>
          <w:sz w:val="28"/>
          <w:szCs w:val="28"/>
        </w:rPr>
        <w:t xml:space="preserve"> </w:t>
      </w:r>
      <w:r w:rsidRPr="0022459B">
        <w:rPr>
          <w:snapToGrid w:val="0"/>
          <w:color w:val="000000"/>
          <w:sz w:val="28"/>
          <w:szCs w:val="28"/>
        </w:rPr>
        <w:t xml:space="preserve">при котором выбирается альтернатива с максимальным значением усредненного по всем состояниям среды платежа. </w:t>
      </w:r>
    </w:p>
    <w:p w:rsidR="00D358F6" w:rsidRPr="0022459B" w:rsidRDefault="00701C2B" w:rsidP="0022459B">
      <w:pPr>
        <w:shd w:val="clear" w:color="auto" w:fill="FFFFFF"/>
        <w:spacing w:line="360" w:lineRule="auto"/>
        <w:ind w:right="43" w:firstLine="720"/>
        <w:jc w:val="both"/>
        <w:rPr>
          <w:snapToGrid w:val="0"/>
          <w:color w:val="000000"/>
          <w:sz w:val="28"/>
          <w:szCs w:val="28"/>
        </w:rPr>
      </w:pPr>
      <w:r w:rsidRPr="0022459B">
        <w:rPr>
          <w:snapToGrid w:val="0"/>
          <w:color w:val="000000"/>
          <w:sz w:val="28"/>
          <w:szCs w:val="28"/>
        </w:rPr>
        <w:t xml:space="preserve"> Решения в условиях риска принимаются в тех случаях, когда существует возможность спрогнозировать (дать оценку вероятности) появление того или иного состояния внешней среды. Выбор лучшего варианта в этом случае производится на основе расчета ожидаемой денежной отдачи (ехрес</w:t>
      </w:r>
      <w:r w:rsidRPr="0022459B">
        <w:rPr>
          <w:snapToGrid w:val="0"/>
          <w:color w:val="000000"/>
          <w:sz w:val="28"/>
          <w:szCs w:val="28"/>
          <w:lang w:val="en-US"/>
        </w:rPr>
        <w:t>ted</w:t>
      </w:r>
      <w:r w:rsidRPr="0022459B">
        <w:rPr>
          <w:snapToGrid w:val="0"/>
          <w:color w:val="000000"/>
          <w:sz w:val="28"/>
          <w:szCs w:val="28"/>
        </w:rPr>
        <w:t xml:space="preserve"> </w:t>
      </w:r>
      <w:r w:rsidRPr="0022459B">
        <w:rPr>
          <w:snapToGrid w:val="0"/>
          <w:color w:val="000000"/>
          <w:sz w:val="28"/>
          <w:szCs w:val="28"/>
          <w:lang w:val="en-US"/>
        </w:rPr>
        <w:t>monetary</w:t>
      </w:r>
      <w:r w:rsidRPr="0022459B">
        <w:rPr>
          <w:snapToGrid w:val="0"/>
          <w:color w:val="000000"/>
          <w:sz w:val="28"/>
          <w:szCs w:val="28"/>
        </w:rPr>
        <w:t xml:space="preserve"> </w:t>
      </w:r>
      <w:r w:rsidRPr="0022459B">
        <w:rPr>
          <w:snapToGrid w:val="0"/>
          <w:color w:val="000000"/>
          <w:sz w:val="28"/>
          <w:szCs w:val="28"/>
          <w:lang w:val="en-US"/>
        </w:rPr>
        <w:t>value</w:t>
      </w:r>
      <w:r w:rsidRPr="0022459B">
        <w:rPr>
          <w:snapToGrid w:val="0"/>
          <w:color w:val="000000"/>
          <w:sz w:val="28"/>
          <w:szCs w:val="28"/>
        </w:rPr>
        <w:t xml:space="preserve"> </w:t>
      </w:r>
      <w:r w:rsidRPr="0022459B">
        <w:rPr>
          <w:snapToGrid w:val="0"/>
          <w:color w:val="000000"/>
          <w:sz w:val="28"/>
          <w:szCs w:val="28"/>
          <w:lang w:val="en-US"/>
        </w:rPr>
        <w:t>EMV</w:t>
      </w:r>
      <w:r w:rsidRPr="0022459B">
        <w:rPr>
          <w:snapToGrid w:val="0"/>
          <w:color w:val="000000"/>
          <w:sz w:val="28"/>
          <w:szCs w:val="28"/>
        </w:rPr>
        <w:t>). Значения ЕМУ для каждой альтернативы рассчитываются как</w:t>
      </w:r>
    </w:p>
    <w:p w:rsidR="00701C2B" w:rsidRPr="0022459B" w:rsidRDefault="00701C2B" w:rsidP="0022459B">
      <w:pPr>
        <w:shd w:val="clear" w:color="auto" w:fill="FFFFFF"/>
        <w:spacing w:line="360" w:lineRule="auto"/>
        <w:ind w:right="43" w:firstLine="720"/>
        <w:jc w:val="both"/>
        <w:rPr>
          <w:snapToGrid w:val="0"/>
          <w:color w:val="000000"/>
          <w:sz w:val="28"/>
          <w:szCs w:val="28"/>
        </w:rPr>
      </w:pPr>
      <w:r w:rsidRPr="0022459B">
        <w:rPr>
          <w:snapToGrid w:val="0"/>
          <w:color w:val="000000"/>
          <w:sz w:val="28"/>
          <w:szCs w:val="28"/>
        </w:rPr>
        <w:t>взвешенные по вероятностям суммы платежей (принцип Байеса):</w:t>
      </w:r>
    </w:p>
    <w:p w:rsidR="00D358F6" w:rsidRPr="0022459B" w:rsidRDefault="00E8021C" w:rsidP="0022459B">
      <w:pPr>
        <w:framePr w:h="522" w:hRule="exact" w:hSpace="10081" w:vSpace="57" w:wrap="notBeside" w:vAnchor="text" w:hAnchor="page" w:x="4041" w:y="221"/>
        <w:widowControl w:val="0"/>
        <w:spacing w:line="360" w:lineRule="auto"/>
        <w:ind w:right="43" w:firstLine="720"/>
        <w:jc w:val="both"/>
        <w:rPr>
          <w:snapToGrid w:val="0"/>
          <w:sz w:val="28"/>
          <w:szCs w:val="28"/>
        </w:rPr>
      </w:pPr>
      <w:r>
        <w:rPr>
          <w:snapToGrid w:val="0"/>
          <w:position w:val="-28"/>
          <w:sz w:val="28"/>
          <w:szCs w:val="28"/>
        </w:rPr>
        <w:pict>
          <v:shape id="_x0000_i1026" type="#_x0000_t75" style="width:122.25pt;height:40.5pt">
            <v:imagedata r:id="rId7" o:title=""/>
          </v:shape>
        </w:pict>
      </w:r>
    </w:p>
    <w:p w:rsidR="00D358F6" w:rsidRPr="0022459B" w:rsidRDefault="00D358F6" w:rsidP="0022459B">
      <w:pPr>
        <w:framePr w:h="522" w:hRule="exact" w:hSpace="10081" w:vSpace="57" w:wrap="notBeside" w:vAnchor="text" w:hAnchor="page" w:x="4041" w:y="221"/>
        <w:widowControl w:val="0"/>
        <w:spacing w:line="360" w:lineRule="auto"/>
        <w:ind w:right="43" w:firstLine="720"/>
        <w:jc w:val="both"/>
        <w:rPr>
          <w:snapToGrid w:val="0"/>
          <w:sz w:val="28"/>
          <w:szCs w:val="28"/>
        </w:rPr>
      </w:pPr>
    </w:p>
    <w:p w:rsidR="00701C2B" w:rsidRPr="0022459B" w:rsidRDefault="00701C2B" w:rsidP="0022459B">
      <w:pPr>
        <w:shd w:val="clear" w:color="auto" w:fill="FFFFFF"/>
        <w:spacing w:line="360" w:lineRule="auto"/>
        <w:ind w:right="43" w:firstLine="720"/>
        <w:jc w:val="both"/>
        <w:rPr>
          <w:snapToGrid w:val="0"/>
          <w:sz w:val="28"/>
          <w:szCs w:val="28"/>
        </w:rPr>
      </w:pPr>
      <w:r w:rsidRPr="0022459B">
        <w:rPr>
          <w:snapToGrid w:val="0"/>
          <w:sz w:val="28"/>
          <w:szCs w:val="28"/>
        </w:rPr>
        <w:t>где Р</w:t>
      </w:r>
      <w:r w:rsidRPr="0022459B">
        <w:rPr>
          <w:snapToGrid w:val="0"/>
          <w:sz w:val="28"/>
          <w:szCs w:val="28"/>
          <w:lang w:val="en-US"/>
        </w:rPr>
        <w:t>ij</w:t>
      </w:r>
      <w:r w:rsidRPr="0022459B">
        <w:rPr>
          <w:i/>
          <w:snapToGrid w:val="0"/>
          <w:sz w:val="28"/>
          <w:szCs w:val="28"/>
        </w:rPr>
        <w:t xml:space="preserve"> - </w:t>
      </w:r>
      <w:r w:rsidRPr="0022459B">
        <w:rPr>
          <w:snapToGrid w:val="0"/>
          <w:sz w:val="28"/>
          <w:szCs w:val="28"/>
        </w:rPr>
        <w:t xml:space="preserve">платеж при выборе </w:t>
      </w:r>
      <w:r w:rsidRPr="0022459B">
        <w:rPr>
          <w:snapToGrid w:val="0"/>
          <w:sz w:val="28"/>
          <w:szCs w:val="28"/>
          <w:lang w:val="en-US"/>
        </w:rPr>
        <w:t>i</w:t>
      </w:r>
      <w:r w:rsidRPr="0022459B">
        <w:rPr>
          <w:snapToGrid w:val="0"/>
          <w:sz w:val="28"/>
          <w:szCs w:val="28"/>
        </w:rPr>
        <w:t xml:space="preserve">-й альтернативы и </w:t>
      </w:r>
      <w:r w:rsidRPr="0022459B">
        <w:rPr>
          <w:snapToGrid w:val="0"/>
          <w:sz w:val="28"/>
          <w:szCs w:val="28"/>
          <w:lang w:val="en-US"/>
        </w:rPr>
        <w:t>j</w:t>
      </w:r>
      <w:r w:rsidRPr="0022459B">
        <w:rPr>
          <w:snapToGrid w:val="0"/>
          <w:sz w:val="28"/>
          <w:szCs w:val="28"/>
        </w:rPr>
        <w:t>-</w:t>
      </w:r>
      <w:r w:rsidRPr="0022459B">
        <w:rPr>
          <w:snapToGrid w:val="0"/>
          <w:sz w:val="28"/>
          <w:szCs w:val="28"/>
          <w:lang w:val="en-US"/>
        </w:rPr>
        <w:t>o</w:t>
      </w:r>
      <w:r w:rsidRPr="0022459B">
        <w:rPr>
          <w:snapToGrid w:val="0"/>
          <w:sz w:val="28"/>
          <w:szCs w:val="28"/>
        </w:rPr>
        <w:t>м состоянии внешней среды; р</w:t>
      </w:r>
      <w:r w:rsidRPr="0022459B">
        <w:rPr>
          <w:snapToGrid w:val="0"/>
          <w:sz w:val="28"/>
          <w:szCs w:val="28"/>
          <w:lang w:val="en-US"/>
        </w:rPr>
        <w:t>j</w:t>
      </w:r>
      <w:r w:rsidRPr="0022459B">
        <w:rPr>
          <w:i/>
          <w:snapToGrid w:val="0"/>
          <w:sz w:val="28"/>
          <w:szCs w:val="28"/>
        </w:rPr>
        <w:t xml:space="preserve">— </w:t>
      </w:r>
      <w:r w:rsidRPr="0022459B">
        <w:rPr>
          <w:snapToGrid w:val="0"/>
          <w:sz w:val="28"/>
          <w:szCs w:val="28"/>
        </w:rPr>
        <w:t>вероятность возникновения j-го состояния внешней среды.</w:t>
      </w:r>
    </w:p>
    <w:p w:rsidR="00701C2B" w:rsidRPr="0022459B" w:rsidRDefault="00701C2B" w:rsidP="0022459B">
      <w:pPr>
        <w:shd w:val="clear" w:color="auto" w:fill="FFFFFF"/>
        <w:spacing w:line="360" w:lineRule="auto"/>
        <w:ind w:right="43" w:firstLine="720"/>
        <w:jc w:val="both"/>
        <w:rPr>
          <w:snapToGrid w:val="0"/>
          <w:color w:val="000000"/>
          <w:sz w:val="28"/>
          <w:szCs w:val="28"/>
        </w:rPr>
      </w:pPr>
      <w:r w:rsidRPr="0022459B">
        <w:rPr>
          <w:snapToGrid w:val="0"/>
          <w:color w:val="000000"/>
          <w:sz w:val="28"/>
          <w:szCs w:val="28"/>
        </w:rPr>
        <w:t xml:space="preserve">Критерий выбора лучшей стратегии — максимальное значение </w:t>
      </w:r>
      <w:r w:rsidRPr="0022459B">
        <w:rPr>
          <w:snapToGrid w:val="0"/>
          <w:color w:val="000000"/>
          <w:sz w:val="28"/>
          <w:szCs w:val="28"/>
          <w:lang w:val="en-US"/>
        </w:rPr>
        <w:t>EMV</w:t>
      </w:r>
      <w:r w:rsidRPr="0022459B">
        <w:rPr>
          <w:snapToGrid w:val="0"/>
          <w:color w:val="000000"/>
          <w:sz w:val="28"/>
          <w:szCs w:val="28"/>
        </w:rPr>
        <w:t xml:space="preserve">. Показатель </w:t>
      </w:r>
      <w:r w:rsidRPr="0022459B">
        <w:rPr>
          <w:snapToGrid w:val="0"/>
          <w:color w:val="000000"/>
          <w:sz w:val="28"/>
          <w:szCs w:val="28"/>
          <w:lang w:val="en-US"/>
        </w:rPr>
        <w:t>EMV</w:t>
      </w:r>
      <w:r w:rsidRPr="0022459B">
        <w:rPr>
          <w:snapToGrid w:val="0"/>
          <w:color w:val="000000"/>
          <w:sz w:val="28"/>
          <w:szCs w:val="28"/>
        </w:rPr>
        <w:t xml:space="preserve"> - это ожидаемая средняя выгода от принятия решения при большом числе вариантов реализации. Отметим, что возможные состояния внешней среды взаимоисключают друг друга и в совокупности исчерпывают все принимаемые в расчёт варианты, сумма вероятностей их возникновения всегда должна быть равна единице.</w:t>
      </w:r>
    </w:p>
    <w:p w:rsidR="0022459B" w:rsidRDefault="0022459B" w:rsidP="0022459B">
      <w:pPr>
        <w:shd w:val="clear" w:color="auto" w:fill="FFFFFF"/>
        <w:spacing w:line="360" w:lineRule="auto"/>
        <w:ind w:right="43" w:firstLine="720"/>
        <w:jc w:val="center"/>
        <w:rPr>
          <w:b/>
          <w:i/>
          <w:snapToGrid w:val="0"/>
          <w:color w:val="000000"/>
          <w:sz w:val="28"/>
          <w:szCs w:val="28"/>
          <w:u w:val="single"/>
        </w:rPr>
      </w:pPr>
    </w:p>
    <w:p w:rsidR="00D358F6" w:rsidRPr="0022459B" w:rsidRDefault="00D358F6" w:rsidP="0022459B">
      <w:pPr>
        <w:shd w:val="clear" w:color="auto" w:fill="FFFFFF"/>
        <w:spacing w:line="360" w:lineRule="auto"/>
        <w:ind w:right="43" w:firstLine="720"/>
        <w:jc w:val="center"/>
        <w:rPr>
          <w:b/>
          <w:i/>
          <w:snapToGrid w:val="0"/>
          <w:sz w:val="28"/>
          <w:szCs w:val="28"/>
          <w:u w:val="single"/>
        </w:rPr>
      </w:pPr>
      <w:r w:rsidRPr="0022459B">
        <w:rPr>
          <w:b/>
          <w:i/>
          <w:snapToGrid w:val="0"/>
          <w:color w:val="000000"/>
          <w:sz w:val="28"/>
          <w:szCs w:val="28"/>
          <w:u w:val="single"/>
        </w:rPr>
        <w:t>1.3. Анализ чувствительности</w:t>
      </w:r>
    </w:p>
    <w:p w:rsidR="0022459B" w:rsidRDefault="0022459B" w:rsidP="0022459B">
      <w:pPr>
        <w:shd w:val="clear" w:color="auto" w:fill="FFFFFF"/>
        <w:spacing w:line="360" w:lineRule="auto"/>
        <w:ind w:right="43" w:firstLine="720"/>
        <w:jc w:val="both"/>
        <w:rPr>
          <w:snapToGrid w:val="0"/>
          <w:color w:val="000000"/>
          <w:sz w:val="28"/>
          <w:szCs w:val="28"/>
        </w:rPr>
      </w:pPr>
    </w:p>
    <w:p w:rsidR="00701C2B" w:rsidRPr="0022459B" w:rsidRDefault="00701C2B" w:rsidP="0022459B">
      <w:pPr>
        <w:shd w:val="clear" w:color="auto" w:fill="FFFFFF"/>
        <w:spacing w:line="360" w:lineRule="auto"/>
        <w:ind w:right="43" w:firstLine="720"/>
        <w:jc w:val="both"/>
        <w:rPr>
          <w:snapToGrid w:val="0"/>
          <w:sz w:val="28"/>
          <w:szCs w:val="28"/>
        </w:rPr>
      </w:pPr>
      <w:r w:rsidRPr="0022459B">
        <w:rPr>
          <w:snapToGrid w:val="0"/>
          <w:color w:val="000000"/>
          <w:sz w:val="28"/>
          <w:szCs w:val="28"/>
        </w:rPr>
        <w:t xml:space="preserve">Анализ чувствительности — это определение такого уровня вероятности, до которого данная альтернатива является лучшей. Анализ выполним только для случая двух возможных состояний внешней среды и любого числа альтернатив. В этом заключена его ограниченность, так как на практике разнообразие состояний среды может быть намного больше. В целях выполнения анализа чувствительности строятся графики зависимости значений </w:t>
      </w:r>
      <w:r w:rsidRPr="0022459B">
        <w:rPr>
          <w:snapToGrid w:val="0"/>
          <w:color w:val="000000"/>
          <w:sz w:val="28"/>
          <w:szCs w:val="28"/>
          <w:lang w:val="en-US"/>
        </w:rPr>
        <w:t>EMV</w:t>
      </w:r>
      <w:r w:rsidRPr="0022459B">
        <w:rPr>
          <w:snapToGrid w:val="0"/>
          <w:color w:val="000000"/>
          <w:sz w:val="28"/>
          <w:szCs w:val="28"/>
        </w:rPr>
        <w:t xml:space="preserve"> от распределения вероятностей между состояниями внешней среды.</w:t>
      </w:r>
    </w:p>
    <w:p w:rsidR="0022459B" w:rsidRDefault="0022459B" w:rsidP="0022459B">
      <w:pPr>
        <w:pStyle w:val="a7"/>
        <w:spacing w:line="360" w:lineRule="auto"/>
        <w:ind w:left="0" w:right="43" w:firstLine="720"/>
        <w:rPr>
          <w:b/>
          <w:i/>
          <w:snapToGrid w:val="0"/>
          <w:color w:val="000000"/>
          <w:szCs w:val="28"/>
          <w:u w:val="single"/>
        </w:rPr>
      </w:pPr>
    </w:p>
    <w:p w:rsidR="00DB537D" w:rsidRPr="0022459B" w:rsidRDefault="0022459B" w:rsidP="0022459B">
      <w:pPr>
        <w:pStyle w:val="a7"/>
        <w:spacing w:line="360" w:lineRule="auto"/>
        <w:ind w:left="0" w:right="43" w:firstLine="720"/>
        <w:rPr>
          <w:b/>
          <w:i/>
          <w:snapToGrid w:val="0"/>
          <w:color w:val="000000"/>
          <w:szCs w:val="28"/>
          <w:u w:val="single"/>
        </w:rPr>
      </w:pPr>
      <w:r>
        <w:rPr>
          <w:b/>
          <w:i/>
          <w:snapToGrid w:val="0"/>
          <w:color w:val="000000"/>
          <w:szCs w:val="28"/>
          <w:u w:val="single"/>
        </w:rPr>
        <w:br w:type="page"/>
      </w:r>
      <w:r w:rsidR="00DB537D" w:rsidRPr="0022459B">
        <w:rPr>
          <w:b/>
          <w:i/>
          <w:snapToGrid w:val="0"/>
          <w:color w:val="000000"/>
          <w:szCs w:val="28"/>
          <w:u w:val="single"/>
        </w:rPr>
        <w:t>1.4. Дерево решений задачи</w:t>
      </w:r>
    </w:p>
    <w:p w:rsidR="0022459B" w:rsidRDefault="0022459B" w:rsidP="0022459B">
      <w:pPr>
        <w:pStyle w:val="a7"/>
        <w:spacing w:line="360" w:lineRule="auto"/>
        <w:ind w:left="0" w:right="43" w:firstLine="720"/>
        <w:jc w:val="both"/>
        <w:rPr>
          <w:snapToGrid w:val="0"/>
          <w:color w:val="000000"/>
          <w:szCs w:val="28"/>
        </w:rPr>
      </w:pPr>
    </w:p>
    <w:p w:rsidR="00701C2B" w:rsidRPr="0022459B" w:rsidRDefault="00701C2B" w:rsidP="0022459B">
      <w:pPr>
        <w:pStyle w:val="a7"/>
        <w:spacing w:line="360" w:lineRule="auto"/>
        <w:ind w:left="0" w:right="43" w:firstLine="720"/>
        <w:jc w:val="both"/>
        <w:rPr>
          <w:szCs w:val="28"/>
        </w:rPr>
      </w:pPr>
      <w:r w:rsidRPr="0022459B">
        <w:rPr>
          <w:snapToGrid w:val="0"/>
          <w:color w:val="000000"/>
          <w:szCs w:val="28"/>
        </w:rPr>
        <w:t>Кроме использования платежной матрицы для решения данного типа задач, как уже указывалось, можно строить дерево решений</w:t>
      </w:r>
      <w:r w:rsidRPr="0022459B">
        <w:rPr>
          <w:i/>
          <w:snapToGrid w:val="0"/>
          <w:color w:val="000000"/>
          <w:szCs w:val="28"/>
        </w:rPr>
        <w:t xml:space="preserve">. </w:t>
      </w:r>
    </w:p>
    <w:p w:rsidR="00701C2B" w:rsidRPr="0022459B" w:rsidRDefault="00701C2B" w:rsidP="0022459B">
      <w:pPr>
        <w:shd w:val="clear" w:color="auto" w:fill="FFFFFF"/>
        <w:spacing w:line="360" w:lineRule="auto"/>
        <w:ind w:right="43" w:firstLine="720"/>
        <w:jc w:val="both"/>
        <w:rPr>
          <w:snapToGrid w:val="0"/>
          <w:sz w:val="28"/>
          <w:szCs w:val="28"/>
        </w:rPr>
      </w:pPr>
      <w:r w:rsidRPr="0022459B">
        <w:rPr>
          <w:snapToGrid w:val="0"/>
          <w:color w:val="000000"/>
          <w:sz w:val="28"/>
          <w:szCs w:val="28"/>
        </w:rPr>
        <w:t>При построении дерева узлы принятия решений означают выбор альтернатив, который делает менеджер, а узлы состояния внешней среды —</w:t>
      </w:r>
      <w:r w:rsidRPr="0022459B">
        <w:rPr>
          <w:i/>
          <w:snapToGrid w:val="0"/>
          <w:color w:val="000000"/>
          <w:sz w:val="28"/>
          <w:szCs w:val="28"/>
        </w:rPr>
        <w:t xml:space="preserve"> </w:t>
      </w:r>
      <w:r w:rsidRPr="0022459B">
        <w:rPr>
          <w:snapToGrid w:val="0"/>
          <w:color w:val="000000"/>
          <w:sz w:val="28"/>
          <w:szCs w:val="28"/>
        </w:rPr>
        <w:t>возможные ответы среды. Если построение дерева идет слева направо, то расчет и принятие решений — справа налево:</w:t>
      </w:r>
    </w:p>
    <w:p w:rsidR="00701C2B" w:rsidRPr="0022459B" w:rsidRDefault="00701C2B" w:rsidP="0022459B">
      <w:pPr>
        <w:numPr>
          <w:ilvl w:val="0"/>
          <w:numId w:val="2"/>
        </w:numPr>
        <w:shd w:val="clear" w:color="auto" w:fill="FFFFFF"/>
        <w:spacing w:line="360" w:lineRule="auto"/>
        <w:ind w:left="0" w:right="43" w:firstLine="720"/>
        <w:jc w:val="both"/>
        <w:rPr>
          <w:snapToGrid w:val="0"/>
          <w:sz w:val="28"/>
          <w:szCs w:val="28"/>
        </w:rPr>
      </w:pPr>
      <w:r w:rsidRPr="0022459B">
        <w:rPr>
          <w:snapToGrid w:val="0"/>
          <w:color w:val="000000"/>
          <w:sz w:val="28"/>
          <w:szCs w:val="28"/>
        </w:rPr>
        <w:t>• в узлах состояния внешней среды платеж</w:t>
      </w:r>
      <w:r w:rsidR="00DB537D" w:rsidRPr="0022459B">
        <w:rPr>
          <w:snapToGrid w:val="0"/>
          <w:color w:val="000000"/>
          <w:sz w:val="28"/>
          <w:szCs w:val="28"/>
        </w:rPr>
        <w:t>и «сворачиваются» в значения ЕМ</w:t>
      </w:r>
      <w:r w:rsidR="00DB537D" w:rsidRPr="0022459B">
        <w:rPr>
          <w:snapToGrid w:val="0"/>
          <w:color w:val="000000"/>
          <w:sz w:val="28"/>
          <w:szCs w:val="28"/>
          <w:lang w:val="en-US"/>
        </w:rPr>
        <w:t>V</w:t>
      </w:r>
      <w:r w:rsidRPr="0022459B">
        <w:rPr>
          <w:snapToGrid w:val="0"/>
          <w:color w:val="000000"/>
          <w:sz w:val="28"/>
          <w:szCs w:val="28"/>
        </w:rPr>
        <w:t xml:space="preserve"> с соответствующими им весами-вероятностями;</w:t>
      </w:r>
    </w:p>
    <w:p w:rsidR="00701C2B" w:rsidRPr="0022459B" w:rsidRDefault="00701C2B" w:rsidP="0022459B">
      <w:pPr>
        <w:numPr>
          <w:ilvl w:val="0"/>
          <w:numId w:val="2"/>
        </w:numPr>
        <w:shd w:val="clear" w:color="auto" w:fill="FFFFFF"/>
        <w:spacing w:line="360" w:lineRule="auto"/>
        <w:ind w:left="0" w:right="43" w:firstLine="720"/>
        <w:jc w:val="both"/>
        <w:rPr>
          <w:snapToGrid w:val="0"/>
          <w:sz w:val="28"/>
          <w:szCs w:val="28"/>
        </w:rPr>
      </w:pPr>
      <w:r w:rsidRPr="0022459B">
        <w:rPr>
          <w:snapToGrid w:val="0"/>
          <w:color w:val="000000"/>
          <w:sz w:val="28"/>
          <w:szCs w:val="28"/>
        </w:rPr>
        <w:t xml:space="preserve">• в узлах принятия решений происходит выбор лучших альтернатив, например, по критерию </w:t>
      </w:r>
      <w:r w:rsidRPr="0022459B">
        <w:rPr>
          <w:snapToGrid w:val="0"/>
          <w:color w:val="000000"/>
          <w:sz w:val="28"/>
          <w:szCs w:val="28"/>
          <w:lang w:val="en-US"/>
        </w:rPr>
        <w:t>EMV</w:t>
      </w:r>
      <w:r w:rsidRPr="0022459B">
        <w:rPr>
          <w:snapToGrid w:val="0"/>
          <w:color w:val="000000"/>
          <w:sz w:val="28"/>
          <w:szCs w:val="28"/>
        </w:rPr>
        <w:t xml:space="preserve"> =&gt; мах.</w:t>
      </w:r>
    </w:p>
    <w:p w:rsidR="00701C2B" w:rsidRPr="0022459B" w:rsidRDefault="00701C2B" w:rsidP="0022459B">
      <w:pPr>
        <w:shd w:val="clear" w:color="auto" w:fill="FFFFFF"/>
        <w:spacing w:line="360" w:lineRule="auto"/>
        <w:ind w:right="43" w:firstLine="720"/>
        <w:jc w:val="both"/>
        <w:rPr>
          <w:snapToGrid w:val="0"/>
          <w:sz w:val="28"/>
          <w:szCs w:val="28"/>
        </w:rPr>
      </w:pPr>
      <w:r w:rsidRPr="0022459B">
        <w:rPr>
          <w:snapToGrid w:val="0"/>
          <w:color w:val="000000"/>
          <w:sz w:val="28"/>
          <w:szCs w:val="28"/>
        </w:rPr>
        <w:t>При решении простых задач дерево не дает никаких преимуществ, но для решения многоуровневых задач его преимущества неоспоримы. Дерево, как любое графическое представление, более наглядно, поэтому предпочтительнее в более сложных ситуациях.</w:t>
      </w:r>
    </w:p>
    <w:p w:rsidR="00701C2B" w:rsidRPr="0022459B" w:rsidRDefault="00701C2B" w:rsidP="0022459B">
      <w:pPr>
        <w:shd w:val="clear" w:color="auto" w:fill="FFFFFF"/>
        <w:spacing w:line="360" w:lineRule="auto"/>
        <w:ind w:right="43" w:firstLine="720"/>
        <w:jc w:val="both"/>
        <w:rPr>
          <w:snapToGrid w:val="0"/>
          <w:color w:val="000000"/>
          <w:sz w:val="28"/>
          <w:szCs w:val="28"/>
        </w:rPr>
      </w:pPr>
      <w:r w:rsidRPr="0022459B">
        <w:rPr>
          <w:snapToGrid w:val="0"/>
          <w:color w:val="000000"/>
          <w:sz w:val="28"/>
          <w:szCs w:val="28"/>
        </w:rPr>
        <w:t>Выделение только двух состояний внешней среды — благоприятного и неблагоприятного—далеко не единственный и не лучший способ оценки внешней среды, который применяется лишь в случаях, когда информация о среде ограничена. Альтернативных вариантов стратегий в общем случае может быть много. И это позволяет уточнить решение задачи.</w:t>
      </w:r>
    </w:p>
    <w:p w:rsidR="00CD2053" w:rsidRPr="0022459B" w:rsidRDefault="00CD2053" w:rsidP="0022459B">
      <w:pPr>
        <w:shd w:val="clear" w:color="auto" w:fill="FFFFFF"/>
        <w:spacing w:line="360" w:lineRule="auto"/>
        <w:ind w:right="43" w:firstLine="720"/>
        <w:jc w:val="both"/>
        <w:rPr>
          <w:snapToGrid w:val="0"/>
          <w:color w:val="000000"/>
          <w:sz w:val="28"/>
          <w:szCs w:val="28"/>
          <w:lang w:val="en-US"/>
        </w:rPr>
      </w:pPr>
    </w:p>
    <w:p w:rsidR="00EE0AE4" w:rsidRPr="0022459B" w:rsidRDefault="00EE0AE4" w:rsidP="0022459B">
      <w:pPr>
        <w:shd w:val="clear" w:color="auto" w:fill="FFFFFF"/>
        <w:spacing w:line="360" w:lineRule="auto"/>
        <w:ind w:right="43" w:firstLine="720"/>
        <w:jc w:val="center"/>
        <w:rPr>
          <w:b/>
          <w:i/>
          <w:snapToGrid w:val="0"/>
          <w:color w:val="000000"/>
          <w:sz w:val="28"/>
          <w:szCs w:val="28"/>
          <w:u w:val="single"/>
        </w:rPr>
      </w:pPr>
      <w:r w:rsidRPr="0022459B">
        <w:rPr>
          <w:b/>
          <w:i/>
          <w:snapToGrid w:val="0"/>
          <w:color w:val="000000"/>
          <w:sz w:val="28"/>
          <w:szCs w:val="28"/>
          <w:u w:val="single"/>
        </w:rPr>
        <w:t>1.5. Предельная стоимость полной информации</w:t>
      </w:r>
    </w:p>
    <w:p w:rsidR="0022459B" w:rsidRDefault="0022459B" w:rsidP="0022459B">
      <w:pPr>
        <w:pStyle w:val="a7"/>
        <w:spacing w:line="360" w:lineRule="auto"/>
        <w:ind w:left="0" w:right="43" w:firstLine="720"/>
        <w:jc w:val="both"/>
        <w:rPr>
          <w:snapToGrid w:val="0"/>
          <w:color w:val="000000"/>
          <w:szCs w:val="28"/>
        </w:rPr>
      </w:pPr>
    </w:p>
    <w:p w:rsidR="00701C2B" w:rsidRPr="0022459B" w:rsidRDefault="00701C2B" w:rsidP="0022459B">
      <w:pPr>
        <w:pStyle w:val="a7"/>
        <w:spacing w:line="360" w:lineRule="auto"/>
        <w:ind w:left="0" w:right="43" w:firstLine="720"/>
        <w:jc w:val="both"/>
        <w:rPr>
          <w:snapToGrid w:val="0"/>
          <w:szCs w:val="28"/>
        </w:rPr>
      </w:pPr>
      <w:r w:rsidRPr="0022459B">
        <w:rPr>
          <w:snapToGrid w:val="0"/>
          <w:color w:val="000000"/>
          <w:szCs w:val="28"/>
        </w:rPr>
        <w:t>Исследования показывают: когда установлены точные значения вероятности, методы дерева решений и платежной матрицы обеспечивают принятие более качественных решений, чем традиционные подходы.</w:t>
      </w:r>
    </w:p>
    <w:p w:rsidR="00DB537D" w:rsidRPr="0022459B" w:rsidRDefault="00701C2B" w:rsidP="0022459B">
      <w:pPr>
        <w:pStyle w:val="a7"/>
        <w:spacing w:line="360" w:lineRule="auto"/>
        <w:ind w:left="0" w:right="43" w:firstLine="720"/>
        <w:jc w:val="both"/>
        <w:rPr>
          <w:snapToGrid w:val="0"/>
          <w:szCs w:val="28"/>
        </w:rPr>
      </w:pPr>
      <w:r w:rsidRPr="0022459B">
        <w:rPr>
          <w:snapToGrid w:val="0"/>
          <w:szCs w:val="28"/>
        </w:rPr>
        <w:t>Какова может быть предельная цена при покупке информации? Ответ на этот вопрос дает показатель ожидаемой стоимости полной информации (</w:t>
      </w:r>
      <w:r w:rsidRPr="0022459B">
        <w:rPr>
          <w:snapToGrid w:val="0"/>
          <w:szCs w:val="28"/>
          <w:lang w:val="en-US"/>
        </w:rPr>
        <w:t>EVPI</w:t>
      </w:r>
      <w:r w:rsidRPr="0022459B">
        <w:rPr>
          <w:snapToGrid w:val="0"/>
          <w:szCs w:val="28"/>
        </w:rPr>
        <w:t>)</w:t>
      </w:r>
      <w:r w:rsidR="00DB537D" w:rsidRPr="0022459B">
        <w:rPr>
          <w:snapToGrid w:val="0"/>
          <w:szCs w:val="28"/>
        </w:rPr>
        <w:t>, который рассчитывается следующим образом:</w:t>
      </w:r>
    </w:p>
    <w:p w:rsidR="00DB537D" w:rsidRPr="0022459B" w:rsidRDefault="00DB537D" w:rsidP="0022459B">
      <w:pPr>
        <w:pStyle w:val="a7"/>
        <w:spacing w:line="360" w:lineRule="auto"/>
        <w:ind w:left="0" w:right="45" w:firstLine="720"/>
        <w:jc w:val="both"/>
        <w:rPr>
          <w:snapToGrid w:val="0"/>
          <w:szCs w:val="28"/>
          <w:lang w:val="en-US"/>
        </w:rPr>
      </w:pPr>
      <w:r w:rsidRPr="0022459B">
        <w:rPr>
          <w:snapToGrid w:val="0"/>
          <w:szCs w:val="28"/>
          <w:lang w:val="en-US"/>
        </w:rPr>
        <w:t>EVPI</w:t>
      </w:r>
      <w:r w:rsidRPr="0022459B">
        <w:rPr>
          <w:snapToGrid w:val="0"/>
          <w:szCs w:val="28"/>
        </w:rPr>
        <w:t xml:space="preserve">    =           Ожидаемый результат              - </w:t>
      </w:r>
      <w:r w:rsidRPr="0022459B">
        <w:rPr>
          <w:snapToGrid w:val="0"/>
          <w:szCs w:val="28"/>
          <w:lang w:val="en-US"/>
        </w:rPr>
        <w:t>MAX EMV</w:t>
      </w:r>
    </w:p>
    <w:p w:rsidR="00DB537D" w:rsidRPr="0022459B" w:rsidRDefault="00DB537D" w:rsidP="0022459B">
      <w:pPr>
        <w:pStyle w:val="a7"/>
        <w:spacing w:line="360" w:lineRule="auto"/>
        <w:ind w:left="0" w:right="45" w:firstLine="720"/>
        <w:jc w:val="both"/>
        <w:rPr>
          <w:snapToGrid w:val="0"/>
          <w:szCs w:val="28"/>
          <w:lang w:val="en-US"/>
        </w:rPr>
      </w:pPr>
      <w:r w:rsidRPr="0022459B">
        <w:rPr>
          <w:snapToGrid w:val="0"/>
          <w:szCs w:val="28"/>
        </w:rPr>
        <w:t xml:space="preserve">                  при наличии полной информации</w:t>
      </w:r>
    </w:p>
    <w:p w:rsidR="00DB537D" w:rsidRPr="0022459B" w:rsidRDefault="00DB537D" w:rsidP="0022459B">
      <w:pPr>
        <w:pStyle w:val="a7"/>
        <w:spacing w:line="360" w:lineRule="auto"/>
        <w:ind w:left="0" w:right="45" w:firstLine="720"/>
        <w:jc w:val="both"/>
        <w:rPr>
          <w:snapToGrid w:val="0"/>
          <w:szCs w:val="28"/>
          <w:lang w:val="en-US"/>
        </w:rPr>
      </w:pPr>
    </w:p>
    <w:p w:rsidR="00701C2B" w:rsidRPr="0022459B" w:rsidRDefault="00701C2B" w:rsidP="0022459B">
      <w:pPr>
        <w:pStyle w:val="a7"/>
        <w:spacing w:line="360" w:lineRule="auto"/>
        <w:ind w:left="0" w:right="43" w:firstLine="720"/>
        <w:jc w:val="both"/>
        <w:rPr>
          <w:szCs w:val="28"/>
        </w:rPr>
      </w:pPr>
      <w:r w:rsidRPr="0022459B">
        <w:rPr>
          <w:snapToGrid w:val="0"/>
          <w:szCs w:val="28"/>
        </w:rPr>
        <w:t xml:space="preserve"> О</w:t>
      </w:r>
      <w:r w:rsidRPr="0022459B">
        <w:rPr>
          <w:szCs w:val="28"/>
        </w:rPr>
        <w:t xml:space="preserve">жидаемый результат при наличии полной информации о внешней среде равен максимальной выгоде при одном состоянии внешней среды, умноженной на вероятность этого состояния, плюс максимальная выгода при другом  состоянии,  умноженная  на  вероятность  этого  состояния,  плюс...  и т. д. </w:t>
      </w:r>
    </w:p>
    <w:p w:rsidR="0022459B" w:rsidRDefault="0022459B" w:rsidP="0022459B">
      <w:pPr>
        <w:pStyle w:val="a7"/>
        <w:spacing w:line="360" w:lineRule="auto"/>
        <w:ind w:left="0" w:right="43" w:firstLine="720"/>
        <w:rPr>
          <w:b/>
          <w:i/>
          <w:szCs w:val="28"/>
          <w:u w:val="single"/>
        </w:rPr>
      </w:pPr>
    </w:p>
    <w:p w:rsidR="00EE0AE4" w:rsidRPr="0022459B" w:rsidRDefault="00EE0AE4" w:rsidP="0022459B">
      <w:pPr>
        <w:pStyle w:val="a7"/>
        <w:spacing w:line="360" w:lineRule="auto"/>
        <w:ind w:left="0" w:right="43" w:firstLine="720"/>
        <w:rPr>
          <w:b/>
          <w:i/>
          <w:szCs w:val="28"/>
          <w:u w:val="single"/>
        </w:rPr>
      </w:pPr>
      <w:r w:rsidRPr="0022459B">
        <w:rPr>
          <w:b/>
          <w:i/>
          <w:szCs w:val="28"/>
          <w:u w:val="single"/>
        </w:rPr>
        <w:t>1.6. Многоуровневые задачи принятия решений</w:t>
      </w:r>
    </w:p>
    <w:p w:rsidR="00EE0AE4" w:rsidRPr="0022459B" w:rsidRDefault="00EE0AE4" w:rsidP="0022459B">
      <w:pPr>
        <w:pStyle w:val="a7"/>
        <w:spacing w:line="360" w:lineRule="auto"/>
        <w:ind w:left="0" w:right="43" w:firstLine="720"/>
        <w:jc w:val="both"/>
        <w:rPr>
          <w:szCs w:val="28"/>
        </w:rPr>
      </w:pPr>
    </w:p>
    <w:p w:rsidR="00EE0AE4" w:rsidRPr="0022459B" w:rsidRDefault="00EE0AE4" w:rsidP="0022459B">
      <w:pPr>
        <w:pStyle w:val="a7"/>
        <w:spacing w:line="360" w:lineRule="auto"/>
        <w:ind w:left="0" w:right="43" w:firstLine="720"/>
        <w:jc w:val="both"/>
        <w:rPr>
          <w:szCs w:val="28"/>
        </w:rPr>
      </w:pPr>
      <w:r w:rsidRPr="0022459B">
        <w:rPr>
          <w:szCs w:val="28"/>
        </w:rPr>
        <w:t>Задачи могут быть осложнены путем приня</w:t>
      </w:r>
      <w:r w:rsidRPr="0022459B">
        <w:rPr>
          <w:szCs w:val="28"/>
        </w:rPr>
        <w:softHyphen/>
        <w:t xml:space="preserve">тия решений на нескольких уровнях. </w:t>
      </w:r>
    </w:p>
    <w:p w:rsidR="008C0AAB" w:rsidRPr="0022459B" w:rsidRDefault="00EE0AE4" w:rsidP="0022459B">
      <w:pPr>
        <w:spacing w:line="360" w:lineRule="auto"/>
        <w:ind w:firstLine="720"/>
        <w:jc w:val="both"/>
        <w:rPr>
          <w:sz w:val="28"/>
          <w:szCs w:val="28"/>
        </w:rPr>
      </w:pPr>
      <w:r w:rsidRPr="0022459B">
        <w:rPr>
          <w:sz w:val="28"/>
          <w:szCs w:val="28"/>
        </w:rPr>
        <w:t>Отметим, что здесь решения должны приниматься дважды, причем решение о принятии того или иного варианта строительства должно быть принято на основе уже известных к тому времени результатов дополнитель</w:t>
      </w:r>
      <w:r w:rsidRPr="0022459B">
        <w:rPr>
          <w:sz w:val="28"/>
          <w:szCs w:val="28"/>
        </w:rPr>
        <w:softHyphen/>
        <w:t xml:space="preserve">ных исследований. </w:t>
      </w:r>
    </w:p>
    <w:p w:rsidR="00EE0AE4" w:rsidRPr="0022459B" w:rsidRDefault="00EE0AE4" w:rsidP="0022459B">
      <w:pPr>
        <w:spacing w:line="360" w:lineRule="auto"/>
        <w:ind w:firstLine="720"/>
        <w:jc w:val="both"/>
        <w:rPr>
          <w:sz w:val="28"/>
          <w:szCs w:val="28"/>
        </w:rPr>
      </w:pPr>
      <w:r w:rsidRPr="0022459B">
        <w:rPr>
          <w:sz w:val="28"/>
          <w:szCs w:val="28"/>
        </w:rPr>
        <w:t>Это определяет последовательность решения задачи, в частности, последовательность узлов принятия решений в дереве для этой задачи. Расчет ведем справа налево — от</w:t>
      </w:r>
      <w:r w:rsidRPr="0022459B">
        <w:rPr>
          <w:b/>
          <w:bCs/>
          <w:sz w:val="28"/>
          <w:szCs w:val="28"/>
        </w:rPr>
        <w:t xml:space="preserve"> </w:t>
      </w:r>
      <w:r w:rsidRPr="0022459B">
        <w:rPr>
          <w:bCs/>
          <w:sz w:val="28"/>
          <w:szCs w:val="28"/>
        </w:rPr>
        <w:t>известного к искомому</w:t>
      </w:r>
      <w:r w:rsidR="008C0AAB" w:rsidRPr="0022459B">
        <w:rPr>
          <w:b/>
          <w:bCs/>
          <w:sz w:val="28"/>
          <w:szCs w:val="28"/>
          <w:u w:val="single"/>
        </w:rPr>
        <w:t>.</w:t>
      </w:r>
      <w:r w:rsidRPr="0022459B">
        <w:rPr>
          <w:b/>
          <w:bCs/>
          <w:sz w:val="28"/>
          <w:szCs w:val="28"/>
        </w:rPr>
        <w:t xml:space="preserve"> </w:t>
      </w:r>
    </w:p>
    <w:p w:rsidR="00296BBE" w:rsidRPr="0022459B" w:rsidRDefault="00296BBE" w:rsidP="0022459B">
      <w:pPr>
        <w:pStyle w:val="2"/>
        <w:ind w:left="0" w:right="43" w:firstLine="720"/>
        <w:jc w:val="both"/>
        <w:rPr>
          <w:szCs w:val="28"/>
        </w:rPr>
      </w:pPr>
      <w:r w:rsidRPr="0022459B">
        <w:rPr>
          <w:szCs w:val="28"/>
        </w:rPr>
        <w:t xml:space="preserve">Рассмотрим методы и модели принятия решений на конкретном примере: </w:t>
      </w:r>
    </w:p>
    <w:p w:rsidR="00EE0AE4" w:rsidRPr="0022459B" w:rsidRDefault="00296BBE" w:rsidP="0022459B">
      <w:pPr>
        <w:pStyle w:val="a7"/>
        <w:spacing w:line="360" w:lineRule="auto"/>
        <w:ind w:left="0" w:right="43" w:firstLine="720"/>
        <w:jc w:val="both"/>
        <w:rPr>
          <w:i/>
          <w:szCs w:val="28"/>
        </w:rPr>
      </w:pPr>
      <w:r w:rsidRPr="0022459B">
        <w:rPr>
          <w:i/>
          <w:szCs w:val="28"/>
        </w:rPr>
        <w:t>Тульский танкостроительный завод собирает гусеницы для тракторов и танков. Статистика уровня продаж: 150 пар гусениц продаются с вероятностью 40%, 160 пар- 35%, 170 пар – 15%, 180пар- 10%. Прибыль от реализации одной пары гусениц составляет 2600р. Непроданные гусеницы требуют ухода, затраты на уход одной пары в месяц составляет 500р. Какой запас гусениц является для завода оптимальным? Вычислите предельную стоимость полной информации о продажах.</w:t>
      </w:r>
    </w:p>
    <w:p w:rsidR="00296BBE" w:rsidRPr="0022459B" w:rsidRDefault="00122BFC" w:rsidP="0022459B">
      <w:pPr>
        <w:spacing w:line="360" w:lineRule="auto"/>
        <w:jc w:val="center"/>
        <w:rPr>
          <w:sz w:val="28"/>
          <w:szCs w:val="28"/>
        </w:rPr>
      </w:pPr>
      <w:r w:rsidRPr="0022459B">
        <w:rPr>
          <w:sz w:val="28"/>
          <w:szCs w:val="28"/>
        </w:rPr>
        <w:t xml:space="preserve">                                                  </w:t>
      </w:r>
      <w:r w:rsidR="001F3089" w:rsidRPr="0022459B">
        <w:rPr>
          <w:sz w:val="28"/>
          <w:szCs w:val="28"/>
        </w:rPr>
        <w:t>150 гус. (100%)         390тыс.р.</w:t>
      </w:r>
    </w:p>
    <w:p w:rsidR="00122BFC" w:rsidRPr="0022459B" w:rsidRDefault="00122BFC" w:rsidP="0022459B">
      <w:pPr>
        <w:spacing w:line="360" w:lineRule="auto"/>
        <w:jc w:val="center"/>
        <w:rPr>
          <w:sz w:val="28"/>
          <w:szCs w:val="28"/>
        </w:rPr>
      </w:pPr>
    </w:p>
    <w:p w:rsidR="001F3089" w:rsidRPr="0022459B" w:rsidRDefault="00043982" w:rsidP="0022459B">
      <w:pPr>
        <w:spacing w:line="360" w:lineRule="auto"/>
        <w:rPr>
          <w:sz w:val="28"/>
          <w:szCs w:val="28"/>
        </w:rPr>
      </w:pPr>
      <w:r w:rsidRPr="0022459B">
        <w:rPr>
          <w:sz w:val="28"/>
          <w:szCs w:val="28"/>
        </w:rPr>
        <w:t xml:space="preserve">                     150 гус.</w:t>
      </w:r>
      <w:r w:rsidR="00122BFC" w:rsidRPr="0022459B">
        <w:rPr>
          <w:sz w:val="28"/>
          <w:szCs w:val="28"/>
        </w:rPr>
        <w:t xml:space="preserve">                 </w:t>
      </w:r>
      <w:r w:rsidRPr="0022459B">
        <w:rPr>
          <w:sz w:val="28"/>
          <w:szCs w:val="28"/>
        </w:rPr>
        <w:t xml:space="preserve">                  </w:t>
      </w:r>
      <w:r w:rsidR="00122BFC" w:rsidRPr="0022459B">
        <w:rPr>
          <w:sz w:val="28"/>
          <w:szCs w:val="28"/>
        </w:rPr>
        <w:t xml:space="preserve">   </w:t>
      </w:r>
      <w:r w:rsidR="00D84692" w:rsidRPr="0022459B">
        <w:rPr>
          <w:sz w:val="28"/>
          <w:szCs w:val="28"/>
        </w:rPr>
        <w:t xml:space="preserve">     </w:t>
      </w:r>
      <w:r w:rsidR="00122BFC" w:rsidRPr="0022459B">
        <w:rPr>
          <w:sz w:val="28"/>
          <w:szCs w:val="28"/>
        </w:rPr>
        <w:t xml:space="preserve">     </w:t>
      </w:r>
      <w:r w:rsidR="001F3089" w:rsidRPr="0022459B">
        <w:rPr>
          <w:sz w:val="28"/>
          <w:szCs w:val="28"/>
        </w:rPr>
        <w:t>150 гус.(40%)           385тыс.р.</w:t>
      </w:r>
    </w:p>
    <w:p w:rsidR="00122BFC" w:rsidRPr="0022459B" w:rsidRDefault="00122BFC" w:rsidP="0022459B">
      <w:pPr>
        <w:spacing w:line="360" w:lineRule="auto"/>
        <w:jc w:val="center"/>
        <w:rPr>
          <w:sz w:val="28"/>
          <w:szCs w:val="28"/>
        </w:rPr>
      </w:pPr>
    </w:p>
    <w:p w:rsidR="001F3089" w:rsidRPr="0022459B" w:rsidRDefault="00122BFC" w:rsidP="0022459B">
      <w:pPr>
        <w:spacing w:line="360" w:lineRule="auto"/>
        <w:jc w:val="center"/>
        <w:rPr>
          <w:sz w:val="28"/>
          <w:szCs w:val="28"/>
        </w:rPr>
      </w:pPr>
      <w:r w:rsidRPr="0022459B">
        <w:rPr>
          <w:sz w:val="28"/>
          <w:szCs w:val="28"/>
        </w:rPr>
        <w:t xml:space="preserve">                                                 </w:t>
      </w:r>
      <w:r w:rsidR="001F3089" w:rsidRPr="0022459B">
        <w:rPr>
          <w:sz w:val="28"/>
          <w:szCs w:val="28"/>
        </w:rPr>
        <w:t>160 гус. (60%)          416тыс.р.</w:t>
      </w:r>
    </w:p>
    <w:p w:rsidR="00122BFC" w:rsidRPr="0022459B" w:rsidRDefault="00043982" w:rsidP="0022459B">
      <w:pPr>
        <w:spacing w:line="360" w:lineRule="auto"/>
        <w:rPr>
          <w:sz w:val="28"/>
          <w:szCs w:val="28"/>
        </w:rPr>
      </w:pPr>
      <w:r w:rsidRPr="0022459B">
        <w:rPr>
          <w:sz w:val="28"/>
          <w:szCs w:val="28"/>
        </w:rPr>
        <w:t xml:space="preserve">                        160 гус.</w:t>
      </w:r>
    </w:p>
    <w:p w:rsidR="001F3089" w:rsidRPr="0022459B" w:rsidRDefault="00122BFC" w:rsidP="0022459B">
      <w:pPr>
        <w:spacing w:line="360" w:lineRule="auto"/>
        <w:jc w:val="center"/>
        <w:rPr>
          <w:sz w:val="28"/>
          <w:szCs w:val="28"/>
        </w:rPr>
      </w:pPr>
      <w:r w:rsidRPr="0022459B">
        <w:rPr>
          <w:sz w:val="28"/>
          <w:szCs w:val="28"/>
        </w:rPr>
        <w:t xml:space="preserve">                                                 </w:t>
      </w:r>
      <w:r w:rsidR="001F3089" w:rsidRPr="0022459B">
        <w:rPr>
          <w:sz w:val="28"/>
          <w:szCs w:val="28"/>
        </w:rPr>
        <w:t xml:space="preserve">150 гус.(40%)      </w:t>
      </w:r>
      <w:r w:rsidRPr="0022459B">
        <w:rPr>
          <w:sz w:val="28"/>
          <w:szCs w:val="28"/>
        </w:rPr>
        <w:t xml:space="preserve">    </w:t>
      </w:r>
      <w:r w:rsidR="001F3089" w:rsidRPr="0022459B">
        <w:rPr>
          <w:sz w:val="28"/>
          <w:szCs w:val="28"/>
        </w:rPr>
        <w:t xml:space="preserve"> 380тыс.р.</w:t>
      </w:r>
    </w:p>
    <w:p w:rsidR="00122BFC" w:rsidRPr="0022459B" w:rsidRDefault="00122BFC" w:rsidP="0022459B">
      <w:pPr>
        <w:spacing w:line="360" w:lineRule="auto"/>
        <w:jc w:val="center"/>
        <w:rPr>
          <w:sz w:val="28"/>
          <w:szCs w:val="28"/>
        </w:rPr>
      </w:pPr>
    </w:p>
    <w:p w:rsidR="001F3089" w:rsidRPr="0022459B" w:rsidRDefault="00122BFC" w:rsidP="0022459B">
      <w:pPr>
        <w:spacing w:line="360" w:lineRule="auto"/>
        <w:jc w:val="center"/>
        <w:rPr>
          <w:sz w:val="28"/>
          <w:szCs w:val="28"/>
        </w:rPr>
      </w:pPr>
      <w:r w:rsidRPr="0022459B">
        <w:rPr>
          <w:sz w:val="28"/>
          <w:szCs w:val="28"/>
        </w:rPr>
        <w:t xml:space="preserve">                                                 </w:t>
      </w:r>
      <w:r w:rsidR="001F3089" w:rsidRPr="0022459B">
        <w:rPr>
          <w:sz w:val="28"/>
          <w:szCs w:val="28"/>
        </w:rPr>
        <w:t>160 гус. (</w:t>
      </w:r>
      <w:r w:rsidRPr="0022459B">
        <w:rPr>
          <w:sz w:val="28"/>
          <w:szCs w:val="28"/>
        </w:rPr>
        <w:t>35%)          411тыс.р.</w:t>
      </w:r>
    </w:p>
    <w:p w:rsidR="00122BFC" w:rsidRPr="0022459B" w:rsidRDefault="00043982" w:rsidP="0022459B">
      <w:pPr>
        <w:spacing w:line="360" w:lineRule="auto"/>
        <w:rPr>
          <w:sz w:val="28"/>
          <w:szCs w:val="28"/>
        </w:rPr>
      </w:pPr>
      <w:r w:rsidRPr="0022459B">
        <w:rPr>
          <w:sz w:val="28"/>
          <w:szCs w:val="28"/>
        </w:rPr>
        <w:t xml:space="preserve">                         170 гус</w:t>
      </w:r>
    </w:p>
    <w:p w:rsidR="00122BFC" w:rsidRPr="0022459B" w:rsidRDefault="00122BFC" w:rsidP="0022459B">
      <w:pPr>
        <w:spacing w:line="360" w:lineRule="auto"/>
        <w:jc w:val="center"/>
        <w:rPr>
          <w:sz w:val="28"/>
          <w:szCs w:val="28"/>
        </w:rPr>
      </w:pPr>
      <w:r w:rsidRPr="0022459B">
        <w:rPr>
          <w:sz w:val="28"/>
          <w:szCs w:val="28"/>
        </w:rPr>
        <w:t xml:space="preserve">                                                 170 гус. (25%)          442тыс.р.</w:t>
      </w:r>
    </w:p>
    <w:p w:rsidR="00122BFC" w:rsidRPr="0022459B" w:rsidRDefault="00122BFC" w:rsidP="0022459B">
      <w:pPr>
        <w:tabs>
          <w:tab w:val="left" w:pos="2850"/>
        </w:tabs>
        <w:spacing w:line="360" w:lineRule="auto"/>
        <w:rPr>
          <w:sz w:val="28"/>
          <w:szCs w:val="28"/>
        </w:rPr>
      </w:pPr>
      <w:r w:rsidRPr="0022459B">
        <w:rPr>
          <w:sz w:val="28"/>
          <w:szCs w:val="28"/>
        </w:rPr>
        <w:tab/>
      </w:r>
    </w:p>
    <w:p w:rsidR="00122BFC" w:rsidRPr="0022459B" w:rsidRDefault="00122BFC" w:rsidP="0022459B">
      <w:pPr>
        <w:spacing w:line="360" w:lineRule="auto"/>
        <w:jc w:val="center"/>
        <w:rPr>
          <w:sz w:val="28"/>
          <w:szCs w:val="28"/>
        </w:rPr>
      </w:pPr>
      <w:r w:rsidRPr="0022459B">
        <w:rPr>
          <w:sz w:val="28"/>
          <w:szCs w:val="28"/>
        </w:rPr>
        <w:t xml:space="preserve">                                                 150 гус.(40%)           375тыс.р.</w:t>
      </w:r>
    </w:p>
    <w:p w:rsidR="00122BFC" w:rsidRPr="0022459B" w:rsidRDefault="00043982" w:rsidP="0022459B">
      <w:pPr>
        <w:spacing w:line="360" w:lineRule="auto"/>
        <w:rPr>
          <w:sz w:val="28"/>
          <w:szCs w:val="28"/>
        </w:rPr>
      </w:pPr>
      <w:r w:rsidRPr="0022459B">
        <w:rPr>
          <w:sz w:val="28"/>
          <w:szCs w:val="28"/>
        </w:rPr>
        <w:t xml:space="preserve">                          180 гус</w:t>
      </w:r>
    </w:p>
    <w:p w:rsidR="00122BFC" w:rsidRPr="0022459B" w:rsidRDefault="00043982" w:rsidP="0022459B">
      <w:pPr>
        <w:tabs>
          <w:tab w:val="left" w:pos="780"/>
          <w:tab w:val="center" w:pos="4678"/>
        </w:tabs>
        <w:spacing w:line="360" w:lineRule="auto"/>
        <w:rPr>
          <w:sz w:val="28"/>
          <w:szCs w:val="28"/>
        </w:rPr>
      </w:pPr>
      <w:r w:rsidRPr="0022459B">
        <w:rPr>
          <w:sz w:val="28"/>
          <w:szCs w:val="28"/>
        </w:rPr>
        <w:tab/>
      </w:r>
      <w:r w:rsidRPr="0022459B">
        <w:rPr>
          <w:sz w:val="28"/>
          <w:szCs w:val="28"/>
        </w:rPr>
        <w:tab/>
      </w:r>
      <w:r w:rsidR="00122BFC" w:rsidRPr="0022459B">
        <w:rPr>
          <w:sz w:val="28"/>
          <w:szCs w:val="28"/>
        </w:rPr>
        <w:t xml:space="preserve">                                               </w:t>
      </w:r>
      <w:r w:rsidR="00D84692" w:rsidRPr="0022459B">
        <w:rPr>
          <w:sz w:val="28"/>
          <w:szCs w:val="28"/>
        </w:rPr>
        <w:t xml:space="preserve">          </w:t>
      </w:r>
      <w:r w:rsidR="00122BFC" w:rsidRPr="0022459B">
        <w:rPr>
          <w:sz w:val="28"/>
          <w:szCs w:val="28"/>
        </w:rPr>
        <w:t xml:space="preserve">  160 гус. (35%)          406тыс.р.</w:t>
      </w:r>
    </w:p>
    <w:p w:rsidR="00122BFC" w:rsidRPr="0022459B" w:rsidRDefault="00122BFC" w:rsidP="0022459B">
      <w:pPr>
        <w:spacing w:line="360" w:lineRule="auto"/>
        <w:jc w:val="center"/>
        <w:rPr>
          <w:sz w:val="28"/>
          <w:szCs w:val="28"/>
        </w:rPr>
      </w:pPr>
    </w:p>
    <w:p w:rsidR="00122BFC" w:rsidRPr="0022459B" w:rsidRDefault="00122BFC" w:rsidP="0022459B">
      <w:pPr>
        <w:spacing w:line="360" w:lineRule="auto"/>
        <w:jc w:val="center"/>
        <w:rPr>
          <w:sz w:val="28"/>
          <w:szCs w:val="28"/>
        </w:rPr>
      </w:pPr>
      <w:r w:rsidRPr="0022459B">
        <w:rPr>
          <w:sz w:val="28"/>
          <w:szCs w:val="28"/>
        </w:rPr>
        <w:t xml:space="preserve">                                                 170 гус. (15%)          437тыс.р.</w:t>
      </w:r>
    </w:p>
    <w:p w:rsidR="00122BFC" w:rsidRPr="0022459B" w:rsidRDefault="00122BFC" w:rsidP="0022459B">
      <w:pPr>
        <w:spacing w:line="360" w:lineRule="auto"/>
        <w:jc w:val="center"/>
        <w:rPr>
          <w:sz w:val="28"/>
          <w:szCs w:val="28"/>
        </w:rPr>
      </w:pPr>
    </w:p>
    <w:p w:rsidR="00122BFC" w:rsidRPr="0022459B" w:rsidRDefault="00122BFC" w:rsidP="0022459B">
      <w:pPr>
        <w:spacing w:line="360" w:lineRule="auto"/>
        <w:jc w:val="center"/>
        <w:rPr>
          <w:sz w:val="28"/>
          <w:szCs w:val="28"/>
        </w:rPr>
      </w:pPr>
      <w:r w:rsidRPr="0022459B">
        <w:rPr>
          <w:sz w:val="28"/>
          <w:szCs w:val="28"/>
        </w:rPr>
        <w:t xml:space="preserve">                                                180 гус. (10%)         468тыс.р.</w:t>
      </w:r>
    </w:p>
    <w:p w:rsidR="00122BFC" w:rsidRPr="0022459B" w:rsidRDefault="00122BFC" w:rsidP="0022459B">
      <w:pPr>
        <w:spacing w:line="360" w:lineRule="auto"/>
        <w:jc w:val="center"/>
        <w:rPr>
          <w:sz w:val="28"/>
          <w:szCs w:val="28"/>
        </w:rPr>
      </w:pPr>
    </w:p>
    <w:p w:rsidR="00122BFC" w:rsidRPr="0022459B" w:rsidRDefault="00D84692" w:rsidP="0022459B">
      <w:pPr>
        <w:spacing w:line="360" w:lineRule="auto"/>
        <w:rPr>
          <w:sz w:val="28"/>
          <w:szCs w:val="28"/>
        </w:rPr>
      </w:pPr>
      <w:r w:rsidRPr="0022459B">
        <w:rPr>
          <w:sz w:val="28"/>
          <w:szCs w:val="28"/>
        </w:rPr>
        <w:t xml:space="preserve">                                                  ДЕРЕВО РЕШЕНИЙ К ПРИМЕРУ</w:t>
      </w:r>
    </w:p>
    <w:tbl>
      <w:tblPr>
        <w:tblpPr w:leftFromText="180" w:rightFromText="180" w:vertAnchor="text" w:tblpX="246" w:tblpY="871"/>
        <w:tblW w:w="8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365"/>
        <w:gridCol w:w="1437"/>
        <w:gridCol w:w="1443"/>
        <w:gridCol w:w="1440"/>
        <w:gridCol w:w="1440"/>
        <w:gridCol w:w="1515"/>
      </w:tblGrid>
      <w:tr w:rsidR="00043982" w:rsidRPr="0022459B">
        <w:trPr>
          <w:trHeight w:val="180"/>
        </w:trPr>
        <w:tc>
          <w:tcPr>
            <w:tcW w:w="1365" w:type="dxa"/>
            <w:vMerge w:val="restart"/>
          </w:tcPr>
          <w:p w:rsidR="00043982" w:rsidRPr="0022459B" w:rsidRDefault="00CB1E14" w:rsidP="0022459B">
            <w:pPr>
              <w:spacing w:line="360" w:lineRule="auto"/>
              <w:jc w:val="center"/>
            </w:pPr>
            <w:r w:rsidRPr="0022459B">
              <w:t>Запас</w:t>
            </w:r>
          </w:p>
        </w:tc>
        <w:tc>
          <w:tcPr>
            <w:tcW w:w="5760" w:type="dxa"/>
            <w:gridSpan w:val="4"/>
          </w:tcPr>
          <w:p w:rsidR="00043982" w:rsidRPr="0022459B" w:rsidRDefault="00CB1E14" w:rsidP="0022459B">
            <w:pPr>
              <w:spacing w:line="360" w:lineRule="auto"/>
              <w:jc w:val="center"/>
            </w:pPr>
            <w:r w:rsidRPr="0022459B">
              <w:t>Спрос, руб.</w:t>
            </w:r>
          </w:p>
        </w:tc>
        <w:tc>
          <w:tcPr>
            <w:tcW w:w="1515" w:type="dxa"/>
            <w:vMerge w:val="restart"/>
          </w:tcPr>
          <w:p w:rsidR="00043982" w:rsidRPr="0022459B" w:rsidRDefault="00CB1E14" w:rsidP="0022459B">
            <w:pPr>
              <w:spacing w:line="360" w:lineRule="auto"/>
              <w:jc w:val="center"/>
            </w:pPr>
            <w:r w:rsidRPr="0022459B">
              <w:rPr>
                <w:lang w:val="en-US"/>
              </w:rPr>
              <w:t>EMV</w:t>
            </w:r>
            <w:r w:rsidRPr="0022459B">
              <w:t>, руб</w:t>
            </w:r>
          </w:p>
        </w:tc>
      </w:tr>
      <w:tr w:rsidR="00043982" w:rsidRPr="0022459B">
        <w:trPr>
          <w:trHeight w:val="345"/>
        </w:trPr>
        <w:tc>
          <w:tcPr>
            <w:tcW w:w="1365" w:type="dxa"/>
            <w:vMerge/>
          </w:tcPr>
          <w:p w:rsidR="00043982" w:rsidRPr="0022459B" w:rsidRDefault="00043982" w:rsidP="0022459B">
            <w:pPr>
              <w:spacing w:line="360" w:lineRule="auto"/>
              <w:jc w:val="center"/>
            </w:pPr>
          </w:p>
        </w:tc>
        <w:tc>
          <w:tcPr>
            <w:tcW w:w="1437" w:type="dxa"/>
          </w:tcPr>
          <w:p w:rsidR="00043982" w:rsidRPr="0022459B" w:rsidRDefault="00CB1E14" w:rsidP="0022459B">
            <w:pPr>
              <w:spacing w:line="360" w:lineRule="auto"/>
              <w:jc w:val="center"/>
            </w:pPr>
            <w:r w:rsidRPr="0022459B">
              <w:t>150 гусениц</w:t>
            </w:r>
          </w:p>
        </w:tc>
        <w:tc>
          <w:tcPr>
            <w:tcW w:w="1443" w:type="dxa"/>
          </w:tcPr>
          <w:p w:rsidR="00043982" w:rsidRPr="0022459B" w:rsidRDefault="00CB1E14" w:rsidP="0022459B">
            <w:pPr>
              <w:spacing w:line="360" w:lineRule="auto"/>
              <w:jc w:val="center"/>
            </w:pPr>
            <w:r w:rsidRPr="0022459B">
              <w:t>160</w:t>
            </w:r>
          </w:p>
          <w:p w:rsidR="00CB1E14" w:rsidRPr="0022459B" w:rsidRDefault="00CB1E14" w:rsidP="0022459B">
            <w:pPr>
              <w:spacing w:line="360" w:lineRule="auto"/>
              <w:jc w:val="center"/>
            </w:pPr>
            <w:r w:rsidRPr="0022459B">
              <w:t>гусениц</w:t>
            </w:r>
          </w:p>
        </w:tc>
        <w:tc>
          <w:tcPr>
            <w:tcW w:w="1440" w:type="dxa"/>
          </w:tcPr>
          <w:p w:rsidR="00CB1E14" w:rsidRPr="0022459B" w:rsidRDefault="00CB1E14" w:rsidP="0022459B">
            <w:pPr>
              <w:spacing w:line="360" w:lineRule="auto"/>
              <w:jc w:val="center"/>
            </w:pPr>
            <w:r w:rsidRPr="0022459B">
              <w:t>170 гусениц</w:t>
            </w:r>
          </w:p>
        </w:tc>
        <w:tc>
          <w:tcPr>
            <w:tcW w:w="1440" w:type="dxa"/>
          </w:tcPr>
          <w:p w:rsidR="00043982" w:rsidRPr="0022459B" w:rsidRDefault="00CB1E14" w:rsidP="0022459B">
            <w:pPr>
              <w:spacing w:line="360" w:lineRule="auto"/>
              <w:jc w:val="center"/>
            </w:pPr>
            <w:r w:rsidRPr="0022459B">
              <w:t>180 гусениц</w:t>
            </w:r>
          </w:p>
        </w:tc>
        <w:tc>
          <w:tcPr>
            <w:tcW w:w="1515" w:type="dxa"/>
            <w:vMerge/>
          </w:tcPr>
          <w:p w:rsidR="00043982" w:rsidRPr="0022459B" w:rsidRDefault="00043982" w:rsidP="0022459B">
            <w:pPr>
              <w:spacing w:line="360" w:lineRule="auto"/>
              <w:jc w:val="center"/>
            </w:pPr>
          </w:p>
        </w:tc>
      </w:tr>
      <w:tr w:rsidR="00043982" w:rsidRPr="0022459B">
        <w:trPr>
          <w:trHeight w:val="1282"/>
        </w:trPr>
        <w:tc>
          <w:tcPr>
            <w:tcW w:w="1365" w:type="dxa"/>
          </w:tcPr>
          <w:p w:rsidR="00043982" w:rsidRPr="0022459B" w:rsidRDefault="00CB1E14" w:rsidP="0022459B">
            <w:pPr>
              <w:spacing w:line="360" w:lineRule="auto"/>
              <w:jc w:val="center"/>
            </w:pPr>
            <w:r w:rsidRPr="0022459B">
              <w:t>150 гус</w:t>
            </w:r>
          </w:p>
          <w:p w:rsidR="00CB1E14" w:rsidRPr="0022459B" w:rsidRDefault="00CB1E14" w:rsidP="0022459B">
            <w:pPr>
              <w:spacing w:line="360" w:lineRule="auto"/>
              <w:jc w:val="center"/>
            </w:pPr>
            <w:r w:rsidRPr="0022459B">
              <w:t>160 гус</w:t>
            </w:r>
          </w:p>
          <w:p w:rsidR="00CB1E14" w:rsidRPr="0022459B" w:rsidRDefault="00CB1E14" w:rsidP="0022459B">
            <w:pPr>
              <w:spacing w:line="360" w:lineRule="auto"/>
              <w:jc w:val="center"/>
            </w:pPr>
            <w:r w:rsidRPr="0022459B">
              <w:t>170 гус</w:t>
            </w:r>
          </w:p>
          <w:p w:rsidR="00CB1E14" w:rsidRPr="0022459B" w:rsidRDefault="00CB1E14" w:rsidP="0022459B">
            <w:pPr>
              <w:spacing w:line="360" w:lineRule="auto"/>
              <w:jc w:val="center"/>
              <w:rPr>
                <w:lang w:val="en-US"/>
              </w:rPr>
            </w:pPr>
            <w:r w:rsidRPr="0022459B">
              <w:t>180 гус</w:t>
            </w:r>
          </w:p>
          <w:p w:rsidR="001A4DC7" w:rsidRPr="0022459B" w:rsidRDefault="001A4DC7" w:rsidP="0022459B">
            <w:pPr>
              <w:spacing w:line="360" w:lineRule="auto"/>
              <w:jc w:val="center"/>
            </w:pPr>
            <w:r w:rsidRPr="0022459B">
              <w:t>Вероятность</w:t>
            </w:r>
          </w:p>
        </w:tc>
        <w:tc>
          <w:tcPr>
            <w:tcW w:w="1437" w:type="dxa"/>
          </w:tcPr>
          <w:p w:rsidR="00043982" w:rsidRPr="0022459B" w:rsidRDefault="00CB1E14" w:rsidP="0022459B">
            <w:pPr>
              <w:spacing w:line="360" w:lineRule="auto"/>
              <w:jc w:val="center"/>
            </w:pPr>
            <w:r w:rsidRPr="0022459B">
              <w:rPr>
                <w:b/>
              </w:rPr>
              <w:t>390</w:t>
            </w:r>
            <w:r w:rsidRPr="0022459B">
              <w:t xml:space="preserve"> тыс</w:t>
            </w:r>
          </w:p>
          <w:p w:rsidR="00CB1E14" w:rsidRPr="0022459B" w:rsidRDefault="00CB1E14" w:rsidP="0022459B">
            <w:pPr>
              <w:spacing w:line="360" w:lineRule="auto"/>
              <w:jc w:val="center"/>
            </w:pPr>
            <w:r w:rsidRPr="0022459B">
              <w:t>385 тыс</w:t>
            </w:r>
          </w:p>
          <w:p w:rsidR="00CB1E14" w:rsidRPr="0022459B" w:rsidRDefault="00CB1E14" w:rsidP="0022459B">
            <w:pPr>
              <w:spacing w:line="360" w:lineRule="auto"/>
              <w:jc w:val="center"/>
            </w:pPr>
            <w:r w:rsidRPr="0022459B">
              <w:t>380 тыс</w:t>
            </w:r>
          </w:p>
          <w:p w:rsidR="00CB1E14" w:rsidRPr="0022459B" w:rsidRDefault="00CB1E14" w:rsidP="0022459B">
            <w:pPr>
              <w:spacing w:line="360" w:lineRule="auto"/>
              <w:jc w:val="center"/>
            </w:pPr>
            <w:r w:rsidRPr="0022459B">
              <w:t>375 тыс</w:t>
            </w:r>
          </w:p>
          <w:p w:rsidR="001A4DC7" w:rsidRPr="0022459B" w:rsidRDefault="001A4DC7" w:rsidP="0022459B">
            <w:pPr>
              <w:spacing w:line="360" w:lineRule="auto"/>
              <w:jc w:val="center"/>
            </w:pPr>
            <w:r w:rsidRPr="0022459B">
              <w:t>0,4</w:t>
            </w:r>
          </w:p>
        </w:tc>
        <w:tc>
          <w:tcPr>
            <w:tcW w:w="1443" w:type="dxa"/>
          </w:tcPr>
          <w:p w:rsidR="00043982" w:rsidRPr="0022459B" w:rsidRDefault="00CB1E14" w:rsidP="0022459B">
            <w:pPr>
              <w:spacing w:line="360" w:lineRule="auto"/>
              <w:jc w:val="center"/>
            </w:pPr>
            <w:r w:rsidRPr="0022459B">
              <w:t>390 тыс</w:t>
            </w:r>
          </w:p>
          <w:p w:rsidR="00CB1E14" w:rsidRPr="0022459B" w:rsidRDefault="00CB1E14" w:rsidP="0022459B">
            <w:pPr>
              <w:spacing w:line="360" w:lineRule="auto"/>
              <w:jc w:val="center"/>
            </w:pPr>
            <w:r w:rsidRPr="0022459B">
              <w:rPr>
                <w:b/>
              </w:rPr>
              <w:t>416</w:t>
            </w:r>
            <w:r w:rsidRPr="0022459B">
              <w:t xml:space="preserve"> тыс</w:t>
            </w:r>
          </w:p>
          <w:p w:rsidR="00CB1E14" w:rsidRPr="0022459B" w:rsidRDefault="00CB1E14" w:rsidP="0022459B">
            <w:pPr>
              <w:spacing w:line="360" w:lineRule="auto"/>
              <w:jc w:val="center"/>
            </w:pPr>
            <w:r w:rsidRPr="0022459B">
              <w:t>411 тыс</w:t>
            </w:r>
          </w:p>
          <w:p w:rsidR="00CB1E14" w:rsidRPr="0022459B" w:rsidRDefault="00CB1E14" w:rsidP="0022459B">
            <w:pPr>
              <w:spacing w:line="360" w:lineRule="auto"/>
              <w:jc w:val="center"/>
            </w:pPr>
            <w:r w:rsidRPr="0022459B">
              <w:t>406 тыс</w:t>
            </w:r>
          </w:p>
          <w:p w:rsidR="001A4DC7" w:rsidRPr="0022459B" w:rsidRDefault="001A4DC7" w:rsidP="0022459B">
            <w:pPr>
              <w:spacing w:line="360" w:lineRule="auto"/>
              <w:jc w:val="center"/>
            </w:pPr>
            <w:r w:rsidRPr="0022459B">
              <w:t>0,35</w:t>
            </w:r>
          </w:p>
        </w:tc>
        <w:tc>
          <w:tcPr>
            <w:tcW w:w="1440" w:type="dxa"/>
          </w:tcPr>
          <w:p w:rsidR="00043982" w:rsidRPr="0022459B" w:rsidRDefault="00CB1E14" w:rsidP="0022459B">
            <w:pPr>
              <w:spacing w:line="360" w:lineRule="auto"/>
              <w:jc w:val="center"/>
            </w:pPr>
            <w:r w:rsidRPr="0022459B">
              <w:t>390 тыс</w:t>
            </w:r>
          </w:p>
          <w:p w:rsidR="00CB1E14" w:rsidRPr="0022459B" w:rsidRDefault="00CB1E14" w:rsidP="0022459B">
            <w:pPr>
              <w:spacing w:line="360" w:lineRule="auto"/>
              <w:jc w:val="center"/>
            </w:pPr>
            <w:r w:rsidRPr="0022459B">
              <w:t>416 тыс</w:t>
            </w:r>
          </w:p>
          <w:p w:rsidR="00CB1E14" w:rsidRPr="0022459B" w:rsidRDefault="00CB1E14" w:rsidP="0022459B">
            <w:pPr>
              <w:spacing w:line="360" w:lineRule="auto"/>
              <w:jc w:val="center"/>
            </w:pPr>
            <w:r w:rsidRPr="0022459B">
              <w:rPr>
                <w:b/>
              </w:rPr>
              <w:t>442</w:t>
            </w:r>
            <w:r w:rsidRPr="0022459B">
              <w:t xml:space="preserve"> тыс</w:t>
            </w:r>
          </w:p>
          <w:p w:rsidR="00CB1E14" w:rsidRPr="0022459B" w:rsidRDefault="00CB1E14" w:rsidP="0022459B">
            <w:pPr>
              <w:spacing w:line="360" w:lineRule="auto"/>
              <w:jc w:val="center"/>
            </w:pPr>
            <w:r w:rsidRPr="0022459B">
              <w:t>437тыс</w:t>
            </w:r>
          </w:p>
          <w:p w:rsidR="001A4DC7" w:rsidRPr="0022459B" w:rsidRDefault="001A4DC7" w:rsidP="0022459B">
            <w:pPr>
              <w:spacing w:line="360" w:lineRule="auto"/>
              <w:jc w:val="center"/>
            </w:pPr>
            <w:r w:rsidRPr="0022459B">
              <w:t>0,15</w:t>
            </w:r>
          </w:p>
        </w:tc>
        <w:tc>
          <w:tcPr>
            <w:tcW w:w="1440" w:type="dxa"/>
          </w:tcPr>
          <w:p w:rsidR="00043982" w:rsidRPr="0022459B" w:rsidRDefault="00CB1E14" w:rsidP="0022459B">
            <w:pPr>
              <w:spacing w:line="360" w:lineRule="auto"/>
              <w:jc w:val="center"/>
            </w:pPr>
            <w:r w:rsidRPr="0022459B">
              <w:t>390 тыс</w:t>
            </w:r>
          </w:p>
          <w:p w:rsidR="00CB1E14" w:rsidRPr="0022459B" w:rsidRDefault="00CB1E14" w:rsidP="0022459B">
            <w:pPr>
              <w:spacing w:line="360" w:lineRule="auto"/>
              <w:jc w:val="center"/>
            </w:pPr>
            <w:r w:rsidRPr="0022459B">
              <w:t>416 тыс</w:t>
            </w:r>
          </w:p>
          <w:p w:rsidR="00CB1E14" w:rsidRPr="0022459B" w:rsidRDefault="00CB1E14" w:rsidP="0022459B">
            <w:pPr>
              <w:spacing w:line="360" w:lineRule="auto"/>
              <w:jc w:val="center"/>
            </w:pPr>
            <w:r w:rsidRPr="0022459B">
              <w:t>442 тыс</w:t>
            </w:r>
          </w:p>
          <w:p w:rsidR="00CB1E14" w:rsidRPr="0022459B" w:rsidRDefault="00CB1E14" w:rsidP="0022459B">
            <w:pPr>
              <w:spacing w:line="360" w:lineRule="auto"/>
              <w:jc w:val="center"/>
            </w:pPr>
            <w:r w:rsidRPr="0022459B">
              <w:rPr>
                <w:b/>
              </w:rPr>
              <w:t>468</w:t>
            </w:r>
            <w:r w:rsidRPr="0022459B">
              <w:t xml:space="preserve"> тыс</w:t>
            </w:r>
          </w:p>
          <w:p w:rsidR="001A4DC7" w:rsidRPr="0022459B" w:rsidRDefault="001A4DC7" w:rsidP="0022459B">
            <w:pPr>
              <w:spacing w:line="360" w:lineRule="auto"/>
              <w:jc w:val="center"/>
            </w:pPr>
            <w:r w:rsidRPr="0022459B">
              <w:t>0,10</w:t>
            </w:r>
          </w:p>
        </w:tc>
        <w:tc>
          <w:tcPr>
            <w:tcW w:w="1515" w:type="dxa"/>
          </w:tcPr>
          <w:p w:rsidR="00043982" w:rsidRPr="0022459B" w:rsidRDefault="00CB1E14" w:rsidP="0022459B">
            <w:pPr>
              <w:spacing w:line="360" w:lineRule="auto"/>
              <w:jc w:val="center"/>
            </w:pPr>
            <w:r w:rsidRPr="0022459B">
              <w:t>390 тыс</w:t>
            </w:r>
          </w:p>
          <w:p w:rsidR="00CB1E14" w:rsidRPr="0022459B" w:rsidRDefault="00CB1E14" w:rsidP="0022459B">
            <w:pPr>
              <w:spacing w:line="360" w:lineRule="auto"/>
              <w:jc w:val="center"/>
            </w:pPr>
            <w:r w:rsidRPr="0022459B">
              <w:t>403,6 тыс</w:t>
            </w:r>
          </w:p>
          <w:p w:rsidR="00CB1E14" w:rsidRPr="0022459B" w:rsidRDefault="00CB1E14" w:rsidP="0022459B">
            <w:pPr>
              <w:spacing w:line="360" w:lineRule="auto"/>
              <w:jc w:val="center"/>
            </w:pPr>
            <w:r w:rsidRPr="0022459B">
              <w:rPr>
                <w:b/>
              </w:rPr>
              <w:t>406,35</w:t>
            </w:r>
            <w:r w:rsidRPr="0022459B">
              <w:t xml:space="preserve"> тыс</w:t>
            </w:r>
          </w:p>
          <w:p w:rsidR="00CB1E14" w:rsidRPr="0022459B" w:rsidRDefault="00CB1E14" w:rsidP="0022459B">
            <w:pPr>
              <w:spacing w:line="360" w:lineRule="auto"/>
              <w:jc w:val="center"/>
            </w:pPr>
            <w:r w:rsidRPr="0022459B">
              <w:t>404,45 тыс</w:t>
            </w:r>
          </w:p>
          <w:p w:rsidR="00CB1E14" w:rsidRPr="0022459B" w:rsidRDefault="00CB1E14" w:rsidP="0022459B">
            <w:pPr>
              <w:spacing w:line="360" w:lineRule="auto"/>
              <w:jc w:val="center"/>
            </w:pPr>
          </w:p>
        </w:tc>
      </w:tr>
    </w:tbl>
    <w:p w:rsidR="001A4DC7" w:rsidRPr="0022459B" w:rsidRDefault="001A4DC7" w:rsidP="0022459B">
      <w:pPr>
        <w:spacing w:line="360" w:lineRule="auto"/>
        <w:ind w:firstLine="720"/>
        <w:jc w:val="center"/>
        <w:rPr>
          <w:sz w:val="28"/>
          <w:szCs w:val="28"/>
        </w:rPr>
      </w:pPr>
    </w:p>
    <w:p w:rsidR="001A4DC7" w:rsidRPr="0022459B" w:rsidRDefault="001A4DC7" w:rsidP="0022459B">
      <w:pPr>
        <w:spacing w:line="360" w:lineRule="auto"/>
        <w:ind w:firstLine="720"/>
        <w:jc w:val="center"/>
        <w:rPr>
          <w:sz w:val="28"/>
          <w:szCs w:val="28"/>
        </w:rPr>
      </w:pPr>
    </w:p>
    <w:p w:rsidR="001A4DC7" w:rsidRPr="0022459B" w:rsidRDefault="001A4DC7" w:rsidP="0022459B">
      <w:pPr>
        <w:spacing w:line="360" w:lineRule="auto"/>
        <w:ind w:firstLine="720"/>
        <w:jc w:val="center"/>
        <w:rPr>
          <w:sz w:val="28"/>
          <w:szCs w:val="28"/>
        </w:rPr>
      </w:pPr>
    </w:p>
    <w:p w:rsidR="001A4DC7" w:rsidRPr="0022459B" w:rsidRDefault="001A4DC7" w:rsidP="0022459B">
      <w:pPr>
        <w:spacing w:line="360" w:lineRule="auto"/>
        <w:ind w:firstLine="720"/>
        <w:jc w:val="center"/>
        <w:rPr>
          <w:sz w:val="28"/>
          <w:szCs w:val="28"/>
        </w:rPr>
      </w:pPr>
    </w:p>
    <w:p w:rsidR="001A4DC7" w:rsidRPr="0022459B" w:rsidRDefault="001A4DC7" w:rsidP="0022459B">
      <w:pPr>
        <w:spacing w:line="360" w:lineRule="auto"/>
        <w:ind w:firstLine="720"/>
        <w:jc w:val="center"/>
        <w:rPr>
          <w:sz w:val="28"/>
          <w:szCs w:val="28"/>
        </w:rPr>
      </w:pPr>
    </w:p>
    <w:p w:rsidR="001A4DC7" w:rsidRPr="0022459B" w:rsidRDefault="001A4DC7" w:rsidP="0022459B">
      <w:pPr>
        <w:spacing w:line="360" w:lineRule="auto"/>
        <w:ind w:firstLine="720"/>
        <w:jc w:val="center"/>
        <w:rPr>
          <w:sz w:val="28"/>
          <w:szCs w:val="28"/>
        </w:rPr>
      </w:pPr>
    </w:p>
    <w:p w:rsidR="0022459B" w:rsidRDefault="0022459B" w:rsidP="0022459B">
      <w:pPr>
        <w:spacing w:line="360" w:lineRule="auto"/>
        <w:ind w:firstLine="720"/>
        <w:jc w:val="center"/>
        <w:rPr>
          <w:sz w:val="28"/>
          <w:szCs w:val="28"/>
        </w:rPr>
      </w:pPr>
    </w:p>
    <w:p w:rsidR="0022459B" w:rsidRDefault="0022459B" w:rsidP="0022459B">
      <w:pPr>
        <w:spacing w:line="360" w:lineRule="auto"/>
        <w:ind w:firstLine="720"/>
        <w:jc w:val="center"/>
        <w:rPr>
          <w:sz w:val="28"/>
          <w:szCs w:val="28"/>
        </w:rPr>
      </w:pPr>
    </w:p>
    <w:p w:rsidR="001A4DC7" w:rsidRPr="0022459B" w:rsidRDefault="00D84692" w:rsidP="0022459B">
      <w:pPr>
        <w:spacing w:line="360" w:lineRule="auto"/>
        <w:ind w:firstLine="720"/>
        <w:jc w:val="center"/>
        <w:rPr>
          <w:sz w:val="28"/>
          <w:szCs w:val="28"/>
        </w:rPr>
      </w:pPr>
      <w:r w:rsidRPr="0022459B">
        <w:rPr>
          <w:sz w:val="28"/>
          <w:szCs w:val="28"/>
        </w:rPr>
        <w:t>ТАБЛИЦА К ПРИМЕРУ</w:t>
      </w:r>
    </w:p>
    <w:p w:rsidR="001A4DC7" w:rsidRPr="0022459B" w:rsidRDefault="001A4DC7" w:rsidP="0022459B">
      <w:pPr>
        <w:spacing w:line="360" w:lineRule="auto"/>
        <w:ind w:firstLine="720"/>
        <w:rPr>
          <w:sz w:val="28"/>
          <w:szCs w:val="28"/>
        </w:rPr>
      </w:pPr>
      <w:r w:rsidRPr="0022459B">
        <w:rPr>
          <w:sz w:val="28"/>
          <w:szCs w:val="28"/>
        </w:rPr>
        <w:t>Решение:</w:t>
      </w:r>
    </w:p>
    <w:p w:rsidR="0022459B" w:rsidRDefault="0022459B" w:rsidP="0022459B">
      <w:pPr>
        <w:spacing w:line="360" w:lineRule="auto"/>
        <w:ind w:firstLine="720"/>
        <w:rPr>
          <w:sz w:val="28"/>
          <w:szCs w:val="28"/>
          <w:lang w:val="en-US"/>
        </w:rPr>
      </w:pPr>
    </w:p>
    <w:p w:rsidR="001A4DC7" w:rsidRPr="0022459B" w:rsidRDefault="001A4DC7" w:rsidP="0022459B">
      <w:pPr>
        <w:spacing w:line="360" w:lineRule="auto"/>
        <w:ind w:firstLine="720"/>
        <w:rPr>
          <w:sz w:val="28"/>
          <w:szCs w:val="28"/>
        </w:rPr>
      </w:pPr>
      <w:r w:rsidRPr="0022459B">
        <w:rPr>
          <w:sz w:val="28"/>
          <w:szCs w:val="28"/>
          <w:lang w:val="en-US"/>
        </w:rPr>
        <w:t>EMV</w:t>
      </w:r>
      <w:r w:rsidRPr="0022459B">
        <w:rPr>
          <w:sz w:val="28"/>
          <w:szCs w:val="28"/>
        </w:rPr>
        <w:t>1=390(0,4)+390(0,35)+390(0,15)+390(0,1)=390 т.р.</w:t>
      </w:r>
    </w:p>
    <w:p w:rsidR="001A4DC7" w:rsidRPr="0022459B" w:rsidRDefault="001A4DC7" w:rsidP="0022459B">
      <w:pPr>
        <w:spacing w:line="360" w:lineRule="auto"/>
        <w:ind w:firstLine="720"/>
        <w:rPr>
          <w:sz w:val="28"/>
          <w:szCs w:val="28"/>
        </w:rPr>
      </w:pPr>
      <w:r w:rsidRPr="0022459B">
        <w:rPr>
          <w:sz w:val="28"/>
          <w:szCs w:val="28"/>
          <w:lang w:val="en-US"/>
        </w:rPr>
        <w:t>EMV</w:t>
      </w:r>
      <w:r w:rsidRPr="0022459B">
        <w:rPr>
          <w:sz w:val="28"/>
          <w:szCs w:val="28"/>
        </w:rPr>
        <w:t>2=154+145,6+62,4+41,6=403,6 т.р.</w:t>
      </w:r>
    </w:p>
    <w:p w:rsidR="001A4DC7" w:rsidRPr="0022459B" w:rsidRDefault="001A4DC7" w:rsidP="0022459B">
      <w:pPr>
        <w:spacing w:line="360" w:lineRule="auto"/>
        <w:ind w:firstLine="720"/>
        <w:rPr>
          <w:sz w:val="28"/>
          <w:szCs w:val="28"/>
        </w:rPr>
      </w:pPr>
      <w:r w:rsidRPr="0022459B">
        <w:rPr>
          <w:sz w:val="28"/>
          <w:szCs w:val="28"/>
          <w:lang w:val="en-US"/>
        </w:rPr>
        <w:t>EMV</w:t>
      </w:r>
      <w:r w:rsidRPr="0022459B">
        <w:rPr>
          <w:sz w:val="28"/>
          <w:szCs w:val="28"/>
        </w:rPr>
        <w:t>3=152+143,85+66,3+44,2=406,35 т.р.</w:t>
      </w:r>
    </w:p>
    <w:p w:rsidR="001A4DC7" w:rsidRPr="0022459B" w:rsidRDefault="001A4DC7" w:rsidP="0022459B">
      <w:pPr>
        <w:spacing w:line="360" w:lineRule="auto"/>
        <w:ind w:firstLine="720"/>
        <w:rPr>
          <w:sz w:val="28"/>
          <w:szCs w:val="28"/>
        </w:rPr>
      </w:pPr>
      <w:r w:rsidRPr="0022459B">
        <w:rPr>
          <w:sz w:val="28"/>
          <w:szCs w:val="28"/>
          <w:lang w:val="en-US"/>
        </w:rPr>
        <w:t>EMV</w:t>
      </w:r>
      <w:r w:rsidRPr="0022459B">
        <w:rPr>
          <w:sz w:val="28"/>
          <w:szCs w:val="28"/>
        </w:rPr>
        <w:t>4=150+142,1+65,55+46,8=404,45 т.р.</w:t>
      </w:r>
    </w:p>
    <w:p w:rsidR="001A4DC7" w:rsidRPr="0022459B" w:rsidRDefault="001A4DC7" w:rsidP="0022459B">
      <w:pPr>
        <w:spacing w:line="360" w:lineRule="auto"/>
        <w:ind w:firstLine="720"/>
        <w:rPr>
          <w:sz w:val="28"/>
          <w:szCs w:val="28"/>
        </w:rPr>
      </w:pPr>
      <w:r w:rsidRPr="0022459B">
        <w:rPr>
          <w:sz w:val="28"/>
          <w:szCs w:val="28"/>
          <w:lang w:val="en-US"/>
        </w:rPr>
        <w:t>EVPI</w:t>
      </w:r>
      <w:r w:rsidRPr="0022459B">
        <w:rPr>
          <w:sz w:val="28"/>
          <w:szCs w:val="28"/>
        </w:rPr>
        <w:t>=390(0,4)+</w:t>
      </w:r>
      <w:r w:rsidR="00BB70FC" w:rsidRPr="0022459B">
        <w:rPr>
          <w:sz w:val="28"/>
          <w:szCs w:val="28"/>
        </w:rPr>
        <w:t>416(0,35)+442(0,15)+468(0,1)-406,35=414,7-406,35=8,35 т.р.</w:t>
      </w:r>
    </w:p>
    <w:p w:rsidR="00BB70FC" w:rsidRPr="0022459B" w:rsidRDefault="00BB70FC" w:rsidP="0022459B">
      <w:pPr>
        <w:spacing w:line="360" w:lineRule="auto"/>
        <w:ind w:firstLine="720"/>
        <w:rPr>
          <w:sz w:val="28"/>
          <w:szCs w:val="28"/>
        </w:rPr>
      </w:pPr>
      <w:r w:rsidRPr="0022459B">
        <w:rPr>
          <w:sz w:val="28"/>
          <w:szCs w:val="28"/>
        </w:rPr>
        <w:t xml:space="preserve">Вывод: Расчет </w:t>
      </w:r>
      <w:r w:rsidRPr="0022459B">
        <w:rPr>
          <w:sz w:val="28"/>
          <w:szCs w:val="28"/>
          <w:lang w:val="en-US"/>
        </w:rPr>
        <w:t>EMV</w:t>
      </w:r>
      <w:r w:rsidRPr="0022459B">
        <w:rPr>
          <w:sz w:val="28"/>
          <w:szCs w:val="28"/>
        </w:rPr>
        <w:t xml:space="preserve"> показывает, что лучший вариант решения – запасать 170 гусениц.</w:t>
      </w:r>
    </w:p>
    <w:p w:rsidR="001A4DC7" w:rsidRPr="0022459B" w:rsidRDefault="001A4DC7" w:rsidP="0022459B">
      <w:pPr>
        <w:spacing w:line="360" w:lineRule="auto"/>
        <w:ind w:firstLine="720"/>
        <w:jc w:val="center"/>
        <w:rPr>
          <w:sz w:val="28"/>
          <w:szCs w:val="28"/>
        </w:rPr>
      </w:pPr>
    </w:p>
    <w:p w:rsidR="00D84692" w:rsidRPr="0022459B" w:rsidRDefault="00D84692" w:rsidP="0022459B">
      <w:pPr>
        <w:pStyle w:val="a3"/>
        <w:spacing w:line="360" w:lineRule="auto"/>
        <w:ind w:right="0" w:firstLine="720"/>
        <w:jc w:val="center"/>
        <w:rPr>
          <w:b/>
          <w:i/>
          <w:sz w:val="28"/>
          <w:szCs w:val="28"/>
          <w:u w:val="single"/>
        </w:rPr>
      </w:pPr>
    </w:p>
    <w:p w:rsidR="00D162D8" w:rsidRPr="0022459B" w:rsidRDefault="0022459B" w:rsidP="0022459B">
      <w:pPr>
        <w:pStyle w:val="a3"/>
        <w:spacing w:line="360" w:lineRule="auto"/>
        <w:ind w:right="0" w:firstLine="72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  <w:r w:rsidR="00D162D8" w:rsidRPr="0022459B">
        <w:rPr>
          <w:b/>
          <w:i/>
          <w:sz w:val="28"/>
          <w:szCs w:val="28"/>
          <w:u w:val="single"/>
        </w:rPr>
        <w:t>2. Практическая часть.</w:t>
      </w:r>
    </w:p>
    <w:p w:rsidR="0022459B" w:rsidRDefault="0022459B" w:rsidP="0022459B">
      <w:pPr>
        <w:autoSpaceDE w:val="0"/>
        <w:autoSpaceDN w:val="0"/>
        <w:adjustRightInd w:val="0"/>
        <w:spacing w:line="360" w:lineRule="auto"/>
        <w:ind w:firstLine="720"/>
        <w:rPr>
          <w:b/>
          <w:bCs/>
          <w:i/>
          <w:iCs/>
          <w:color w:val="000000"/>
          <w:sz w:val="28"/>
          <w:szCs w:val="28"/>
        </w:rPr>
      </w:pPr>
    </w:p>
    <w:p w:rsidR="00D84692" w:rsidRPr="0022459B" w:rsidRDefault="00D84692" w:rsidP="0022459B">
      <w:pPr>
        <w:autoSpaceDE w:val="0"/>
        <w:autoSpaceDN w:val="0"/>
        <w:adjustRightInd w:val="0"/>
        <w:spacing w:line="360" w:lineRule="auto"/>
        <w:ind w:firstLine="720"/>
        <w:rPr>
          <w:b/>
          <w:bCs/>
          <w:i/>
          <w:iCs/>
          <w:color w:val="000000"/>
          <w:sz w:val="28"/>
          <w:szCs w:val="28"/>
        </w:rPr>
      </w:pPr>
      <w:r w:rsidRPr="0022459B">
        <w:rPr>
          <w:b/>
          <w:bCs/>
          <w:i/>
          <w:iCs/>
          <w:color w:val="000000"/>
          <w:sz w:val="28"/>
          <w:szCs w:val="28"/>
        </w:rPr>
        <w:t>Задача</w:t>
      </w:r>
      <w:r w:rsidRPr="0022459B">
        <w:rPr>
          <w:i/>
          <w:iCs/>
          <w:color w:val="000000"/>
          <w:sz w:val="28"/>
          <w:szCs w:val="28"/>
        </w:rPr>
        <w:t xml:space="preserve"> 2-2</w:t>
      </w:r>
    </w:p>
    <w:p w:rsidR="00D84692" w:rsidRPr="0022459B" w:rsidRDefault="00D84692" w:rsidP="0022459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2459B">
        <w:rPr>
          <w:color w:val="000000"/>
          <w:sz w:val="28"/>
          <w:szCs w:val="28"/>
        </w:rPr>
        <w:t>Владелец магазина собирается открыть новый отдел. Если рынок будет</w:t>
      </w:r>
    </w:p>
    <w:p w:rsidR="00D84692" w:rsidRPr="0022459B" w:rsidRDefault="00D84692" w:rsidP="002245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2459B">
        <w:rPr>
          <w:color w:val="000000"/>
          <w:sz w:val="28"/>
          <w:szCs w:val="28"/>
        </w:rPr>
        <w:t>благоприятный (с вероятностью 0,35), то магазин получит прибыль 280 тыс.д.е., если неблагоприятный (с вероятностью 0,65), он понесет потери 90 тыс.д.е. Положительные результаты маркетингового исследования повышают вероятность благоприятного рынка до 0,8, а отрицательные - до 0,2. Стоимость маркетингового исследования 40 тыс.д.е. Положительные и отрицательные результаты маркетингового исследования равновероятны. По какому пути пойдет директор магазина? И стоит ли ему открывать новый отдел?</w:t>
      </w:r>
    </w:p>
    <w:p w:rsidR="00D84692" w:rsidRPr="0022459B" w:rsidRDefault="00D84692" w:rsidP="0022459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D84692" w:rsidRPr="0022459B" w:rsidSect="0022459B">
      <w:footerReference w:type="even" r:id="rId8"/>
      <w:footerReference w:type="default" r:id="rId9"/>
      <w:pgSz w:w="11906" w:h="16838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197" w:rsidRDefault="00F34197">
      <w:r>
        <w:separator/>
      </w:r>
    </w:p>
  </w:endnote>
  <w:endnote w:type="continuationSeparator" w:id="0">
    <w:p w:rsidR="00F34197" w:rsidRDefault="00F3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692" w:rsidRDefault="00D84692" w:rsidP="00D84692">
    <w:pPr>
      <w:pStyle w:val="aa"/>
      <w:framePr w:wrap="around" w:vAnchor="text" w:hAnchor="margin" w:xAlign="center" w:y="1"/>
      <w:rPr>
        <w:rStyle w:val="ac"/>
      </w:rPr>
    </w:pPr>
  </w:p>
  <w:p w:rsidR="00D84692" w:rsidRDefault="00D846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692" w:rsidRDefault="00370BE7" w:rsidP="00D84692">
    <w:pPr>
      <w:pStyle w:val="aa"/>
      <w:framePr w:wrap="around" w:vAnchor="text" w:hAnchor="margin" w:xAlign="center" w:y="1"/>
      <w:rPr>
        <w:rStyle w:val="ac"/>
      </w:rPr>
    </w:pPr>
    <w:r>
      <w:rPr>
        <w:rStyle w:val="ac"/>
        <w:noProof/>
      </w:rPr>
      <w:t>2</w:t>
    </w:r>
  </w:p>
  <w:p w:rsidR="00D84692" w:rsidRDefault="00D846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197" w:rsidRDefault="00F34197">
      <w:r>
        <w:separator/>
      </w:r>
    </w:p>
  </w:footnote>
  <w:footnote w:type="continuationSeparator" w:id="0">
    <w:p w:rsidR="00F34197" w:rsidRDefault="00F3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20A58F2"/>
    <w:multiLevelType w:val="hybridMultilevel"/>
    <w:tmpl w:val="F5428086"/>
    <w:lvl w:ilvl="0" w:tplc="04190007">
      <w:start w:val="1"/>
      <w:numFmt w:val="bullet"/>
      <w:lvlText w:val=""/>
      <w:lvlPicBulletId w:val="0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236465AC"/>
    <w:multiLevelType w:val="hybridMultilevel"/>
    <w:tmpl w:val="6298BD32"/>
    <w:lvl w:ilvl="0" w:tplc="04190007">
      <w:start w:val="1"/>
      <w:numFmt w:val="bullet"/>
      <w:lvlText w:val=""/>
      <w:lvlPicBulletId w:val="0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39984B91"/>
    <w:multiLevelType w:val="singleLevel"/>
    <w:tmpl w:val="7A629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53B503F6"/>
    <w:multiLevelType w:val="hybridMultilevel"/>
    <w:tmpl w:val="960E3084"/>
    <w:lvl w:ilvl="0" w:tplc="38F8CEA2">
      <w:start w:val="1"/>
      <w:numFmt w:val="decimal"/>
      <w:lvlText w:val="%1)"/>
      <w:lvlJc w:val="left"/>
      <w:pPr>
        <w:tabs>
          <w:tab w:val="num" w:pos="1147"/>
        </w:tabs>
        <w:ind w:left="1147" w:hanging="100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56D15D04"/>
    <w:multiLevelType w:val="hybridMultilevel"/>
    <w:tmpl w:val="A98AA4A2"/>
    <w:lvl w:ilvl="0" w:tplc="3B56C874">
      <w:start w:val="1"/>
      <w:numFmt w:val="decimal"/>
      <w:lvlText w:val="%1."/>
      <w:lvlJc w:val="left"/>
      <w:pPr>
        <w:tabs>
          <w:tab w:val="num" w:pos="1402"/>
        </w:tabs>
        <w:ind w:left="1402" w:hanging="12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>
    <w:nsid w:val="77276F92"/>
    <w:multiLevelType w:val="hybridMultilevel"/>
    <w:tmpl w:val="146E29FA"/>
    <w:lvl w:ilvl="0" w:tplc="04190007">
      <w:start w:val="1"/>
      <w:numFmt w:val="bullet"/>
      <w:lvlText w:val=""/>
      <w:lvlPicBulletId w:val="0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4DF"/>
    <w:rsid w:val="00043982"/>
    <w:rsid w:val="00122BFC"/>
    <w:rsid w:val="001A4DC7"/>
    <w:rsid w:val="001F3089"/>
    <w:rsid w:val="0022459B"/>
    <w:rsid w:val="00296BBE"/>
    <w:rsid w:val="0034018A"/>
    <w:rsid w:val="00370BE7"/>
    <w:rsid w:val="00701C2B"/>
    <w:rsid w:val="007E52A9"/>
    <w:rsid w:val="008B2C46"/>
    <w:rsid w:val="008C0AAB"/>
    <w:rsid w:val="00943F41"/>
    <w:rsid w:val="00BB70FC"/>
    <w:rsid w:val="00BC04DF"/>
    <w:rsid w:val="00C92B78"/>
    <w:rsid w:val="00CB1E14"/>
    <w:rsid w:val="00CD2053"/>
    <w:rsid w:val="00D162D8"/>
    <w:rsid w:val="00D358F6"/>
    <w:rsid w:val="00D84692"/>
    <w:rsid w:val="00DB537D"/>
    <w:rsid w:val="00E01CF9"/>
    <w:rsid w:val="00E8021C"/>
    <w:rsid w:val="00EE0AE4"/>
    <w:rsid w:val="00F3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BB9282C9-7C8B-4F5C-961A-2C7574C3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jc w:val="center"/>
      <w:outlineLvl w:val="0"/>
    </w:pPr>
    <w:rPr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shd w:val="clear" w:color="auto" w:fill="FFFFFF"/>
      <w:ind w:right="-1050"/>
      <w:jc w:val="right"/>
    </w:pPr>
    <w:rPr>
      <w:color w:val="000000"/>
      <w:sz w:val="23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a5">
    <w:name w:val="Body Text Indent"/>
    <w:basedOn w:val="a"/>
    <w:link w:val="a6"/>
    <w:uiPriority w:val="99"/>
    <w:rsid w:val="00701C2B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</w:style>
  <w:style w:type="paragraph" w:styleId="a7">
    <w:name w:val="Title"/>
    <w:basedOn w:val="a"/>
    <w:link w:val="a8"/>
    <w:uiPriority w:val="10"/>
    <w:qFormat/>
    <w:rsid w:val="00701C2B"/>
    <w:pPr>
      <w:ind w:left="-567" w:firstLine="993"/>
      <w:jc w:val="center"/>
    </w:pPr>
    <w:rPr>
      <w:sz w:val="28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lock Text"/>
    <w:basedOn w:val="a"/>
    <w:uiPriority w:val="99"/>
    <w:rsid w:val="00701C2B"/>
    <w:pPr>
      <w:shd w:val="clear" w:color="auto" w:fill="FFFFFF"/>
      <w:spacing w:line="360" w:lineRule="auto"/>
      <w:ind w:left="-567" w:right="610" w:firstLine="709"/>
      <w:jc w:val="both"/>
    </w:pPr>
    <w:rPr>
      <w:color w:val="000000"/>
      <w:sz w:val="28"/>
    </w:rPr>
  </w:style>
  <w:style w:type="paragraph" w:styleId="2">
    <w:name w:val="Body Text Indent 2"/>
    <w:basedOn w:val="a"/>
    <w:link w:val="20"/>
    <w:uiPriority w:val="99"/>
    <w:rsid w:val="00296BBE"/>
    <w:pPr>
      <w:shd w:val="clear" w:color="auto" w:fill="FFFFFF"/>
      <w:spacing w:line="360" w:lineRule="auto"/>
      <w:ind w:left="-567" w:firstLine="709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uiPriority w:val="99"/>
    <w:semiHidden/>
  </w:style>
  <w:style w:type="paragraph" w:styleId="aa">
    <w:name w:val="footer"/>
    <w:basedOn w:val="a"/>
    <w:link w:val="ab"/>
    <w:uiPriority w:val="99"/>
    <w:rsid w:val="00D846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</w:style>
  <w:style w:type="character" w:styleId="ac">
    <w:name w:val="page number"/>
    <w:uiPriority w:val="99"/>
    <w:rsid w:val="00D84692"/>
    <w:rPr>
      <w:rFonts w:cs="Times New Roman"/>
    </w:rPr>
  </w:style>
  <w:style w:type="paragraph" w:styleId="ad">
    <w:name w:val="header"/>
    <w:basedOn w:val="a"/>
    <w:link w:val="ae"/>
    <w:uiPriority w:val="99"/>
    <w:rsid w:val="00D846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 </Company>
  <LinksUpToDate>false</LinksUpToDate>
  <CharactersWithSpaces>14343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странгер</dc:creator>
  <cp:keywords/>
  <dc:description/>
  <cp:lastModifiedBy>admin</cp:lastModifiedBy>
  <cp:revision>2</cp:revision>
  <cp:lastPrinted>2004-11-30T02:59:00Z</cp:lastPrinted>
  <dcterms:created xsi:type="dcterms:W3CDTF">2014-03-01T06:38:00Z</dcterms:created>
  <dcterms:modified xsi:type="dcterms:W3CDTF">2014-03-01T06:38:00Z</dcterms:modified>
</cp:coreProperties>
</file>