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8F" w:rsidRDefault="004E798F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ВВЕДЕНИЕ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Курсовой проект по дисциплине "Теплогидр</w:t>
      </w:r>
      <w:r w:rsidR="00B265F9" w:rsidRPr="00505EFE">
        <w:rPr>
          <w:sz w:val="28"/>
          <w:lang w:val="ru-RU"/>
        </w:rPr>
        <w:t>авлические процессы в ядерных</w:t>
      </w:r>
      <w:r w:rsidRPr="00505EFE">
        <w:rPr>
          <w:sz w:val="28"/>
          <w:lang w:val="ru-RU"/>
        </w:rPr>
        <w:t xml:space="preserve"> энергетически</w:t>
      </w:r>
      <w:r w:rsidR="00591A42" w:rsidRPr="00505EFE">
        <w:rPr>
          <w:sz w:val="28"/>
          <w:lang w:val="ru-RU"/>
        </w:rPr>
        <w:t>х установках</w:t>
      </w:r>
      <w:r w:rsidRPr="00505EFE">
        <w:rPr>
          <w:sz w:val="28"/>
          <w:lang w:val="ru-RU"/>
        </w:rPr>
        <w:t>" выполняется после изучения теоретического курса с целью выполнения следующих основных задач:</w:t>
      </w:r>
    </w:p>
    <w:p w:rsidR="00427762" w:rsidRPr="00505EFE" w:rsidRDefault="00427762" w:rsidP="00505EFE">
      <w:pPr>
        <w:pStyle w:val="11"/>
        <w:spacing w:after="0" w:line="360" w:lineRule="auto"/>
        <w:ind w:left="0"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- закрепление и углубление знаний, полученных студентами при изучении курсов "Теория ядерных реакторов",</w:t>
      </w:r>
      <w:r w:rsidR="00505EFE" w:rsidRPr="00505EFE">
        <w:rPr>
          <w:sz w:val="28"/>
          <w:lang w:val="ru-RU"/>
        </w:rPr>
        <w:t xml:space="preserve"> </w:t>
      </w:r>
      <w:r w:rsidRPr="00505EFE">
        <w:rPr>
          <w:sz w:val="28"/>
          <w:lang w:val="ru-RU"/>
        </w:rPr>
        <w:t>"Ядерные энергетические реакторы"</w:t>
      </w:r>
      <w:r w:rsidR="00591A42" w:rsidRPr="00505EFE">
        <w:rPr>
          <w:sz w:val="28"/>
          <w:lang w:val="ru-RU"/>
        </w:rPr>
        <w:t>,"Теплогидравлические процессы в ядерных энергетических установках"</w:t>
      </w:r>
      <w:r w:rsidRPr="00505EFE">
        <w:rPr>
          <w:sz w:val="28"/>
          <w:lang w:val="ru-RU"/>
        </w:rPr>
        <w:t>;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- расширение круга знаний студентов путем изучения специальной литературы, правил устройства и безопасной эксплуатации, инструкций, справочников, научно-технических статей и др.;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- развитие творческой инициативы студентов при самостоятельном решении поставленных перед ними задач;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- развитие у студентов навыков самостоятельного систематического, технически и литературно грамотного изложения в пояснительной записке, обоснования принятых решений, методов расчета и т.п.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В ходе выполнения курсового проекта была закреплена методика теплогидравлического расчета ядерных энергетических реакторов, изложение которой приведено в данных методических указаниях.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1. Задачи теплогидравлического расчёта водоохлаждаемого реактора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lang w:val="ru-RU"/>
        </w:rPr>
        <w:t xml:space="preserve">В энергетических ядерных реакторах теплота, генерируемая в топливе при его делении, отводится циркулирующим через активную зону теплоносителем. Мощность реактора ограничена теплопередающими возможностями теплоносителя. Поэтому для достижения высокой </w:t>
      </w:r>
      <w:r w:rsidRPr="00505EFE">
        <w:rPr>
          <w:sz w:val="28"/>
          <w:szCs w:val="24"/>
          <w:lang w:val="ru-RU"/>
        </w:rPr>
        <w:t>эффективности и безопасности ядерной энергоустановки необходимо знать параметры процессов отвода теплоты на всех этапах теплопередачи от активной зоны реактора до поступления пара в турбину.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К основным типам отечественных энергетических реакторов относятся корпусные реакторы с некипящей водой типа ВВЭР, канальные водографитовые реакторы с кипящей водой типа РБМК.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Теплогидравлический расчет реакторов вместе с физическим, прочностным и экономическим служит для обоснования проекта ядерной реакторной установки, ее теплотехнической оптимизации и повышения ее теплотехнической надежности. При теплогидравлическом расчете определяют распределение расхода теплоносителя по каналам реактора, давления и паросодержания по контуру циркуляции, температуры в элементах реактора, а также параметры оборудования первого контура установки.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Для проведения поверочного теплогидравлического расчета необходимо задавать исходные данные: технологическую схему первого контура, режимные параметры, конструкционные и теплотехнические характеристики активной зоны, гидравлические характеристики элементов контура циркуляции, теплофизические свойства материалов.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На стадиях эскизного, технического и рабочего проектов теплогидравлические расчеты ведут с разной степенью детализации при номинальных параметрах, частичных нагрузках, при запуске и расхолаживании реактора, аварийных ситуациях.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Многовариантные проектные расчеты проводятся с целью выбора оптимальной конструкции реактора и назначения оптимальных режимных параметров. Они носят оценочный характер, а результаты расчетов сопоставляются с лимитирующими факторами: допустимой температурой теплоносителя, замедлителя, оболочки и сердечника твэлов. Температурный диапазон работы материалов в энергетических ядерных реакторах составляет 200...2600°С. К лимитирующим факторам относятся также запас до кризиса теплоотдачи, допустимая скорость теплоносителя и т.п.</w:t>
      </w:r>
    </w:p>
    <w:p w:rsidR="00427762" w:rsidRPr="00505EFE" w:rsidRDefault="00427762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В связи со сложностью, взаимосвязанностью физических, теплофизических, гидродинамических процессов их математические модели громоздки и исследуются численно на ЭВМ. В рамках курсового проекта по курсу "</w:t>
      </w:r>
      <w:r w:rsidR="00591A42" w:rsidRPr="00505EFE">
        <w:rPr>
          <w:sz w:val="28"/>
          <w:lang w:val="ru-RU"/>
        </w:rPr>
        <w:t xml:space="preserve"> Теплогидравлические процессы в ядерных энергетических установках</w:t>
      </w:r>
      <w:r w:rsidRPr="00505EFE">
        <w:rPr>
          <w:sz w:val="28"/>
          <w:szCs w:val="24"/>
          <w:lang w:val="ru-RU"/>
        </w:rPr>
        <w:t>" рассматриваются решения наиболее распространенных задач.</w:t>
      </w:r>
    </w:p>
    <w:p w:rsidR="005E17CF" w:rsidRPr="00505EFE" w:rsidRDefault="005E17CF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8C4236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 ТЕПЛОГИДРАВЛИЧЕСКИЙ РАСЧЕТ ТЕХНОЛОГИЧЕСКОГО КАНАЛА</w:t>
      </w:r>
    </w:p>
    <w:p w:rsidR="003C7F3A" w:rsidRPr="00505EFE" w:rsidRDefault="003C7F3A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</w:p>
    <w:p w:rsidR="00AC5A05" w:rsidRDefault="008C4236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 Расчет основных геометрических характеристик канала и активной зоны</w:t>
      </w:r>
    </w:p>
    <w:p w:rsidR="00505EFE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</w:p>
    <w:p w:rsidR="00AC5A05" w:rsidRDefault="00AC5A05" w:rsidP="00505EFE">
      <w:pPr>
        <w:pStyle w:val="11"/>
        <w:spacing w:after="0" w:line="360" w:lineRule="auto"/>
        <w:ind w:left="0" w:firstLine="709"/>
        <w:jc w:val="both"/>
        <w:rPr>
          <w:sz w:val="28"/>
          <w:lang w:val="ru-RU"/>
        </w:rPr>
      </w:pPr>
      <w:r w:rsidRPr="00505EFE">
        <w:rPr>
          <w:sz w:val="28"/>
        </w:rPr>
        <w:t>К числу основных геометрических характеристик активной зоны реактора типа РБМК относятс</w:t>
      </w:r>
      <w:r w:rsidR="008C4236" w:rsidRPr="00505EFE">
        <w:rPr>
          <w:sz w:val="28"/>
        </w:rPr>
        <w:t>я объем и диаметр активной зоны</w:t>
      </w:r>
      <w:r w:rsidRPr="00505EFE">
        <w:rPr>
          <w:sz w:val="28"/>
        </w:rPr>
        <w:t>.</w:t>
      </w:r>
      <w:r w:rsidR="00505EFE" w:rsidRPr="00505EFE">
        <w:rPr>
          <w:sz w:val="28"/>
        </w:rPr>
        <w:t xml:space="preserve"> </w:t>
      </w:r>
      <w:r w:rsidRPr="00505EFE">
        <w:rPr>
          <w:sz w:val="28"/>
        </w:rPr>
        <w:t>Площадь одной ячейки активной зоны реактора типа РБМК согласно рис</w:t>
      </w:r>
      <w:r w:rsidRPr="00505EFE">
        <w:rPr>
          <w:sz w:val="28"/>
          <w:szCs w:val="24"/>
        </w:rPr>
        <w:t>унк</w:t>
      </w:r>
      <w:r w:rsidR="008C4236" w:rsidRPr="00505EFE">
        <w:rPr>
          <w:sz w:val="28"/>
          <w:szCs w:val="24"/>
          <w:lang w:val="ru-RU"/>
        </w:rPr>
        <w:t>а</w:t>
      </w:r>
      <w:r w:rsidRPr="00505EFE">
        <w:rPr>
          <w:sz w:val="28"/>
        </w:rPr>
        <w:t xml:space="preserve"> </w:t>
      </w:r>
      <w:r w:rsidR="008C4236" w:rsidRPr="00505EFE">
        <w:rPr>
          <w:sz w:val="28"/>
          <w:lang w:val="ru-RU"/>
        </w:rPr>
        <w:t>1</w:t>
      </w:r>
      <w:r w:rsidRPr="00505EFE">
        <w:rPr>
          <w:sz w:val="28"/>
        </w:rPr>
        <w:t>.1 определяют как</w:t>
      </w:r>
      <w:r w:rsidR="008C4236" w:rsidRPr="00505EFE">
        <w:rPr>
          <w:sz w:val="28"/>
          <w:lang w:val="ru-RU"/>
        </w:rPr>
        <w:t>:</w:t>
      </w:r>
    </w:p>
    <w:p w:rsidR="00505EFE" w:rsidRPr="00505EFE" w:rsidRDefault="00505EFE" w:rsidP="00505EFE">
      <w:pPr>
        <w:pStyle w:val="11"/>
        <w:spacing w:after="0" w:line="360" w:lineRule="auto"/>
        <w:ind w:left="0"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  <w:lang w:val="ru-RU"/>
        </w:rPr>
      </w:pPr>
      <w:r w:rsidRPr="00505EFE">
        <w:rPr>
          <w:position w:val="-12"/>
          <w:sz w:val="28"/>
          <w:szCs w:val="21"/>
          <w:lang w:val="ru-RU"/>
        </w:rPr>
        <w:object w:dxaOrig="85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8.75pt" o:ole="">
            <v:imagedata r:id="rId7" o:title=""/>
          </v:shape>
          <o:OLEObject Type="Embed" ProgID="Equation.3" ShapeID="_x0000_i1025" DrawAspect="Content" ObjectID="_1458214060" r:id="rId8"/>
        </w:object>
      </w:r>
      <w:r w:rsidR="00AC5A05" w:rsidRPr="00505EFE">
        <w:rPr>
          <w:sz w:val="28"/>
          <w:szCs w:val="21"/>
          <w:lang w:val="ru-RU"/>
        </w:rPr>
        <w:t xml:space="preserve"> </w:t>
      </w:r>
      <w:r w:rsidR="00AC5A05" w:rsidRPr="00505EFE">
        <w:rPr>
          <w:sz w:val="28"/>
          <w:szCs w:val="21"/>
          <w:lang w:val="ru-RU"/>
        </w:rPr>
        <w:tab/>
      </w:r>
      <w:r w:rsidR="00AC5A05" w:rsidRPr="00505EFE">
        <w:rPr>
          <w:sz w:val="28"/>
          <w:szCs w:val="21"/>
          <w:lang w:val="ru-RU"/>
        </w:rPr>
        <w:tab/>
      </w:r>
      <w:r w:rsidR="00AC5A05" w:rsidRPr="00505EFE">
        <w:rPr>
          <w:sz w:val="28"/>
          <w:szCs w:val="21"/>
          <w:lang w:val="ru-RU"/>
        </w:rPr>
        <w:tab/>
      </w:r>
      <w:r w:rsidR="00AC5A05" w:rsidRPr="00505EFE">
        <w:rPr>
          <w:sz w:val="28"/>
          <w:szCs w:val="21"/>
          <w:lang w:val="ru-RU"/>
        </w:rPr>
        <w:tab/>
      </w:r>
      <w:r w:rsidR="00AC5A05" w:rsidRPr="00505EFE">
        <w:rPr>
          <w:sz w:val="28"/>
          <w:szCs w:val="21"/>
          <w:lang w:val="ru-RU"/>
        </w:rPr>
        <w:tab/>
      </w:r>
      <w:r w:rsidR="00AC5A05" w:rsidRPr="00505EFE">
        <w:rPr>
          <w:sz w:val="28"/>
          <w:szCs w:val="21"/>
          <w:lang w:val="ru-RU"/>
        </w:rPr>
        <w:tab/>
        <w:t>(</w:t>
      </w:r>
      <w:r w:rsidR="008C4236" w:rsidRPr="00505EFE">
        <w:rPr>
          <w:sz w:val="28"/>
          <w:szCs w:val="21"/>
          <w:lang w:val="ru-RU"/>
        </w:rPr>
        <w:t>1</w:t>
      </w:r>
      <w:r w:rsidR="00AC5A05" w:rsidRPr="00505EFE">
        <w:rPr>
          <w:sz w:val="28"/>
          <w:szCs w:val="21"/>
          <w:lang w:val="ru-RU"/>
        </w:rPr>
        <w:t>.1)</w:t>
      </w:r>
    </w:p>
    <w:p w:rsid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  <w:lang w:val="ru-RU"/>
        </w:rPr>
      </w:pPr>
    </w:p>
    <w:p w:rsidR="00AC5A05" w:rsidRPr="00505EFE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1"/>
          <w:lang w:val="ru-RU"/>
        </w:rPr>
        <w:t>где</w:t>
      </w:r>
      <w:r w:rsidR="00505EFE" w:rsidRPr="00505EFE">
        <w:rPr>
          <w:sz w:val="28"/>
          <w:szCs w:val="21"/>
          <w:lang w:val="ru-RU"/>
        </w:rPr>
        <w:t xml:space="preserve"> </w:t>
      </w:r>
      <w:r w:rsidRPr="00505EFE">
        <w:rPr>
          <w:iCs/>
          <w:sz w:val="28"/>
          <w:szCs w:val="21"/>
          <w:lang w:val="ru-RU"/>
        </w:rPr>
        <w:t xml:space="preserve">а - </w:t>
      </w:r>
      <w:r w:rsidRPr="00505EFE">
        <w:rPr>
          <w:sz w:val="28"/>
          <w:szCs w:val="21"/>
          <w:lang w:val="ru-RU"/>
        </w:rPr>
        <w:t>шаг решетки технологических каналов, м.</w:t>
      </w:r>
    </w:p>
    <w:p w:rsidR="00AC5A05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  <w:lang w:val="ru-RU"/>
        </w:rPr>
      </w:pPr>
      <w:r w:rsidRPr="00505EFE">
        <w:rPr>
          <w:sz w:val="28"/>
          <w:szCs w:val="21"/>
          <w:lang w:val="ru-RU"/>
        </w:rPr>
        <w:t xml:space="preserve">Количество ячеек в активной зоне </w:t>
      </w:r>
      <w:r w:rsidRPr="00505EFE">
        <w:rPr>
          <w:iCs/>
          <w:sz w:val="28"/>
          <w:szCs w:val="21"/>
          <w:lang w:val="en-US"/>
        </w:rPr>
        <w:t>N</w:t>
      </w:r>
      <w:r w:rsidR="008C4236" w:rsidRPr="00505EFE">
        <w:rPr>
          <w:sz w:val="28"/>
          <w:szCs w:val="21"/>
          <w:lang w:val="ru-RU"/>
        </w:rPr>
        <w:t xml:space="preserve"> определяют по формуле (1</w:t>
      </w:r>
      <w:r w:rsidRPr="00505EFE">
        <w:rPr>
          <w:sz w:val="28"/>
          <w:szCs w:val="21"/>
          <w:lang w:val="ru-RU"/>
        </w:rPr>
        <w:t>.2). Проходное сечение ТВС изображено на рис</w:t>
      </w:r>
      <w:r w:rsidRPr="00505EFE">
        <w:rPr>
          <w:sz w:val="28"/>
          <w:szCs w:val="24"/>
          <w:lang w:val="ru-RU"/>
        </w:rPr>
        <w:t>ун</w:t>
      </w:r>
      <w:r w:rsidR="008C4236" w:rsidRPr="00505EFE">
        <w:rPr>
          <w:sz w:val="28"/>
          <w:szCs w:val="24"/>
          <w:lang w:val="ru-RU"/>
        </w:rPr>
        <w:t>ке 1</w:t>
      </w:r>
      <w:r w:rsidR="00781182" w:rsidRPr="00505EFE">
        <w:rPr>
          <w:sz w:val="28"/>
          <w:szCs w:val="21"/>
          <w:lang w:val="ru-RU"/>
        </w:rPr>
        <w:t>.2</w:t>
      </w:r>
      <w:r w:rsidR="008C4236" w:rsidRPr="00505EFE">
        <w:rPr>
          <w:sz w:val="28"/>
          <w:szCs w:val="21"/>
          <w:lang w:val="ru-RU"/>
        </w:rPr>
        <w:t>.</w:t>
      </w:r>
    </w:p>
    <w:p w:rsidR="00505EFE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1"/>
          <w:lang w:val="ru-RU"/>
        </w:rPr>
      </w:pPr>
    </w:p>
    <w:p w:rsidR="00AC5A05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24"/>
          <w:sz w:val="28"/>
          <w:szCs w:val="24"/>
          <w:lang w:val="en-US"/>
        </w:rPr>
        <w:object w:dxaOrig="2900" w:dyaOrig="620">
          <v:shape id="_x0000_i1026" type="#_x0000_t75" style="width:146.25pt;height:31.5pt" o:ole="">
            <v:imagedata r:id="rId9" o:title=""/>
          </v:shape>
          <o:OLEObject Type="Embed" ProgID="Equation.3" ShapeID="_x0000_i1026" DrawAspect="Content" ObjectID="_1458214061" r:id="rId10"/>
        </w:object>
      </w:r>
      <w:r w:rsidR="008C4236" w:rsidRPr="00505EFE">
        <w:rPr>
          <w:sz w:val="28"/>
          <w:szCs w:val="24"/>
          <w:lang w:val="ru-RU"/>
        </w:rPr>
        <w:tab/>
      </w:r>
      <w:r w:rsidR="008C4236" w:rsidRPr="00505EFE">
        <w:rPr>
          <w:sz w:val="28"/>
          <w:szCs w:val="24"/>
          <w:lang w:val="ru-RU"/>
        </w:rPr>
        <w:tab/>
      </w:r>
      <w:r w:rsidR="008C4236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  <w:t>(</w:t>
      </w:r>
      <w:r w:rsidR="008C4236"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.2)</w:t>
      </w:r>
    </w:p>
    <w:p w:rsidR="00505EFE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C522D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position w:val="10"/>
          <w:sz w:val="28"/>
          <w:szCs w:val="37"/>
          <w:lang w:val="ru-RU"/>
        </w:rPr>
        <w:pict>
          <v:shape id="_x0000_i1027" type="#_x0000_t75" style="width:208.5pt;height:156pt">
            <v:imagedata r:id="rId11" o:title=""/>
          </v:shape>
        </w:pict>
      </w:r>
    </w:p>
    <w:p w:rsidR="00AC5A05" w:rsidRPr="00505EFE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1- блок графитовой кладки; 2 – осевое отверстие для ТВС; 3 – площадь ячейки.</w:t>
      </w:r>
    </w:p>
    <w:p w:rsidR="00AC5A05" w:rsidRPr="00505EFE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Рисунок </w:t>
      </w:r>
      <w:r w:rsidR="008C4236" w:rsidRPr="00505EFE">
        <w:rPr>
          <w:sz w:val="28"/>
          <w:lang w:val="ru-RU"/>
        </w:rPr>
        <w:t>1</w:t>
      </w:r>
      <w:r w:rsidRPr="00505EFE">
        <w:rPr>
          <w:sz w:val="28"/>
          <w:lang w:val="ru-RU"/>
        </w:rPr>
        <w:t>.1</w:t>
      </w:r>
      <w:r w:rsidR="008C4236" w:rsidRPr="00505EFE">
        <w:rPr>
          <w:sz w:val="28"/>
          <w:lang w:val="ru-RU"/>
        </w:rPr>
        <w:t>-</w:t>
      </w:r>
      <w:r w:rsidRPr="00505EFE">
        <w:rPr>
          <w:sz w:val="28"/>
          <w:lang w:val="ru-RU"/>
        </w:rPr>
        <w:t xml:space="preserve"> К определению площади ячейки в графитовых реакторах.</w:t>
      </w:r>
    </w:p>
    <w:p w:rsidR="00AC5A05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szCs w:val="24"/>
          <w:lang w:val="ru-RU"/>
        </w:rPr>
        <w:br w:type="page"/>
      </w:r>
      <w:r w:rsidR="00AC5A05" w:rsidRPr="00505EFE">
        <w:rPr>
          <w:sz w:val="28"/>
          <w:lang w:val="ru-RU"/>
        </w:rPr>
        <w:t>а гидравлический и тепловой периметры и соответствующие диаметры</w:t>
      </w:r>
      <w:r w:rsidR="008C4236" w:rsidRPr="00505EFE">
        <w:rPr>
          <w:sz w:val="28"/>
          <w:lang w:val="ru-RU"/>
        </w:rPr>
        <w:t>:</w:t>
      </w:r>
    </w:p>
    <w:p w:rsidR="00505EFE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16"/>
          <w:sz w:val="28"/>
          <w:szCs w:val="24"/>
          <w:lang w:val="ru-RU"/>
        </w:rPr>
        <w:object w:dxaOrig="2420" w:dyaOrig="440">
          <v:shape id="_x0000_i1028" type="#_x0000_t75" style="width:120.75pt;height:21.75pt" o:ole="">
            <v:imagedata r:id="rId12" o:title=""/>
          </v:shape>
          <o:OLEObject Type="Embed" ProgID="Equation.3" ShapeID="_x0000_i1028" DrawAspect="Content" ObjectID="_1458214062" r:id="rId13"/>
        </w:object>
      </w:r>
      <w:r w:rsidR="00781182" w:rsidRPr="00505EFE">
        <w:rPr>
          <w:sz w:val="28"/>
          <w:szCs w:val="24"/>
          <w:lang w:val="ru-RU"/>
        </w:rPr>
        <w:tab/>
      </w:r>
      <w:r w:rsidR="00937B01" w:rsidRPr="00505EFE">
        <w:rPr>
          <w:sz w:val="28"/>
          <w:szCs w:val="24"/>
          <w:lang w:val="en-US"/>
        </w:rPr>
        <w:tab/>
      </w:r>
      <w:r w:rsidR="00781182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  <w:t>(</w:t>
      </w:r>
      <w:r w:rsidR="008C4236"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.3)</w:t>
      </w: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30"/>
          <w:sz w:val="28"/>
          <w:szCs w:val="24"/>
          <w:lang w:val="ru-RU"/>
        </w:rPr>
        <w:object w:dxaOrig="1260" w:dyaOrig="680">
          <v:shape id="_x0000_i1029" type="#_x0000_t75" style="width:63pt;height:33.75pt" o:ole="">
            <v:imagedata r:id="rId14" o:title=""/>
          </v:shape>
          <o:OLEObject Type="Embed" ProgID="Equation.3" ShapeID="_x0000_i1029" DrawAspect="Content" ObjectID="_1458214063" r:id="rId15"/>
        </w:object>
      </w:r>
      <w:r w:rsidR="00AC5A05" w:rsidRPr="00505EFE">
        <w:rPr>
          <w:sz w:val="28"/>
          <w:szCs w:val="24"/>
          <w:lang w:val="ru-RU"/>
        </w:rPr>
        <w:tab/>
      </w:r>
      <w:r w:rsidR="00937B01" w:rsidRPr="00505EFE">
        <w:rPr>
          <w:sz w:val="28"/>
          <w:szCs w:val="24"/>
          <w:lang w:val="en-US"/>
        </w:rPr>
        <w:tab/>
      </w:r>
      <w:r w:rsidR="008C4236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  <w:t>(</w:t>
      </w:r>
      <w:r w:rsidR="008C4236"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.4)</w:t>
      </w: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12"/>
          <w:sz w:val="28"/>
          <w:szCs w:val="24"/>
          <w:lang w:val="ru-RU"/>
        </w:rPr>
        <w:object w:dxaOrig="1640" w:dyaOrig="360">
          <v:shape id="_x0000_i1030" type="#_x0000_t75" style="width:81.75pt;height:18pt" o:ole="">
            <v:imagedata r:id="rId16" o:title=""/>
          </v:shape>
          <o:OLEObject Type="Embed" ProgID="Equation.3" ShapeID="_x0000_i1030" DrawAspect="Content" ObjectID="_1458214064" r:id="rId17"/>
        </w:object>
      </w:r>
      <w:r w:rsidR="000A2B19" w:rsidRPr="00505EFE">
        <w:rPr>
          <w:sz w:val="28"/>
          <w:szCs w:val="24"/>
          <w:lang w:val="ru-RU"/>
        </w:rPr>
        <w:tab/>
      </w:r>
      <w:r w:rsidR="00937B01" w:rsidRPr="00505EFE">
        <w:rPr>
          <w:sz w:val="28"/>
          <w:szCs w:val="24"/>
          <w:lang w:val="en-US"/>
        </w:rPr>
        <w:tab/>
      </w:r>
      <w:r w:rsidR="000A2B19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  <w:t>(</w:t>
      </w:r>
      <w:r w:rsidR="008C4236"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.5)</w:t>
      </w:r>
    </w:p>
    <w:p w:rsidR="00AC5A05" w:rsidRPr="00505EFE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C522D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</w:rPr>
        <w:pict>
          <v:shape id="_x0000_i1031" type="#_x0000_t75" style="width:183.75pt;height:141.75pt">
            <v:imagedata r:id="rId18" o:title=""/>
          </v:shape>
        </w:pic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Рисунок </w:t>
      </w:r>
      <w:r w:rsidR="008C4236" w:rsidRPr="00505EFE">
        <w:rPr>
          <w:sz w:val="28"/>
          <w:lang w:val="ru-RU"/>
        </w:rPr>
        <w:t>1</w:t>
      </w:r>
      <w:r w:rsidRPr="00505EFE">
        <w:rPr>
          <w:sz w:val="28"/>
          <w:lang w:val="ru-RU"/>
        </w:rPr>
        <w:t>.2 - Схематический разрез канала реактора РБМК-1000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30"/>
          <w:sz w:val="28"/>
          <w:lang w:val="ru-RU"/>
        </w:rPr>
        <w:object w:dxaOrig="1520" w:dyaOrig="680">
          <v:shape id="_x0000_i1032" type="#_x0000_t75" style="width:75.75pt;height:33.75pt" o:ole="">
            <v:imagedata r:id="rId19" o:title=""/>
          </v:shape>
          <o:OLEObject Type="Embed" ProgID="Equation.3" ShapeID="_x0000_i1032" DrawAspect="Content" ObjectID="_1458214065" r:id="rId20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8C4236" w:rsidRPr="00505EFE">
        <w:rPr>
          <w:sz w:val="28"/>
          <w:lang w:val="ru-RU"/>
        </w:rPr>
        <w:tab/>
      </w:r>
      <w:r w:rsidR="00937B01" w:rsidRPr="00983428">
        <w:rPr>
          <w:sz w:val="28"/>
          <w:lang w:val="ru-RU"/>
        </w:rPr>
        <w:tab/>
      </w:r>
      <w:r w:rsidR="00937B01" w:rsidRPr="00983428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8C4236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.6)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В приведенных формулах приняты следующие обозначения:</w:t>
      </w: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10"/>
          <w:sz w:val="28"/>
          <w:lang w:val="ru-RU"/>
        </w:rPr>
        <w:object w:dxaOrig="440" w:dyaOrig="360">
          <v:shape id="_x0000_i1033" type="#_x0000_t75" style="width:21.75pt;height:18pt" o:ole="">
            <v:imagedata r:id="rId21" o:title=""/>
          </v:shape>
          <o:OLEObject Type="Embed" ProgID="Equation.3" ShapeID="_x0000_i1033" DrawAspect="Content" ObjectID="_1458214066" r:id="rId22"/>
        </w:object>
      </w:r>
      <w:r w:rsidR="00AC5A05" w:rsidRPr="00505EFE">
        <w:rPr>
          <w:sz w:val="28"/>
          <w:lang w:val="ru-RU"/>
        </w:rPr>
        <w:t>-внутренний диаметр трубы рабочего канала, м;</w:t>
      </w:r>
      <w:r w:rsidR="00505EFE" w:rsidRPr="00505EFE">
        <w:rPr>
          <w:sz w:val="28"/>
          <w:lang w:val="ru-RU"/>
        </w:rPr>
        <w:t xml:space="preserve"> </w:t>
      </w:r>
      <w:r w:rsidR="00AC5A05" w:rsidRPr="00505EFE">
        <w:rPr>
          <w:iCs/>
          <w:sz w:val="28"/>
          <w:lang w:val="ru-RU"/>
        </w:rPr>
        <w:t xml:space="preserve">п - </w:t>
      </w:r>
      <w:r w:rsidR="00AC5A05" w:rsidRPr="00505EFE">
        <w:rPr>
          <w:sz w:val="28"/>
          <w:lang w:val="ru-RU"/>
        </w:rPr>
        <w:t xml:space="preserve">число твэлов в канале; </w:t>
      </w:r>
      <w:r w:rsidR="00AC5A05" w:rsidRPr="00505EFE">
        <w:rPr>
          <w:iCs/>
          <w:sz w:val="28"/>
          <w:lang w:val="en-US"/>
        </w:rPr>
        <w:t>d</w:t>
      </w:r>
      <w:r w:rsidR="00AC5A05" w:rsidRPr="00505EFE">
        <w:rPr>
          <w:iCs/>
          <w:sz w:val="28"/>
          <w:vertAlign w:val="subscript"/>
          <w:lang w:val="ru-RU"/>
        </w:rPr>
        <w:t>2</w:t>
      </w:r>
      <w:r w:rsidR="00AC5A05" w:rsidRPr="00505EFE">
        <w:rPr>
          <w:sz w:val="28"/>
          <w:lang w:val="ru-RU"/>
        </w:rPr>
        <w:t xml:space="preserve"> - наружный диаметр оболочки твэла, м; </w:t>
      </w:r>
      <w:r w:rsidR="00AC5A05" w:rsidRPr="00505EFE">
        <w:rPr>
          <w:iCs/>
          <w:sz w:val="28"/>
          <w:lang w:val="en-US"/>
        </w:rPr>
        <w:t>d</w:t>
      </w:r>
      <w:r w:rsidR="00AC5A05" w:rsidRPr="00505EFE">
        <w:rPr>
          <w:iCs/>
          <w:sz w:val="28"/>
        </w:rPr>
        <w:t>ц</w:t>
      </w:r>
      <w:r w:rsidR="00AC5A05" w:rsidRPr="00505EFE">
        <w:rPr>
          <w:sz w:val="28"/>
          <w:lang w:val="ru-RU"/>
        </w:rPr>
        <w:t xml:space="preserve"> - диаметр центральной трубки ТВС, м.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8C4236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983428">
        <w:rPr>
          <w:sz w:val="28"/>
          <w:lang w:val="ru-RU"/>
        </w:rPr>
        <w:t>1</w:t>
      </w:r>
      <w:r w:rsidR="00505EFE">
        <w:rPr>
          <w:sz w:val="28"/>
          <w:lang w:val="ru-RU"/>
        </w:rPr>
        <w:t>.2</w:t>
      </w:r>
      <w:r w:rsidR="00AC5A05" w:rsidRPr="00505EFE">
        <w:rPr>
          <w:sz w:val="28"/>
          <w:lang w:val="ru-RU"/>
        </w:rPr>
        <w:t xml:space="preserve"> Определение координаты точки закипания</w:t>
      </w:r>
    </w:p>
    <w:p w:rsidR="002E340D" w:rsidRPr="00505EFE" w:rsidRDefault="002E340D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Определение координаты точки закипания, как и весь тепло-гидравлический расчет, выполняется для одного канала: со средней тепловой нагрузкой. При выполнении расчета канал расчленяется на участки длиной </w:t>
      </w:r>
      <w:r w:rsidRPr="00505EFE">
        <w:rPr>
          <w:iCs/>
          <w:sz w:val="28"/>
          <w:lang w:val="ru-RU"/>
        </w:rPr>
        <w:t xml:space="preserve">ДЖ. </w:t>
      </w:r>
      <w:r w:rsidRPr="00505EFE">
        <w:rPr>
          <w:sz w:val="28"/>
          <w:lang w:val="ru-RU"/>
        </w:rPr>
        <w:t>Длина участка, как правило, принимается равной расстоянию между дистанционирующими решетками - рис</w:t>
      </w:r>
      <w:r w:rsidRPr="00505EFE">
        <w:rPr>
          <w:sz w:val="28"/>
          <w:szCs w:val="24"/>
          <w:lang w:val="ru-RU"/>
        </w:rPr>
        <w:t>унок</w:t>
      </w:r>
      <w:r w:rsidRPr="00505EFE">
        <w:rPr>
          <w:sz w:val="28"/>
          <w:lang w:val="ru-RU"/>
        </w:rPr>
        <w:t xml:space="preserve"> </w:t>
      </w:r>
      <w:r w:rsidR="008C4236" w:rsidRPr="00505EFE">
        <w:rPr>
          <w:sz w:val="28"/>
          <w:lang w:val="ru-RU"/>
        </w:rPr>
        <w:t>1</w:t>
      </w:r>
      <w:r w:rsidRPr="00505EFE">
        <w:rPr>
          <w:sz w:val="28"/>
          <w:lang w:val="ru-RU"/>
        </w:rPr>
        <w:t>.3. Расчетный сечениям присваиваются числовые значения координаты</w:t>
      </w:r>
      <w:r w:rsidR="00505EFE" w:rsidRPr="00505EFE">
        <w:rPr>
          <w:sz w:val="28"/>
          <w:lang w:val="ru-RU"/>
        </w:rPr>
        <w:t xml:space="preserve"> </w:t>
      </w:r>
      <w:r w:rsidRPr="00505EFE">
        <w:rPr>
          <w:iCs/>
          <w:sz w:val="28"/>
          <w:lang w:val="ru-RU"/>
        </w:rPr>
        <w:t>2</w:t>
      </w:r>
      <w:r w:rsidR="00505EFE" w:rsidRPr="00505EFE">
        <w:rPr>
          <w:iCs/>
          <w:sz w:val="28"/>
          <w:lang w:val="ru-RU"/>
        </w:rPr>
        <w:t>.</w:t>
      </w:r>
      <w:r w:rsidRPr="00505EFE">
        <w:rPr>
          <w:iCs/>
          <w:sz w:val="28"/>
          <w:lang w:val="ru-RU"/>
        </w:rPr>
        <w:t xml:space="preserve"> </w:t>
      </w:r>
      <w:r w:rsidRPr="00505EFE">
        <w:rPr>
          <w:sz w:val="28"/>
          <w:lang w:val="ru-RU"/>
        </w:rPr>
        <w:t xml:space="preserve">При этом при расчете реактора РБМК в отличие от изложенного ранее для реактора ВВЭР в качестве координаты </w:t>
      </w:r>
      <w:r w:rsidRPr="00505EFE">
        <w:rPr>
          <w:sz w:val="28"/>
          <w:lang w:val="en-US"/>
        </w:rPr>
        <w:t>Z</w:t>
      </w:r>
      <w:r w:rsidRPr="00505EFE">
        <w:rPr>
          <w:sz w:val="28"/>
          <w:lang w:val="ru-RU"/>
        </w:rPr>
        <w:t xml:space="preserve">=0 принимают сечение на входе в канал. Вычислительный процесс по определении координаты точки закипания носит итерационный характер. Схема алгоритма этой процедуры изображена на рисунке </w:t>
      </w:r>
      <w:r w:rsidR="008C4236" w:rsidRPr="00505EFE">
        <w:rPr>
          <w:sz w:val="28"/>
          <w:lang w:val="ru-RU"/>
        </w:rPr>
        <w:t>1</w:t>
      </w:r>
      <w:r w:rsidRPr="00505EFE">
        <w:rPr>
          <w:sz w:val="28"/>
          <w:lang w:val="ru-RU"/>
        </w:rPr>
        <w:t>.4.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8C4236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.2.1 Определении координаты точки закипания</w:t>
      </w:r>
    </w:p>
    <w:p w:rsidR="00AC5A05" w:rsidRPr="00505EFE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lang w:val="ru-RU"/>
        </w:rPr>
        <w:t>При определении координаты точки закипания и в последующих расчетах необходимо располагать рядом характеристик теплофизических свойств теплоносителя. Для определения теплофизических свойств теплоносителя в технологическом канале предварительно принимают величину перепада давления в нем</w:t>
      </w:r>
      <w:r w:rsidR="00505EFE" w:rsidRPr="00505EFE">
        <w:rPr>
          <w:sz w:val="28"/>
          <w:lang w:val="ru-RU"/>
        </w:rPr>
        <w:t xml:space="preserve"> </w:t>
      </w:r>
      <w:r w:rsidRPr="00505EFE">
        <w:rPr>
          <w:iCs/>
          <w:sz w:val="28"/>
          <w:lang w:val="ru-RU"/>
        </w:rPr>
        <w:t>ДР= 0,2...</w:t>
      </w:r>
      <w:r w:rsidR="00505EFE" w:rsidRPr="00505EFE">
        <w:rPr>
          <w:iCs/>
          <w:sz w:val="28"/>
          <w:lang w:val="ru-RU"/>
        </w:rPr>
        <w:t>.</w:t>
      </w:r>
      <w:r w:rsidRPr="00505EFE">
        <w:rPr>
          <w:iCs/>
          <w:sz w:val="28"/>
          <w:lang w:val="ru-RU"/>
        </w:rPr>
        <w:t>..0,4</w:t>
      </w:r>
      <w:r w:rsidRPr="00505EFE">
        <w:rPr>
          <w:sz w:val="28"/>
          <w:lang w:val="ru-RU"/>
        </w:rPr>
        <w:t xml:space="preserve"> МПа. По известны</w:t>
      </w:r>
      <w:r w:rsidR="00133342" w:rsidRPr="00505EFE">
        <w:rPr>
          <w:sz w:val="28"/>
          <w:lang w:val="ru-RU"/>
        </w:rPr>
        <w:t>м</w:t>
      </w:r>
      <w:r w:rsidRPr="00505EFE">
        <w:rPr>
          <w:sz w:val="28"/>
          <w:lang w:val="ru-RU"/>
        </w:rPr>
        <w:t xml:space="preserve"> давлениям на входе и выходе (</w:t>
      </w:r>
      <w:r w:rsidRPr="00505EFE">
        <w:rPr>
          <w:iCs/>
          <w:sz w:val="28"/>
          <w:lang w:val="ru-RU"/>
        </w:rPr>
        <w:t>Р</w:t>
      </w:r>
      <w:r w:rsidRPr="00505EFE">
        <w:rPr>
          <w:iCs/>
          <w:sz w:val="28"/>
          <w:vertAlign w:val="subscript"/>
          <w:lang w:val="ru-RU"/>
        </w:rPr>
        <w:t>вых</w:t>
      </w:r>
      <w:r w:rsidRPr="00505EFE">
        <w:rPr>
          <w:iCs/>
          <w:sz w:val="28"/>
          <w:lang w:val="ru-RU"/>
        </w:rPr>
        <w:t xml:space="preserve"> = Р</w:t>
      </w:r>
      <w:r w:rsidRPr="00505EFE">
        <w:rPr>
          <w:iCs/>
          <w:sz w:val="28"/>
          <w:vertAlign w:val="subscript"/>
          <w:lang w:val="ru-RU"/>
        </w:rPr>
        <w:t>вх</w:t>
      </w:r>
      <w:r w:rsidRPr="00505EFE">
        <w:rPr>
          <w:iCs/>
          <w:sz w:val="28"/>
          <w:lang w:val="ru-RU"/>
        </w:rPr>
        <w:t>_- ДР</w:t>
      </w:r>
      <w:r w:rsidRPr="00505EFE">
        <w:rPr>
          <w:sz w:val="28"/>
          <w:lang w:val="ru-RU"/>
        </w:rPr>
        <w:t>) определяются соответствующие этим давлениям теплофизические характеристики воды и пара на линии насыщения. В дальнейшем расчет ведется по среднеарифметическим (между входом и выходом) величинам: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давление среды </w:t>
      </w:r>
      <w:r w:rsidR="001927AE" w:rsidRPr="00505EFE">
        <w:rPr>
          <w:position w:val="-10"/>
          <w:sz w:val="28"/>
          <w:lang w:val="ru-RU"/>
        </w:rPr>
        <w:object w:dxaOrig="240" w:dyaOrig="300">
          <v:shape id="_x0000_i1034" type="#_x0000_t75" style="width:12pt;height:15pt" o:ole="">
            <v:imagedata r:id="rId23" o:title=""/>
          </v:shape>
          <o:OLEObject Type="Embed" ProgID="Equation.3" ShapeID="_x0000_i1034" DrawAspect="Content" ObjectID="_1458214067" r:id="rId24"/>
        </w:object>
      </w:r>
      <w:r w:rsidRPr="00505EFE">
        <w:rPr>
          <w:iCs/>
          <w:sz w:val="28"/>
          <w:lang w:val="ru-RU"/>
        </w:rPr>
        <w:t xml:space="preserve">, </w:t>
      </w:r>
      <w:r w:rsidRPr="00505EFE">
        <w:rPr>
          <w:sz w:val="28"/>
          <w:lang w:val="ru-RU"/>
        </w:rPr>
        <w:t>МПа;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энтальпия воды и пара на линии насыщения </w:t>
      </w:r>
      <w:r w:rsidR="001927AE" w:rsidRPr="00505EFE">
        <w:rPr>
          <w:position w:val="-6"/>
          <w:sz w:val="28"/>
          <w:lang w:val="ru-RU"/>
        </w:rPr>
        <w:object w:dxaOrig="220" w:dyaOrig="300">
          <v:shape id="_x0000_i1035" type="#_x0000_t75" style="width:11.25pt;height:15pt" o:ole="">
            <v:imagedata r:id="rId25" o:title=""/>
          </v:shape>
          <o:OLEObject Type="Embed" ProgID="Equation.3" ShapeID="_x0000_i1035" DrawAspect="Content" ObjectID="_1458214068" r:id="rId26"/>
        </w:object>
      </w:r>
      <w:r w:rsidRPr="00505EFE">
        <w:rPr>
          <w:sz w:val="28"/>
          <w:lang w:val="ru-RU"/>
        </w:rPr>
        <w:t xml:space="preserve"> и </w:t>
      </w:r>
      <w:r w:rsidR="001927AE" w:rsidRPr="00505EFE">
        <w:rPr>
          <w:position w:val="-6"/>
          <w:sz w:val="28"/>
        </w:rPr>
        <w:object w:dxaOrig="260" w:dyaOrig="300">
          <v:shape id="_x0000_i1036" type="#_x0000_t75" style="width:12.75pt;height:15pt" o:ole="">
            <v:imagedata r:id="rId27" o:title=""/>
          </v:shape>
          <o:OLEObject Type="Embed" ProgID="Equation.3" ShapeID="_x0000_i1036" DrawAspect="Content" ObjectID="_1458214069" r:id="rId28"/>
        </w:object>
      </w:r>
      <w:r w:rsidRPr="00505EFE">
        <w:rPr>
          <w:iCs/>
          <w:sz w:val="28"/>
          <w:lang w:val="ru-RU"/>
        </w:rPr>
        <w:t xml:space="preserve">, </w:t>
      </w:r>
      <w:r w:rsidRPr="00505EFE">
        <w:rPr>
          <w:sz w:val="28"/>
          <w:lang w:val="ru-RU"/>
        </w:rPr>
        <w:t>кДж/кг;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плотность воды и пара на линии насыщения </w:t>
      </w:r>
      <w:r w:rsidR="001927AE" w:rsidRPr="00505EFE">
        <w:rPr>
          <w:position w:val="-10"/>
          <w:sz w:val="28"/>
          <w:lang w:val="ru-RU"/>
        </w:rPr>
        <w:object w:dxaOrig="300" w:dyaOrig="320">
          <v:shape id="_x0000_i1037" type="#_x0000_t75" style="width:15pt;height:15.75pt" o:ole="">
            <v:imagedata r:id="rId29" o:title=""/>
          </v:shape>
          <o:OLEObject Type="Embed" ProgID="Equation.3" ShapeID="_x0000_i1037" DrawAspect="Content" ObjectID="_1458214070" r:id="rId30"/>
        </w:object>
      </w:r>
      <w:r w:rsidRPr="00505EFE">
        <w:rPr>
          <w:iCs/>
          <w:sz w:val="28"/>
          <w:lang w:val="ru-RU"/>
        </w:rPr>
        <w:t xml:space="preserve"> </w:t>
      </w:r>
      <w:r w:rsidRPr="00505EFE">
        <w:rPr>
          <w:sz w:val="28"/>
          <w:lang w:val="ru-RU"/>
        </w:rPr>
        <w:t xml:space="preserve">и </w:t>
      </w:r>
      <w:r w:rsidR="001927AE" w:rsidRPr="00505EFE">
        <w:rPr>
          <w:position w:val="-10"/>
          <w:sz w:val="28"/>
        </w:rPr>
        <w:object w:dxaOrig="340" w:dyaOrig="320">
          <v:shape id="_x0000_i1038" type="#_x0000_t75" style="width:17.25pt;height:15.75pt" o:ole="">
            <v:imagedata r:id="rId31" o:title=""/>
          </v:shape>
          <o:OLEObject Type="Embed" ProgID="Equation.3" ShapeID="_x0000_i1038" DrawAspect="Content" ObjectID="_1458214071" r:id="rId32"/>
        </w:object>
      </w:r>
      <w:r w:rsidRPr="00505EFE">
        <w:rPr>
          <w:sz w:val="28"/>
          <w:lang w:val="ru-RU"/>
        </w:rPr>
        <w:t>, кг/м</w:t>
      </w:r>
      <w:r w:rsidRPr="00505EFE">
        <w:rPr>
          <w:sz w:val="28"/>
          <w:vertAlign w:val="superscript"/>
          <w:lang w:val="ru-RU"/>
        </w:rPr>
        <w:t>3</w:t>
      </w:r>
      <w:r w:rsidRPr="00505EFE">
        <w:rPr>
          <w:sz w:val="28"/>
          <w:lang w:val="ru-RU"/>
        </w:rPr>
        <w:t>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скрытая теплота парообразования </w:t>
      </w:r>
      <w:r w:rsidR="001927AE" w:rsidRPr="00505EFE">
        <w:rPr>
          <w:position w:val="-4"/>
          <w:sz w:val="28"/>
          <w:lang w:val="ru-RU"/>
        </w:rPr>
        <w:object w:dxaOrig="200" w:dyaOrig="240">
          <v:shape id="_x0000_i1039" type="#_x0000_t75" style="width:9.75pt;height:12pt" o:ole="">
            <v:imagedata r:id="rId33" o:title=""/>
          </v:shape>
          <o:OLEObject Type="Embed" ProgID="Equation.3" ShapeID="_x0000_i1039" DrawAspect="Content" ObjectID="_1458214072" r:id="rId34"/>
        </w:object>
      </w:r>
      <w:r w:rsidRPr="00505EFE">
        <w:rPr>
          <w:sz w:val="28"/>
          <w:lang w:val="ru-RU"/>
        </w:rPr>
        <w:t>,</w:t>
      </w:r>
      <w:r w:rsidR="00505EFE" w:rsidRPr="00505EFE">
        <w:rPr>
          <w:sz w:val="28"/>
          <w:lang w:val="ru-RU"/>
        </w:rPr>
        <w:t xml:space="preserve"> </w:t>
      </w:r>
      <w:r w:rsidRPr="00505EFE">
        <w:rPr>
          <w:sz w:val="28"/>
          <w:lang w:val="ru-RU"/>
        </w:rPr>
        <w:t>кДж/кг;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iCs/>
          <w:sz w:val="28"/>
          <w:lang w:val="ru-RU"/>
        </w:rPr>
      </w:pPr>
      <w:r w:rsidRPr="00505EFE">
        <w:rPr>
          <w:sz w:val="28"/>
          <w:lang w:val="ru-RU"/>
        </w:rPr>
        <w:t xml:space="preserve">коэффициенты соответственно динамической и кинематической вязкости: </w:t>
      </w:r>
      <w:r w:rsidR="001927AE" w:rsidRPr="00505EFE">
        <w:rPr>
          <w:position w:val="-10"/>
          <w:sz w:val="28"/>
          <w:lang w:val="ru-RU"/>
        </w:rPr>
        <w:object w:dxaOrig="300" w:dyaOrig="320">
          <v:shape id="_x0000_i1040" type="#_x0000_t75" style="width:15pt;height:15.75pt" o:ole="">
            <v:imagedata r:id="rId35" o:title=""/>
          </v:shape>
          <o:OLEObject Type="Embed" ProgID="Equation.3" ShapeID="_x0000_i1040" DrawAspect="Content" ObjectID="_1458214073" r:id="rId36"/>
        </w:object>
      </w:r>
      <w:r w:rsidRPr="00505EFE">
        <w:rPr>
          <w:iCs/>
          <w:sz w:val="28"/>
          <w:lang w:val="ru-RU"/>
        </w:rPr>
        <w:t xml:space="preserve">, </w:t>
      </w:r>
      <w:r w:rsidRPr="00505EFE">
        <w:rPr>
          <w:sz w:val="28"/>
          <w:lang w:val="ru-RU"/>
        </w:rPr>
        <w:t xml:space="preserve">Па·с; </w:t>
      </w:r>
      <w:r w:rsidR="001927AE" w:rsidRPr="00505EFE">
        <w:rPr>
          <w:position w:val="-6"/>
          <w:sz w:val="28"/>
          <w:lang w:val="ru-RU"/>
        </w:rPr>
        <w:object w:dxaOrig="300" w:dyaOrig="279">
          <v:shape id="_x0000_i1041" type="#_x0000_t75" style="width:15pt;height:14.25pt" o:ole="">
            <v:imagedata r:id="rId37" o:title=""/>
          </v:shape>
          <o:OLEObject Type="Embed" ProgID="Equation.3" ShapeID="_x0000_i1041" DrawAspect="Content" ObjectID="_1458214074" r:id="rId38"/>
        </w:object>
      </w:r>
      <w:r w:rsidRPr="00505EFE">
        <w:rPr>
          <w:sz w:val="28"/>
          <w:lang w:val="ru-RU"/>
        </w:rPr>
        <w:t>, м</w:t>
      </w:r>
      <w:r w:rsidRPr="00505EFE">
        <w:rPr>
          <w:sz w:val="28"/>
          <w:vertAlign w:val="superscript"/>
          <w:lang w:val="ru-RU"/>
        </w:rPr>
        <w:t>2</w:t>
      </w:r>
      <w:r w:rsidRPr="00505EFE">
        <w:rPr>
          <w:sz w:val="28"/>
          <w:lang w:val="ru-RU"/>
        </w:rPr>
        <w:t>/с;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коэффициент поверхностного натяжения </w:t>
      </w:r>
      <w:r w:rsidR="001927AE" w:rsidRPr="00505EFE">
        <w:rPr>
          <w:position w:val="-6"/>
          <w:sz w:val="28"/>
          <w:lang w:val="ru-RU"/>
        </w:rPr>
        <w:object w:dxaOrig="320" w:dyaOrig="279">
          <v:shape id="_x0000_i1042" type="#_x0000_t75" style="width:15.75pt;height:14.25pt" o:ole="">
            <v:imagedata r:id="rId39" o:title=""/>
          </v:shape>
          <o:OLEObject Type="Embed" ProgID="Equation.3" ShapeID="_x0000_i1042" DrawAspect="Content" ObjectID="_1458214075" r:id="rId40"/>
        </w:object>
      </w:r>
      <w:r w:rsidRPr="00505EFE">
        <w:rPr>
          <w:iCs/>
          <w:sz w:val="28"/>
          <w:lang w:val="ru-RU"/>
        </w:rPr>
        <w:t xml:space="preserve">, </w:t>
      </w:r>
      <w:r w:rsidRPr="00505EFE">
        <w:rPr>
          <w:sz w:val="28"/>
          <w:lang w:val="ru-RU"/>
        </w:rPr>
        <w:t>Н/ч;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температура насыщения</w:t>
      </w:r>
      <w:r w:rsidR="00505EFE" w:rsidRPr="00505EFE">
        <w:rPr>
          <w:sz w:val="28"/>
          <w:lang w:val="ru-RU"/>
        </w:rPr>
        <w:t xml:space="preserve"> </w:t>
      </w:r>
      <w:r w:rsidR="001927AE" w:rsidRPr="00505EFE">
        <w:rPr>
          <w:position w:val="-12"/>
          <w:sz w:val="28"/>
          <w:lang w:val="ru-RU"/>
        </w:rPr>
        <w:object w:dxaOrig="360" w:dyaOrig="380">
          <v:shape id="_x0000_i1043" type="#_x0000_t75" style="width:18pt;height:18.75pt" o:ole="">
            <v:imagedata r:id="rId41" o:title=""/>
          </v:shape>
          <o:OLEObject Type="Embed" ProgID="Equation.3" ShapeID="_x0000_i1043" DrawAspect="Content" ObjectID="_1458214076" r:id="rId42"/>
        </w:object>
      </w:r>
      <w:r w:rsidRPr="00505EFE">
        <w:rPr>
          <w:sz w:val="28"/>
          <w:lang w:val="ru-RU"/>
        </w:rPr>
        <w:t>, °С;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коэффициент теплопроводности </w:t>
      </w:r>
      <w:r w:rsidR="001927AE" w:rsidRPr="00505EFE">
        <w:rPr>
          <w:position w:val="-6"/>
          <w:sz w:val="28"/>
          <w:lang w:val="ru-RU"/>
        </w:rPr>
        <w:object w:dxaOrig="300" w:dyaOrig="320">
          <v:shape id="_x0000_i1044" type="#_x0000_t75" style="width:15pt;height:15.75pt" o:ole="">
            <v:imagedata r:id="rId43" o:title=""/>
          </v:shape>
          <o:OLEObject Type="Embed" ProgID="Equation.3" ShapeID="_x0000_i1044" DrawAspect="Content" ObjectID="_1458214077" r:id="rId44"/>
        </w:object>
      </w:r>
      <w:r w:rsidRPr="00505EFE">
        <w:rPr>
          <w:iCs/>
          <w:sz w:val="28"/>
          <w:lang w:val="ru-RU"/>
        </w:rPr>
        <w:t xml:space="preserve">, </w:t>
      </w:r>
      <w:r w:rsidRPr="00505EFE">
        <w:rPr>
          <w:sz w:val="28"/>
          <w:lang w:val="ru-RU"/>
        </w:rPr>
        <w:t>кВт/(м·К);</w:t>
      </w:r>
    </w:p>
    <w:p w:rsidR="00AC5A05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изобарная теплоемкость </w:t>
      </w:r>
      <w:r w:rsidR="001927AE" w:rsidRPr="00505EFE">
        <w:rPr>
          <w:position w:val="-10"/>
          <w:sz w:val="28"/>
          <w:lang w:val="ru-RU"/>
        </w:rPr>
        <w:object w:dxaOrig="340" w:dyaOrig="360">
          <v:shape id="_x0000_i1045" type="#_x0000_t75" style="width:17.25pt;height:18pt" o:ole="">
            <v:imagedata r:id="rId45" o:title=""/>
          </v:shape>
          <o:OLEObject Type="Embed" ProgID="Equation.3" ShapeID="_x0000_i1045" DrawAspect="Content" ObjectID="_1458214078" r:id="rId46"/>
        </w:object>
      </w:r>
      <w:r w:rsidRPr="00505EFE">
        <w:rPr>
          <w:sz w:val="28"/>
          <w:lang w:val="ru-RU"/>
        </w:rPr>
        <w:t>, кДж/(кг·К).</w:t>
      </w:r>
    </w:p>
    <w:p w:rsidR="00983428" w:rsidRDefault="00983428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983428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1C522D">
        <w:rPr>
          <w:sz w:val="28"/>
          <w:szCs w:val="24"/>
        </w:rPr>
        <w:pict>
          <v:shape id="_x0000_i1046" type="#_x0000_t75" style="width:62.25pt;height:148.5pt">
            <v:imagedata r:id="rId47" o:title=""/>
          </v:shape>
        </w:pict>
      </w:r>
    </w:p>
    <w:p w:rsidR="00AC5A05" w:rsidRPr="00505EFE" w:rsidRDefault="00AC5A05" w:rsidP="00505EFE">
      <w:pPr>
        <w:pStyle w:val="21"/>
        <w:spacing w:after="0" w:line="360" w:lineRule="auto"/>
        <w:ind w:left="0" w:firstLine="709"/>
        <w:jc w:val="both"/>
        <w:rPr>
          <w:sz w:val="28"/>
        </w:rPr>
      </w:pPr>
      <w:r w:rsidRPr="00505EFE">
        <w:rPr>
          <w:sz w:val="28"/>
        </w:rPr>
        <w:t>1 - зазор между верхней и нижней ТВС; 2 - дистанционирующие решетки</w:t>
      </w:r>
    </w:p>
    <w:p w:rsidR="00AC5A05" w:rsidRPr="00505EFE" w:rsidRDefault="008C4236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Рисунок </w:t>
      </w:r>
      <w:r w:rsidRPr="00505EFE">
        <w:rPr>
          <w:sz w:val="28"/>
          <w:lang w:val="ru-RU"/>
        </w:rPr>
        <w:t>1</w:t>
      </w:r>
      <w:r w:rsidR="00AC5A05" w:rsidRPr="00505EFE">
        <w:rPr>
          <w:sz w:val="28"/>
        </w:rPr>
        <w:t>.3 - Схема расположения пучков ТВС в канале реактора РБМК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8C4236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.2.2 Определение теплофизическими свойствами воды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Для выполнения дальнейших расчетов необходимо также располагать теплофизическими свойствами воды на участке подогрева до температуры насыщения:</w:t>
      </w:r>
    </w:p>
    <w:p w:rsidR="00AC5A05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на входе в участок определяет энтальпию и плотность воды как функцию температуры и давления на входе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</w:rPr>
        <w:object w:dxaOrig="2826" w:dyaOrig="540">
          <v:shape id="_x0000_i1047" type="#_x0000_t75" style="width:89.25pt;height:17.25pt" o:ole="">
            <v:imagedata r:id="rId48" o:title=""/>
          </v:shape>
          <o:OLEObject Type="Embed" ProgID="Equation.3" ShapeID="_x0000_i1047" DrawAspect="Content" ObjectID="_1458214079" r:id="rId49"/>
        </w:object>
      </w:r>
      <w:r w:rsidR="00AC5A05" w:rsidRPr="00505EFE">
        <w:rPr>
          <w:color w:val="auto"/>
          <w:sz w:val="28"/>
        </w:rPr>
        <w:t xml:space="preserve">; </w:t>
      </w:r>
      <w:r w:rsidRPr="00505EFE">
        <w:rPr>
          <w:color w:val="auto"/>
          <w:position w:val="-10"/>
          <w:sz w:val="28"/>
        </w:rPr>
        <w:object w:dxaOrig="1939" w:dyaOrig="340">
          <v:shape id="_x0000_i1048" type="#_x0000_t75" style="width:96.75pt;height:17.25pt" o:ole="">
            <v:imagedata r:id="rId50" o:title=""/>
          </v:shape>
          <o:OLEObject Type="Embed" ProgID="Equation.3" ShapeID="_x0000_i1048" DrawAspect="Content" ObjectID="_1458214080" r:id="rId51"/>
        </w:object>
      </w:r>
      <w:r w:rsidR="00AC5A05" w:rsidRPr="00505EFE">
        <w:rPr>
          <w:color w:val="auto"/>
          <w:sz w:val="28"/>
        </w:rPr>
        <w:t>;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средние значения температуры, давления и плотности воды: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</w:rPr>
        <w:object w:dxaOrig="2079" w:dyaOrig="360">
          <v:shape id="_x0000_i1049" type="#_x0000_t75" style="width:104.25pt;height:18pt" o:ole="">
            <v:imagedata r:id="rId52" o:title=""/>
          </v:shape>
          <o:OLEObject Type="Embed" ProgID="Equation.3" ShapeID="_x0000_i1049" DrawAspect="Content" ObjectID="_1458214081" r:id="rId53"/>
        </w:object>
      </w: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</w:rPr>
        <w:object w:dxaOrig="2020" w:dyaOrig="340">
          <v:shape id="_x0000_i1050" type="#_x0000_t75" style="width:101.25pt;height:17.25pt" o:ole="">
            <v:imagedata r:id="rId54" o:title=""/>
          </v:shape>
          <o:OLEObject Type="Embed" ProgID="Equation.3" ShapeID="_x0000_i1050" DrawAspect="Content" ObjectID="_1458214082" r:id="rId55"/>
        </w:object>
      </w: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</w:rPr>
        <w:object w:dxaOrig="1820" w:dyaOrig="340">
          <v:shape id="_x0000_i1051" type="#_x0000_t75" style="width:90.75pt;height:17.25pt" o:ole="">
            <v:imagedata r:id="rId56" o:title=""/>
          </v:shape>
          <o:OLEObject Type="Embed" ProgID="Equation.3" ShapeID="_x0000_i1051" DrawAspect="Content" ObjectID="_1458214083" r:id="rId57"/>
        </w:objec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изобарная теплоемкость и коэффициент динамической вязкости:</w:t>
      </w:r>
    </w:p>
    <w:p w:rsidR="00983428" w:rsidRDefault="00983428" w:rsidP="00505EFE">
      <w:pPr>
        <w:pStyle w:val="31"/>
        <w:ind w:firstLine="709"/>
        <w:rPr>
          <w:color w:val="auto"/>
          <w:sz w:val="28"/>
        </w:rPr>
      </w:pPr>
    </w:p>
    <w:p w:rsidR="00902B23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</w:rPr>
        <w:object w:dxaOrig="1579" w:dyaOrig="340">
          <v:shape id="_x0000_i1052" type="#_x0000_t75" style="width:78.75pt;height:17.25pt" o:ole="">
            <v:imagedata r:id="rId58" o:title=""/>
          </v:shape>
          <o:OLEObject Type="Embed" ProgID="Equation.3" ShapeID="_x0000_i1052" DrawAspect="Content" ObjectID="_1458214084" r:id="rId59"/>
        </w:object>
      </w: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</w:rPr>
        <w:object w:dxaOrig="1440" w:dyaOrig="340">
          <v:shape id="_x0000_i1053" type="#_x0000_t75" style="width:1in;height:17.25pt" o:ole="">
            <v:imagedata r:id="rId60" o:title=""/>
          </v:shape>
          <o:OLEObject Type="Embed" ProgID="Equation.3" ShapeID="_x0000_i1053" DrawAspect="Content" ObjectID="_1458214085" r:id="rId61"/>
        </w:objec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Определенные таким образом теплофизические свойства принимаются в первом приближения идентичными для канала средней тепловой нагрузкой.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C522D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pict>
          <v:shape id="_x0000_i1054" type="#_x0000_t75" style="width:376.5pt;height:456pt">
            <v:imagedata r:id="rId62" o:title=""/>
          </v:shape>
        </w:pic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Рис</w:t>
      </w:r>
      <w:r w:rsidR="008C4236" w:rsidRPr="00505EFE">
        <w:rPr>
          <w:color w:val="auto"/>
          <w:sz w:val="28"/>
          <w:szCs w:val="24"/>
        </w:rPr>
        <w:t>унок 1</w:t>
      </w:r>
      <w:r w:rsidRPr="00505EFE">
        <w:rPr>
          <w:color w:val="auto"/>
          <w:sz w:val="28"/>
          <w:szCs w:val="24"/>
        </w:rPr>
        <w:t>.4 - Схема алгоритма определения координаты конца участка подогрева теплоносителя до температуры насыщения</w:t>
      </w:r>
    </w:p>
    <w:p w:rsidR="00AC5A05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8C4236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.2.3 Определение координаты точки канала закипания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Определение координаты точки канала закипания ведется итерационным способом (см. рисунок </w:t>
      </w:r>
      <w:r w:rsidR="008C4236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.4) на основании формулы</w:t>
      </w:r>
      <w:r w:rsidR="002E340D" w:rsidRPr="00505EFE">
        <w:rPr>
          <w:color w:val="auto"/>
          <w:sz w:val="28"/>
          <w:szCs w:val="24"/>
        </w:rPr>
        <w:t>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66"/>
          <w:sz w:val="28"/>
          <w:szCs w:val="24"/>
        </w:rPr>
        <w:object w:dxaOrig="1980" w:dyaOrig="1060">
          <v:shape id="_x0000_i1055" type="#_x0000_t75" style="width:99pt;height:53.25pt" o:ole="">
            <v:imagedata r:id="rId63" o:title=""/>
          </v:shape>
          <o:OLEObject Type="Embed" ProgID="Equation.3" ShapeID="_x0000_i1055" DrawAspect="Content" ObjectID="_1458214086" r:id="rId64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8C4236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.7)</w:t>
      </w:r>
    </w:p>
    <w:p w:rsid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</w:p>
    <w:p w:rsidR="00AC5A05" w:rsidRDefault="00AC5A05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где </w:t>
      </w:r>
      <w:r w:rsidR="001927AE" w:rsidRPr="00505EFE">
        <w:rPr>
          <w:position w:val="-10"/>
          <w:sz w:val="28"/>
        </w:rPr>
        <w:object w:dxaOrig="340" w:dyaOrig="340">
          <v:shape id="_x0000_i1056" type="#_x0000_t75" style="width:17.25pt;height:17.25pt" o:ole="">
            <v:imagedata r:id="rId65" o:title=""/>
          </v:shape>
          <o:OLEObject Type="Embed" ProgID="Equation.3" ShapeID="_x0000_i1056" DrawAspect="Content" ObjectID="_1458214087" r:id="rId66"/>
        </w:object>
      </w:r>
      <w:r w:rsidRPr="00505EFE">
        <w:rPr>
          <w:sz w:val="28"/>
        </w:rPr>
        <w:t xml:space="preserve"> и </w:t>
      </w:r>
      <w:r w:rsidR="001927AE" w:rsidRPr="00505EFE">
        <w:rPr>
          <w:position w:val="-10"/>
          <w:sz w:val="28"/>
        </w:rPr>
        <w:object w:dxaOrig="340" w:dyaOrig="340">
          <v:shape id="_x0000_i1057" type="#_x0000_t75" style="width:17.25pt;height:17.25pt" o:ole="">
            <v:imagedata r:id="rId67" o:title=""/>
          </v:shape>
          <o:OLEObject Type="Embed" ProgID="Equation.3" ShapeID="_x0000_i1057" DrawAspect="Content" ObjectID="_1458214088" r:id="rId68"/>
        </w:object>
      </w:r>
      <w:r w:rsidRPr="00505EFE">
        <w:rPr>
          <w:sz w:val="28"/>
        </w:rPr>
        <w:t xml:space="preserve"> - энтальпия воды соответственно на входе в канал и на линии насыщения при давлении на входе, кДж/кг; </w:t>
      </w:r>
      <w:r w:rsidR="001927AE" w:rsidRPr="00505EFE">
        <w:rPr>
          <w:position w:val="-28"/>
          <w:sz w:val="28"/>
        </w:rPr>
        <w:object w:dxaOrig="360" w:dyaOrig="660">
          <v:shape id="_x0000_i1058" type="#_x0000_t75" style="width:18pt;height:33pt" o:ole="">
            <v:imagedata r:id="rId69" o:title=""/>
          </v:shape>
          <o:OLEObject Type="Embed" ProgID="Equation.3" ShapeID="_x0000_i1058" DrawAspect="Content" ObjectID="_1458214089" r:id="rId70"/>
        </w:object>
      </w:r>
      <w:r w:rsidRPr="00505EFE">
        <w:rPr>
          <w:sz w:val="28"/>
          <w:lang w:val="ru-RU"/>
        </w:rPr>
        <w:t xml:space="preserve"> - </w:t>
      </w:r>
      <w:r w:rsidRPr="00505EFE">
        <w:rPr>
          <w:sz w:val="28"/>
        </w:rPr>
        <w:t>термодинамическая производная [кДж/(кг·</w:t>
      </w:r>
      <w:r w:rsidRPr="00505EFE">
        <w:rPr>
          <w:sz w:val="28"/>
          <w:lang w:val="ru-RU"/>
        </w:rPr>
        <w:t>МП</w:t>
      </w:r>
      <w:r w:rsidRPr="00505EFE">
        <w:rPr>
          <w:sz w:val="28"/>
        </w:rPr>
        <w:t>а)], которая определяется по данным [7] с помощью формул приближенного численного дифференцирования [14 ]:</w:t>
      </w:r>
    </w:p>
    <w:p w:rsidR="00505EFE" w:rsidRPr="00505EFE" w:rsidRDefault="00505EF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1927AE" w:rsidP="00505EF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32"/>
          <w:sz w:val="28"/>
          <w:lang w:val="ru-RU"/>
        </w:rPr>
        <w:object w:dxaOrig="3840" w:dyaOrig="760">
          <v:shape id="_x0000_i1059" type="#_x0000_t75" style="width:192pt;height:38.25pt" o:ole="">
            <v:imagedata r:id="rId71" o:title=""/>
          </v:shape>
          <o:OLEObject Type="Embed" ProgID="Equation.3" ShapeID="_x0000_i1059" DrawAspect="Content" ObjectID="_1458214090" r:id="rId72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8C4236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.8)</w:t>
      </w:r>
    </w:p>
    <w:p w:rsidR="00505EFE" w:rsidRDefault="00505EFE" w:rsidP="00505EFE">
      <w:pPr>
        <w:spacing w:line="360" w:lineRule="auto"/>
        <w:ind w:firstLine="709"/>
        <w:jc w:val="both"/>
        <w:rPr>
          <w:iCs/>
          <w:sz w:val="28"/>
          <w:szCs w:val="24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iCs/>
          <w:sz w:val="28"/>
          <w:szCs w:val="24"/>
          <w:lang w:val="ru-RU"/>
        </w:rPr>
        <w:t xml:space="preserve">Др - </w:t>
      </w:r>
      <w:r w:rsidRPr="00505EFE">
        <w:rPr>
          <w:sz w:val="28"/>
          <w:szCs w:val="24"/>
          <w:lang w:val="ru-RU"/>
        </w:rPr>
        <w:t>перепад давления на участке подогрева в предположении, что в нем течет вода при температ</w:t>
      </w:r>
      <w:r w:rsidR="008C4236" w:rsidRPr="00505EFE">
        <w:rPr>
          <w:sz w:val="28"/>
          <w:szCs w:val="24"/>
          <w:lang w:val="ru-RU"/>
        </w:rPr>
        <w:t xml:space="preserve">уре насыщения, МПа </w:t>
      </w:r>
      <w:r w:rsidRPr="00505EFE">
        <w:rPr>
          <w:sz w:val="28"/>
          <w:szCs w:val="24"/>
          <w:lang w:val="ru-RU"/>
        </w:rPr>
        <w:t>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iCs/>
          <w:sz w:val="28"/>
          <w:szCs w:val="24"/>
          <w:lang w:val="en-US"/>
        </w:rPr>
        <w:t>l</w:t>
      </w:r>
      <w:r w:rsidRPr="00505EFE">
        <w:rPr>
          <w:iCs/>
          <w:sz w:val="28"/>
          <w:szCs w:val="24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 xml:space="preserve">длина участка подогрева, м. В первом приближении принимается равной высоте активной зоны </w:t>
      </w:r>
      <w:r w:rsidRPr="00505EFE">
        <w:rPr>
          <w:iCs/>
          <w:sz w:val="28"/>
          <w:szCs w:val="24"/>
          <w:lang w:val="en-US"/>
        </w:rPr>
        <w:t>H</w:t>
      </w:r>
      <w:r w:rsidRPr="00505EFE">
        <w:rPr>
          <w:iCs/>
          <w:sz w:val="28"/>
          <w:szCs w:val="24"/>
          <w:vertAlign w:val="subscript"/>
          <w:lang w:val="ru-RU"/>
        </w:rPr>
        <w:t>0</w:t>
      </w:r>
      <w:r w:rsidRPr="00505EFE">
        <w:rPr>
          <w:sz w:val="28"/>
          <w:szCs w:val="24"/>
          <w:lang w:val="ru-RU"/>
        </w:rPr>
        <w:t xml:space="preserve">. При последующих итерациях принимается равной координате </w:t>
      </w:r>
      <w:r w:rsidR="001927AE" w:rsidRPr="00505EFE">
        <w:rPr>
          <w:position w:val="-10"/>
          <w:sz w:val="28"/>
          <w:szCs w:val="24"/>
          <w:lang w:val="ru-RU"/>
        </w:rPr>
        <w:object w:dxaOrig="320" w:dyaOrig="340">
          <v:shape id="_x0000_i1060" type="#_x0000_t75" style="width:15.75pt;height:17.25pt" o:ole="">
            <v:imagedata r:id="rId73" o:title=""/>
          </v:shape>
          <o:OLEObject Type="Embed" ProgID="Equation.3" ShapeID="_x0000_i1060" DrawAspect="Content" ObjectID="_1458214091" r:id="rId74"/>
        </w:object>
      </w:r>
      <w:r w:rsidRPr="00505EFE">
        <w:rPr>
          <w:iCs/>
          <w:sz w:val="28"/>
          <w:szCs w:val="24"/>
          <w:lang w:val="ru-RU"/>
        </w:rPr>
        <w:t xml:space="preserve">, </w:t>
      </w:r>
      <w:r w:rsidRPr="00505EFE">
        <w:rPr>
          <w:sz w:val="28"/>
          <w:szCs w:val="24"/>
          <w:lang w:val="ru-RU"/>
        </w:rPr>
        <w:t>определенной в текущем итерационном ц</w:t>
      </w:r>
      <w:r w:rsidR="008C4236" w:rsidRPr="00505EFE">
        <w:rPr>
          <w:sz w:val="28"/>
          <w:szCs w:val="24"/>
          <w:lang w:val="ru-RU"/>
        </w:rPr>
        <w:t>икле (см. рисунок 1</w:t>
      </w:r>
      <w:r w:rsidRPr="00505EFE">
        <w:rPr>
          <w:sz w:val="28"/>
          <w:szCs w:val="24"/>
          <w:lang w:val="ru-RU"/>
        </w:rPr>
        <w:t xml:space="preserve">.4); </w:t>
      </w:r>
      <w:r w:rsidR="001927AE" w:rsidRPr="00505EFE">
        <w:rPr>
          <w:position w:val="-12"/>
          <w:sz w:val="28"/>
          <w:szCs w:val="24"/>
          <w:lang w:val="ru-RU"/>
        </w:rPr>
        <w:object w:dxaOrig="260" w:dyaOrig="360">
          <v:shape id="_x0000_i1061" type="#_x0000_t75" style="width:12.75pt;height:18pt" o:ole="">
            <v:imagedata r:id="rId75" o:title=""/>
          </v:shape>
          <o:OLEObject Type="Embed" ProgID="Equation.3" ShapeID="_x0000_i1061" DrawAspect="Content" ObjectID="_1458214092" r:id="rId76"/>
        </w:object>
      </w:r>
      <w:r w:rsidRPr="00505EFE">
        <w:rPr>
          <w:iCs/>
          <w:sz w:val="28"/>
          <w:szCs w:val="24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>среднее значение линейного теплового потока на участке подогрева, кВт/м</w:t>
      </w:r>
      <w:r w:rsidRPr="00505EFE">
        <w:rPr>
          <w:sz w:val="28"/>
          <w:szCs w:val="24"/>
          <w:vertAlign w:val="superscript"/>
          <w:lang w:val="ru-RU"/>
        </w:rPr>
        <w:t>2</w:t>
      </w:r>
      <w:r w:rsidR="008C4236" w:rsidRPr="00505EFE">
        <w:rPr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>;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iCs/>
          <w:sz w:val="28"/>
          <w:szCs w:val="24"/>
          <w:lang w:val="en-US"/>
        </w:rPr>
        <w:t>G</w:t>
      </w:r>
      <w:r w:rsidRPr="00505EFE">
        <w:rPr>
          <w:iCs/>
          <w:sz w:val="28"/>
          <w:szCs w:val="24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>расход теплоносителя через рассчитываемый канал, кг/с</w:t>
      </w:r>
      <w:r w:rsidR="00505EFE" w:rsidRPr="00505EFE">
        <w:rPr>
          <w:sz w:val="28"/>
          <w:szCs w:val="24"/>
          <w:lang w:val="ru-RU"/>
        </w:rPr>
        <w:t>.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BE7771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0C081A" w:rsidRPr="00505EFE">
        <w:rPr>
          <w:sz w:val="28"/>
          <w:szCs w:val="24"/>
          <w:lang w:val="ru-RU"/>
        </w:rPr>
        <w:t>.2.4</w:t>
      </w:r>
      <w:r w:rsidR="00AC5A05" w:rsidRPr="00505EFE">
        <w:rPr>
          <w:sz w:val="28"/>
          <w:szCs w:val="24"/>
          <w:lang w:val="ru-RU"/>
        </w:rPr>
        <w:t xml:space="preserve"> Определение перепада давления</w:t>
      </w:r>
    </w:p>
    <w:p w:rsid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Перепад давления на участке подогрева рассчитывается в предложении, что в нем течет вода при температуре насыщения:</w:t>
      </w:r>
    </w:p>
    <w:p w:rsidR="00AC5A05" w:rsidRP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szCs w:val="24"/>
          <w:lang w:val="ru-RU"/>
        </w:rPr>
        <w:br w:type="page"/>
      </w:r>
      <w:r w:rsidR="001927AE" w:rsidRPr="00505EFE">
        <w:rPr>
          <w:position w:val="-34"/>
          <w:sz w:val="28"/>
          <w:lang w:val="ru-RU"/>
        </w:rPr>
        <w:object w:dxaOrig="3900" w:dyaOrig="800">
          <v:shape id="_x0000_i1062" type="#_x0000_t75" style="width:195pt;height:39.75pt" o:ole="">
            <v:imagedata r:id="rId77" o:title=""/>
          </v:shape>
          <o:OLEObject Type="Embed" ProgID="Equation.3" ShapeID="_x0000_i1062" DrawAspect="Content" ObjectID="_1458214093" r:id="rId78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BE7771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.9)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 xml:space="preserve">где </w:t>
      </w:r>
      <w:r w:rsidR="001927AE" w:rsidRPr="00505EFE">
        <w:rPr>
          <w:position w:val="-10"/>
          <w:sz w:val="28"/>
        </w:rPr>
        <w:object w:dxaOrig="200" w:dyaOrig="320">
          <v:shape id="_x0000_i1063" type="#_x0000_t75" style="width:9.75pt;height:15.75pt" o:ole="">
            <v:imagedata r:id="rId79" o:title=""/>
          </v:shape>
          <o:OLEObject Type="Embed" ProgID="Equation.3" ShapeID="_x0000_i1063" DrawAspect="Content" ObjectID="_1458214094" r:id="rId80"/>
        </w:object>
      </w:r>
      <w:r w:rsidRPr="00505EFE">
        <w:rPr>
          <w:iCs/>
          <w:sz w:val="28"/>
          <w:szCs w:val="24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>коэффициен</w:t>
      </w:r>
      <w:r w:rsidR="00BE7771" w:rsidRPr="00505EFE">
        <w:rPr>
          <w:sz w:val="28"/>
          <w:szCs w:val="24"/>
          <w:lang w:val="ru-RU"/>
        </w:rPr>
        <w:t>т сопротивления трения в пучке</w:t>
      </w:r>
      <w:r w:rsidRPr="00505EFE">
        <w:rPr>
          <w:sz w:val="28"/>
          <w:szCs w:val="24"/>
          <w:lang w:val="ru-RU"/>
        </w:rPr>
        <w:t xml:space="preserve">. При этом шаг решетки твэлов для реактора РБМК-1000 может быть принят </w:t>
      </w:r>
      <w:r w:rsidRPr="00505EFE">
        <w:rPr>
          <w:iCs/>
          <w:sz w:val="28"/>
          <w:szCs w:val="24"/>
          <w:lang w:val="en-US"/>
        </w:rPr>
        <w:t>t</w:t>
      </w:r>
      <w:r w:rsidRPr="00505EFE">
        <w:rPr>
          <w:sz w:val="28"/>
          <w:szCs w:val="24"/>
          <w:lang w:val="ru-RU"/>
        </w:rPr>
        <w:t xml:space="preserve">= </w:t>
      </w:r>
      <w:smartTag w:uri="urn:schemas-microsoft-com:office:smarttags" w:element="metricconverter">
        <w:smartTagPr>
          <w:attr w:name="ProductID" w:val="0,01675 м"/>
        </w:smartTagPr>
        <w:r w:rsidRPr="00505EFE">
          <w:rPr>
            <w:sz w:val="28"/>
            <w:szCs w:val="24"/>
            <w:lang w:val="ru-RU"/>
          </w:rPr>
          <w:t>0,01675 м</w:t>
        </w:r>
      </w:smartTag>
      <w:r w:rsidRPr="00505EFE">
        <w:rPr>
          <w:sz w:val="28"/>
          <w:szCs w:val="24"/>
          <w:lang w:val="ru-RU"/>
        </w:rPr>
        <w:t xml:space="preserve">; </w:t>
      </w:r>
      <w:r w:rsidR="001927AE" w:rsidRPr="00505EFE">
        <w:rPr>
          <w:position w:val="-14"/>
          <w:sz w:val="28"/>
        </w:rPr>
        <w:object w:dxaOrig="660" w:dyaOrig="400">
          <v:shape id="_x0000_i1064" type="#_x0000_t75" style="width:33pt;height:20.25pt" o:ole="">
            <v:imagedata r:id="rId81" o:title=""/>
          </v:shape>
          <o:OLEObject Type="Embed" ProgID="Equation.3" ShapeID="_x0000_i1064" DrawAspect="Content" ObjectID="_1458214095" r:id="rId82"/>
        </w:object>
      </w:r>
      <w:r w:rsidRPr="00505EFE">
        <w:rPr>
          <w:sz w:val="28"/>
          <w:szCs w:val="24"/>
          <w:lang w:val="ru-RU"/>
        </w:rPr>
        <w:t xml:space="preserve"> - сумма коэффициентов местных сопротивлений,</w:t>
      </w:r>
      <w:r w:rsidR="00505EFE" w:rsidRPr="00505EFE">
        <w:rPr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где </w:t>
      </w:r>
      <w:r w:rsidR="001927AE" w:rsidRPr="00505EFE">
        <w:rPr>
          <w:position w:val="-12"/>
          <w:sz w:val="28"/>
        </w:rPr>
        <w:object w:dxaOrig="400" w:dyaOrig="360">
          <v:shape id="_x0000_i1065" type="#_x0000_t75" style="width:20.25pt;height:18pt" o:ole="">
            <v:imagedata r:id="rId83" o:title=""/>
          </v:shape>
          <o:OLEObject Type="Embed" ProgID="Equation.3" ShapeID="_x0000_i1065" DrawAspect="Content" ObjectID="_1458214096" r:id="rId84"/>
        </w:object>
      </w:r>
      <w:r w:rsidRPr="00505EFE">
        <w:rPr>
          <w:sz w:val="28"/>
          <w:szCs w:val="24"/>
          <w:lang w:val="ru-RU"/>
        </w:rPr>
        <w:t>=0,4...О,45 в пределах каждого участка (дистанционирующие решетки), за исключением Д</w:t>
      </w:r>
      <w:r w:rsidRPr="00505EFE">
        <w:rPr>
          <w:sz w:val="28"/>
          <w:szCs w:val="24"/>
          <w:lang w:val="en-US"/>
        </w:rPr>
        <w:t>z</w:t>
      </w:r>
      <w:r w:rsidRPr="00505EFE">
        <w:rPr>
          <w:sz w:val="28"/>
          <w:szCs w:val="24"/>
          <w:vertAlign w:val="subscript"/>
          <w:lang w:val="ru-RU"/>
        </w:rPr>
        <w:t>10</w:t>
      </w:r>
      <w:r w:rsidRPr="00505EFE">
        <w:rPr>
          <w:iCs/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>и Д</w:t>
      </w:r>
      <w:r w:rsidRPr="00505EFE">
        <w:rPr>
          <w:sz w:val="28"/>
          <w:szCs w:val="24"/>
          <w:lang w:val="en-US"/>
        </w:rPr>
        <w:t>z</w:t>
      </w:r>
      <w:r w:rsidRPr="00505EFE">
        <w:rPr>
          <w:sz w:val="28"/>
          <w:szCs w:val="24"/>
          <w:vertAlign w:val="subscript"/>
          <w:lang w:val="ru-RU"/>
        </w:rPr>
        <w:t>11</w:t>
      </w:r>
      <w:r w:rsidRPr="00505EFE">
        <w:rPr>
          <w:iCs/>
          <w:sz w:val="28"/>
          <w:szCs w:val="24"/>
          <w:lang w:val="ru-RU"/>
        </w:rPr>
        <w:t xml:space="preserve"> </w:t>
      </w:r>
      <w:r w:rsidR="00BE7771" w:rsidRPr="00505EFE">
        <w:rPr>
          <w:sz w:val="28"/>
          <w:szCs w:val="24"/>
          <w:lang w:val="ru-RU"/>
        </w:rPr>
        <w:t>(см. рисунок 1</w:t>
      </w:r>
      <w:r w:rsidRPr="00505EFE">
        <w:rPr>
          <w:sz w:val="28"/>
          <w:szCs w:val="24"/>
          <w:lang w:val="ru-RU"/>
        </w:rPr>
        <w:t>.3),</w:t>
      </w:r>
      <w:r w:rsidR="00505EFE" w:rsidRPr="00505EFE">
        <w:rPr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в пределах которых </w:t>
      </w:r>
      <w:r w:rsidR="001927AE" w:rsidRPr="00505EFE">
        <w:rPr>
          <w:position w:val="-12"/>
          <w:sz w:val="28"/>
        </w:rPr>
        <w:object w:dxaOrig="400" w:dyaOrig="360">
          <v:shape id="_x0000_i1066" type="#_x0000_t75" style="width:20.25pt;height:18pt" o:ole="">
            <v:imagedata r:id="rId83" o:title=""/>
          </v:shape>
          <o:OLEObject Type="Embed" ProgID="Equation.3" ShapeID="_x0000_i1066" DrawAspect="Content" ObjectID="_1458214097" r:id="rId85"/>
        </w:object>
      </w:r>
      <w:r w:rsidRPr="00505EFE">
        <w:rPr>
          <w:iCs/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= 1,15 за счет местного сопротивления в зоне между верхней и нижней ТВС; </w:t>
      </w:r>
      <w:r w:rsidR="001927AE" w:rsidRPr="00505EFE">
        <w:rPr>
          <w:position w:val="-10"/>
          <w:sz w:val="28"/>
        </w:rPr>
        <w:object w:dxaOrig="400" w:dyaOrig="320">
          <v:shape id="_x0000_i1067" type="#_x0000_t75" style="width:20.25pt;height:15.75pt" o:ole="">
            <v:imagedata r:id="rId86" o:title=""/>
          </v:shape>
          <o:OLEObject Type="Embed" ProgID="Equation.3" ShapeID="_x0000_i1067" DrawAspect="Content" ObjectID="_1458214098" r:id="rId87"/>
        </w:object>
      </w:r>
      <w:r w:rsidRPr="00505EFE">
        <w:rPr>
          <w:sz w:val="28"/>
          <w:szCs w:val="24"/>
          <w:lang w:val="ru-RU"/>
        </w:rPr>
        <w:t xml:space="preserve"> - массовая скорость, кг/(м</w:t>
      </w:r>
      <w:r w:rsidRPr="00505EFE">
        <w:rPr>
          <w:sz w:val="28"/>
          <w:szCs w:val="24"/>
          <w:vertAlign w:val="superscript"/>
          <w:lang w:val="ru-RU"/>
        </w:rPr>
        <w:t>2</w:t>
      </w:r>
      <w:r w:rsidRPr="00505EFE">
        <w:rPr>
          <w:sz w:val="28"/>
          <w:szCs w:val="24"/>
          <w:lang w:val="ru-RU"/>
        </w:rPr>
        <w:t>·с). Определяется по расходу теплоносителя в канале, который для канала со средней нагрузкой рассчитывается по формуле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36"/>
          <w:sz w:val="28"/>
          <w:lang w:val="ru-RU"/>
        </w:rPr>
        <w:object w:dxaOrig="2500" w:dyaOrig="740">
          <v:shape id="_x0000_i1068" type="#_x0000_t75" style="width:125.25pt;height:36.75pt" o:ole="">
            <v:imagedata r:id="rId88" o:title=""/>
          </v:shape>
          <o:OLEObject Type="Embed" ProgID="Equation.3" ShapeID="_x0000_i1068" DrawAspect="Content" ObjectID="_1458214099" r:id="rId89"/>
        </w:object>
      </w:r>
      <w:r w:rsidR="00AC5A05" w:rsidRPr="00505EFE">
        <w:rPr>
          <w:sz w:val="28"/>
          <w:lang w:val="ru-RU"/>
        </w:rPr>
        <w:tab/>
      </w:r>
      <w:r w:rsidR="00937B01" w:rsidRPr="00505EFE">
        <w:rPr>
          <w:sz w:val="28"/>
          <w:lang w:val="ru-RU"/>
        </w:rPr>
        <w:tab/>
      </w:r>
      <w:r w:rsidR="00937B01" w:rsidRPr="00505EFE">
        <w:rPr>
          <w:sz w:val="28"/>
          <w:lang w:val="ru-RU"/>
        </w:rPr>
        <w:tab/>
      </w:r>
      <w:r w:rsidR="00505EFE">
        <w:rPr>
          <w:sz w:val="28"/>
          <w:lang w:val="ru-RU"/>
        </w:rPr>
        <w:tab/>
      </w:r>
      <w:r w:rsidR="00505EFE">
        <w:rPr>
          <w:sz w:val="28"/>
          <w:lang w:val="ru-RU"/>
        </w:rPr>
        <w:tab/>
      </w:r>
      <w:r w:rsidR="00505EFE">
        <w:rPr>
          <w:sz w:val="28"/>
          <w:lang w:val="ru-RU"/>
        </w:rPr>
        <w:tab/>
      </w:r>
      <w:r w:rsidR="00937B01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>(</w:t>
      </w:r>
      <w:r w:rsidR="00BE7771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.10)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В формуле (</w:t>
      </w:r>
      <w:r w:rsidR="00BE7771" w:rsidRPr="00505EFE">
        <w:rPr>
          <w:sz w:val="28"/>
          <w:szCs w:val="24"/>
          <w:lang w:val="ru-RU"/>
        </w:rPr>
        <w:t>1</w:t>
      </w:r>
      <w:r w:rsidRPr="00505EFE">
        <w:rPr>
          <w:sz w:val="28"/>
          <w:szCs w:val="24"/>
          <w:lang w:val="ru-RU"/>
        </w:rPr>
        <w:t>.10) используются следующие данные:</w:t>
      </w:r>
    </w:p>
    <w:p w:rsidR="00AC5A05" w:rsidRPr="00505EFE" w:rsidRDefault="001927AE" w:rsidP="00505EFE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6"/>
          <w:sz w:val="28"/>
          <w:szCs w:val="24"/>
          <w:lang w:val="ru-RU"/>
        </w:rPr>
        <w:object w:dxaOrig="200" w:dyaOrig="279">
          <v:shape id="_x0000_i1069" type="#_x0000_t75" style="width:9.75pt;height:14.25pt" o:ole="" o:bullet="t">
            <v:imagedata r:id="rId90" o:title=""/>
          </v:shape>
          <o:OLEObject Type="Embed" ProgID="Equation.3" ShapeID="_x0000_i1069" DrawAspect="Content" ObjectID="_1458214100" r:id="rId91"/>
        </w:object>
      </w:r>
      <w:r w:rsidR="00AC5A05" w:rsidRPr="00505EFE">
        <w:rPr>
          <w:sz w:val="28"/>
          <w:szCs w:val="24"/>
          <w:lang w:val="ru-RU"/>
        </w:rPr>
        <w:t xml:space="preserve"> ; </w:t>
      </w:r>
      <w:r w:rsidRPr="00505EFE">
        <w:rPr>
          <w:position w:val="-4"/>
          <w:sz w:val="28"/>
          <w:szCs w:val="24"/>
          <w:lang w:val="ru-RU"/>
        </w:rPr>
        <w:object w:dxaOrig="180" w:dyaOrig="200">
          <v:shape id="_x0000_i1070" type="#_x0000_t75" style="width:9pt;height:9.75pt" o:ole="">
            <v:imagedata r:id="rId92" o:title=""/>
          </v:shape>
          <o:OLEObject Type="Embed" ProgID="Equation.3" ShapeID="_x0000_i1070" DrawAspect="Content" ObjectID="_1458214101" r:id="rId93"/>
        </w:object>
      </w:r>
      <w:r w:rsidR="00AC5A05" w:rsidRPr="00505EFE">
        <w:rPr>
          <w:sz w:val="28"/>
          <w:szCs w:val="24"/>
          <w:lang w:val="ru-RU"/>
        </w:rPr>
        <w:t xml:space="preserve"> - соответственно энтальпия воды на линии насыщения и скрытая теплота парообразования при давлении на выходе из канала, кДж/кг;</w:t>
      </w:r>
      <w:r w:rsidR="00505EFE" w:rsidRPr="00505EFE">
        <w:rPr>
          <w:sz w:val="28"/>
          <w:szCs w:val="24"/>
          <w:lang w:val="ru-RU"/>
        </w:rPr>
        <w:t xml:space="preserve"> </w:t>
      </w:r>
      <w:r w:rsidR="00AC5A05" w:rsidRPr="00505EFE">
        <w:rPr>
          <w:iCs/>
          <w:sz w:val="28"/>
          <w:szCs w:val="24"/>
          <w:lang w:val="ru-RU"/>
        </w:rPr>
        <w:t xml:space="preserve">х </w:t>
      </w:r>
      <w:r w:rsidR="00AC5A05" w:rsidRPr="00505EFE">
        <w:rPr>
          <w:sz w:val="28"/>
          <w:szCs w:val="24"/>
          <w:lang w:val="ru-RU"/>
        </w:rPr>
        <w:t>- массовое паросодержание на выходе из канала (см. табл. 2);</w:t>
      </w:r>
      <w:r w:rsidR="00505EFE" w:rsidRPr="00505EFE">
        <w:rPr>
          <w:sz w:val="28"/>
          <w:szCs w:val="24"/>
          <w:lang w:val="ru-RU"/>
        </w:rPr>
        <w:t xml:space="preserve"> </w:t>
      </w:r>
      <w:r w:rsidR="00AC5A05" w:rsidRPr="00505EFE">
        <w:rPr>
          <w:iCs/>
          <w:sz w:val="28"/>
          <w:szCs w:val="24"/>
          <w:lang w:val="en-US"/>
        </w:rPr>
        <w:t>i</w:t>
      </w:r>
      <w:r w:rsidR="00AC5A05" w:rsidRPr="00505EFE">
        <w:rPr>
          <w:iCs/>
          <w:sz w:val="28"/>
          <w:szCs w:val="24"/>
          <w:vertAlign w:val="subscript"/>
          <w:lang w:val="ru-RU"/>
        </w:rPr>
        <w:t>Вх</w:t>
      </w:r>
      <w:r w:rsidR="00AC5A05" w:rsidRPr="00505EFE">
        <w:rPr>
          <w:iCs/>
          <w:sz w:val="28"/>
          <w:szCs w:val="24"/>
          <w:lang w:val="ru-RU"/>
        </w:rPr>
        <w:t xml:space="preserve"> - </w:t>
      </w:r>
      <w:r w:rsidR="00AC5A05" w:rsidRPr="00505EFE">
        <w:rPr>
          <w:sz w:val="28"/>
          <w:szCs w:val="24"/>
          <w:lang w:val="ru-RU"/>
        </w:rPr>
        <w:t xml:space="preserve">энтальпия воды на входе в канал, кДж/кг; </w:t>
      </w:r>
      <w:r w:rsidR="00AC5A05" w:rsidRPr="00505EFE">
        <w:rPr>
          <w:iCs/>
          <w:sz w:val="28"/>
          <w:szCs w:val="24"/>
          <w:lang w:val="en-US"/>
        </w:rPr>
        <w:t>N</w:t>
      </w:r>
      <w:r w:rsidR="00AC5A05" w:rsidRPr="00505EFE">
        <w:rPr>
          <w:iCs/>
          <w:sz w:val="28"/>
          <w:szCs w:val="24"/>
          <w:lang w:val="ru-RU"/>
        </w:rPr>
        <w:t xml:space="preserve"> -</w:t>
      </w:r>
      <w:r w:rsidR="00AC5A05" w:rsidRPr="00505EFE">
        <w:rPr>
          <w:sz w:val="28"/>
          <w:szCs w:val="24"/>
          <w:lang w:val="ru-RU"/>
        </w:rPr>
        <w:t>колич</w:t>
      </w:r>
      <w:r w:rsidR="00BE7771" w:rsidRPr="00505EFE">
        <w:rPr>
          <w:sz w:val="28"/>
          <w:szCs w:val="24"/>
          <w:lang w:val="ru-RU"/>
        </w:rPr>
        <w:t>ество каналов в активной зоне</w:t>
      </w:r>
      <w:r w:rsidR="00AC5A05" w:rsidRPr="00505EFE">
        <w:rPr>
          <w:sz w:val="28"/>
          <w:szCs w:val="24"/>
          <w:lang w:val="ru-RU"/>
        </w:rPr>
        <w:t>.</w:t>
      </w:r>
    </w:p>
    <w:p w:rsidR="00AC5A05" w:rsidRPr="00505EFE" w:rsidRDefault="00AC5A05" w:rsidP="00505EF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BE7771" w:rsidP="00505EFE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.2.5 Средней линейный тепловой поток</w:t>
      </w:r>
    </w:p>
    <w:p w:rsidR="00AC5A05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Среднее значение линейного теплового потока на участке подогрева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30"/>
          <w:sz w:val="28"/>
          <w:lang w:val="ru-RU"/>
        </w:rPr>
        <w:object w:dxaOrig="4020" w:dyaOrig="720">
          <v:shape id="_x0000_i1071" type="#_x0000_t75" style="width:201pt;height:36pt" o:ole="">
            <v:imagedata r:id="rId94" o:title=""/>
          </v:shape>
          <o:OLEObject Type="Embed" ProgID="Equation.3" ShapeID="_x0000_i1071" DrawAspect="Content" ObjectID="_1458214102" r:id="rId95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BE7771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.11)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 xml:space="preserve">где </w:t>
      </w:r>
      <w:r w:rsidR="001927AE" w:rsidRPr="00505EFE">
        <w:rPr>
          <w:position w:val="-14"/>
          <w:sz w:val="28"/>
        </w:rPr>
        <w:object w:dxaOrig="740" w:dyaOrig="380">
          <v:shape id="_x0000_i1072" type="#_x0000_t75" style="width:36.75pt;height:18.75pt" o:ole="">
            <v:imagedata r:id="rId96" o:title=""/>
          </v:shape>
          <o:OLEObject Type="Embed" ProgID="Equation.3" ShapeID="_x0000_i1072" DrawAspect="Content" ObjectID="_1458214103" r:id="rId97"/>
        </w:object>
      </w:r>
      <w:r w:rsidRPr="00505EFE">
        <w:rPr>
          <w:iCs/>
          <w:sz w:val="28"/>
          <w:szCs w:val="24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>линейный тепловой поток в центр</w:t>
      </w:r>
      <w:r w:rsidR="006F0C2E" w:rsidRPr="00505EFE">
        <w:rPr>
          <w:sz w:val="28"/>
          <w:szCs w:val="24"/>
          <w:lang w:val="ru-RU"/>
        </w:rPr>
        <w:t xml:space="preserve">альной плоскости канала, кВт/м, </w:t>
      </w:r>
      <w:r w:rsidRPr="00505EFE">
        <w:rPr>
          <w:sz w:val="28"/>
          <w:szCs w:val="24"/>
          <w:lang w:val="ru-RU"/>
        </w:rPr>
        <w:t>пределяемый для канала со средней тепловой нагрузкой по формуле</w:t>
      </w:r>
    </w:p>
    <w:p w:rsidR="00AC5A05" w:rsidRP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szCs w:val="24"/>
          <w:lang w:val="ru-RU"/>
        </w:rPr>
        <w:br w:type="page"/>
      </w:r>
      <w:r w:rsidR="001927AE" w:rsidRPr="00505EFE">
        <w:rPr>
          <w:position w:val="-30"/>
          <w:sz w:val="28"/>
          <w:lang w:val="ru-RU"/>
        </w:rPr>
        <w:object w:dxaOrig="1840" w:dyaOrig="680">
          <v:shape id="_x0000_i1073" type="#_x0000_t75" style="width:92.25pt;height:33.75pt" o:ole="">
            <v:imagedata r:id="rId98" o:title=""/>
          </v:shape>
          <o:OLEObject Type="Embed" ProgID="Equation.3" ShapeID="_x0000_i1073" DrawAspect="Content" ObjectID="_1458214104" r:id="rId99"/>
        </w:object>
      </w:r>
      <w:r w:rsidR="00AC5A05" w:rsidRPr="00505EFE">
        <w:rPr>
          <w:sz w:val="28"/>
          <w:lang w:val="ru-RU"/>
        </w:rPr>
        <w:tab/>
      </w:r>
      <w:r w:rsidR="00937B01" w:rsidRPr="00505EFE">
        <w:rPr>
          <w:sz w:val="28"/>
          <w:lang w:val="ru-RU"/>
        </w:rPr>
        <w:tab/>
      </w:r>
      <w:r w:rsidR="00937B01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.12)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 xml:space="preserve">здесь </w:t>
      </w:r>
      <w:r w:rsidRPr="00505EFE">
        <w:rPr>
          <w:iCs/>
          <w:sz w:val="28"/>
          <w:szCs w:val="24"/>
          <w:lang w:val="ru-RU"/>
        </w:rPr>
        <w:t>К</w:t>
      </w:r>
      <w:r w:rsidRPr="00505EFE">
        <w:rPr>
          <w:iCs/>
          <w:sz w:val="28"/>
          <w:szCs w:val="24"/>
          <w:vertAlign w:val="subscript"/>
          <w:lang w:val="en-US"/>
        </w:rPr>
        <w:t>Z</w:t>
      </w:r>
      <w:r w:rsidRPr="00505EFE">
        <w:rPr>
          <w:sz w:val="28"/>
          <w:szCs w:val="24"/>
          <w:lang w:val="ru-RU"/>
        </w:rPr>
        <w:t xml:space="preserve"> </w:t>
      </w:r>
      <w:r w:rsidR="00F26142" w:rsidRPr="00505EFE">
        <w:rPr>
          <w:sz w:val="28"/>
          <w:szCs w:val="24"/>
          <w:lang w:val="ru-RU"/>
        </w:rPr>
        <w:t>=1.5 -</w:t>
      </w:r>
      <w:r w:rsidRPr="00505EFE">
        <w:rPr>
          <w:iCs/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коэффициент неравномерности энерговыделения по высоте активной зоны; </w:t>
      </w:r>
      <w:r w:rsidRPr="00505EFE">
        <w:rPr>
          <w:iCs/>
          <w:sz w:val="28"/>
          <w:szCs w:val="24"/>
          <w:lang w:val="ru-RU"/>
        </w:rPr>
        <w:t>Н=Н</w:t>
      </w:r>
      <w:r w:rsidRPr="00505EFE">
        <w:rPr>
          <w:iCs/>
          <w:sz w:val="28"/>
          <w:szCs w:val="24"/>
          <w:vertAlign w:val="subscript"/>
          <w:lang w:val="ru-RU"/>
        </w:rPr>
        <w:t>0</w:t>
      </w:r>
      <w:r w:rsidRPr="00505EFE">
        <w:rPr>
          <w:iCs/>
          <w:sz w:val="28"/>
          <w:szCs w:val="24"/>
          <w:lang w:val="ru-RU"/>
        </w:rPr>
        <w:t xml:space="preserve">+2·д </w:t>
      </w:r>
      <w:r w:rsidRPr="00505EFE">
        <w:rPr>
          <w:sz w:val="28"/>
          <w:szCs w:val="24"/>
          <w:lang w:val="ru-RU"/>
        </w:rPr>
        <w:t>высота активной зоны с учетом экстраполированной добавки, м.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3C7F3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.3 Определение координаты точки начала поверхностного кипения</w:t>
      </w:r>
    </w:p>
    <w:p w:rsidR="000C081A" w:rsidRPr="00505EFE" w:rsidRDefault="000C081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 xml:space="preserve">Поиск координаты начала поверхностного кипения при расчете реактора типа РБМК осуществляется в пределах подогрева теплоносителя до температуры кипения. Расчет выполняется для одного канала (со средней тепловой нагрузкой) ряда расчетных сечений с шагом по высоте </w:t>
      </w:r>
      <w:r w:rsidRPr="00505EFE">
        <w:rPr>
          <w:iCs/>
          <w:sz w:val="28"/>
          <w:szCs w:val="24"/>
          <w:lang w:val="ru-RU"/>
        </w:rPr>
        <w:t>Д</w:t>
      </w:r>
      <w:r w:rsidRPr="00505EFE">
        <w:rPr>
          <w:iCs/>
          <w:sz w:val="28"/>
          <w:szCs w:val="24"/>
          <w:lang w:val="en-US"/>
        </w:rPr>
        <w:t>z</w:t>
      </w:r>
      <w:r w:rsidR="00505EFE" w:rsidRPr="00505EFE">
        <w:rPr>
          <w:sz w:val="28"/>
          <w:szCs w:val="24"/>
          <w:lang w:val="ru-RU"/>
        </w:rPr>
        <w:t>.</w:t>
      </w:r>
      <w:r w:rsidRPr="00505EFE">
        <w:rPr>
          <w:sz w:val="28"/>
          <w:szCs w:val="24"/>
          <w:lang w:val="ru-RU"/>
        </w:rPr>
        <w:t xml:space="preserve"> При определении с заданной точностью </w:t>
      </w:r>
      <w:r w:rsidRPr="00505EFE">
        <w:rPr>
          <w:iCs/>
          <w:sz w:val="28"/>
          <w:szCs w:val="24"/>
          <w:lang w:val="ru-RU"/>
        </w:rPr>
        <w:t>У</w:t>
      </w:r>
      <w:r w:rsidRPr="00505EFE">
        <w:rPr>
          <w:iCs/>
          <w:sz w:val="28"/>
          <w:szCs w:val="24"/>
          <w:lang w:val="en-US"/>
        </w:rPr>
        <w:t>z</w:t>
      </w:r>
      <w:r w:rsidR="00505EFE" w:rsidRPr="00505EFE">
        <w:rPr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координаты сечения начала поверхностного кипения используется итерационный метод, когда постепенно сужается участок канала, на котором ведется поиск. Схема алгоритма определения координаты точки начала поверхностного кипения изображена на рисунок </w:t>
      </w:r>
      <w:r w:rsidR="000C081A" w:rsidRPr="00505EFE">
        <w:rPr>
          <w:sz w:val="28"/>
          <w:szCs w:val="24"/>
          <w:lang w:val="ru-RU"/>
        </w:rPr>
        <w:t>1</w:t>
      </w:r>
      <w:r w:rsidRPr="00505EFE">
        <w:rPr>
          <w:sz w:val="28"/>
          <w:szCs w:val="24"/>
          <w:lang w:val="ru-RU"/>
        </w:rPr>
        <w:t>.5.</w:t>
      </w:r>
    </w:p>
    <w:p w:rsidR="006F0C2E" w:rsidRPr="00505EFE" w:rsidRDefault="006F0C2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0C081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 xml:space="preserve">.3.1 </w:t>
      </w:r>
      <w:r w:rsidR="00AC5A05" w:rsidRPr="00505EFE">
        <w:rPr>
          <w:sz w:val="28"/>
        </w:rPr>
        <w:t xml:space="preserve">Определение теплофизическими свойствами </w:t>
      </w:r>
      <w:r w:rsidR="00AC5A05" w:rsidRPr="00505EFE">
        <w:rPr>
          <w:sz w:val="28"/>
          <w:szCs w:val="24"/>
          <w:lang w:val="ru-RU"/>
        </w:rPr>
        <w:t>теплоносителя</w:t>
      </w:r>
    </w:p>
    <w:p w:rsidR="00AC5A05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По известному давлению теплоносителя на входе в канал (исходные данные) и выходе из участка подогрева определяются теплофизические свойства теплоносителя на линии насыщения (</w:t>
      </w:r>
      <w:r w:rsidRPr="00505EFE">
        <w:rPr>
          <w:iCs/>
          <w:sz w:val="28"/>
          <w:szCs w:val="24"/>
          <w:lang w:val="en-US"/>
        </w:rPr>
        <w:t>i</w:t>
      </w:r>
      <w:r w:rsidRPr="00505EFE">
        <w:rPr>
          <w:iCs/>
          <w:sz w:val="28"/>
          <w:szCs w:val="24"/>
          <w:lang w:val="ru-RU"/>
        </w:rPr>
        <w:t xml:space="preserve">', </w:t>
      </w:r>
      <w:r w:rsidRPr="00505EFE">
        <w:rPr>
          <w:iCs/>
          <w:sz w:val="28"/>
          <w:szCs w:val="24"/>
          <w:lang w:val="en-US"/>
        </w:rPr>
        <w:t>i</w:t>
      </w:r>
      <w:r w:rsidRPr="00505EFE">
        <w:rPr>
          <w:iCs/>
          <w:sz w:val="28"/>
          <w:szCs w:val="24"/>
          <w:lang w:val="ru-RU"/>
        </w:rPr>
        <w:t xml:space="preserve">", с', с", </w:t>
      </w:r>
      <w:r w:rsidRPr="00505EFE">
        <w:rPr>
          <w:iCs/>
          <w:sz w:val="28"/>
          <w:szCs w:val="24"/>
          <w:lang w:val="en-US"/>
        </w:rPr>
        <w:t>r</w:t>
      </w:r>
      <w:r w:rsidRPr="00505EFE">
        <w:rPr>
          <w:iCs/>
          <w:sz w:val="28"/>
          <w:szCs w:val="24"/>
          <w:lang w:val="ru-RU"/>
        </w:rPr>
        <w:t>, у, м', н'</w:t>
      </w:r>
      <w:r w:rsidRPr="00505EFE">
        <w:rPr>
          <w:sz w:val="28"/>
          <w:szCs w:val="24"/>
          <w:lang w:val="ru-RU"/>
        </w:rPr>
        <w:t>). Предполагая линейный закон изменения этих величин по длине участка подогрева, определяют интенсивность их изменения по высоте канала: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position w:val="-30"/>
          <w:sz w:val="28"/>
          <w:szCs w:val="24"/>
          <w:lang w:val="en-US"/>
        </w:rPr>
        <w:object w:dxaOrig="1800" w:dyaOrig="700">
          <v:shape id="_x0000_i1074" type="#_x0000_t75" style="width:90pt;height:35.25pt" o:ole="">
            <v:imagedata r:id="rId100" o:title=""/>
          </v:shape>
          <o:OLEObject Type="Embed" ProgID="Equation.3" ShapeID="_x0000_i1074" DrawAspect="Content" ObjectID="_1458214105" r:id="rId101"/>
        </w:object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lang w:val="ru-RU"/>
        </w:rPr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.13)</w:t>
      </w:r>
    </w:p>
    <w:p w:rsidR="00AC5A05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br w:type="page"/>
      </w:r>
      <w:r w:rsidR="00AC5A05" w:rsidRPr="00505EFE">
        <w:rPr>
          <w:sz w:val="28"/>
          <w:szCs w:val="24"/>
          <w:lang w:val="ru-RU"/>
        </w:rPr>
        <w:t xml:space="preserve">где </w:t>
      </w:r>
      <w:r w:rsidR="00AC5A05" w:rsidRPr="00505EFE">
        <w:rPr>
          <w:iCs/>
          <w:sz w:val="28"/>
          <w:szCs w:val="24"/>
          <w:lang w:val="en-US"/>
        </w:rPr>
        <w:t>A</w:t>
      </w:r>
      <w:r w:rsidR="00AC5A05" w:rsidRPr="00505EFE">
        <w:rPr>
          <w:iCs/>
          <w:sz w:val="28"/>
          <w:szCs w:val="24"/>
          <w:vertAlign w:val="subscript"/>
          <w:lang w:val="ru-RU"/>
        </w:rPr>
        <w:t>ВЫХ</w:t>
      </w:r>
      <w:r w:rsidR="00AC5A05" w:rsidRPr="00505EFE">
        <w:rPr>
          <w:iCs/>
          <w:sz w:val="28"/>
          <w:szCs w:val="24"/>
          <w:lang w:val="ru-RU"/>
        </w:rPr>
        <w:t xml:space="preserve"> </w:t>
      </w:r>
      <w:r w:rsidR="00AC5A05" w:rsidRPr="00505EFE">
        <w:rPr>
          <w:sz w:val="28"/>
          <w:szCs w:val="24"/>
          <w:lang w:val="ru-RU"/>
        </w:rPr>
        <w:t xml:space="preserve">и </w:t>
      </w:r>
      <w:r w:rsidR="00AC5A05" w:rsidRPr="00505EFE">
        <w:rPr>
          <w:iCs/>
          <w:sz w:val="28"/>
          <w:szCs w:val="24"/>
          <w:lang w:val="en-US"/>
        </w:rPr>
        <w:t>A</w:t>
      </w:r>
      <w:r w:rsidR="00AC5A05" w:rsidRPr="00505EFE">
        <w:rPr>
          <w:iCs/>
          <w:sz w:val="28"/>
          <w:szCs w:val="24"/>
          <w:vertAlign w:val="subscript"/>
          <w:lang w:val="ru-RU"/>
        </w:rPr>
        <w:t>ВХ</w:t>
      </w:r>
      <w:r w:rsidR="00AC5A05" w:rsidRPr="00505EFE">
        <w:rPr>
          <w:iCs/>
          <w:sz w:val="28"/>
          <w:szCs w:val="24"/>
          <w:lang w:val="ru-RU"/>
        </w:rPr>
        <w:t xml:space="preserve"> - </w:t>
      </w:r>
      <w:r w:rsidR="00AC5A05" w:rsidRPr="00505EFE">
        <w:rPr>
          <w:sz w:val="28"/>
          <w:szCs w:val="24"/>
          <w:lang w:val="ru-RU"/>
        </w:rPr>
        <w:t xml:space="preserve">значения того или иного теплофизического свойства на входе и выходе участка подогрева. При этом для расчетного сечения </w:t>
      </w:r>
      <w:r w:rsidR="00AC5A05" w:rsidRPr="00505EFE">
        <w:rPr>
          <w:iCs/>
          <w:sz w:val="28"/>
          <w:szCs w:val="24"/>
          <w:lang w:val="en-US"/>
        </w:rPr>
        <w:t>z</w:t>
      </w:r>
      <w:r w:rsidR="00AC5A05" w:rsidRPr="00505EFE">
        <w:rPr>
          <w:iCs/>
          <w:sz w:val="28"/>
          <w:szCs w:val="24"/>
          <w:lang w:val="ru-RU"/>
        </w:rPr>
        <w:t xml:space="preserve"> </w:t>
      </w:r>
      <w:r w:rsidR="00AC5A05" w:rsidRPr="00505EFE">
        <w:rPr>
          <w:sz w:val="28"/>
          <w:szCs w:val="24"/>
          <w:lang w:val="ru-RU"/>
        </w:rPr>
        <w:t>значение теплофизических свойств может быть определено как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24"/>
          <w:sz w:val="28"/>
          <w:lang w:val="ru-RU"/>
        </w:rPr>
        <w:object w:dxaOrig="1840" w:dyaOrig="620">
          <v:shape id="_x0000_i1075" type="#_x0000_t75" style="width:92.25pt;height:30.75pt" o:ole="">
            <v:imagedata r:id="rId102" o:title=""/>
          </v:shape>
          <o:OLEObject Type="Embed" ProgID="Equation.3" ShapeID="_x0000_i1075" DrawAspect="Content" ObjectID="_1458214106" r:id="rId103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.14)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Скорость теплоносителя в расчетных сечениях определяется как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12"/>
          <w:sz w:val="28"/>
          <w:lang w:val="ru-RU"/>
        </w:rPr>
        <w:object w:dxaOrig="1680" w:dyaOrig="360">
          <v:shape id="_x0000_i1076" type="#_x0000_t75" style="width:84pt;height:18pt" o:ole="">
            <v:imagedata r:id="rId104" o:title=""/>
          </v:shape>
          <o:OLEObject Type="Embed" ProgID="Equation.3" ShapeID="_x0000_i1076" DrawAspect="Content" ObjectID="_1458214107" r:id="rId105"/>
        </w:object>
      </w:r>
      <w:r w:rsidR="003C7F3A" w:rsidRPr="00505EFE">
        <w:rPr>
          <w:sz w:val="28"/>
          <w:lang w:val="ru-RU"/>
        </w:rPr>
        <w:tab/>
      </w:r>
      <w:r w:rsidR="003C7F3A" w:rsidRPr="00505EFE">
        <w:rPr>
          <w:sz w:val="28"/>
          <w:lang w:val="ru-RU"/>
        </w:rPr>
        <w:tab/>
      </w:r>
      <w:r w:rsidR="003C7F3A" w:rsidRPr="00505EFE">
        <w:rPr>
          <w:sz w:val="28"/>
          <w:lang w:val="ru-RU"/>
        </w:rPr>
        <w:tab/>
      </w:r>
      <w:r w:rsidR="003C7F3A" w:rsidRPr="00505EFE">
        <w:rPr>
          <w:sz w:val="28"/>
          <w:lang w:val="ru-RU"/>
        </w:rPr>
        <w:tab/>
      </w:r>
      <w:r w:rsidR="003C7F3A" w:rsidRPr="00505EFE">
        <w:rPr>
          <w:sz w:val="28"/>
          <w:lang w:val="ru-RU"/>
        </w:rPr>
        <w:tab/>
        <w:t>(1</w:t>
      </w:r>
      <w:r w:rsidR="00AC5A05" w:rsidRPr="00505EFE">
        <w:rPr>
          <w:sz w:val="28"/>
          <w:lang w:val="ru-RU"/>
        </w:rPr>
        <w:t>.15)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lang w:val="ru-RU"/>
        </w:rPr>
        <w:t xml:space="preserve">где </w:t>
      </w:r>
      <w:r w:rsidR="001927AE" w:rsidRPr="00505EFE">
        <w:rPr>
          <w:position w:val="-10"/>
          <w:sz w:val="28"/>
          <w:lang w:val="ru-RU"/>
        </w:rPr>
        <w:object w:dxaOrig="2200" w:dyaOrig="340">
          <v:shape id="_x0000_i1077" type="#_x0000_t75" style="width:110.25pt;height:17.25pt" o:ole="">
            <v:imagedata r:id="rId106" o:title=""/>
          </v:shape>
          <o:OLEObject Type="Embed" ProgID="Equation.3" ShapeID="_x0000_i1077" DrawAspect="Content" ObjectID="_1458214108" r:id="rId107"/>
        </w:object>
      </w:r>
      <w:r w:rsidRPr="00505EFE">
        <w:rPr>
          <w:sz w:val="28"/>
          <w:lang w:val="ru-RU"/>
        </w:rPr>
        <w:t xml:space="preserve"> - </w:t>
      </w:r>
      <w:r w:rsidRPr="00505EFE">
        <w:rPr>
          <w:sz w:val="28"/>
          <w:szCs w:val="24"/>
          <w:lang w:val="ru-RU"/>
        </w:rPr>
        <w:t xml:space="preserve">удельный объем теплоносителя в расчетном сечении с координатой </w:t>
      </w:r>
      <w:r w:rsidRPr="00505EFE">
        <w:rPr>
          <w:iCs/>
          <w:sz w:val="28"/>
          <w:szCs w:val="24"/>
          <w:lang w:val="en-US"/>
        </w:rPr>
        <w:t>z</w:t>
      </w:r>
      <w:r w:rsidR="00505EFE" w:rsidRPr="00505EFE">
        <w:rPr>
          <w:sz w:val="28"/>
          <w:szCs w:val="24"/>
          <w:lang w:val="ru-RU"/>
        </w:rPr>
        <w:t>,</w:t>
      </w:r>
      <w:r w:rsidRPr="00505EFE">
        <w:rPr>
          <w:sz w:val="28"/>
          <w:szCs w:val="24"/>
          <w:lang w:val="ru-RU"/>
        </w:rPr>
        <w:t xml:space="preserve"> м</w:t>
      </w:r>
      <w:r w:rsidRPr="00505EFE">
        <w:rPr>
          <w:sz w:val="28"/>
          <w:szCs w:val="24"/>
          <w:vertAlign w:val="superscript"/>
          <w:lang w:val="ru-RU"/>
        </w:rPr>
        <w:t>3</w:t>
      </w:r>
      <w:r w:rsidRPr="00505EFE">
        <w:rPr>
          <w:sz w:val="28"/>
          <w:szCs w:val="24"/>
          <w:lang w:val="ru-RU"/>
        </w:rPr>
        <w:t>/кг.</w:t>
      </w:r>
    </w:p>
    <w:p w:rsidR="003C7F3A" w:rsidRPr="00505EFE" w:rsidRDefault="003C7F3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3C7F3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.3.2</w:t>
      </w:r>
      <w:r w:rsidR="000C081A" w:rsidRPr="00505EFE">
        <w:rPr>
          <w:sz w:val="28"/>
          <w:szCs w:val="24"/>
          <w:lang w:val="ru-RU"/>
        </w:rPr>
        <w:t xml:space="preserve"> </w:t>
      </w:r>
      <w:r w:rsidR="00AC5A05" w:rsidRPr="00505EFE">
        <w:rPr>
          <w:sz w:val="28"/>
        </w:rPr>
        <w:t xml:space="preserve">Определение </w:t>
      </w:r>
      <w:r w:rsidR="00AC5A05" w:rsidRPr="00505EFE">
        <w:rPr>
          <w:sz w:val="28"/>
          <w:szCs w:val="24"/>
          <w:lang w:val="ru-RU"/>
        </w:rPr>
        <w:t>относительной энтальпия</w:t>
      </w:r>
    </w:p>
    <w:p w:rsidR="003C7F3A" w:rsidRPr="00505EFE" w:rsidRDefault="003C7F3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28"/>
          <w:sz w:val="28"/>
          <w:lang w:val="ru-RU"/>
        </w:rPr>
        <w:object w:dxaOrig="4640" w:dyaOrig="680">
          <v:shape id="_x0000_i1078" type="#_x0000_t75" style="width:231.75pt;height:33.75pt" o:ole="">
            <v:imagedata r:id="rId108" o:title=""/>
          </v:shape>
          <o:OLEObject Type="Embed" ProgID="Equation.3" ShapeID="_x0000_i1078" DrawAspect="Content" ObjectID="_1458214109" r:id="rId109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.16)</w: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3C7F3A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.3.3 Относительная энтальпия, соответствующая началу закипания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Относительная энтальпия, соответствующая началу закипания в расчетном сечении с координатой, определяется как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32"/>
          <w:sz w:val="28"/>
          <w:lang w:val="ru-RU"/>
        </w:rPr>
        <w:object w:dxaOrig="3879" w:dyaOrig="800">
          <v:shape id="_x0000_i1079" type="#_x0000_t75" style="width:165pt;height:33.75pt" o:ole="">
            <v:imagedata r:id="rId110" o:title=""/>
          </v:shape>
          <o:OLEObject Type="Embed" ProgID="Equation.3" ShapeID="_x0000_i1079" DrawAspect="Content" ObjectID="_1458214110" r:id="rId111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.17)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где поверхностная тепловая нагрузка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754933" w:rsidRPr="00505EFE" w:rsidRDefault="001C522D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pict>
          <v:shape id="_x0000_i1080" type="#_x0000_t75" style="width:167.25pt;height:37.5pt">
            <v:imagedata r:id="rId112" o:title="" cropbottom="20024f"/>
          </v:shape>
        </w:pict>
      </w:r>
      <w:r w:rsidR="00754933" w:rsidRPr="00983428">
        <w:rPr>
          <w:sz w:val="28"/>
          <w:lang w:val="ru-RU"/>
        </w:rPr>
        <w:tab/>
      </w:r>
      <w:r w:rsidR="00754933" w:rsidRPr="00983428">
        <w:rPr>
          <w:sz w:val="28"/>
          <w:lang w:val="ru-RU"/>
        </w:rPr>
        <w:tab/>
      </w:r>
      <w:r w:rsidR="00754933" w:rsidRPr="00983428">
        <w:rPr>
          <w:sz w:val="28"/>
          <w:lang w:val="ru-RU"/>
        </w:rPr>
        <w:tab/>
      </w:r>
      <w:r w:rsidR="00754933" w:rsidRPr="00983428">
        <w:rPr>
          <w:sz w:val="28"/>
          <w:lang w:val="ru-RU"/>
        </w:rPr>
        <w:tab/>
      </w:r>
      <w:r w:rsidR="00754933" w:rsidRPr="00983428">
        <w:rPr>
          <w:sz w:val="28"/>
          <w:lang w:val="ru-RU"/>
        </w:rPr>
        <w:tab/>
      </w:r>
      <w:r w:rsidR="00505EFE" w:rsidRPr="00983428">
        <w:rPr>
          <w:sz w:val="28"/>
          <w:lang w:val="ru-RU"/>
        </w:rPr>
        <w:t xml:space="preserve"> </w:t>
      </w:r>
      <w:r w:rsidR="00754933" w:rsidRPr="00505EFE">
        <w:rPr>
          <w:sz w:val="28"/>
          <w:lang w:val="ru-RU"/>
        </w:rPr>
        <w:t>(</w:t>
      </w:r>
      <w:r w:rsidR="003C7F3A" w:rsidRPr="00505EFE">
        <w:rPr>
          <w:sz w:val="28"/>
          <w:lang w:val="ru-RU"/>
        </w:rPr>
        <w:t>1</w:t>
      </w:r>
      <w:r w:rsidR="00754933" w:rsidRPr="00505EFE">
        <w:rPr>
          <w:sz w:val="28"/>
          <w:lang w:val="ru-RU"/>
        </w:rPr>
        <w:t>.18)</w:t>
      </w:r>
    </w:p>
    <w:p w:rsidR="00AC5A05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  <w:lang w:val="ru-RU"/>
        </w:rPr>
        <w:br w:type="page"/>
      </w:r>
      <w:r w:rsidR="00AC5A05" w:rsidRPr="00505EFE">
        <w:rPr>
          <w:sz w:val="28"/>
          <w:szCs w:val="24"/>
          <w:lang w:val="ru-RU"/>
        </w:rPr>
        <w:t>а число Рейнольдса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Pr="00505EFE" w:rsidRDefault="001927AE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position w:val="-24"/>
          <w:sz w:val="28"/>
          <w:lang w:val="ru-RU"/>
        </w:rPr>
        <w:object w:dxaOrig="3060" w:dyaOrig="1040">
          <v:shape id="_x0000_i1081" type="#_x0000_t75" style="width:153pt;height:51.75pt" o:ole="">
            <v:imagedata r:id="rId113" o:title=""/>
          </v:shape>
          <o:OLEObject Type="Embed" ProgID="Equation.3" ShapeID="_x0000_i1081" DrawAspect="Content" ObjectID="_1458214111" r:id="rId114"/>
        </w:object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</w:r>
      <w:r w:rsidR="00AC5A05" w:rsidRPr="00505EFE">
        <w:rPr>
          <w:sz w:val="28"/>
          <w:lang w:val="ru-RU"/>
        </w:rPr>
        <w:tab/>
        <w:t>(</w:t>
      </w:r>
      <w:r w:rsidR="003C7F3A" w:rsidRPr="00505EFE">
        <w:rPr>
          <w:sz w:val="28"/>
          <w:lang w:val="ru-RU"/>
        </w:rPr>
        <w:t>1</w:t>
      </w:r>
      <w:r w:rsidR="00AC5A05" w:rsidRPr="00505EFE">
        <w:rPr>
          <w:sz w:val="28"/>
          <w:lang w:val="ru-RU"/>
        </w:rPr>
        <w:t>.19)</w:t>
      </w:r>
    </w:p>
    <w:p w:rsid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</w:p>
    <w:p w:rsidR="00AC5A05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>Теплофизические свойства и скорость теплоносителя, входящие в формулы (</w:t>
      </w:r>
      <w:r w:rsidR="003C7F3A" w:rsidRPr="00505EFE">
        <w:rPr>
          <w:sz w:val="28"/>
          <w:szCs w:val="24"/>
          <w:lang w:val="ru-RU"/>
        </w:rPr>
        <w:t>1</w:t>
      </w:r>
      <w:r w:rsidRPr="00505EFE">
        <w:rPr>
          <w:sz w:val="28"/>
          <w:szCs w:val="24"/>
          <w:lang w:val="ru-RU"/>
        </w:rPr>
        <w:t>.17) и (</w:t>
      </w:r>
      <w:r w:rsidR="003C7F3A" w:rsidRPr="00505EFE">
        <w:rPr>
          <w:sz w:val="28"/>
          <w:szCs w:val="24"/>
          <w:lang w:val="ru-RU"/>
        </w:rPr>
        <w:t>1</w:t>
      </w:r>
      <w:r w:rsidRPr="00505EFE">
        <w:rPr>
          <w:sz w:val="28"/>
          <w:szCs w:val="24"/>
          <w:lang w:val="ru-RU"/>
        </w:rPr>
        <w:t>.18), на первом итерационном шаге опре</w:t>
      </w:r>
      <w:r w:rsidR="00CE66E1" w:rsidRPr="00505EFE">
        <w:rPr>
          <w:sz w:val="28"/>
          <w:szCs w:val="24"/>
          <w:lang w:val="ru-RU"/>
        </w:rPr>
        <w:t>деляются согласно рекомендациям</w:t>
      </w:r>
      <w:r w:rsidRPr="00505EFE">
        <w:rPr>
          <w:sz w:val="28"/>
          <w:szCs w:val="24"/>
          <w:lang w:val="ru-RU"/>
        </w:rPr>
        <w:t>. На втором и всех последующих шагах эти величины могут приниматься равными среднеарифметическим значениям между входом и</w:t>
      </w:r>
      <w:r w:rsidRPr="00505EFE">
        <w:rPr>
          <w:iCs/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выходом участка, заключенного между сечениями с координатами </w:t>
      </w:r>
      <w:r w:rsidRPr="00505EFE">
        <w:rPr>
          <w:iCs/>
          <w:sz w:val="28"/>
          <w:szCs w:val="24"/>
          <w:lang w:val="en-US"/>
        </w:rPr>
        <w:t>z</w:t>
      </w:r>
      <w:r w:rsidRPr="00505EFE">
        <w:rPr>
          <w:iCs/>
          <w:sz w:val="28"/>
          <w:szCs w:val="24"/>
          <w:vertAlign w:val="subscript"/>
          <w:lang w:val="en-US"/>
        </w:rPr>
        <w:t>i</w:t>
      </w:r>
      <w:r w:rsidRPr="00505EFE">
        <w:rPr>
          <w:iCs/>
          <w:sz w:val="28"/>
          <w:szCs w:val="24"/>
          <w:vertAlign w:val="subscript"/>
          <w:lang w:val="ru-RU"/>
        </w:rPr>
        <w:t>-1</w:t>
      </w:r>
      <w:r w:rsidRPr="00505EFE">
        <w:rPr>
          <w:iCs/>
          <w:sz w:val="28"/>
          <w:szCs w:val="24"/>
          <w:lang w:val="ru-RU"/>
        </w:rPr>
        <w:t xml:space="preserve"> </w:t>
      </w:r>
      <w:r w:rsidRPr="00505EFE">
        <w:rPr>
          <w:sz w:val="28"/>
          <w:szCs w:val="24"/>
          <w:lang w:val="ru-RU"/>
        </w:rPr>
        <w:t xml:space="preserve">и </w:t>
      </w:r>
      <w:r w:rsidRPr="00505EFE">
        <w:rPr>
          <w:iCs/>
          <w:sz w:val="28"/>
          <w:szCs w:val="24"/>
          <w:lang w:val="en-US"/>
        </w:rPr>
        <w:t>z</w:t>
      </w:r>
      <w:r w:rsidRPr="00505EFE">
        <w:rPr>
          <w:iCs/>
          <w:sz w:val="28"/>
          <w:szCs w:val="24"/>
          <w:vertAlign w:val="subscript"/>
          <w:lang w:val="en-US"/>
        </w:rPr>
        <w:t>i</w:t>
      </w:r>
      <w:r w:rsidRPr="00505EFE">
        <w:rPr>
          <w:sz w:val="28"/>
          <w:szCs w:val="24"/>
          <w:lang w:val="ru-RU"/>
        </w:rPr>
        <w:t xml:space="preserve">.Выбор этих координат определяется условиями: </w:t>
      </w:r>
    </w:p>
    <w:p w:rsidR="00505EFE" w:rsidRPr="00505EFE" w:rsidRDefault="00505EFE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AC5A05" w:rsidRPr="00505EFE" w:rsidRDefault="001C522D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szCs w:val="24"/>
        </w:rPr>
        <w:pict>
          <v:shape id="_x0000_i1082" type="#_x0000_t75" style="width:315pt;height:361.5pt">
            <v:imagedata r:id="rId115" o:title=""/>
          </v:shape>
        </w:pict>
      </w:r>
    </w:p>
    <w:p w:rsidR="00AC5A05" w:rsidRPr="00505EFE" w:rsidRDefault="00AC5A05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05EFE">
        <w:rPr>
          <w:sz w:val="28"/>
          <w:szCs w:val="24"/>
          <w:lang w:val="ru-RU"/>
        </w:rPr>
        <w:t xml:space="preserve">Рисунок </w:t>
      </w:r>
      <w:r w:rsidR="00CE66E1" w:rsidRPr="00505EFE">
        <w:rPr>
          <w:sz w:val="28"/>
          <w:szCs w:val="24"/>
          <w:lang w:val="ru-RU"/>
        </w:rPr>
        <w:t>1</w:t>
      </w:r>
      <w:r w:rsidRPr="00505EFE">
        <w:rPr>
          <w:sz w:val="28"/>
          <w:szCs w:val="24"/>
          <w:lang w:val="ru-RU"/>
        </w:rPr>
        <w:t>.5 - Схема алгоритма определения координаты начала поверхностного кипения</w:t>
      </w:r>
    </w:p>
    <w:p w:rsidR="00AC5A05" w:rsidRPr="00505EFE" w:rsidRDefault="00505EFE" w:rsidP="00505EFE">
      <w:pPr>
        <w:spacing w:line="360" w:lineRule="auto"/>
        <w:ind w:firstLine="709"/>
        <w:jc w:val="both"/>
        <w:rPr>
          <w:sz w:val="28"/>
          <w:szCs w:val="24"/>
          <w:lang w:val="ru-RU"/>
        </w:rPr>
      </w:pPr>
      <w:r>
        <w:rPr>
          <w:sz w:val="28"/>
        </w:rPr>
        <w:br w:type="page"/>
      </w:r>
      <w:r w:rsidR="001927AE" w:rsidRPr="00505EFE">
        <w:rPr>
          <w:position w:val="-34"/>
          <w:sz w:val="28"/>
        </w:rPr>
        <w:object w:dxaOrig="2320" w:dyaOrig="800">
          <v:shape id="_x0000_i1083" type="#_x0000_t75" style="width:116.25pt;height:39.75pt" o:ole="">
            <v:imagedata r:id="rId116" o:title=""/>
          </v:shape>
          <o:OLEObject Type="Embed" ProgID="Equation.3" ShapeID="_x0000_i1083" DrawAspect="Content" ObjectID="_1458214112" r:id="rId117"/>
        </w:object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</w:r>
      <w:r w:rsidR="00AC5A05" w:rsidRPr="00505EFE">
        <w:rPr>
          <w:sz w:val="28"/>
          <w:szCs w:val="24"/>
          <w:lang w:val="ru-RU"/>
        </w:rPr>
        <w:tab/>
        <w:t>(</w:t>
      </w:r>
      <w:r w:rsidR="00CE66E1" w:rsidRPr="00505EFE">
        <w:rPr>
          <w:sz w:val="28"/>
          <w:szCs w:val="24"/>
          <w:lang w:val="ru-RU"/>
        </w:rPr>
        <w:t>1</w:t>
      </w:r>
      <w:r w:rsidR="00AC5A05" w:rsidRPr="00505EFE">
        <w:rPr>
          <w:sz w:val="28"/>
          <w:szCs w:val="24"/>
          <w:lang w:val="ru-RU"/>
        </w:rPr>
        <w:t>.20)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Итерационный цикл по определению точки начала поверхностного кипения считается законченным, если соблюдено условие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14"/>
          <w:sz w:val="28"/>
        </w:rPr>
        <w:object w:dxaOrig="1359" w:dyaOrig="400">
          <v:shape id="_x0000_i1084" type="#_x0000_t75" style="width:68.25pt;height:20.25pt" o:ole="">
            <v:imagedata r:id="rId118" o:title=""/>
          </v:shape>
          <o:OLEObject Type="Embed" ProgID="Equation.3" ShapeID="_x0000_i1084" DrawAspect="Content" ObjectID="_1458214113" r:id="rId119"/>
        </w:object>
      </w:r>
      <w:r w:rsidR="00CE66E1" w:rsidRPr="00505EFE">
        <w:rPr>
          <w:color w:val="auto"/>
          <w:sz w:val="28"/>
          <w:szCs w:val="24"/>
        </w:rPr>
        <w:tab/>
      </w:r>
      <w:r w:rsidR="00CE66E1" w:rsidRPr="00505EFE">
        <w:rPr>
          <w:color w:val="auto"/>
          <w:sz w:val="28"/>
          <w:szCs w:val="24"/>
        </w:rPr>
        <w:tab/>
      </w:r>
      <w:r w:rsidR="00CE66E1" w:rsidRPr="00505EFE">
        <w:rPr>
          <w:color w:val="auto"/>
          <w:sz w:val="28"/>
          <w:szCs w:val="24"/>
        </w:rPr>
        <w:tab/>
      </w:r>
      <w:r w:rsidR="00CE66E1" w:rsidRPr="00505EFE">
        <w:rPr>
          <w:color w:val="auto"/>
          <w:sz w:val="28"/>
          <w:szCs w:val="24"/>
        </w:rPr>
        <w:tab/>
      </w:r>
      <w:r w:rsidR="00CE66E1" w:rsidRPr="00505EFE">
        <w:rPr>
          <w:color w:val="auto"/>
          <w:sz w:val="28"/>
          <w:szCs w:val="24"/>
        </w:rPr>
        <w:tab/>
      </w:r>
      <w:r w:rsidR="00CE66E1" w:rsidRPr="00505EFE">
        <w:rPr>
          <w:color w:val="auto"/>
          <w:sz w:val="28"/>
          <w:szCs w:val="24"/>
        </w:rPr>
        <w:tab/>
        <w:t>(1</w:t>
      </w:r>
      <w:r w:rsidR="00AC5A05" w:rsidRPr="00505EFE">
        <w:rPr>
          <w:color w:val="auto"/>
          <w:sz w:val="28"/>
          <w:szCs w:val="24"/>
        </w:rPr>
        <w:t>.21)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7673ED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0"/>
          <w:sz w:val="28"/>
          <w:szCs w:val="24"/>
        </w:rPr>
        <w:object w:dxaOrig="300" w:dyaOrig="340">
          <v:shape id="_x0000_i1085" type="#_x0000_t75" style="width:15pt;height:17.25pt" o:ole="">
            <v:imagedata r:id="rId120" o:title=""/>
          </v:shape>
          <o:OLEObject Type="Embed" ProgID="Equation.3" ShapeID="_x0000_i1085" DrawAspect="Content" ObjectID="_1458214114" r:id="rId121"/>
        </w:object>
      </w:r>
      <w:r w:rsidRPr="00505EFE">
        <w:rPr>
          <w:color w:val="auto"/>
          <w:sz w:val="28"/>
          <w:szCs w:val="24"/>
        </w:rPr>
        <w:t xml:space="preserve"> наперед заданная точность в определении координаты точки закипания, например </w:t>
      </w:r>
      <w:smartTag w:uri="urn:schemas-microsoft-com:office:smarttags" w:element="metricconverter">
        <w:smartTagPr>
          <w:attr w:name="ProductID" w:val="0,01 м"/>
        </w:smartTagPr>
        <w:r w:rsidRPr="00505EFE">
          <w:rPr>
            <w:color w:val="auto"/>
            <w:sz w:val="28"/>
            <w:szCs w:val="24"/>
          </w:rPr>
          <w:t>0,01 м</w:t>
        </w:r>
      </w:smartTag>
      <w:r w:rsidRPr="00505EFE">
        <w:rPr>
          <w:color w:val="auto"/>
          <w:sz w:val="28"/>
          <w:szCs w:val="24"/>
        </w:rPr>
        <w:t xml:space="preserve">. При этом принимается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</w:t>
      </w:r>
      <w:r w:rsidRPr="00505EFE">
        <w:rPr>
          <w:iCs/>
          <w:color w:val="auto"/>
          <w:sz w:val="28"/>
          <w:szCs w:val="24"/>
          <w:vertAlign w:val="subscript"/>
        </w:rPr>
        <w:t>.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K</w:t>
      </w:r>
      <w:r w:rsidRPr="00505EFE">
        <w:rPr>
          <w:iCs/>
          <w:color w:val="auto"/>
          <w:sz w:val="28"/>
          <w:szCs w:val="24"/>
          <w:vertAlign w:val="subscript"/>
        </w:rPr>
        <w:t>.</w:t>
      </w:r>
      <w:r w:rsidRPr="00505EFE">
        <w:rPr>
          <w:iCs/>
          <w:color w:val="auto"/>
          <w:sz w:val="28"/>
          <w:szCs w:val="24"/>
        </w:rPr>
        <w:t>=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i</w:t>
      </w:r>
      <w:r w:rsidRPr="00505EFE">
        <w:rPr>
          <w:iCs/>
          <w:color w:val="auto"/>
          <w:sz w:val="28"/>
          <w:szCs w:val="24"/>
        </w:rPr>
        <w:t>=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i</w:t>
      </w:r>
      <w:r w:rsidRPr="00505EFE">
        <w:rPr>
          <w:iCs/>
          <w:color w:val="auto"/>
          <w:sz w:val="28"/>
          <w:szCs w:val="24"/>
          <w:vertAlign w:val="subscript"/>
        </w:rPr>
        <w:t>-1</w:t>
      </w:r>
      <w:r w:rsidRPr="00505EFE">
        <w:rPr>
          <w:color w:val="auto"/>
          <w:sz w:val="28"/>
          <w:szCs w:val="24"/>
        </w:rPr>
        <w:t>.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602AC2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.3.4 Определение координаты точки начала поверхностного кипения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Наряду с рассмотренным способом определения координаты точки начала поверхностного кипения, основанным на итерационном вычислительном процессе, возможен упрощенный способ нахождения </w:t>
      </w:r>
      <w:r w:rsidRPr="00505EFE">
        <w:rPr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  <w:vertAlign w:val="subscript"/>
          <w:lang w:val="en-US"/>
        </w:rPr>
        <w:t>H</w:t>
      </w:r>
      <w:r w:rsidRPr="00505EFE">
        <w:rPr>
          <w:color w:val="auto"/>
          <w:sz w:val="28"/>
          <w:szCs w:val="24"/>
          <w:vertAlign w:val="subscript"/>
        </w:rPr>
        <w:t>.</w:t>
      </w:r>
      <w:r w:rsidRPr="00505EFE">
        <w:rPr>
          <w:color w:val="auto"/>
          <w:sz w:val="28"/>
          <w:szCs w:val="24"/>
          <w:vertAlign w:val="subscript"/>
          <w:lang w:val="en-US"/>
        </w:rPr>
        <w:t>K</w:t>
      </w:r>
      <w:r w:rsidRPr="00505EFE">
        <w:rPr>
          <w:color w:val="auto"/>
          <w:sz w:val="28"/>
          <w:szCs w:val="24"/>
          <w:vertAlign w:val="subscript"/>
        </w:rPr>
        <w:t>.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0"/>
          <w:sz w:val="28"/>
        </w:rPr>
        <w:object w:dxaOrig="3580" w:dyaOrig="720">
          <v:shape id="_x0000_i1086" type="#_x0000_t75" style="width:179.25pt;height:36pt" o:ole="">
            <v:imagedata r:id="rId122" o:title=""/>
          </v:shape>
          <o:OLEObject Type="Embed" ProgID="Equation.3" ShapeID="_x0000_i1086" DrawAspect="Content" ObjectID="_1458214115" r:id="rId123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.22)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="001927AE" w:rsidRPr="00505EFE">
        <w:rPr>
          <w:color w:val="auto"/>
          <w:position w:val="-12"/>
          <w:sz w:val="28"/>
          <w:szCs w:val="24"/>
        </w:rPr>
        <w:object w:dxaOrig="520" w:dyaOrig="380">
          <v:shape id="_x0000_i1087" type="#_x0000_t75" style="width:26.25pt;height:18.75pt" o:ole="">
            <v:imagedata r:id="rId124" o:title=""/>
          </v:shape>
          <o:OLEObject Type="Embed" ProgID="Equation.3" ShapeID="_x0000_i1087" DrawAspect="Content" ObjectID="_1458214116" r:id="rId125"/>
        </w:objec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рассчитывают по формуле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.17),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но в отличие от п.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.3.3 расчет ведут по средним значениям: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2"/>
          <w:sz w:val="28"/>
        </w:rPr>
        <w:object w:dxaOrig="3879" w:dyaOrig="800">
          <v:shape id="_x0000_i1088" type="#_x0000_t75" style="width:194.25pt;height:39.75pt" o:ole="">
            <v:imagedata r:id="rId126" o:title=""/>
          </v:shape>
          <o:OLEObject Type="Embed" ProgID="Equation.3" ShapeID="_x0000_i1088" DrawAspect="Content" ObjectID="_1458214117" r:id="rId127"/>
        </w:object>
      </w:r>
      <w:r w:rsidR="00602AC2" w:rsidRPr="00505EFE">
        <w:rPr>
          <w:color w:val="auto"/>
          <w:sz w:val="28"/>
        </w:rPr>
        <w:tab/>
      </w:r>
      <w:r w:rsidR="00602AC2" w:rsidRPr="00505EFE">
        <w:rPr>
          <w:color w:val="auto"/>
          <w:sz w:val="28"/>
        </w:rPr>
        <w:tab/>
      </w:r>
      <w:r w:rsidR="00602AC2" w:rsidRPr="00505EFE">
        <w:rPr>
          <w:color w:val="auto"/>
          <w:sz w:val="28"/>
        </w:rPr>
        <w:tab/>
        <w:t>(1</w:t>
      </w:r>
      <w:r w:rsidR="00AC5A05" w:rsidRPr="00505EFE">
        <w:rPr>
          <w:color w:val="auto"/>
          <w:sz w:val="28"/>
        </w:rPr>
        <w:t>.23)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</w:rPr>
        <w:t>где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0"/>
          <w:sz w:val="28"/>
          <w:szCs w:val="24"/>
        </w:rPr>
        <w:object w:dxaOrig="1820" w:dyaOrig="720">
          <v:shape id="_x0000_i1089" type="#_x0000_t75" style="width:90.75pt;height:36pt" o:ole="">
            <v:imagedata r:id="rId128" o:title=""/>
          </v:shape>
          <o:OLEObject Type="Embed" ProgID="Equation.3" ShapeID="_x0000_i1089" DrawAspect="Content" ObjectID="_1458214118" r:id="rId129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.24)</w:t>
      </w:r>
    </w:p>
    <w:p w:rsidR="00AC5A05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Теплофизические свойства теплоноси</w:t>
      </w:r>
      <w:r w:rsidR="00602AC2" w:rsidRPr="00505EFE">
        <w:rPr>
          <w:color w:val="auto"/>
          <w:sz w:val="28"/>
          <w:szCs w:val="24"/>
        </w:rPr>
        <w:t>теля и его скорость в формуле (1</w:t>
      </w:r>
      <w:r w:rsidR="00AC5A05" w:rsidRPr="00505EFE">
        <w:rPr>
          <w:color w:val="auto"/>
          <w:sz w:val="28"/>
          <w:szCs w:val="24"/>
        </w:rPr>
        <w:t>.23) определяются как среднеарифметические между входом и выходом участка подогрева (</w:t>
      </w:r>
      <w:r w:rsidR="00AC5A05" w:rsidRPr="00505EFE">
        <w:rPr>
          <w:color w:val="auto"/>
          <w:sz w:val="28"/>
          <w:szCs w:val="24"/>
          <w:lang w:val="en-US"/>
        </w:rPr>
        <w:t>z</w:t>
      </w:r>
      <w:r w:rsidR="00AC5A05" w:rsidRPr="00505EFE">
        <w:rPr>
          <w:color w:val="auto"/>
          <w:sz w:val="28"/>
          <w:szCs w:val="24"/>
          <w:vertAlign w:val="subscript"/>
          <w:lang w:val="en-US"/>
        </w:rPr>
        <w:t>BX</w:t>
      </w:r>
      <w:r w:rsidR="00AC5A05" w:rsidRPr="00505EFE">
        <w:rPr>
          <w:color w:val="auto"/>
          <w:sz w:val="28"/>
          <w:szCs w:val="24"/>
        </w:rPr>
        <w:t>-</w:t>
      </w:r>
      <w:r w:rsidR="00AC5A05" w:rsidRPr="00505EFE">
        <w:rPr>
          <w:color w:val="auto"/>
          <w:sz w:val="28"/>
          <w:szCs w:val="24"/>
          <w:lang w:val="en-US"/>
        </w:rPr>
        <w:t>z</w:t>
      </w:r>
      <w:r w:rsidR="00AC5A05" w:rsidRPr="00505EFE">
        <w:rPr>
          <w:color w:val="auto"/>
          <w:sz w:val="28"/>
          <w:szCs w:val="24"/>
          <w:vertAlign w:val="subscript"/>
        </w:rPr>
        <w:t>П</w:t>
      </w:r>
      <w:r w:rsidR="00602AC2" w:rsidRPr="00505EFE">
        <w:rPr>
          <w:color w:val="auto"/>
          <w:sz w:val="28"/>
          <w:szCs w:val="24"/>
        </w:rPr>
        <w:t>) с учетом уточненного (см. п.1</w:t>
      </w:r>
      <w:r w:rsidR="00AC5A05" w:rsidRPr="00505EFE">
        <w:rPr>
          <w:color w:val="auto"/>
          <w:sz w:val="28"/>
          <w:szCs w:val="24"/>
        </w:rPr>
        <w:t xml:space="preserve">.3.1) перепада давления на этом участке. Выбор координат </w:t>
      </w:r>
      <w:r w:rsidR="00AC5A05" w:rsidRPr="00505EFE">
        <w:rPr>
          <w:color w:val="auto"/>
          <w:sz w:val="28"/>
          <w:szCs w:val="24"/>
          <w:lang w:val="en-US"/>
        </w:rPr>
        <w:t>z</w:t>
      </w:r>
      <w:r w:rsidR="00AC5A05" w:rsidRPr="00505EFE">
        <w:rPr>
          <w:color w:val="auto"/>
          <w:sz w:val="28"/>
          <w:szCs w:val="24"/>
          <w:vertAlign w:val="subscript"/>
          <w:lang w:val="en-US"/>
        </w:rPr>
        <w:t>i</w:t>
      </w:r>
      <w:r w:rsidR="00AC5A05" w:rsidRPr="00505EFE">
        <w:rPr>
          <w:color w:val="auto"/>
          <w:sz w:val="28"/>
          <w:szCs w:val="24"/>
          <w:vertAlign w:val="subscript"/>
        </w:rPr>
        <w:t>-1</w:t>
      </w:r>
      <w:r w:rsidR="00AC5A05" w:rsidRPr="00505EFE">
        <w:rPr>
          <w:color w:val="auto"/>
          <w:sz w:val="28"/>
          <w:szCs w:val="24"/>
        </w:rPr>
        <w:t xml:space="preserve">, и </w:t>
      </w:r>
      <w:r w:rsidR="00AC5A05" w:rsidRPr="00505EFE">
        <w:rPr>
          <w:color w:val="auto"/>
          <w:sz w:val="28"/>
          <w:szCs w:val="24"/>
          <w:lang w:val="en-US"/>
        </w:rPr>
        <w:t>z</w:t>
      </w:r>
      <w:r w:rsidR="00AC5A05" w:rsidRPr="00505EFE">
        <w:rPr>
          <w:color w:val="auto"/>
          <w:sz w:val="28"/>
          <w:szCs w:val="24"/>
          <w:vertAlign w:val="subscript"/>
          <w:lang w:val="en-US"/>
        </w:rPr>
        <w:t>i</w:t>
      </w:r>
      <w:r w:rsidR="00AC5A05" w:rsidRPr="00505EFE">
        <w:rPr>
          <w:iCs/>
          <w:color w:val="auto"/>
          <w:sz w:val="28"/>
          <w:szCs w:val="24"/>
        </w:rPr>
        <w:t xml:space="preserve"> </w:t>
      </w:r>
      <w:r w:rsidR="00AC5A05" w:rsidRPr="00505EFE">
        <w:rPr>
          <w:color w:val="auto"/>
          <w:sz w:val="28"/>
          <w:szCs w:val="24"/>
        </w:rPr>
        <w:t>определяется условием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12"/>
          <w:sz w:val="28"/>
        </w:rPr>
        <w:object w:dxaOrig="1960" w:dyaOrig="380">
          <v:shape id="_x0000_i1090" type="#_x0000_t75" style="width:98.25pt;height:18.75pt" o:ole="">
            <v:imagedata r:id="rId130" o:title=""/>
          </v:shape>
          <o:OLEObject Type="Embed" ProgID="Equation.3" ShapeID="_x0000_i1090" DrawAspect="Content" ObjectID="_1458214119" r:id="rId131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.25)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Относительную энтальпию </w:t>
      </w:r>
      <w:r w:rsidR="001927AE" w:rsidRPr="00505EFE">
        <w:rPr>
          <w:color w:val="auto"/>
          <w:position w:val="-12"/>
          <w:sz w:val="28"/>
        </w:rPr>
        <w:object w:dxaOrig="520" w:dyaOrig="380">
          <v:shape id="_x0000_i1091" type="#_x0000_t75" style="width:26.25pt;height:18.75pt" o:ole="">
            <v:imagedata r:id="rId132" o:title=""/>
          </v:shape>
          <o:OLEObject Type="Embed" ProgID="Equation.3" ShapeID="_x0000_i1091" DrawAspect="Content" ObjectID="_1458214120" r:id="rId133"/>
        </w:object>
      </w:r>
      <w:r w:rsidRPr="00505EFE">
        <w:rPr>
          <w:color w:val="auto"/>
          <w:sz w:val="28"/>
          <w:szCs w:val="24"/>
        </w:rPr>
        <w:t xml:space="preserve"> и </w:t>
      </w:r>
      <w:r w:rsidR="001927AE" w:rsidRPr="00505EFE">
        <w:rPr>
          <w:color w:val="auto"/>
          <w:position w:val="-12"/>
          <w:sz w:val="28"/>
        </w:rPr>
        <w:object w:dxaOrig="520" w:dyaOrig="380">
          <v:shape id="_x0000_i1092" type="#_x0000_t75" style="width:26.25pt;height:18.75pt" o:ole="">
            <v:imagedata r:id="rId134" o:title=""/>
          </v:shape>
          <o:OLEObject Type="Embed" ProgID="Equation.3" ShapeID="_x0000_i1092" DrawAspect="Content" ObjectID="_1458214121" r:id="rId135"/>
        </w:object>
      </w:r>
      <w:r w:rsidRPr="00505EFE">
        <w:rPr>
          <w:color w:val="auto"/>
          <w:sz w:val="28"/>
          <w:szCs w:val="24"/>
        </w:rPr>
        <w:t xml:space="preserve"> рассчитывают по формуле </w:t>
      </w:r>
      <w:r w:rsidR="00AB76EF" w:rsidRPr="00505EFE">
        <w:rPr>
          <w:color w:val="auto"/>
          <w:sz w:val="28"/>
          <w:szCs w:val="24"/>
          <w:lang w:val="uk-UA"/>
        </w:rPr>
        <w:t>из книги энегретические ядерне реакторы</w:t>
      </w:r>
      <w:r w:rsidR="00505EFE" w:rsidRPr="00505EFE">
        <w:rPr>
          <w:color w:val="auto"/>
          <w:sz w:val="28"/>
          <w:szCs w:val="24"/>
          <w:lang w:val="uk-UA"/>
        </w:rPr>
        <w:t>.</w:t>
      </w:r>
    </w:p>
    <w:p w:rsidR="00FC2A2C" w:rsidRPr="00505EFE" w:rsidRDefault="00FC2A2C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1"/>
          <w:numId w:val="31"/>
        </w:numPr>
        <w:ind w:left="0" w:firstLine="709"/>
        <w:rPr>
          <w:color w:val="auto"/>
          <w:sz w:val="28"/>
          <w:szCs w:val="19"/>
        </w:rPr>
      </w:pPr>
      <w:r w:rsidRPr="00505EFE">
        <w:rPr>
          <w:color w:val="auto"/>
          <w:sz w:val="28"/>
          <w:szCs w:val="19"/>
        </w:rPr>
        <w:t>Определенна координаты точки начала развитого объемного кипения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Координату точки начала развитого объемного кипения теплоносителя определяют по формуле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0"/>
          <w:sz w:val="28"/>
          <w:lang w:val="en-US"/>
        </w:rPr>
        <w:object w:dxaOrig="3120" w:dyaOrig="720">
          <v:shape id="_x0000_i1093" type="#_x0000_t75" style="width:156pt;height:36pt" o:ole="">
            <v:imagedata r:id="rId136" o:title=""/>
          </v:shape>
          <o:OLEObject Type="Embed" ProgID="Equation.3" ShapeID="_x0000_i1093" DrawAspect="Content" ObjectID="_1458214122" r:id="rId13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.26)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Выбор координат </w:t>
      </w:r>
      <w:r w:rsidRPr="00505EFE">
        <w:rPr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  <w:vertAlign w:val="subscript"/>
          <w:lang w:val="en-US"/>
        </w:rPr>
        <w:t>i</w:t>
      </w:r>
      <w:r w:rsidRPr="00505EFE">
        <w:rPr>
          <w:color w:val="auto"/>
          <w:sz w:val="28"/>
          <w:szCs w:val="24"/>
          <w:vertAlign w:val="subscript"/>
        </w:rPr>
        <w:t>-1</w:t>
      </w:r>
      <w:r w:rsidRPr="00505EFE">
        <w:rPr>
          <w:color w:val="auto"/>
          <w:sz w:val="28"/>
          <w:szCs w:val="24"/>
        </w:rPr>
        <w:t xml:space="preserve">, и </w:t>
      </w:r>
      <w:r w:rsidRPr="00505EFE">
        <w:rPr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  <w:vertAlign w:val="subscript"/>
          <w:lang w:val="en-US"/>
        </w:rPr>
        <w:t>i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определяется условием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12"/>
          <w:sz w:val="28"/>
          <w:szCs w:val="24"/>
        </w:rPr>
        <w:object w:dxaOrig="1960" w:dyaOrig="380">
          <v:shape id="_x0000_i1094" type="#_x0000_t75" style="width:98.25pt;height:18.75pt" o:ole="">
            <v:imagedata r:id="rId138" o:title=""/>
          </v:shape>
          <o:OLEObject Type="Embed" ProgID="Equation.3" ShapeID="_x0000_i1094" DrawAspect="Content" ObjectID="_1458214123" r:id="rId139"/>
        </w:object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  <w:t>(1</w:t>
      </w:r>
      <w:r w:rsidR="00AC5A05" w:rsidRPr="00505EFE">
        <w:rPr>
          <w:color w:val="auto"/>
          <w:sz w:val="28"/>
          <w:szCs w:val="24"/>
        </w:rPr>
        <w:t>.27)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2"/>
          <w:sz w:val="28"/>
        </w:rPr>
        <w:object w:dxaOrig="520" w:dyaOrig="380">
          <v:shape id="_x0000_i1095" type="#_x0000_t75" style="width:26.25pt;height:18.75pt" o:ole="">
            <v:imagedata r:id="rId140" o:title=""/>
          </v:shape>
          <o:OLEObject Type="Embed" ProgID="Equation.3" ShapeID="_x0000_i1095" DrawAspect="Content" ObjectID="_1458214124" r:id="rId141"/>
        </w:object>
      </w:r>
      <w:r w:rsidRPr="00505EFE">
        <w:rPr>
          <w:color w:val="auto"/>
          <w:sz w:val="28"/>
          <w:szCs w:val="24"/>
        </w:rPr>
        <w:t xml:space="preserve"> и </w:t>
      </w:r>
      <w:r w:rsidR="001927AE" w:rsidRPr="00505EFE">
        <w:rPr>
          <w:color w:val="auto"/>
          <w:position w:val="-12"/>
          <w:sz w:val="28"/>
        </w:rPr>
        <w:object w:dxaOrig="520" w:dyaOrig="380">
          <v:shape id="_x0000_i1096" type="#_x0000_t75" style="width:26.25pt;height:18.75pt" o:ole="">
            <v:imagedata r:id="rId142" o:title=""/>
          </v:shape>
          <o:OLEObject Type="Embed" ProgID="Equation.3" ShapeID="_x0000_i1096" DrawAspect="Content" ObjectID="_1458214125" r:id="rId143"/>
        </w:object>
      </w:r>
      <w:r w:rsidRPr="00505EFE">
        <w:rPr>
          <w:color w:val="auto"/>
          <w:sz w:val="28"/>
          <w:szCs w:val="24"/>
        </w:rPr>
        <w:t xml:space="preserve"> - относительные энтальпии теплоносителя в сечениях с координатами </w:t>
      </w:r>
      <w:r w:rsidRPr="00505EFE">
        <w:rPr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  <w:vertAlign w:val="subscript"/>
          <w:lang w:val="en-US"/>
        </w:rPr>
        <w:t>i</w:t>
      </w:r>
      <w:r w:rsidRPr="00505EFE">
        <w:rPr>
          <w:color w:val="auto"/>
          <w:sz w:val="28"/>
          <w:szCs w:val="24"/>
          <w:vertAlign w:val="subscript"/>
        </w:rPr>
        <w:t>-1</w:t>
      </w:r>
      <w:r w:rsidRPr="00505EFE">
        <w:rPr>
          <w:color w:val="auto"/>
          <w:sz w:val="28"/>
          <w:szCs w:val="24"/>
        </w:rPr>
        <w:t xml:space="preserve">, и </w:t>
      </w:r>
      <w:r w:rsidRPr="00505EFE">
        <w:rPr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  <w:vertAlign w:val="subscript"/>
          <w:lang w:val="en-US"/>
        </w:rPr>
        <w:t>i</w:t>
      </w:r>
      <w:r w:rsidRPr="00505EFE">
        <w:rPr>
          <w:color w:val="auto"/>
          <w:sz w:val="28"/>
          <w:szCs w:val="24"/>
        </w:rPr>
        <w:t>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Массовое паросодержание (относительная энтальпия) в точке развитого объемного кипения</w:t>
      </w:r>
    </w:p>
    <w:p w:rsidR="00AC5A05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</w:rPr>
        <w:br w:type="page"/>
      </w:r>
      <w:r w:rsidR="001927AE" w:rsidRPr="00505EFE">
        <w:rPr>
          <w:color w:val="auto"/>
          <w:position w:val="-76"/>
          <w:sz w:val="28"/>
          <w:lang w:val="en-US"/>
        </w:rPr>
        <w:object w:dxaOrig="2040" w:dyaOrig="1140">
          <v:shape id="_x0000_i1097" type="#_x0000_t75" style="width:102pt;height:57pt" o:ole="">
            <v:imagedata r:id="rId144" o:title=""/>
          </v:shape>
          <o:OLEObject Type="Embed" ProgID="Equation.3" ShapeID="_x0000_i1097" DrawAspect="Content" ObjectID="_1458214126" r:id="rId145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.28)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Pr="00505EFE">
        <w:rPr>
          <w:iCs/>
          <w:color w:val="auto"/>
          <w:sz w:val="28"/>
          <w:szCs w:val="24"/>
        </w:rPr>
        <w:t>в</w:t>
      </w:r>
      <w:r w:rsidRPr="00505EFE">
        <w:rPr>
          <w:iCs/>
          <w:color w:val="auto"/>
          <w:sz w:val="28"/>
          <w:szCs w:val="24"/>
          <w:vertAlign w:val="subscript"/>
        </w:rPr>
        <w:t>Р</w:t>
      </w:r>
      <w:r w:rsidR="00505EFE"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объемное расходное паросодержание в области </w:t>
      </w:r>
      <w:r w:rsidRPr="00505EFE">
        <w:rPr>
          <w:iCs/>
          <w:color w:val="auto"/>
          <w:sz w:val="28"/>
          <w:szCs w:val="24"/>
        </w:rPr>
        <w:t>х&gt;0</w:t>
      </w:r>
      <w:r w:rsidRPr="00505EFE">
        <w:rPr>
          <w:color w:val="auto"/>
          <w:sz w:val="28"/>
          <w:szCs w:val="24"/>
        </w:rPr>
        <w:t>, при которой начинается развитое объемное кипение: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8"/>
          <w:sz w:val="28"/>
          <w:lang w:val="en-US"/>
        </w:rPr>
        <w:object w:dxaOrig="2220" w:dyaOrig="920">
          <v:shape id="_x0000_i1098" type="#_x0000_t75" style="width:111pt;height:45.75pt" o:ole="">
            <v:imagedata r:id="rId146" o:title=""/>
          </v:shape>
          <o:OLEObject Type="Embed" ProgID="Equation.3" ShapeID="_x0000_i1098" DrawAspect="Content" ObjectID="_1458214127" r:id="rId147"/>
        </w:object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</w:r>
      <w:r w:rsidR="00AC5A05" w:rsidRPr="00505EFE">
        <w:rPr>
          <w:color w:val="auto"/>
          <w:sz w:val="28"/>
          <w:szCs w:val="24"/>
        </w:rPr>
        <w:tab/>
        <w:t>(</w:t>
      </w:r>
      <w:r w:rsidR="00602AC2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.29)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="001927AE" w:rsidRPr="00505EFE">
        <w:rPr>
          <w:color w:val="auto"/>
          <w:position w:val="-12"/>
          <w:sz w:val="28"/>
          <w:szCs w:val="24"/>
        </w:rPr>
        <w:object w:dxaOrig="300" w:dyaOrig="360">
          <v:shape id="_x0000_i1099" type="#_x0000_t75" style="width:15pt;height:18pt" o:ole="">
            <v:imagedata r:id="rId148" o:title=""/>
          </v:shape>
          <o:OLEObject Type="Embed" ProgID="Equation.3" ShapeID="_x0000_i1099" DrawAspect="Content" ObjectID="_1458214128" r:id="rId149"/>
        </w:object>
      </w:r>
      <w:r w:rsidRPr="00505EFE">
        <w:rPr>
          <w:color w:val="auto"/>
          <w:sz w:val="28"/>
          <w:szCs w:val="24"/>
        </w:rPr>
        <w:t xml:space="preserve"> - среднее для канала значение поверхностного теплового потока,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определяемое по формуле (2.24), кВт/м</w:t>
      </w:r>
      <w:r w:rsidRPr="00505EFE">
        <w:rPr>
          <w:color w:val="auto"/>
          <w:sz w:val="28"/>
          <w:szCs w:val="24"/>
          <w:vertAlign w:val="superscript"/>
        </w:rPr>
        <w:t>2</w:t>
      </w:r>
      <w:r w:rsidRPr="00505EFE">
        <w:rPr>
          <w:color w:val="auto"/>
          <w:sz w:val="28"/>
          <w:szCs w:val="24"/>
        </w:rPr>
        <w:t>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Теплофизические свойства теплоносителя и его с</w:t>
      </w:r>
      <w:r w:rsidR="00602AC2" w:rsidRPr="00505EFE">
        <w:rPr>
          <w:color w:val="auto"/>
          <w:sz w:val="28"/>
          <w:szCs w:val="24"/>
        </w:rPr>
        <w:t>корость,</w:t>
      </w:r>
      <w:r w:rsidR="00505EFE" w:rsidRPr="00505EFE">
        <w:rPr>
          <w:color w:val="auto"/>
          <w:sz w:val="28"/>
          <w:szCs w:val="24"/>
        </w:rPr>
        <w:t xml:space="preserve"> </w:t>
      </w:r>
      <w:r w:rsidR="00602AC2" w:rsidRPr="00505EFE">
        <w:rPr>
          <w:color w:val="auto"/>
          <w:sz w:val="28"/>
          <w:szCs w:val="24"/>
        </w:rPr>
        <w:t>входящие в формулы (1</w:t>
      </w:r>
      <w:r w:rsidRPr="00505EFE">
        <w:rPr>
          <w:color w:val="auto"/>
          <w:sz w:val="28"/>
          <w:szCs w:val="24"/>
        </w:rPr>
        <w:t>.28) и (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.29),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определяются как среднеарифметические на участке подогрева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(см.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п.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.3.1).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1"/>
          <w:numId w:val="31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Оценка распределения истинного объемного и массового</w:t>
      </w:r>
      <w:r w:rsidR="00B20941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паросодержания по высоте канала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Потеря давления в канале и теплоотдача к двухфазному потоку теплоносителя определяются режимом течения. Основными характеристиками двухфазного потока при этом являются истинное объемное </w:t>
      </w:r>
      <w:r w:rsidRPr="00505EFE">
        <w:rPr>
          <w:iCs/>
          <w:color w:val="auto"/>
          <w:sz w:val="28"/>
          <w:szCs w:val="24"/>
        </w:rPr>
        <w:t>ц</w:t>
      </w:r>
      <w:r w:rsidRPr="00505EFE">
        <w:rPr>
          <w:color w:val="auto"/>
          <w:sz w:val="28"/>
          <w:szCs w:val="24"/>
        </w:rPr>
        <w:t xml:space="preserve"> и массовой расходное </w:t>
      </w:r>
      <w:r w:rsidRPr="00505EFE">
        <w:rPr>
          <w:iCs/>
          <w:color w:val="auto"/>
          <w:sz w:val="28"/>
          <w:szCs w:val="24"/>
        </w:rPr>
        <w:t>х</w:t>
      </w:r>
      <w:r w:rsidRPr="00505EFE">
        <w:rPr>
          <w:color w:val="auto"/>
          <w:sz w:val="28"/>
          <w:szCs w:val="24"/>
        </w:rPr>
        <w:t xml:space="preserve"> паросодержание.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После определения границ между различными </w:t>
      </w:r>
      <w:r w:rsidR="00602AC2" w:rsidRPr="00505EFE">
        <w:rPr>
          <w:color w:val="auto"/>
          <w:sz w:val="28"/>
          <w:szCs w:val="24"/>
        </w:rPr>
        <w:t>режимами течения</w:t>
      </w:r>
      <w:r w:rsidR="00505EFE" w:rsidRPr="00505EFE">
        <w:rPr>
          <w:color w:val="auto"/>
          <w:sz w:val="28"/>
          <w:szCs w:val="24"/>
        </w:rPr>
        <w:t xml:space="preserve"> </w:t>
      </w:r>
      <w:r w:rsidR="00602AC2" w:rsidRPr="00505EFE">
        <w:rPr>
          <w:color w:val="auto"/>
          <w:sz w:val="28"/>
          <w:szCs w:val="24"/>
        </w:rPr>
        <w:t>(см. подразд.1</w:t>
      </w:r>
      <w:r w:rsidRPr="00505EFE">
        <w:rPr>
          <w:color w:val="auto"/>
          <w:sz w:val="28"/>
          <w:szCs w:val="24"/>
        </w:rPr>
        <w:t xml:space="preserve">.2 - 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.4) становится возможным установить характер распределения </w:t>
      </w:r>
      <w:r w:rsidRPr="00505EFE">
        <w:rPr>
          <w:iCs/>
          <w:color w:val="auto"/>
          <w:sz w:val="28"/>
          <w:szCs w:val="24"/>
        </w:rPr>
        <w:t xml:space="preserve">ц </w:t>
      </w:r>
      <w:r w:rsidRPr="00505EFE">
        <w:rPr>
          <w:color w:val="auto"/>
          <w:sz w:val="28"/>
          <w:szCs w:val="24"/>
        </w:rPr>
        <w:t xml:space="preserve">и </w:t>
      </w:r>
      <w:r w:rsidRPr="00505EFE">
        <w:rPr>
          <w:iCs/>
          <w:color w:val="auto"/>
          <w:sz w:val="28"/>
          <w:szCs w:val="24"/>
        </w:rPr>
        <w:t>х</w:t>
      </w:r>
      <w:r w:rsidRPr="00505EFE">
        <w:rPr>
          <w:color w:val="auto"/>
          <w:sz w:val="28"/>
          <w:szCs w:val="24"/>
        </w:rPr>
        <w:t xml:space="preserve"> по высоте канала.</w:t>
      </w:r>
    </w:p>
    <w:p w:rsidR="00AC5A05" w:rsidRPr="00505EFE" w:rsidRDefault="00505EFE" w:rsidP="00505EFE">
      <w:pPr>
        <w:pStyle w:val="31"/>
        <w:numPr>
          <w:ilvl w:val="2"/>
          <w:numId w:val="31"/>
        </w:numPr>
        <w:ind w:left="0"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Определение массового и истинного паросодержания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На участке поверхностного кипения с координатами 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color w:val="auto"/>
          <w:sz w:val="28"/>
          <w:szCs w:val="24"/>
        </w:rPr>
        <w:t xml:space="preserve"> изменение массового паросодержания </w:t>
      </w:r>
      <w:r w:rsidRPr="00505EFE">
        <w:rPr>
          <w:iCs/>
          <w:color w:val="auto"/>
          <w:sz w:val="28"/>
          <w:szCs w:val="24"/>
        </w:rPr>
        <w:t>х(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) </w:t>
      </w:r>
      <w:r w:rsidRPr="00505EFE">
        <w:rPr>
          <w:color w:val="auto"/>
          <w:sz w:val="28"/>
          <w:szCs w:val="24"/>
        </w:rPr>
        <w:t xml:space="preserve">интерполируется прямой от </w:t>
      </w:r>
      <w:r w:rsidRPr="00505EFE">
        <w:rPr>
          <w:iCs/>
          <w:color w:val="auto"/>
          <w:sz w:val="28"/>
          <w:szCs w:val="24"/>
        </w:rPr>
        <w:t>х(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iCs/>
          <w:color w:val="auto"/>
          <w:sz w:val="28"/>
          <w:szCs w:val="24"/>
        </w:rPr>
        <w:t xml:space="preserve">)= </w:t>
      </w:r>
      <w:r w:rsidRPr="00505EFE">
        <w:rPr>
          <w:color w:val="auto"/>
          <w:sz w:val="28"/>
          <w:szCs w:val="24"/>
        </w:rPr>
        <w:t xml:space="preserve">0 до </w:t>
      </w:r>
      <w:r w:rsidRPr="00505EFE">
        <w:rPr>
          <w:iCs/>
          <w:color w:val="auto"/>
          <w:sz w:val="28"/>
          <w:szCs w:val="24"/>
          <w:lang w:val="en-US"/>
        </w:rPr>
        <w:t>x</w:t>
      </w:r>
      <w:r w:rsidRPr="00505EFE">
        <w:rPr>
          <w:iCs/>
          <w:color w:val="auto"/>
          <w:sz w:val="28"/>
          <w:szCs w:val="24"/>
        </w:rPr>
        <w:t>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iCs/>
          <w:color w:val="auto"/>
          <w:sz w:val="28"/>
          <w:szCs w:val="24"/>
        </w:rPr>
        <w:t>)</w:t>
      </w:r>
      <w:r w:rsidRPr="00505EFE">
        <w:rPr>
          <w:color w:val="auto"/>
          <w:sz w:val="28"/>
          <w:szCs w:val="24"/>
        </w:rPr>
        <w:t xml:space="preserve"> где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64"/>
          <w:sz w:val="28"/>
          <w:lang w:val="en-US"/>
        </w:rPr>
        <w:object w:dxaOrig="2079" w:dyaOrig="1020">
          <v:shape id="_x0000_i1100" type="#_x0000_t75" style="width:104.25pt;height:51pt" o:ole="">
            <v:imagedata r:id="rId150" o:title=""/>
          </v:shape>
          <o:OLEObject Type="Embed" ProgID="Equation.3" ShapeID="_x0000_i1100" DrawAspect="Content" ObjectID="_1458214129" r:id="rId151"/>
        </w:object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</w:r>
      <w:r w:rsidR="00602AC2" w:rsidRPr="00505EFE">
        <w:rPr>
          <w:color w:val="auto"/>
          <w:sz w:val="28"/>
          <w:szCs w:val="24"/>
        </w:rPr>
        <w:tab/>
        <w:t>(1</w:t>
      </w:r>
      <w:r w:rsidR="00AC5A05" w:rsidRPr="00505EFE">
        <w:rPr>
          <w:color w:val="auto"/>
          <w:sz w:val="28"/>
          <w:szCs w:val="24"/>
        </w:rPr>
        <w:t>.30)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="001927AE" w:rsidRPr="00505EFE">
        <w:rPr>
          <w:color w:val="auto"/>
          <w:position w:val="-10"/>
          <w:sz w:val="28"/>
        </w:rPr>
        <w:object w:dxaOrig="340" w:dyaOrig="340">
          <v:shape id="_x0000_i1101" type="#_x0000_t75" style="width:17.25pt;height:17.25pt" o:ole="">
            <v:imagedata r:id="rId152" o:title=""/>
          </v:shape>
          <o:OLEObject Type="Embed" ProgID="Equation.3" ShapeID="_x0000_i1101" DrawAspect="Content" ObjectID="_1458214130" r:id="rId153"/>
        </w:object>
      </w:r>
      <w:r w:rsidRPr="00505EFE">
        <w:rPr>
          <w:color w:val="auto"/>
          <w:sz w:val="28"/>
          <w:szCs w:val="24"/>
        </w:rPr>
        <w:t xml:space="preserve"> - и</w:t>
      </w:r>
      <w:r w:rsidR="00602AC2" w:rsidRPr="00505EFE">
        <w:rPr>
          <w:color w:val="auto"/>
          <w:sz w:val="28"/>
          <w:szCs w:val="24"/>
        </w:rPr>
        <w:t>стинное объемное паросодержание</w:t>
      </w:r>
      <w:r w:rsidRPr="00505EFE">
        <w:rPr>
          <w:iCs/>
          <w:color w:val="auto"/>
          <w:sz w:val="28"/>
          <w:szCs w:val="24"/>
        </w:rPr>
        <w:t xml:space="preserve">. </w:t>
      </w:r>
      <w:r w:rsidRPr="00505EFE">
        <w:rPr>
          <w:color w:val="auto"/>
          <w:sz w:val="28"/>
          <w:szCs w:val="24"/>
        </w:rPr>
        <w:t>Плотность воды и пара в формуле (</w:t>
      </w:r>
      <w:r w:rsidR="00602AC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.30) также определяются по этому сечению.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Истинное объемное паросодержание в пределах рассматриваемого участка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2"/>
          <w:sz w:val="28"/>
          <w:lang w:val="en-US"/>
        </w:rPr>
        <w:object w:dxaOrig="2260" w:dyaOrig="760">
          <v:shape id="_x0000_i1102" type="#_x0000_t75" style="width:113.25pt;height:38.25pt" o:ole="">
            <v:imagedata r:id="rId154" o:title=""/>
          </v:shape>
          <o:OLEObject Type="Embed" ProgID="Equation.3" ShapeID="_x0000_i1102" DrawAspect="Content" ObjectID="_1458214131" r:id="rId15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602AC2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.31)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2"/>
          <w:sz w:val="28"/>
        </w:rPr>
        <w:object w:dxaOrig="800" w:dyaOrig="360">
          <v:shape id="_x0000_i1103" type="#_x0000_t75" style="width:39.75pt;height:18pt" o:ole="">
            <v:imagedata r:id="rId156" o:title=""/>
          </v:shape>
          <o:OLEObject Type="Embed" ProgID="Equation.3" ShapeID="_x0000_i1103" DrawAspect="Content" ObjectID="_1458214132" r:id="rId157"/>
        </w:object>
      </w:r>
      <w:r w:rsidRPr="00505EFE">
        <w:rPr>
          <w:color w:val="auto"/>
          <w:sz w:val="28"/>
          <w:szCs w:val="24"/>
        </w:rPr>
        <w:t xml:space="preserve"> и </w:t>
      </w:r>
      <w:r w:rsidR="001927AE" w:rsidRPr="00505EFE">
        <w:rPr>
          <w:color w:val="auto"/>
          <w:position w:val="-12"/>
          <w:sz w:val="28"/>
        </w:rPr>
        <w:object w:dxaOrig="520" w:dyaOrig="380">
          <v:shape id="_x0000_i1104" type="#_x0000_t75" style="width:26.25pt;height:18.75pt" o:ole="">
            <v:imagedata r:id="rId158" o:title=""/>
          </v:shape>
          <o:OLEObject Type="Embed" ProgID="Equation.3" ShapeID="_x0000_i1104" DrawAspect="Content" ObjectID="_1458214133" r:id="rId159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относительные энтальпии в сечениях с координатами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</w:rPr>
        <w:t xml:space="preserve"> 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="00602AC2" w:rsidRPr="00505EFE">
        <w:rPr>
          <w:color w:val="auto"/>
          <w:sz w:val="28"/>
          <w:szCs w:val="24"/>
        </w:rPr>
        <w:t>.</w:t>
      </w:r>
    </w:p>
    <w:p w:rsidR="00602AC2" w:rsidRPr="00505EFE" w:rsidRDefault="00602AC2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1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Определение промежуточных значений</w:t>
      </w:r>
      <w:r w:rsidR="00B20941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массового и истинного паросодержания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канала,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заключенного между сечениями с координатами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P</w:t>
      </w:r>
      <w:r w:rsidRPr="00505EFE">
        <w:rPr>
          <w:color w:val="auto"/>
          <w:sz w:val="28"/>
          <w:szCs w:val="24"/>
        </w:rPr>
        <w:t xml:space="preserve">, изменение массового паросодержания </w:t>
      </w:r>
      <w:r w:rsidRPr="00505EFE">
        <w:rPr>
          <w:iCs/>
          <w:color w:val="auto"/>
          <w:sz w:val="28"/>
          <w:szCs w:val="24"/>
          <w:lang w:val="en-US"/>
        </w:rPr>
        <w:t>x</w:t>
      </w:r>
      <w:r w:rsidRPr="00505EFE">
        <w:rPr>
          <w:iCs/>
          <w:color w:val="auto"/>
          <w:sz w:val="28"/>
          <w:szCs w:val="24"/>
        </w:rPr>
        <w:t>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>)</w:t>
      </w:r>
      <w:r w:rsidRPr="00505EFE">
        <w:rPr>
          <w:color w:val="auto"/>
          <w:sz w:val="28"/>
          <w:szCs w:val="24"/>
        </w:rPr>
        <w:t xml:space="preserve"> интерполируется прямой от </w:t>
      </w:r>
      <w:r w:rsidRPr="00505EFE">
        <w:rPr>
          <w:iCs/>
          <w:color w:val="auto"/>
          <w:sz w:val="28"/>
          <w:szCs w:val="24"/>
        </w:rPr>
        <w:t>х(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iCs/>
          <w:color w:val="auto"/>
          <w:sz w:val="28"/>
          <w:szCs w:val="24"/>
        </w:rPr>
        <w:t>)=х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до </w:t>
      </w:r>
      <w:r w:rsidRPr="00505EFE">
        <w:rPr>
          <w:iCs/>
          <w:color w:val="auto"/>
          <w:sz w:val="28"/>
          <w:szCs w:val="24"/>
        </w:rPr>
        <w:t>х(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Р</w:t>
      </w:r>
      <w:r w:rsidRPr="00505EFE">
        <w:rPr>
          <w:iCs/>
          <w:color w:val="auto"/>
          <w:sz w:val="28"/>
          <w:szCs w:val="24"/>
        </w:rPr>
        <w:t>)=х</w:t>
      </w:r>
      <w:r w:rsidRPr="00505EFE">
        <w:rPr>
          <w:iCs/>
          <w:color w:val="auto"/>
          <w:sz w:val="28"/>
          <w:szCs w:val="24"/>
          <w:vertAlign w:val="subscript"/>
        </w:rPr>
        <w:t>Р</w: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(см. формулы (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.30) и (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.28)).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Истинное объемное паросодержание на этом участке также интерполируется прямой </w:t>
      </w:r>
      <w:r w:rsidR="001927AE" w:rsidRPr="00505EFE">
        <w:rPr>
          <w:color w:val="auto"/>
          <w:position w:val="-10"/>
          <w:sz w:val="28"/>
          <w:szCs w:val="24"/>
        </w:rPr>
        <w:object w:dxaOrig="1200" w:dyaOrig="340">
          <v:shape id="_x0000_i1105" type="#_x0000_t75" style="width:60pt;height:17.25pt" o:ole="">
            <v:imagedata r:id="rId160" o:title=""/>
          </v:shape>
          <o:OLEObject Type="Embed" ProgID="Equation.3" ShapeID="_x0000_i1105" DrawAspect="Content" ObjectID="_1458214134" r:id="rId161"/>
        </w:object>
      </w:r>
      <w:r w:rsidRPr="00505EFE">
        <w:rPr>
          <w:color w:val="auto"/>
          <w:sz w:val="28"/>
          <w:szCs w:val="24"/>
        </w:rPr>
        <w:t xml:space="preserve"> до </w:t>
      </w:r>
      <w:r w:rsidR="001927AE" w:rsidRPr="00505EFE">
        <w:rPr>
          <w:color w:val="auto"/>
          <w:position w:val="-10"/>
          <w:sz w:val="28"/>
          <w:szCs w:val="24"/>
        </w:rPr>
        <w:object w:dxaOrig="1140" w:dyaOrig="340">
          <v:shape id="_x0000_i1106" type="#_x0000_t75" style="width:57pt;height:17.25pt" o:ole="">
            <v:imagedata r:id="rId162" o:title=""/>
          </v:shape>
          <o:OLEObject Type="Embed" ProgID="Equation.3" ShapeID="_x0000_i1106" DrawAspect="Content" ObjectID="_1458214135" r:id="rId163"/>
        </w:object>
      </w:r>
      <w:r w:rsidRPr="00505EFE">
        <w:rPr>
          <w:color w:val="auto"/>
          <w:sz w:val="28"/>
          <w:szCs w:val="24"/>
        </w:rPr>
        <w:t xml:space="preserve"> (см. пп. 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.5.1 и 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.5.3).</w:t>
      </w:r>
    </w:p>
    <w:p w:rsidR="00AC5A05" w:rsidRPr="00505EFE" w:rsidRDefault="00505EFE" w:rsidP="00505EFE">
      <w:pPr>
        <w:pStyle w:val="31"/>
        <w:numPr>
          <w:ilvl w:val="2"/>
          <w:numId w:val="31"/>
        </w:numPr>
        <w:ind w:left="0"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Расчет участка развитого пузырькового кипения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На участке развитого пузырькового кипения между сечениями с координатами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Р</w:t>
      </w:r>
      <w:r w:rsidRPr="00505EFE">
        <w:rPr>
          <w:color w:val="auto"/>
          <w:sz w:val="28"/>
          <w:szCs w:val="24"/>
        </w:rPr>
        <w:t xml:space="preserve"> и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ВЫХ</w:t>
      </w:r>
      <w:r w:rsidRPr="00505EFE">
        <w:rPr>
          <w:color w:val="auto"/>
          <w:sz w:val="28"/>
          <w:szCs w:val="24"/>
        </w:rPr>
        <w:t>, массовое расходное паросодержание равно относительной энтальпии и рассчитывается по формуле (48):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1440" w:dyaOrig="360">
          <v:shape id="_x0000_i1107" type="#_x0000_t75" style="width:1in;height:18pt" o:ole="">
            <v:imagedata r:id="rId164" o:title=""/>
          </v:shape>
          <o:OLEObject Type="Embed" ProgID="Equation.3" ShapeID="_x0000_i1107" DrawAspect="Content" ObjectID="_1458214136" r:id="rId16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.32)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Истинное объемное паросодержание на этом участке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76"/>
          <w:sz w:val="28"/>
          <w:lang w:val="en-US"/>
        </w:rPr>
        <w:object w:dxaOrig="2680" w:dyaOrig="1140">
          <v:shape id="_x0000_i1108" type="#_x0000_t75" style="width:134.25pt;height:57pt" o:ole="">
            <v:imagedata r:id="rId166" o:title=""/>
          </v:shape>
          <o:OLEObject Type="Embed" ProgID="Equation.3" ShapeID="_x0000_i1108" DrawAspect="Content" ObjectID="_1458214137" r:id="rId16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.33)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Коэффициент проскальзывания </w:t>
      </w:r>
      <w:r w:rsidR="001927AE" w:rsidRPr="00505EFE">
        <w:rPr>
          <w:color w:val="auto"/>
          <w:position w:val="-10"/>
          <w:sz w:val="28"/>
          <w:szCs w:val="24"/>
        </w:rPr>
        <w:object w:dxaOrig="1460" w:dyaOrig="340">
          <v:shape id="_x0000_i1109" type="#_x0000_t75" style="width:72.75pt;height:17.25pt" o:ole="">
            <v:imagedata r:id="rId168" o:title=""/>
          </v:shape>
          <o:OLEObject Type="Embed" ProgID="Equation.3" ShapeID="_x0000_i1109" DrawAspect="Content" ObjectID="_1458214138" r:id="rId169"/>
        </w:object>
      </w:r>
      <w:r w:rsidRPr="00505EFE">
        <w:rPr>
          <w:color w:val="auto"/>
          <w:sz w:val="28"/>
          <w:szCs w:val="24"/>
        </w:rPr>
        <w:t xml:space="preserve"> по высоте канала остается практически постоянным.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Используя </w:t>
      </w:r>
      <w:r w:rsidRPr="00505EFE">
        <w:rPr>
          <w:iCs/>
          <w:color w:val="auto"/>
          <w:sz w:val="28"/>
          <w:szCs w:val="24"/>
        </w:rPr>
        <w:t>в</w:t>
      </w:r>
      <w:r w:rsidRPr="00505EFE">
        <w:rPr>
          <w:iCs/>
          <w:color w:val="auto"/>
          <w:sz w:val="28"/>
          <w:szCs w:val="24"/>
          <w:vertAlign w:val="subscript"/>
        </w:rPr>
        <w:t>Р</w:t>
      </w:r>
      <w:r w:rsidRPr="00505EFE">
        <w:rPr>
          <w:color w:val="auto"/>
          <w:sz w:val="28"/>
          <w:szCs w:val="24"/>
        </w:rPr>
        <w:t xml:space="preserve"> [см. формулу (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.29)], его оценку можно выполнить по формуле, предложенной В.С. Осмачкиным [2]: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2"/>
          <w:sz w:val="28"/>
          <w:lang w:val="en-US"/>
        </w:rPr>
        <w:object w:dxaOrig="3019" w:dyaOrig="760">
          <v:shape id="_x0000_i1110" type="#_x0000_t75" style="width:150.75pt;height:38.25pt" o:ole="">
            <v:imagedata r:id="rId170" o:title=""/>
          </v:shape>
          <o:OLEObject Type="Embed" ProgID="Equation.3" ShapeID="_x0000_i1110" DrawAspect="Content" ObjectID="_1458214139" r:id="rId17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.34)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здесь число Фруда рассчитывается по формуле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1700" w:dyaOrig="740">
          <v:shape id="_x0000_i1111" type="#_x0000_t75" style="width:84.75pt;height:36.75pt" o:ole="">
            <v:imagedata r:id="rId172" o:title=""/>
          </v:shape>
          <o:OLEObject Type="Embed" ProgID="Equation.3" ShapeID="_x0000_i1111" DrawAspect="Content" ObjectID="_1458214140" r:id="rId173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.35)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скорость смеси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2840" w:dyaOrig="380">
          <v:shape id="_x0000_i1112" type="#_x0000_t75" style="width:141.75pt;height:18.75pt" o:ole="">
            <v:imagedata r:id="rId174" o:title=""/>
          </v:shape>
          <o:OLEObject Type="Embed" ProgID="Equation.3" ShapeID="_x0000_i1112" DrawAspect="Content" ObjectID="_1458214141" r:id="rId175"/>
        </w:object>
      </w:r>
      <w:r w:rsidR="000A0D79" w:rsidRPr="00505EFE">
        <w:rPr>
          <w:color w:val="auto"/>
          <w:sz w:val="28"/>
        </w:rPr>
        <w:tab/>
      </w:r>
      <w:r w:rsidR="000A0D79" w:rsidRPr="00505EFE">
        <w:rPr>
          <w:color w:val="auto"/>
          <w:sz w:val="28"/>
        </w:rPr>
        <w:tab/>
      </w:r>
      <w:r w:rsidR="000A0D79" w:rsidRPr="00505EFE">
        <w:rPr>
          <w:color w:val="auto"/>
          <w:sz w:val="28"/>
        </w:rPr>
        <w:tab/>
      </w:r>
      <w:r w:rsidR="000A0D79" w:rsidRPr="00505EFE">
        <w:rPr>
          <w:color w:val="auto"/>
          <w:sz w:val="28"/>
        </w:rPr>
        <w:tab/>
      </w:r>
      <w:r w:rsidR="000A0D79" w:rsidRPr="00505EFE">
        <w:rPr>
          <w:color w:val="auto"/>
          <w:sz w:val="28"/>
        </w:rPr>
        <w:tab/>
        <w:t>(1</w:t>
      </w:r>
      <w:r w:rsidR="00AC5A05" w:rsidRPr="00505EFE">
        <w:rPr>
          <w:color w:val="auto"/>
          <w:sz w:val="28"/>
        </w:rPr>
        <w:t>.36)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983428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приведенная скорость пара</w:t>
      </w:r>
    </w:p>
    <w:p w:rsidR="00983428" w:rsidRPr="00505EFE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80"/>
          <w:sz w:val="28"/>
          <w:lang w:val="en-US"/>
        </w:rPr>
        <w:object w:dxaOrig="2180" w:dyaOrig="1200">
          <v:shape id="_x0000_i1113" type="#_x0000_t75" style="width:108.75pt;height:60pt" o:ole="">
            <v:imagedata r:id="rId176" o:title=""/>
          </v:shape>
          <o:OLEObject Type="Embed" ProgID="Equation.3" ShapeID="_x0000_i1113" DrawAspect="Content" ObjectID="_1458214142" r:id="rId17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.37)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28"/>
          <w:sz w:val="28"/>
          <w:szCs w:val="24"/>
        </w:rPr>
        <w:object w:dxaOrig="1040" w:dyaOrig="700">
          <v:shape id="_x0000_i1114" type="#_x0000_t75" style="width:51.75pt;height:35.25pt" o:ole="">
            <v:imagedata r:id="rId178" o:title=""/>
          </v:shape>
          <o:OLEObject Type="Embed" ProgID="Equation.3" ShapeID="_x0000_i1114" DrawAspect="Content" ObjectID="_1458214143" r:id="rId179"/>
        </w:object>
      </w:r>
      <w:r w:rsidRPr="00505EFE">
        <w:rPr>
          <w:color w:val="auto"/>
          <w:sz w:val="28"/>
          <w:szCs w:val="24"/>
        </w:rPr>
        <w:t xml:space="preserve">; </w:t>
      </w:r>
      <w:r w:rsidR="001927AE" w:rsidRPr="00505EFE">
        <w:rPr>
          <w:color w:val="auto"/>
          <w:position w:val="-10"/>
          <w:sz w:val="28"/>
          <w:szCs w:val="24"/>
        </w:rPr>
        <w:object w:dxaOrig="300" w:dyaOrig="320">
          <v:shape id="_x0000_i1115" type="#_x0000_t75" style="width:15pt;height:15.75pt" o:ole="">
            <v:imagedata r:id="rId180" o:title=""/>
          </v:shape>
          <o:OLEObject Type="Embed" ProgID="Equation.3" ShapeID="_x0000_i1115" DrawAspect="Content" ObjectID="_1458214144" r:id="rId181"/>
        </w:object>
      </w:r>
      <w:r w:rsidRPr="00505EFE">
        <w:rPr>
          <w:color w:val="auto"/>
          <w:sz w:val="28"/>
          <w:szCs w:val="24"/>
        </w:rPr>
        <w:t xml:space="preserve"> и </w:t>
      </w:r>
      <w:r w:rsidR="001927AE" w:rsidRPr="00505EFE">
        <w:rPr>
          <w:color w:val="auto"/>
          <w:position w:val="-10"/>
          <w:sz w:val="28"/>
          <w:szCs w:val="24"/>
        </w:rPr>
        <w:object w:dxaOrig="320" w:dyaOrig="320">
          <v:shape id="_x0000_i1116" type="#_x0000_t75" style="width:15.75pt;height:15.75pt" o:ole="">
            <v:imagedata r:id="rId182" o:title=""/>
          </v:shape>
          <o:OLEObject Type="Embed" ProgID="Equation.3" ShapeID="_x0000_i1116" DrawAspect="Content" ObjectID="_1458214145" r:id="rId183"/>
        </w:object>
      </w:r>
      <w:r w:rsidRPr="00505EFE">
        <w:rPr>
          <w:color w:val="auto"/>
          <w:sz w:val="28"/>
          <w:szCs w:val="24"/>
        </w:rPr>
        <w:t>(см. п.</w:t>
      </w:r>
      <w:r w:rsidR="000A0D7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.2.1)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Приведенная скорость воды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2439" w:dyaOrig="700">
          <v:shape id="_x0000_i1117" type="#_x0000_t75" style="width:122.25pt;height:35.25pt" o:ole="">
            <v:imagedata r:id="rId184" o:title=""/>
          </v:shape>
          <o:OLEObject Type="Embed" ProgID="Equation.3" ShapeID="_x0000_i1117" DrawAspect="Content" ObjectID="_1458214146" r:id="rId18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A0D7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</w:t>
      </w:r>
      <w:r w:rsidR="000A0D79" w:rsidRPr="00505EFE">
        <w:rPr>
          <w:color w:val="auto"/>
          <w:sz w:val="28"/>
        </w:rPr>
        <w:t>3</w:t>
      </w:r>
      <w:r w:rsidR="00AC5A05" w:rsidRPr="00505EFE">
        <w:rPr>
          <w:color w:val="auto"/>
          <w:sz w:val="28"/>
        </w:rPr>
        <w:t>8)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0C081A" w:rsidRPr="00505EFE" w:rsidRDefault="00AC5A05" w:rsidP="00505EFE">
      <w:pPr>
        <w:pStyle w:val="31"/>
        <w:numPr>
          <w:ilvl w:val="1"/>
          <w:numId w:val="31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Расчет потери напора и распределения давления по высоте канала</w:t>
      </w:r>
    </w:p>
    <w:p w:rsidR="000C081A" w:rsidRPr="00505EFE" w:rsidRDefault="000C081A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Расчетные соотношения для определения потери напора по высоте канала предопределяются характером сечения и структурой потока. По высота рабочего канала реактора типа РБМК различают три участка: с однофазной средой (от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BX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iCs/>
          <w:color w:val="auto"/>
          <w:sz w:val="28"/>
          <w:szCs w:val="24"/>
        </w:rPr>
        <w:t xml:space="preserve"> ), </w:t>
      </w:r>
      <w:r w:rsidRPr="00505EFE">
        <w:rPr>
          <w:color w:val="auto"/>
          <w:sz w:val="28"/>
          <w:szCs w:val="24"/>
        </w:rPr>
        <w:t xml:space="preserve">поверхностного кипения (от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P</w:t>
      </w:r>
      <w:r w:rsidRPr="00505EFE">
        <w:rPr>
          <w:color w:val="auto"/>
          <w:sz w:val="28"/>
          <w:szCs w:val="24"/>
        </w:rPr>
        <w:t xml:space="preserve">),с двухфазной средой и развитым объемным кипением (от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P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B</w:t>
      </w:r>
      <w:r w:rsidRPr="00505EFE">
        <w:rPr>
          <w:iCs/>
          <w:color w:val="auto"/>
          <w:sz w:val="28"/>
          <w:szCs w:val="24"/>
          <w:vertAlign w:val="subscript"/>
        </w:rPr>
        <w:t>Ы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X</w:t>
      </w:r>
      <w:r w:rsidRPr="00505EFE">
        <w:rPr>
          <w:color w:val="auto"/>
          <w:sz w:val="28"/>
          <w:szCs w:val="24"/>
        </w:rPr>
        <w:t xml:space="preserve">). При расчете потери напора на каждом из двух участков они, в свою очередь, расчленяются на несколько расчетных элементов, в пределах которых определяются длина элемента </w:t>
      </w:r>
      <w:r w:rsidRPr="00505EFE">
        <w:rPr>
          <w:iCs/>
          <w:color w:val="auto"/>
          <w:sz w:val="28"/>
          <w:szCs w:val="24"/>
        </w:rPr>
        <w:t>Д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color w:val="auto"/>
          <w:sz w:val="28"/>
          <w:szCs w:val="24"/>
        </w:rPr>
        <w:t xml:space="preserve"> и сумма коэффициентов местных сопротивлений </w:t>
      </w:r>
      <w:r w:rsidR="001927AE" w:rsidRPr="00505EFE">
        <w:rPr>
          <w:color w:val="auto"/>
          <w:position w:val="-14"/>
          <w:sz w:val="28"/>
          <w:szCs w:val="24"/>
        </w:rPr>
        <w:object w:dxaOrig="660" w:dyaOrig="400">
          <v:shape id="_x0000_i1118" type="#_x0000_t75" style="width:33pt;height:20.25pt" o:ole="">
            <v:imagedata r:id="rId186" o:title=""/>
          </v:shape>
          <o:OLEObject Type="Embed" ProgID="Equation.3" ShapeID="_x0000_i1118" DrawAspect="Content" ObjectID="_1458214147" r:id="rId187"/>
        </w:objec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(см.п.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.2.4). В общем случае потеря напора определяется как сумма отдельных составляющих: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3500" w:dyaOrig="360">
          <v:shape id="_x0000_i1119" type="#_x0000_t75" style="width:174.75pt;height:18pt" o:ole="">
            <v:imagedata r:id="rId188" o:title=""/>
          </v:shape>
          <o:OLEObject Type="Embed" ProgID="Equation.3" ShapeID="_x0000_i1119" DrawAspect="Content" ObjectID="_1458214148" r:id="rId189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.39)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983428" w:rsidP="00505EFE">
      <w:pPr>
        <w:pStyle w:val="31"/>
        <w:ind w:firstLine="709"/>
        <w:rPr>
          <w:color w:val="auto"/>
          <w:sz w:val="28"/>
        </w:rPr>
      </w:pPr>
      <w:r>
        <w:rPr>
          <w:color w:val="auto"/>
          <w:sz w:val="28"/>
          <w:szCs w:val="24"/>
        </w:rPr>
        <w:br w:type="page"/>
      </w:r>
      <w:r w:rsidR="0003177E" w:rsidRPr="00505EFE">
        <w:rPr>
          <w:color w:val="auto"/>
          <w:sz w:val="28"/>
          <w:szCs w:val="24"/>
        </w:rPr>
        <w:t>1</w:t>
      </w:r>
      <w:r w:rsidR="00505EFE">
        <w:rPr>
          <w:color w:val="auto"/>
          <w:sz w:val="28"/>
          <w:szCs w:val="24"/>
        </w:rPr>
        <w:t>.6.1</w:t>
      </w:r>
      <w:r w:rsidR="00AC5A05" w:rsidRPr="00505EFE">
        <w:rPr>
          <w:color w:val="auto"/>
          <w:sz w:val="28"/>
          <w:szCs w:val="24"/>
        </w:rPr>
        <w:t xml:space="preserve"> Определение потери давления на трение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Потеря давления на преодоление сопротивления трения: при течении однофазной среды</w:t>
      </w:r>
    </w:p>
    <w:p w:rsidR="00983428" w:rsidRDefault="00983428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2040" w:dyaOrig="740">
          <v:shape id="_x0000_i1120" type="#_x0000_t75" style="width:102pt;height:36.75pt" o:ole="">
            <v:imagedata r:id="rId190" o:title=""/>
          </v:shape>
          <o:OLEObject Type="Embed" ProgID="Equation.3" ShapeID="_x0000_i1120" DrawAspect="Content" ObjectID="_1458214149" r:id="rId19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.40)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развитого кипения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4"/>
          <w:sz w:val="28"/>
          <w:lang w:val="en-US"/>
        </w:rPr>
        <w:object w:dxaOrig="3700" w:dyaOrig="800">
          <v:shape id="_x0000_i1121" type="#_x0000_t75" style="width:185.25pt;height:39.75pt" o:ole="">
            <v:imagedata r:id="rId192" o:title=""/>
          </v:shape>
          <o:OLEObject Type="Embed" ProgID="Equation.3" ShapeID="_x0000_i1121" DrawAspect="Content" ObjectID="_1458214150" r:id="rId193"/>
        </w:object>
      </w:r>
      <w:r w:rsidR="0003177E" w:rsidRPr="00505EFE">
        <w:rPr>
          <w:color w:val="auto"/>
          <w:sz w:val="28"/>
        </w:rPr>
        <w:tab/>
      </w:r>
      <w:r w:rsidR="0003177E" w:rsidRPr="00505EFE">
        <w:rPr>
          <w:color w:val="auto"/>
          <w:sz w:val="28"/>
        </w:rPr>
        <w:tab/>
      </w:r>
      <w:r w:rsidR="0003177E" w:rsidRPr="00505EFE">
        <w:rPr>
          <w:color w:val="auto"/>
          <w:sz w:val="28"/>
        </w:rPr>
        <w:tab/>
      </w:r>
      <w:r w:rsidR="0003177E" w:rsidRPr="00505EFE">
        <w:rPr>
          <w:color w:val="auto"/>
          <w:sz w:val="28"/>
        </w:rPr>
        <w:tab/>
        <w:t>(1</w:t>
      </w:r>
      <w:r w:rsidR="00AC5A05" w:rsidRPr="00505EFE">
        <w:rPr>
          <w:color w:val="auto"/>
          <w:sz w:val="28"/>
        </w:rPr>
        <w:t>.41)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поверхностного кипения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40"/>
          <w:sz w:val="28"/>
          <w:lang w:val="en-US"/>
        </w:rPr>
        <w:object w:dxaOrig="3580" w:dyaOrig="960">
          <v:shape id="_x0000_i1122" type="#_x0000_t75" style="width:179.25pt;height:48pt" o:ole="">
            <v:imagedata r:id="rId194" o:title=""/>
          </v:shape>
          <o:OLEObject Type="Embed" ProgID="Equation.3" ShapeID="_x0000_i1122" DrawAspect="Content" ObjectID="_1458214151" r:id="rId19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.42)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</w:rPr>
        <w:t xml:space="preserve">где </w:t>
      </w:r>
      <w:r w:rsidR="001927AE" w:rsidRPr="00505EFE">
        <w:rPr>
          <w:color w:val="auto"/>
          <w:position w:val="-10"/>
          <w:sz w:val="28"/>
        </w:rPr>
        <w:object w:dxaOrig="600" w:dyaOrig="360">
          <v:shape id="_x0000_i1123" type="#_x0000_t75" style="width:30pt;height:18pt" o:ole="">
            <v:imagedata r:id="rId196" o:title=""/>
          </v:shape>
          <o:OLEObject Type="Embed" ProgID="Equation.3" ShapeID="_x0000_i1123" DrawAspect="Content" ObjectID="_1458214152" r:id="rId197"/>
        </w:object>
      </w:r>
      <w:r w:rsidR="0003177E" w:rsidRPr="00505EFE">
        <w:rPr>
          <w:color w:val="auto"/>
          <w:sz w:val="28"/>
          <w:szCs w:val="24"/>
        </w:rPr>
        <w:t>рассчитывают по формуле (1</w:t>
      </w:r>
      <w:r w:rsidRPr="00505EFE">
        <w:rPr>
          <w:color w:val="auto"/>
          <w:sz w:val="28"/>
          <w:szCs w:val="24"/>
        </w:rPr>
        <w:t>.41).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В приведенных формулах приняты следующие обозначения:</w:t>
      </w:r>
    </w:p>
    <w:p w:rsidR="00902B23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iCs/>
          <w:color w:val="auto"/>
          <w:sz w:val="28"/>
          <w:szCs w:val="24"/>
        </w:rPr>
        <w:t>Д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- </w:t>
      </w:r>
      <w:r w:rsidRPr="00505EFE">
        <w:rPr>
          <w:color w:val="auto"/>
          <w:sz w:val="28"/>
          <w:szCs w:val="24"/>
        </w:rPr>
        <w:t xml:space="preserve">длина рассчитываемого элемента, м; </w:t>
      </w:r>
      <w:r w:rsidRPr="00505EFE">
        <w:rPr>
          <w:iCs/>
          <w:color w:val="auto"/>
          <w:sz w:val="28"/>
          <w:szCs w:val="24"/>
          <w:lang w:val="en-US"/>
        </w:rPr>
        <w:t>d</w:t>
      </w:r>
      <w:r w:rsidRPr="00505EFE">
        <w:rPr>
          <w:iCs/>
          <w:color w:val="auto"/>
          <w:sz w:val="28"/>
          <w:szCs w:val="24"/>
          <w:vertAlign w:val="subscript"/>
        </w:rPr>
        <w:t>Г</w:t>
      </w:r>
      <w:r w:rsidRPr="00505EFE">
        <w:rPr>
          <w:color w:val="auto"/>
          <w:sz w:val="28"/>
          <w:szCs w:val="24"/>
        </w:rPr>
        <w:t xml:space="preserve"> - гидравлический диаметр, м, рассчитывается по формуле (2.3); </w:t>
      </w:r>
      <w:r w:rsidR="001927AE" w:rsidRPr="00505EFE">
        <w:rPr>
          <w:color w:val="auto"/>
          <w:position w:val="-10"/>
          <w:sz w:val="28"/>
          <w:szCs w:val="24"/>
        </w:rPr>
        <w:object w:dxaOrig="1240" w:dyaOrig="340">
          <v:shape id="_x0000_i1124" type="#_x0000_t75" style="width:62.25pt;height:17.25pt" o:ole="">
            <v:imagedata r:id="rId198" o:title=""/>
          </v:shape>
          <o:OLEObject Type="Embed" ProgID="Equation.3" ShapeID="_x0000_i1124" DrawAspect="Content" ObjectID="_1458214153" r:id="rId199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>-</w:t>
      </w:r>
      <w:r w:rsidRPr="00505EFE">
        <w:rPr>
          <w:color w:val="auto"/>
          <w:sz w:val="28"/>
          <w:szCs w:val="24"/>
        </w:rPr>
        <w:t>соответственно плотность среды на участке однофазного потока, плотность воды и пара [кг/м</w:t>
      </w:r>
      <w:r w:rsidRPr="00505EFE">
        <w:rPr>
          <w:color w:val="auto"/>
          <w:sz w:val="28"/>
          <w:szCs w:val="24"/>
          <w:vertAlign w:val="superscript"/>
        </w:rPr>
        <w:t>3</w:t>
      </w:r>
      <w:r w:rsidRPr="00505EFE">
        <w:rPr>
          <w:color w:val="auto"/>
          <w:sz w:val="28"/>
          <w:szCs w:val="24"/>
        </w:rPr>
        <w:t>] на линии насыщения и скрытая теплота парообразования [кДж/кг], определяемые согласно рекомендациям, приведенным в п.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.2.1; </w:t>
      </w:r>
      <w:r w:rsidRPr="00505EFE">
        <w:rPr>
          <w:iCs/>
          <w:color w:val="auto"/>
          <w:sz w:val="28"/>
          <w:szCs w:val="24"/>
        </w:rPr>
        <w:t>х</w:t>
      </w:r>
      <w:r w:rsidRPr="00505EFE">
        <w:rPr>
          <w:color w:val="auto"/>
          <w:sz w:val="28"/>
          <w:szCs w:val="24"/>
        </w:rPr>
        <w:t xml:space="preserve"> - массовое паросодержание в рассчитываемом элементе. Определяется как среднеарифметическое между</w:t>
      </w:r>
      <w:r w:rsidR="0003177E" w:rsidRPr="00505EFE">
        <w:rPr>
          <w:color w:val="auto"/>
          <w:sz w:val="28"/>
          <w:szCs w:val="24"/>
        </w:rPr>
        <w:t xml:space="preserve"> входом и выходом (см. подразд.1</w:t>
      </w:r>
      <w:r w:rsidRPr="00505EFE">
        <w:rPr>
          <w:color w:val="auto"/>
          <w:sz w:val="28"/>
          <w:szCs w:val="24"/>
        </w:rPr>
        <w:t xml:space="preserve">.5); </w:t>
      </w:r>
      <w:r w:rsidRPr="00505EFE">
        <w:rPr>
          <w:iCs/>
          <w:color w:val="auto"/>
          <w:sz w:val="28"/>
          <w:szCs w:val="24"/>
        </w:rPr>
        <w:t xml:space="preserve">ш - </w:t>
      </w:r>
      <w:r w:rsidRPr="00505EFE">
        <w:rPr>
          <w:color w:val="auto"/>
          <w:sz w:val="28"/>
          <w:szCs w:val="24"/>
        </w:rPr>
        <w:t xml:space="preserve">поправочный коэффициент, учитывающий структуру двухфазного потока и определяемый по рисунок 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.6; </w:t>
      </w:r>
      <w:r w:rsidRPr="00505EFE">
        <w:rPr>
          <w:iCs/>
          <w:color w:val="auto"/>
          <w:sz w:val="28"/>
          <w:szCs w:val="24"/>
          <w:lang w:val="en-US"/>
        </w:rPr>
        <w:t>q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S</w: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среднеарифметическое (между входом и выходом) значение поверхностного теплового потока в рассматриваемом элементе, рассчитываемое с привлечением формулы (2.18), кВт/м; </w:t>
      </w:r>
      <w:r w:rsidR="001927AE" w:rsidRPr="00505EFE">
        <w:rPr>
          <w:color w:val="auto"/>
          <w:position w:val="-12"/>
          <w:sz w:val="28"/>
          <w:szCs w:val="24"/>
        </w:rPr>
        <w:object w:dxaOrig="1300" w:dyaOrig="360">
          <v:shape id="_x0000_i1125" type="#_x0000_t75" style="width:65.25pt;height:18pt" o:ole="">
            <v:imagedata r:id="rId200" o:title=""/>
          </v:shape>
          <o:OLEObject Type="Embed" ProgID="Equation.3" ShapeID="_x0000_i1125" DrawAspect="Content" ObjectID="_1458214154" r:id="rId201"/>
        </w:object>
      </w:r>
      <w:r w:rsidRPr="00505EFE">
        <w:rPr>
          <w:color w:val="auto"/>
          <w:sz w:val="28"/>
          <w:szCs w:val="24"/>
        </w:rPr>
        <w:t xml:space="preserve"> - скорость циркуляции, м/с.</w:t>
      </w:r>
    </w:p>
    <w:p w:rsidR="00983428" w:rsidRDefault="00983428" w:rsidP="00902B23">
      <w:pPr>
        <w:pStyle w:val="31"/>
        <w:ind w:firstLine="709"/>
      </w:pPr>
    </w:p>
    <w:p w:rsidR="00AC5A05" w:rsidRPr="00505EFE" w:rsidRDefault="001C522D" w:rsidP="00902B23">
      <w:pPr>
        <w:pStyle w:val="31"/>
        <w:ind w:firstLine="709"/>
      </w:pPr>
      <w:r>
        <w:pict>
          <v:shape id="_x0000_i1126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7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8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29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0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1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2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3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4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5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6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7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8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39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0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1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2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3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4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5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6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7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8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49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0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44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1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framePr w:h="1623" w:hSpace="38" w:vSpace="58" w:wrap="auto" w:vAnchor="text" w:hAnchor="margin" w:x="11094" w:y="1"/>
        <w:spacing w:line="360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152" type="#_x0000_t75" style="width:144.75pt;height:81pt">
            <v:imagedata r:id="rId202" o:title=""/>
          </v:shape>
        </w:pict>
      </w:r>
    </w:p>
    <w:p w:rsidR="00AC5A05" w:rsidRPr="00505EFE" w:rsidRDefault="001C522D" w:rsidP="00505EFE">
      <w:pPr>
        <w:pStyle w:val="31"/>
        <w:ind w:firstLine="709"/>
        <w:rPr>
          <w:color w:val="auto"/>
          <w:sz w:val="28"/>
        </w:rPr>
      </w:pPr>
      <w:r>
        <w:rPr>
          <w:color w:val="auto"/>
          <w:sz w:val="28"/>
        </w:rPr>
        <w:pict>
          <v:shape id="_x0000_i1153" type="#_x0000_t75" style="width:155.25pt;height:87pt" o:allowoverlap="f">
            <v:imagedata r:id="rId203" o:title=""/>
          </v:shape>
        </w:pic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Рисунок 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.6 - Зависимость коэффициента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ш </w:t>
      </w:r>
      <w:r w:rsidRPr="00505EFE">
        <w:rPr>
          <w:color w:val="auto"/>
          <w:sz w:val="28"/>
          <w:szCs w:val="24"/>
        </w:rPr>
        <w:t>от скорости циркуляции и давления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03177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.6.</w:t>
      </w:r>
      <w:r w:rsidRPr="00505EFE">
        <w:rPr>
          <w:color w:val="auto"/>
          <w:sz w:val="28"/>
          <w:szCs w:val="24"/>
        </w:rPr>
        <w:t>2</w:t>
      </w:r>
      <w:r w:rsidR="00AC5A05" w:rsidRPr="00505EFE">
        <w:rPr>
          <w:color w:val="auto"/>
          <w:sz w:val="28"/>
          <w:szCs w:val="24"/>
        </w:rPr>
        <w:t xml:space="preserve"> Определение потери давления на местных сопротивлениях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Потеря напора из-за местных сопротивлений при течении однофазной среды определяется как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1960" w:dyaOrig="740">
          <v:shape id="_x0000_i1154" type="#_x0000_t75" style="width:98.25pt;height:36.75pt" o:ole="">
            <v:imagedata r:id="rId204" o:title=""/>
          </v:shape>
          <o:OLEObject Type="Embed" ProgID="Equation.3" ShapeID="_x0000_i1154" DrawAspect="Content" ObjectID="_1458214155" r:id="rId20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.43)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Для участка с двухфазной средой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4"/>
          <w:sz w:val="28"/>
          <w:lang w:val="en-US"/>
        </w:rPr>
        <w:object w:dxaOrig="3460" w:dyaOrig="800">
          <v:shape id="_x0000_i1155" type="#_x0000_t75" style="width:173.25pt;height:39.75pt" o:ole="">
            <v:imagedata r:id="rId206" o:title=""/>
          </v:shape>
          <o:OLEObject Type="Embed" ProgID="Equation.3" ShapeID="_x0000_i1155" DrawAspect="Content" ObjectID="_1458214156" r:id="rId20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.44)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03177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.6.</w:t>
      </w:r>
      <w:r w:rsidRPr="00505EFE">
        <w:rPr>
          <w:color w:val="auto"/>
          <w:sz w:val="28"/>
          <w:szCs w:val="24"/>
        </w:rPr>
        <w:t>3</w:t>
      </w:r>
      <w:r w:rsidR="00AC5A05" w:rsidRPr="00505EFE">
        <w:rPr>
          <w:color w:val="auto"/>
          <w:sz w:val="28"/>
          <w:szCs w:val="24"/>
        </w:rPr>
        <w:t xml:space="preserve"> Определение нивелирной составляющей потери давления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Нивелирная составляющая потери напора при течении: однофазной среды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983428" w:rsidP="00505EFE">
      <w:pPr>
        <w:pStyle w:val="31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1927AE" w:rsidRPr="00505EFE">
        <w:rPr>
          <w:color w:val="auto"/>
          <w:position w:val="-10"/>
          <w:sz w:val="28"/>
          <w:lang w:val="en-US"/>
        </w:rPr>
        <w:object w:dxaOrig="1880" w:dyaOrig="340">
          <v:shape id="_x0000_i1156" type="#_x0000_t75" style="width:93.75pt;height:17.25pt" o:ole="">
            <v:imagedata r:id="rId208" o:title=""/>
          </v:shape>
          <o:OLEObject Type="Embed" ProgID="Equation.3" ShapeID="_x0000_i1156" DrawAspect="Content" ObjectID="_1458214157" r:id="rId209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.45)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902B23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для двухфазной среды</w:t>
      </w:r>
    </w:p>
    <w:p w:rsidR="00983428" w:rsidRDefault="00983428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2000" w:dyaOrig="360">
          <v:shape id="_x0000_i1157" type="#_x0000_t75" style="width:99.75pt;height:18pt" o:ole="">
            <v:imagedata r:id="rId210" o:title=""/>
          </v:shape>
          <o:OLEObject Type="Embed" ProgID="Equation.3" ShapeID="_x0000_i1157" DrawAspect="Content" ObjectID="_1458214158" r:id="rId21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.46)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2"/>
          <w:sz w:val="28"/>
        </w:rPr>
        <w:object w:dxaOrig="480" w:dyaOrig="360">
          <v:shape id="_x0000_i1158" type="#_x0000_t75" style="width:24pt;height:18pt" o:ole="">
            <v:imagedata r:id="rId212" o:title=""/>
          </v:shape>
          <o:OLEObject Type="Embed" ProgID="Equation.3" ShapeID="_x0000_i1158" DrawAspect="Content" ObjectID="_1458214159" r:id="rId213"/>
        </w:object>
      </w:r>
      <w:r w:rsidRPr="00505EFE">
        <w:rPr>
          <w:color w:val="auto"/>
          <w:sz w:val="28"/>
          <w:szCs w:val="24"/>
        </w:rPr>
        <w:t xml:space="preserve"> - плотность пароводяной смеси,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2280" w:dyaOrig="380">
          <v:shape id="_x0000_i1159" type="#_x0000_t75" style="width:114pt;height:18.75pt" o:ole="">
            <v:imagedata r:id="rId214" o:title=""/>
          </v:shape>
          <o:OLEObject Type="Embed" ProgID="Equation.3" ShapeID="_x0000_i1159" DrawAspect="Content" ObjectID="_1458214160" r:id="rId21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.47)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="001927AE" w:rsidRPr="00505EFE">
        <w:rPr>
          <w:color w:val="auto"/>
          <w:position w:val="-10"/>
          <w:sz w:val="28"/>
        </w:rPr>
        <w:object w:dxaOrig="220" w:dyaOrig="260">
          <v:shape id="_x0000_i1160" type="#_x0000_t75" style="width:11.25pt;height:12.75pt" o:ole="">
            <v:imagedata r:id="rId216" o:title=""/>
          </v:shape>
          <o:OLEObject Type="Embed" ProgID="Equation.3" ShapeID="_x0000_i1160" DrawAspect="Content" ObjectID="_1458214161" r:id="rId217"/>
        </w:object>
      </w:r>
      <w:r w:rsidRPr="00505EFE">
        <w:rPr>
          <w:color w:val="auto"/>
          <w:sz w:val="28"/>
          <w:szCs w:val="24"/>
        </w:rPr>
        <w:t xml:space="preserve"> - истинное объемное паросодержание на рассчитываемом элементе, определяемое как среднеарифметическое между входом и выходом (см. подразд. 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.5).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03177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.6.</w:t>
      </w:r>
      <w:r w:rsidRPr="00505EFE">
        <w:rPr>
          <w:color w:val="auto"/>
          <w:sz w:val="28"/>
          <w:szCs w:val="24"/>
        </w:rPr>
        <w:t>4</w:t>
      </w:r>
      <w:r w:rsidR="00AC5A05" w:rsidRPr="00505EFE">
        <w:rPr>
          <w:color w:val="auto"/>
          <w:sz w:val="28"/>
          <w:szCs w:val="24"/>
        </w:rPr>
        <w:t xml:space="preserve"> Определение потери давления на ускорение среды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Потеря напора на ускорение среды учитывается только на участках поверхностного и развитого кипения теплоносителя: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68"/>
          <w:sz w:val="28"/>
          <w:lang w:val="en-US"/>
        </w:rPr>
        <w:object w:dxaOrig="3220" w:dyaOrig="1480">
          <v:shape id="_x0000_i1161" type="#_x0000_t75" style="width:161.25pt;height:74.25pt" o:ole="">
            <v:imagedata r:id="rId218" o:title=""/>
          </v:shape>
          <o:OLEObject Type="Embed" ProgID="Equation.3" ShapeID="_x0000_i1161" DrawAspect="Content" ObjectID="_1458214162" r:id="rId219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.48)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0"/>
          <w:sz w:val="28"/>
        </w:rPr>
        <w:object w:dxaOrig="380" w:dyaOrig="320">
          <v:shape id="_x0000_i1162" type="#_x0000_t75" style="width:18.75pt;height:15.75pt" o:ole="">
            <v:imagedata r:id="rId220" o:title=""/>
          </v:shape>
          <o:OLEObject Type="Embed" ProgID="Equation.3" ShapeID="_x0000_i1162" DrawAspect="Content" ObjectID="_1458214163" r:id="rId221"/>
        </w:object>
      </w:r>
      <w:r w:rsidRPr="00505EFE">
        <w:rPr>
          <w:color w:val="auto"/>
          <w:sz w:val="28"/>
          <w:szCs w:val="24"/>
        </w:rPr>
        <w:t xml:space="preserve"> - приращение истинного объёмного паросодержания по длине рассчитываемого элемента (см. подразд.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.5).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03177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.6.</w:t>
      </w:r>
      <w:r w:rsidRPr="00505EFE">
        <w:rPr>
          <w:color w:val="auto"/>
          <w:sz w:val="28"/>
          <w:szCs w:val="24"/>
        </w:rPr>
        <w:t>5</w:t>
      </w:r>
      <w:r w:rsidR="00AC5A05" w:rsidRPr="00505EFE">
        <w:rPr>
          <w:color w:val="auto"/>
          <w:sz w:val="28"/>
          <w:szCs w:val="24"/>
        </w:rPr>
        <w:t xml:space="preserve"> Давление теплоносителя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Давление теплоносителя в расчетных сечениях по высоте канала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983428" w:rsidP="00505EFE">
      <w:pPr>
        <w:pStyle w:val="31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1927AE" w:rsidRPr="00505EFE">
        <w:rPr>
          <w:color w:val="auto"/>
          <w:position w:val="-12"/>
          <w:sz w:val="28"/>
          <w:lang w:val="en-US"/>
        </w:rPr>
        <w:object w:dxaOrig="2540" w:dyaOrig="360">
          <v:shape id="_x0000_i1163" type="#_x0000_t75" style="width:126.75pt;height:18pt" o:ole="">
            <v:imagedata r:id="rId222" o:title=""/>
          </v:shape>
          <o:OLEObject Type="Embed" ProgID="Equation.3" ShapeID="_x0000_i1163" DrawAspect="Content" ObjectID="_1458214164" r:id="rId223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.49)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03177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 Расчет коэффициентов теплоотдачи, температуры наружной поверхности оболочки твэла и запаса до кризиса теплообмена по высоте канала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</w:rPr>
      </w:pPr>
    </w:p>
    <w:p w:rsidR="00AC5A05" w:rsidRPr="00983428" w:rsidRDefault="0003177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.7.1 Температура наружной поверхности оболочки твэла</w:t>
      </w:r>
    </w:p>
    <w:p w:rsid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наружной поверхности оболочки твэла по высоте канала со средней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тепловой нагрузкой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28"/>
          <w:sz w:val="28"/>
          <w:lang w:val="en-US"/>
        </w:rPr>
        <w:object w:dxaOrig="2360" w:dyaOrig="680">
          <v:shape id="_x0000_i1164" type="#_x0000_t75" style="width:117.75pt;height:33.75pt" o:ole="">
            <v:imagedata r:id="rId224" o:title=""/>
          </v:shape>
          <o:OLEObject Type="Embed" ProgID="Equation.3" ShapeID="_x0000_i1164" DrawAspect="Content" ObjectID="_1458214165" r:id="rId22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03177E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.50)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де </w:t>
      </w:r>
      <w:r w:rsidR="001927AE" w:rsidRPr="00505EFE">
        <w:rPr>
          <w:color w:val="auto"/>
          <w:position w:val="-10"/>
          <w:sz w:val="28"/>
        </w:rPr>
        <w:object w:dxaOrig="639" w:dyaOrig="340">
          <v:shape id="_x0000_i1165" type="#_x0000_t75" style="width:32.25pt;height:17.25pt" o:ole="">
            <v:imagedata r:id="rId226" o:title=""/>
          </v:shape>
          <o:OLEObject Type="Embed" ProgID="Equation.3" ShapeID="_x0000_i1165" DrawAspect="Content" ObjectID="_1458214166" r:id="rId227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температура теплоносители в расчетном сечении с координатой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>,</w:t>
      </w:r>
      <w:r w:rsidRPr="00505EFE">
        <w:rPr>
          <w:color w:val="auto"/>
          <w:sz w:val="28"/>
          <w:szCs w:val="24"/>
        </w:rPr>
        <w:t>°С. Определяется по энтальпии (см.формулу (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.16)) и давлению (см. подразд.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.6) для участка с однофазной средой 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BX</w:t>
      </w:r>
      <w:r w:rsidRPr="00505EFE">
        <w:rPr>
          <w:color w:val="auto"/>
          <w:sz w:val="28"/>
          <w:szCs w:val="24"/>
          <w:vertAlign w:val="subscript"/>
        </w:rPr>
        <w:t xml:space="preserve"> </w:t>
      </w:r>
      <w:r w:rsidRPr="00505EFE">
        <w:rPr>
          <w:color w:val="auto"/>
          <w:sz w:val="28"/>
          <w:szCs w:val="24"/>
        </w:rPr>
        <w:t xml:space="preserve">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iCs/>
          <w:color w:val="auto"/>
          <w:sz w:val="28"/>
          <w:szCs w:val="24"/>
        </w:rPr>
        <w:t xml:space="preserve">. </w:t>
      </w:r>
      <w:r w:rsidRPr="00505EFE">
        <w:rPr>
          <w:color w:val="auto"/>
          <w:sz w:val="28"/>
          <w:szCs w:val="24"/>
        </w:rPr>
        <w:t xml:space="preserve">Выше координаты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</w:rPr>
        <w:t>П</w:t>
      </w:r>
      <w:r w:rsidRPr="00505EFE">
        <w:rPr>
          <w:color w:val="auto"/>
          <w:sz w:val="28"/>
          <w:szCs w:val="24"/>
        </w:rPr>
        <w:t xml:space="preserve"> теплоноситель находится в состоянии насыщения и его температура определяется как температура насыщения при соответствующем давлении; </w:t>
      </w:r>
      <w:r w:rsidRPr="00505EFE">
        <w:rPr>
          <w:iCs/>
          <w:color w:val="auto"/>
          <w:sz w:val="28"/>
          <w:szCs w:val="24"/>
          <w:lang w:val="en-US"/>
        </w:rPr>
        <w:t>q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S</w:t>
      </w:r>
      <w:r w:rsidRPr="00505EFE">
        <w:rPr>
          <w:iCs/>
          <w:color w:val="auto"/>
          <w:sz w:val="28"/>
          <w:szCs w:val="24"/>
        </w:rPr>
        <w:t>(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>)</w: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поверхностный тепловой поток в расчетном сечении, определяемый по формуле (</w:t>
      </w:r>
      <w:r w:rsidR="0003177E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.18), кВт/м ; </w:t>
      </w:r>
      <w:r w:rsidR="001927AE" w:rsidRPr="00505EFE">
        <w:rPr>
          <w:color w:val="auto"/>
          <w:position w:val="-10"/>
          <w:sz w:val="28"/>
        </w:rPr>
        <w:object w:dxaOrig="480" w:dyaOrig="340">
          <v:shape id="_x0000_i1166" type="#_x0000_t75" style="width:24pt;height:17.25pt" o:ole="">
            <v:imagedata r:id="rId228" o:title=""/>
          </v:shape>
          <o:OLEObject Type="Embed" ProgID="Equation.3" ShapeID="_x0000_i1166" DrawAspect="Content" ObjectID="_1458214167" r:id="rId229"/>
        </w:object>
      </w:r>
      <w:r w:rsidRPr="00505EFE">
        <w:rPr>
          <w:color w:val="auto"/>
          <w:sz w:val="28"/>
        </w:rPr>
        <w:t xml:space="preserve"> - </w:t>
      </w:r>
      <w:r w:rsidRPr="00505EFE">
        <w:rPr>
          <w:color w:val="auto"/>
          <w:sz w:val="28"/>
          <w:szCs w:val="24"/>
        </w:rPr>
        <w:t>коэффициент теплоотдачи от твэла к теплоносителю, кВт/м</w:t>
      </w:r>
      <w:r w:rsidRPr="00505EFE">
        <w:rPr>
          <w:color w:val="auto"/>
          <w:sz w:val="28"/>
          <w:szCs w:val="24"/>
          <w:vertAlign w:val="superscript"/>
        </w:rPr>
        <w:t>2</w:t>
      </w:r>
      <w:r w:rsidRPr="00505EFE">
        <w:rPr>
          <w:color w:val="auto"/>
          <w:sz w:val="28"/>
          <w:szCs w:val="24"/>
        </w:rPr>
        <w:t>К).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Расчетные соотношения для определения коэффициента теплоотдачи зависят от режима течения и структуры потока. Применительно к рабочим каналам реактора РБМК по их высоте выделяют три участка:</w:t>
      </w:r>
    </w:p>
    <w:p w:rsidR="00AC5A05" w:rsidRPr="00505EFE" w:rsidRDefault="00AC5A05" w:rsidP="00505EFE">
      <w:pPr>
        <w:pStyle w:val="31"/>
        <w:ind w:firstLine="709"/>
        <w:rPr>
          <w:iCs/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конвективного теплообмена 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0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iCs/>
          <w:color w:val="auto"/>
          <w:sz w:val="28"/>
          <w:szCs w:val="24"/>
        </w:rPr>
        <w:t xml:space="preserve"> </w:t>
      </w:r>
    </w:p>
    <w:p w:rsidR="00AC5A05" w:rsidRPr="00505EFE" w:rsidRDefault="00AC5A05" w:rsidP="00505EFE">
      <w:pPr>
        <w:pStyle w:val="31"/>
        <w:ind w:firstLine="709"/>
        <w:rPr>
          <w:iCs/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поверхностного кипения 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HK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P</w:t>
      </w:r>
    </w:p>
    <w:p w:rsidR="00AC5A05" w:rsidRPr="00505EFE" w:rsidRDefault="00AC5A05" w:rsidP="00505EFE">
      <w:pPr>
        <w:pStyle w:val="31"/>
        <w:ind w:firstLine="709"/>
        <w:rPr>
          <w:iCs/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развитого кипения от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P</w:t>
      </w:r>
      <w:r w:rsidRPr="00505EFE">
        <w:rPr>
          <w:color w:val="auto"/>
          <w:sz w:val="28"/>
          <w:szCs w:val="24"/>
        </w:rPr>
        <w:t xml:space="preserve"> до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</w:rPr>
        <w:t xml:space="preserve"> = </w:t>
      </w:r>
      <w:r w:rsidRPr="00505EFE">
        <w:rPr>
          <w:iCs/>
          <w:color w:val="auto"/>
          <w:sz w:val="28"/>
          <w:szCs w:val="24"/>
          <w:lang w:val="en-US"/>
        </w:rPr>
        <w:t>z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B</w:t>
      </w:r>
      <w:r w:rsidRPr="00505EFE">
        <w:rPr>
          <w:iCs/>
          <w:color w:val="auto"/>
          <w:sz w:val="28"/>
          <w:szCs w:val="24"/>
          <w:vertAlign w:val="subscript"/>
        </w:rPr>
        <w:t>Ы</w:t>
      </w:r>
      <w:r w:rsidRPr="00505EFE">
        <w:rPr>
          <w:iCs/>
          <w:color w:val="auto"/>
          <w:sz w:val="28"/>
          <w:szCs w:val="24"/>
          <w:vertAlign w:val="subscript"/>
          <w:lang w:val="en-US"/>
        </w:rPr>
        <w:t>X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03177E"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.7.2 Участок конвективного теплообмена</w:t>
      </w:r>
    </w:p>
    <w:p w:rsidR="00902B23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конвективного теплообмена коэффициент теплоотд</w:t>
      </w:r>
      <w:r w:rsidR="0014157A" w:rsidRPr="00505EFE">
        <w:rPr>
          <w:color w:val="auto"/>
          <w:sz w:val="28"/>
          <w:szCs w:val="24"/>
        </w:rPr>
        <w:t>ачи рассчитывают по формуле</w:t>
      </w:r>
      <w:r w:rsidR="00505EFE" w:rsidRPr="00505EFE">
        <w:rPr>
          <w:color w:val="auto"/>
          <w:sz w:val="28"/>
          <w:szCs w:val="24"/>
        </w:rPr>
        <w:t xml:space="preserve"> </w:t>
      </w:r>
      <w:r w:rsidR="0014157A" w:rsidRPr="00505EFE">
        <w:rPr>
          <w:color w:val="auto"/>
          <w:sz w:val="28"/>
          <w:szCs w:val="24"/>
        </w:rPr>
        <w:t>(1.51</w:t>
      </w:r>
      <w:r w:rsidRPr="00505EFE">
        <w:rPr>
          <w:color w:val="auto"/>
          <w:sz w:val="28"/>
          <w:szCs w:val="24"/>
        </w:rPr>
        <w:t>)</w:t>
      </w:r>
      <w:r w:rsidR="0014157A" w:rsidRPr="00505EFE">
        <w:rPr>
          <w:color w:val="auto"/>
          <w:sz w:val="28"/>
          <w:szCs w:val="24"/>
        </w:rPr>
        <w:t>: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0"/>
          <w:sz w:val="28"/>
          <w:szCs w:val="24"/>
        </w:rPr>
        <w:object w:dxaOrig="3860" w:dyaOrig="680">
          <v:shape id="_x0000_i1167" type="#_x0000_t75" style="width:192.75pt;height:33.75pt" o:ole="">
            <v:imagedata r:id="rId230" o:title=""/>
          </v:shape>
          <o:OLEObject Type="Embed" ProgID="Equation.DSMT4" ShapeID="_x0000_i1167" DrawAspect="Content" ObjectID="_1458214168" r:id="rId231"/>
        </w:object>
      </w:r>
      <w:r w:rsidR="0014157A" w:rsidRPr="00505EFE">
        <w:rPr>
          <w:color w:val="auto"/>
          <w:sz w:val="28"/>
          <w:szCs w:val="24"/>
        </w:rPr>
        <w:tab/>
      </w:r>
      <w:r w:rsidR="0014157A" w:rsidRPr="00505EFE">
        <w:rPr>
          <w:color w:val="auto"/>
          <w:sz w:val="28"/>
          <w:szCs w:val="24"/>
        </w:rPr>
        <w:tab/>
      </w:r>
      <w:r w:rsidR="0014157A" w:rsidRPr="00505EFE">
        <w:rPr>
          <w:color w:val="auto"/>
          <w:sz w:val="28"/>
          <w:szCs w:val="24"/>
        </w:rPr>
        <w:tab/>
        <w:t>(1.51)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638F4" w:rsidRPr="00505EFE" w:rsidRDefault="00A638F4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0"/>
          <w:sz w:val="28"/>
          <w:szCs w:val="24"/>
        </w:rPr>
        <w:object w:dxaOrig="1620" w:dyaOrig="320">
          <v:shape id="_x0000_i1168" type="#_x0000_t75" style="width:81pt;height:15.75pt" o:ole="">
            <v:imagedata r:id="rId232" o:title=""/>
          </v:shape>
          <o:OLEObject Type="Embed" ProgID="Equation.DSMT4" ShapeID="_x0000_i1168" DrawAspect="Content" ObjectID="_1458214169" r:id="rId233"/>
        </w:object>
      </w:r>
      <w:r w:rsidRPr="00505EFE">
        <w:rPr>
          <w:color w:val="auto"/>
          <w:sz w:val="28"/>
          <w:szCs w:val="24"/>
        </w:rPr>
        <w:t>- соответсвенно коэффициент теплопроводности, коеффициент кинематичской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вязкости и число Прандтля для теплоносителя в расчетном сечении ТВС с координатой </w:t>
      </w:r>
      <w:r w:rsidRPr="00505EFE">
        <w:rPr>
          <w:color w:val="auto"/>
          <w:sz w:val="28"/>
          <w:szCs w:val="24"/>
          <w:lang w:val="en-US"/>
        </w:rPr>
        <w:t>z</w:t>
      </w:r>
      <w:r w:rsidR="00B97973" w:rsidRPr="00505EFE">
        <w:rPr>
          <w:color w:val="auto"/>
          <w:sz w:val="28"/>
          <w:szCs w:val="24"/>
        </w:rPr>
        <w:t xml:space="preserve">; </w:t>
      </w:r>
      <w:r w:rsidR="001927AE" w:rsidRPr="00505EFE">
        <w:rPr>
          <w:color w:val="auto"/>
          <w:position w:val="-12"/>
          <w:sz w:val="28"/>
          <w:szCs w:val="24"/>
        </w:rPr>
        <w:object w:dxaOrig="780" w:dyaOrig="360">
          <v:shape id="_x0000_i1169" type="#_x0000_t75" style="width:39pt;height:18pt" o:ole="">
            <v:imagedata r:id="rId234" o:title=""/>
          </v:shape>
          <o:OLEObject Type="Embed" ProgID="Equation.DSMT4" ShapeID="_x0000_i1169" DrawAspect="Content" ObjectID="_1458214170" r:id="rId235"/>
        </w:object>
      </w:r>
      <w:r w:rsidRPr="00505EFE">
        <w:rPr>
          <w:color w:val="auto"/>
          <w:sz w:val="28"/>
          <w:szCs w:val="24"/>
        </w:rPr>
        <w:t xml:space="preserve">- соответственно массовая скорость теплоносителя и гидравлический диаметр. 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902B23" w:rsidRDefault="00A638F4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.7.3 Участок поверхностного кипения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поверхностного кипения коэффициент теплоотдачи в каждом расчетном сечении может быть определен в соответствии с формулой, рекомендованной Л.С. Стерманом [3; 4]: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8"/>
          <w:sz w:val="28"/>
          <w:lang w:val="en-US"/>
        </w:rPr>
        <w:object w:dxaOrig="5319" w:dyaOrig="940">
          <v:shape id="_x0000_i1170" type="#_x0000_t75" style="width:218.25pt;height:39pt" o:ole="">
            <v:imagedata r:id="rId236" o:title=""/>
          </v:shape>
          <o:OLEObject Type="Embed" ProgID="Equation.3" ShapeID="_x0000_i1170" DrawAspect="Content" ObjectID="_1458214171" r:id="rId23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2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="001927AE" w:rsidRPr="00505EFE">
        <w:rPr>
          <w:color w:val="auto"/>
          <w:position w:val="-12"/>
          <w:sz w:val="28"/>
        </w:rPr>
        <w:object w:dxaOrig="639" w:dyaOrig="360">
          <v:shape id="_x0000_i1171" type="#_x0000_t75" style="width:32.25pt;height:18pt" o:ole="">
            <v:imagedata r:id="rId238" o:title=""/>
          </v:shape>
          <o:OLEObject Type="Embed" ProgID="Equation.3" ShapeID="_x0000_i1171" DrawAspect="Content" ObjectID="_1458214172" r:id="rId239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число Нуссельта, которое определяется обычной зависимостью для турбулентного режима течения однофазной среды </w:t>
      </w:r>
      <w:r w:rsidR="00B97973" w:rsidRPr="00505EFE">
        <w:rPr>
          <w:color w:val="auto"/>
          <w:sz w:val="28"/>
          <w:szCs w:val="24"/>
        </w:rPr>
        <w:t>(</w:t>
      </w:r>
      <w:r w:rsidRPr="00505EFE">
        <w:rPr>
          <w:color w:val="auto"/>
          <w:sz w:val="28"/>
          <w:szCs w:val="24"/>
        </w:rPr>
        <w:t>см.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формулу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</w:t>
      </w:r>
      <w:r w:rsidR="00B97973" w:rsidRPr="00505EFE">
        <w:rPr>
          <w:color w:val="auto"/>
          <w:sz w:val="28"/>
          <w:szCs w:val="24"/>
        </w:rPr>
        <w:t>1.51</w:t>
      </w:r>
      <w:r w:rsidRPr="00505EFE">
        <w:rPr>
          <w:color w:val="auto"/>
          <w:sz w:val="28"/>
          <w:szCs w:val="24"/>
        </w:rPr>
        <w:t>)</w:t>
      </w:r>
      <w:r w:rsidR="00B97973" w:rsidRPr="00505EFE">
        <w:rPr>
          <w:color w:val="auto"/>
          <w:sz w:val="28"/>
          <w:szCs w:val="24"/>
        </w:rPr>
        <w:t>)</w:t>
      </w:r>
      <w:r w:rsidRPr="00505EFE">
        <w:rPr>
          <w:color w:val="auto"/>
          <w:sz w:val="28"/>
          <w:szCs w:val="24"/>
        </w:rPr>
        <w:t xml:space="preserve">; </w:t>
      </w:r>
      <w:r w:rsidR="001927AE" w:rsidRPr="00505EFE">
        <w:rPr>
          <w:color w:val="auto"/>
          <w:position w:val="-28"/>
          <w:sz w:val="28"/>
          <w:szCs w:val="24"/>
        </w:rPr>
        <w:object w:dxaOrig="1579" w:dyaOrig="660">
          <v:shape id="_x0000_i1172" type="#_x0000_t75" style="width:78.75pt;height:33pt" o:ole="">
            <v:imagedata r:id="rId240" o:title=""/>
          </v:shape>
          <o:OLEObject Type="Embed" ProgID="Equation.3" ShapeID="_x0000_i1172" DrawAspect="Content" ObjectID="_1458214173" r:id="rId241"/>
        </w:objec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-скорость воды, м/с; </w:t>
      </w:r>
      <w:r w:rsidR="001927AE" w:rsidRPr="00505EFE">
        <w:rPr>
          <w:color w:val="auto"/>
          <w:position w:val="-32"/>
          <w:sz w:val="28"/>
          <w:szCs w:val="24"/>
        </w:rPr>
        <w:object w:dxaOrig="2520" w:dyaOrig="760">
          <v:shape id="_x0000_i1173" type="#_x0000_t75" style="width:126pt;height:38.25pt" o:ole="">
            <v:imagedata r:id="rId242" o:title=""/>
          </v:shape>
          <o:OLEObject Type="Embed" ProgID="Equation.3" ShapeID="_x0000_i1173" DrawAspect="Content" ObjectID="_1458214174" r:id="rId243"/>
        </w:object>
      </w:r>
      <w:r w:rsidRPr="00505EFE">
        <w:rPr>
          <w:color w:val="auto"/>
          <w:sz w:val="28"/>
          <w:szCs w:val="24"/>
        </w:rPr>
        <w:t xml:space="preserve"> - скорость смеси, м/с; </w:t>
      </w:r>
      <w:r w:rsidR="001927AE" w:rsidRPr="00505EFE">
        <w:rPr>
          <w:color w:val="auto"/>
          <w:position w:val="-12"/>
          <w:sz w:val="28"/>
          <w:szCs w:val="24"/>
        </w:rPr>
        <w:object w:dxaOrig="1460" w:dyaOrig="360">
          <v:shape id="_x0000_i1174" type="#_x0000_t75" style="width:72.75pt;height:18pt" o:ole="">
            <v:imagedata r:id="rId244" o:title=""/>
          </v:shape>
          <o:OLEObject Type="Embed" ProgID="Equation.3" ShapeID="_x0000_i1174" DrawAspect="Content" ObjectID="_1458214175" r:id="rId245"/>
        </w:object>
      </w:r>
      <w:r w:rsidRPr="00505EFE">
        <w:rPr>
          <w:color w:val="auto"/>
          <w:sz w:val="28"/>
          <w:szCs w:val="24"/>
        </w:rPr>
        <w:t xml:space="preserve"> - температура насыщения, К.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Эта формула применима при соблюдении условия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position w:val="-38"/>
          <w:sz w:val="28"/>
        </w:rPr>
        <w:object w:dxaOrig="4180" w:dyaOrig="940">
          <v:shape id="_x0000_i1175" type="#_x0000_t75" style="width:161.25pt;height:36pt" o:ole="">
            <v:imagedata r:id="rId246" o:title=""/>
          </v:shape>
          <o:OLEObject Type="Embed" ProgID="Equation.3" ShapeID="_x0000_i1175" DrawAspect="Content" ObjectID="_1458214176" r:id="rId24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3</w:t>
      </w:r>
      <w:r w:rsidR="00AC5A05" w:rsidRPr="00505EFE">
        <w:rPr>
          <w:color w:val="auto"/>
          <w:sz w:val="28"/>
        </w:rPr>
        <w:t>)</w:t>
      </w:r>
    </w:p>
    <w:p w:rsidR="00AC5A05" w:rsidRPr="00505EFE" w:rsidRDefault="00983428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В противном случав коэффициент теплоотдачи рассчитывается по формуле (</w:t>
      </w:r>
      <w:r w:rsidR="00B97973" w:rsidRPr="00505EFE">
        <w:rPr>
          <w:color w:val="auto"/>
          <w:sz w:val="28"/>
          <w:szCs w:val="24"/>
        </w:rPr>
        <w:t>1.51</w:t>
      </w:r>
      <w:r w:rsidR="00AC5A05" w:rsidRPr="00505EFE">
        <w:rPr>
          <w:color w:val="auto"/>
          <w:sz w:val="28"/>
          <w:szCs w:val="24"/>
        </w:rPr>
        <w:t>).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B97973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.7.4 Коэффициент теплоотдачи на участке развитого кипения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На участке развитого кипения коэффициент теплоотдачи в каждом рассматриваемом сечении рассчитывается по соотношениям, рекомендованным Н.Г. Стюшиным [3]: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1920" w:dyaOrig="380">
          <v:shape id="_x0000_i1176" type="#_x0000_t75" style="width:96pt;height:18.75pt" o:ole="">
            <v:imagedata r:id="rId248" o:title=""/>
          </v:shape>
          <o:OLEObject Type="Embed" ProgID="Equation.3" ShapeID="_x0000_i1176" DrawAspect="Content" ObjectID="_1458214177" r:id="rId249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4</w:t>
      </w:r>
      <w:r w:rsidR="00AC5A05" w:rsidRPr="00505EFE">
        <w:rPr>
          <w:color w:val="auto"/>
          <w:sz w:val="28"/>
        </w:rPr>
        <w:t>)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где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  <w:lang w:val="en-US"/>
        </w:rPr>
        <w:t>St</w:t>
      </w:r>
      <w:r w:rsidRPr="00505EFE">
        <w:rPr>
          <w:iCs/>
          <w:color w:val="auto"/>
          <w:sz w:val="28"/>
          <w:szCs w:val="24"/>
        </w:rPr>
        <w:t xml:space="preserve"> - </w:t>
      </w:r>
      <w:r w:rsidRPr="00505EFE">
        <w:rPr>
          <w:color w:val="auto"/>
          <w:sz w:val="28"/>
          <w:szCs w:val="24"/>
        </w:rPr>
        <w:t>число Стантона, подсчитываемое как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58"/>
          <w:sz w:val="28"/>
          <w:lang w:val="en-US"/>
        </w:rPr>
        <w:object w:dxaOrig="3500" w:dyaOrig="1320">
          <v:shape id="_x0000_i1177" type="#_x0000_t75" style="width:174.75pt;height:66pt" o:ole="">
            <v:imagedata r:id="rId250" o:title=""/>
          </v:shape>
          <o:OLEObject Type="Embed" ProgID="Equation.3" ShapeID="_x0000_i1177" DrawAspect="Content" ObjectID="_1458214178" r:id="rId25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5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Pr="00505EFE">
        <w:rPr>
          <w:iCs/>
          <w:color w:val="auto"/>
          <w:sz w:val="28"/>
          <w:szCs w:val="24"/>
        </w:rPr>
        <w:t>р</w:t>
      </w:r>
      <w:r w:rsidRPr="00505EFE">
        <w:rPr>
          <w:color w:val="auto"/>
          <w:sz w:val="28"/>
          <w:szCs w:val="24"/>
        </w:rPr>
        <w:t xml:space="preserve"> - давление теплоносителя, </w:t>
      </w:r>
      <w:r w:rsidRPr="00505EFE">
        <w:rPr>
          <w:color w:val="auto"/>
          <w:sz w:val="28"/>
          <w:szCs w:val="24"/>
          <w:lang w:val="en-US"/>
        </w:rPr>
        <w:t>M</w:t>
      </w:r>
      <w:r w:rsidRPr="00505EFE">
        <w:rPr>
          <w:color w:val="auto"/>
          <w:sz w:val="28"/>
          <w:szCs w:val="24"/>
        </w:rPr>
        <w:t>П</w:t>
      </w:r>
      <w:r w:rsidRPr="00505EFE">
        <w:rPr>
          <w:color w:val="auto"/>
          <w:sz w:val="28"/>
          <w:szCs w:val="24"/>
          <w:lang w:val="en-US"/>
        </w:rPr>
        <w:t>a</w:t>
      </w:r>
      <w:r w:rsidRPr="00505EFE">
        <w:rPr>
          <w:color w:val="auto"/>
          <w:sz w:val="28"/>
          <w:szCs w:val="24"/>
        </w:rPr>
        <w:t xml:space="preserve">; </w:t>
      </w:r>
      <w:r w:rsidRPr="00505EFE">
        <w:rPr>
          <w:iCs/>
          <w:color w:val="auto"/>
          <w:sz w:val="28"/>
          <w:szCs w:val="24"/>
        </w:rPr>
        <w:t xml:space="preserve">у,р" - </w:t>
      </w:r>
      <w:r w:rsidRPr="00505EFE">
        <w:rPr>
          <w:color w:val="auto"/>
          <w:sz w:val="28"/>
          <w:szCs w:val="24"/>
        </w:rPr>
        <w:t>соответственно коэффициент поверхностного натяжения, Н/м</w:t>
      </w:r>
      <w:r w:rsidR="00BC3092" w:rsidRPr="00505EFE">
        <w:rPr>
          <w:color w:val="auto"/>
          <w:sz w:val="28"/>
          <w:szCs w:val="24"/>
        </w:rPr>
        <w:t>;</w:t>
      </w:r>
      <w:r w:rsidRPr="00505EFE">
        <w:rPr>
          <w:color w:val="auto"/>
          <w:sz w:val="28"/>
          <w:szCs w:val="24"/>
        </w:rPr>
        <w:t xml:space="preserve"> и плотность пара на линии насыщения, кг/м</w:t>
      </w:r>
      <w:r w:rsidRPr="00505EFE">
        <w:rPr>
          <w:color w:val="auto"/>
          <w:sz w:val="28"/>
          <w:szCs w:val="24"/>
          <w:vertAlign w:val="superscript"/>
        </w:rPr>
        <w:t>3</w:t>
      </w:r>
      <w:r w:rsidRPr="00505EFE">
        <w:rPr>
          <w:color w:val="auto"/>
          <w:sz w:val="28"/>
          <w:szCs w:val="24"/>
        </w:rPr>
        <w:t>;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6"/>
          <w:sz w:val="28"/>
          <w:lang w:val="en-US"/>
        </w:rPr>
        <w:object w:dxaOrig="4500" w:dyaOrig="900">
          <v:shape id="_x0000_i1178" type="#_x0000_t75" style="width:225pt;height:45pt" o:ole="">
            <v:imagedata r:id="rId252" o:title=""/>
          </v:shape>
          <o:OLEObject Type="Embed" ProgID="Equation.3" ShapeID="_x0000_i1178" DrawAspect="Content" ObjectID="_1458214179" r:id="rId253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6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Все теплофизические параметры,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входящие в эти формулы, опреде</w:t>
      </w:r>
      <w:r w:rsidR="00BC3092" w:rsidRPr="00505EFE">
        <w:rPr>
          <w:color w:val="auto"/>
          <w:sz w:val="28"/>
          <w:szCs w:val="24"/>
        </w:rPr>
        <w:t>ляются по температуре насыщения</w:t>
      </w:r>
      <w:r w:rsidRPr="00505EFE">
        <w:rPr>
          <w:color w:val="auto"/>
          <w:sz w:val="28"/>
          <w:szCs w:val="24"/>
        </w:rPr>
        <w:t>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3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Коэффициент запаса до кризиса теплообмена</w:t>
      </w:r>
    </w:p>
    <w:p w:rsidR="00B97973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Коэффициент запаса до кризиса тепло</w:t>
      </w:r>
      <w:r w:rsidR="00B97973" w:rsidRPr="00505EFE">
        <w:rPr>
          <w:color w:val="auto"/>
          <w:sz w:val="28"/>
          <w:szCs w:val="24"/>
        </w:rPr>
        <w:t>обмена определяют соотношением:</w:t>
      </w:r>
    </w:p>
    <w:p w:rsidR="00B97973" w:rsidRPr="00505EFE" w:rsidRDefault="00983428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1927AE" w:rsidRPr="00505EFE">
        <w:rPr>
          <w:color w:val="auto"/>
          <w:position w:val="-30"/>
          <w:sz w:val="28"/>
          <w:szCs w:val="24"/>
        </w:rPr>
        <w:object w:dxaOrig="1400" w:dyaOrig="720">
          <v:shape id="_x0000_i1179" type="#_x0000_t75" style="width:69.75pt;height:36pt" o:ole="">
            <v:imagedata r:id="rId254" o:title=""/>
          </v:shape>
          <o:OLEObject Type="Embed" ProgID="Equation.DSMT4" ShapeID="_x0000_i1179" DrawAspect="Content" ObjectID="_1458214180" r:id="rId255"/>
        </w:object>
      </w:r>
      <w:r w:rsidR="00B97973" w:rsidRPr="00505EFE">
        <w:rPr>
          <w:color w:val="auto"/>
          <w:sz w:val="28"/>
          <w:szCs w:val="24"/>
        </w:rPr>
        <w:tab/>
      </w:r>
      <w:r w:rsidR="00B97973" w:rsidRPr="00505EFE">
        <w:rPr>
          <w:color w:val="auto"/>
          <w:sz w:val="28"/>
          <w:szCs w:val="24"/>
        </w:rPr>
        <w:tab/>
      </w:r>
      <w:r w:rsidR="00B97973" w:rsidRPr="00505EFE">
        <w:rPr>
          <w:color w:val="auto"/>
          <w:sz w:val="28"/>
          <w:szCs w:val="24"/>
        </w:rPr>
        <w:tab/>
      </w:r>
      <w:r w:rsidR="00B97973" w:rsidRPr="00505EFE">
        <w:rPr>
          <w:color w:val="auto"/>
          <w:sz w:val="28"/>
          <w:szCs w:val="24"/>
        </w:rPr>
        <w:tab/>
      </w:r>
      <w:r w:rsidR="00B97973" w:rsidRPr="00505EFE">
        <w:rPr>
          <w:color w:val="auto"/>
          <w:sz w:val="28"/>
          <w:szCs w:val="24"/>
        </w:rPr>
        <w:tab/>
      </w:r>
      <w:r w:rsidR="00B97973" w:rsidRPr="00505EFE">
        <w:rPr>
          <w:color w:val="auto"/>
          <w:sz w:val="28"/>
          <w:szCs w:val="24"/>
        </w:rPr>
        <w:tab/>
        <w:t>(1.57)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B97973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AC5A05" w:rsidRPr="00505EFE">
        <w:rPr>
          <w:iCs/>
          <w:color w:val="auto"/>
          <w:sz w:val="28"/>
          <w:szCs w:val="24"/>
          <w:lang w:val="en-US"/>
        </w:rPr>
        <w:t>q</w:t>
      </w:r>
      <w:r w:rsidR="00AC5A05" w:rsidRPr="00505EFE">
        <w:rPr>
          <w:iCs/>
          <w:color w:val="auto"/>
          <w:sz w:val="28"/>
          <w:szCs w:val="24"/>
          <w:vertAlign w:val="subscript"/>
          <w:lang w:val="en-US"/>
        </w:rPr>
        <w:t>S</w:t>
      </w:r>
      <w:r w:rsidR="00AC5A05" w:rsidRPr="00505EFE">
        <w:rPr>
          <w:iCs/>
          <w:color w:val="auto"/>
          <w:sz w:val="28"/>
          <w:szCs w:val="24"/>
        </w:rPr>
        <w:t>(</w:t>
      </w:r>
      <w:r w:rsidR="00AC5A05" w:rsidRPr="00505EFE">
        <w:rPr>
          <w:iCs/>
          <w:color w:val="auto"/>
          <w:sz w:val="28"/>
          <w:szCs w:val="24"/>
          <w:lang w:val="en-US"/>
        </w:rPr>
        <w:t>z</w:t>
      </w:r>
      <w:r w:rsidR="00AC5A05" w:rsidRPr="00505EFE">
        <w:rPr>
          <w:iCs/>
          <w:color w:val="auto"/>
          <w:sz w:val="28"/>
          <w:szCs w:val="24"/>
        </w:rPr>
        <w:t xml:space="preserve">) - </w:t>
      </w:r>
      <w:r w:rsidR="00AC5A05" w:rsidRPr="00505EFE">
        <w:rPr>
          <w:color w:val="auto"/>
          <w:sz w:val="28"/>
          <w:szCs w:val="24"/>
        </w:rPr>
        <w:t>поверхностная тепловая нагрузка,</w:t>
      </w:r>
      <w:r w:rsidR="00505EFE" w:rsidRPr="00505EFE">
        <w:rPr>
          <w:color w:val="auto"/>
          <w:sz w:val="28"/>
          <w:szCs w:val="24"/>
        </w:rPr>
        <w:t xml:space="preserve"> </w:t>
      </w:r>
      <w:r w:rsidR="00AC5A05" w:rsidRPr="00505EFE">
        <w:rPr>
          <w:color w:val="auto"/>
          <w:sz w:val="28"/>
          <w:szCs w:val="24"/>
        </w:rPr>
        <w:t>рассчитывается по формуле</w:t>
      </w:r>
      <w:r w:rsidR="00505EFE" w:rsidRPr="00505EFE">
        <w:rPr>
          <w:color w:val="auto"/>
          <w:sz w:val="28"/>
          <w:szCs w:val="24"/>
        </w:rPr>
        <w:t xml:space="preserve"> </w:t>
      </w:r>
      <w:r w:rsidR="00AC5A05" w:rsidRPr="00505EFE">
        <w:rPr>
          <w:color w:val="auto"/>
          <w:sz w:val="28"/>
          <w:szCs w:val="24"/>
        </w:rPr>
        <w:t>(</w:t>
      </w: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.18), кВт/м</w:t>
      </w:r>
      <w:r w:rsidR="00AC5A05" w:rsidRPr="00505EFE">
        <w:rPr>
          <w:color w:val="auto"/>
          <w:sz w:val="28"/>
          <w:szCs w:val="24"/>
          <w:vertAlign w:val="superscript"/>
        </w:rPr>
        <w:t>2</w:t>
      </w:r>
      <w:r w:rsidR="00AC5A05" w:rsidRPr="00505EFE">
        <w:rPr>
          <w:color w:val="auto"/>
          <w:sz w:val="28"/>
          <w:szCs w:val="24"/>
        </w:rPr>
        <w:t>;</w:t>
      </w:r>
      <w:r w:rsidR="00AC5A05" w:rsidRPr="00505EFE">
        <w:rPr>
          <w:iCs/>
          <w:color w:val="auto"/>
          <w:sz w:val="28"/>
          <w:szCs w:val="24"/>
          <w:lang w:val="en-US"/>
        </w:rPr>
        <w:t>q</w:t>
      </w:r>
      <w:r w:rsidR="00AC5A05" w:rsidRPr="00505EFE">
        <w:rPr>
          <w:iCs/>
          <w:color w:val="auto"/>
          <w:sz w:val="28"/>
          <w:szCs w:val="24"/>
          <w:vertAlign w:val="subscript"/>
          <w:lang w:val="en-US"/>
        </w:rPr>
        <w:t>KP</w:t>
      </w:r>
      <w:r w:rsidR="00AC5A05" w:rsidRPr="00505EFE">
        <w:rPr>
          <w:iCs/>
          <w:color w:val="auto"/>
          <w:sz w:val="28"/>
          <w:szCs w:val="24"/>
        </w:rPr>
        <w:t>(</w:t>
      </w:r>
      <w:r w:rsidR="00AC5A05" w:rsidRPr="00505EFE">
        <w:rPr>
          <w:iCs/>
          <w:color w:val="auto"/>
          <w:sz w:val="28"/>
          <w:szCs w:val="24"/>
          <w:lang w:val="en-US"/>
        </w:rPr>
        <w:t>z</w:t>
      </w:r>
      <w:r w:rsidR="00AC5A05" w:rsidRPr="00505EFE">
        <w:rPr>
          <w:iCs/>
          <w:color w:val="auto"/>
          <w:sz w:val="28"/>
          <w:szCs w:val="24"/>
        </w:rPr>
        <w:t>)</w:t>
      </w:r>
      <w:r w:rsidR="00AC5A05" w:rsidRPr="00505EFE">
        <w:rPr>
          <w:color w:val="auto"/>
          <w:sz w:val="28"/>
          <w:szCs w:val="24"/>
        </w:rPr>
        <w:t xml:space="preserve"> - критический тепловой поток, который согласно рекомендациям В.Н. Смолина и В.К. Полякова</w:t>
      </w:r>
      <w:r w:rsidR="00505EFE" w:rsidRPr="00505EFE">
        <w:rPr>
          <w:color w:val="auto"/>
          <w:sz w:val="28"/>
          <w:szCs w:val="24"/>
        </w:rPr>
        <w:t xml:space="preserve"> </w:t>
      </w:r>
      <w:r w:rsidR="00AC5A05" w:rsidRPr="00505EFE">
        <w:rPr>
          <w:color w:val="auto"/>
          <w:sz w:val="28"/>
          <w:szCs w:val="24"/>
        </w:rPr>
        <w:t>[4] можно рассчитать по формуле</w:t>
      </w:r>
    </w:p>
    <w:p w:rsidR="00505EFE" w:rsidRDefault="00505EFE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0"/>
          <w:sz w:val="28"/>
          <w:lang w:val="en-US"/>
        </w:rPr>
        <w:object w:dxaOrig="4020" w:dyaOrig="380">
          <v:shape id="_x0000_i1180" type="#_x0000_t75" style="width:201pt;height:18.75pt" o:ole="">
            <v:imagedata r:id="rId256" o:title=""/>
          </v:shape>
          <o:OLEObject Type="Embed" ProgID="Equation.3" ShapeID="_x0000_i1180" DrawAspect="Content" ObjectID="_1458214181" r:id="rId257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97973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97973" w:rsidRPr="00505EFE">
        <w:rPr>
          <w:color w:val="auto"/>
          <w:sz w:val="28"/>
        </w:rPr>
        <w:t>8</w:t>
      </w:r>
      <w:r w:rsidR="00AC5A05" w:rsidRPr="00505EFE">
        <w:rPr>
          <w:color w:val="auto"/>
          <w:sz w:val="28"/>
        </w:rPr>
        <w:t>)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Здесь </w:t>
      </w:r>
      <w:r w:rsidRPr="00505EFE">
        <w:rPr>
          <w:iCs/>
          <w:color w:val="auto"/>
          <w:sz w:val="28"/>
          <w:szCs w:val="24"/>
        </w:rPr>
        <w:t xml:space="preserve">р - </w:t>
      </w:r>
      <w:r w:rsidRPr="00505EFE">
        <w:rPr>
          <w:color w:val="auto"/>
          <w:sz w:val="28"/>
          <w:szCs w:val="24"/>
        </w:rPr>
        <w:t xml:space="preserve">давление теплоносителя, МПа; </w:t>
      </w:r>
      <w:r w:rsidRPr="00505EFE">
        <w:rPr>
          <w:iCs/>
          <w:color w:val="auto"/>
          <w:sz w:val="28"/>
          <w:szCs w:val="24"/>
        </w:rPr>
        <w:t xml:space="preserve">х - </w:t>
      </w:r>
      <w:r w:rsidRPr="00505EFE">
        <w:rPr>
          <w:color w:val="auto"/>
          <w:sz w:val="28"/>
          <w:szCs w:val="24"/>
        </w:rPr>
        <w:t>относительная энтальпия.</w:t>
      </w:r>
    </w:p>
    <w:p w:rsidR="00B97973" w:rsidRPr="00505EFE" w:rsidRDefault="00B9797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1"/>
          <w:numId w:val="33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Расчет температур внутренней поверхности оболочки твэла, наружной поверхности и центральной части топливного сердечника</w:t>
      </w:r>
    </w:p>
    <w:p w:rsidR="00B97973" w:rsidRPr="00505EFE" w:rsidRDefault="00B9797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Температуры внутренней поверхности оболочки твэла, наружной поверхности и центральной части топливного сердечника существенным образом зависят от теплопроводности соответственно циркония, гелия и двуокиси урана, которые в свою очередь</w:t>
      </w:r>
      <w:r w:rsidR="00BC3092" w:rsidRPr="00505EFE">
        <w:rPr>
          <w:color w:val="auto"/>
          <w:sz w:val="28"/>
          <w:szCs w:val="24"/>
        </w:rPr>
        <w:t xml:space="preserve"> являются функциями температуры. </w:t>
      </w:r>
      <w:r w:rsidRPr="00505EFE">
        <w:rPr>
          <w:color w:val="auto"/>
          <w:sz w:val="28"/>
          <w:szCs w:val="24"/>
        </w:rPr>
        <w:t>В силу этого расчет указанных температур ведется итерационным способом. Расчет считается законченным, если расхождение в значениях температур, полученных в двух последних итерационных циклах,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не превышает наперед заданной величины, например </w:t>
      </w:r>
      <w:r w:rsidR="001927AE" w:rsidRPr="00505EFE">
        <w:rPr>
          <w:color w:val="auto"/>
          <w:position w:val="-12"/>
          <w:sz w:val="28"/>
          <w:szCs w:val="24"/>
        </w:rPr>
        <w:object w:dxaOrig="960" w:dyaOrig="380">
          <v:shape id="_x0000_i1181" type="#_x0000_t75" style="width:48pt;height:18.75pt" o:ole="">
            <v:imagedata r:id="rId258" o:title=""/>
          </v:shape>
          <o:OLEObject Type="Embed" ProgID="Equation.3" ShapeID="_x0000_i1181" DrawAspect="Content" ObjectID="_1458214182" r:id="rId259"/>
        </w:object>
      </w:r>
      <w:r w:rsidRPr="00505EFE">
        <w:rPr>
          <w:color w:val="auto"/>
          <w:sz w:val="28"/>
          <w:szCs w:val="24"/>
        </w:rPr>
        <w:t>.</w:t>
      </w:r>
    </w:p>
    <w:p w:rsidR="008549AB" w:rsidRPr="00505EFE" w:rsidRDefault="008549AB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внутренней поверхности оболочки твела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внутренней поверхности оболочки твела [1]</w:t>
      </w:r>
      <w:r w:rsidR="00241C79" w:rsidRPr="00505EFE">
        <w:rPr>
          <w:color w:val="auto"/>
          <w:sz w:val="28"/>
          <w:szCs w:val="24"/>
        </w:rPr>
        <w:t>: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983428" w:rsidP="00505EFE">
      <w:pPr>
        <w:pStyle w:val="31"/>
        <w:ind w:firstLine="709"/>
        <w:rPr>
          <w:color w:val="auto"/>
          <w:sz w:val="28"/>
        </w:rPr>
      </w:pPr>
      <w:r>
        <w:rPr>
          <w:color w:val="auto"/>
          <w:sz w:val="28"/>
        </w:rPr>
        <w:br w:type="page"/>
      </w:r>
      <w:r w:rsidR="001927AE" w:rsidRPr="00505EFE">
        <w:rPr>
          <w:color w:val="auto"/>
          <w:position w:val="-32"/>
          <w:sz w:val="28"/>
          <w:lang w:val="en-US"/>
        </w:rPr>
        <w:object w:dxaOrig="5440" w:dyaOrig="1040">
          <v:shape id="_x0000_i1182" type="#_x0000_t75" style="width:272.25pt;height:51.75pt" o:ole="">
            <v:imagedata r:id="rId260" o:title=""/>
          </v:shape>
          <o:OLEObject Type="Embed" ProgID="Equation.3" ShapeID="_x0000_i1182" DrawAspect="Content" ObjectID="_1458214183" r:id="rId26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BC3092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.5</w:t>
      </w:r>
      <w:r w:rsidR="00BC3092" w:rsidRPr="00505EFE">
        <w:rPr>
          <w:color w:val="auto"/>
          <w:sz w:val="28"/>
        </w:rPr>
        <w:t>9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4"/>
          <w:sz w:val="28"/>
        </w:rPr>
        <w:object w:dxaOrig="740" w:dyaOrig="380">
          <v:shape id="_x0000_i1183" type="#_x0000_t75" style="width:36.75pt;height:18.75pt" o:ole="">
            <v:imagedata r:id="rId262" o:title=""/>
          </v:shape>
          <o:OLEObject Type="Embed" ProgID="Equation.3" ShapeID="_x0000_i1183" DrawAspect="Content" ObjectID="_1458214184" r:id="rId263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линейный тепловой поток в центральной плоскости канала, кВт</w:t>
      </w:r>
      <w:r w:rsidR="00BC3092" w:rsidRPr="00505EFE">
        <w:rPr>
          <w:color w:val="auto"/>
          <w:sz w:val="28"/>
          <w:szCs w:val="24"/>
        </w:rPr>
        <w:t>/м, определяемый по формулам</w:t>
      </w:r>
      <w:r w:rsidR="00505EFE" w:rsidRPr="00505EFE">
        <w:rPr>
          <w:color w:val="auto"/>
          <w:sz w:val="28"/>
          <w:szCs w:val="24"/>
        </w:rPr>
        <w:t xml:space="preserve"> </w:t>
      </w:r>
      <w:r w:rsidR="00BC3092" w:rsidRPr="00505EFE">
        <w:rPr>
          <w:color w:val="auto"/>
          <w:sz w:val="28"/>
          <w:szCs w:val="24"/>
        </w:rPr>
        <w:t>(1</w:t>
      </w:r>
      <w:r w:rsidRPr="00505EFE">
        <w:rPr>
          <w:color w:val="auto"/>
          <w:sz w:val="28"/>
          <w:szCs w:val="24"/>
        </w:rPr>
        <w:t>.12).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Остальные величины,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входящие в формулу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</w:t>
      </w:r>
      <w:r w:rsidR="00BC3092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.5</w:t>
      </w:r>
      <w:r w:rsidR="00BC3092" w:rsidRPr="00505EFE">
        <w:rPr>
          <w:color w:val="auto"/>
          <w:sz w:val="28"/>
          <w:szCs w:val="24"/>
        </w:rPr>
        <w:t>8</w:t>
      </w:r>
      <w:r w:rsidRPr="00505EFE">
        <w:rPr>
          <w:color w:val="auto"/>
          <w:sz w:val="28"/>
          <w:szCs w:val="24"/>
        </w:rPr>
        <w:t>). Подсчитаны ранее или определены в исходных данных.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наружной поверхности топливного сердечника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наружной поверхности топливного сердечника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4920" w:dyaOrig="960">
          <v:shape id="_x0000_i1184" type="#_x0000_t75" style="width:246pt;height:48pt" o:ole="">
            <v:imagedata r:id="rId264" o:title=""/>
          </v:shape>
          <o:OLEObject Type="Embed" ProgID="Equation.3" ShapeID="_x0000_i1184" DrawAspect="Content" ObjectID="_1458214185" r:id="rId265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8705B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</w:t>
      </w:r>
      <w:r w:rsidR="008705B9" w:rsidRPr="00505EFE">
        <w:rPr>
          <w:color w:val="auto"/>
          <w:sz w:val="28"/>
        </w:rPr>
        <w:t>60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24"/>
          <w:sz w:val="28"/>
          <w:szCs w:val="24"/>
        </w:rPr>
        <w:object w:dxaOrig="2420" w:dyaOrig="639">
          <v:shape id="_x0000_i1185" type="#_x0000_t75" style="width:120.75pt;height:32.25pt" o:ole="">
            <v:imagedata r:id="rId266" o:title=""/>
          </v:shape>
          <o:OLEObject Type="Embed" ProgID="Equation.3" ShapeID="_x0000_i1185" DrawAspect="Content" ObjectID="_1458214186" r:id="rId267"/>
        </w:object>
      </w:r>
      <w:r w:rsidRPr="00505EFE">
        <w:rPr>
          <w:color w:val="auto"/>
          <w:sz w:val="28"/>
          <w:szCs w:val="24"/>
        </w:rPr>
        <w:t xml:space="preserve"> - средний радиус газового зазора между об</w:t>
      </w:r>
      <w:r w:rsidR="00B96ED4" w:rsidRPr="00505EFE">
        <w:rPr>
          <w:color w:val="auto"/>
          <w:sz w:val="28"/>
          <w:szCs w:val="24"/>
        </w:rPr>
        <w:t>олочкой и топливным сердечником</w:t>
      </w:r>
      <w:r w:rsidRPr="00505EFE">
        <w:rPr>
          <w:color w:val="auto"/>
          <w:sz w:val="28"/>
          <w:szCs w:val="24"/>
        </w:rPr>
        <w:t xml:space="preserve">; </w:t>
      </w:r>
      <w:r w:rsidR="001927AE" w:rsidRPr="00505EFE">
        <w:rPr>
          <w:color w:val="auto"/>
          <w:position w:val="-12"/>
          <w:sz w:val="28"/>
          <w:szCs w:val="24"/>
        </w:rPr>
        <w:object w:dxaOrig="1560" w:dyaOrig="360">
          <v:shape id="_x0000_i1186" type="#_x0000_t75" style="width:78pt;height:18pt" o:ole="">
            <v:imagedata r:id="rId268" o:title=""/>
          </v:shape>
          <o:OLEObject Type="Embed" ProgID="Equation.3" ShapeID="_x0000_i1186" DrawAspect="Content" ObjectID="_1458214187" r:id="rId269"/>
        </w:object>
      </w:r>
      <w:r w:rsidRPr="00505EFE">
        <w:rPr>
          <w:iCs/>
          <w:color w:val="auto"/>
          <w:sz w:val="28"/>
          <w:szCs w:val="24"/>
        </w:rPr>
        <w:t xml:space="preserve"> - </w:t>
      </w:r>
      <w:r w:rsidRPr="00505EFE">
        <w:rPr>
          <w:color w:val="auto"/>
          <w:sz w:val="28"/>
          <w:szCs w:val="24"/>
        </w:rPr>
        <w:t>толщина газового зазора.</w:t>
      </w:r>
    </w:p>
    <w:p w:rsidR="00241C79" w:rsidRPr="00505EFE" w:rsidRDefault="00241C79" w:rsidP="00505EFE">
      <w:pPr>
        <w:pStyle w:val="31"/>
        <w:ind w:firstLine="709"/>
        <w:rPr>
          <w:color w:val="auto"/>
          <w:sz w:val="28"/>
          <w:szCs w:val="24"/>
        </w:rPr>
      </w:pPr>
    </w:p>
    <w:p w:rsidR="008705B9" w:rsidRPr="00505EFE" w:rsidRDefault="00AC5A05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в центре топливного сердечника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в центре топливного сердечника [1]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4140" w:dyaOrig="999">
          <v:shape id="_x0000_i1187" type="#_x0000_t75" style="width:207pt;height:50.25pt" o:ole="">
            <v:imagedata r:id="rId270" o:title=""/>
          </v:shape>
          <o:OLEObject Type="Embed" ProgID="Equation.3" ShapeID="_x0000_i1187" DrawAspect="Content" ObjectID="_1458214188" r:id="rId271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8705B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</w:t>
      </w:r>
      <w:r w:rsidR="008705B9" w:rsidRPr="00505EFE">
        <w:rPr>
          <w:color w:val="auto"/>
          <w:sz w:val="28"/>
        </w:rPr>
        <w:t>61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0"/>
          <w:sz w:val="28"/>
        </w:rPr>
        <w:object w:dxaOrig="639" w:dyaOrig="380">
          <v:shape id="_x0000_i1188" type="#_x0000_t75" style="width:32.25pt;height:18.75pt" o:ole="">
            <v:imagedata r:id="rId272" o:title=""/>
          </v:shape>
          <o:OLEObject Type="Embed" ProgID="Equation.3" ShapeID="_x0000_i1188" DrawAspect="Content" ObjectID="_1458214189" r:id="rId273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коэффициент теплопроводности двуокиси урана,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кВт/(м·К).</w:t>
      </w:r>
    </w:p>
    <w:p w:rsidR="008705B9" w:rsidRPr="00505EFE" w:rsidRDefault="008705B9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983428" w:rsidP="00505EFE">
      <w:pPr>
        <w:pStyle w:val="31"/>
        <w:numPr>
          <w:ilvl w:val="1"/>
          <w:numId w:val="34"/>
        </w:numPr>
        <w:ind w:left="0"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8705B9" w:rsidRPr="00505EFE">
        <w:rPr>
          <w:color w:val="auto"/>
          <w:sz w:val="28"/>
          <w:szCs w:val="24"/>
        </w:rPr>
        <w:t xml:space="preserve"> </w:t>
      </w:r>
      <w:r w:rsidR="00AC5A05" w:rsidRPr="00505EFE">
        <w:rPr>
          <w:color w:val="auto"/>
          <w:sz w:val="28"/>
          <w:szCs w:val="24"/>
        </w:rPr>
        <w:t>Расчет температурного режима графитовой кладки</w:t>
      </w:r>
    </w:p>
    <w:p w:rsidR="008705B9" w:rsidRPr="00505EFE" w:rsidRDefault="008705B9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Температура графита по высоте канала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(максимальной и средней нагрузки) не должна превышать 700 °С [б] и определяется как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12"/>
          <w:sz w:val="28"/>
          <w:lang w:val="en-US"/>
        </w:rPr>
        <w:object w:dxaOrig="5720" w:dyaOrig="360">
          <v:shape id="_x0000_i1189" type="#_x0000_t75" style="width:285.75pt;height:18pt" o:ole="">
            <v:imagedata r:id="rId274" o:title=""/>
          </v:shape>
          <o:OLEObject Type="Embed" ProgID="Equation.3" ShapeID="_x0000_i1189" DrawAspect="Content" ObjectID="_1458214190" r:id="rId275"/>
        </w:object>
      </w:r>
      <w:r w:rsidR="00AC5A05" w:rsidRPr="00505EFE">
        <w:rPr>
          <w:color w:val="auto"/>
          <w:sz w:val="28"/>
        </w:rPr>
        <w:t xml:space="preserve"> </w: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8705B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.6</w:t>
      </w:r>
      <w:r w:rsidR="008705B9" w:rsidRPr="00505EFE">
        <w:rPr>
          <w:color w:val="auto"/>
          <w:sz w:val="28"/>
        </w:rPr>
        <w:t>2</w:t>
      </w:r>
      <w:r w:rsidR="00AC5A05" w:rsidRPr="00505EFE">
        <w:rPr>
          <w:color w:val="auto"/>
          <w:sz w:val="28"/>
        </w:rPr>
        <w:t>)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2"/>
          <w:sz w:val="28"/>
        </w:rPr>
        <w:object w:dxaOrig="800" w:dyaOrig="360">
          <v:shape id="_x0000_i1190" type="#_x0000_t75" style="width:39.75pt;height:18pt" o:ole="">
            <v:imagedata r:id="rId276" o:title=""/>
          </v:shape>
          <o:OLEObject Type="Embed" ProgID="Equation.3" ShapeID="_x0000_i1190" DrawAspect="Content" ObjectID="_1458214191" r:id="rId277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температурный перепад вследствие теплоотдачи от внутренней поверхности трубы к теплоносителю,°С; </w:t>
      </w:r>
      <w:r w:rsidR="001927AE" w:rsidRPr="00505EFE">
        <w:rPr>
          <w:color w:val="auto"/>
          <w:position w:val="-10"/>
          <w:sz w:val="28"/>
        </w:rPr>
        <w:object w:dxaOrig="880" w:dyaOrig="340">
          <v:shape id="_x0000_i1191" type="#_x0000_t75" style="width:44.25pt;height:17.25pt" o:ole="">
            <v:imagedata r:id="rId278" o:title=""/>
          </v:shape>
          <o:OLEObject Type="Embed" ProgID="Equation.3" ShapeID="_x0000_i1191" DrawAspect="Content" ObjectID="_1458214192" r:id="rId279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 xml:space="preserve">температурный перепад по толщине стенки трубы,°С; </w:t>
      </w:r>
      <w:r w:rsidR="001927AE" w:rsidRPr="00505EFE">
        <w:rPr>
          <w:color w:val="auto"/>
          <w:position w:val="-12"/>
          <w:sz w:val="28"/>
        </w:rPr>
        <w:object w:dxaOrig="980" w:dyaOrig="360">
          <v:shape id="_x0000_i1192" type="#_x0000_t75" style="width:48.75pt;height:18pt" o:ole="">
            <v:imagedata r:id="rId280" o:title=""/>
          </v:shape>
          <o:OLEObject Type="Embed" ProgID="Equation.3" ShapeID="_x0000_i1192" DrawAspect="Content" ObjectID="_1458214193" r:id="rId281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перепад температуры на системе "газовые зазоры - графитовые втулки"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(рисунок </w:t>
      </w:r>
      <w:r w:rsidR="008705B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.7),°С. При выполнении курсового проекта может быть оценён значением 80...100 </w:t>
      </w:r>
      <w:r w:rsidRPr="00505EFE">
        <w:rPr>
          <w:color w:val="auto"/>
          <w:sz w:val="28"/>
          <w:szCs w:val="24"/>
          <w:vertAlign w:val="superscript"/>
        </w:rPr>
        <w:t>0</w:t>
      </w:r>
      <w:r w:rsidRPr="00505EFE">
        <w:rPr>
          <w:color w:val="auto"/>
          <w:sz w:val="28"/>
          <w:szCs w:val="24"/>
        </w:rPr>
        <w:t>С.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Подробнее методика изложена в [6]; </w:t>
      </w:r>
      <w:r w:rsidR="001927AE" w:rsidRPr="00505EFE">
        <w:rPr>
          <w:color w:val="auto"/>
          <w:position w:val="-10"/>
          <w:sz w:val="28"/>
        </w:rPr>
        <w:object w:dxaOrig="880" w:dyaOrig="340">
          <v:shape id="_x0000_i1193" type="#_x0000_t75" style="width:44.25pt;height:17.25pt" o:ole="">
            <v:imagedata r:id="rId282" o:title=""/>
          </v:shape>
          <o:OLEObject Type="Embed" ProgID="Equation.3" ShapeID="_x0000_i1193" DrawAspect="Content" ObjectID="_1458214194" r:id="rId283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температурный перепад по толщине графитового блока,°С.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Температурный перепад от внутренней поверхности трубы к теплоносителю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Температурный перепад вследствие теплоотдачи от внутренней поверхности трубы к теплоносителю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28"/>
          <w:sz w:val="28"/>
          <w:lang w:val="en-US"/>
        </w:rPr>
        <w:object w:dxaOrig="1719" w:dyaOrig="700">
          <v:shape id="_x0000_i1194" type="#_x0000_t75" style="width:86.25pt;height:35.25pt" o:ole="">
            <v:imagedata r:id="rId284" o:title=""/>
          </v:shape>
          <o:OLEObject Type="Embed" ProgID="Equation.3" ShapeID="_x0000_i1194" DrawAspect="Content" ObjectID="_1458214195" r:id="rId285"/>
        </w:object>
      </w:r>
      <w:r w:rsidR="008705B9" w:rsidRPr="00505EFE">
        <w:rPr>
          <w:color w:val="auto"/>
          <w:sz w:val="28"/>
        </w:rPr>
        <w:tab/>
      </w:r>
      <w:r w:rsidR="008705B9" w:rsidRPr="00505EFE">
        <w:rPr>
          <w:color w:val="auto"/>
          <w:sz w:val="28"/>
        </w:rPr>
        <w:tab/>
      </w:r>
      <w:r w:rsidR="008705B9" w:rsidRPr="00505EFE">
        <w:rPr>
          <w:color w:val="auto"/>
          <w:sz w:val="28"/>
        </w:rPr>
        <w:tab/>
      </w:r>
      <w:r w:rsidR="008705B9" w:rsidRPr="00505EFE">
        <w:rPr>
          <w:color w:val="auto"/>
          <w:sz w:val="28"/>
        </w:rPr>
        <w:tab/>
      </w:r>
      <w:r w:rsidR="008705B9" w:rsidRPr="00505EFE">
        <w:rPr>
          <w:color w:val="auto"/>
          <w:sz w:val="28"/>
        </w:rPr>
        <w:tab/>
        <w:t>(1</w:t>
      </w:r>
      <w:r w:rsidR="00AC5A05" w:rsidRPr="00505EFE">
        <w:rPr>
          <w:color w:val="auto"/>
          <w:sz w:val="28"/>
        </w:rPr>
        <w:t>.6</w:t>
      </w:r>
      <w:r w:rsidR="008705B9" w:rsidRPr="00505EFE">
        <w:rPr>
          <w:color w:val="auto"/>
          <w:sz w:val="28"/>
        </w:rPr>
        <w:t>3</w:t>
      </w:r>
      <w:r w:rsidR="00AC5A05" w:rsidRPr="00505EFE">
        <w:rPr>
          <w:color w:val="auto"/>
          <w:sz w:val="28"/>
        </w:rPr>
        <w:t>)</w:t>
      </w:r>
    </w:p>
    <w:p w:rsid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8705B9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30"/>
          <w:sz w:val="28"/>
          <w:szCs w:val="24"/>
        </w:rPr>
        <w:object w:dxaOrig="3280" w:dyaOrig="720">
          <v:shape id="_x0000_i1195" type="#_x0000_t75" style="width:164.25pt;height:36pt" o:ole="">
            <v:imagedata r:id="rId286" o:title=""/>
          </v:shape>
          <o:OLEObject Type="Embed" ProgID="Equation.3" ShapeID="_x0000_i1195" DrawAspect="Content" ObjectID="_1458214196" r:id="rId287"/>
        </w:object>
      </w:r>
      <w:r w:rsidRPr="00505EFE">
        <w:rPr>
          <w:color w:val="auto"/>
          <w:sz w:val="28"/>
          <w:szCs w:val="24"/>
        </w:rPr>
        <w:t xml:space="preserve"> - поверхностный тепловой поток,</w:t>
      </w:r>
      <w:r w:rsidR="00505EFE" w:rsidRPr="00505EFE">
        <w:rPr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 xml:space="preserve">обусловленный тепловыделением в графитовой кладке, втулках и циркониевой трубе канала с внутренним диаметром </w:t>
      </w:r>
      <w:r w:rsidR="001927AE" w:rsidRPr="00505EFE">
        <w:rPr>
          <w:color w:val="auto"/>
          <w:position w:val="-10"/>
          <w:sz w:val="28"/>
        </w:rPr>
        <w:object w:dxaOrig="460" w:dyaOrig="360">
          <v:shape id="_x0000_i1196" type="#_x0000_t75" style="width:23.25pt;height:18pt" o:ole="">
            <v:imagedata r:id="rId288" o:title=""/>
          </v:shape>
          <o:OLEObject Type="Embed" ProgID="Equation.3" ShapeID="_x0000_i1196" DrawAspect="Content" ObjectID="_1458214197" r:id="rId289"/>
        </w:object>
      </w:r>
      <w:r w:rsidRPr="00505EFE">
        <w:rPr>
          <w:iCs/>
          <w:color w:val="auto"/>
          <w:sz w:val="28"/>
          <w:szCs w:val="24"/>
        </w:rPr>
        <w:t xml:space="preserve"> </w:t>
      </w:r>
      <w:r w:rsidRPr="00505EFE">
        <w:rPr>
          <w:color w:val="auto"/>
          <w:sz w:val="28"/>
          <w:szCs w:val="24"/>
        </w:rPr>
        <w:t>(см. табл2), кВт/м</w:t>
      </w:r>
      <w:r w:rsidRPr="00505EFE">
        <w:rPr>
          <w:color w:val="auto"/>
          <w:sz w:val="28"/>
          <w:szCs w:val="24"/>
          <w:vertAlign w:val="superscript"/>
        </w:rPr>
        <w:t>2</w:t>
      </w:r>
      <w:r w:rsidRPr="00505EFE">
        <w:rPr>
          <w:color w:val="auto"/>
          <w:sz w:val="28"/>
          <w:szCs w:val="24"/>
        </w:rPr>
        <w:t xml:space="preserve">; </w:t>
      </w:r>
      <w:r w:rsidR="001927AE" w:rsidRPr="00505EFE">
        <w:rPr>
          <w:color w:val="auto"/>
          <w:position w:val="-10"/>
          <w:sz w:val="28"/>
        </w:rPr>
        <w:object w:dxaOrig="480" w:dyaOrig="340">
          <v:shape id="_x0000_i1197" type="#_x0000_t75" style="width:24pt;height:17.25pt" o:ole="">
            <v:imagedata r:id="rId290" o:title=""/>
          </v:shape>
          <o:OLEObject Type="Embed" ProgID="Equation.3" ShapeID="_x0000_i1197" DrawAspect="Content" ObjectID="_1458214198" r:id="rId291"/>
        </w:object>
      </w:r>
      <w:r w:rsidRPr="00505EFE">
        <w:rPr>
          <w:color w:val="auto"/>
          <w:sz w:val="28"/>
          <w:szCs w:val="24"/>
        </w:rPr>
        <w:t xml:space="preserve"> </w:t>
      </w:r>
      <w:r w:rsidRPr="00505EFE">
        <w:rPr>
          <w:iCs/>
          <w:color w:val="auto"/>
          <w:sz w:val="28"/>
          <w:szCs w:val="24"/>
        </w:rPr>
        <w:t xml:space="preserve">- </w:t>
      </w:r>
      <w:r w:rsidRPr="00505EFE">
        <w:rPr>
          <w:color w:val="auto"/>
          <w:sz w:val="28"/>
          <w:szCs w:val="24"/>
        </w:rPr>
        <w:t>коэффициент теплоотдачи от стенки циркониевой трубы к теплоносителю, кВт/(м</w:t>
      </w:r>
      <w:r w:rsidRPr="00505EFE">
        <w:rPr>
          <w:color w:val="auto"/>
          <w:sz w:val="28"/>
          <w:szCs w:val="24"/>
          <w:vertAlign w:val="superscript"/>
        </w:rPr>
        <w:t>2</w:t>
      </w:r>
      <w:r w:rsidRPr="00505EFE">
        <w:rPr>
          <w:color w:val="auto"/>
          <w:sz w:val="28"/>
          <w:szCs w:val="24"/>
        </w:rPr>
        <w:t>·К).</w:t>
      </w:r>
    </w:p>
    <w:p w:rsidR="00AC5A05" w:rsidRPr="00505EFE" w:rsidRDefault="00983428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br w:type="page"/>
      </w:r>
      <w:r w:rsidR="00AC5A05" w:rsidRPr="00505EFE">
        <w:rPr>
          <w:color w:val="auto"/>
          <w:sz w:val="28"/>
          <w:szCs w:val="24"/>
        </w:rPr>
        <w:t>Температурный перепад по толщине стенки трубы</w:t>
      </w:r>
    </w:p>
    <w:p w:rsidR="00AC5A05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Температурный перепад по толщине стенки трубы</w:t>
      </w:r>
    </w:p>
    <w:p w:rsidR="00505EFE" w:rsidRPr="00505EFE" w:rsidRDefault="00505EFE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0"/>
          <w:sz w:val="28"/>
          <w:lang w:val="en-US"/>
        </w:rPr>
        <w:object w:dxaOrig="4560" w:dyaOrig="960">
          <v:shape id="_x0000_i1198" type="#_x0000_t75" style="width:228pt;height:48pt" o:ole="">
            <v:imagedata r:id="rId292" o:title=""/>
          </v:shape>
          <o:OLEObject Type="Embed" ProgID="Equation.3" ShapeID="_x0000_i1198" DrawAspect="Content" ObjectID="_1458214199" r:id="rId293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  <w:t>(</w:t>
      </w:r>
      <w:r w:rsidR="008705B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.6</w:t>
      </w:r>
      <w:r w:rsidR="008705B9" w:rsidRPr="00505EFE">
        <w:rPr>
          <w:color w:val="auto"/>
          <w:sz w:val="28"/>
        </w:rPr>
        <w:t>4</w:t>
      </w:r>
      <w:r w:rsidR="00AC5A05" w:rsidRPr="00505EFE">
        <w:rPr>
          <w:color w:val="auto"/>
          <w:sz w:val="28"/>
        </w:rPr>
        <w:t>)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0"/>
          <w:sz w:val="28"/>
        </w:rPr>
        <w:object w:dxaOrig="380" w:dyaOrig="360">
          <v:shape id="_x0000_i1199" type="#_x0000_t75" style="width:18.75pt;height:18pt" o:ole="">
            <v:imagedata r:id="rId294" o:title=""/>
          </v:shape>
          <o:OLEObject Type="Embed" ProgID="Equation.3" ShapeID="_x0000_i1199" DrawAspect="Content" ObjectID="_1458214200" r:id="rId295"/>
        </w:object>
      </w:r>
      <w:r w:rsidRPr="00505EFE">
        <w:rPr>
          <w:color w:val="auto"/>
          <w:sz w:val="28"/>
          <w:szCs w:val="24"/>
        </w:rPr>
        <w:t xml:space="preserve">, </w:t>
      </w:r>
      <w:r w:rsidR="001927AE" w:rsidRPr="00505EFE">
        <w:rPr>
          <w:color w:val="auto"/>
          <w:position w:val="-10"/>
          <w:sz w:val="28"/>
        </w:rPr>
        <w:object w:dxaOrig="460" w:dyaOrig="360">
          <v:shape id="_x0000_i1200" type="#_x0000_t75" style="width:23.25pt;height:18pt" o:ole="">
            <v:imagedata r:id="rId296" o:title=""/>
          </v:shape>
          <o:OLEObject Type="Embed" ProgID="Equation.3" ShapeID="_x0000_i1200" DrawAspect="Content" ObjectID="_1458214201" r:id="rId297"/>
        </w:object>
      </w:r>
      <w:r w:rsidRPr="00505EFE">
        <w:rPr>
          <w:color w:val="auto"/>
          <w:sz w:val="28"/>
          <w:szCs w:val="24"/>
        </w:rPr>
        <w:t xml:space="preserve"> - соответственно наружный и внутренний диаметр циркониевой трубы, м (см. табл. 2).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numPr>
          <w:ilvl w:val="2"/>
          <w:numId w:val="34"/>
        </w:numPr>
        <w:ind w:left="0"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Температурный перепад по толщина графитового блока</w:t>
      </w:r>
    </w:p>
    <w:p w:rsidR="009331B0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Температурный перепад по толщина графитового блока</w:t>
      </w:r>
    </w:p>
    <w:p w:rsidR="00902B23" w:rsidRDefault="00902B23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Default="001927AE" w:rsidP="00505EFE">
      <w:pPr>
        <w:pStyle w:val="31"/>
        <w:ind w:firstLine="709"/>
        <w:rPr>
          <w:color w:val="auto"/>
          <w:sz w:val="28"/>
        </w:rPr>
      </w:pPr>
      <w:r w:rsidRPr="00505EFE">
        <w:rPr>
          <w:color w:val="auto"/>
          <w:position w:val="-32"/>
          <w:sz w:val="28"/>
          <w:lang w:val="en-US"/>
        </w:rPr>
        <w:object w:dxaOrig="5440" w:dyaOrig="1020">
          <v:shape id="_x0000_i1201" type="#_x0000_t75" style="width:272.25pt;height:51pt" o:ole="">
            <v:imagedata r:id="rId298" o:title=""/>
          </v:shape>
          <o:OLEObject Type="Embed" ProgID="Equation.3" ShapeID="_x0000_i1201" DrawAspect="Content" ObjectID="_1458214202" r:id="rId299"/>
        </w:object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</w:rPr>
        <w:tab/>
      </w:r>
      <w:r w:rsidR="00AC5A05" w:rsidRPr="00505EFE">
        <w:rPr>
          <w:color w:val="auto"/>
          <w:sz w:val="28"/>
          <w:lang w:val="en-US"/>
        </w:rPr>
        <w:t>(</w:t>
      </w:r>
      <w:r w:rsidR="008705B9" w:rsidRPr="00505EFE">
        <w:rPr>
          <w:color w:val="auto"/>
          <w:sz w:val="28"/>
        </w:rPr>
        <w:t>1</w:t>
      </w:r>
      <w:r w:rsidR="00AC5A05" w:rsidRPr="00505EFE">
        <w:rPr>
          <w:color w:val="auto"/>
          <w:sz w:val="28"/>
        </w:rPr>
        <w:t>.6</w:t>
      </w:r>
      <w:r w:rsidR="008705B9" w:rsidRPr="00505EFE">
        <w:rPr>
          <w:color w:val="auto"/>
          <w:sz w:val="28"/>
        </w:rPr>
        <w:t>5</w:t>
      </w:r>
      <w:r w:rsidR="00AC5A05" w:rsidRPr="00505EFE">
        <w:rPr>
          <w:color w:val="auto"/>
          <w:sz w:val="28"/>
          <w:lang w:val="en-US"/>
        </w:rPr>
        <w:t>)</w:t>
      </w:r>
    </w:p>
    <w:p w:rsidR="009331B0" w:rsidRPr="009331B0" w:rsidRDefault="009331B0" w:rsidP="00505EFE">
      <w:pPr>
        <w:pStyle w:val="31"/>
        <w:ind w:firstLine="709"/>
        <w:rPr>
          <w:color w:val="auto"/>
          <w:sz w:val="28"/>
        </w:rPr>
      </w:pPr>
    </w:p>
    <w:p w:rsidR="00AC5A05" w:rsidRPr="00505EFE" w:rsidRDefault="001C522D" w:rsidP="00505EFE">
      <w:pPr>
        <w:pStyle w:val="31"/>
        <w:ind w:firstLine="709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pict>
          <v:shape id="_x0000_i1202" type="#_x0000_t75" style="width:154.5pt;height:107.25pt">
            <v:imagedata r:id="rId300" o:title=""/>
          </v:shape>
        </w:pic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1 - графитовый блок; 2 -циркуляционная труба канала; 3 - графитовая кладка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  <w:lang w:val="en-US"/>
        </w:rPr>
        <w:t>P</w:t>
      </w:r>
      <w:r w:rsidRPr="00505EFE">
        <w:rPr>
          <w:color w:val="auto"/>
          <w:sz w:val="28"/>
          <w:szCs w:val="24"/>
        </w:rPr>
        <w:t>и</w:t>
      </w:r>
      <w:r w:rsidRPr="00505EFE">
        <w:rPr>
          <w:color w:val="auto"/>
          <w:sz w:val="28"/>
          <w:szCs w:val="24"/>
          <w:lang w:val="en-US"/>
        </w:rPr>
        <w:t>c</w:t>
      </w:r>
      <w:r w:rsidRPr="00505EFE">
        <w:rPr>
          <w:color w:val="auto"/>
          <w:sz w:val="28"/>
          <w:szCs w:val="24"/>
        </w:rPr>
        <w:t xml:space="preserve">унок </w:t>
      </w:r>
      <w:r w:rsidR="008705B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.7 - Схематический разрез топливного канала с блоком графитовой кладки без ТВС</w:t>
      </w: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где </w:t>
      </w:r>
      <w:r w:rsidR="001927AE" w:rsidRPr="00505EFE">
        <w:rPr>
          <w:color w:val="auto"/>
          <w:position w:val="-12"/>
          <w:sz w:val="28"/>
          <w:szCs w:val="24"/>
        </w:rPr>
        <w:object w:dxaOrig="1240" w:dyaOrig="380">
          <v:shape id="_x0000_i1203" type="#_x0000_t75" style="width:62.25pt;height:18.75pt" o:ole="">
            <v:imagedata r:id="rId301" o:title=""/>
          </v:shape>
          <o:OLEObject Type="Embed" ProgID="Equation.3" ShapeID="_x0000_i1203" DrawAspect="Content" ObjectID="_1458214203" r:id="rId302"/>
        </w:object>
      </w:r>
      <w:r w:rsidRPr="00505EFE">
        <w:rPr>
          <w:color w:val="auto"/>
          <w:sz w:val="28"/>
          <w:szCs w:val="24"/>
        </w:rPr>
        <w:t xml:space="preserve"> - радиус центрального отверстия в графитовом блоке, м (см. таблицу 2, рисунок </w:t>
      </w:r>
      <w:r w:rsidR="008705B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.1 и </w:t>
      </w:r>
      <w:r w:rsidR="008705B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 xml:space="preserve">.7); </w:t>
      </w:r>
      <w:r w:rsidR="001927AE" w:rsidRPr="00505EFE">
        <w:rPr>
          <w:color w:val="auto"/>
          <w:position w:val="-26"/>
          <w:sz w:val="28"/>
          <w:szCs w:val="24"/>
        </w:rPr>
        <w:object w:dxaOrig="1120" w:dyaOrig="700">
          <v:shape id="_x0000_i1204" type="#_x0000_t75" style="width:56.25pt;height:35.25pt" o:ole="">
            <v:imagedata r:id="rId303" o:title=""/>
          </v:shape>
          <o:OLEObject Type="Embed" ProgID="Equation.3" ShapeID="_x0000_i1204" DrawAspect="Content" ObjectID="_1458214204" r:id="rId304"/>
        </w:object>
      </w:r>
      <w:r w:rsidRPr="00505EFE">
        <w:rPr>
          <w:color w:val="auto"/>
          <w:sz w:val="28"/>
          <w:szCs w:val="24"/>
        </w:rPr>
        <w:t xml:space="preserve"> эквивалентный наружный радиус графитового блока, м; </w:t>
      </w:r>
      <w:r w:rsidR="001927AE" w:rsidRPr="00505EFE">
        <w:rPr>
          <w:color w:val="auto"/>
          <w:position w:val="-10"/>
          <w:sz w:val="28"/>
          <w:szCs w:val="24"/>
        </w:rPr>
        <w:object w:dxaOrig="400" w:dyaOrig="340">
          <v:shape id="_x0000_i1205" type="#_x0000_t75" style="width:20.25pt;height:17.25pt" o:ole="">
            <v:imagedata r:id="rId305" o:title=""/>
          </v:shape>
          <o:OLEObject Type="Embed" ProgID="Equation.3" ShapeID="_x0000_i1205" DrawAspect="Content" ObjectID="_1458214205" r:id="rId306"/>
        </w:object>
      </w:r>
      <w:r w:rsidRPr="00505EFE">
        <w:rPr>
          <w:color w:val="auto"/>
          <w:sz w:val="28"/>
          <w:szCs w:val="24"/>
        </w:rPr>
        <w:t xml:space="preserve"> - коэффициент теплопроводности графита, кВт(м·К).</w:t>
      </w:r>
    </w:p>
    <w:p w:rsidR="00AA25F6" w:rsidRPr="00505EFE" w:rsidRDefault="00AA25F6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8705B9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1</w:t>
      </w:r>
      <w:r w:rsidR="00AC5A05" w:rsidRPr="00505EFE">
        <w:rPr>
          <w:color w:val="auto"/>
          <w:sz w:val="28"/>
          <w:szCs w:val="24"/>
        </w:rPr>
        <w:t>.10 Результаты теплогидравлического расчета</w:t>
      </w:r>
    </w:p>
    <w:p w:rsidR="009331B0" w:rsidRDefault="009331B0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>Результаты расчета сведем в виде таблицы</w:t>
      </w:r>
    </w:p>
    <w:p w:rsidR="00983428" w:rsidRDefault="00983428" w:rsidP="00505EFE">
      <w:pPr>
        <w:pStyle w:val="31"/>
        <w:ind w:firstLine="709"/>
        <w:rPr>
          <w:color w:val="auto"/>
          <w:sz w:val="28"/>
          <w:szCs w:val="24"/>
        </w:rPr>
      </w:pPr>
    </w:p>
    <w:p w:rsidR="00AC5A05" w:rsidRPr="00505EFE" w:rsidRDefault="00AC5A05" w:rsidP="00505EFE">
      <w:pPr>
        <w:pStyle w:val="31"/>
        <w:ind w:firstLine="709"/>
        <w:rPr>
          <w:color w:val="auto"/>
          <w:sz w:val="28"/>
          <w:szCs w:val="24"/>
        </w:rPr>
      </w:pPr>
      <w:r w:rsidRPr="00505EFE">
        <w:rPr>
          <w:color w:val="auto"/>
          <w:sz w:val="28"/>
          <w:szCs w:val="24"/>
        </w:rPr>
        <w:t xml:space="preserve">Таблица </w:t>
      </w:r>
      <w:r w:rsidR="008705B9" w:rsidRPr="00505EFE">
        <w:rPr>
          <w:color w:val="auto"/>
          <w:sz w:val="28"/>
          <w:szCs w:val="24"/>
        </w:rPr>
        <w:t>1</w:t>
      </w:r>
      <w:r w:rsidRPr="00505EFE">
        <w:rPr>
          <w:color w:val="auto"/>
          <w:sz w:val="28"/>
          <w:szCs w:val="24"/>
        </w:rPr>
        <w:t>.1</w:t>
      </w:r>
      <w:r w:rsidR="008705B9" w:rsidRPr="00505EFE">
        <w:rPr>
          <w:color w:val="auto"/>
          <w:sz w:val="28"/>
          <w:szCs w:val="24"/>
        </w:rPr>
        <w:t>-</w:t>
      </w:r>
      <w:r w:rsidRPr="00505EFE">
        <w:rPr>
          <w:color w:val="auto"/>
          <w:sz w:val="28"/>
          <w:szCs w:val="24"/>
        </w:rPr>
        <w:t xml:space="preserve"> Результаты теплогидравлического расчета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2067"/>
        <w:gridCol w:w="1975"/>
      </w:tblGrid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snapToGrid w:val="0"/>
                <w:color w:val="auto"/>
                <w:sz w:val="20"/>
              </w:rPr>
              <w:t>Параметр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snapToGrid w:val="0"/>
                <w:color w:val="auto"/>
                <w:sz w:val="20"/>
              </w:rPr>
              <w:t>Условное обозначение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snapToGrid w:val="0"/>
                <w:color w:val="auto"/>
                <w:sz w:val="20"/>
              </w:rPr>
              <w:t>Значение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</w:rPr>
              <w:t>Проходное сечение ТВС</w:t>
            </w:r>
            <w:r w:rsidRPr="009331B0">
              <w:rPr>
                <w:color w:val="auto"/>
                <w:sz w:val="20"/>
                <w:lang w:val="uk-UA"/>
              </w:rPr>
              <w:t>, м</w:t>
            </w:r>
            <w:r w:rsidRPr="009331B0">
              <w:rPr>
                <w:color w:val="auto"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S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ТВС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  <w:lang w:val="uk-UA"/>
              </w:rPr>
              <w:t>,</w:t>
            </w:r>
            <w:r w:rsidRPr="009331B0">
              <w:rPr>
                <w:color w:val="auto"/>
                <w:sz w:val="20"/>
              </w:rPr>
              <w:t>00</w:t>
            </w:r>
            <w:r w:rsidR="00DF615E" w:rsidRPr="009331B0">
              <w:rPr>
                <w:color w:val="auto"/>
                <w:sz w:val="20"/>
                <w:lang w:val="en-US"/>
              </w:rPr>
              <w:t>2</w:t>
            </w:r>
            <w:r w:rsidR="00E913F2" w:rsidRPr="009331B0">
              <w:rPr>
                <w:color w:val="auto"/>
                <w:sz w:val="20"/>
              </w:rPr>
              <w:t>391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Гидравлический периметр, м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  <w:vertAlign w:val="subscript"/>
                <w:lang w:val="uk-UA"/>
              </w:rPr>
            </w:pPr>
            <w:r w:rsidRPr="009331B0">
              <w:rPr>
                <w:iCs/>
                <w:color w:val="auto"/>
                <w:sz w:val="20"/>
                <w:lang w:val="uk-UA"/>
              </w:rPr>
              <w:t>П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Г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</w:rPr>
              <w:t>1</w:t>
            </w:r>
            <w:r w:rsidRPr="009331B0">
              <w:rPr>
                <w:color w:val="auto"/>
                <w:sz w:val="20"/>
                <w:lang w:val="uk-UA"/>
              </w:rPr>
              <w:t>,0</w:t>
            </w:r>
            <w:r w:rsidR="00E913F2" w:rsidRPr="009331B0">
              <w:rPr>
                <w:color w:val="auto"/>
                <w:sz w:val="20"/>
                <w:lang w:val="uk-UA"/>
              </w:rPr>
              <w:t>44265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Гидравлический диаметр, м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d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Г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  <w:lang w:val="uk-UA"/>
              </w:rPr>
              <w:t>,</w:t>
            </w:r>
            <w:r w:rsidRPr="009331B0">
              <w:rPr>
                <w:color w:val="auto"/>
                <w:sz w:val="20"/>
              </w:rPr>
              <w:t>00</w:t>
            </w:r>
            <w:r w:rsidR="00E913F2" w:rsidRPr="009331B0">
              <w:rPr>
                <w:color w:val="auto"/>
                <w:sz w:val="20"/>
                <w:lang w:val="uk-UA"/>
              </w:rPr>
              <w:t>9160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Тепловой периметр, м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sz w:val="20"/>
                <w:lang w:val="uk-UA"/>
              </w:rPr>
              <w:t>П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ТЕПЛ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  <w:lang w:val="uk-UA"/>
              </w:rPr>
              <w:t>,7</w:t>
            </w:r>
            <w:r w:rsidR="00E913F2" w:rsidRPr="009331B0">
              <w:rPr>
                <w:color w:val="auto"/>
                <w:sz w:val="20"/>
              </w:rPr>
              <w:t>46442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Тепловой диаметр, м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d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ТЕПЛ</w:t>
            </w:r>
          </w:p>
        </w:tc>
        <w:tc>
          <w:tcPr>
            <w:tcW w:w="1975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  <w:lang w:val="uk-UA"/>
              </w:rPr>
              <w:t>,</w:t>
            </w:r>
            <w:r w:rsidRPr="009331B0">
              <w:rPr>
                <w:color w:val="auto"/>
                <w:sz w:val="20"/>
              </w:rPr>
              <w:t>0</w:t>
            </w:r>
            <w:r w:rsidR="00DF615E" w:rsidRPr="009331B0">
              <w:rPr>
                <w:color w:val="auto"/>
                <w:sz w:val="20"/>
                <w:lang w:val="en-US"/>
              </w:rPr>
              <w:t>1</w:t>
            </w:r>
            <w:r w:rsidR="00E913F2" w:rsidRPr="009331B0">
              <w:rPr>
                <w:color w:val="auto"/>
                <w:sz w:val="20"/>
              </w:rPr>
              <w:t>2814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Расход теплоносителя через рассчитываемый канал, кг/с</w:t>
            </w:r>
          </w:p>
        </w:tc>
        <w:tc>
          <w:tcPr>
            <w:tcW w:w="2067" w:type="dxa"/>
          </w:tcPr>
          <w:p w:rsidR="00AC5A05" w:rsidRPr="009331B0" w:rsidRDefault="00AC5A05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G</w:t>
            </w:r>
          </w:p>
        </w:tc>
        <w:tc>
          <w:tcPr>
            <w:tcW w:w="1975" w:type="dxa"/>
          </w:tcPr>
          <w:p w:rsidR="00AC5A05" w:rsidRPr="009331B0" w:rsidRDefault="00E913F2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4,94</w:t>
            </w:r>
          </w:p>
        </w:tc>
      </w:tr>
      <w:tr w:rsidR="00AC5A05" w:rsidRPr="009331B0">
        <w:tc>
          <w:tcPr>
            <w:tcW w:w="5268" w:type="dxa"/>
          </w:tcPr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Среднее значение линейного теплового</w:t>
            </w:r>
          </w:p>
          <w:p w:rsidR="00AC5A05" w:rsidRPr="009331B0" w:rsidRDefault="00AC5A05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потока, кВт/м</w:t>
            </w:r>
            <w:r w:rsidRPr="009331B0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067" w:type="dxa"/>
          </w:tcPr>
          <w:p w:rsidR="00AC5A05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0"/>
                <w:sz w:val="20"/>
              </w:rPr>
              <w:object w:dxaOrig="300" w:dyaOrig="340">
                <v:shape id="_x0000_i1206" type="#_x0000_t75" style="width:15pt;height:17.25pt" o:ole="">
                  <v:imagedata r:id="rId307" o:title=""/>
                </v:shape>
                <o:OLEObject Type="Embed" ProgID="Equation.3" ShapeID="_x0000_i1206" DrawAspect="Content" ObjectID="_1458214206" r:id="rId308"/>
              </w:object>
            </w:r>
          </w:p>
        </w:tc>
        <w:tc>
          <w:tcPr>
            <w:tcW w:w="1975" w:type="dxa"/>
          </w:tcPr>
          <w:p w:rsidR="00AC5A05" w:rsidRPr="009331B0" w:rsidRDefault="00B75CC4" w:rsidP="009331B0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</w:rPr>
              <w:t>22</w:t>
            </w:r>
            <w:r w:rsidR="009C2780" w:rsidRPr="009331B0">
              <w:rPr>
                <w:color w:val="auto"/>
                <w:sz w:val="20"/>
                <w:lang w:val="en-US"/>
              </w:rPr>
              <w:t>9</w:t>
            </w:r>
            <w:r w:rsidRPr="009331B0">
              <w:rPr>
                <w:color w:val="auto"/>
                <w:sz w:val="20"/>
              </w:rPr>
              <w:t>,</w:t>
            </w:r>
            <w:r w:rsidR="009C2780" w:rsidRPr="009331B0">
              <w:rPr>
                <w:color w:val="auto"/>
                <w:sz w:val="20"/>
                <w:lang w:val="en-US"/>
              </w:rPr>
              <w:t>6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Итерация №1</w:t>
            </w:r>
          </w:p>
        </w:tc>
        <w:tc>
          <w:tcPr>
            <w:tcW w:w="2067" w:type="dxa"/>
          </w:tcPr>
          <w:p w:rsidR="009331B0" w:rsidRPr="009331B0" w:rsidRDefault="009331B0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</w:p>
        </w:tc>
        <w:tc>
          <w:tcPr>
            <w:tcW w:w="1975" w:type="dxa"/>
          </w:tcPr>
          <w:p w:rsidR="009331B0" w:rsidRPr="009331B0" w:rsidRDefault="009331B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Погрешность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е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1,000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Координата точки закипания, м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3,500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1,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1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  <w:lang w:val="en-US"/>
              </w:rPr>
              <w:t>587</w:t>
            </w:r>
            <w:r w:rsidRPr="009331B0">
              <w:rPr>
                <w:color w:val="auto"/>
                <w:sz w:val="20"/>
                <w:lang w:val="uk-UA"/>
              </w:rPr>
              <w:t>,8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2,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895,85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Итерация №2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е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0,3439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Координата точки закипания, м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2,3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1,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1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654,25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2,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497,67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Итерация №3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е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0,3146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Координата точки закипания, м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2,53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1,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1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641,12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2,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570,94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Итерация №4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е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0,1229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Координата точки закипания, м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2,84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1,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1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653,58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2,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2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672,45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Итерация №5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е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0,028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Координата точки закипания, м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2,63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1,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1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635,24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2, кВт</w:t>
            </w:r>
          </w:p>
        </w:tc>
        <w:tc>
          <w:tcPr>
            <w:tcW w:w="2067" w:type="dxa"/>
          </w:tcPr>
          <w:p w:rsidR="009331B0" w:rsidRPr="009331B0" w:rsidRDefault="009331B0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  <w:lang w:val="en-US"/>
              </w:rPr>
              <w:t>Q</w:t>
            </w:r>
            <w:r w:rsidRPr="009331B0">
              <w:rPr>
                <w:iCs/>
                <w:color w:val="auto"/>
                <w:sz w:val="20"/>
                <w:vertAlign w:val="subscript"/>
              </w:rPr>
              <w:t>2</w:t>
            </w:r>
          </w:p>
        </w:tc>
        <w:tc>
          <w:tcPr>
            <w:tcW w:w="1975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  <w:lang w:val="uk-UA"/>
              </w:rPr>
              <w:t>625,35</w:t>
            </w:r>
          </w:p>
        </w:tc>
      </w:tr>
      <w:tr w:rsidR="009331B0" w:rsidRPr="009331B0">
        <w:tc>
          <w:tcPr>
            <w:tcW w:w="5268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Тепловой поток на единицу поверхности, кВт/м</w:t>
            </w:r>
            <w:r w:rsidRPr="009331B0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067" w:type="dxa"/>
            <w:vAlign w:val="center"/>
          </w:tcPr>
          <w:p w:rsidR="009331B0" w:rsidRPr="009331B0" w:rsidRDefault="001927AE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600" w:dyaOrig="360">
                <v:shape id="_x0000_i1207" type="#_x0000_t75" style="width:30pt;height:18pt" o:ole="">
                  <v:imagedata r:id="rId309" o:title=""/>
                </v:shape>
                <o:OLEObject Type="Embed" ProgID="Equation.3" ShapeID="_x0000_i1207" DrawAspect="Content" ObjectID="_1458214207" r:id="rId310"/>
              </w:object>
            </w:r>
          </w:p>
        </w:tc>
        <w:tc>
          <w:tcPr>
            <w:tcW w:w="1975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</w:rPr>
              <w:t>159,23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67" w:type="dxa"/>
            <w:vAlign w:val="center"/>
          </w:tcPr>
          <w:p w:rsidR="009331B0" w:rsidRPr="009331B0" w:rsidRDefault="001927AE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720" w:dyaOrig="360">
                <v:shape id="_x0000_i1208" type="#_x0000_t75" style="width:36pt;height:18pt" o:ole="">
                  <v:imagedata r:id="rId311" o:title=""/>
                </v:shape>
                <o:OLEObject Type="Embed" ProgID="Equation.3" ShapeID="_x0000_i1208" DrawAspect="Content" ObjectID="_1458214208" r:id="rId312"/>
              </w:object>
            </w:r>
          </w:p>
        </w:tc>
        <w:tc>
          <w:tcPr>
            <w:tcW w:w="1975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394,28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67" w:type="dxa"/>
            <w:vAlign w:val="center"/>
          </w:tcPr>
          <w:p w:rsidR="009331B0" w:rsidRPr="009331B0" w:rsidRDefault="001927AE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800" w:dyaOrig="620">
                <v:shape id="_x0000_i1209" type="#_x0000_t75" style="width:39.75pt;height:30.75pt" o:ole="">
                  <v:imagedata r:id="rId313" o:title=""/>
                </v:shape>
                <o:OLEObject Type="Embed" ProgID="Equation.3" ShapeID="_x0000_i1209" DrawAspect="Content" ObjectID="_1458214209" r:id="rId314"/>
              </w:object>
            </w:r>
          </w:p>
        </w:tc>
        <w:tc>
          <w:tcPr>
            <w:tcW w:w="1975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435,05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67" w:type="dxa"/>
            <w:vAlign w:val="center"/>
          </w:tcPr>
          <w:p w:rsidR="009331B0" w:rsidRPr="009331B0" w:rsidRDefault="001927AE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920" w:dyaOrig="620">
                <v:shape id="_x0000_i1210" type="#_x0000_t75" style="width:45.75pt;height:30.75pt" o:ole="">
                  <v:imagedata r:id="rId315" o:title=""/>
                </v:shape>
                <o:OLEObject Type="Embed" ProgID="Equation.3" ShapeID="_x0000_i1210" DrawAspect="Content" ObjectID="_1458214210" r:id="rId316"/>
              </w:object>
            </w:r>
          </w:p>
        </w:tc>
        <w:tc>
          <w:tcPr>
            <w:tcW w:w="1975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338,41</w:t>
            </w:r>
          </w:p>
        </w:tc>
      </w:tr>
      <w:tr w:rsidR="009331B0" w:rsidRPr="009331B0">
        <w:tc>
          <w:tcPr>
            <w:tcW w:w="5268" w:type="dxa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67" w:type="dxa"/>
            <w:vAlign w:val="center"/>
          </w:tcPr>
          <w:p w:rsidR="009331B0" w:rsidRPr="009331B0" w:rsidRDefault="001927AE" w:rsidP="00093147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760" w:dyaOrig="360">
                <v:shape id="_x0000_i1211" type="#_x0000_t75" style="width:38.25pt;height:18pt" o:ole="">
                  <v:imagedata r:id="rId317" o:title=""/>
                </v:shape>
                <o:OLEObject Type="Embed" ProgID="Equation.3" ShapeID="_x0000_i1211" DrawAspect="Content" ObjectID="_1458214211" r:id="rId318"/>
              </w:object>
            </w:r>
          </w:p>
        </w:tc>
        <w:tc>
          <w:tcPr>
            <w:tcW w:w="1975" w:type="dxa"/>
            <w:vAlign w:val="center"/>
          </w:tcPr>
          <w:p w:rsidR="009331B0" w:rsidRPr="009331B0" w:rsidRDefault="009331B0" w:rsidP="00093147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164,68</w:t>
            </w:r>
          </w:p>
        </w:tc>
      </w:tr>
    </w:tbl>
    <w:p w:rsidR="008705B9" w:rsidRPr="00505EFE" w:rsidRDefault="008705B9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4A48F6" w:rsidRPr="00505EFE" w:rsidRDefault="005E4FF6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>Таблица 1</w:t>
      </w:r>
      <w:r w:rsidR="004A48F6" w:rsidRPr="00505EFE">
        <w:rPr>
          <w:sz w:val="28"/>
        </w:rPr>
        <w:t>.</w:t>
      </w:r>
      <w:r w:rsidR="004A48F6" w:rsidRPr="00505EFE">
        <w:rPr>
          <w:sz w:val="28"/>
          <w:lang w:val="ru-RU"/>
        </w:rPr>
        <w:t>2</w:t>
      </w:r>
      <w:r w:rsidRPr="00505EFE">
        <w:rPr>
          <w:sz w:val="28"/>
          <w:lang w:val="ru-RU"/>
        </w:rPr>
        <w:t>-</w:t>
      </w:r>
      <w:r w:rsidR="004A48F6" w:rsidRPr="00505EFE">
        <w:rPr>
          <w:sz w:val="28"/>
        </w:rPr>
        <w:t xml:space="preserve"> </w:t>
      </w:r>
      <w:r w:rsidR="004A48F6" w:rsidRPr="00505EFE">
        <w:rPr>
          <w:sz w:val="28"/>
          <w:lang w:val="ru-RU"/>
        </w:rPr>
        <w:t>Распределение давления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2082"/>
        <w:gridCol w:w="2006"/>
      </w:tblGrid>
      <w:tr w:rsidR="008D48CD" w:rsidRPr="009331B0">
        <w:tc>
          <w:tcPr>
            <w:tcW w:w="5268" w:type="dxa"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06" w:type="dxa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8D48CD" w:rsidRPr="009331B0">
        <w:trPr>
          <w:trHeight w:val="375"/>
        </w:trPr>
        <w:tc>
          <w:tcPr>
            <w:tcW w:w="5268" w:type="dxa"/>
            <w:vMerge w:val="restart"/>
            <w:vAlign w:val="center"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давление, МПа</w:t>
            </w: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iCs/>
                <w:color w:val="auto"/>
                <w:sz w:val="20"/>
                <w:lang w:val="en-US"/>
              </w:rPr>
            </w:pPr>
            <w:r w:rsidRPr="009331B0">
              <w:rPr>
                <w:iCs/>
                <w:color w:val="auto"/>
                <w:sz w:val="20"/>
              </w:rPr>
              <w:t>Р(</w:t>
            </w:r>
            <w:r w:rsidRPr="009331B0">
              <w:rPr>
                <w:iCs/>
                <w:color w:val="auto"/>
                <w:sz w:val="20"/>
                <w:lang w:val="uk-UA"/>
              </w:rPr>
              <w:t>0</w: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06" w:type="dxa"/>
            <w:vAlign w:val="center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8,00</w:t>
            </w:r>
          </w:p>
        </w:tc>
      </w:tr>
      <w:tr w:rsidR="008D48CD" w:rsidRPr="009331B0">
        <w:trPr>
          <w:trHeight w:val="300"/>
        </w:trPr>
        <w:tc>
          <w:tcPr>
            <w:tcW w:w="5268" w:type="dxa"/>
            <w:vMerge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Р(</w:t>
            </w: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  <w:lang w:val="uk-UA"/>
              </w:rPr>
              <w:t>П</w:t>
            </w:r>
            <w:r w:rsidRPr="009331B0">
              <w:rPr>
                <w:iCs/>
                <w:color w:val="auto"/>
                <w:sz w:val="20"/>
                <w:lang w:val="uk-UA"/>
              </w:rPr>
              <w:t xml:space="preserve"> = 2,63</w: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06" w:type="dxa"/>
            <w:vAlign w:val="center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  <w:lang w:val="en-US"/>
              </w:rPr>
              <w:t>7,</w:t>
            </w:r>
            <w:r w:rsidRPr="009331B0">
              <w:rPr>
                <w:color w:val="auto"/>
                <w:sz w:val="20"/>
                <w:lang w:val="uk-UA"/>
              </w:rPr>
              <w:t>398</w:t>
            </w:r>
          </w:p>
        </w:tc>
      </w:tr>
      <w:tr w:rsidR="008D48CD" w:rsidRPr="009331B0">
        <w:trPr>
          <w:trHeight w:val="240"/>
        </w:trPr>
        <w:tc>
          <w:tcPr>
            <w:tcW w:w="5268" w:type="dxa"/>
            <w:vMerge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Р(</w:t>
            </w:r>
            <w:r w:rsidR="001927AE" w:rsidRPr="009331B0">
              <w:rPr>
                <w:iCs/>
                <w:color w:val="auto"/>
                <w:position w:val="-24"/>
                <w:sz w:val="20"/>
              </w:rPr>
              <w:object w:dxaOrig="400" w:dyaOrig="620">
                <v:shape id="_x0000_i1212" type="#_x0000_t75" style="width:20.25pt;height:30.75pt" o:ole="">
                  <v:imagedata r:id="rId319" o:title=""/>
                </v:shape>
                <o:OLEObject Type="Embed" ProgID="Equation.DSMT4" ShapeID="_x0000_i1212" DrawAspect="Content" ObjectID="_1458214212" r:id="rId320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06" w:type="dxa"/>
            <w:vAlign w:val="center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</w:rPr>
              <w:t>7,20</w:t>
            </w:r>
          </w:p>
        </w:tc>
      </w:tr>
      <w:tr w:rsidR="008D48CD" w:rsidRPr="009331B0">
        <w:trPr>
          <w:trHeight w:val="345"/>
        </w:trPr>
        <w:tc>
          <w:tcPr>
            <w:tcW w:w="5268" w:type="dxa"/>
            <w:vMerge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Р(</w:t>
            </w:r>
            <w:r w:rsidR="001927AE" w:rsidRPr="009331B0">
              <w:rPr>
                <w:iCs/>
                <w:color w:val="auto"/>
                <w:position w:val="-24"/>
                <w:sz w:val="20"/>
              </w:rPr>
              <w:object w:dxaOrig="520" w:dyaOrig="620">
                <v:shape id="_x0000_i1213" type="#_x0000_t75" style="width:26.25pt;height:30.75pt" o:ole="">
                  <v:imagedata r:id="rId321" o:title=""/>
                </v:shape>
                <o:OLEObject Type="Embed" ProgID="Equation.DSMT4" ShapeID="_x0000_i1213" DrawAspect="Content" ObjectID="_1458214213" r:id="rId322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06" w:type="dxa"/>
            <w:vAlign w:val="center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6,80</w:t>
            </w:r>
          </w:p>
        </w:tc>
      </w:tr>
      <w:tr w:rsidR="008D48CD" w:rsidRPr="009331B0">
        <w:trPr>
          <w:trHeight w:val="465"/>
        </w:trPr>
        <w:tc>
          <w:tcPr>
            <w:tcW w:w="5268" w:type="dxa"/>
            <w:vMerge/>
          </w:tcPr>
          <w:p w:rsidR="008D48CD" w:rsidRPr="009331B0" w:rsidRDefault="008D48CD" w:rsidP="00505EFE">
            <w:pPr>
              <w:pStyle w:val="31"/>
              <w:ind w:firstLine="709"/>
              <w:rPr>
                <w:color w:val="auto"/>
                <w:sz w:val="20"/>
              </w:rPr>
            </w:pPr>
          </w:p>
        </w:tc>
        <w:tc>
          <w:tcPr>
            <w:tcW w:w="2082" w:type="dxa"/>
          </w:tcPr>
          <w:p w:rsidR="008D48CD" w:rsidRPr="009331B0" w:rsidRDefault="008D48CD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Р(</w:t>
            </w:r>
            <w:r w:rsidR="001927AE" w:rsidRPr="009331B0">
              <w:rPr>
                <w:iCs/>
                <w:color w:val="auto"/>
                <w:position w:val="-12"/>
                <w:sz w:val="20"/>
              </w:rPr>
              <w:object w:dxaOrig="340" w:dyaOrig="360">
                <v:shape id="_x0000_i1214" type="#_x0000_t75" style="width:17.25pt;height:18pt" o:ole="">
                  <v:imagedata r:id="rId323" o:title=""/>
                </v:shape>
                <o:OLEObject Type="Embed" ProgID="Equation.DSMT4" ShapeID="_x0000_i1214" DrawAspect="Content" ObjectID="_1458214214" r:id="rId324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06" w:type="dxa"/>
            <w:vAlign w:val="center"/>
          </w:tcPr>
          <w:p w:rsidR="008D48CD" w:rsidRPr="009331B0" w:rsidRDefault="008D48C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6,40</w:t>
            </w:r>
          </w:p>
        </w:tc>
      </w:tr>
    </w:tbl>
    <w:p w:rsidR="008D48CD" w:rsidRPr="00505EFE" w:rsidRDefault="008D48CD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8F5AA0" w:rsidRPr="00505EFE" w:rsidRDefault="001927AE" w:rsidP="009331B0">
      <w:pPr>
        <w:spacing w:line="360" w:lineRule="auto"/>
        <w:jc w:val="both"/>
        <w:rPr>
          <w:sz w:val="28"/>
          <w:lang w:val="ru-RU"/>
        </w:rPr>
      </w:pPr>
      <w:r w:rsidRPr="00505EFE">
        <w:rPr>
          <w:sz w:val="28"/>
        </w:rPr>
        <w:object w:dxaOrig="5385" w:dyaOrig="3210">
          <v:shape id="_x0000_i1215" type="#_x0000_t75" style="width:269.25pt;height:160.5pt" o:ole="">
            <v:imagedata r:id="rId325" o:title=""/>
          </v:shape>
          <o:OLEObject Type="Embed" ProgID="Excel.Sheet.8" ShapeID="_x0000_i1215" DrawAspect="Content" ObjectID="_1458214215" r:id="rId326">
            <o:FieldCodes>\s</o:FieldCodes>
          </o:OLEObject>
        </w:object>
      </w:r>
    </w:p>
    <w:p w:rsidR="009331B0" w:rsidRDefault="008F5AA0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Рисунок 1.8- График </w:t>
      </w:r>
      <w:r w:rsidR="00983428" w:rsidRPr="00505EFE">
        <w:rPr>
          <w:sz w:val="28"/>
          <w:lang w:val="ru-RU"/>
        </w:rPr>
        <w:t>изменения</w:t>
      </w:r>
      <w:r w:rsidRPr="00505EFE">
        <w:rPr>
          <w:sz w:val="28"/>
          <w:lang w:val="ru-RU"/>
        </w:rPr>
        <w:t xml:space="preserve"> давления по высоте канала</w:t>
      </w:r>
    </w:p>
    <w:p w:rsidR="0023756A" w:rsidRPr="00505EFE" w:rsidRDefault="00983428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23756A" w:rsidRPr="00505EFE">
        <w:rPr>
          <w:sz w:val="28"/>
          <w:lang w:val="ru-RU"/>
        </w:rPr>
        <w:t>Таблица 1.3 – Распределение коэффициента теплоотдачи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68"/>
        <w:gridCol w:w="2040"/>
        <w:gridCol w:w="2040"/>
      </w:tblGrid>
      <w:tr w:rsidR="0023756A" w:rsidRPr="00505EFE">
        <w:tc>
          <w:tcPr>
            <w:tcW w:w="5268" w:type="dxa"/>
            <w:vAlign w:val="center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040" w:type="dxa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40" w:type="dxa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23756A" w:rsidRPr="00505EFE">
        <w:trPr>
          <w:trHeight w:val="330"/>
        </w:trPr>
        <w:tc>
          <w:tcPr>
            <w:tcW w:w="5268" w:type="dxa"/>
            <w:vMerge w:val="restart"/>
            <w:vAlign w:val="center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Коеффициент теплоотдачи, кВт/м</w:t>
            </w:r>
            <w:r w:rsidRPr="009331B0">
              <w:rPr>
                <w:color w:val="auto"/>
                <w:sz w:val="20"/>
                <w:vertAlign w:val="superscript"/>
              </w:rPr>
              <w:t>2</w:t>
            </w:r>
            <w:r w:rsidRPr="009331B0">
              <w:rPr>
                <w:color w:val="auto"/>
                <w:sz w:val="20"/>
              </w:rPr>
              <w:t>·К</w:t>
            </w:r>
          </w:p>
        </w:tc>
        <w:tc>
          <w:tcPr>
            <w:tcW w:w="2040" w:type="dxa"/>
            <w:vAlign w:val="center"/>
          </w:tcPr>
          <w:p w:rsidR="0023756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0"/>
                <w:sz w:val="20"/>
                <w:lang w:val="uk-UA"/>
              </w:rPr>
              <w:object w:dxaOrig="520" w:dyaOrig="320">
                <v:shape id="_x0000_i1216" type="#_x0000_t75" style="width:26.25pt;height:15.75pt" o:ole="">
                  <v:imagedata r:id="rId327" o:title=""/>
                </v:shape>
                <o:OLEObject Type="Embed" ProgID="Equation.3" ShapeID="_x0000_i1216" DrawAspect="Content" ObjectID="_1458214216" r:id="rId328"/>
              </w:object>
            </w:r>
          </w:p>
        </w:tc>
        <w:tc>
          <w:tcPr>
            <w:tcW w:w="2040" w:type="dxa"/>
            <w:vAlign w:val="center"/>
          </w:tcPr>
          <w:p w:rsidR="0023756A" w:rsidRPr="009331B0" w:rsidRDefault="008D15E8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28,9</w:t>
            </w:r>
          </w:p>
        </w:tc>
      </w:tr>
      <w:tr w:rsidR="0023756A" w:rsidRPr="00505EFE">
        <w:trPr>
          <w:trHeight w:val="390"/>
        </w:trPr>
        <w:tc>
          <w:tcPr>
            <w:tcW w:w="5268" w:type="dxa"/>
            <w:vMerge/>
            <w:vAlign w:val="center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40" w:type="dxa"/>
            <w:vAlign w:val="center"/>
          </w:tcPr>
          <w:p w:rsidR="0023756A" w:rsidRPr="009331B0" w:rsidRDefault="001927AE" w:rsidP="009331B0">
            <w:pPr>
              <w:pStyle w:val="31"/>
              <w:tabs>
                <w:tab w:val="num" w:pos="720"/>
              </w:tabs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position w:val="-12"/>
                <w:sz w:val="20"/>
                <w:lang w:val="uk-UA"/>
              </w:rPr>
              <w:object w:dxaOrig="700" w:dyaOrig="360">
                <v:shape id="_x0000_i1217" type="#_x0000_t75" style="width:35.25pt;height:18pt" o:ole="">
                  <v:imagedata r:id="rId329" o:title=""/>
                </v:shape>
                <o:OLEObject Type="Embed" ProgID="Equation.3" ShapeID="_x0000_i1217" DrawAspect="Content" ObjectID="_1458214217" r:id="rId330"/>
              </w:object>
            </w:r>
          </w:p>
        </w:tc>
        <w:tc>
          <w:tcPr>
            <w:tcW w:w="2040" w:type="dxa"/>
            <w:vAlign w:val="center"/>
          </w:tcPr>
          <w:p w:rsidR="0023756A" w:rsidRPr="009331B0" w:rsidRDefault="00582E98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74</w:t>
            </w:r>
            <w:r w:rsidR="008D15E8" w:rsidRPr="009331B0">
              <w:rPr>
                <w:color w:val="auto"/>
                <w:sz w:val="20"/>
              </w:rPr>
              <w:t>,</w:t>
            </w:r>
            <w:r w:rsidRPr="009331B0">
              <w:rPr>
                <w:color w:val="auto"/>
                <w:sz w:val="20"/>
              </w:rPr>
              <w:t>3</w:t>
            </w:r>
            <w:r w:rsidR="008D15E8" w:rsidRPr="009331B0">
              <w:rPr>
                <w:color w:val="auto"/>
                <w:sz w:val="20"/>
              </w:rPr>
              <w:t>5</w:t>
            </w:r>
          </w:p>
        </w:tc>
      </w:tr>
      <w:tr w:rsidR="0023756A" w:rsidRPr="00505EFE">
        <w:trPr>
          <w:trHeight w:val="330"/>
        </w:trPr>
        <w:tc>
          <w:tcPr>
            <w:tcW w:w="5268" w:type="dxa"/>
            <w:vMerge/>
            <w:vAlign w:val="center"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40" w:type="dxa"/>
            <w:vAlign w:val="center"/>
          </w:tcPr>
          <w:p w:rsidR="0023756A" w:rsidRPr="009331B0" w:rsidRDefault="001927AE" w:rsidP="009331B0">
            <w:pPr>
              <w:pStyle w:val="31"/>
              <w:tabs>
                <w:tab w:val="num" w:pos="720"/>
              </w:tabs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position w:val="-24"/>
                <w:sz w:val="20"/>
                <w:lang w:val="uk-UA"/>
              </w:rPr>
              <w:object w:dxaOrig="740" w:dyaOrig="620">
                <v:shape id="_x0000_i1218" type="#_x0000_t75" style="width:36.75pt;height:30.75pt" o:ole="">
                  <v:imagedata r:id="rId331" o:title=""/>
                </v:shape>
                <o:OLEObject Type="Embed" ProgID="Equation.3" ShapeID="_x0000_i1218" DrawAspect="Content" ObjectID="_1458214218" r:id="rId332"/>
              </w:object>
            </w:r>
          </w:p>
        </w:tc>
        <w:tc>
          <w:tcPr>
            <w:tcW w:w="2040" w:type="dxa"/>
            <w:vAlign w:val="center"/>
          </w:tcPr>
          <w:p w:rsidR="0023756A" w:rsidRPr="009331B0" w:rsidRDefault="008D15E8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75,86</w:t>
            </w:r>
          </w:p>
        </w:tc>
      </w:tr>
      <w:tr w:rsidR="0023756A" w:rsidRPr="00505EFE">
        <w:trPr>
          <w:trHeight w:val="405"/>
        </w:trPr>
        <w:tc>
          <w:tcPr>
            <w:tcW w:w="5268" w:type="dxa"/>
            <w:vMerge/>
          </w:tcPr>
          <w:p w:rsidR="0023756A" w:rsidRPr="009331B0" w:rsidRDefault="0023756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40" w:type="dxa"/>
            <w:vAlign w:val="center"/>
          </w:tcPr>
          <w:p w:rsidR="0023756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  <w:lang w:val="uk-UA"/>
              </w:rPr>
            </w:pPr>
            <w:r w:rsidRPr="009331B0">
              <w:rPr>
                <w:iCs/>
                <w:color w:val="auto"/>
                <w:position w:val="-24"/>
                <w:sz w:val="20"/>
                <w:lang w:val="uk-UA"/>
              </w:rPr>
              <w:object w:dxaOrig="840" w:dyaOrig="620">
                <v:shape id="_x0000_i1219" type="#_x0000_t75" style="width:42pt;height:30.75pt" o:ole="">
                  <v:imagedata r:id="rId333" o:title=""/>
                </v:shape>
                <o:OLEObject Type="Embed" ProgID="Equation.3" ShapeID="_x0000_i1219" DrawAspect="Content" ObjectID="_1458214219" r:id="rId334"/>
              </w:object>
            </w:r>
          </w:p>
        </w:tc>
        <w:tc>
          <w:tcPr>
            <w:tcW w:w="2040" w:type="dxa"/>
            <w:vAlign w:val="center"/>
          </w:tcPr>
          <w:p w:rsidR="0023756A" w:rsidRPr="009331B0" w:rsidRDefault="008D15E8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6</w:t>
            </w:r>
            <w:r w:rsidR="00582E98" w:rsidRPr="009331B0">
              <w:rPr>
                <w:color w:val="auto"/>
                <w:sz w:val="20"/>
              </w:rPr>
              <w:t>3</w:t>
            </w:r>
            <w:r w:rsidRPr="009331B0">
              <w:rPr>
                <w:color w:val="auto"/>
                <w:sz w:val="20"/>
              </w:rPr>
              <w:t>,</w:t>
            </w:r>
            <w:r w:rsidR="00582E98" w:rsidRPr="009331B0">
              <w:rPr>
                <w:color w:val="auto"/>
                <w:sz w:val="20"/>
              </w:rPr>
              <w:t>2</w:t>
            </w:r>
          </w:p>
        </w:tc>
      </w:tr>
      <w:tr w:rsidR="008D15E8" w:rsidRPr="00505EFE">
        <w:trPr>
          <w:trHeight w:val="421"/>
        </w:trPr>
        <w:tc>
          <w:tcPr>
            <w:tcW w:w="5268" w:type="dxa"/>
            <w:vMerge/>
          </w:tcPr>
          <w:p w:rsidR="008D15E8" w:rsidRPr="009331B0" w:rsidRDefault="008D15E8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040" w:type="dxa"/>
            <w:vAlign w:val="center"/>
          </w:tcPr>
          <w:p w:rsidR="008D15E8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  <w:lang w:val="uk-UA"/>
              </w:rPr>
              <w:object w:dxaOrig="700" w:dyaOrig="360">
                <v:shape id="_x0000_i1220" type="#_x0000_t75" style="width:35.25pt;height:18pt" o:ole="">
                  <v:imagedata r:id="rId335" o:title=""/>
                </v:shape>
                <o:OLEObject Type="Embed" ProgID="Equation.3" ShapeID="_x0000_i1220" DrawAspect="Content" ObjectID="_1458214220" r:id="rId336"/>
              </w:object>
            </w:r>
          </w:p>
        </w:tc>
        <w:tc>
          <w:tcPr>
            <w:tcW w:w="2040" w:type="dxa"/>
            <w:vAlign w:val="center"/>
          </w:tcPr>
          <w:p w:rsidR="008D15E8" w:rsidRPr="009331B0" w:rsidRDefault="008D15E8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34,35</w:t>
            </w:r>
          </w:p>
        </w:tc>
      </w:tr>
    </w:tbl>
    <w:p w:rsidR="009331B0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9331B0" w:rsidRDefault="001927AE" w:rsidP="009331B0">
      <w:pPr>
        <w:spacing w:line="360" w:lineRule="auto"/>
        <w:jc w:val="both"/>
        <w:rPr>
          <w:sz w:val="28"/>
          <w:lang w:val="ru-RU"/>
        </w:rPr>
      </w:pPr>
      <w:r w:rsidRPr="00505EFE">
        <w:rPr>
          <w:sz w:val="28"/>
        </w:rPr>
        <w:object w:dxaOrig="7561" w:dyaOrig="5243">
          <v:shape id="_x0000_i1221" type="#_x0000_t75" style="width:378pt;height:262.5pt" o:ole="">
            <v:imagedata r:id="rId337" o:title=""/>
          </v:shape>
          <o:OLEObject Type="Embed" ProgID="Excel.Sheet.8" ShapeID="_x0000_i1221" DrawAspect="Content" ObjectID="_1458214221" r:id="rId338">
            <o:FieldCodes>\s</o:FieldCodes>
          </o:OLEObject>
        </w:object>
      </w:r>
    </w:p>
    <w:p w:rsidR="008F5AA0" w:rsidRPr="00505EFE" w:rsidRDefault="008F5AA0" w:rsidP="009331B0">
      <w:pPr>
        <w:spacing w:line="360" w:lineRule="auto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Рисунок 1.9 – График изминения коэффициента теплоотдачи по высоте канала</w:t>
      </w:r>
    </w:p>
    <w:p w:rsidR="00340383" w:rsidRDefault="00340383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9331B0" w:rsidRPr="00505EFE" w:rsidRDefault="00983428" w:rsidP="00505EFE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br w:type="page"/>
      </w:r>
      <w:r w:rsidR="009331B0" w:rsidRPr="00505EFE">
        <w:rPr>
          <w:sz w:val="28"/>
        </w:rPr>
        <w:t xml:space="preserve">Таблица 1.4- Распределение </w:t>
      </w:r>
      <w:r w:rsidR="009331B0" w:rsidRPr="00505EFE">
        <w:rPr>
          <w:sz w:val="28"/>
          <w:szCs w:val="24"/>
        </w:rPr>
        <w:t>наружной температуры оболочки ТВЕЛа</w:t>
      </w:r>
      <w:r w:rsidR="009331B0" w:rsidRPr="00505EFE">
        <w:rPr>
          <w:sz w:val="28"/>
        </w:rPr>
        <w:t xml:space="preserve">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5"/>
        <w:gridCol w:w="2106"/>
        <w:gridCol w:w="2091"/>
      </w:tblGrid>
      <w:tr w:rsidR="00F13A80" w:rsidRPr="00505EFE">
        <w:tc>
          <w:tcPr>
            <w:tcW w:w="5375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06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91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F13A80" w:rsidRPr="00505EFE">
        <w:trPr>
          <w:trHeight w:val="418"/>
        </w:trPr>
        <w:tc>
          <w:tcPr>
            <w:tcW w:w="5375" w:type="dxa"/>
            <w:vMerge w:val="restart"/>
            <w:vAlign w:val="center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 xml:space="preserve">Наружная температура оболочки ТВЕЛ, </w:t>
            </w:r>
            <w:r w:rsidRPr="009331B0">
              <w:rPr>
                <w:color w:val="auto"/>
                <w:sz w:val="20"/>
                <w:vertAlign w:val="superscript"/>
              </w:rPr>
              <w:t>0</w:t>
            </w:r>
            <w:r w:rsidRPr="009331B0">
              <w:rPr>
                <w:color w:val="auto"/>
                <w:sz w:val="20"/>
              </w:rPr>
              <w:t>С</w:t>
            </w:r>
          </w:p>
        </w:tc>
        <w:tc>
          <w:tcPr>
            <w:tcW w:w="2106" w:type="dxa"/>
          </w:tcPr>
          <w:p w:rsidR="00F13A80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760" w:dyaOrig="380">
                <v:shape id="_x0000_i1222" type="#_x0000_t75" style="width:38.25pt;height:18.75pt" o:ole="">
                  <v:imagedata r:id="rId339" o:title=""/>
                </v:shape>
                <o:OLEObject Type="Embed" ProgID="Equation.3" ShapeID="_x0000_i1222" DrawAspect="Content" ObjectID="_1458214222" r:id="rId340"/>
              </w:object>
            </w:r>
          </w:p>
        </w:tc>
        <w:tc>
          <w:tcPr>
            <w:tcW w:w="2091" w:type="dxa"/>
          </w:tcPr>
          <w:p w:rsidR="00F13A80" w:rsidRPr="009331B0" w:rsidRDefault="008161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265</w:t>
            </w:r>
            <w:r w:rsidR="00F13A80" w:rsidRPr="009331B0">
              <w:rPr>
                <w:color w:val="auto"/>
                <w:sz w:val="20"/>
              </w:rPr>
              <w:t>,23</w:t>
            </w:r>
          </w:p>
        </w:tc>
      </w:tr>
      <w:tr w:rsidR="00F13A80" w:rsidRPr="00505EFE">
        <w:trPr>
          <w:trHeight w:val="419"/>
        </w:trPr>
        <w:tc>
          <w:tcPr>
            <w:tcW w:w="5375" w:type="dxa"/>
            <w:vMerge/>
            <w:vAlign w:val="center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F13A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920" w:dyaOrig="380">
                <v:shape id="_x0000_i1223" type="#_x0000_t75" style="width:45.75pt;height:18.75pt" o:ole="">
                  <v:imagedata r:id="rId341" o:title=""/>
                </v:shape>
                <o:OLEObject Type="Embed" ProgID="Equation.3" ShapeID="_x0000_i1223" DrawAspect="Content" ObjectID="_1458214223" r:id="rId342"/>
              </w:object>
            </w:r>
          </w:p>
        </w:tc>
        <w:tc>
          <w:tcPr>
            <w:tcW w:w="2091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29</w:t>
            </w:r>
            <w:r w:rsidR="008161A3" w:rsidRPr="009331B0">
              <w:rPr>
                <w:color w:val="auto"/>
                <w:sz w:val="20"/>
              </w:rPr>
              <w:t>2</w:t>
            </w:r>
            <w:r w:rsidRPr="009331B0">
              <w:rPr>
                <w:color w:val="auto"/>
                <w:sz w:val="20"/>
              </w:rPr>
              <w:t>,76</w:t>
            </w:r>
          </w:p>
        </w:tc>
      </w:tr>
      <w:tr w:rsidR="00F13A80" w:rsidRPr="00505EFE">
        <w:trPr>
          <w:trHeight w:val="419"/>
        </w:trPr>
        <w:tc>
          <w:tcPr>
            <w:tcW w:w="5375" w:type="dxa"/>
            <w:vMerge/>
            <w:vAlign w:val="center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F13A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1060" w:dyaOrig="680">
                <v:shape id="_x0000_i1224" type="#_x0000_t75" style="width:53.25pt;height:33.75pt" o:ole="">
                  <v:imagedata r:id="rId343" o:title=""/>
                </v:shape>
                <o:OLEObject Type="Embed" ProgID="Equation.3" ShapeID="_x0000_i1224" DrawAspect="Content" ObjectID="_1458214224" r:id="rId344"/>
              </w:object>
            </w:r>
          </w:p>
        </w:tc>
        <w:tc>
          <w:tcPr>
            <w:tcW w:w="2091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29</w:t>
            </w:r>
            <w:r w:rsidR="008161A3" w:rsidRPr="009331B0">
              <w:rPr>
                <w:color w:val="auto"/>
                <w:sz w:val="20"/>
              </w:rPr>
              <w:t>8</w:t>
            </w:r>
            <w:r w:rsidRPr="009331B0">
              <w:rPr>
                <w:color w:val="auto"/>
                <w:sz w:val="20"/>
              </w:rPr>
              <w:t>,</w:t>
            </w:r>
            <w:r w:rsidR="008161A3" w:rsidRPr="009331B0">
              <w:rPr>
                <w:color w:val="auto"/>
                <w:sz w:val="20"/>
              </w:rPr>
              <w:t>29</w:t>
            </w:r>
          </w:p>
        </w:tc>
      </w:tr>
      <w:tr w:rsidR="00F13A80" w:rsidRPr="00505EFE">
        <w:trPr>
          <w:trHeight w:val="435"/>
        </w:trPr>
        <w:tc>
          <w:tcPr>
            <w:tcW w:w="5375" w:type="dxa"/>
            <w:vMerge/>
            <w:vAlign w:val="center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F13A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1180" w:dyaOrig="680">
                <v:shape id="_x0000_i1225" type="#_x0000_t75" style="width:59.25pt;height:33.75pt" o:ole="">
                  <v:imagedata r:id="rId345" o:title=""/>
                </v:shape>
                <o:OLEObject Type="Embed" ProgID="Equation.3" ShapeID="_x0000_i1225" DrawAspect="Content" ObjectID="_1458214225" r:id="rId346"/>
              </w:object>
            </w:r>
          </w:p>
        </w:tc>
        <w:tc>
          <w:tcPr>
            <w:tcW w:w="2091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28</w:t>
            </w:r>
            <w:r w:rsidR="003243C4" w:rsidRPr="009331B0">
              <w:rPr>
                <w:color w:val="auto"/>
                <w:sz w:val="20"/>
              </w:rPr>
              <w:t>7</w:t>
            </w:r>
            <w:r w:rsidRPr="009331B0">
              <w:rPr>
                <w:color w:val="auto"/>
                <w:sz w:val="20"/>
              </w:rPr>
              <w:t>,</w:t>
            </w:r>
            <w:r w:rsidR="003243C4" w:rsidRPr="009331B0">
              <w:rPr>
                <w:color w:val="auto"/>
                <w:sz w:val="20"/>
              </w:rPr>
              <w:t>65</w:t>
            </w:r>
          </w:p>
        </w:tc>
      </w:tr>
      <w:tr w:rsidR="00F13A80" w:rsidRPr="00505EFE">
        <w:trPr>
          <w:trHeight w:val="452"/>
        </w:trPr>
        <w:tc>
          <w:tcPr>
            <w:tcW w:w="5375" w:type="dxa"/>
            <w:vMerge/>
            <w:vAlign w:val="center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F13A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980" w:dyaOrig="400">
                <v:shape id="_x0000_i1226" type="#_x0000_t75" style="width:48.75pt;height:20.25pt" o:ole="">
                  <v:imagedata r:id="rId347" o:title=""/>
                </v:shape>
                <o:OLEObject Type="Embed" ProgID="Equation.3" ShapeID="_x0000_i1226" DrawAspect="Content" ObjectID="_1458214226" r:id="rId348"/>
              </w:object>
            </w:r>
          </w:p>
        </w:tc>
        <w:tc>
          <w:tcPr>
            <w:tcW w:w="2091" w:type="dxa"/>
          </w:tcPr>
          <w:p w:rsidR="00F13A80" w:rsidRPr="009331B0" w:rsidRDefault="00F13A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</w:t>
            </w:r>
            <w:r w:rsidR="008161A3" w:rsidRPr="009331B0">
              <w:rPr>
                <w:color w:val="auto"/>
                <w:sz w:val="20"/>
              </w:rPr>
              <w:t>78</w:t>
            </w:r>
            <w:r w:rsidRPr="009331B0">
              <w:rPr>
                <w:color w:val="auto"/>
                <w:sz w:val="20"/>
              </w:rPr>
              <w:t>,96</w:t>
            </w:r>
          </w:p>
        </w:tc>
      </w:tr>
    </w:tbl>
    <w:p w:rsidR="00983428" w:rsidRDefault="00983428" w:rsidP="009331B0">
      <w:pPr>
        <w:spacing w:line="360" w:lineRule="auto"/>
        <w:jc w:val="both"/>
        <w:rPr>
          <w:sz w:val="28"/>
          <w:lang w:val="ru-RU"/>
        </w:rPr>
      </w:pPr>
      <w:bookmarkStart w:id="0" w:name="OLE_LINK3"/>
      <w:bookmarkStart w:id="1" w:name="OLE_LINK4"/>
    </w:p>
    <w:p w:rsidR="009331B0" w:rsidRPr="009331B0" w:rsidRDefault="001927AE" w:rsidP="009331B0">
      <w:pPr>
        <w:spacing w:line="360" w:lineRule="auto"/>
        <w:jc w:val="both"/>
        <w:rPr>
          <w:sz w:val="28"/>
          <w:lang w:val="ru-RU"/>
        </w:rPr>
      </w:pPr>
      <w:r w:rsidRPr="00505EFE">
        <w:rPr>
          <w:sz w:val="28"/>
        </w:rPr>
        <w:object w:dxaOrig="6472" w:dyaOrig="5067">
          <v:shape id="_x0000_i1227" type="#_x0000_t75" style="width:323.25pt;height:253.5pt" o:ole="">
            <v:imagedata r:id="rId349" o:title=""/>
          </v:shape>
          <o:OLEObject Type="Embed" ProgID="Excel.Sheet.8" ShapeID="_x0000_i1227" DrawAspect="Content" ObjectID="_1458214227" r:id="rId350">
            <o:FieldCodes>\s</o:FieldCodes>
          </o:OLEObject>
        </w:object>
      </w:r>
      <w:bookmarkEnd w:id="0"/>
      <w:bookmarkEnd w:id="1"/>
    </w:p>
    <w:p w:rsidR="008D15E8" w:rsidRPr="00505EFE" w:rsidRDefault="00C17ADD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Рисунок 1.10- Гр</w:t>
      </w:r>
      <w:r w:rsidR="00D74280" w:rsidRPr="00505EFE">
        <w:rPr>
          <w:sz w:val="28"/>
          <w:lang w:val="ru-RU"/>
        </w:rPr>
        <w:t>афик изминения температуры наружной оболочки ТВЭЛа по высоте канала</w:t>
      </w:r>
    </w:p>
    <w:p w:rsidR="009331B0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340383" w:rsidRPr="00505EFE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Таблица 1.5- Распределение </w:t>
      </w:r>
      <w:r w:rsidRPr="00505EFE">
        <w:rPr>
          <w:sz w:val="28"/>
          <w:szCs w:val="24"/>
        </w:rPr>
        <w:t>внутренней</w:t>
      </w:r>
      <w:r w:rsidRPr="00505EFE">
        <w:rPr>
          <w:sz w:val="28"/>
        </w:rPr>
        <w:t xml:space="preserve"> </w:t>
      </w:r>
      <w:r w:rsidRPr="00505EFE">
        <w:rPr>
          <w:sz w:val="28"/>
          <w:szCs w:val="24"/>
        </w:rPr>
        <w:t>температуры оболочки ТВЕЛа</w:t>
      </w:r>
      <w:r w:rsidRPr="00505EFE">
        <w:rPr>
          <w:sz w:val="28"/>
        </w:rPr>
        <w:t xml:space="preserve">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6"/>
        <w:gridCol w:w="2125"/>
        <w:gridCol w:w="2091"/>
      </w:tblGrid>
      <w:tr w:rsidR="00D74280" w:rsidRPr="009331B0">
        <w:tc>
          <w:tcPr>
            <w:tcW w:w="5356" w:type="dxa"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25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91" w:type="dxa"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D74280" w:rsidRPr="009331B0">
        <w:trPr>
          <w:trHeight w:val="449"/>
        </w:trPr>
        <w:tc>
          <w:tcPr>
            <w:tcW w:w="5356" w:type="dxa"/>
            <w:vMerge w:val="restart"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  <w:lang w:val="uk-UA"/>
              </w:rPr>
            </w:pPr>
            <w:r w:rsidRPr="009331B0">
              <w:rPr>
                <w:color w:val="auto"/>
                <w:sz w:val="20"/>
              </w:rPr>
              <w:t xml:space="preserve">Внутренняя температура оболочки ТВЕЛ, </w:t>
            </w:r>
            <w:r w:rsidRPr="009331B0">
              <w:rPr>
                <w:color w:val="auto"/>
                <w:sz w:val="20"/>
                <w:vertAlign w:val="superscript"/>
              </w:rPr>
              <w:t>0</w:t>
            </w:r>
            <w:r w:rsidRPr="009331B0">
              <w:rPr>
                <w:color w:val="auto"/>
                <w:sz w:val="20"/>
              </w:rPr>
              <w:t>С</w:t>
            </w:r>
          </w:p>
        </w:tc>
        <w:tc>
          <w:tcPr>
            <w:tcW w:w="2125" w:type="dxa"/>
          </w:tcPr>
          <w:p w:rsidR="00D74280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820" w:dyaOrig="400">
                <v:shape id="_x0000_i1228" type="#_x0000_t75" style="width:41.25pt;height:20.25pt" o:ole="">
                  <v:imagedata r:id="rId351" o:title=""/>
                </v:shape>
                <o:OLEObject Type="Embed" ProgID="Equation.3" ShapeID="_x0000_i1228" DrawAspect="Content" ObjectID="_1458214228" r:id="rId352"/>
              </w:object>
            </w:r>
          </w:p>
        </w:tc>
        <w:tc>
          <w:tcPr>
            <w:tcW w:w="2091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271,3</w:t>
            </w:r>
          </w:p>
        </w:tc>
      </w:tr>
      <w:tr w:rsidR="00D74280" w:rsidRPr="009331B0">
        <w:trPr>
          <w:trHeight w:val="461"/>
        </w:trPr>
        <w:tc>
          <w:tcPr>
            <w:tcW w:w="5356" w:type="dxa"/>
            <w:vMerge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25" w:type="dxa"/>
          </w:tcPr>
          <w:p w:rsidR="00D742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960" w:dyaOrig="400">
                <v:shape id="_x0000_i1229" type="#_x0000_t75" style="width:48pt;height:20.25pt" o:ole="">
                  <v:imagedata r:id="rId353" o:title=""/>
                </v:shape>
                <o:OLEObject Type="Embed" ProgID="Equation.3" ShapeID="_x0000_i1229" DrawAspect="Content" ObjectID="_1458214229" r:id="rId354"/>
              </w:object>
            </w:r>
          </w:p>
        </w:tc>
        <w:tc>
          <w:tcPr>
            <w:tcW w:w="2091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311,8</w:t>
            </w:r>
          </w:p>
        </w:tc>
      </w:tr>
      <w:tr w:rsidR="00D74280" w:rsidRPr="009331B0">
        <w:trPr>
          <w:trHeight w:val="298"/>
        </w:trPr>
        <w:tc>
          <w:tcPr>
            <w:tcW w:w="5356" w:type="dxa"/>
            <w:vMerge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25" w:type="dxa"/>
          </w:tcPr>
          <w:p w:rsidR="00D742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1080" w:dyaOrig="680">
                <v:shape id="_x0000_i1230" type="#_x0000_t75" style="width:54pt;height:33.75pt" o:ole="">
                  <v:imagedata r:id="rId355" o:title=""/>
                </v:shape>
                <o:OLEObject Type="Embed" ProgID="Equation.3" ShapeID="_x0000_i1230" DrawAspect="Content" ObjectID="_1458214230" r:id="rId356"/>
              </w:object>
            </w:r>
          </w:p>
        </w:tc>
        <w:tc>
          <w:tcPr>
            <w:tcW w:w="2091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312,15</w:t>
            </w:r>
          </w:p>
        </w:tc>
      </w:tr>
      <w:tr w:rsidR="00D74280" w:rsidRPr="009331B0">
        <w:trPr>
          <w:trHeight w:val="475"/>
        </w:trPr>
        <w:tc>
          <w:tcPr>
            <w:tcW w:w="5356" w:type="dxa"/>
            <w:vMerge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25" w:type="dxa"/>
          </w:tcPr>
          <w:p w:rsidR="00D742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1200" w:dyaOrig="680">
                <v:shape id="_x0000_i1231" type="#_x0000_t75" style="width:60pt;height:33.75pt" o:ole="">
                  <v:imagedata r:id="rId357" o:title=""/>
                </v:shape>
                <o:OLEObject Type="Embed" ProgID="Equation.3" ShapeID="_x0000_i1231" DrawAspect="Content" ObjectID="_1458214231" r:id="rId358"/>
              </w:object>
            </w:r>
          </w:p>
        </w:tc>
        <w:tc>
          <w:tcPr>
            <w:tcW w:w="2091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301,5</w:t>
            </w:r>
          </w:p>
        </w:tc>
      </w:tr>
      <w:tr w:rsidR="00D74280" w:rsidRPr="009331B0">
        <w:trPr>
          <w:trHeight w:val="476"/>
        </w:trPr>
        <w:tc>
          <w:tcPr>
            <w:tcW w:w="5356" w:type="dxa"/>
            <w:vMerge/>
            <w:vAlign w:val="center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25" w:type="dxa"/>
          </w:tcPr>
          <w:p w:rsidR="00D74280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999" w:dyaOrig="400">
                <v:shape id="_x0000_i1232" type="#_x0000_t75" style="width:50.25pt;height:20.25pt" o:ole="">
                  <v:imagedata r:id="rId359" o:title=""/>
                </v:shape>
                <o:OLEObject Type="Embed" ProgID="Equation.3" ShapeID="_x0000_i1232" DrawAspect="Content" ObjectID="_1458214232" r:id="rId360"/>
              </w:object>
            </w:r>
          </w:p>
        </w:tc>
        <w:tc>
          <w:tcPr>
            <w:tcW w:w="2091" w:type="dxa"/>
          </w:tcPr>
          <w:p w:rsidR="00D74280" w:rsidRPr="009331B0" w:rsidRDefault="00D74280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284,9</w:t>
            </w:r>
          </w:p>
        </w:tc>
      </w:tr>
    </w:tbl>
    <w:p w:rsidR="00D74280" w:rsidRPr="00505EFE" w:rsidRDefault="00D7428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bookmarkStart w:id="2" w:name="OLE_LINK5"/>
    <w:bookmarkStart w:id="3" w:name="OLE_LINK6"/>
    <w:p w:rsidR="00340383" w:rsidRPr="00505EFE" w:rsidRDefault="001927AE" w:rsidP="009331B0">
      <w:pPr>
        <w:spacing w:line="360" w:lineRule="auto"/>
        <w:jc w:val="both"/>
        <w:rPr>
          <w:sz w:val="28"/>
          <w:lang w:val="ru-RU"/>
        </w:rPr>
      </w:pPr>
      <w:r w:rsidRPr="00505EFE">
        <w:rPr>
          <w:sz w:val="28"/>
        </w:rPr>
        <w:object w:dxaOrig="5385" w:dyaOrig="3750">
          <v:shape id="_x0000_i1233" type="#_x0000_t75" style="width:269.25pt;height:187.5pt" o:ole="">
            <v:imagedata r:id="rId361" o:title=""/>
          </v:shape>
          <o:OLEObject Type="Embed" ProgID="Excel.Sheet.8" ShapeID="_x0000_i1233" DrawAspect="Content" ObjectID="_1458214233" r:id="rId362">
            <o:FieldCodes>\s</o:FieldCodes>
          </o:OLEObject>
        </w:object>
      </w:r>
      <w:bookmarkEnd w:id="2"/>
      <w:bookmarkEnd w:id="3"/>
    </w:p>
    <w:p w:rsidR="009331B0" w:rsidRPr="00505EFE" w:rsidRDefault="009331B0" w:rsidP="009331B0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Рисунок 1.11- График изминения температуры внутренней оболочки ТВЭЛа по высоте канала</w:t>
      </w:r>
    </w:p>
    <w:p w:rsidR="009331B0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C434CF" w:rsidRPr="00505EFE" w:rsidRDefault="00C434CF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Таблица </w:t>
      </w:r>
      <w:r w:rsidRPr="00505EFE">
        <w:rPr>
          <w:sz w:val="28"/>
          <w:lang w:val="ru-RU"/>
        </w:rPr>
        <w:t>1</w:t>
      </w:r>
      <w:r w:rsidRPr="00505EFE">
        <w:rPr>
          <w:sz w:val="28"/>
        </w:rPr>
        <w:t>.</w:t>
      </w:r>
      <w:r w:rsidRPr="00505EFE">
        <w:rPr>
          <w:sz w:val="28"/>
          <w:lang w:val="ru-RU"/>
        </w:rPr>
        <w:t>6-</w:t>
      </w:r>
      <w:r w:rsidRPr="00505EFE">
        <w:rPr>
          <w:sz w:val="28"/>
        </w:rPr>
        <w:t xml:space="preserve"> Распределение </w:t>
      </w:r>
      <w:r w:rsidRPr="00505EFE">
        <w:rPr>
          <w:sz w:val="28"/>
          <w:szCs w:val="24"/>
        </w:rPr>
        <w:t xml:space="preserve">наружной температуры </w:t>
      </w:r>
      <w:r w:rsidRPr="00505EFE">
        <w:rPr>
          <w:sz w:val="28"/>
          <w:szCs w:val="24"/>
          <w:lang w:val="ru-RU"/>
        </w:rPr>
        <w:t>топливного</w:t>
      </w:r>
      <w:r w:rsidRPr="00505EFE">
        <w:rPr>
          <w:sz w:val="28"/>
          <w:szCs w:val="24"/>
        </w:rPr>
        <w:t xml:space="preserve"> </w:t>
      </w:r>
      <w:r w:rsidRPr="00505EFE">
        <w:rPr>
          <w:sz w:val="28"/>
          <w:szCs w:val="24"/>
          <w:lang w:val="ru-RU"/>
        </w:rPr>
        <w:t>сердечника</w:t>
      </w:r>
      <w:r w:rsidRPr="00505EFE">
        <w:rPr>
          <w:sz w:val="28"/>
        </w:rPr>
        <w:t xml:space="preserve">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2"/>
        <w:gridCol w:w="2071"/>
        <w:gridCol w:w="1979"/>
      </w:tblGrid>
      <w:tr w:rsidR="00C434CF" w:rsidRPr="009331B0">
        <w:tc>
          <w:tcPr>
            <w:tcW w:w="57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06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C434CF" w:rsidRPr="009331B0">
        <w:trPr>
          <w:trHeight w:val="258"/>
        </w:trPr>
        <w:tc>
          <w:tcPr>
            <w:tcW w:w="5724" w:type="dxa"/>
            <w:vMerge w:val="restart"/>
            <w:vAlign w:val="center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 xml:space="preserve">Температура наружной поверхности топливного сердечника, </w:t>
            </w:r>
            <w:r w:rsidRPr="009331B0">
              <w:rPr>
                <w:color w:val="auto"/>
                <w:sz w:val="20"/>
                <w:vertAlign w:val="superscript"/>
              </w:rPr>
              <w:t>0</w:t>
            </w:r>
            <w:r w:rsidRPr="009331B0">
              <w:rPr>
                <w:color w:val="auto"/>
                <w:sz w:val="20"/>
              </w:rPr>
              <w:t>С</w:t>
            </w:r>
          </w:p>
        </w:tc>
        <w:tc>
          <w:tcPr>
            <w:tcW w:w="2106" w:type="dxa"/>
          </w:tcPr>
          <w:p w:rsidR="00C434CF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680" w:dyaOrig="380">
                <v:shape id="_x0000_i1234" type="#_x0000_t75" style="width:33.75pt;height:18.75pt" o:ole="">
                  <v:imagedata r:id="rId363" o:title=""/>
                </v:shape>
                <o:OLEObject Type="Embed" ProgID="Equation.3" ShapeID="_x0000_i1234" DrawAspect="Content" ObjectID="_1458214234" r:id="rId364"/>
              </w:objec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336,34</w:t>
            </w:r>
          </w:p>
        </w:tc>
      </w:tr>
      <w:tr w:rsidR="00C434CF" w:rsidRPr="009331B0">
        <w:trPr>
          <w:trHeight w:val="435"/>
        </w:trPr>
        <w:tc>
          <w:tcPr>
            <w:tcW w:w="5724" w:type="dxa"/>
            <w:vMerge/>
            <w:vAlign w:val="center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C434CF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840" w:dyaOrig="380">
                <v:shape id="_x0000_i1235" type="#_x0000_t75" style="width:42pt;height:18.75pt" o:ole="">
                  <v:imagedata r:id="rId365" o:title=""/>
                </v:shape>
                <o:OLEObject Type="Embed" ProgID="Equation.3" ShapeID="_x0000_i1235" DrawAspect="Content" ObjectID="_1458214235" r:id="rId366"/>
              </w:objec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494,49</w:t>
            </w:r>
          </w:p>
        </w:tc>
      </w:tr>
      <w:tr w:rsidR="00C434CF" w:rsidRPr="009331B0">
        <w:trPr>
          <w:trHeight w:val="271"/>
        </w:trPr>
        <w:tc>
          <w:tcPr>
            <w:tcW w:w="5724" w:type="dxa"/>
            <w:vMerge/>
            <w:vAlign w:val="center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C434CF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999" w:dyaOrig="680">
                <v:shape id="_x0000_i1236" type="#_x0000_t75" style="width:50.25pt;height:33.75pt" o:ole="">
                  <v:imagedata r:id="rId367" o:title=""/>
                </v:shape>
                <o:OLEObject Type="Embed" ProgID="Equation.3" ShapeID="_x0000_i1236" DrawAspect="Content" ObjectID="_1458214236" r:id="rId368"/>
              </w:objec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500,48</w:t>
            </w:r>
          </w:p>
        </w:tc>
      </w:tr>
      <w:tr w:rsidR="00C434CF" w:rsidRPr="009331B0">
        <w:trPr>
          <w:trHeight w:val="299"/>
        </w:trPr>
        <w:tc>
          <w:tcPr>
            <w:tcW w:w="5724" w:type="dxa"/>
            <w:vMerge/>
            <w:vAlign w:val="center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C434CF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28"/>
                <w:sz w:val="20"/>
              </w:rPr>
              <w:object w:dxaOrig="1120" w:dyaOrig="680">
                <v:shape id="_x0000_i1237" type="#_x0000_t75" style="width:56.25pt;height:33.75pt" o:ole="">
                  <v:imagedata r:id="rId369" o:title=""/>
                </v:shape>
                <o:OLEObject Type="Embed" ProgID="Equation.3" ShapeID="_x0000_i1237" DrawAspect="Content" ObjectID="_1458214237" r:id="rId370"/>
              </w:objec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459,44</w:t>
            </w:r>
          </w:p>
        </w:tc>
      </w:tr>
      <w:tr w:rsidR="00C434CF" w:rsidRPr="009331B0">
        <w:trPr>
          <w:trHeight w:val="679"/>
        </w:trPr>
        <w:tc>
          <w:tcPr>
            <w:tcW w:w="5724" w:type="dxa"/>
            <w:vMerge/>
            <w:vAlign w:val="center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</w:tcPr>
          <w:p w:rsidR="00C434CF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920" w:dyaOrig="400">
                <v:shape id="_x0000_i1238" type="#_x0000_t75" style="width:45.75pt;height:20.25pt" o:ole="">
                  <v:imagedata r:id="rId371" o:title=""/>
                </v:shape>
                <o:OLEObject Type="Embed" ProgID="Equation.3" ShapeID="_x0000_i1238" DrawAspect="Content" ObjectID="_1458214238" r:id="rId372"/>
              </w:object>
            </w:r>
          </w:p>
        </w:tc>
        <w:tc>
          <w:tcPr>
            <w:tcW w:w="2024" w:type="dxa"/>
          </w:tcPr>
          <w:p w:rsidR="00C434CF" w:rsidRPr="009331B0" w:rsidRDefault="00C434C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349,03</w:t>
            </w:r>
          </w:p>
        </w:tc>
      </w:tr>
    </w:tbl>
    <w:p w:rsidR="009331B0" w:rsidRDefault="009331B0" w:rsidP="00505EFE">
      <w:pPr>
        <w:spacing w:line="360" w:lineRule="auto"/>
        <w:ind w:firstLine="709"/>
        <w:jc w:val="both"/>
        <w:rPr>
          <w:sz w:val="28"/>
        </w:rPr>
      </w:pPr>
    </w:p>
    <w:p w:rsidR="00B77339" w:rsidRPr="00505EFE" w:rsidRDefault="009331B0" w:rsidP="009331B0">
      <w:pPr>
        <w:spacing w:line="360" w:lineRule="auto"/>
        <w:jc w:val="both"/>
        <w:rPr>
          <w:sz w:val="28"/>
          <w:lang w:val="ru-RU"/>
        </w:rPr>
      </w:pPr>
      <w:r>
        <w:rPr>
          <w:sz w:val="28"/>
        </w:rPr>
        <w:br w:type="page"/>
      </w:r>
      <w:bookmarkStart w:id="4" w:name="OLE_LINK9"/>
      <w:bookmarkStart w:id="5" w:name="OLE_LINK10"/>
      <w:r w:rsidR="001927AE" w:rsidRPr="00505EFE">
        <w:rPr>
          <w:sz w:val="28"/>
        </w:rPr>
        <w:object w:dxaOrig="7076" w:dyaOrig="4875">
          <v:shape id="_x0000_i1239" type="#_x0000_t75" style="width:354pt;height:243.75pt" o:ole="">
            <v:imagedata r:id="rId373" o:title=""/>
          </v:shape>
          <o:OLEObject Type="Embed" ProgID="Excel.Sheet.8" ShapeID="_x0000_i1239" DrawAspect="Content" ObjectID="_1458214239" r:id="rId374">
            <o:FieldCodes>\s</o:FieldCodes>
          </o:OLEObject>
        </w:object>
      </w:r>
      <w:bookmarkEnd w:id="4"/>
      <w:bookmarkEnd w:id="5"/>
    </w:p>
    <w:p w:rsidR="003E1A6D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Рисунок 1.12- График изминения наружной температуры </w:t>
      </w:r>
      <w:r w:rsidRPr="00505EFE">
        <w:rPr>
          <w:sz w:val="28"/>
          <w:szCs w:val="24"/>
          <w:lang w:val="ru-RU"/>
        </w:rPr>
        <w:t>топливного</w:t>
      </w:r>
      <w:r w:rsidRPr="00505EFE">
        <w:rPr>
          <w:sz w:val="28"/>
          <w:szCs w:val="24"/>
        </w:rPr>
        <w:t xml:space="preserve"> </w:t>
      </w:r>
      <w:r w:rsidRPr="00505EFE">
        <w:rPr>
          <w:sz w:val="28"/>
          <w:szCs w:val="24"/>
          <w:lang w:val="ru-RU"/>
        </w:rPr>
        <w:t>сердечника</w:t>
      </w:r>
      <w:r w:rsidRPr="00505EFE">
        <w:rPr>
          <w:sz w:val="28"/>
        </w:rPr>
        <w:t xml:space="preserve"> по высоте канала</w:t>
      </w:r>
    </w:p>
    <w:p w:rsidR="009331B0" w:rsidRPr="00505EFE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3E1A6D" w:rsidRPr="00505EFE" w:rsidRDefault="003E1A6D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Таблица </w:t>
      </w:r>
      <w:r w:rsidRPr="00505EFE">
        <w:rPr>
          <w:sz w:val="28"/>
          <w:lang w:val="ru-RU"/>
        </w:rPr>
        <w:t>1.7-</w:t>
      </w:r>
      <w:r w:rsidRPr="00505EFE">
        <w:rPr>
          <w:sz w:val="28"/>
        </w:rPr>
        <w:t xml:space="preserve"> Распределение </w:t>
      </w:r>
      <w:r w:rsidRPr="00505EFE">
        <w:rPr>
          <w:sz w:val="28"/>
          <w:szCs w:val="24"/>
        </w:rPr>
        <w:t xml:space="preserve">температуры </w:t>
      </w:r>
      <w:r w:rsidRPr="00505EFE">
        <w:rPr>
          <w:sz w:val="28"/>
          <w:szCs w:val="24"/>
          <w:lang w:val="ru-RU"/>
        </w:rPr>
        <w:t>в центре топливного</w:t>
      </w:r>
      <w:r w:rsidRPr="00505EFE">
        <w:rPr>
          <w:sz w:val="28"/>
          <w:szCs w:val="24"/>
        </w:rPr>
        <w:t xml:space="preserve"> </w:t>
      </w:r>
      <w:r w:rsidRPr="00505EFE">
        <w:rPr>
          <w:sz w:val="28"/>
          <w:szCs w:val="24"/>
          <w:lang w:val="ru-RU"/>
        </w:rPr>
        <w:t>сердечника</w:t>
      </w:r>
      <w:r w:rsidRPr="00505EFE">
        <w:rPr>
          <w:sz w:val="28"/>
        </w:rPr>
        <w:t xml:space="preserve">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3"/>
        <w:gridCol w:w="2069"/>
        <w:gridCol w:w="1980"/>
      </w:tblGrid>
      <w:tr w:rsidR="003E1A6D" w:rsidRPr="009331B0">
        <w:tc>
          <w:tcPr>
            <w:tcW w:w="5724" w:type="dxa"/>
          </w:tcPr>
          <w:p w:rsidR="003E1A6D" w:rsidRPr="009331B0" w:rsidRDefault="003E1A6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06" w:type="dxa"/>
          </w:tcPr>
          <w:p w:rsidR="003E1A6D" w:rsidRPr="009331B0" w:rsidRDefault="003E1A6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24" w:type="dxa"/>
          </w:tcPr>
          <w:p w:rsidR="003E1A6D" w:rsidRPr="009331B0" w:rsidRDefault="003E1A6D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340383" w:rsidRPr="009331B0">
        <w:trPr>
          <w:trHeight w:val="402"/>
        </w:trPr>
        <w:tc>
          <w:tcPr>
            <w:tcW w:w="5724" w:type="dxa"/>
            <w:vMerge w:val="restart"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 xml:space="preserve">Температура в центре топливного сердечника, </w:t>
            </w:r>
            <w:r w:rsidRPr="009331B0">
              <w:rPr>
                <w:color w:val="auto"/>
                <w:sz w:val="20"/>
                <w:vertAlign w:val="superscript"/>
              </w:rPr>
              <w:t>0</w:t>
            </w:r>
            <w:r w:rsidRPr="009331B0">
              <w:rPr>
                <w:color w:val="auto"/>
                <w:sz w:val="20"/>
              </w:rPr>
              <w:t>С</w:t>
            </w:r>
          </w:p>
        </w:tc>
        <w:tc>
          <w:tcPr>
            <w:tcW w:w="2106" w:type="dxa"/>
            <w:vAlign w:val="center"/>
          </w:tcPr>
          <w:p w:rsidR="0034038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720" w:dyaOrig="400">
                <v:shape id="_x0000_i1240" type="#_x0000_t75" style="width:36pt;height:20.25pt" o:ole="">
                  <v:imagedata r:id="rId375" o:title=""/>
                </v:shape>
                <o:OLEObject Type="Embed" ProgID="Equation.3" ShapeID="_x0000_i1240" DrawAspect="Content" ObjectID="_1458214240" r:id="rId376"/>
              </w:object>
            </w:r>
          </w:p>
        </w:tc>
        <w:tc>
          <w:tcPr>
            <w:tcW w:w="2024" w:type="dxa"/>
            <w:vAlign w:val="center"/>
          </w:tcPr>
          <w:p w:rsidR="00340383" w:rsidRPr="009331B0" w:rsidRDefault="00BB16C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418</w:t>
            </w:r>
            <w:r w:rsidR="00340383" w:rsidRPr="009331B0">
              <w:rPr>
                <w:color w:val="auto"/>
                <w:sz w:val="20"/>
              </w:rPr>
              <w:t>,10</w:t>
            </w:r>
          </w:p>
        </w:tc>
      </w:tr>
      <w:tr w:rsidR="00340383" w:rsidRPr="009331B0">
        <w:trPr>
          <w:trHeight w:val="402"/>
        </w:trPr>
        <w:tc>
          <w:tcPr>
            <w:tcW w:w="5724" w:type="dxa"/>
            <w:vMerge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340383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840" w:dyaOrig="400">
                <v:shape id="_x0000_i1241" type="#_x0000_t75" style="width:42pt;height:20.25pt" o:ole="">
                  <v:imagedata r:id="rId377" o:title=""/>
                </v:shape>
                <o:OLEObject Type="Embed" ProgID="Equation.3" ShapeID="_x0000_i1241" DrawAspect="Content" ObjectID="_1458214241" r:id="rId378"/>
              </w:object>
            </w:r>
          </w:p>
        </w:tc>
        <w:tc>
          <w:tcPr>
            <w:tcW w:w="2024" w:type="dxa"/>
            <w:vAlign w:val="center"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88</w:t>
            </w:r>
            <w:r w:rsidR="00BB16C6"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</w:rPr>
              <w:t>,88</w:t>
            </w:r>
          </w:p>
        </w:tc>
      </w:tr>
      <w:tr w:rsidR="00340383" w:rsidRPr="009331B0">
        <w:trPr>
          <w:trHeight w:val="419"/>
        </w:trPr>
        <w:tc>
          <w:tcPr>
            <w:tcW w:w="5724" w:type="dxa"/>
            <w:vMerge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340383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840" w:dyaOrig="400">
                <v:shape id="_x0000_i1242" type="#_x0000_t75" style="width:42pt;height:20.25pt" o:ole="">
                  <v:imagedata r:id="rId379" o:title=""/>
                </v:shape>
                <o:OLEObject Type="Embed" ProgID="Equation.3" ShapeID="_x0000_i1242" DrawAspect="Content" ObjectID="_1458214242" r:id="rId380"/>
              </w:object>
            </w:r>
          </w:p>
        </w:tc>
        <w:tc>
          <w:tcPr>
            <w:tcW w:w="2024" w:type="dxa"/>
            <w:vAlign w:val="center"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9</w:t>
            </w:r>
            <w:r w:rsidR="00BB16C6" w:rsidRPr="009331B0">
              <w:rPr>
                <w:color w:val="auto"/>
                <w:sz w:val="20"/>
              </w:rPr>
              <w:t>0</w:t>
            </w:r>
            <w:r w:rsidRPr="009331B0">
              <w:rPr>
                <w:color w:val="auto"/>
                <w:sz w:val="20"/>
              </w:rPr>
              <w:t>0,</w:t>
            </w:r>
            <w:r w:rsidR="00BB16C6" w:rsidRPr="009331B0">
              <w:rPr>
                <w:color w:val="auto"/>
                <w:sz w:val="20"/>
              </w:rPr>
              <w:t>5</w:t>
            </w:r>
          </w:p>
        </w:tc>
      </w:tr>
      <w:tr w:rsidR="00340383" w:rsidRPr="009331B0">
        <w:trPr>
          <w:trHeight w:val="452"/>
        </w:trPr>
        <w:tc>
          <w:tcPr>
            <w:tcW w:w="5724" w:type="dxa"/>
            <w:vMerge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340383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999" w:dyaOrig="400">
                <v:shape id="_x0000_i1243" type="#_x0000_t75" style="width:50.25pt;height:20.25pt" o:ole="">
                  <v:imagedata r:id="rId381" o:title=""/>
                </v:shape>
                <o:OLEObject Type="Embed" ProgID="Equation.3" ShapeID="_x0000_i1243" DrawAspect="Content" ObjectID="_1458214243" r:id="rId382"/>
              </w:object>
            </w:r>
          </w:p>
        </w:tc>
        <w:tc>
          <w:tcPr>
            <w:tcW w:w="2024" w:type="dxa"/>
            <w:vAlign w:val="center"/>
          </w:tcPr>
          <w:p w:rsidR="00340383" w:rsidRPr="009331B0" w:rsidRDefault="00BB16C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758</w:t>
            </w:r>
            <w:r w:rsidR="00340383" w:rsidRPr="009331B0">
              <w:rPr>
                <w:color w:val="auto"/>
                <w:sz w:val="20"/>
              </w:rPr>
              <w:t>,</w:t>
            </w:r>
            <w:r w:rsidRPr="009331B0">
              <w:rPr>
                <w:color w:val="auto"/>
                <w:sz w:val="20"/>
              </w:rPr>
              <w:t>7</w:t>
            </w:r>
            <w:r w:rsidR="00340383" w:rsidRPr="009331B0">
              <w:rPr>
                <w:color w:val="auto"/>
                <w:sz w:val="20"/>
              </w:rPr>
              <w:t>5</w:t>
            </w:r>
          </w:p>
        </w:tc>
      </w:tr>
      <w:tr w:rsidR="00340383" w:rsidRPr="009331B0">
        <w:trPr>
          <w:trHeight w:val="435"/>
        </w:trPr>
        <w:tc>
          <w:tcPr>
            <w:tcW w:w="5724" w:type="dxa"/>
            <w:vMerge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340383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4"/>
                <w:sz w:val="20"/>
              </w:rPr>
              <w:object w:dxaOrig="720" w:dyaOrig="400">
                <v:shape id="_x0000_i1244" type="#_x0000_t75" style="width:36pt;height:20.25pt" o:ole="">
                  <v:imagedata r:id="rId383" o:title=""/>
                </v:shape>
                <o:OLEObject Type="Embed" ProgID="Equation.3" ShapeID="_x0000_i1244" DrawAspect="Content" ObjectID="_1458214244" r:id="rId384"/>
              </w:object>
            </w:r>
          </w:p>
        </w:tc>
        <w:tc>
          <w:tcPr>
            <w:tcW w:w="2024" w:type="dxa"/>
            <w:vAlign w:val="center"/>
          </w:tcPr>
          <w:p w:rsidR="00340383" w:rsidRPr="009331B0" w:rsidRDefault="0034038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43</w:t>
            </w:r>
            <w:r w:rsidR="00BB16C6" w:rsidRPr="009331B0">
              <w:rPr>
                <w:color w:val="auto"/>
                <w:sz w:val="20"/>
              </w:rPr>
              <w:t>4</w:t>
            </w:r>
            <w:r w:rsidRPr="009331B0">
              <w:rPr>
                <w:color w:val="auto"/>
                <w:sz w:val="20"/>
              </w:rPr>
              <w:t>,1</w:t>
            </w:r>
            <w:r w:rsidR="00BB16C6" w:rsidRPr="009331B0">
              <w:rPr>
                <w:color w:val="auto"/>
                <w:sz w:val="20"/>
              </w:rPr>
              <w:t>0</w:t>
            </w:r>
          </w:p>
        </w:tc>
      </w:tr>
    </w:tbl>
    <w:p w:rsidR="009331B0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4A48F6" w:rsidRPr="00505EFE" w:rsidRDefault="009331B0" w:rsidP="009331B0">
      <w:pPr>
        <w:spacing w:line="360" w:lineRule="auto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1927AE" w:rsidRPr="00505EFE">
        <w:rPr>
          <w:sz w:val="28"/>
        </w:rPr>
        <w:object w:dxaOrig="5374" w:dyaOrig="4704">
          <v:shape id="_x0000_i1245" type="#_x0000_t75" style="width:268.5pt;height:235.5pt" o:ole="">
            <v:imagedata r:id="rId385" o:title=""/>
          </v:shape>
          <o:OLEObject Type="Embed" ProgID="Excel.Sheet.8" ShapeID="_x0000_i1245" DrawAspect="Content" ObjectID="_1458214245" r:id="rId386">
            <o:FieldCodes>\s</o:FieldCodes>
          </o:OLEObject>
        </w:object>
      </w:r>
    </w:p>
    <w:p w:rsidR="000926E3" w:rsidRPr="00505EFE" w:rsidRDefault="000926E3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 xml:space="preserve">Рисунок 1.13- График изминения температуры </w:t>
      </w:r>
      <w:r w:rsidR="00006644" w:rsidRPr="00505EFE">
        <w:rPr>
          <w:sz w:val="28"/>
          <w:szCs w:val="24"/>
          <w:lang w:val="ru-RU"/>
        </w:rPr>
        <w:t xml:space="preserve">в центре </w:t>
      </w:r>
      <w:r w:rsidRPr="00505EFE">
        <w:rPr>
          <w:sz w:val="28"/>
          <w:szCs w:val="24"/>
          <w:lang w:val="ru-RU"/>
        </w:rPr>
        <w:t>топливного</w:t>
      </w:r>
      <w:r w:rsidRPr="00505EFE">
        <w:rPr>
          <w:sz w:val="28"/>
          <w:szCs w:val="24"/>
        </w:rPr>
        <w:t xml:space="preserve"> </w:t>
      </w:r>
      <w:r w:rsidRPr="00505EFE">
        <w:rPr>
          <w:sz w:val="28"/>
          <w:szCs w:val="24"/>
          <w:lang w:val="ru-RU"/>
        </w:rPr>
        <w:t>сердечника</w:t>
      </w:r>
      <w:r w:rsidRPr="00505EFE">
        <w:rPr>
          <w:sz w:val="28"/>
        </w:rPr>
        <w:t xml:space="preserve"> по высоте канала</w:t>
      </w:r>
    </w:p>
    <w:p w:rsidR="00006644" w:rsidRPr="00505EFE" w:rsidRDefault="00006644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6660FF" w:rsidRPr="00505EFE" w:rsidRDefault="00006644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Таблица </w:t>
      </w:r>
      <w:r w:rsidRPr="00505EFE">
        <w:rPr>
          <w:sz w:val="28"/>
          <w:lang w:val="ru-RU"/>
        </w:rPr>
        <w:t>1.8-</w:t>
      </w:r>
      <w:r w:rsidRPr="00505EFE">
        <w:rPr>
          <w:sz w:val="28"/>
        </w:rPr>
        <w:t xml:space="preserve"> </w:t>
      </w:r>
      <w:r w:rsidR="006660FF" w:rsidRPr="00505EFE">
        <w:rPr>
          <w:sz w:val="28"/>
        </w:rPr>
        <w:t xml:space="preserve">Распределение </w:t>
      </w:r>
      <w:r w:rsidR="006660FF" w:rsidRPr="00505EFE">
        <w:rPr>
          <w:sz w:val="28"/>
          <w:szCs w:val="24"/>
        </w:rPr>
        <w:t xml:space="preserve">температуры </w:t>
      </w:r>
      <w:r w:rsidR="006660FF" w:rsidRPr="00505EFE">
        <w:rPr>
          <w:sz w:val="28"/>
          <w:szCs w:val="24"/>
          <w:lang w:val="ru-RU"/>
        </w:rPr>
        <w:t>в графитовой кладке</w:t>
      </w:r>
      <w:r w:rsidR="006660FF" w:rsidRPr="00505EFE">
        <w:rPr>
          <w:sz w:val="28"/>
        </w:rPr>
        <w:t xml:space="preserve"> по высоте канала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3"/>
        <w:gridCol w:w="2069"/>
        <w:gridCol w:w="1980"/>
      </w:tblGrid>
      <w:tr w:rsidR="00006644" w:rsidRPr="009331B0">
        <w:tc>
          <w:tcPr>
            <w:tcW w:w="5724" w:type="dxa"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06" w:type="dxa"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24" w:type="dxa"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006644" w:rsidRPr="009331B0">
        <w:trPr>
          <w:trHeight w:val="402"/>
        </w:trPr>
        <w:tc>
          <w:tcPr>
            <w:tcW w:w="5724" w:type="dxa"/>
            <w:vMerge w:val="restart"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 xml:space="preserve">Температура в центре топливного сердечника, </w:t>
            </w:r>
            <w:r w:rsidRPr="009331B0">
              <w:rPr>
                <w:color w:val="auto"/>
                <w:sz w:val="20"/>
                <w:vertAlign w:val="superscript"/>
              </w:rPr>
              <w:t>0</w:t>
            </w:r>
            <w:r w:rsidRPr="009331B0">
              <w:rPr>
                <w:color w:val="auto"/>
                <w:sz w:val="20"/>
              </w:rPr>
              <w:t>С</w:t>
            </w:r>
          </w:p>
        </w:tc>
        <w:tc>
          <w:tcPr>
            <w:tcW w:w="2106" w:type="dxa"/>
            <w:vAlign w:val="center"/>
          </w:tcPr>
          <w:p w:rsidR="00006644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660" w:dyaOrig="380">
                <v:shape id="_x0000_i1246" type="#_x0000_t75" style="width:33pt;height:18.75pt" o:ole="">
                  <v:imagedata r:id="rId387" o:title=""/>
                </v:shape>
                <o:OLEObject Type="Embed" ProgID="Equation.3" ShapeID="_x0000_i1246" DrawAspect="Content" ObjectID="_1458214246" r:id="rId388"/>
              </w:object>
            </w:r>
          </w:p>
        </w:tc>
        <w:tc>
          <w:tcPr>
            <w:tcW w:w="2024" w:type="dxa"/>
            <w:vAlign w:val="center"/>
          </w:tcPr>
          <w:p w:rsidR="00006644" w:rsidRPr="009331B0" w:rsidRDefault="006660F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  <w:lang w:val="en-US"/>
              </w:rPr>
              <w:t>385</w:t>
            </w:r>
            <w:r w:rsidR="00006644" w:rsidRPr="009331B0">
              <w:rPr>
                <w:color w:val="auto"/>
                <w:sz w:val="20"/>
              </w:rPr>
              <w:t>,</w:t>
            </w:r>
            <w:r w:rsidRPr="009331B0">
              <w:rPr>
                <w:color w:val="auto"/>
                <w:sz w:val="20"/>
              </w:rPr>
              <w:t>6</w:t>
            </w:r>
          </w:p>
        </w:tc>
      </w:tr>
      <w:tr w:rsidR="00006644" w:rsidRPr="009331B0">
        <w:trPr>
          <w:trHeight w:val="402"/>
        </w:trPr>
        <w:tc>
          <w:tcPr>
            <w:tcW w:w="5724" w:type="dxa"/>
            <w:vMerge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006644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820" w:dyaOrig="380">
                <v:shape id="_x0000_i1247" type="#_x0000_t75" style="width:41.25pt;height:18.75pt" o:ole="">
                  <v:imagedata r:id="rId389" o:title=""/>
                </v:shape>
                <o:OLEObject Type="Embed" ProgID="Equation.3" ShapeID="_x0000_i1247" DrawAspect="Content" ObjectID="_1458214247" r:id="rId390"/>
              </w:object>
            </w:r>
          </w:p>
        </w:tc>
        <w:tc>
          <w:tcPr>
            <w:tcW w:w="2024" w:type="dxa"/>
            <w:vAlign w:val="center"/>
          </w:tcPr>
          <w:p w:rsidR="00006644" w:rsidRPr="009331B0" w:rsidRDefault="006660F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520,5</w:t>
            </w:r>
          </w:p>
        </w:tc>
      </w:tr>
      <w:tr w:rsidR="00006644" w:rsidRPr="009331B0">
        <w:trPr>
          <w:trHeight w:val="419"/>
        </w:trPr>
        <w:tc>
          <w:tcPr>
            <w:tcW w:w="5724" w:type="dxa"/>
            <w:vMerge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006644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820" w:dyaOrig="380">
                <v:shape id="_x0000_i1248" type="#_x0000_t75" style="width:41.25pt;height:18.75pt" o:ole="">
                  <v:imagedata r:id="rId391" o:title=""/>
                </v:shape>
                <o:OLEObject Type="Embed" ProgID="Equation.3" ShapeID="_x0000_i1248" DrawAspect="Content" ObjectID="_1458214248" r:id="rId392"/>
              </w:object>
            </w:r>
          </w:p>
        </w:tc>
        <w:tc>
          <w:tcPr>
            <w:tcW w:w="2024" w:type="dxa"/>
            <w:vAlign w:val="center"/>
          </w:tcPr>
          <w:p w:rsidR="00006644" w:rsidRPr="009331B0" w:rsidRDefault="006660F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51</w:t>
            </w:r>
            <w:r w:rsidR="00BC292E" w:rsidRPr="009331B0">
              <w:rPr>
                <w:color w:val="auto"/>
                <w:sz w:val="20"/>
                <w:lang w:val="en-US"/>
              </w:rPr>
              <w:t>8</w:t>
            </w:r>
            <w:r w:rsidRPr="009331B0">
              <w:rPr>
                <w:color w:val="auto"/>
                <w:sz w:val="20"/>
              </w:rPr>
              <w:t>,3</w:t>
            </w:r>
          </w:p>
        </w:tc>
      </w:tr>
      <w:tr w:rsidR="00006644" w:rsidRPr="009331B0">
        <w:trPr>
          <w:trHeight w:val="452"/>
        </w:trPr>
        <w:tc>
          <w:tcPr>
            <w:tcW w:w="5724" w:type="dxa"/>
            <w:vMerge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006644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960" w:dyaOrig="380">
                <v:shape id="_x0000_i1249" type="#_x0000_t75" style="width:48pt;height:18.75pt" o:ole="">
                  <v:imagedata r:id="rId393" o:title=""/>
                </v:shape>
                <o:OLEObject Type="Embed" ProgID="Equation.3" ShapeID="_x0000_i1249" DrawAspect="Content" ObjectID="_1458214249" r:id="rId394"/>
              </w:object>
            </w:r>
          </w:p>
        </w:tc>
        <w:tc>
          <w:tcPr>
            <w:tcW w:w="2024" w:type="dxa"/>
            <w:vAlign w:val="center"/>
          </w:tcPr>
          <w:p w:rsidR="00006644" w:rsidRPr="009331B0" w:rsidRDefault="006660F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490,5</w:t>
            </w:r>
          </w:p>
        </w:tc>
      </w:tr>
      <w:tr w:rsidR="00006644" w:rsidRPr="009331B0">
        <w:trPr>
          <w:trHeight w:val="435"/>
        </w:trPr>
        <w:tc>
          <w:tcPr>
            <w:tcW w:w="5724" w:type="dxa"/>
            <w:vMerge/>
          </w:tcPr>
          <w:p w:rsidR="00006644" w:rsidRPr="009331B0" w:rsidRDefault="00006644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006644" w:rsidRPr="009331B0" w:rsidRDefault="001927AE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position w:val="-12"/>
                <w:sz w:val="20"/>
              </w:rPr>
              <w:object w:dxaOrig="660" w:dyaOrig="380">
                <v:shape id="_x0000_i1250" type="#_x0000_t75" style="width:33pt;height:18.75pt" o:ole="">
                  <v:imagedata r:id="rId395" o:title=""/>
                </v:shape>
                <o:OLEObject Type="Embed" ProgID="Equation.3" ShapeID="_x0000_i1250" DrawAspect="Content" ObjectID="_1458214250" r:id="rId396"/>
              </w:object>
            </w:r>
          </w:p>
        </w:tc>
        <w:tc>
          <w:tcPr>
            <w:tcW w:w="2024" w:type="dxa"/>
            <w:vAlign w:val="center"/>
          </w:tcPr>
          <w:p w:rsidR="00006644" w:rsidRPr="009331B0" w:rsidRDefault="006660FF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410,5</w:t>
            </w:r>
          </w:p>
        </w:tc>
      </w:tr>
    </w:tbl>
    <w:p w:rsidR="009331B0" w:rsidRDefault="009331B0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006644" w:rsidRPr="00505EFE" w:rsidRDefault="009331B0" w:rsidP="009331B0">
      <w:pPr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1927AE" w:rsidRPr="00505EFE">
        <w:rPr>
          <w:sz w:val="28"/>
        </w:rPr>
        <w:object w:dxaOrig="4932" w:dyaOrig="4563">
          <v:shape id="_x0000_i1251" type="#_x0000_t75" style="width:246.75pt;height:228pt" o:ole="">
            <v:imagedata r:id="rId397" o:title=""/>
          </v:shape>
          <o:OLEObject Type="Embed" ProgID="Excel.Sheet.8" ShapeID="_x0000_i1251" DrawAspect="Content" ObjectID="_1458214251" r:id="rId398">
            <o:FieldCodes>\s</o:FieldCodes>
          </o:OLEObject>
        </w:object>
      </w:r>
    </w:p>
    <w:p w:rsidR="006660FF" w:rsidRPr="00505EFE" w:rsidRDefault="00006644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  <w:lang w:val="ru-RU"/>
        </w:rPr>
        <w:t>Рисунок 1.1</w:t>
      </w:r>
      <w:r w:rsidR="006660FF" w:rsidRPr="00505EFE">
        <w:rPr>
          <w:sz w:val="28"/>
          <w:lang w:val="ru-RU"/>
        </w:rPr>
        <w:t>4</w:t>
      </w:r>
      <w:r w:rsidRPr="00505EFE">
        <w:rPr>
          <w:sz w:val="28"/>
          <w:lang w:val="ru-RU"/>
        </w:rPr>
        <w:t xml:space="preserve">- График изминения </w:t>
      </w:r>
      <w:r w:rsidR="006660FF" w:rsidRPr="00505EFE">
        <w:rPr>
          <w:sz w:val="28"/>
          <w:szCs w:val="24"/>
        </w:rPr>
        <w:t xml:space="preserve">температуры </w:t>
      </w:r>
      <w:r w:rsidR="006660FF" w:rsidRPr="00505EFE">
        <w:rPr>
          <w:sz w:val="28"/>
          <w:szCs w:val="24"/>
          <w:lang w:val="ru-RU"/>
        </w:rPr>
        <w:t>в графитовой кладке</w:t>
      </w:r>
      <w:r w:rsidR="006660FF" w:rsidRPr="00505EFE">
        <w:rPr>
          <w:sz w:val="28"/>
        </w:rPr>
        <w:t xml:space="preserve"> по высоте канала</w:t>
      </w:r>
    </w:p>
    <w:p w:rsidR="006660FF" w:rsidRPr="00505EFE" w:rsidRDefault="006660FF" w:rsidP="00505EFE">
      <w:pPr>
        <w:spacing w:line="360" w:lineRule="auto"/>
        <w:ind w:firstLine="709"/>
        <w:jc w:val="both"/>
        <w:rPr>
          <w:sz w:val="28"/>
          <w:lang w:val="ru-RU"/>
        </w:rPr>
      </w:pPr>
    </w:p>
    <w:p w:rsidR="004A48F6" w:rsidRPr="00505EFE" w:rsidRDefault="004A48F6" w:rsidP="00505EFE">
      <w:pPr>
        <w:spacing w:line="360" w:lineRule="auto"/>
        <w:ind w:firstLine="709"/>
        <w:jc w:val="both"/>
        <w:rPr>
          <w:sz w:val="28"/>
          <w:lang w:val="ru-RU"/>
        </w:rPr>
      </w:pPr>
      <w:r w:rsidRPr="00505EFE">
        <w:rPr>
          <w:sz w:val="28"/>
        </w:rPr>
        <w:t xml:space="preserve">Таблица </w:t>
      </w:r>
      <w:r w:rsidR="006660FF" w:rsidRPr="00505EFE">
        <w:rPr>
          <w:sz w:val="28"/>
          <w:lang w:val="ru-RU"/>
        </w:rPr>
        <w:t>1</w:t>
      </w:r>
      <w:r w:rsidRPr="00505EFE">
        <w:rPr>
          <w:sz w:val="28"/>
        </w:rPr>
        <w:t>.</w:t>
      </w:r>
      <w:r w:rsidRPr="00505EFE">
        <w:rPr>
          <w:sz w:val="28"/>
          <w:lang w:val="ru-RU"/>
        </w:rPr>
        <w:t>9</w:t>
      </w:r>
      <w:r w:rsidR="006660FF" w:rsidRPr="00505EFE">
        <w:rPr>
          <w:sz w:val="28"/>
          <w:lang w:val="ru-RU"/>
        </w:rPr>
        <w:t>-</w:t>
      </w:r>
      <w:r w:rsidRPr="00505EFE">
        <w:rPr>
          <w:sz w:val="28"/>
        </w:rPr>
        <w:t xml:space="preserve"> </w:t>
      </w:r>
      <w:r w:rsidRPr="00505EFE">
        <w:rPr>
          <w:sz w:val="28"/>
          <w:lang w:val="ru-RU"/>
        </w:rPr>
        <w:t>Расчет запаса до кризиса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4"/>
        <w:gridCol w:w="2072"/>
        <w:gridCol w:w="1976"/>
      </w:tblGrid>
      <w:tr w:rsidR="004A48F6" w:rsidRPr="009331B0">
        <w:tc>
          <w:tcPr>
            <w:tcW w:w="5724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Параметр</w:t>
            </w:r>
          </w:p>
        </w:tc>
        <w:tc>
          <w:tcPr>
            <w:tcW w:w="2106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Условное обозначение</w:t>
            </w:r>
          </w:p>
        </w:tc>
        <w:tc>
          <w:tcPr>
            <w:tcW w:w="2024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Величина</w:t>
            </w:r>
          </w:p>
        </w:tc>
      </w:tr>
      <w:tr w:rsidR="004A48F6" w:rsidRPr="009331B0">
        <w:tc>
          <w:tcPr>
            <w:tcW w:w="5724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</w:t>
            </w:r>
          </w:p>
        </w:tc>
        <w:tc>
          <w:tcPr>
            <w:tcW w:w="2106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</w:t>
            </w:r>
          </w:p>
        </w:tc>
        <w:tc>
          <w:tcPr>
            <w:tcW w:w="2024" w:type="dxa"/>
          </w:tcPr>
          <w:p w:rsidR="004A48F6" w:rsidRPr="009331B0" w:rsidRDefault="004A48F6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</w:t>
            </w:r>
          </w:p>
        </w:tc>
      </w:tr>
      <w:tr w:rsidR="001704DA" w:rsidRPr="009331B0">
        <w:trPr>
          <w:trHeight w:val="435"/>
        </w:trPr>
        <w:tc>
          <w:tcPr>
            <w:tcW w:w="5724" w:type="dxa"/>
            <w:vMerge w:val="restart"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Паросодержание, %</w:t>
            </w:r>
          </w:p>
        </w:tc>
        <w:tc>
          <w:tcPr>
            <w:tcW w:w="2106" w:type="dxa"/>
            <w:vAlign w:val="center"/>
          </w:tcPr>
          <w:p w:rsidR="001704D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900" w:dyaOrig="360">
                <v:shape id="_x0000_i1252" type="#_x0000_t75" style="width:45pt;height:18pt" o:ole="">
                  <v:imagedata r:id="rId399" o:title=""/>
                </v:shape>
                <o:OLEObject Type="Embed" ProgID="Equation.3" ShapeID="_x0000_i1252" DrawAspect="Content" ObjectID="_1458214252" r:id="rId400"/>
              </w:object>
            </w:r>
          </w:p>
        </w:tc>
        <w:tc>
          <w:tcPr>
            <w:tcW w:w="2024" w:type="dxa"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10,96</w:t>
            </w:r>
          </w:p>
        </w:tc>
      </w:tr>
      <w:tr w:rsidR="001704DA" w:rsidRPr="009331B0">
        <w:trPr>
          <w:trHeight w:val="448"/>
        </w:trPr>
        <w:tc>
          <w:tcPr>
            <w:tcW w:w="5724" w:type="dxa"/>
            <w:vMerge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1704D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1040" w:dyaOrig="360">
                <v:shape id="_x0000_i1253" type="#_x0000_t75" style="width:51.75pt;height:18pt" o:ole="">
                  <v:imagedata r:id="rId401" o:title=""/>
                </v:shape>
                <o:OLEObject Type="Embed" ProgID="Equation.3" ShapeID="_x0000_i1253" DrawAspect="Content" ObjectID="_1458214253" r:id="rId402"/>
              </w:object>
            </w:r>
          </w:p>
        </w:tc>
        <w:tc>
          <w:tcPr>
            <w:tcW w:w="2024" w:type="dxa"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6,57</w:t>
            </w:r>
          </w:p>
        </w:tc>
      </w:tr>
      <w:tr w:rsidR="001704DA" w:rsidRPr="009331B0">
        <w:trPr>
          <w:trHeight w:val="489"/>
        </w:trPr>
        <w:tc>
          <w:tcPr>
            <w:tcW w:w="5724" w:type="dxa"/>
            <w:vMerge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1704D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1080" w:dyaOrig="620">
                <v:shape id="_x0000_i1254" type="#_x0000_t75" style="width:54pt;height:30.75pt" o:ole="">
                  <v:imagedata r:id="rId403" o:title=""/>
                </v:shape>
                <o:OLEObject Type="Embed" ProgID="Equation.3" ShapeID="_x0000_i1254" DrawAspect="Content" ObjectID="_1458214254" r:id="rId404"/>
              </w:object>
            </w:r>
          </w:p>
        </w:tc>
        <w:tc>
          <w:tcPr>
            <w:tcW w:w="2024" w:type="dxa"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8,45</w:t>
            </w:r>
          </w:p>
        </w:tc>
      </w:tr>
      <w:tr w:rsidR="001704DA" w:rsidRPr="009331B0">
        <w:trPr>
          <w:trHeight w:val="611"/>
        </w:trPr>
        <w:tc>
          <w:tcPr>
            <w:tcW w:w="5724" w:type="dxa"/>
            <w:vMerge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1704D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1200" w:dyaOrig="620">
                <v:shape id="_x0000_i1255" type="#_x0000_t75" style="width:60pt;height:30.75pt" o:ole="">
                  <v:imagedata r:id="rId405" o:title=""/>
                </v:shape>
                <o:OLEObject Type="Embed" ProgID="Equation.3" ShapeID="_x0000_i1255" DrawAspect="Content" ObjectID="_1458214255" r:id="rId406"/>
              </w:object>
            </w:r>
          </w:p>
        </w:tc>
        <w:tc>
          <w:tcPr>
            <w:tcW w:w="2024" w:type="dxa"/>
            <w:vAlign w:val="center"/>
          </w:tcPr>
          <w:p w:rsidR="001704DA" w:rsidRPr="009331B0" w:rsidRDefault="001704DA" w:rsidP="00983428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10,6</w:t>
            </w:r>
          </w:p>
        </w:tc>
      </w:tr>
      <w:tr w:rsidR="001704DA" w:rsidRPr="009331B0">
        <w:trPr>
          <w:trHeight w:val="611"/>
        </w:trPr>
        <w:tc>
          <w:tcPr>
            <w:tcW w:w="5724" w:type="dxa"/>
            <w:vMerge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1704DA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1040" w:dyaOrig="360">
                <v:shape id="_x0000_i1256" type="#_x0000_t75" style="width:51.75pt;height:18pt" o:ole="">
                  <v:imagedata r:id="rId407" o:title=""/>
                </v:shape>
                <o:OLEObject Type="Embed" ProgID="Equation.3" ShapeID="_x0000_i1256" DrawAspect="Content" ObjectID="_1458214256" r:id="rId408"/>
              </w:object>
            </w:r>
          </w:p>
        </w:tc>
        <w:tc>
          <w:tcPr>
            <w:tcW w:w="2024" w:type="dxa"/>
            <w:vAlign w:val="center"/>
          </w:tcPr>
          <w:p w:rsidR="001704DA" w:rsidRPr="009331B0" w:rsidRDefault="001704DA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16,2</w:t>
            </w:r>
          </w:p>
        </w:tc>
      </w:tr>
      <w:tr w:rsidR="00C34BA3" w:rsidRPr="009331B0">
        <w:trPr>
          <w:trHeight w:val="312"/>
        </w:trPr>
        <w:tc>
          <w:tcPr>
            <w:tcW w:w="5724" w:type="dxa"/>
            <w:vMerge w:val="restart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 xml:space="preserve">Критический тепловой поток, </w:t>
            </w:r>
            <w:r w:rsidR="003D758D" w:rsidRPr="009331B0">
              <w:rPr>
                <w:color w:val="auto"/>
                <w:sz w:val="20"/>
              </w:rPr>
              <w:t>к</w:t>
            </w:r>
            <w:r w:rsidRPr="009331B0">
              <w:rPr>
                <w:color w:val="auto"/>
                <w:sz w:val="20"/>
              </w:rPr>
              <w:t>Вт/м</w:t>
            </w:r>
            <w:r w:rsidRPr="009331B0">
              <w:rPr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2106" w:type="dxa"/>
            <w:vAlign w:val="center"/>
          </w:tcPr>
          <w:p w:rsidR="00C34BA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0"/>
                <w:sz w:val="20"/>
              </w:rPr>
              <w:object w:dxaOrig="720" w:dyaOrig="340">
                <v:shape id="_x0000_i1257" type="#_x0000_t75" style="width:36pt;height:17.25pt" o:ole="">
                  <v:imagedata r:id="rId409" o:title=""/>
                </v:shape>
                <o:OLEObject Type="Embed" ProgID="Equation.3" ShapeID="_x0000_i1257" DrawAspect="Content" ObjectID="_1458214257" r:id="rId410"/>
              </w:objec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  <w:lang w:val="en-US"/>
              </w:rPr>
            </w:pPr>
            <w:r w:rsidRPr="009331B0">
              <w:rPr>
                <w:color w:val="auto"/>
                <w:sz w:val="20"/>
              </w:rPr>
              <w:t>3534,</w:t>
            </w:r>
            <w:r w:rsidRPr="009331B0">
              <w:rPr>
                <w:color w:val="auto"/>
                <w:sz w:val="20"/>
                <w:lang w:val="en-US"/>
              </w:rPr>
              <w:t>9</w:t>
            </w:r>
          </w:p>
        </w:tc>
      </w:tr>
      <w:tr w:rsidR="00C34BA3" w:rsidRPr="009331B0">
        <w:trPr>
          <w:trHeight w:val="340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0"/>
                <w:sz w:val="20"/>
              </w:rPr>
              <w:object w:dxaOrig="859" w:dyaOrig="340">
                <v:shape id="_x0000_i1258" type="#_x0000_t75" style="width:42.75pt;height:17.25pt" o:ole="">
                  <v:imagedata r:id="rId411" o:title=""/>
                </v:shape>
                <o:OLEObject Type="Embed" ProgID="Equation.3" ShapeID="_x0000_i1258" DrawAspect="Content" ObjectID="_1458214258" r:id="rId412"/>
              </w:objec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3233,1</w:t>
            </w:r>
          </w:p>
        </w:tc>
      </w:tr>
      <w:tr w:rsidR="00C34BA3" w:rsidRPr="009331B0">
        <w:trPr>
          <w:trHeight w:val="407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900" w:dyaOrig="620">
                <v:shape id="_x0000_i1259" type="#_x0000_t75" style="width:45pt;height:30.75pt" o:ole="">
                  <v:imagedata r:id="rId413" o:title=""/>
                </v:shape>
                <o:OLEObject Type="Embed" ProgID="Equation.3" ShapeID="_x0000_i1259" DrawAspect="Content" ObjectID="_1458214259" r:id="rId414"/>
              </w:objec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2914,8</w:t>
            </w:r>
          </w:p>
        </w:tc>
      </w:tr>
      <w:tr w:rsidR="00C34BA3" w:rsidRPr="009331B0">
        <w:trPr>
          <w:trHeight w:val="271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24"/>
                <w:sz w:val="20"/>
              </w:rPr>
              <w:object w:dxaOrig="1020" w:dyaOrig="620">
                <v:shape id="_x0000_i1260" type="#_x0000_t75" style="width:51pt;height:30.75pt" o:ole="">
                  <v:imagedata r:id="rId415" o:title=""/>
                </v:shape>
                <o:OLEObject Type="Embed" ProgID="Equation.3" ShapeID="_x0000_i1260" DrawAspect="Content" ObjectID="_1458214260" r:id="rId416"/>
              </w:objec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2673,4</w:t>
            </w:r>
          </w:p>
        </w:tc>
      </w:tr>
      <w:tr w:rsidR="00C34BA3" w:rsidRPr="009331B0">
        <w:trPr>
          <w:trHeight w:val="190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1927AE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position w:val="-12"/>
                <w:sz w:val="20"/>
              </w:rPr>
              <w:object w:dxaOrig="859" w:dyaOrig="360">
                <v:shape id="_x0000_i1261" type="#_x0000_t75" style="width:42.75pt;height:18pt" o:ole="">
                  <v:imagedata r:id="rId417" o:title=""/>
                </v:shape>
                <o:OLEObject Type="Embed" ProgID="Equation.3" ShapeID="_x0000_i1261" DrawAspect="Content" ObjectID="_1458214261" r:id="rId418"/>
              </w:objec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2503,2</w:t>
            </w:r>
          </w:p>
        </w:tc>
      </w:tr>
      <w:tr w:rsidR="00C34BA3" w:rsidRPr="009331B0">
        <w:trPr>
          <w:trHeight w:val="354"/>
        </w:trPr>
        <w:tc>
          <w:tcPr>
            <w:tcW w:w="5724" w:type="dxa"/>
            <w:vMerge w:val="restart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Коэффициент запаса до кризиса</w:t>
            </w:r>
          </w:p>
        </w:tc>
        <w:tc>
          <w:tcPr>
            <w:tcW w:w="2106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К(0)</w: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22,2</w:t>
            </w:r>
          </w:p>
        </w:tc>
      </w:tr>
      <w:tr w:rsidR="00C34BA3" w:rsidRPr="009331B0">
        <w:trPr>
          <w:trHeight w:val="298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К(</w:t>
            </w:r>
            <w:r w:rsidRPr="009331B0">
              <w:rPr>
                <w:iCs/>
                <w:color w:val="auto"/>
                <w:sz w:val="20"/>
                <w:lang w:val="en-US"/>
              </w:rPr>
              <w:t>z</w:t>
            </w:r>
            <w:r w:rsidRPr="009331B0">
              <w:rPr>
                <w:iCs/>
                <w:color w:val="auto"/>
                <w:sz w:val="20"/>
                <w:vertAlign w:val="subscript"/>
              </w:rPr>
              <w:t>П</w: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8,2</w:t>
            </w:r>
          </w:p>
        </w:tc>
      </w:tr>
      <w:tr w:rsidR="00C34BA3" w:rsidRPr="009331B0">
        <w:trPr>
          <w:trHeight w:val="434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К(</w:t>
            </w:r>
            <w:r w:rsidR="001927AE" w:rsidRPr="009331B0">
              <w:rPr>
                <w:iCs/>
                <w:color w:val="auto"/>
                <w:position w:val="-24"/>
                <w:sz w:val="20"/>
              </w:rPr>
              <w:object w:dxaOrig="400" w:dyaOrig="620">
                <v:shape id="_x0000_i1262" type="#_x0000_t75" style="width:20.25pt;height:30.75pt" o:ole="">
                  <v:imagedata r:id="rId419" o:title=""/>
                </v:shape>
                <o:OLEObject Type="Embed" ProgID="Equation.DSMT4" ShapeID="_x0000_i1262" DrawAspect="Content" ObjectID="_1458214262" r:id="rId420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6,7</w:t>
            </w:r>
          </w:p>
        </w:tc>
      </w:tr>
      <w:tr w:rsidR="00C34BA3" w:rsidRPr="009331B0">
        <w:trPr>
          <w:trHeight w:val="176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К(</w:t>
            </w:r>
            <w:r w:rsidR="001927AE" w:rsidRPr="009331B0">
              <w:rPr>
                <w:iCs/>
                <w:color w:val="auto"/>
                <w:position w:val="-24"/>
                <w:sz w:val="20"/>
              </w:rPr>
              <w:object w:dxaOrig="520" w:dyaOrig="620">
                <v:shape id="_x0000_i1263" type="#_x0000_t75" style="width:26.25pt;height:30.75pt" o:ole="">
                  <v:imagedata r:id="rId421" o:title=""/>
                </v:shape>
                <o:OLEObject Type="Embed" ProgID="Equation.DSMT4" ShapeID="_x0000_i1263" DrawAspect="Content" ObjectID="_1458214263" r:id="rId422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7,9</w:t>
            </w:r>
          </w:p>
        </w:tc>
      </w:tr>
      <w:tr w:rsidR="00C34BA3" w:rsidRPr="009331B0">
        <w:trPr>
          <w:trHeight w:val="245"/>
        </w:trPr>
        <w:tc>
          <w:tcPr>
            <w:tcW w:w="5724" w:type="dxa"/>
            <w:vMerge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</w:p>
        </w:tc>
        <w:tc>
          <w:tcPr>
            <w:tcW w:w="2106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iCs/>
                <w:color w:val="auto"/>
                <w:sz w:val="20"/>
              </w:rPr>
            </w:pPr>
            <w:r w:rsidRPr="009331B0">
              <w:rPr>
                <w:iCs/>
                <w:color w:val="auto"/>
                <w:sz w:val="20"/>
              </w:rPr>
              <w:t>К(</w:t>
            </w:r>
            <w:r w:rsidR="001927AE" w:rsidRPr="009331B0">
              <w:rPr>
                <w:iCs/>
                <w:color w:val="auto"/>
                <w:position w:val="-12"/>
                <w:sz w:val="20"/>
              </w:rPr>
              <w:object w:dxaOrig="340" w:dyaOrig="360">
                <v:shape id="_x0000_i1264" type="#_x0000_t75" style="width:17.25pt;height:18pt" o:ole="">
                  <v:imagedata r:id="rId423" o:title=""/>
                </v:shape>
                <o:OLEObject Type="Embed" ProgID="Equation.DSMT4" ShapeID="_x0000_i1264" DrawAspect="Content" ObjectID="_1458214264" r:id="rId424"/>
              </w:object>
            </w:r>
            <w:r w:rsidRPr="009331B0">
              <w:rPr>
                <w:iCs/>
                <w:color w:val="auto"/>
                <w:sz w:val="20"/>
              </w:rPr>
              <w:t>)</w:t>
            </w:r>
          </w:p>
        </w:tc>
        <w:tc>
          <w:tcPr>
            <w:tcW w:w="2024" w:type="dxa"/>
            <w:vAlign w:val="center"/>
          </w:tcPr>
          <w:p w:rsidR="00C34BA3" w:rsidRPr="009331B0" w:rsidRDefault="00C34BA3" w:rsidP="009331B0">
            <w:pPr>
              <w:pStyle w:val="31"/>
              <w:ind w:firstLine="0"/>
              <w:rPr>
                <w:color w:val="auto"/>
                <w:sz w:val="20"/>
              </w:rPr>
            </w:pPr>
            <w:r w:rsidRPr="009331B0">
              <w:rPr>
                <w:color w:val="auto"/>
                <w:sz w:val="20"/>
              </w:rPr>
              <w:t>15,2</w:t>
            </w:r>
          </w:p>
        </w:tc>
      </w:tr>
    </w:tbl>
    <w:p w:rsidR="004A48F6" w:rsidRPr="00505EFE" w:rsidRDefault="004A48F6" w:rsidP="00505EFE">
      <w:pPr>
        <w:spacing w:line="360" w:lineRule="auto"/>
        <w:ind w:firstLine="709"/>
        <w:jc w:val="both"/>
        <w:rPr>
          <w:sz w:val="28"/>
          <w:lang w:val="ru-RU"/>
        </w:rPr>
      </w:pPr>
      <w:bookmarkStart w:id="6" w:name="_GoBack"/>
      <w:bookmarkEnd w:id="6"/>
    </w:p>
    <w:sectPr w:rsidR="004A48F6" w:rsidRPr="00505EFE" w:rsidSect="00505EFE">
      <w:headerReference w:type="even" r:id="rId425"/>
      <w:headerReference w:type="default" r:id="rId426"/>
      <w:footerReference w:type="even" r:id="rId427"/>
      <w:footerReference w:type="default" r:id="rId428"/>
      <w:pgSz w:w="11907" w:h="16840" w:code="9"/>
      <w:pgMar w:top="1134" w:right="850" w:bottom="1134" w:left="1701" w:header="720" w:footer="720" w:gutter="0"/>
      <w:pgNumType w:start="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69F" w:rsidRDefault="00A7069F">
      <w:r>
        <w:separator/>
      </w:r>
    </w:p>
  </w:endnote>
  <w:endnote w:type="continuationSeparator" w:id="0">
    <w:p w:rsidR="00A7069F" w:rsidRDefault="00A7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D" w:rsidRDefault="00AC102D" w:rsidP="00C1705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C102D" w:rsidRDefault="00AC102D" w:rsidP="00AC102D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02D" w:rsidRDefault="00AC102D" w:rsidP="00AC102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69F" w:rsidRDefault="00A7069F">
      <w:r>
        <w:separator/>
      </w:r>
    </w:p>
  </w:footnote>
  <w:footnote w:type="continuationSeparator" w:id="0">
    <w:p w:rsidR="00A7069F" w:rsidRDefault="00A7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0D" w:rsidRDefault="002E340D" w:rsidP="00FD3227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E340D" w:rsidRDefault="002E340D" w:rsidP="002E340D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0D" w:rsidRDefault="002E340D" w:rsidP="002E340D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61ABE"/>
    <w:multiLevelType w:val="multilevel"/>
    <w:tmpl w:val="3F6A2A46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883"/>
        </w:tabs>
        <w:ind w:left="883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>
    <w:nsid w:val="02EF462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964A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5B38B2"/>
    <w:multiLevelType w:val="hybridMultilevel"/>
    <w:tmpl w:val="3E5814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824450"/>
    <w:multiLevelType w:val="multilevel"/>
    <w:tmpl w:val="051C47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26"/>
        </w:tabs>
        <w:ind w:left="102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</w:abstractNum>
  <w:abstractNum w:abstractNumId="5">
    <w:nsid w:val="0AF22090"/>
    <w:multiLevelType w:val="multilevel"/>
    <w:tmpl w:val="EF6A52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B7F4969"/>
    <w:multiLevelType w:val="multilevel"/>
    <w:tmpl w:val="F2C2A24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0E476F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B07383"/>
    <w:multiLevelType w:val="hybridMultilevel"/>
    <w:tmpl w:val="0A3E3430"/>
    <w:lvl w:ilvl="0" w:tplc="FE8026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38743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145A82"/>
    <w:multiLevelType w:val="multilevel"/>
    <w:tmpl w:val="051C47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26"/>
        </w:tabs>
        <w:ind w:left="102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</w:abstractNum>
  <w:abstractNum w:abstractNumId="11">
    <w:nsid w:val="23B520E3"/>
    <w:multiLevelType w:val="singleLevel"/>
    <w:tmpl w:val="CA6C43A2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  <w:rPr>
        <w:rFonts w:cs="Times New Roman" w:hint="default"/>
      </w:rPr>
    </w:lvl>
  </w:abstractNum>
  <w:abstractNum w:abstractNumId="12">
    <w:nsid w:val="29695EF4"/>
    <w:multiLevelType w:val="hybridMultilevel"/>
    <w:tmpl w:val="D9F6408E"/>
    <w:lvl w:ilvl="0" w:tplc="3676D4F2">
      <w:start w:val="2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319E465A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</w:abstractNum>
  <w:abstractNum w:abstractNumId="14">
    <w:nsid w:val="33E81BA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B56C68"/>
    <w:multiLevelType w:val="multilevel"/>
    <w:tmpl w:val="25A0EC2A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943"/>
        </w:tabs>
        <w:ind w:left="943" w:hanging="660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6">
    <w:nsid w:val="43782501"/>
    <w:multiLevelType w:val="multilevel"/>
    <w:tmpl w:val="6D2EDC2C"/>
    <w:lvl w:ilvl="0">
      <w:start w:val="2"/>
      <w:numFmt w:val="decimal"/>
      <w:lvlText w:val="Рис%1."/>
      <w:lvlJc w:val="left"/>
      <w:pPr>
        <w:tabs>
          <w:tab w:val="num" w:pos="1854"/>
        </w:tabs>
        <w:ind w:firstLine="1134"/>
      </w:pPr>
      <w:rPr>
        <w:rFonts w:cs="Times New Roman"/>
      </w:rPr>
    </w:lvl>
    <w:lvl w:ilvl="1">
      <w:start w:val="1"/>
      <w:numFmt w:val="decimal"/>
      <w:lvlText w:val="Рис%1.%2."/>
      <w:lvlJc w:val="left"/>
      <w:pPr>
        <w:tabs>
          <w:tab w:val="num" w:pos="1854"/>
        </w:tabs>
        <w:ind w:left="792" w:firstLine="342"/>
      </w:pPr>
      <w:rPr>
        <w:rFonts w:cs="Times New Roman"/>
      </w:rPr>
    </w:lvl>
    <w:lvl w:ilvl="2">
      <w:start w:val="2"/>
      <w:numFmt w:val="decimal"/>
      <w:lvlRestart w:val="0"/>
      <w:pStyle w:val="a"/>
      <w:lvlText w:val="Рис %1.%2.%3."/>
      <w:lvlJc w:val="left"/>
      <w:pPr>
        <w:tabs>
          <w:tab w:val="num" w:pos="2574"/>
        </w:tabs>
        <w:ind w:left="1224" w:hanging="9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7">
    <w:nsid w:val="48970A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BB40636"/>
    <w:multiLevelType w:val="hybridMultilevel"/>
    <w:tmpl w:val="7AA4723C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6F10AD"/>
    <w:multiLevelType w:val="multilevel"/>
    <w:tmpl w:val="E8E2D22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33"/>
        </w:tabs>
        <w:ind w:left="933" w:hanging="66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266"/>
        </w:tabs>
        <w:ind w:left="126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45"/>
        </w:tabs>
        <w:ind w:left="24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78"/>
        </w:tabs>
        <w:ind w:left="30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51"/>
        </w:tabs>
        <w:ind w:left="33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84"/>
        </w:tabs>
        <w:ind w:left="3984" w:hanging="1800"/>
      </w:pPr>
      <w:rPr>
        <w:rFonts w:cs="Times New Roman" w:hint="default"/>
      </w:rPr>
    </w:lvl>
  </w:abstractNum>
  <w:abstractNum w:abstractNumId="20">
    <w:nsid w:val="4D950DBA"/>
    <w:multiLevelType w:val="multilevel"/>
    <w:tmpl w:val="D2FC9178"/>
    <w:lvl w:ilvl="0">
      <w:start w:val="9"/>
      <w:numFmt w:val="decimal"/>
      <w:isLgl/>
      <w:lvlText w:val="Таблица %1"/>
      <w:lvlJc w:val="left"/>
      <w:pPr>
        <w:tabs>
          <w:tab w:val="num" w:pos="3175"/>
        </w:tabs>
        <w:ind w:left="3175" w:hanging="3175"/>
      </w:pPr>
      <w:rPr>
        <w:rFonts w:ascii="Arial" w:hAnsi="Arial" w:cs="Times New Roman" w:hint="default"/>
        <w:b w:val="0"/>
        <w:i w:val="0"/>
        <w:sz w:val="20"/>
      </w:rPr>
    </w:lvl>
    <w:lvl w:ilvl="1">
      <w:start w:val="2"/>
      <w:numFmt w:val="decimal"/>
      <w:lvlText w:val="Таблица %1.%2"/>
      <w:lvlJc w:val="left"/>
      <w:pPr>
        <w:tabs>
          <w:tab w:val="num" w:pos="1440"/>
        </w:tabs>
        <w:ind w:left="720" w:hanging="72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decimal"/>
      <w:lvlRestart w:val="0"/>
      <w:pStyle w:val="a0"/>
      <w:isLgl/>
      <w:lvlText w:val="Таблица %1.%2.%3"/>
      <w:lvlJc w:val="left"/>
      <w:pPr>
        <w:tabs>
          <w:tab w:val="num" w:pos="1440"/>
        </w:tabs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21">
    <w:nsid w:val="58D113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A6E708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B5064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FF1BA3"/>
    <w:multiLevelType w:val="hybridMultilevel"/>
    <w:tmpl w:val="C9D23888"/>
    <w:lvl w:ilvl="0" w:tplc="F1D03EA0">
      <w:start w:val="1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5">
    <w:nsid w:val="67451CFA"/>
    <w:multiLevelType w:val="multilevel"/>
    <w:tmpl w:val="A47479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6"/>
        </w:tabs>
        <w:ind w:left="90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64"/>
        </w:tabs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2"/>
        </w:tabs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</w:abstractNum>
  <w:abstractNum w:abstractNumId="26">
    <w:nsid w:val="680A159E"/>
    <w:multiLevelType w:val="multilevel"/>
    <w:tmpl w:val="F7DEAA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6B2D784A"/>
    <w:multiLevelType w:val="hybridMultilevel"/>
    <w:tmpl w:val="4BB261C0"/>
    <w:lvl w:ilvl="0" w:tplc="0422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7428BE"/>
    <w:multiLevelType w:val="hybridMultilevel"/>
    <w:tmpl w:val="7C9A9B5A"/>
    <w:lvl w:ilvl="0" w:tplc="0419000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29">
    <w:nsid w:val="73112B9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74148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75D6A1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C4C41BE"/>
    <w:multiLevelType w:val="multilevel"/>
    <w:tmpl w:val="051C47BC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26"/>
        </w:tabs>
        <w:ind w:left="102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10"/>
        </w:tabs>
        <w:ind w:left="3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16"/>
        </w:tabs>
        <w:ind w:left="47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2"/>
        </w:tabs>
        <w:ind w:left="52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1800"/>
      </w:pPr>
      <w:rPr>
        <w:rFonts w:cs="Times New Roman" w:hint="default"/>
      </w:rPr>
    </w:lvl>
  </w:abstractNum>
  <w:abstractNum w:abstractNumId="33">
    <w:nsid w:val="7E705BA8"/>
    <w:multiLevelType w:val="hybridMultilevel"/>
    <w:tmpl w:val="16320130"/>
    <w:lvl w:ilvl="0" w:tplc="04190001">
      <w:start w:val="1"/>
      <w:numFmt w:val="bullet"/>
      <w:lvlText w:val=""/>
      <w:lvlJc w:val="left"/>
      <w:pPr>
        <w:tabs>
          <w:tab w:val="num" w:pos="1644"/>
        </w:tabs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0"/>
  </w:num>
  <w:num w:numId="7">
    <w:abstractNumId w:val="19"/>
  </w:num>
  <w:num w:numId="8">
    <w:abstractNumId w:val="11"/>
  </w:num>
  <w:num w:numId="9">
    <w:abstractNumId w:val="3"/>
  </w:num>
  <w:num w:numId="10">
    <w:abstractNumId w:val="18"/>
  </w:num>
  <w:num w:numId="11">
    <w:abstractNumId w:val="27"/>
  </w:num>
  <w:num w:numId="12">
    <w:abstractNumId w:val="24"/>
  </w:num>
  <w:num w:numId="13">
    <w:abstractNumId w:val="20"/>
    <w:lvlOverride w:ilvl="0">
      <w:lvl w:ilvl="0">
        <w:start w:val="9"/>
        <w:numFmt w:val="decimal"/>
        <w:isLgl/>
        <w:lvlText w:val="Таблица %1"/>
        <w:lvlJc w:val="left"/>
        <w:pPr>
          <w:tabs>
            <w:tab w:val="num" w:pos="3175"/>
          </w:tabs>
          <w:ind w:left="3175" w:hanging="3175"/>
        </w:pPr>
        <w:rPr>
          <w:rFonts w:ascii="Arial" w:hAnsi="Arial" w:cs="Times New Roman" w:hint="default"/>
          <w:b w:val="0"/>
          <w:i w:val="0"/>
          <w:sz w:val="20"/>
        </w:rPr>
      </w:lvl>
    </w:lvlOverride>
    <w:lvlOverride w:ilvl="1">
      <w:lvl w:ilvl="1">
        <w:start w:val="2"/>
        <w:numFmt w:val="decimal"/>
        <w:lvlText w:val="Таблица %1.%2"/>
        <w:lvlJc w:val="left"/>
        <w:pPr>
          <w:tabs>
            <w:tab w:val="num" w:pos="1440"/>
          </w:tabs>
          <w:ind w:left="720" w:hanging="720"/>
        </w:pPr>
        <w:rPr>
          <w:rFonts w:ascii="Arial" w:hAnsi="Arial" w:cs="Times New Roman" w:hint="default"/>
          <w:b w:val="0"/>
          <w:i w:val="0"/>
          <w:sz w:val="20"/>
        </w:rPr>
      </w:lvl>
    </w:lvlOverride>
    <w:lvlOverride w:ilvl="2">
      <w:lvl w:ilvl="2">
        <w:start w:val="1"/>
        <w:numFmt w:val="decimal"/>
        <w:lvlRestart w:val="0"/>
        <w:pStyle w:val="a0"/>
        <w:isLgl/>
        <w:lvlText w:val="Таблица %1.%2.%3"/>
        <w:lvlJc w:val="left"/>
        <w:pPr>
          <w:tabs>
            <w:tab w:val="num" w:pos="1440"/>
          </w:tabs>
        </w:pPr>
        <w:rPr>
          <w:rFonts w:ascii="Arial" w:hAnsi="Arial" w:cs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720"/>
          </w:tabs>
          <w:ind w:left="720" w:hanging="720"/>
        </w:pPr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  <w:b/>
        </w:rPr>
      </w:lvl>
    </w:lvlOverride>
  </w:num>
  <w:num w:numId="14">
    <w:abstractNumId w:val="16"/>
    <w:lvlOverride w:ilvl="0">
      <w:lvl w:ilvl="0">
        <w:start w:val="3"/>
        <w:numFmt w:val="decimal"/>
        <w:lvlText w:val="Рис %1."/>
        <w:lvlJc w:val="left"/>
        <w:pPr>
          <w:tabs>
            <w:tab w:val="num" w:pos="1854"/>
          </w:tabs>
          <w:ind w:firstLine="1134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Рис %1.%2."/>
        <w:lvlJc w:val="left"/>
        <w:pPr>
          <w:tabs>
            <w:tab w:val="num" w:pos="2214"/>
          </w:tabs>
          <w:ind w:left="792" w:firstLine="342"/>
        </w:pPr>
        <w:rPr>
          <w:rFonts w:cs="Times New Roman"/>
        </w:rPr>
      </w:lvl>
    </w:lvlOverride>
    <w:lvlOverride w:ilvl="2">
      <w:lvl w:ilvl="2">
        <w:start w:val="1"/>
        <w:numFmt w:val="decimal"/>
        <w:pStyle w:val="a"/>
        <w:lvlText w:val="Рис %1.%2.%3."/>
        <w:lvlJc w:val="left"/>
        <w:pPr>
          <w:tabs>
            <w:tab w:val="num" w:pos="2574"/>
          </w:tabs>
          <w:ind w:left="1224" w:hanging="9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cs="Times New Roman"/>
        </w:rPr>
      </w:lvl>
    </w:lvlOverride>
  </w:num>
  <w:num w:numId="15">
    <w:abstractNumId w:val="31"/>
  </w:num>
  <w:num w:numId="16">
    <w:abstractNumId w:val="21"/>
  </w:num>
  <w:num w:numId="17">
    <w:abstractNumId w:val="17"/>
  </w:num>
  <w:num w:numId="18">
    <w:abstractNumId w:val="9"/>
  </w:num>
  <w:num w:numId="19">
    <w:abstractNumId w:val="29"/>
  </w:num>
  <w:num w:numId="20">
    <w:abstractNumId w:val="2"/>
  </w:num>
  <w:num w:numId="21">
    <w:abstractNumId w:val="7"/>
  </w:num>
  <w:num w:numId="22">
    <w:abstractNumId w:val="30"/>
  </w:num>
  <w:num w:numId="23">
    <w:abstractNumId w:val="14"/>
  </w:num>
  <w:num w:numId="24">
    <w:abstractNumId w:val="1"/>
  </w:num>
  <w:num w:numId="25">
    <w:abstractNumId w:val="23"/>
  </w:num>
  <w:num w:numId="26">
    <w:abstractNumId w:val="22"/>
  </w:num>
  <w:num w:numId="27">
    <w:abstractNumId w:val="33"/>
  </w:num>
  <w:num w:numId="28">
    <w:abstractNumId w:val="28"/>
  </w:num>
  <w:num w:numId="29">
    <w:abstractNumId w:val="13"/>
  </w:num>
  <w:num w:numId="30">
    <w:abstractNumId w:val="32"/>
  </w:num>
  <w:num w:numId="31">
    <w:abstractNumId w:val="25"/>
  </w:num>
  <w:num w:numId="32">
    <w:abstractNumId w:val="4"/>
  </w:num>
  <w:num w:numId="33">
    <w:abstractNumId w:val="1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DB6"/>
    <w:rsid w:val="00006644"/>
    <w:rsid w:val="0003177E"/>
    <w:rsid w:val="000340D0"/>
    <w:rsid w:val="00062968"/>
    <w:rsid w:val="00066DA2"/>
    <w:rsid w:val="00080A6F"/>
    <w:rsid w:val="000822E1"/>
    <w:rsid w:val="000926E3"/>
    <w:rsid w:val="00093147"/>
    <w:rsid w:val="000A0D79"/>
    <w:rsid w:val="000A2B19"/>
    <w:rsid w:val="000A6E56"/>
    <w:rsid w:val="000C081A"/>
    <w:rsid w:val="000D35EC"/>
    <w:rsid w:val="00133342"/>
    <w:rsid w:val="0013625C"/>
    <w:rsid w:val="0014157A"/>
    <w:rsid w:val="0015409E"/>
    <w:rsid w:val="001704DA"/>
    <w:rsid w:val="00182329"/>
    <w:rsid w:val="001927AE"/>
    <w:rsid w:val="001A61EE"/>
    <w:rsid w:val="001C522D"/>
    <w:rsid w:val="001D4664"/>
    <w:rsid w:val="00201942"/>
    <w:rsid w:val="00224E36"/>
    <w:rsid w:val="0023756A"/>
    <w:rsid w:val="00241C79"/>
    <w:rsid w:val="00247362"/>
    <w:rsid w:val="0025192A"/>
    <w:rsid w:val="002536F5"/>
    <w:rsid w:val="002D1D83"/>
    <w:rsid w:val="002E340D"/>
    <w:rsid w:val="00305366"/>
    <w:rsid w:val="00311AD3"/>
    <w:rsid w:val="003243C4"/>
    <w:rsid w:val="00327867"/>
    <w:rsid w:val="00340383"/>
    <w:rsid w:val="00340563"/>
    <w:rsid w:val="00340694"/>
    <w:rsid w:val="0034527E"/>
    <w:rsid w:val="003746D4"/>
    <w:rsid w:val="00387DEE"/>
    <w:rsid w:val="003B1DD6"/>
    <w:rsid w:val="003C7F3A"/>
    <w:rsid w:val="003D3807"/>
    <w:rsid w:val="003D758D"/>
    <w:rsid w:val="003E1A6D"/>
    <w:rsid w:val="003F73C5"/>
    <w:rsid w:val="00427762"/>
    <w:rsid w:val="00461B6D"/>
    <w:rsid w:val="00465DB9"/>
    <w:rsid w:val="0047700A"/>
    <w:rsid w:val="004A48F6"/>
    <w:rsid w:val="004E798F"/>
    <w:rsid w:val="004F4FB0"/>
    <w:rsid w:val="00505EFE"/>
    <w:rsid w:val="00532DAA"/>
    <w:rsid w:val="00533682"/>
    <w:rsid w:val="00581ACF"/>
    <w:rsid w:val="00582E98"/>
    <w:rsid w:val="00591A42"/>
    <w:rsid w:val="00591C24"/>
    <w:rsid w:val="005E17CF"/>
    <w:rsid w:val="005E4FF6"/>
    <w:rsid w:val="00602AC2"/>
    <w:rsid w:val="006153F5"/>
    <w:rsid w:val="0061694F"/>
    <w:rsid w:val="00623DE9"/>
    <w:rsid w:val="00630CA8"/>
    <w:rsid w:val="00654D64"/>
    <w:rsid w:val="006660FF"/>
    <w:rsid w:val="006C53A6"/>
    <w:rsid w:val="006D3BA4"/>
    <w:rsid w:val="006F0C2E"/>
    <w:rsid w:val="00710568"/>
    <w:rsid w:val="007245E1"/>
    <w:rsid w:val="00750D0D"/>
    <w:rsid w:val="00754933"/>
    <w:rsid w:val="00756327"/>
    <w:rsid w:val="007673ED"/>
    <w:rsid w:val="00781182"/>
    <w:rsid w:val="007B0586"/>
    <w:rsid w:val="007B74A2"/>
    <w:rsid w:val="007D2112"/>
    <w:rsid w:val="007E062D"/>
    <w:rsid w:val="008161A3"/>
    <w:rsid w:val="008549AB"/>
    <w:rsid w:val="008705B9"/>
    <w:rsid w:val="00885CFD"/>
    <w:rsid w:val="008A5A1F"/>
    <w:rsid w:val="008C4236"/>
    <w:rsid w:val="008D15E8"/>
    <w:rsid w:val="008D48CD"/>
    <w:rsid w:val="008F2FC1"/>
    <w:rsid w:val="008F31A3"/>
    <w:rsid w:val="008F5AA0"/>
    <w:rsid w:val="00902B23"/>
    <w:rsid w:val="009239AF"/>
    <w:rsid w:val="009331B0"/>
    <w:rsid w:val="00937B01"/>
    <w:rsid w:val="00941AA1"/>
    <w:rsid w:val="00952028"/>
    <w:rsid w:val="00954C7A"/>
    <w:rsid w:val="00966069"/>
    <w:rsid w:val="00972C9C"/>
    <w:rsid w:val="00983428"/>
    <w:rsid w:val="009C2780"/>
    <w:rsid w:val="00A30BA6"/>
    <w:rsid w:val="00A52AE4"/>
    <w:rsid w:val="00A638F4"/>
    <w:rsid w:val="00A7069F"/>
    <w:rsid w:val="00AA25F6"/>
    <w:rsid w:val="00AA5AB1"/>
    <w:rsid w:val="00AB76EF"/>
    <w:rsid w:val="00AB7A33"/>
    <w:rsid w:val="00AC102D"/>
    <w:rsid w:val="00AC5A05"/>
    <w:rsid w:val="00B06051"/>
    <w:rsid w:val="00B20941"/>
    <w:rsid w:val="00B265F9"/>
    <w:rsid w:val="00B41DCF"/>
    <w:rsid w:val="00B57238"/>
    <w:rsid w:val="00B75CC4"/>
    <w:rsid w:val="00B77339"/>
    <w:rsid w:val="00B815A7"/>
    <w:rsid w:val="00B850D9"/>
    <w:rsid w:val="00B96ED4"/>
    <w:rsid w:val="00B97973"/>
    <w:rsid w:val="00BB16C6"/>
    <w:rsid w:val="00BC292E"/>
    <w:rsid w:val="00BC3092"/>
    <w:rsid w:val="00BD3810"/>
    <w:rsid w:val="00BE7771"/>
    <w:rsid w:val="00BE796F"/>
    <w:rsid w:val="00C12E5D"/>
    <w:rsid w:val="00C17057"/>
    <w:rsid w:val="00C17ADD"/>
    <w:rsid w:val="00C21737"/>
    <w:rsid w:val="00C34BA3"/>
    <w:rsid w:val="00C434CF"/>
    <w:rsid w:val="00C6353A"/>
    <w:rsid w:val="00C671B3"/>
    <w:rsid w:val="00C75F1E"/>
    <w:rsid w:val="00C9609B"/>
    <w:rsid w:val="00CE66E1"/>
    <w:rsid w:val="00CF0CEF"/>
    <w:rsid w:val="00D12E08"/>
    <w:rsid w:val="00D24DBC"/>
    <w:rsid w:val="00D32824"/>
    <w:rsid w:val="00D537DC"/>
    <w:rsid w:val="00D67F7D"/>
    <w:rsid w:val="00D708EE"/>
    <w:rsid w:val="00D728DF"/>
    <w:rsid w:val="00D74280"/>
    <w:rsid w:val="00DA16D3"/>
    <w:rsid w:val="00DB7DB6"/>
    <w:rsid w:val="00DF615E"/>
    <w:rsid w:val="00E2337C"/>
    <w:rsid w:val="00E24F20"/>
    <w:rsid w:val="00E653C8"/>
    <w:rsid w:val="00E913F2"/>
    <w:rsid w:val="00F0743D"/>
    <w:rsid w:val="00F13A80"/>
    <w:rsid w:val="00F2344F"/>
    <w:rsid w:val="00F26142"/>
    <w:rsid w:val="00F465FE"/>
    <w:rsid w:val="00FC1C7A"/>
    <w:rsid w:val="00FC2A2C"/>
    <w:rsid w:val="00FC32FD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66"/>
    <o:shapelayout v:ext="edit">
      <o:idmap v:ext="edit" data="1"/>
    </o:shapelayout>
  </w:shapeDefaults>
  <w:decimalSymbol w:val=","/>
  <w:listSeparator w:val=";"/>
  <w15:chartTrackingRefBased/>
  <w15:docId w15:val="{E9D878BC-94E2-4B65-B9D2-EE5EF267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lang w:val="uk-UA"/>
    </w:rPr>
  </w:style>
  <w:style w:type="paragraph" w:styleId="1">
    <w:name w:val="heading 1"/>
    <w:basedOn w:val="a1"/>
    <w:next w:val="a1"/>
    <w:link w:val="10"/>
    <w:qFormat/>
    <w:pPr>
      <w:keepNext/>
      <w:spacing w:line="360" w:lineRule="auto"/>
      <w:jc w:val="center"/>
      <w:outlineLvl w:val="0"/>
    </w:pPr>
    <w:rPr>
      <w:sz w:val="40"/>
    </w:rPr>
  </w:style>
  <w:style w:type="paragraph" w:styleId="2">
    <w:name w:val="heading 2"/>
    <w:basedOn w:val="a1"/>
    <w:next w:val="a1"/>
    <w:link w:val="20"/>
    <w:qFormat/>
    <w:pPr>
      <w:keepNext/>
      <w:spacing w:line="360" w:lineRule="auto"/>
      <w:jc w:val="center"/>
      <w:outlineLvl w:val="1"/>
    </w:pPr>
    <w:rPr>
      <w:sz w:val="32"/>
    </w:rPr>
  </w:style>
  <w:style w:type="paragraph" w:styleId="3">
    <w:name w:val="heading 3"/>
    <w:basedOn w:val="a1"/>
    <w:next w:val="a1"/>
    <w:link w:val="30"/>
    <w:qFormat/>
    <w:pPr>
      <w:keepNext/>
      <w:spacing w:line="360" w:lineRule="auto"/>
      <w:jc w:val="both"/>
      <w:outlineLvl w:val="2"/>
    </w:pPr>
    <w:rPr>
      <w:sz w:val="32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bCs/>
      <w:sz w:val="36"/>
      <w:lang w:val="ru-RU"/>
    </w:rPr>
  </w:style>
  <w:style w:type="paragraph" w:styleId="5">
    <w:name w:val="heading 5"/>
    <w:basedOn w:val="a1"/>
    <w:next w:val="a1"/>
    <w:link w:val="50"/>
    <w:qFormat/>
    <w:rsid w:val="00D728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1"/>
    <w:next w:val="a1"/>
    <w:link w:val="70"/>
    <w:qFormat/>
    <w:pPr>
      <w:keepNext/>
      <w:spacing w:line="360" w:lineRule="auto"/>
      <w:ind w:firstLine="6946"/>
      <w:jc w:val="both"/>
      <w:outlineLvl w:val="6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2"/>
    <w:link w:val="2"/>
    <w:semiHidden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basedOn w:val="a2"/>
    <w:link w:val="3"/>
    <w:semiHidden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basedOn w:val="a2"/>
    <w:link w:val="4"/>
    <w:semiHidden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basedOn w:val="a2"/>
    <w:link w:val="5"/>
    <w:semiHidden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character" w:customStyle="1" w:styleId="60">
    <w:name w:val="Заголовок 6 Знак"/>
    <w:basedOn w:val="a2"/>
    <w:link w:val="6"/>
    <w:semiHidden/>
    <w:rPr>
      <w:rFonts w:ascii="Calibri" w:eastAsia="Times New Roman" w:hAnsi="Calibri" w:cs="Times New Roman"/>
      <w:b/>
      <w:bCs/>
      <w:lang w:val="uk-UA" w:eastAsia="x-none"/>
    </w:rPr>
  </w:style>
  <w:style w:type="character" w:customStyle="1" w:styleId="70">
    <w:name w:val="Заголовок 7 Знак"/>
    <w:basedOn w:val="a2"/>
    <w:link w:val="7"/>
    <w:semiHidden/>
    <w:rPr>
      <w:rFonts w:ascii="Calibri" w:eastAsia="Times New Roman" w:hAnsi="Calibri" w:cs="Times New Roman"/>
      <w:sz w:val="24"/>
      <w:szCs w:val="24"/>
      <w:lang w:val="uk-UA" w:eastAsia="x-none"/>
    </w:rPr>
  </w:style>
  <w:style w:type="paragraph" w:styleId="31">
    <w:name w:val="Body Text Indent 3"/>
    <w:basedOn w:val="a1"/>
    <w:link w:val="32"/>
    <w:rsid w:val="00B06051"/>
    <w:pPr>
      <w:spacing w:line="360" w:lineRule="auto"/>
      <w:ind w:firstLine="546"/>
      <w:jc w:val="both"/>
    </w:pPr>
    <w:rPr>
      <w:color w:val="000000"/>
      <w:lang w:val="ru-RU"/>
    </w:rPr>
  </w:style>
  <w:style w:type="character" w:customStyle="1" w:styleId="32">
    <w:name w:val="Основной текст с отступом 3 Знак"/>
    <w:basedOn w:val="a2"/>
    <w:link w:val="31"/>
    <w:semiHidden/>
    <w:rPr>
      <w:rFonts w:cs="Times New Roman"/>
      <w:sz w:val="16"/>
      <w:szCs w:val="16"/>
      <w:lang w:val="uk-UA" w:eastAsia="x-none"/>
    </w:rPr>
  </w:style>
  <w:style w:type="paragraph" w:customStyle="1" w:styleId="11">
    <w:name w:val="Основной текст с отступом1"/>
    <w:basedOn w:val="a1"/>
    <w:link w:val="a5"/>
    <w:rsid w:val="00427762"/>
    <w:pPr>
      <w:spacing w:after="120"/>
      <w:ind w:left="283"/>
    </w:pPr>
  </w:style>
  <w:style w:type="character" w:customStyle="1" w:styleId="a5">
    <w:name w:val="Основной текст с отступом Знак"/>
    <w:basedOn w:val="a2"/>
    <w:link w:val="11"/>
    <w:semiHidden/>
    <w:rPr>
      <w:rFonts w:cs="Times New Roman"/>
      <w:sz w:val="20"/>
      <w:szCs w:val="20"/>
      <w:lang w:val="uk-UA" w:eastAsia="x-none"/>
    </w:rPr>
  </w:style>
  <w:style w:type="paragraph" w:styleId="21">
    <w:name w:val="Body Text Indent 2"/>
    <w:basedOn w:val="a1"/>
    <w:link w:val="22"/>
    <w:rsid w:val="00465D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semiHidden/>
    <w:rPr>
      <w:rFonts w:cs="Times New Roman"/>
      <w:sz w:val="20"/>
      <w:szCs w:val="20"/>
      <w:lang w:val="uk-UA" w:eastAsia="x-none"/>
    </w:rPr>
  </w:style>
  <w:style w:type="paragraph" w:styleId="a6">
    <w:name w:val="Body Text Indent"/>
    <w:basedOn w:val="a1"/>
    <w:link w:val="12"/>
    <w:rsid w:val="00465DB9"/>
    <w:pPr>
      <w:spacing w:after="120" w:line="480" w:lineRule="auto"/>
    </w:pPr>
  </w:style>
  <w:style w:type="character" w:customStyle="1" w:styleId="12">
    <w:name w:val="Основной текст с отступом Знак1"/>
    <w:basedOn w:val="a2"/>
    <w:link w:val="a6"/>
    <w:semiHidden/>
    <w:rPr>
      <w:rFonts w:cs="Times New Roman"/>
      <w:sz w:val="20"/>
      <w:szCs w:val="20"/>
      <w:lang w:val="uk-UA" w:eastAsia="x-none"/>
    </w:rPr>
  </w:style>
  <w:style w:type="paragraph" w:styleId="a7">
    <w:name w:val="Title"/>
    <w:basedOn w:val="a1"/>
    <w:link w:val="a8"/>
    <w:qFormat/>
    <w:rsid w:val="00465DB9"/>
    <w:pPr>
      <w:jc w:val="center"/>
    </w:pPr>
    <w:rPr>
      <w:b/>
      <w:bCs/>
      <w:color w:val="000000"/>
      <w:sz w:val="22"/>
      <w:szCs w:val="22"/>
      <w:lang w:val="ru-RU"/>
    </w:rPr>
  </w:style>
  <w:style w:type="character" w:customStyle="1" w:styleId="a8">
    <w:name w:val="Название Знак"/>
    <w:basedOn w:val="a2"/>
    <w:link w:val="a7"/>
    <w:rPr>
      <w:rFonts w:ascii="Cambria" w:eastAsia="Times New Roman" w:hAnsi="Cambria" w:cs="Times New Roman"/>
      <w:b/>
      <w:bCs/>
      <w:kern w:val="28"/>
      <w:sz w:val="32"/>
      <w:szCs w:val="32"/>
      <w:lang w:val="uk-UA" w:eastAsia="x-none"/>
    </w:rPr>
  </w:style>
  <w:style w:type="paragraph" w:styleId="a9">
    <w:name w:val="footer"/>
    <w:basedOn w:val="a1"/>
    <w:link w:val="aa"/>
    <w:rsid w:val="00AC102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2"/>
    <w:link w:val="a9"/>
    <w:semiHidden/>
    <w:rPr>
      <w:rFonts w:cs="Times New Roman"/>
      <w:sz w:val="20"/>
      <w:szCs w:val="20"/>
      <w:lang w:val="uk-UA" w:eastAsia="x-none"/>
    </w:rPr>
  </w:style>
  <w:style w:type="character" w:styleId="ab">
    <w:name w:val="page number"/>
    <w:basedOn w:val="a2"/>
    <w:rsid w:val="00AC102D"/>
    <w:rPr>
      <w:rFonts w:cs="Times New Roman"/>
    </w:rPr>
  </w:style>
  <w:style w:type="paragraph" w:styleId="ac">
    <w:name w:val="header"/>
    <w:basedOn w:val="a1"/>
    <w:link w:val="ad"/>
    <w:rsid w:val="00AC5A05"/>
    <w:pPr>
      <w:tabs>
        <w:tab w:val="center" w:pos="4153"/>
        <w:tab w:val="right" w:pos="8306"/>
      </w:tabs>
      <w:jc w:val="both"/>
    </w:pPr>
    <w:rPr>
      <w:sz w:val="28"/>
    </w:rPr>
  </w:style>
  <w:style w:type="character" w:customStyle="1" w:styleId="ad">
    <w:name w:val="Верхний колонтитул Знак"/>
    <w:basedOn w:val="a2"/>
    <w:link w:val="ac"/>
    <w:semiHidden/>
    <w:rPr>
      <w:rFonts w:cs="Times New Roman"/>
      <w:sz w:val="20"/>
      <w:szCs w:val="20"/>
      <w:lang w:val="uk-UA" w:eastAsia="x-none"/>
    </w:rPr>
  </w:style>
  <w:style w:type="paragraph" w:styleId="ae">
    <w:name w:val="Body Text"/>
    <w:basedOn w:val="a1"/>
    <w:link w:val="af"/>
    <w:rsid w:val="00AC5A05"/>
    <w:pPr>
      <w:spacing w:line="336" w:lineRule="auto"/>
      <w:ind w:firstLine="851"/>
      <w:jc w:val="both"/>
    </w:pPr>
    <w:rPr>
      <w:sz w:val="28"/>
    </w:rPr>
  </w:style>
  <w:style w:type="character" w:customStyle="1" w:styleId="af">
    <w:name w:val="Основной текст Знак"/>
    <w:basedOn w:val="a2"/>
    <w:link w:val="ae"/>
    <w:semiHidden/>
    <w:rPr>
      <w:rFonts w:cs="Times New Roman"/>
      <w:sz w:val="20"/>
      <w:szCs w:val="20"/>
      <w:lang w:val="uk-UA" w:eastAsia="x-none"/>
    </w:rPr>
  </w:style>
  <w:style w:type="paragraph" w:customStyle="1" w:styleId="af0">
    <w:name w:val="Переменные"/>
    <w:basedOn w:val="ae"/>
    <w:rsid w:val="00AC5A05"/>
    <w:pPr>
      <w:tabs>
        <w:tab w:val="left" w:pos="482"/>
      </w:tabs>
      <w:ind w:left="482" w:hanging="482"/>
    </w:pPr>
  </w:style>
  <w:style w:type="paragraph" w:customStyle="1" w:styleId="af1">
    <w:name w:val="Формула"/>
    <w:basedOn w:val="ae"/>
    <w:rsid w:val="00AC5A05"/>
    <w:pPr>
      <w:tabs>
        <w:tab w:val="center" w:pos="4536"/>
        <w:tab w:val="right" w:pos="9356"/>
      </w:tabs>
      <w:ind w:firstLine="0"/>
    </w:pPr>
  </w:style>
  <w:style w:type="paragraph" w:customStyle="1" w:styleId="a0">
    <w:name w:val="Название таблицы"/>
    <w:basedOn w:val="a1"/>
    <w:next w:val="a1"/>
    <w:rsid w:val="00D728DF"/>
    <w:pPr>
      <w:numPr>
        <w:ilvl w:val="2"/>
        <w:numId w:val="13"/>
      </w:numPr>
      <w:tabs>
        <w:tab w:val="left" w:pos="567"/>
        <w:tab w:val="left" w:pos="2160"/>
      </w:tabs>
      <w:spacing w:before="20" w:after="20" w:line="360" w:lineRule="auto"/>
      <w:ind w:left="2127" w:hanging="1560"/>
      <w:jc w:val="right"/>
    </w:pPr>
    <w:rPr>
      <w:rFonts w:ascii="Arial" w:hAnsi="Arial"/>
      <w:sz w:val="20"/>
      <w:lang w:val="ru-RU"/>
    </w:rPr>
  </w:style>
  <w:style w:type="paragraph" w:customStyle="1" w:styleId="a">
    <w:name w:val="Название рисунка"/>
    <w:basedOn w:val="a0"/>
    <w:rsid w:val="00D728DF"/>
    <w:pPr>
      <w:numPr>
        <w:numId w:val="14"/>
      </w:numPr>
      <w:ind w:left="0" w:firstLine="0"/>
      <w:jc w:val="center"/>
    </w:pPr>
    <w:rPr>
      <w:lang w:val="en-US"/>
    </w:rPr>
  </w:style>
  <w:style w:type="paragraph" w:customStyle="1" w:styleId="af2">
    <w:name w:val="Îáû÷íûé"/>
    <w:rsid w:val="00D728DF"/>
    <w:rPr>
      <w:lang w:eastAsia="en-US"/>
    </w:rPr>
  </w:style>
  <w:style w:type="paragraph" w:styleId="af3">
    <w:name w:val="Normal (Web)"/>
    <w:basedOn w:val="a1"/>
    <w:rsid w:val="00D728DF"/>
    <w:pPr>
      <w:spacing w:before="100" w:beforeAutospacing="1" w:after="100" w:afterAutospacing="1"/>
    </w:pPr>
    <w:rPr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43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5.bin"/><Relationship Id="rId366" Type="http://schemas.openxmlformats.org/officeDocument/2006/relationships/oleObject" Target="embeddings/oleObject172.bin"/><Relationship Id="rId170" Type="http://schemas.openxmlformats.org/officeDocument/2006/relationships/image" Target="media/image85.wmf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4.wmf"/><Relationship Id="rId335" Type="http://schemas.openxmlformats.org/officeDocument/2006/relationships/image" Target="media/image169.wmf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2.bin"/><Relationship Id="rId402" Type="http://schemas.openxmlformats.org/officeDocument/2006/relationships/oleObject" Target="embeddings/oleObject187.bin"/><Relationship Id="rId279" Type="http://schemas.openxmlformats.org/officeDocument/2006/relationships/oleObject" Target="embeddings/oleObject133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290" Type="http://schemas.openxmlformats.org/officeDocument/2006/relationships/image" Target="media/image146.wmf"/><Relationship Id="rId304" Type="http://schemas.openxmlformats.org/officeDocument/2006/relationships/oleObject" Target="embeddings/oleObject145.bin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1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6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7.bin"/><Relationship Id="rId413" Type="http://schemas.openxmlformats.org/officeDocument/2006/relationships/image" Target="media/image208.wmf"/><Relationship Id="rId248" Type="http://schemas.openxmlformats.org/officeDocument/2006/relationships/image" Target="media/image125.wmf"/><Relationship Id="rId269" Type="http://schemas.openxmlformats.org/officeDocument/2006/relationships/oleObject" Target="embeddings/oleObject128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1.wmf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0.bin"/><Relationship Id="rId357" Type="http://schemas.openxmlformats.org/officeDocument/2006/relationships/image" Target="media/image180.wmf"/><Relationship Id="rId54" Type="http://schemas.openxmlformats.org/officeDocument/2006/relationships/image" Target="media/image26.wmf"/><Relationship Id="rId75" Type="http://schemas.openxmlformats.org/officeDocument/2006/relationships/image" Target="media/image37.wmf"/><Relationship Id="rId96" Type="http://schemas.openxmlformats.org/officeDocument/2006/relationships/image" Target="media/image47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2.bin"/><Relationship Id="rId378" Type="http://schemas.openxmlformats.org/officeDocument/2006/relationships/oleObject" Target="embeddings/oleObject177.bin"/><Relationship Id="rId399" Type="http://schemas.openxmlformats.org/officeDocument/2006/relationships/image" Target="media/image201.wmf"/><Relationship Id="rId403" Type="http://schemas.openxmlformats.org/officeDocument/2006/relationships/image" Target="media/image203.wmf"/><Relationship Id="rId6" Type="http://schemas.openxmlformats.org/officeDocument/2006/relationships/endnotes" Target="endnotes.xml"/><Relationship Id="rId238" Type="http://schemas.openxmlformats.org/officeDocument/2006/relationships/image" Target="media/image120.wmf"/><Relationship Id="rId259" Type="http://schemas.openxmlformats.org/officeDocument/2006/relationships/oleObject" Target="embeddings/oleObject123.bin"/><Relationship Id="rId424" Type="http://schemas.openxmlformats.org/officeDocument/2006/relationships/oleObject" Target="embeddings/oleObject198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6.wmf"/><Relationship Id="rId291" Type="http://schemas.openxmlformats.org/officeDocument/2006/relationships/oleObject" Target="embeddings/oleObject139.bin"/><Relationship Id="rId305" Type="http://schemas.openxmlformats.org/officeDocument/2006/relationships/image" Target="media/image154.wmf"/><Relationship Id="rId326" Type="http://schemas.openxmlformats.org/officeDocument/2006/relationships/oleObject" Target="embeddings/_____Microsoft_Excel_97-20031.xls"/><Relationship Id="rId347" Type="http://schemas.openxmlformats.org/officeDocument/2006/relationships/image" Target="media/image175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2.wmf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0.bin"/><Relationship Id="rId368" Type="http://schemas.openxmlformats.org/officeDocument/2006/relationships/oleObject" Target="embeddings/oleObject173.bin"/><Relationship Id="rId389" Type="http://schemas.openxmlformats.org/officeDocument/2006/relationships/image" Target="media/image196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5.wmf"/><Relationship Id="rId249" Type="http://schemas.openxmlformats.org/officeDocument/2006/relationships/oleObject" Target="embeddings/oleObject118.bin"/><Relationship Id="rId414" Type="http://schemas.openxmlformats.org/officeDocument/2006/relationships/oleObject" Target="embeddings/oleObject193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4.bin"/><Relationship Id="rId316" Type="http://schemas.openxmlformats.org/officeDocument/2006/relationships/oleObject" Target="embeddings/oleObject151.bin"/><Relationship Id="rId337" Type="http://schemas.openxmlformats.org/officeDocument/2006/relationships/image" Target="media/image170.e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60.wmf"/><Relationship Id="rId141" Type="http://schemas.openxmlformats.org/officeDocument/2006/relationships/oleObject" Target="embeddings/oleObject65.bin"/><Relationship Id="rId358" Type="http://schemas.openxmlformats.org/officeDocument/2006/relationships/oleObject" Target="embeddings/oleObject169.bin"/><Relationship Id="rId379" Type="http://schemas.openxmlformats.org/officeDocument/2006/relationships/image" Target="media/image191.wmf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3.bin"/><Relationship Id="rId390" Type="http://schemas.openxmlformats.org/officeDocument/2006/relationships/oleObject" Target="embeddings/oleObject182.bin"/><Relationship Id="rId404" Type="http://schemas.openxmlformats.org/officeDocument/2006/relationships/oleObject" Target="embeddings/oleObject188.bin"/><Relationship Id="rId425" Type="http://schemas.openxmlformats.org/officeDocument/2006/relationships/header" Target="header1.xml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9.bin"/><Relationship Id="rId292" Type="http://schemas.openxmlformats.org/officeDocument/2006/relationships/image" Target="media/image147.wmf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5.wmf"/><Relationship Id="rId348" Type="http://schemas.openxmlformats.org/officeDocument/2006/relationships/oleObject" Target="embeddings/oleObject165.bin"/><Relationship Id="rId369" Type="http://schemas.openxmlformats.org/officeDocument/2006/relationships/image" Target="media/image186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8.bin"/><Relationship Id="rId380" Type="http://schemas.openxmlformats.org/officeDocument/2006/relationships/oleObject" Target="embeddings/oleObject178.bin"/><Relationship Id="rId415" Type="http://schemas.openxmlformats.org/officeDocument/2006/relationships/image" Target="media/image209.wmf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4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image" Target="media/image49.wmf"/><Relationship Id="rId282" Type="http://schemas.openxmlformats.org/officeDocument/2006/relationships/image" Target="media/image142.wmf"/><Relationship Id="rId317" Type="http://schemas.openxmlformats.org/officeDocument/2006/relationships/image" Target="media/image160.wmf"/><Relationship Id="rId338" Type="http://schemas.openxmlformats.org/officeDocument/2006/relationships/oleObject" Target="embeddings/_____Microsoft_Excel_97-20032.xls"/><Relationship Id="rId359" Type="http://schemas.openxmlformats.org/officeDocument/2006/relationships/image" Target="media/image181.wmf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5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3.bin"/><Relationship Id="rId370" Type="http://schemas.openxmlformats.org/officeDocument/2006/relationships/oleObject" Target="embeddings/oleObject174.bin"/><Relationship Id="rId391" Type="http://schemas.openxmlformats.org/officeDocument/2006/relationships/image" Target="media/image197.wmf"/><Relationship Id="rId405" Type="http://schemas.openxmlformats.org/officeDocument/2006/relationships/image" Target="media/image204.wmf"/><Relationship Id="rId426" Type="http://schemas.openxmlformats.org/officeDocument/2006/relationships/header" Target="header2.xml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272" Type="http://schemas.openxmlformats.org/officeDocument/2006/relationships/image" Target="media/image137.wmf"/><Relationship Id="rId293" Type="http://schemas.openxmlformats.org/officeDocument/2006/relationships/oleObject" Target="embeddings/oleObject140.bin"/><Relationship Id="rId307" Type="http://schemas.openxmlformats.org/officeDocument/2006/relationships/image" Target="media/image155.wmf"/><Relationship Id="rId328" Type="http://schemas.openxmlformats.org/officeDocument/2006/relationships/oleObject" Target="embeddings/oleObject156.bin"/><Relationship Id="rId349" Type="http://schemas.openxmlformats.org/officeDocument/2006/relationships/image" Target="media/image176.e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8.bin"/><Relationship Id="rId360" Type="http://schemas.openxmlformats.org/officeDocument/2006/relationships/oleObject" Target="embeddings/oleObject170.bin"/><Relationship Id="rId381" Type="http://schemas.openxmlformats.org/officeDocument/2006/relationships/image" Target="media/image192.wmf"/><Relationship Id="rId416" Type="http://schemas.openxmlformats.org/officeDocument/2006/relationships/oleObject" Target="embeddings/oleObject194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2.wmf"/><Relationship Id="rId283" Type="http://schemas.openxmlformats.org/officeDocument/2006/relationships/oleObject" Target="embeddings/oleObject135.bin"/><Relationship Id="rId318" Type="http://schemas.openxmlformats.org/officeDocument/2006/relationships/oleObject" Target="embeddings/oleObject152.bin"/><Relationship Id="rId339" Type="http://schemas.openxmlformats.org/officeDocument/2006/relationships/image" Target="media/image171.wmf"/><Relationship Id="rId78" Type="http://schemas.openxmlformats.org/officeDocument/2006/relationships/oleObject" Target="embeddings/oleObject34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6.bin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_____Microsoft_Excel_97-20033.xls"/><Relationship Id="rId371" Type="http://schemas.openxmlformats.org/officeDocument/2006/relationships/image" Target="media/image187.wmf"/><Relationship Id="rId406" Type="http://schemas.openxmlformats.org/officeDocument/2006/relationships/oleObject" Target="embeddings/oleObject189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oleObject" Target="embeddings/oleObject183.bin"/><Relationship Id="rId427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9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30.bin"/><Relationship Id="rId294" Type="http://schemas.openxmlformats.org/officeDocument/2006/relationships/image" Target="media/image148.wmf"/><Relationship Id="rId308" Type="http://schemas.openxmlformats.org/officeDocument/2006/relationships/oleObject" Target="embeddings/oleObject147.bin"/><Relationship Id="rId329" Type="http://schemas.openxmlformats.org/officeDocument/2006/relationships/image" Target="media/image166.wmf"/><Relationship Id="rId47" Type="http://schemas.openxmlformats.org/officeDocument/2006/relationships/image" Target="media/image22.png"/><Relationship Id="rId68" Type="http://schemas.openxmlformats.org/officeDocument/2006/relationships/oleObject" Target="embeddings/oleObject29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5.e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361" Type="http://schemas.openxmlformats.org/officeDocument/2006/relationships/image" Target="media/image182.emf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382" Type="http://schemas.openxmlformats.org/officeDocument/2006/relationships/oleObject" Target="embeddings/oleObject179.bin"/><Relationship Id="rId417" Type="http://schemas.openxmlformats.org/officeDocument/2006/relationships/image" Target="media/image21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4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5.bin"/><Relationship Id="rId284" Type="http://schemas.openxmlformats.org/officeDocument/2006/relationships/image" Target="media/image143.wmf"/><Relationship Id="rId319" Type="http://schemas.openxmlformats.org/officeDocument/2006/relationships/image" Target="media/image161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6.bin"/><Relationship Id="rId144" Type="http://schemas.openxmlformats.org/officeDocument/2006/relationships/image" Target="media/image72.wmf"/><Relationship Id="rId330" Type="http://schemas.openxmlformats.org/officeDocument/2006/relationships/oleObject" Target="embeddings/oleObject157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5.bin"/><Relationship Id="rId393" Type="http://schemas.openxmlformats.org/officeDocument/2006/relationships/image" Target="media/image198.wmf"/><Relationship Id="rId407" Type="http://schemas.openxmlformats.org/officeDocument/2006/relationships/image" Target="media/image205.wmf"/><Relationship Id="rId428" Type="http://schemas.openxmlformats.org/officeDocument/2006/relationships/footer" Target="footer2.xml"/><Relationship Id="rId211" Type="http://schemas.openxmlformats.org/officeDocument/2006/relationships/oleObject" Target="embeddings/oleObject99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20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1.bin"/><Relationship Id="rId309" Type="http://schemas.openxmlformats.org/officeDocument/2006/relationships/image" Target="media/image156.wmf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72.wmf"/><Relationship Id="rId362" Type="http://schemas.openxmlformats.org/officeDocument/2006/relationships/oleObject" Target="embeddings/_____Microsoft_Excel_97-20034.xls"/><Relationship Id="rId383" Type="http://schemas.openxmlformats.org/officeDocument/2006/relationships/image" Target="media/image193.wmf"/><Relationship Id="rId418" Type="http://schemas.openxmlformats.org/officeDocument/2006/relationships/oleObject" Target="embeddings/oleObject195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5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6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310" Type="http://schemas.openxmlformats.org/officeDocument/2006/relationships/oleObject" Target="embeddings/oleObject148.bin"/><Relationship Id="rId70" Type="http://schemas.openxmlformats.org/officeDocument/2006/relationships/oleObject" Target="embeddings/oleObject30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331" Type="http://schemas.openxmlformats.org/officeDocument/2006/relationships/image" Target="media/image167.wmf"/><Relationship Id="rId352" Type="http://schemas.openxmlformats.org/officeDocument/2006/relationships/oleObject" Target="embeddings/oleObject166.bin"/><Relationship Id="rId373" Type="http://schemas.openxmlformats.org/officeDocument/2006/relationships/image" Target="media/image188.emf"/><Relationship Id="rId394" Type="http://schemas.openxmlformats.org/officeDocument/2006/relationships/oleObject" Target="embeddings/oleObject184.bin"/><Relationship Id="rId408" Type="http://schemas.openxmlformats.org/officeDocument/2006/relationships/oleObject" Target="embeddings/oleObject190.bin"/><Relationship Id="rId429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10.bin"/><Relationship Id="rId254" Type="http://schemas.openxmlformats.org/officeDocument/2006/relationships/image" Target="media/image12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1.bin"/><Relationship Id="rId296" Type="http://schemas.openxmlformats.org/officeDocument/2006/relationships/image" Target="media/image149.wmf"/><Relationship Id="rId300" Type="http://schemas.openxmlformats.org/officeDocument/2006/relationships/image" Target="media/image151.png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321" Type="http://schemas.openxmlformats.org/officeDocument/2006/relationships/image" Target="media/image162.wmf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0.bin"/><Relationship Id="rId419" Type="http://schemas.openxmlformats.org/officeDocument/2006/relationships/image" Target="media/image211.wmf"/><Relationship Id="rId202" Type="http://schemas.openxmlformats.org/officeDocument/2006/relationships/image" Target="media/image101.png"/><Relationship Id="rId223" Type="http://schemas.openxmlformats.org/officeDocument/2006/relationships/oleObject" Target="embeddings/oleObject105.bin"/><Relationship Id="rId244" Type="http://schemas.openxmlformats.org/officeDocument/2006/relationships/image" Target="media/image123.wmf"/><Relationship Id="rId430" Type="http://schemas.openxmlformats.org/officeDocument/2006/relationships/theme" Target="theme/theme1.xml"/><Relationship Id="rId18" Type="http://schemas.openxmlformats.org/officeDocument/2006/relationships/image" Target="media/image7.png"/><Relationship Id="rId39" Type="http://schemas.openxmlformats.org/officeDocument/2006/relationships/image" Target="media/image18.wmf"/><Relationship Id="rId265" Type="http://schemas.openxmlformats.org/officeDocument/2006/relationships/oleObject" Target="embeddings/oleObject126.bin"/><Relationship Id="rId286" Type="http://schemas.openxmlformats.org/officeDocument/2006/relationships/image" Target="media/image144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57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311" Type="http://schemas.openxmlformats.org/officeDocument/2006/relationships/image" Target="media/image157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8.wmf"/><Relationship Id="rId374" Type="http://schemas.openxmlformats.org/officeDocument/2006/relationships/oleObject" Target="embeddings/_____Microsoft_Excel_97-20035.xls"/><Relationship Id="rId395" Type="http://schemas.openxmlformats.org/officeDocument/2006/relationships/image" Target="media/image199.wmf"/><Relationship Id="rId409" Type="http://schemas.openxmlformats.org/officeDocument/2006/relationships/image" Target="media/image206.wmf"/><Relationship Id="rId71" Type="http://schemas.openxmlformats.org/officeDocument/2006/relationships/image" Target="media/image35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0.bin"/><Relationship Id="rId234" Type="http://schemas.openxmlformats.org/officeDocument/2006/relationships/image" Target="media/image118.wmf"/><Relationship Id="rId420" Type="http://schemas.openxmlformats.org/officeDocument/2006/relationships/oleObject" Target="embeddings/oleObject196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1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7.png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301" Type="http://schemas.openxmlformats.org/officeDocument/2006/relationships/image" Target="media/image152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1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4.bin"/><Relationship Id="rId203" Type="http://schemas.openxmlformats.org/officeDocument/2006/relationships/image" Target="media/image102.png"/><Relationship Id="rId385" Type="http://schemas.openxmlformats.org/officeDocument/2006/relationships/image" Target="media/image194.emf"/><Relationship Id="rId19" Type="http://schemas.openxmlformats.org/officeDocument/2006/relationships/image" Target="media/image8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6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37.bin"/><Relationship Id="rId410" Type="http://schemas.openxmlformats.org/officeDocument/2006/relationships/oleObject" Target="embeddings/oleObject19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49.bin"/><Relationship Id="rId333" Type="http://schemas.openxmlformats.org/officeDocument/2006/relationships/image" Target="media/image168.wmf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9.wmf"/><Relationship Id="rId396" Type="http://schemas.openxmlformats.org/officeDocument/2006/relationships/oleObject" Target="embeddings/oleObject185.bin"/><Relationship Id="rId3" Type="http://schemas.openxmlformats.org/officeDocument/2006/relationships/settings" Target="setting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11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2.bin"/><Relationship Id="rId298" Type="http://schemas.openxmlformats.org/officeDocument/2006/relationships/image" Target="media/image150.wmf"/><Relationship Id="rId400" Type="http://schemas.openxmlformats.org/officeDocument/2006/relationships/oleObject" Target="embeddings/oleObject186.bin"/><Relationship Id="rId421" Type="http://schemas.openxmlformats.org/officeDocument/2006/relationships/image" Target="media/image212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4.bin"/><Relationship Id="rId323" Type="http://schemas.openxmlformats.org/officeDocument/2006/relationships/image" Target="media/image163.wmf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84.wmf"/><Relationship Id="rId386" Type="http://schemas.openxmlformats.org/officeDocument/2006/relationships/oleObject" Target="embeddings/_____Microsoft_Excel_97-20036.xls"/><Relationship Id="rId190" Type="http://schemas.openxmlformats.org/officeDocument/2006/relationships/image" Target="media/image95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6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7.bin"/><Relationship Id="rId288" Type="http://schemas.openxmlformats.org/officeDocument/2006/relationships/image" Target="media/image145.wmf"/><Relationship Id="rId411" Type="http://schemas.openxmlformats.org/officeDocument/2006/relationships/image" Target="media/image20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6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9.bin"/><Relationship Id="rId355" Type="http://schemas.openxmlformats.org/officeDocument/2006/relationships/image" Target="media/image179.wmf"/><Relationship Id="rId376" Type="http://schemas.openxmlformats.org/officeDocument/2006/relationships/oleObject" Target="embeddings/oleObject176.bin"/><Relationship Id="rId397" Type="http://schemas.openxmlformats.org/officeDocument/2006/relationships/image" Target="media/image200.emf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1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2.bin"/><Relationship Id="rId278" Type="http://schemas.openxmlformats.org/officeDocument/2006/relationships/image" Target="media/image140.wmf"/><Relationship Id="rId401" Type="http://schemas.openxmlformats.org/officeDocument/2006/relationships/image" Target="media/image202.wmf"/><Relationship Id="rId422" Type="http://schemas.openxmlformats.org/officeDocument/2006/relationships/oleObject" Target="embeddings/oleObject197.bin"/><Relationship Id="rId303" Type="http://schemas.openxmlformats.org/officeDocument/2006/relationships/image" Target="media/image153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6.bin"/><Relationship Id="rId247" Type="http://schemas.openxmlformats.org/officeDocument/2006/relationships/oleObject" Target="embeddings/oleObject117.bin"/><Relationship Id="rId412" Type="http://schemas.openxmlformats.org/officeDocument/2006/relationships/oleObject" Target="embeddings/oleObject192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38.bin"/><Relationship Id="rId11" Type="http://schemas.openxmlformats.org/officeDocument/2006/relationships/image" Target="media/image3.png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50.bin"/><Relationship Id="rId356" Type="http://schemas.openxmlformats.org/officeDocument/2006/relationships/oleObject" Target="embeddings/oleObject168.bin"/><Relationship Id="rId398" Type="http://schemas.openxmlformats.org/officeDocument/2006/relationships/oleObject" Target="embeddings/_____Microsoft_Excel_97-20037.xls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9.wmf"/><Relationship Id="rId423" Type="http://schemas.openxmlformats.org/officeDocument/2006/relationships/image" Target="media/image213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9.wmf"/><Relationship Id="rId325" Type="http://schemas.openxmlformats.org/officeDocument/2006/relationships/image" Target="media/image164.emf"/><Relationship Id="rId367" Type="http://schemas.openxmlformats.org/officeDocument/2006/relationships/image" Target="media/image1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4910</Words>
  <Characters>27993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 </Company>
  <LinksUpToDate>false</LinksUpToDate>
  <CharactersWithSpaces>32838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tf-51</dc:creator>
  <cp:keywords/>
  <dc:description/>
  <cp:lastModifiedBy>admin</cp:lastModifiedBy>
  <cp:revision>2</cp:revision>
  <cp:lastPrinted>2006-12-17T11:22:00Z</cp:lastPrinted>
  <dcterms:created xsi:type="dcterms:W3CDTF">2014-04-05T11:34:00Z</dcterms:created>
  <dcterms:modified xsi:type="dcterms:W3CDTF">2014-04-05T11:34:00Z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