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45" w:rsidRDefault="006E2845" w:rsidP="002E4605">
      <w:pPr>
        <w:pStyle w:val="1"/>
        <w:keepNext w:val="0"/>
        <w:widowControl w:val="0"/>
        <w:tabs>
          <w:tab w:val="left" w:pos="993"/>
        </w:tabs>
        <w:spacing w:before="0" w:after="0" w:line="360" w:lineRule="auto"/>
        <w:ind w:firstLine="709"/>
        <w:jc w:val="both"/>
        <w:rPr>
          <w:rFonts w:cs="Times New Roman"/>
          <w:szCs w:val="28"/>
        </w:rPr>
      </w:pPr>
      <w:bookmarkStart w:id="0" w:name="_Toc186105429"/>
      <w:bookmarkStart w:id="1" w:name="_Toc186194985"/>
      <w:r w:rsidRPr="007E3FC9">
        <w:rPr>
          <w:rFonts w:cs="Times New Roman"/>
          <w:szCs w:val="28"/>
        </w:rPr>
        <w:t>Содержание</w:t>
      </w:r>
    </w:p>
    <w:p w:rsidR="007E3FC9" w:rsidRDefault="007E3FC9" w:rsidP="002E4605">
      <w:pPr>
        <w:pStyle w:val="11"/>
        <w:tabs>
          <w:tab w:val="left" w:pos="993"/>
          <w:tab w:val="right" w:leader="dot" w:pos="9912"/>
        </w:tabs>
        <w:spacing w:line="360" w:lineRule="auto"/>
        <w:ind w:firstLine="709"/>
        <w:rPr>
          <w:sz w:val="28"/>
          <w:szCs w:val="28"/>
        </w:rPr>
      </w:pPr>
    </w:p>
    <w:p w:rsidR="006E2845" w:rsidRPr="007E3FC9" w:rsidRDefault="006E2845"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Введение</w:t>
      </w:r>
    </w:p>
    <w:p w:rsidR="006E2845" w:rsidRPr="007E3FC9" w:rsidRDefault="007E3FC9"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1</w:t>
      </w:r>
      <w:r w:rsidR="006E2845" w:rsidRPr="0014413C">
        <w:rPr>
          <w:rStyle w:val="af"/>
          <w:noProof/>
          <w:color w:val="auto"/>
          <w:sz w:val="28"/>
          <w:szCs w:val="28"/>
          <w:u w:val="none"/>
        </w:rPr>
        <w:t>. Характеристика материалов (с расчетом состава бетона) и габаритные размеры изделий</w:t>
      </w:r>
    </w:p>
    <w:p w:rsidR="006E2845" w:rsidRPr="007E3FC9" w:rsidRDefault="007E3FC9" w:rsidP="002E4605">
      <w:pPr>
        <w:pStyle w:val="25"/>
        <w:tabs>
          <w:tab w:val="left" w:pos="993"/>
          <w:tab w:val="right" w:leader="dot" w:pos="9912"/>
        </w:tabs>
        <w:spacing w:line="360" w:lineRule="auto"/>
        <w:ind w:left="0" w:firstLine="0"/>
        <w:rPr>
          <w:noProof/>
          <w:sz w:val="28"/>
          <w:szCs w:val="28"/>
        </w:rPr>
      </w:pPr>
      <w:r>
        <w:rPr>
          <w:rStyle w:val="af"/>
          <w:noProof/>
          <w:color w:val="auto"/>
          <w:sz w:val="28"/>
          <w:szCs w:val="28"/>
          <w:u w:val="none"/>
        </w:rPr>
        <w:t>1</w:t>
      </w:r>
      <w:r w:rsidR="006E2845" w:rsidRPr="0014413C">
        <w:rPr>
          <w:rStyle w:val="af"/>
          <w:noProof/>
          <w:color w:val="auto"/>
          <w:sz w:val="28"/>
          <w:szCs w:val="28"/>
          <w:u w:val="none"/>
        </w:rPr>
        <w:t>.1 Материалы для бетона</w:t>
      </w:r>
    </w:p>
    <w:p w:rsidR="006E2845" w:rsidRPr="007E3FC9" w:rsidRDefault="007E3FC9" w:rsidP="002E4605">
      <w:pPr>
        <w:pStyle w:val="25"/>
        <w:tabs>
          <w:tab w:val="left" w:pos="993"/>
          <w:tab w:val="right" w:leader="dot" w:pos="9912"/>
        </w:tabs>
        <w:spacing w:line="360" w:lineRule="auto"/>
        <w:ind w:left="0" w:firstLine="0"/>
        <w:rPr>
          <w:noProof/>
          <w:sz w:val="28"/>
          <w:szCs w:val="28"/>
        </w:rPr>
      </w:pPr>
      <w:r>
        <w:rPr>
          <w:rStyle w:val="af"/>
          <w:noProof/>
          <w:color w:val="auto"/>
          <w:sz w:val="28"/>
          <w:szCs w:val="28"/>
          <w:u w:val="none"/>
        </w:rPr>
        <w:t>1</w:t>
      </w:r>
      <w:r w:rsidR="006E2845" w:rsidRPr="0014413C">
        <w:rPr>
          <w:rStyle w:val="af"/>
          <w:noProof/>
          <w:color w:val="auto"/>
          <w:sz w:val="28"/>
          <w:szCs w:val="28"/>
          <w:u w:val="none"/>
        </w:rPr>
        <w:t>.2 Подбор состава бетона</w:t>
      </w:r>
    </w:p>
    <w:p w:rsidR="006E2845" w:rsidRPr="007E3FC9" w:rsidRDefault="007E3FC9" w:rsidP="002E4605">
      <w:pPr>
        <w:pStyle w:val="25"/>
        <w:tabs>
          <w:tab w:val="left" w:pos="993"/>
          <w:tab w:val="right" w:leader="dot" w:pos="9912"/>
        </w:tabs>
        <w:spacing w:line="360" w:lineRule="auto"/>
        <w:ind w:left="0" w:firstLine="0"/>
        <w:rPr>
          <w:noProof/>
          <w:sz w:val="28"/>
          <w:szCs w:val="28"/>
        </w:rPr>
      </w:pPr>
      <w:r>
        <w:rPr>
          <w:rStyle w:val="af"/>
          <w:noProof/>
          <w:color w:val="auto"/>
          <w:sz w:val="28"/>
          <w:szCs w:val="28"/>
          <w:u w:val="none"/>
        </w:rPr>
        <w:t>1</w:t>
      </w:r>
      <w:r w:rsidR="006E2845" w:rsidRPr="0014413C">
        <w:rPr>
          <w:rStyle w:val="af"/>
          <w:noProof/>
          <w:color w:val="auto"/>
          <w:sz w:val="28"/>
          <w:szCs w:val="28"/>
          <w:u w:val="none"/>
        </w:rPr>
        <w:t>.3 Габаритные размеры изделий</w:t>
      </w:r>
    </w:p>
    <w:p w:rsidR="006E2845" w:rsidRPr="007E3FC9" w:rsidRDefault="007E3FC9"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2</w:t>
      </w:r>
      <w:r w:rsidR="006E2845" w:rsidRPr="0014413C">
        <w:rPr>
          <w:rStyle w:val="af"/>
          <w:noProof/>
          <w:color w:val="auto"/>
          <w:sz w:val="28"/>
          <w:szCs w:val="28"/>
          <w:u w:val="none"/>
        </w:rPr>
        <w:t>. Описание технологического процесса изготовления изделий</w:t>
      </w:r>
    </w:p>
    <w:p w:rsidR="006E2845" w:rsidRPr="007E3FC9" w:rsidRDefault="007E3FC9"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3</w:t>
      </w:r>
      <w:r w:rsidR="006E2845" w:rsidRPr="0014413C">
        <w:rPr>
          <w:rStyle w:val="af"/>
          <w:noProof/>
          <w:color w:val="auto"/>
          <w:sz w:val="28"/>
          <w:szCs w:val="28"/>
          <w:u w:val="none"/>
        </w:rPr>
        <w:t>. Выбор и обоснование режима ТВО</w:t>
      </w:r>
    </w:p>
    <w:p w:rsidR="006E2845" w:rsidRPr="007E3FC9" w:rsidRDefault="007E3FC9"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4</w:t>
      </w:r>
      <w:r w:rsidR="006E2845" w:rsidRPr="0014413C">
        <w:rPr>
          <w:rStyle w:val="af"/>
          <w:noProof/>
          <w:color w:val="auto"/>
          <w:sz w:val="28"/>
          <w:szCs w:val="28"/>
          <w:u w:val="none"/>
        </w:rPr>
        <w:t>. Определение габаритных размеров и требуемого количества тепловых агрегатов</w:t>
      </w:r>
    </w:p>
    <w:p w:rsidR="006E2845" w:rsidRPr="007E3FC9" w:rsidRDefault="007E3FC9"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5</w:t>
      </w:r>
      <w:r w:rsidR="006E2845" w:rsidRPr="0014413C">
        <w:rPr>
          <w:rStyle w:val="af"/>
          <w:noProof/>
          <w:color w:val="auto"/>
          <w:sz w:val="28"/>
          <w:szCs w:val="28"/>
          <w:u w:val="none"/>
        </w:rPr>
        <w:t>. Описание конструкции установки и порядок ее работы</w:t>
      </w:r>
    </w:p>
    <w:p w:rsidR="006E2845" w:rsidRPr="007E3FC9" w:rsidRDefault="007E3FC9"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6</w:t>
      </w:r>
      <w:r w:rsidR="006E2845" w:rsidRPr="0014413C">
        <w:rPr>
          <w:rStyle w:val="af"/>
          <w:noProof/>
          <w:color w:val="auto"/>
          <w:sz w:val="28"/>
          <w:szCs w:val="28"/>
          <w:u w:val="none"/>
        </w:rPr>
        <w:t>. Теплотехнический расчет</w:t>
      </w:r>
    </w:p>
    <w:p w:rsidR="006E2845" w:rsidRPr="007E3FC9" w:rsidRDefault="007E3FC9" w:rsidP="002E4605">
      <w:pPr>
        <w:pStyle w:val="25"/>
        <w:tabs>
          <w:tab w:val="left" w:pos="993"/>
          <w:tab w:val="right" w:leader="dot" w:pos="9912"/>
        </w:tabs>
        <w:spacing w:line="360" w:lineRule="auto"/>
        <w:ind w:left="0" w:firstLine="0"/>
        <w:rPr>
          <w:noProof/>
          <w:sz w:val="28"/>
          <w:szCs w:val="28"/>
        </w:rPr>
      </w:pPr>
      <w:r w:rsidRPr="0014413C">
        <w:rPr>
          <w:rStyle w:val="af"/>
          <w:noProof/>
          <w:color w:val="auto"/>
          <w:sz w:val="28"/>
          <w:szCs w:val="28"/>
          <w:u w:val="none"/>
        </w:rPr>
        <w:t>6</w:t>
      </w:r>
      <w:r w:rsidR="006E2845" w:rsidRPr="0014413C">
        <w:rPr>
          <w:rStyle w:val="af"/>
          <w:noProof/>
          <w:color w:val="auto"/>
          <w:sz w:val="28"/>
          <w:szCs w:val="28"/>
          <w:u w:val="none"/>
        </w:rPr>
        <w:t>.1 Расчет теплоты для нагрева изделий определяем по формуле</w:t>
      </w:r>
    </w:p>
    <w:p w:rsidR="006E2845" w:rsidRPr="007E3FC9" w:rsidRDefault="007E3FC9" w:rsidP="002E4605">
      <w:pPr>
        <w:pStyle w:val="25"/>
        <w:tabs>
          <w:tab w:val="left" w:pos="993"/>
          <w:tab w:val="right" w:leader="dot" w:pos="9912"/>
        </w:tabs>
        <w:spacing w:line="360" w:lineRule="auto"/>
        <w:ind w:left="0" w:firstLine="0"/>
        <w:rPr>
          <w:noProof/>
          <w:sz w:val="28"/>
          <w:szCs w:val="28"/>
        </w:rPr>
      </w:pPr>
      <w:r w:rsidRPr="0014413C">
        <w:rPr>
          <w:rStyle w:val="af"/>
          <w:noProof/>
          <w:color w:val="auto"/>
          <w:sz w:val="28"/>
          <w:szCs w:val="28"/>
          <w:u w:val="none"/>
        </w:rPr>
        <w:t>6</w:t>
      </w:r>
      <w:r w:rsidR="006E2845" w:rsidRPr="0014413C">
        <w:rPr>
          <w:rStyle w:val="af"/>
          <w:noProof/>
          <w:color w:val="auto"/>
          <w:sz w:val="28"/>
          <w:szCs w:val="28"/>
          <w:u w:val="none"/>
        </w:rPr>
        <w:t>.2 Расчет теплоты для нагрева форм</w:t>
      </w:r>
      <w:r w:rsidRPr="007E3FC9">
        <w:rPr>
          <w:noProof/>
          <w:sz w:val="28"/>
          <w:szCs w:val="28"/>
        </w:rPr>
        <w:t xml:space="preserve"> </w:t>
      </w:r>
    </w:p>
    <w:p w:rsidR="006E2845" w:rsidRPr="007E3FC9" w:rsidRDefault="007E3FC9" w:rsidP="002E4605">
      <w:pPr>
        <w:pStyle w:val="25"/>
        <w:tabs>
          <w:tab w:val="left" w:pos="993"/>
          <w:tab w:val="right" w:leader="dot" w:pos="9912"/>
        </w:tabs>
        <w:spacing w:line="360" w:lineRule="auto"/>
        <w:ind w:left="0" w:firstLine="0"/>
        <w:rPr>
          <w:noProof/>
          <w:sz w:val="28"/>
          <w:szCs w:val="28"/>
        </w:rPr>
      </w:pPr>
      <w:r w:rsidRPr="0014413C">
        <w:rPr>
          <w:rStyle w:val="af"/>
          <w:noProof/>
          <w:color w:val="auto"/>
          <w:sz w:val="28"/>
          <w:szCs w:val="28"/>
          <w:u w:val="none"/>
        </w:rPr>
        <w:t>6</w:t>
      </w:r>
      <w:r w:rsidR="006E2845" w:rsidRPr="0014413C">
        <w:rPr>
          <w:rStyle w:val="af"/>
          <w:noProof/>
          <w:color w:val="auto"/>
          <w:sz w:val="28"/>
          <w:szCs w:val="28"/>
          <w:u w:val="none"/>
        </w:rPr>
        <w:t>.3 Расчет потерь теплоты через ограждающие конструкции установки</w:t>
      </w:r>
    </w:p>
    <w:p w:rsidR="006E2845" w:rsidRPr="007E3FC9" w:rsidRDefault="007E3FC9" w:rsidP="002E4605">
      <w:pPr>
        <w:pStyle w:val="25"/>
        <w:tabs>
          <w:tab w:val="left" w:pos="993"/>
          <w:tab w:val="right" w:leader="dot" w:pos="9912"/>
        </w:tabs>
        <w:spacing w:line="360" w:lineRule="auto"/>
        <w:ind w:left="0" w:firstLine="0"/>
        <w:rPr>
          <w:noProof/>
          <w:sz w:val="28"/>
          <w:szCs w:val="28"/>
        </w:rPr>
      </w:pPr>
      <w:r w:rsidRPr="0014413C">
        <w:rPr>
          <w:rStyle w:val="af"/>
          <w:noProof/>
          <w:color w:val="auto"/>
          <w:sz w:val="28"/>
          <w:szCs w:val="28"/>
          <w:u w:val="none"/>
        </w:rPr>
        <w:t>6</w:t>
      </w:r>
      <w:r w:rsidR="006E2845" w:rsidRPr="0014413C">
        <w:rPr>
          <w:rStyle w:val="af"/>
          <w:noProof/>
          <w:color w:val="auto"/>
          <w:sz w:val="28"/>
          <w:szCs w:val="28"/>
          <w:u w:val="none"/>
        </w:rPr>
        <w:t>.4 Теплота экзотермических реакций гидратации цемента</w:t>
      </w:r>
    </w:p>
    <w:p w:rsidR="006E2845" w:rsidRPr="007E3FC9" w:rsidRDefault="007E3FC9"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7</w:t>
      </w:r>
      <w:r w:rsidR="006E2845" w:rsidRPr="0014413C">
        <w:rPr>
          <w:rStyle w:val="af"/>
          <w:noProof/>
          <w:color w:val="auto"/>
          <w:sz w:val="28"/>
          <w:szCs w:val="28"/>
          <w:u w:val="none"/>
        </w:rPr>
        <w:t>. Определение удельных часовых расходов теплоты и теплоносителя</w:t>
      </w:r>
    </w:p>
    <w:p w:rsidR="006E2845" w:rsidRPr="007E3FC9" w:rsidRDefault="007E3FC9"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8</w:t>
      </w:r>
      <w:r w:rsidR="006E2845" w:rsidRPr="0014413C">
        <w:rPr>
          <w:rStyle w:val="af"/>
          <w:noProof/>
          <w:color w:val="auto"/>
          <w:sz w:val="28"/>
          <w:szCs w:val="28"/>
          <w:u w:val="none"/>
        </w:rPr>
        <w:t>. Расчет системы теплоснабжения</w:t>
      </w:r>
    </w:p>
    <w:p w:rsidR="006E2845" w:rsidRPr="007E3FC9" w:rsidRDefault="007E3FC9"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9</w:t>
      </w:r>
      <w:r w:rsidR="006E2845" w:rsidRPr="0014413C">
        <w:rPr>
          <w:rStyle w:val="af"/>
          <w:noProof/>
          <w:color w:val="auto"/>
          <w:sz w:val="28"/>
          <w:szCs w:val="28"/>
          <w:u w:val="none"/>
        </w:rPr>
        <w:t>. Методы контроля расхода пара дифманометром</w:t>
      </w:r>
    </w:p>
    <w:p w:rsidR="006E2845" w:rsidRPr="007E3FC9" w:rsidRDefault="007E3FC9"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10</w:t>
      </w:r>
      <w:r w:rsidR="006E2845" w:rsidRPr="0014413C">
        <w:rPr>
          <w:rStyle w:val="af"/>
          <w:noProof/>
          <w:color w:val="auto"/>
          <w:sz w:val="28"/>
          <w:szCs w:val="28"/>
          <w:u w:val="none"/>
        </w:rPr>
        <w:t>. Охрана труда и техника безопасности</w:t>
      </w:r>
    </w:p>
    <w:p w:rsidR="006E2845" w:rsidRPr="007E3FC9" w:rsidRDefault="006E2845" w:rsidP="002E4605">
      <w:pPr>
        <w:pStyle w:val="11"/>
        <w:tabs>
          <w:tab w:val="left" w:pos="993"/>
          <w:tab w:val="right" w:leader="dot" w:pos="9912"/>
        </w:tabs>
        <w:spacing w:line="360" w:lineRule="auto"/>
        <w:ind w:firstLine="0"/>
        <w:rPr>
          <w:noProof/>
          <w:sz w:val="28"/>
          <w:szCs w:val="28"/>
        </w:rPr>
      </w:pPr>
      <w:r w:rsidRPr="0014413C">
        <w:rPr>
          <w:rStyle w:val="af"/>
          <w:noProof/>
          <w:color w:val="auto"/>
          <w:sz w:val="28"/>
          <w:szCs w:val="28"/>
          <w:u w:val="none"/>
        </w:rPr>
        <w:t>Литература</w:t>
      </w:r>
    </w:p>
    <w:p w:rsidR="006E2845" w:rsidRPr="007E3FC9" w:rsidRDefault="006E2845" w:rsidP="002E4605">
      <w:pPr>
        <w:tabs>
          <w:tab w:val="left" w:pos="993"/>
        </w:tabs>
        <w:spacing w:line="360" w:lineRule="auto"/>
        <w:ind w:firstLine="0"/>
        <w:rPr>
          <w:sz w:val="28"/>
          <w:szCs w:val="28"/>
        </w:rPr>
      </w:pPr>
    </w:p>
    <w:p w:rsidR="006E2845" w:rsidRPr="007E3FC9" w:rsidRDefault="006E2845" w:rsidP="002E4605">
      <w:pPr>
        <w:pStyle w:val="1"/>
        <w:keepNext w:val="0"/>
        <w:widowControl w:val="0"/>
        <w:tabs>
          <w:tab w:val="left" w:pos="993"/>
        </w:tabs>
        <w:spacing w:before="0" w:after="0" w:line="360" w:lineRule="auto"/>
        <w:ind w:firstLine="709"/>
        <w:jc w:val="both"/>
        <w:rPr>
          <w:rFonts w:cs="Times New Roman"/>
          <w:szCs w:val="28"/>
        </w:rPr>
      </w:pPr>
      <w:r w:rsidRPr="007E3FC9">
        <w:rPr>
          <w:rFonts w:cs="Times New Roman"/>
          <w:szCs w:val="28"/>
        </w:rPr>
        <w:br w:type="page"/>
      </w:r>
      <w:bookmarkStart w:id="2" w:name="_Toc280271222"/>
      <w:bookmarkStart w:id="3" w:name="_Toc280271297"/>
      <w:r w:rsidRPr="007E3FC9">
        <w:rPr>
          <w:rFonts w:cs="Times New Roman"/>
          <w:szCs w:val="28"/>
        </w:rPr>
        <w:t>Введение</w:t>
      </w:r>
      <w:bookmarkEnd w:id="0"/>
      <w:bookmarkEnd w:id="1"/>
      <w:bookmarkEnd w:id="2"/>
      <w:bookmarkEnd w:id="3"/>
    </w:p>
    <w:p w:rsidR="007E3FC9" w:rsidRDefault="007E3FC9"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Тепловую обработку строительных материалов и изделий целесообразно рассматривать в двух аспектах. С одной стороны следует проанализировать пути превращения сырьевых материалов и готовую продукцию или полуфабрикат в процессе тепловой обработки. Эта задача сугубо технологическая. С другой стороны необходимо рассмотреть работу тепловых установок (пропарочных, сушильных, обжиговых), которая определяется законами теплотехники.</w:t>
      </w:r>
    </w:p>
    <w:p w:rsidR="000D312A" w:rsidRDefault="006E2845" w:rsidP="002E4605">
      <w:pPr>
        <w:tabs>
          <w:tab w:val="left" w:pos="993"/>
        </w:tabs>
        <w:spacing w:line="360" w:lineRule="auto"/>
        <w:ind w:firstLine="709"/>
        <w:rPr>
          <w:sz w:val="28"/>
          <w:szCs w:val="28"/>
        </w:rPr>
      </w:pPr>
      <w:r w:rsidRPr="007E3FC9">
        <w:rPr>
          <w:sz w:val="28"/>
          <w:szCs w:val="28"/>
        </w:rPr>
        <w:t xml:space="preserve">При тепловой обработке в материалах и изделиях происходят физико-химические превращения, формируется структура, идут процессы тепло и массопереноса, возникает напряженное состояние. Взаимозависимость и сложность этих явлений предопределили на начальных этапах эмпирический характер развития данной отрасли науки. Постепенно накапливались экспериментальные данные об этих явлениях, причем из-за их сложности в основном изучалась динамика качественных изменений отдельных процессов. </w:t>
      </w:r>
    </w:p>
    <w:p w:rsidR="006E2845" w:rsidRPr="007E3FC9" w:rsidRDefault="006E2845" w:rsidP="002E4605">
      <w:pPr>
        <w:tabs>
          <w:tab w:val="left" w:pos="993"/>
        </w:tabs>
        <w:spacing w:line="360" w:lineRule="auto"/>
        <w:ind w:firstLine="709"/>
        <w:rPr>
          <w:sz w:val="28"/>
          <w:szCs w:val="28"/>
        </w:rPr>
      </w:pPr>
      <w:r w:rsidRPr="007E3FC9">
        <w:rPr>
          <w:sz w:val="28"/>
          <w:szCs w:val="28"/>
        </w:rPr>
        <w:t>Результаты исследований с использованием законов физики, химии и прикладных наук позволили создать предпосылки для математического описания процессов с целью создания теоретических основ, без которых невозможно определить пути оптимизации тепловой обработки. Создание прогрессивных технологий с минимальными затратами материальных</w:t>
      </w:r>
      <w:r w:rsidR="007E3FC9">
        <w:rPr>
          <w:sz w:val="28"/>
          <w:szCs w:val="28"/>
        </w:rPr>
        <w:t xml:space="preserve"> </w:t>
      </w:r>
      <w:r w:rsidRPr="007E3FC9">
        <w:rPr>
          <w:sz w:val="28"/>
          <w:szCs w:val="28"/>
        </w:rPr>
        <w:t>и</w:t>
      </w:r>
      <w:r w:rsidR="007E3FC9">
        <w:rPr>
          <w:sz w:val="28"/>
          <w:szCs w:val="28"/>
        </w:rPr>
        <w:t xml:space="preserve"> </w:t>
      </w:r>
      <w:r w:rsidRPr="007E3FC9">
        <w:rPr>
          <w:sz w:val="28"/>
          <w:szCs w:val="28"/>
        </w:rPr>
        <w:t>энергетических средств — одна из главных</w:t>
      </w:r>
      <w:r w:rsidR="007E3FC9">
        <w:rPr>
          <w:sz w:val="28"/>
          <w:szCs w:val="28"/>
        </w:rPr>
        <w:t xml:space="preserve"> </w:t>
      </w:r>
      <w:r w:rsidRPr="007E3FC9">
        <w:rPr>
          <w:sz w:val="28"/>
          <w:szCs w:val="28"/>
        </w:rPr>
        <w:t>задач всех отраслей народного хозяйства, в том числе и строительной индустрии, к которой относится и производство строительных материалов и изделий. Одной из основных составных частей технологии строительной индустрии является тепловая обработка, на которую затрачивается около 30 % стоимости производства строительных материалов и изделии.</w:t>
      </w:r>
      <w:r w:rsidR="007E3FC9">
        <w:rPr>
          <w:sz w:val="28"/>
          <w:szCs w:val="28"/>
        </w:rPr>
        <w:t xml:space="preserve"> </w:t>
      </w:r>
      <w:r w:rsidRPr="007E3FC9">
        <w:rPr>
          <w:sz w:val="28"/>
          <w:szCs w:val="28"/>
        </w:rPr>
        <w:t>Кроме того, тепловая обработка</w:t>
      </w:r>
      <w:r w:rsidR="007E3FC9">
        <w:rPr>
          <w:sz w:val="28"/>
          <w:szCs w:val="28"/>
        </w:rPr>
        <w:t xml:space="preserve"> </w:t>
      </w:r>
      <w:r w:rsidRPr="007E3FC9">
        <w:rPr>
          <w:sz w:val="28"/>
          <w:szCs w:val="28"/>
        </w:rPr>
        <w:t>потребляет около 80 %</w:t>
      </w:r>
      <w:r w:rsidR="007E3FC9">
        <w:rPr>
          <w:sz w:val="28"/>
          <w:szCs w:val="28"/>
        </w:rPr>
        <w:t xml:space="preserve"> </w:t>
      </w:r>
      <w:r w:rsidRPr="007E3FC9">
        <w:rPr>
          <w:sz w:val="28"/>
          <w:szCs w:val="28"/>
        </w:rPr>
        <w:t>от расходуемых</w:t>
      </w:r>
      <w:r w:rsidR="007E3FC9">
        <w:rPr>
          <w:sz w:val="28"/>
          <w:szCs w:val="28"/>
        </w:rPr>
        <w:t xml:space="preserve"> </w:t>
      </w:r>
      <w:r w:rsidRPr="007E3FC9">
        <w:rPr>
          <w:sz w:val="28"/>
          <w:szCs w:val="28"/>
        </w:rPr>
        <w:t>на</w:t>
      </w:r>
      <w:r w:rsidR="007E3FC9">
        <w:rPr>
          <w:sz w:val="28"/>
          <w:szCs w:val="28"/>
        </w:rPr>
        <w:t xml:space="preserve"> </w:t>
      </w:r>
      <w:r w:rsidRPr="007E3FC9">
        <w:rPr>
          <w:sz w:val="28"/>
          <w:szCs w:val="28"/>
        </w:rPr>
        <w:t>весь</w:t>
      </w:r>
      <w:r w:rsidR="007E3FC9">
        <w:rPr>
          <w:sz w:val="28"/>
          <w:szCs w:val="28"/>
        </w:rPr>
        <w:t xml:space="preserve"> </w:t>
      </w:r>
      <w:r w:rsidRPr="007E3FC9">
        <w:rPr>
          <w:sz w:val="28"/>
          <w:szCs w:val="28"/>
        </w:rPr>
        <w:t>производственный</w:t>
      </w:r>
      <w:r w:rsidR="007E3FC9">
        <w:rPr>
          <w:sz w:val="28"/>
          <w:szCs w:val="28"/>
        </w:rPr>
        <w:t xml:space="preserve"> </w:t>
      </w:r>
      <w:r w:rsidRPr="007E3FC9">
        <w:rPr>
          <w:sz w:val="28"/>
          <w:szCs w:val="28"/>
        </w:rPr>
        <w:t>цикл</w:t>
      </w:r>
      <w:r w:rsidR="007E3FC9">
        <w:rPr>
          <w:sz w:val="28"/>
          <w:szCs w:val="28"/>
        </w:rPr>
        <w:t xml:space="preserve"> </w:t>
      </w:r>
      <w:r w:rsidRPr="007E3FC9">
        <w:rPr>
          <w:sz w:val="28"/>
          <w:szCs w:val="28"/>
        </w:rPr>
        <w:t>топливно-энергетических ресурсов. Таким образом, создание экономичных тепловых процессов, позволяющих получать изделия отличного качества с минимальными</w:t>
      </w:r>
      <w:r w:rsidR="007E3FC9">
        <w:rPr>
          <w:sz w:val="28"/>
          <w:szCs w:val="28"/>
        </w:rPr>
        <w:t xml:space="preserve"> </w:t>
      </w:r>
      <w:r w:rsidRPr="007E3FC9">
        <w:rPr>
          <w:sz w:val="28"/>
          <w:szCs w:val="28"/>
        </w:rPr>
        <w:t>затратами</w:t>
      </w:r>
      <w:r w:rsidR="007E3FC9">
        <w:rPr>
          <w:sz w:val="28"/>
          <w:szCs w:val="28"/>
        </w:rPr>
        <w:t xml:space="preserve"> </w:t>
      </w:r>
      <w:r w:rsidRPr="007E3FC9">
        <w:rPr>
          <w:sz w:val="28"/>
          <w:szCs w:val="28"/>
        </w:rPr>
        <w:t>топлива и электроэнергии, даст возможность существенно</w:t>
      </w:r>
      <w:r w:rsidR="007E3FC9">
        <w:rPr>
          <w:sz w:val="28"/>
          <w:szCs w:val="28"/>
        </w:rPr>
        <w:t xml:space="preserve"> </w:t>
      </w:r>
      <w:r w:rsidRPr="007E3FC9">
        <w:rPr>
          <w:sz w:val="28"/>
          <w:szCs w:val="28"/>
        </w:rPr>
        <w:t>уменьшить капиталовложения в сферу строительства. Для создания таких тепловых процессов необходимы глубокие знания в области тепловой обработки строительных материалов и изделии, устройства тепловых установок, их</w:t>
      </w:r>
      <w:r w:rsidR="007E3FC9">
        <w:rPr>
          <w:sz w:val="28"/>
          <w:szCs w:val="28"/>
        </w:rPr>
        <w:t xml:space="preserve"> </w:t>
      </w:r>
      <w:r w:rsidRPr="007E3FC9">
        <w:rPr>
          <w:sz w:val="28"/>
          <w:szCs w:val="28"/>
        </w:rPr>
        <w:t>конструирования и эксплуатации.</w:t>
      </w:r>
    </w:p>
    <w:p w:rsidR="006E2845" w:rsidRPr="007E3FC9" w:rsidRDefault="006E2845" w:rsidP="002E4605">
      <w:pPr>
        <w:tabs>
          <w:tab w:val="left" w:pos="993"/>
        </w:tabs>
        <w:spacing w:line="360" w:lineRule="auto"/>
        <w:ind w:firstLine="709"/>
        <w:rPr>
          <w:sz w:val="28"/>
          <w:szCs w:val="28"/>
        </w:rPr>
      </w:pPr>
      <w:r w:rsidRPr="007E3FC9">
        <w:rPr>
          <w:sz w:val="28"/>
          <w:szCs w:val="28"/>
        </w:rPr>
        <w:t>Рассматривая в целом процессы, проходящие в материалах и изделиях при тепловой обработке, необходимо помнить, что они являются следствием процессов, проходящих в тепловых установках. Изучение этой достаточно сложной взаимосвязи, порой еще мало исследованной, является главной задачей, которую приходится решать нашим ученым.</w:t>
      </w:r>
    </w:p>
    <w:p w:rsidR="006E2845" w:rsidRPr="007E3FC9" w:rsidRDefault="006E2845" w:rsidP="002E4605">
      <w:pPr>
        <w:tabs>
          <w:tab w:val="left" w:pos="993"/>
        </w:tabs>
        <w:spacing w:line="360" w:lineRule="auto"/>
        <w:ind w:firstLine="709"/>
        <w:rPr>
          <w:sz w:val="28"/>
          <w:szCs w:val="28"/>
        </w:rPr>
      </w:pPr>
      <w:r w:rsidRPr="007E3FC9">
        <w:rPr>
          <w:sz w:val="28"/>
          <w:szCs w:val="28"/>
        </w:rPr>
        <w:t>Первые попытки проанализировать работу тепловых установок были сделаны еще М. В. Ломоносовым и успешно продолжены В.Е. Грум-Гржимайло, который создал научную теорию, объясняющую работу печей и сушил. Д.И. Менделеев предложил формулу для определения теплотворной способности топлива.</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Наука о процессах, проходящих в материалах при тепловой обработке, начала развиваться значительно позднее. Например, положения о кинетике процесса сушки были выдвинуты в 20-х годах П.С. Косовичем и А.В. Лебедевым применительно к испарению влаги из почвы. Представления о формах </w:t>
      </w:r>
      <w:r w:rsidR="007E3FC9" w:rsidRPr="007E3FC9">
        <w:rPr>
          <w:sz w:val="28"/>
          <w:szCs w:val="28"/>
        </w:rPr>
        <w:t>свели</w:t>
      </w:r>
      <w:r w:rsidRPr="007E3FC9">
        <w:rPr>
          <w:sz w:val="28"/>
          <w:szCs w:val="28"/>
        </w:rPr>
        <w:t xml:space="preserve"> влаг</w:t>
      </w:r>
      <w:r w:rsidR="007E3FC9">
        <w:rPr>
          <w:sz w:val="28"/>
          <w:szCs w:val="28"/>
        </w:rPr>
        <w:t>у</w:t>
      </w:r>
      <w:r w:rsidRPr="007E3FC9">
        <w:rPr>
          <w:sz w:val="28"/>
          <w:szCs w:val="28"/>
        </w:rPr>
        <w:t xml:space="preserve"> с материалом, определяющие сушку, были впервые сформулированы акад. П.А. Ре-Линдером. Проф. Л.К. Рамзнн также впервые и </w:t>
      </w:r>
      <w:smartTag w:uri="urn:schemas-microsoft-com:office:smarttags" w:element="metricconverter">
        <w:smartTagPr>
          <w:attr w:name="ProductID" w:val="1918 г"/>
        </w:smartTagPr>
        <w:r w:rsidRPr="007E3FC9">
          <w:rPr>
            <w:sz w:val="28"/>
            <w:szCs w:val="28"/>
          </w:rPr>
          <w:t>1918 г</w:t>
        </w:r>
      </w:smartTag>
      <w:r w:rsidRPr="007E3FC9">
        <w:rPr>
          <w:sz w:val="28"/>
          <w:szCs w:val="28"/>
        </w:rPr>
        <w:t>. предложил</w:t>
      </w:r>
      <w:r w:rsidR="007E3FC9">
        <w:rPr>
          <w:sz w:val="28"/>
          <w:szCs w:val="28"/>
        </w:rPr>
        <w:t xml:space="preserve"> </w:t>
      </w:r>
      <w:r w:rsidRPr="007E3FC9">
        <w:rPr>
          <w:sz w:val="28"/>
          <w:szCs w:val="28"/>
        </w:rPr>
        <w:t xml:space="preserve">1 – </w:t>
      </w:r>
      <w:r w:rsidRPr="007E3FC9">
        <w:rPr>
          <w:sz w:val="28"/>
          <w:szCs w:val="28"/>
          <w:lang w:val="en-US"/>
        </w:rPr>
        <w:t>d</w:t>
      </w:r>
      <w:r w:rsidRPr="007E3FC9">
        <w:rPr>
          <w:sz w:val="28"/>
          <w:szCs w:val="28"/>
        </w:rPr>
        <w:t xml:space="preserve"> – диаграмму влажного воздуха и создал методику расчета сушильных установок.</w:t>
      </w:r>
    </w:p>
    <w:p w:rsidR="006E2845" w:rsidRPr="007E3FC9" w:rsidRDefault="006E2845" w:rsidP="002E4605">
      <w:pPr>
        <w:tabs>
          <w:tab w:val="left" w:pos="993"/>
        </w:tabs>
        <w:spacing w:line="360" w:lineRule="auto"/>
        <w:ind w:firstLine="709"/>
        <w:rPr>
          <w:sz w:val="28"/>
          <w:szCs w:val="28"/>
        </w:rPr>
      </w:pPr>
      <w:r w:rsidRPr="007E3FC9">
        <w:rPr>
          <w:sz w:val="28"/>
          <w:szCs w:val="28"/>
        </w:rPr>
        <w:t>Большое значение для развития науки о сушильных процессах имели работы А.П. Ворошилова, М.И. Лурье, М.Ф. Казанского, П.Г. Ромапкова и А.В. Лыкова. Процессы, проходящие в материалах при обжиге, описаны в трудах Д.С. Беляпкина, П.П. Будникова, К.А. Нохратяна, О.П. Мчедлова-Петросяна н ряда других ученых. Эта область науки является пока еще наименее изученной.</w:t>
      </w:r>
    </w:p>
    <w:p w:rsidR="006E2845" w:rsidRPr="007E3FC9" w:rsidRDefault="006E2845" w:rsidP="002E4605">
      <w:pPr>
        <w:tabs>
          <w:tab w:val="left" w:pos="993"/>
        </w:tabs>
        <w:spacing w:line="360" w:lineRule="auto"/>
        <w:ind w:firstLine="709"/>
        <w:rPr>
          <w:sz w:val="28"/>
          <w:szCs w:val="28"/>
        </w:rPr>
      </w:pPr>
      <w:r w:rsidRPr="007E3FC9">
        <w:rPr>
          <w:sz w:val="28"/>
          <w:szCs w:val="28"/>
        </w:rPr>
        <w:t>Большое значение для производства сборного бетона и железобетона имеют исследования, связанные с тспловлажностной его обработкой, получившие широкое развитие в 50-е годы. Ряд основных положений об этих процессах сформулированы были несколько ранее А.В. Волженским и П.И. Боженовым, первым применительно к тепловой обработке силикатного, а вторым — автоклавного бетонов. С дальнейшим развитием представлений о процессах, проходящих при тепловлажностной обработке связаны труды С.А. Миронова, Л.А. Малининой, А.Д. Дмитровнча, И.Б. Заседателева, Н</w:t>
      </w:r>
      <w:r w:rsidR="007E3FC9">
        <w:rPr>
          <w:sz w:val="28"/>
          <w:szCs w:val="28"/>
        </w:rPr>
        <w:t>.</w:t>
      </w:r>
      <w:r w:rsidRPr="007E3FC9">
        <w:rPr>
          <w:sz w:val="28"/>
          <w:szCs w:val="28"/>
        </w:rPr>
        <w:t>Б. Марьямова и других ученых.</w:t>
      </w:r>
    </w:p>
    <w:p w:rsidR="006E2845" w:rsidRPr="007E3FC9" w:rsidRDefault="006E2845" w:rsidP="002E4605">
      <w:pPr>
        <w:tabs>
          <w:tab w:val="left" w:pos="993"/>
        </w:tabs>
        <w:spacing w:line="360" w:lineRule="auto"/>
        <w:ind w:firstLine="709"/>
        <w:rPr>
          <w:sz w:val="28"/>
          <w:szCs w:val="28"/>
        </w:rPr>
      </w:pPr>
      <w:r w:rsidRPr="007E3FC9">
        <w:rPr>
          <w:sz w:val="28"/>
          <w:szCs w:val="28"/>
        </w:rPr>
        <w:t>Накопленные</w:t>
      </w:r>
      <w:r w:rsidR="007E3FC9">
        <w:rPr>
          <w:sz w:val="28"/>
          <w:szCs w:val="28"/>
        </w:rPr>
        <w:t xml:space="preserve"> </w:t>
      </w:r>
      <w:r w:rsidRPr="007E3FC9">
        <w:rPr>
          <w:sz w:val="28"/>
          <w:szCs w:val="28"/>
        </w:rPr>
        <w:t>знания о взаимосвязи</w:t>
      </w:r>
      <w:r w:rsidR="007E3FC9">
        <w:rPr>
          <w:sz w:val="28"/>
          <w:szCs w:val="28"/>
        </w:rPr>
        <w:t xml:space="preserve"> </w:t>
      </w:r>
      <w:r w:rsidRPr="007E3FC9">
        <w:rPr>
          <w:sz w:val="28"/>
          <w:szCs w:val="28"/>
        </w:rPr>
        <w:t>тепловых процессов,</w:t>
      </w:r>
      <w:r w:rsidR="007E3FC9">
        <w:rPr>
          <w:sz w:val="28"/>
          <w:szCs w:val="28"/>
        </w:rPr>
        <w:t xml:space="preserve"> </w:t>
      </w:r>
      <w:r w:rsidRPr="007E3FC9">
        <w:rPr>
          <w:sz w:val="28"/>
          <w:szCs w:val="28"/>
        </w:rPr>
        <w:t xml:space="preserve">проходящих в установках, с развивающимися в материалах, обширный экспериментальный материал, обобщенный на основе законов физики, химии и математики, создают основу для перехода к созданию моделей этих взаимосвязанных процессов </w:t>
      </w:r>
      <w:r w:rsidR="000D312A" w:rsidRPr="007E3FC9">
        <w:rPr>
          <w:sz w:val="28"/>
          <w:szCs w:val="28"/>
        </w:rPr>
        <w:t>и,</w:t>
      </w:r>
      <w:r w:rsidR="007E3FC9">
        <w:rPr>
          <w:sz w:val="28"/>
          <w:szCs w:val="28"/>
        </w:rPr>
        <w:t xml:space="preserve"> </w:t>
      </w:r>
      <w:r w:rsidRPr="007E3FC9">
        <w:rPr>
          <w:sz w:val="28"/>
          <w:szCs w:val="28"/>
        </w:rPr>
        <w:t>следовательно, к решению конкретных задач по оптимизации тепловой обработки.</w:t>
      </w:r>
    </w:p>
    <w:p w:rsidR="006E2845" w:rsidRPr="007E3FC9" w:rsidRDefault="006E2845" w:rsidP="002E4605">
      <w:pPr>
        <w:tabs>
          <w:tab w:val="left" w:pos="993"/>
        </w:tabs>
        <w:spacing w:line="360" w:lineRule="auto"/>
        <w:ind w:firstLine="709"/>
        <w:rPr>
          <w:sz w:val="28"/>
          <w:szCs w:val="28"/>
        </w:rPr>
      </w:pPr>
      <w:r w:rsidRPr="007E3FC9">
        <w:rPr>
          <w:sz w:val="28"/>
          <w:szCs w:val="28"/>
        </w:rPr>
        <w:t>При производстве строительных изделий, деталей и материалов почти во всех случаях для перевода сырья в новое качество — готовую продукцию — применяют тепловую обработку. В большинстве случаев тепловая обработка дает возможность придать сырью новые, качественно отличные свойства, необходимые в строительстве. Такой процесс происходит за счет физических и физико-химических превращений в обрабатываемом материале, течение которых зависит от воздействия тепла.</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Для теплового воздействия материал помещают в установку, которую в общем случае называют тепловой установкой. Различные физические и физико-химические превращения в материале требуют различного теплового воздействия. Поэтому в каждой тепловой установке создают свой необходимый для обработки продукции тепловой режим. Под тепловым режимом понимают совокупность условий теплового и массообменного воздействия на материал, как-то: изменение температуры среды, скорость течения газов или жидкости, омывающих материал, концентрацию газов, их давление. Следовательно, тепловые режимы представляют собой совокупность тепловых, </w:t>
      </w:r>
      <w:r w:rsidR="007E3FC9" w:rsidRPr="007E3FC9">
        <w:rPr>
          <w:sz w:val="28"/>
          <w:szCs w:val="28"/>
        </w:rPr>
        <w:t>массообменных</w:t>
      </w:r>
      <w:r w:rsidRPr="007E3FC9">
        <w:rPr>
          <w:sz w:val="28"/>
          <w:szCs w:val="28"/>
        </w:rPr>
        <w:t xml:space="preserve"> и гидродинамических процессов, происходящих в тепловой установке.</w:t>
      </w:r>
    </w:p>
    <w:p w:rsidR="006E2845" w:rsidRPr="007E3FC9" w:rsidRDefault="006E2845" w:rsidP="002E4605">
      <w:pPr>
        <w:tabs>
          <w:tab w:val="left" w:pos="993"/>
        </w:tabs>
        <w:spacing w:line="360" w:lineRule="auto"/>
        <w:ind w:firstLine="709"/>
        <w:rPr>
          <w:sz w:val="28"/>
          <w:szCs w:val="28"/>
        </w:rPr>
      </w:pPr>
      <w:r w:rsidRPr="007E3FC9">
        <w:rPr>
          <w:sz w:val="28"/>
          <w:szCs w:val="28"/>
        </w:rPr>
        <w:t>Тепловой режим установки будет воздействовать на сырье и за счет физических и физико-химических превращений в нем оно превратится в готовую продукцию. Очевидно, изучая данную дисциплину, необходимо выяснить, как различные тепловые режимы воздействуют на разные материалы, какие процессы происходят в материалах при тепловой обработке, а также научиться определять наиболее эффективные режимы.</w:t>
      </w:r>
    </w:p>
    <w:p w:rsidR="007E3FC9" w:rsidRDefault="007E3FC9" w:rsidP="002E4605">
      <w:pPr>
        <w:pStyle w:val="1"/>
        <w:keepNext w:val="0"/>
        <w:widowControl w:val="0"/>
        <w:tabs>
          <w:tab w:val="left" w:pos="993"/>
        </w:tabs>
        <w:spacing w:before="0" w:after="0" w:line="360" w:lineRule="auto"/>
        <w:ind w:firstLine="709"/>
        <w:jc w:val="both"/>
        <w:rPr>
          <w:rFonts w:cs="Times New Roman"/>
          <w:szCs w:val="28"/>
        </w:rPr>
      </w:pPr>
      <w:bookmarkStart w:id="4" w:name="_Toc157020168"/>
      <w:bookmarkStart w:id="5" w:name="_Toc186105430"/>
      <w:bookmarkStart w:id="6" w:name="_Toc186194986"/>
    </w:p>
    <w:p w:rsidR="006E2845" w:rsidRPr="007E3FC9" w:rsidRDefault="006E2845" w:rsidP="002E4605">
      <w:pPr>
        <w:pStyle w:val="1"/>
        <w:keepNext w:val="0"/>
        <w:widowControl w:val="0"/>
        <w:tabs>
          <w:tab w:val="left" w:pos="993"/>
        </w:tabs>
        <w:spacing w:before="0" w:after="0" w:line="360" w:lineRule="auto"/>
        <w:ind w:firstLine="709"/>
        <w:jc w:val="both"/>
        <w:rPr>
          <w:rFonts w:cs="Times New Roman"/>
          <w:szCs w:val="28"/>
        </w:rPr>
      </w:pPr>
      <w:r w:rsidRPr="007E3FC9">
        <w:rPr>
          <w:rFonts w:cs="Times New Roman"/>
          <w:szCs w:val="28"/>
        </w:rPr>
        <w:br w:type="page"/>
      </w:r>
      <w:bookmarkStart w:id="7" w:name="_Toc280271223"/>
      <w:bookmarkStart w:id="8" w:name="_Toc280271298"/>
      <w:r w:rsidR="007E3FC9">
        <w:rPr>
          <w:rFonts w:cs="Times New Roman"/>
          <w:szCs w:val="28"/>
        </w:rPr>
        <w:t>1</w:t>
      </w:r>
      <w:r w:rsidRPr="007E3FC9">
        <w:rPr>
          <w:rFonts w:cs="Times New Roman"/>
          <w:szCs w:val="28"/>
        </w:rPr>
        <w:t>. Характеристика материалов (с расчетом состава бетона) и габаритные размеры изделий</w:t>
      </w:r>
      <w:bookmarkEnd w:id="4"/>
      <w:bookmarkEnd w:id="5"/>
      <w:bookmarkEnd w:id="6"/>
      <w:bookmarkEnd w:id="7"/>
      <w:bookmarkEnd w:id="8"/>
    </w:p>
    <w:p w:rsidR="007E3FC9" w:rsidRDefault="007E3FC9" w:rsidP="002E4605">
      <w:pPr>
        <w:pStyle w:val="2"/>
        <w:keepNext w:val="0"/>
        <w:widowControl w:val="0"/>
        <w:tabs>
          <w:tab w:val="left" w:pos="993"/>
        </w:tabs>
        <w:spacing w:line="360" w:lineRule="auto"/>
        <w:ind w:firstLine="709"/>
        <w:jc w:val="both"/>
        <w:rPr>
          <w:sz w:val="28"/>
          <w:szCs w:val="28"/>
        </w:rPr>
      </w:pPr>
      <w:bookmarkStart w:id="9" w:name="_Toc157020169"/>
      <w:bookmarkStart w:id="10" w:name="_Toc186105431"/>
      <w:bookmarkStart w:id="11" w:name="_Toc186194987"/>
      <w:bookmarkStart w:id="12" w:name="_Toc280271224"/>
      <w:bookmarkStart w:id="13" w:name="_Toc280271299"/>
    </w:p>
    <w:p w:rsidR="006E2845" w:rsidRPr="007E3FC9" w:rsidRDefault="007E3FC9" w:rsidP="002E4605">
      <w:pPr>
        <w:pStyle w:val="2"/>
        <w:keepNext w:val="0"/>
        <w:widowControl w:val="0"/>
        <w:tabs>
          <w:tab w:val="left" w:pos="993"/>
        </w:tabs>
        <w:spacing w:line="360" w:lineRule="auto"/>
        <w:ind w:firstLine="709"/>
        <w:jc w:val="both"/>
        <w:rPr>
          <w:sz w:val="28"/>
          <w:szCs w:val="28"/>
        </w:rPr>
      </w:pPr>
      <w:r>
        <w:rPr>
          <w:sz w:val="28"/>
          <w:szCs w:val="28"/>
        </w:rPr>
        <w:t>1</w:t>
      </w:r>
      <w:r w:rsidR="006E2845" w:rsidRPr="007E3FC9">
        <w:rPr>
          <w:sz w:val="28"/>
          <w:szCs w:val="28"/>
        </w:rPr>
        <w:t>.1 Материалы для бетона</w:t>
      </w:r>
      <w:bookmarkEnd w:id="9"/>
      <w:bookmarkEnd w:id="10"/>
      <w:bookmarkEnd w:id="11"/>
      <w:bookmarkEnd w:id="12"/>
      <w:bookmarkEnd w:id="13"/>
    </w:p>
    <w:p w:rsidR="007E3FC9" w:rsidRDefault="007E3FC9"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Керамзит - это экологически чистый утеплитель. В переводе с греческого языка на русский "керамзит" переводится как "обожженная глина". Он представляет собой легкий пористый материал, получаемый при ускоренном обжиге легкоплавких глин.</w:t>
      </w:r>
    </w:p>
    <w:p w:rsidR="006E2845" w:rsidRPr="007E3FC9" w:rsidRDefault="006E2845" w:rsidP="002E4605">
      <w:pPr>
        <w:tabs>
          <w:tab w:val="left" w:pos="993"/>
        </w:tabs>
        <w:spacing w:line="360" w:lineRule="auto"/>
        <w:ind w:firstLine="709"/>
        <w:rPr>
          <w:sz w:val="28"/>
          <w:szCs w:val="28"/>
        </w:rPr>
      </w:pPr>
      <w:r w:rsidRPr="007E3FC9">
        <w:rPr>
          <w:sz w:val="28"/>
          <w:szCs w:val="28"/>
        </w:rPr>
        <w:t>По внешнему виду керамзит напоминает гравий, то есть представляет собой гранулы преимущественно округлой или овальной формы различного размера, поэтому часто его называют керамзитовый гравий. В технологическом процессе изготовления керамзита наблюдаются два явления: при резком тепловом ударе, подготовленной специальным образом глины, она вспучивается, чем достигается высокая пористость материала, а внешняя поверхность быстро оплавляется, что придает материалу достаточно высокую прочность и устойчивость к внешним воздействиям и создает почти герметичную оболочку. Поэтому качество керамзита во многом определяется точностью исполнения технологического процесса.</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В зависимости от режима обработки глины можно получить керамзит различной насыпной плотности (объемным весом) - от 200 до 400 кг/куб. м. и выше. Чем ниже плотность вещества, тем он более пористый, а значит, обладает более высокими теплоизоляционными свойствами. Но тем сложнее при производстве получить необходимую прочность. Материал также характеризуется величиной керамзитовых гранул, которая колеблется от 2 до </w:t>
      </w:r>
      <w:smartTag w:uri="urn:schemas-microsoft-com:office:smarttags" w:element="metricconverter">
        <w:smartTagPr>
          <w:attr w:name="ProductID" w:val="40 мм"/>
        </w:smartTagPr>
        <w:r w:rsidRPr="007E3FC9">
          <w:rPr>
            <w:sz w:val="28"/>
            <w:szCs w:val="28"/>
          </w:rPr>
          <w:t>40 мм</w:t>
        </w:r>
      </w:smartTag>
      <w:r w:rsidRPr="007E3FC9">
        <w:rPr>
          <w:sz w:val="28"/>
          <w:szCs w:val="28"/>
        </w:rPr>
        <w:t>, и в зависимости от их размера подразделяется на фракции, например 5-</w:t>
      </w:r>
      <w:smartTag w:uri="urn:schemas-microsoft-com:office:smarttags" w:element="metricconverter">
        <w:smartTagPr>
          <w:attr w:name="ProductID" w:val="10 мм"/>
        </w:smartTagPr>
        <w:r w:rsidRPr="007E3FC9">
          <w:rPr>
            <w:sz w:val="28"/>
            <w:szCs w:val="28"/>
          </w:rPr>
          <w:t>10 мм</w:t>
        </w:r>
      </w:smartTag>
      <w:r w:rsidRPr="007E3FC9">
        <w:rPr>
          <w:sz w:val="28"/>
          <w:szCs w:val="28"/>
        </w:rPr>
        <w:t xml:space="preserve"> или 10-</w:t>
      </w:r>
      <w:smartTag w:uri="urn:schemas-microsoft-com:office:smarttags" w:element="metricconverter">
        <w:smartTagPr>
          <w:attr w:name="ProductID" w:val="20 мм"/>
        </w:smartTagPr>
        <w:r w:rsidRPr="007E3FC9">
          <w:rPr>
            <w:sz w:val="28"/>
            <w:szCs w:val="28"/>
          </w:rPr>
          <w:t>20 мм</w:t>
        </w:r>
      </w:smartTag>
      <w:r w:rsidRPr="007E3FC9">
        <w:rPr>
          <w:sz w:val="28"/>
          <w:szCs w:val="28"/>
        </w:rPr>
        <w:t>. Основываясь на размерах, продукцию делят на керамзитовые гравий, щебень и песок.</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Гравий - это частицы округлой формы диаметром 5 - </w:t>
      </w:r>
      <w:smartTag w:uri="urn:schemas-microsoft-com:office:smarttags" w:element="metricconverter">
        <w:smartTagPr>
          <w:attr w:name="ProductID" w:val="40 мм"/>
        </w:smartTagPr>
        <w:r w:rsidRPr="007E3FC9">
          <w:rPr>
            <w:sz w:val="28"/>
            <w:szCs w:val="28"/>
          </w:rPr>
          <w:t>40 мм</w:t>
        </w:r>
      </w:smartTag>
      <w:r w:rsidRPr="007E3FC9">
        <w:rPr>
          <w:sz w:val="28"/>
          <w:szCs w:val="28"/>
        </w:rPr>
        <w:t xml:space="preserve">, получаемые вспучиванием легкоплавких глин. Он морозоустойчив, огнестоек, не впитывает воду и не содержит вредных примесей. Керамзитовый щебень - это наполнитель произвольной формы (преимущественно угловатой) с размерами частиц 5 - </w:t>
      </w:r>
      <w:smartTag w:uri="urn:schemas-microsoft-com:office:smarttags" w:element="metricconverter">
        <w:smartTagPr>
          <w:attr w:name="ProductID" w:val="40 мм"/>
        </w:smartTagPr>
        <w:r w:rsidRPr="007E3FC9">
          <w:rPr>
            <w:sz w:val="28"/>
            <w:szCs w:val="28"/>
          </w:rPr>
          <w:t>40 мм</w:t>
        </w:r>
      </w:smartTag>
      <w:r w:rsidRPr="007E3FC9">
        <w:rPr>
          <w:sz w:val="28"/>
          <w:szCs w:val="28"/>
        </w:rPr>
        <w:t>. Он получается путем дробления кусков вспученной массы керамзита.</w:t>
      </w:r>
    </w:p>
    <w:p w:rsidR="006E2845" w:rsidRPr="007E3FC9" w:rsidRDefault="006E2845" w:rsidP="002E4605">
      <w:pPr>
        <w:tabs>
          <w:tab w:val="left" w:pos="993"/>
        </w:tabs>
        <w:spacing w:line="360" w:lineRule="auto"/>
        <w:ind w:firstLine="709"/>
        <w:rPr>
          <w:sz w:val="28"/>
          <w:szCs w:val="28"/>
        </w:rPr>
      </w:pPr>
      <w:r w:rsidRPr="007E3FC9">
        <w:rPr>
          <w:sz w:val="28"/>
          <w:szCs w:val="28"/>
        </w:rPr>
        <w:t>Таким образом, керамзит - это уникальный керамический пористый гравий, который обладает следующими свойствами:</w:t>
      </w:r>
    </w:p>
    <w:p w:rsidR="006E2845" w:rsidRPr="007E3FC9" w:rsidRDefault="006E2845" w:rsidP="002E4605">
      <w:pPr>
        <w:pStyle w:val="a4"/>
        <w:widowControl w:val="0"/>
        <w:tabs>
          <w:tab w:val="left" w:pos="993"/>
        </w:tabs>
        <w:spacing w:line="360" w:lineRule="auto"/>
        <w:ind w:firstLine="709"/>
        <w:jc w:val="both"/>
        <w:rPr>
          <w:b w:val="0"/>
          <w:color w:val="auto"/>
          <w:szCs w:val="28"/>
        </w:rPr>
      </w:pPr>
      <w:r w:rsidRPr="007E3FC9">
        <w:rPr>
          <w:b w:val="0"/>
          <w:color w:val="auto"/>
          <w:szCs w:val="28"/>
        </w:rPr>
        <w:t>-</w:t>
      </w:r>
      <w:r w:rsidR="007E3FC9">
        <w:rPr>
          <w:b w:val="0"/>
          <w:color w:val="auto"/>
          <w:szCs w:val="28"/>
        </w:rPr>
        <w:t xml:space="preserve"> </w:t>
      </w:r>
      <w:r w:rsidRPr="007E3FC9">
        <w:rPr>
          <w:b w:val="0"/>
          <w:color w:val="auto"/>
          <w:szCs w:val="28"/>
        </w:rPr>
        <w:t>легкость и высокая прочность;</w:t>
      </w:r>
    </w:p>
    <w:p w:rsidR="006E2845" w:rsidRPr="007E3FC9" w:rsidRDefault="006E2845" w:rsidP="002E4605">
      <w:pPr>
        <w:pStyle w:val="a4"/>
        <w:widowControl w:val="0"/>
        <w:tabs>
          <w:tab w:val="left" w:pos="993"/>
        </w:tabs>
        <w:spacing w:line="360" w:lineRule="auto"/>
        <w:ind w:firstLine="709"/>
        <w:jc w:val="both"/>
        <w:rPr>
          <w:b w:val="0"/>
          <w:color w:val="auto"/>
          <w:szCs w:val="28"/>
        </w:rPr>
      </w:pPr>
      <w:r w:rsidRPr="007E3FC9">
        <w:rPr>
          <w:b w:val="0"/>
          <w:color w:val="auto"/>
          <w:szCs w:val="28"/>
        </w:rPr>
        <w:t>-</w:t>
      </w:r>
      <w:r w:rsidR="007E3FC9">
        <w:rPr>
          <w:b w:val="0"/>
          <w:color w:val="auto"/>
          <w:szCs w:val="28"/>
        </w:rPr>
        <w:t xml:space="preserve"> </w:t>
      </w:r>
      <w:r w:rsidRPr="007E3FC9">
        <w:rPr>
          <w:b w:val="0"/>
          <w:color w:val="auto"/>
          <w:szCs w:val="28"/>
        </w:rPr>
        <w:t>отличная тепло и звукоизоляция;</w:t>
      </w:r>
    </w:p>
    <w:p w:rsidR="006E2845" w:rsidRPr="007E3FC9" w:rsidRDefault="006E2845" w:rsidP="002E4605">
      <w:pPr>
        <w:pStyle w:val="a4"/>
        <w:widowControl w:val="0"/>
        <w:tabs>
          <w:tab w:val="left" w:pos="993"/>
        </w:tabs>
        <w:spacing w:line="360" w:lineRule="auto"/>
        <w:ind w:firstLine="709"/>
        <w:jc w:val="both"/>
        <w:rPr>
          <w:b w:val="0"/>
          <w:color w:val="auto"/>
          <w:szCs w:val="28"/>
        </w:rPr>
      </w:pPr>
      <w:r w:rsidRPr="007E3FC9">
        <w:rPr>
          <w:b w:val="0"/>
          <w:color w:val="auto"/>
          <w:szCs w:val="28"/>
        </w:rPr>
        <w:t>-</w:t>
      </w:r>
      <w:r w:rsidR="007E3FC9">
        <w:rPr>
          <w:b w:val="0"/>
          <w:color w:val="auto"/>
          <w:szCs w:val="28"/>
        </w:rPr>
        <w:t xml:space="preserve"> </w:t>
      </w:r>
      <w:r w:rsidRPr="007E3FC9">
        <w:rPr>
          <w:b w:val="0"/>
          <w:color w:val="auto"/>
          <w:szCs w:val="28"/>
        </w:rPr>
        <w:t>огнеупорность, влаго- и морозоустойчивость;</w:t>
      </w:r>
    </w:p>
    <w:p w:rsidR="006E2845" w:rsidRPr="007E3FC9" w:rsidRDefault="006E2845" w:rsidP="002E4605">
      <w:pPr>
        <w:pStyle w:val="a4"/>
        <w:widowControl w:val="0"/>
        <w:tabs>
          <w:tab w:val="left" w:pos="993"/>
        </w:tabs>
        <w:spacing w:line="360" w:lineRule="auto"/>
        <w:ind w:firstLine="709"/>
        <w:jc w:val="both"/>
        <w:rPr>
          <w:b w:val="0"/>
          <w:color w:val="auto"/>
          <w:szCs w:val="28"/>
        </w:rPr>
      </w:pPr>
      <w:r w:rsidRPr="007E3FC9">
        <w:rPr>
          <w:b w:val="0"/>
          <w:color w:val="auto"/>
          <w:szCs w:val="28"/>
        </w:rPr>
        <w:t>-</w:t>
      </w:r>
      <w:r w:rsidR="007E3FC9">
        <w:rPr>
          <w:b w:val="0"/>
          <w:color w:val="auto"/>
          <w:szCs w:val="28"/>
        </w:rPr>
        <w:t xml:space="preserve"> </w:t>
      </w:r>
      <w:r w:rsidRPr="007E3FC9">
        <w:rPr>
          <w:b w:val="0"/>
          <w:color w:val="auto"/>
          <w:szCs w:val="28"/>
        </w:rPr>
        <w:t>кислотоустойчивость, химическая инертность;</w:t>
      </w:r>
    </w:p>
    <w:p w:rsidR="006E2845" w:rsidRPr="007E3FC9" w:rsidRDefault="006E2845" w:rsidP="002E4605">
      <w:pPr>
        <w:pStyle w:val="a4"/>
        <w:widowControl w:val="0"/>
        <w:tabs>
          <w:tab w:val="left" w:pos="993"/>
        </w:tabs>
        <w:spacing w:line="360" w:lineRule="auto"/>
        <w:ind w:firstLine="709"/>
        <w:jc w:val="both"/>
        <w:rPr>
          <w:b w:val="0"/>
          <w:color w:val="auto"/>
          <w:szCs w:val="28"/>
        </w:rPr>
      </w:pPr>
      <w:r w:rsidRPr="007E3FC9">
        <w:rPr>
          <w:b w:val="0"/>
          <w:color w:val="auto"/>
          <w:szCs w:val="28"/>
        </w:rPr>
        <w:t>-</w:t>
      </w:r>
      <w:r w:rsidR="007E3FC9">
        <w:rPr>
          <w:b w:val="0"/>
          <w:color w:val="auto"/>
          <w:szCs w:val="28"/>
        </w:rPr>
        <w:t xml:space="preserve"> </w:t>
      </w:r>
      <w:r w:rsidRPr="007E3FC9">
        <w:rPr>
          <w:b w:val="0"/>
          <w:color w:val="auto"/>
          <w:szCs w:val="28"/>
        </w:rPr>
        <w:t>долговечность;</w:t>
      </w:r>
    </w:p>
    <w:p w:rsidR="006E2845" w:rsidRPr="007E3FC9" w:rsidRDefault="006E2845" w:rsidP="002E4605">
      <w:pPr>
        <w:pStyle w:val="a4"/>
        <w:widowControl w:val="0"/>
        <w:tabs>
          <w:tab w:val="left" w:pos="993"/>
        </w:tabs>
        <w:spacing w:line="360" w:lineRule="auto"/>
        <w:ind w:firstLine="709"/>
        <w:jc w:val="both"/>
        <w:rPr>
          <w:b w:val="0"/>
          <w:color w:val="auto"/>
          <w:szCs w:val="28"/>
        </w:rPr>
      </w:pPr>
      <w:r w:rsidRPr="007E3FC9">
        <w:rPr>
          <w:b w:val="0"/>
          <w:color w:val="auto"/>
          <w:szCs w:val="28"/>
        </w:rPr>
        <w:t>-</w:t>
      </w:r>
      <w:r w:rsidR="007E3FC9">
        <w:rPr>
          <w:b w:val="0"/>
          <w:color w:val="auto"/>
          <w:szCs w:val="28"/>
        </w:rPr>
        <w:t xml:space="preserve"> </w:t>
      </w:r>
      <w:r w:rsidRPr="007E3FC9">
        <w:rPr>
          <w:b w:val="0"/>
          <w:color w:val="auto"/>
          <w:szCs w:val="28"/>
        </w:rPr>
        <w:t>экологически чистый натуральный материал;</w:t>
      </w:r>
    </w:p>
    <w:p w:rsidR="006E2845" w:rsidRPr="007E3FC9" w:rsidRDefault="006E2845" w:rsidP="002E4605">
      <w:pPr>
        <w:pStyle w:val="a4"/>
        <w:widowControl w:val="0"/>
        <w:tabs>
          <w:tab w:val="left" w:pos="993"/>
        </w:tabs>
        <w:spacing w:line="360" w:lineRule="auto"/>
        <w:ind w:firstLine="709"/>
        <w:jc w:val="both"/>
        <w:rPr>
          <w:b w:val="0"/>
          <w:color w:val="auto"/>
          <w:szCs w:val="28"/>
        </w:rPr>
      </w:pPr>
      <w:r w:rsidRPr="007E3FC9">
        <w:rPr>
          <w:b w:val="0"/>
          <w:color w:val="auto"/>
          <w:szCs w:val="28"/>
        </w:rPr>
        <w:t>-</w:t>
      </w:r>
      <w:r w:rsidR="007E3FC9">
        <w:rPr>
          <w:b w:val="0"/>
          <w:color w:val="auto"/>
          <w:szCs w:val="28"/>
        </w:rPr>
        <w:t xml:space="preserve"> </w:t>
      </w:r>
      <w:r w:rsidRPr="007E3FC9">
        <w:rPr>
          <w:b w:val="0"/>
          <w:color w:val="auto"/>
          <w:szCs w:val="28"/>
        </w:rPr>
        <w:t>высокое отношение качество/цена.</w:t>
      </w:r>
    </w:p>
    <w:p w:rsidR="006E2845" w:rsidRPr="007E3FC9" w:rsidRDefault="006E2845" w:rsidP="002E4605">
      <w:pPr>
        <w:tabs>
          <w:tab w:val="left" w:pos="993"/>
        </w:tabs>
        <w:spacing w:line="360" w:lineRule="auto"/>
        <w:ind w:firstLine="709"/>
        <w:rPr>
          <w:sz w:val="28"/>
          <w:szCs w:val="28"/>
        </w:rPr>
      </w:pPr>
      <w:r w:rsidRPr="007E3FC9">
        <w:rPr>
          <w:sz w:val="28"/>
          <w:szCs w:val="28"/>
        </w:rPr>
        <w:t>Анализ теплоизоляционных и механических свойств керамзита позволяет использовать этот материал на российском и зарубежном рынке для теплоизоляции крыш, полов и стен, фундаментов и подвалов. Установлено, что рациональное использование керамзита в качестве теплоизолирующего материала при строительстве обеспечивает сокращение теплопотерь более чем на 75 %.</w:t>
      </w:r>
    </w:p>
    <w:p w:rsidR="006E2845" w:rsidRPr="007E3FC9" w:rsidRDefault="006E2845" w:rsidP="002E4605">
      <w:pPr>
        <w:tabs>
          <w:tab w:val="left" w:pos="993"/>
        </w:tabs>
        <w:spacing w:line="360" w:lineRule="auto"/>
        <w:ind w:firstLine="709"/>
        <w:rPr>
          <w:sz w:val="28"/>
          <w:szCs w:val="28"/>
        </w:rPr>
      </w:pPr>
      <w:r w:rsidRPr="007E3FC9">
        <w:rPr>
          <w:sz w:val="28"/>
          <w:szCs w:val="28"/>
        </w:rPr>
        <w:t>Необходимо особенно отметить такое важное свойство керамзита как экологическая чистота материала. Ведь состав керамзита - это только глина и ничего более. Таким образом, керамзит - абсолютно безопасный, природный материал.</w:t>
      </w:r>
    </w:p>
    <w:p w:rsidR="007E3FC9" w:rsidRDefault="007E3FC9" w:rsidP="002E4605">
      <w:pPr>
        <w:tabs>
          <w:tab w:val="left" w:pos="993"/>
        </w:tabs>
        <w:spacing w:line="360" w:lineRule="auto"/>
        <w:ind w:firstLine="709"/>
        <w:rPr>
          <w:sz w:val="28"/>
          <w:szCs w:val="28"/>
        </w:rPr>
      </w:pPr>
    </w:p>
    <w:p w:rsidR="003A5476" w:rsidRDefault="003A5476">
      <w:pPr>
        <w:widowControl/>
        <w:autoSpaceDE/>
        <w:autoSpaceDN/>
        <w:adjustRightInd/>
        <w:spacing w:after="200" w:line="276" w:lineRule="auto"/>
        <w:ind w:firstLine="0"/>
        <w:contextualSpacing w:val="0"/>
        <w:jc w:val="left"/>
        <w:rPr>
          <w:sz w:val="28"/>
          <w:szCs w:val="28"/>
        </w:rPr>
      </w:pPr>
      <w:r>
        <w:rPr>
          <w:sz w:val="28"/>
          <w:szCs w:val="28"/>
        </w:rPr>
        <w:br w:type="page"/>
      </w:r>
    </w:p>
    <w:p w:rsidR="007E3FC9" w:rsidRDefault="006E2845" w:rsidP="002E4605">
      <w:pPr>
        <w:tabs>
          <w:tab w:val="left" w:pos="993"/>
        </w:tabs>
        <w:spacing w:line="360" w:lineRule="auto"/>
        <w:ind w:firstLine="709"/>
        <w:jc w:val="right"/>
        <w:rPr>
          <w:sz w:val="28"/>
          <w:szCs w:val="28"/>
        </w:rPr>
      </w:pPr>
      <w:r w:rsidRPr="007E3FC9">
        <w:rPr>
          <w:sz w:val="28"/>
          <w:szCs w:val="28"/>
        </w:rPr>
        <w:t xml:space="preserve">Таблица </w:t>
      </w:r>
      <w:r w:rsidR="007E3FC9">
        <w:rPr>
          <w:sz w:val="28"/>
          <w:szCs w:val="28"/>
        </w:rPr>
        <w:t>1</w:t>
      </w:r>
      <w:r w:rsidRPr="007E3FC9">
        <w:rPr>
          <w:sz w:val="28"/>
          <w:szCs w:val="28"/>
        </w:rPr>
        <w:t>.1</w:t>
      </w:r>
    </w:p>
    <w:p w:rsidR="006E2845" w:rsidRPr="007E3FC9" w:rsidRDefault="006E2845" w:rsidP="002E4605">
      <w:pPr>
        <w:tabs>
          <w:tab w:val="left" w:pos="993"/>
        </w:tabs>
        <w:spacing w:line="360" w:lineRule="auto"/>
        <w:ind w:firstLine="709"/>
        <w:rPr>
          <w:sz w:val="28"/>
          <w:szCs w:val="28"/>
        </w:rPr>
      </w:pPr>
      <w:r w:rsidRPr="007E3FC9">
        <w:rPr>
          <w:sz w:val="28"/>
          <w:szCs w:val="28"/>
        </w:rPr>
        <w:t>Технические характеристики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56"/>
        <w:gridCol w:w="1998"/>
        <w:gridCol w:w="1845"/>
        <w:gridCol w:w="1830"/>
      </w:tblGrid>
      <w:tr w:rsidR="006E2845" w:rsidRPr="007E3FC9" w:rsidTr="007E3FC9">
        <w:trPr>
          <w:trHeight w:val="283"/>
        </w:trPr>
        <w:tc>
          <w:tcPr>
            <w:tcW w:w="1134" w:type="dxa"/>
            <w:vMerge w:val="restart"/>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w:t>
            </w:r>
          </w:p>
        </w:tc>
        <w:tc>
          <w:tcPr>
            <w:tcW w:w="2656" w:type="dxa"/>
            <w:vMerge w:val="restart"/>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Показатели</w:t>
            </w:r>
          </w:p>
        </w:tc>
        <w:tc>
          <w:tcPr>
            <w:tcW w:w="5673" w:type="dxa"/>
            <w:gridSpan w:val="3"/>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Гравий керамзитовый</w:t>
            </w:r>
          </w:p>
        </w:tc>
      </w:tr>
      <w:tr w:rsidR="006E2845" w:rsidRPr="007E3FC9" w:rsidTr="007E3FC9">
        <w:trPr>
          <w:trHeight w:val="283"/>
        </w:trPr>
        <w:tc>
          <w:tcPr>
            <w:tcW w:w="1134" w:type="dxa"/>
            <w:vMerge/>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p>
        </w:tc>
        <w:tc>
          <w:tcPr>
            <w:tcW w:w="2656" w:type="dxa"/>
            <w:vMerge/>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p>
        </w:tc>
        <w:tc>
          <w:tcPr>
            <w:tcW w:w="1998" w:type="dxa"/>
            <w:vMerge w:val="restart"/>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Технические требования</w:t>
            </w:r>
          </w:p>
        </w:tc>
        <w:tc>
          <w:tcPr>
            <w:tcW w:w="3675" w:type="dxa"/>
            <w:gridSpan w:val="2"/>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Достигнутые показатели</w:t>
            </w:r>
          </w:p>
        </w:tc>
      </w:tr>
      <w:tr w:rsidR="006E2845" w:rsidRPr="007E3FC9" w:rsidTr="007E3FC9">
        <w:trPr>
          <w:trHeight w:val="283"/>
        </w:trPr>
        <w:tc>
          <w:tcPr>
            <w:tcW w:w="1134" w:type="dxa"/>
            <w:vMerge/>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p>
        </w:tc>
        <w:tc>
          <w:tcPr>
            <w:tcW w:w="2656" w:type="dxa"/>
            <w:vMerge/>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p>
        </w:tc>
        <w:tc>
          <w:tcPr>
            <w:tcW w:w="1998" w:type="dxa"/>
            <w:vMerge/>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p>
        </w:tc>
        <w:tc>
          <w:tcPr>
            <w:tcW w:w="1845" w:type="dxa"/>
            <w:vAlign w:val="center"/>
          </w:tcPr>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8/20 мм</w:t>
            </w:r>
          </w:p>
        </w:tc>
        <w:tc>
          <w:tcPr>
            <w:tcW w:w="1830" w:type="dxa"/>
            <w:vAlign w:val="center"/>
          </w:tcPr>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4/10 мм</w:t>
            </w:r>
          </w:p>
        </w:tc>
      </w:tr>
      <w:tr w:rsidR="006E2845" w:rsidRPr="007E3FC9" w:rsidTr="007E3FC9">
        <w:trPr>
          <w:trHeight w:val="283"/>
        </w:trPr>
        <w:tc>
          <w:tcPr>
            <w:tcW w:w="1134"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1</w:t>
            </w:r>
          </w:p>
        </w:tc>
        <w:tc>
          <w:tcPr>
            <w:tcW w:w="2656" w:type="dxa"/>
            <w:vAlign w:val="center"/>
          </w:tcPr>
          <w:p w:rsidR="006E2845" w:rsidRPr="007E3FC9" w:rsidRDefault="006E2845" w:rsidP="002E4605">
            <w:pPr>
              <w:pStyle w:val="a4"/>
              <w:widowControl w:val="0"/>
              <w:shd w:val="clear" w:color="auto" w:fill="auto"/>
              <w:tabs>
                <w:tab w:val="left" w:pos="993"/>
              </w:tabs>
              <w:spacing w:line="360" w:lineRule="auto"/>
              <w:ind w:firstLine="0"/>
              <w:jc w:val="both"/>
              <w:rPr>
                <w:b w:val="0"/>
                <w:color w:val="auto"/>
                <w:sz w:val="20"/>
                <w:szCs w:val="20"/>
              </w:rPr>
            </w:pPr>
            <w:r w:rsidRPr="007E3FC9">
              <w:rPr>
                <w:b w:val="0"/>
                <w:color w:val="auto"/>
                <w:sz w:val="20"/>
                <w:szCs w:val="20"/>
              </w:rPr>
              <w:t>Марка по насыпной плотности (насыпная плотность), кг/мі</w:t>
            </w:r>
          </w:p>
        </w:tc>
        <w:tc>
          <w:tcPr>
            <w:tcW w:w="1998" w:type="dxa"/>
            <w:vAlign w:val="center"/>
          </w:tcPr>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M350</w:t>
            </w:r>
          </w:p>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М400</w:t>
            </w:r>
          </w:p>
        </w:tc>
        <w:tc>
          <w:tcPr>
            <w:tcW w:w="1845" w:type="dxa"/>
            <w:vAlign w:val="center"/>
          </w:tcPr>
          <w:p w:rsid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320 – 340</w:t>
            </w:r>
          </w:p>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360 – 370</w:t>
            </w:r>
          </w:p>
        </w:tc>
        <w:tc>
          <w:tcPr>
            <w:tcW w:w="1830" w:type="dxa"/>
            <w:vAlign w:val="center"/>
          </w:tcPr>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330 – 350</w:t>
            </w:r>
          </w:p>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360 – 370</w:t>
            </w:r>
          </w:p>
        </w:tc>
      </w:tr>
      <w:tr w:rsidR="006E2845" w:rsidRPr="007E3FC9" w:rsidTr="007E3FC9">
        <w:trPr>
          <w:trHeight w:val="283"/>
        </w:trPr>
        <w:tc>
          <w:tcPr>
            <w:tcW w:w="1134"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2</w:t>
            </w:r>
          </w:p>
        </w:tc>
        <w:tc>
          <w:tcPr>
            <w:tcW w:w="2656" w:type="dxa"/>
            <w:vAlign w:val="center"/>
          </w:tcPr>
          <w:p w:rsidR="006E2845" w:rsidRPr="007E3FC9" w:rsidRDefault="006E2845" w:rsidP="002E4605">
            <w:pPr>
              <w:pStyle w:val="a4"/>
              <w:widowControl w:val="0"/>
              <w:shd w:val="clear" w:color="auto" w:fill="auto"/>
              <w:tabs>
                <w:tab w:val="left" w:pos="993"/>
              </w:tabs>
              <w:spacing w:line="360" w:lineRule="auto"/>
              <w:ind w:firstLine="0"/>
              <w:jc w:val="both"/>
              <w:rPr>
                <w:b w:val="0"/>
                <w:color w:val="auto"/>
                <w:sz w:val="20"/>
                <w:szCs w:val="20"/>
              </w:rPr>
            </w:pPr>
            <w:r w:rsidRPr="007E3FC9">
              <w:rPr>
                <w:b w:val="0"/>
                <w:color w:val="auto"/>
                <w:sz w:val="20"/>
                <w:szCs w:val="20"/>
              </w:rPr>
              <w:t>Марка по прочности (прочность), МПа</w:t>
            </w:r>
          </w:p>
        </w:tc>
        <w:tc>
          <w:tcPr>
            <w:tcW w:w="1998" w:type="dxa"/>
            <w:vAlign w:val="center"/>
          </w:tcPr>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П50 (М350)</w:t>
            </w:r>
          </w:p>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П50 (М400)</w:t>
            </w:r>
          </w:p>
        </w:tc>
        <w:tc>
          <w:tcPr>
            <w:tcW w:w="1845" w:type="dxa"/>
            <w:vAlign w:val="center"/>
          </w:tcPr>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1,2-1,3 П50</w:t>
            </w:r>
          </w:p>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1,6-1,7 П75</w:t>
            </w:r>
          </w:p>
        </w:tc>
        <w:tc>
          <w:tcPr>
            <w:tcW w:w="1830" w:type="dxa"/>
            <w:vAlign w:val="center"/>
          </w:tcPr>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1,3-1,4 П50</w:t>
            </w:r>
          </w:p>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1,6-1,7 П75</w:t>
            </w:r>
          </w:p>
        </w:tc>
      </w:tr>
      <w:tr w:rsidR="006E2845" w:rsidRPr="007E3FC9" w:rsidTr="007E3FC9">
        <w:trPr>
          <w:trHeight w:val="283"/>
        </w:trPr>
        <w:tc>
          <w:tcPr>
            <w:tcW w:w="1134"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3</w:t>
            </w:r>
          </w:p>
        </w:tc>
        <w:tc>
          <w:tcPr>
            <w:tcW w:w="2656" w:type="dxa"/>
            <w:vAlign w:val="center"/>
          </w:tcPr>
          <w:p w:rsidR="006E2845" w:rsidRPr="007E3FC9" w:rsidRDefault="006E2845" w:rsidP="002E4605">
            <w:pPr>
              <w:pStyle w:val="a4"/>
              <w:widowControl w:val="0"/>
              <w:shd w:val="clear" w:color="auto" w:fill="auto"/>
              <w:tabs>
                <w:tab w:val="left" w:pos="993"/>
              </w:tabs>
              <w:spacing w:line="360" w:lineRule="auto"/>
              <w:ind w:firstLine="0"/>
              <w:jc w:val="both"/>
              <w:rPr>
                <w:b w:val="0"/>
                <w:color w:val="auto"/>
                <w:sz w:val="20"/>
                <w:szCs w:val="20"/>
              </w:rPr>
            </w:pPr>
            <w:r w:rsidRPr="007E3FC9">
              <w:rPr>
                <w:b w:val="0"/>
                <w:color w:val="auto"/>
                <w:sz w:val="20"/>
                <w:szCs w:val="20"/>
              </w:rPr>
              <w:t>Зерновой состав, % по массе</w:t>
            </w:r>
          </w:p>
        </w:tc>
        <w:tc>
          <w:tcPr>
            <w:tcW w:w="1998" w:type="dxa"/>
            <w:vAlign w:val="center"/>
          </w:tcPr>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85 &lt; d &lt; 100</w:t>
            </w:r>
          </w:p>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D &lt; 10</w:t>
            </w:r>
          </w:p>
          <w:p w:rsidR="006E2845" w:rsidRPr="007E3FC9" w:rsidRDefault="006E2845" w:rsidP="002E4605">
            <w:pPr>
              <w:pStyle w:val="a4"/>
              <w:widowControl w:val="0"/>
              <w:tabs>
                <w:tab w:val="left" w:pos="993"/>
              </w:tabs>
              <w:spacing w:line="360" w:lineRule="auto"/>
              <w:ind w:firstLine="0"/>
              <w:rPr>
                <w:b w:val="0"/>
                <w:color w:val="auto"/>
                <w:sz w:val="20"/>
                <w:szCs w:val="20"/>
              </w:rPr>
            </w:pPr>
            <w:r w:rsidRPr="007E3FC9">
              <w:rPr>
                <w:b w:val="0"/>
                <w:color w:val="auto"/>
                <w:sz w:val="20"/>
                <w:szCs w:val="20"/>
              </w:rPr>
              <w:t>2D не допускается</w:t>
            </w:r>
          </w:p>
        </w:tc>
        <w:tc>
          <w:tcPr>
            <w:tcW w:w="3675" w:type="dxa"/>
            <w:gridSpan w:val="2"/>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D от 8 до 10</w:t>
            </w:r>
          </w:p>
        </w:tc>
      </w:tr>
      <w:tr w:rsidR="006E2845" w:rsidRPr="007E3FC9" w:rsidTr="007E3FC9">
        <w:trPr>
          <w:trHeight w:val="283"/>
        </w:trPr>
        <w:tc>
          <w:tcPr>
            <w:tcW w:w="1134"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4</w:t>
            </w:r>
          </w:p>
        </w:tc>
        <w:tc>
          <w:tcPr>
            <w:tcW w:w="2656" w:type="dxa"/>
            <w:vAlign w:val="center"/>
          </w:tcPr>
          <w:p w:rsidR="006E2845" w:rsidRPr="007E3FC9" w:rsidRDefault="006E2845" w:rsidP="002E4605">
            <w:pPr>
              <w:pStyle w:val="a4"/>
              <w:widowControl w:val="0"/>
              <w:shd w:val="clear" w:color="auto" w:fill="auto"/>
              <w:tabs>
                <w:tab w:val="left" w:pos="993"/>
              </w:tabs>
              <w:spacing w:line="360" w:lineRule="auto"/>
              <w:ind w:firstLine="0"/>
              <w:jc w:val="both"/>
              <w:rPr>
                <w:b w:val="0"/>
                <w:color w:val="auto"/>
                <w:sz w:val="20"/>
                <w:szCs w:val="20"/>
              </w:rPr>
            </w:pPr>
            <w:r w:rsidRPr="007E3FC9">
              <w:rPr>
                <w:b w:val="0"/>
                <w:color w:val="auto"/>
                <w:sz w:val="20"/>
                <w:szCs w:val="20"/>
              </w:rPr>
              <w:t>Морозостойкость 15 циклов (F15), потеря массы гравия, %</w:t>
            </w:r>
          </w:p>
        </w:tc>
        <w:tc>
          <w:tcPr>
            <w:tcW w:w="1998"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8</w:t>
            </w:r>
          </w:p>
        </w:tc>
        <w:tc>
          <w:tcPr>
            <w:tcW w:w="1845"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1,35</w:t>
            </w:r>
          </w:p>
        </w:tc>
        <w:tc>
          <w:tcPr>
            <w:tcW w:w="1830"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1,6</w:t>
            </w:r>
          </w:p>
        </w:tc>
      </w:tr>
      <w:tr w:rsidR="006E2845" w:rsidRPr="007E3FC9" w:rsidTr="007E3FC9">
        <w:trPr>
          <w:trHeight w:val="283"/>
        </w:trPr>
        <w:tc>
          <w:tcPr>
            <w:tcW w:w="1134"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5</w:t>
            </w:r>
          </w:p>
        </w:tc>
        <w:tc>
          <w:tcPr>
            <w:tcW w:w="2656" w:type="dxa"/>
            <w:vAlign w:val="center"/>
          </w:tcPr>
          <w:p w:rsidR="006E2845" w:rsidRPr="007E3FC9" w:rsidRDefault="006E2845" w:rsidP="002E4605">
            <w:pPr>
              <w:pStyle w:val="a4"/>
              <w:widowControl w:val="0"/>
              <w:shd w:val="clear" w:color="auto" w:fill="auto"/>
              <w:tabs>
                <w:tab w:val="left" w:pos="993"/>
              </w:tabs>
              <w:spacing w:line="360" w:lineRule="auto"/>
              <w:ind w:firstLine="0"/>
              <w:jc w:val="both"/>
              <w:rPr>
                <w:b w:val="0"/>
                <w:color w:val="auto"/>
                <w:sz w:val="20"/>
                <w:szCs w:val="20"/>
              </w:rPr>
            </w:pPr>
            <w:r w:rsidRPr="007E3FC9">
              <w:rPr>
                <w:b w:val="0"/>
                <w:color w:val="auto"/>
                <w:sz w:val="20"/>
                <w:szCs w:val="20"/>
              </w:rPr>
              <w:t>Содержание водорастворимых сернистых и серно- кислых соединений в пересчете на SO3, %</w:t>
            </w:r>
          </w:p>
        </w:tc>
        <w:tc>
          <w:tcPr>
            <w:tcW w:w="1998"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1</w:t>
            </w:r>
          </w:p>
        </w:tc>
        <w:tc>
          <w:tcPr>
            <w:tcW w:w="1845"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0,04</w:t>
            </w:r>
          </w:p>
        </w:tc>
        <w:tc>
          <w:tcPr>
            <w:tcW w:w="1830"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0,04</w:t>
            </w:r>
          </w:p>
        </w:tc>
      </w:tr>
      <w:tr w:rsidR="006E2845" w:rsidRPr="007E3FC9" w:rsidTr="007E3FC9">
        <w:trPr>
          <w:trHeight w:val="283"/>
        </w:trPr>
        <w:tc>
          <w:tcPr>
            <w:tcW w:w="1134"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6</w:t>
            </w:r>
          </w:p>
        </w:tc>
        <w:tc>
          <w:tcPr>
            <w:tcW w:w="2656" w:type="dxa"/>
            <w:vAlign w:val="center"/>
          </w:tcPr>
          <w:p w:rsidR="006E2845" w:rsidRPr="007E3FC9" w:rsidRDefault="006E2845" w:rsidP="002E4605">
            <w:pPr>
              <w:pStyle w:val="a4"/>
              <w:widowControl w:val="0"/>
              <w:shd w:val="clear" w:color="auto" w:fill="auto"/>
              <w:tabs>
                <w:tab w:val="left" w:pos="993"/>
              </w:tabs>
              <w:spacing w:line="360" w:lineRule="auto"/>
              <w:ind w:firstLine="0"/>
              <w:jc w:val="both"/>
              <w:rPr>
                <w:b w:val="0"/>
                <w:color w:val="auto"/>
                <w:sz w:val="20"/>
                <w:szCs w:val="20"/>
              </w:rPr>
            </w:pPr>
            <w:r w:rsidRPr="007E3FC9">
              <w:rPr>
                <w:b w:val="0"/>
                <w:color w:val="auto"/>
                <w:sz w:val="20"/>
                <w:szCs w:val="20"/>
              </w:rPr>
              <w:t>Потеря массы гравия при кипячении, %</w:t>
            </w:r>
          </w:p>
        </w:tc>
        <w:tc>
          <w:tcPr>
            <w:tcW w:w="1998"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5</w:t>
            </w:r>
          </w:p>
        </w:tc>
        <w:tc>
          <w:tcPr>
            <w:tcW w:w="1845"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1-3</w:t>
            </w:r>
          </w:p>
        </w:tc>
        <w:tc>
          <w:tcPr>
            <w:tcW w:w="1830"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0,3-0,7</w:t>
            </w:r>
          </w:p>
        </w:tc>
      </w:tr>
      <w:tr w:rsidR="006E2845" w:rsidRPr="007E3FC9" w:rsidTr="007E3FC9">
        <w:trPr>
          <w:trHeight w:val="283"/>
        </w:trPr>
        <w:tc>
          <w:tcPr>
            <w:tcW w:w="1134" w:type="dxa"/>
            <w:vMerge w:val="restart"/>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7</w:t>
            </w:r>
          </w:p>
        </w:tc>
        <w:tc>
          <w:tcPr>
            <w:tcW w:w="2656" w:type="dxa"/>
            <w:vMerge w:val="restart"/>
            <w:vAlign w:val="center"/>
          </w:tcPr>
          <w:p w:rsidR="006E2845" w:rsidRPr="007E3FC9" w:rsidRDefault="006E2845" w:rsidP="002E4605">
            <w:pPr>
              <w:pStyle w:val="a4"/>
              <w:widowControl w:val="0"/>
              <w:shd w:val="clear" w:color="auto" w:fill="auto"/>
              <w:tabs>
                <w:tab w:val="left" w:pos="993"/>
              </w:tabs>
              <w:spacing w:line="360" w:lineRule="auto"/>
              <w:ind w:firstLine="0"/>
              <w:jc w:val="both"/>
              <w:rPr>
                <w:b w:val="0"/>
                <w:color w:val="auto"/>
                <w:sz w:val="20"/>
                <w:szCs w:val="20"/>
              </w:rPr>
            </w:pPr>
            <w:r w:rsidRPr="007E3FC9">
              <w:rPr>
                <w:b w:val="0"/>
                <w:color w:val="auto"/>
                <w:sz w:val="20"/>
                <w:szCs w:val="20"/>
              </w:rPr>
              <w:t>Радиационное качество, Аэфф., Бк/кг</w:t>
            </w:r>
          </w:p>
        </w:tc>
        <w:tc>
          <w:tcPr>
            <w:tcW w:w="5673" w:type="dxa"/>
            <w:gridSpan w:val="3"/>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I класс материала</w:t>
            </w:r>
          </w:p>
        </w:tc>
      </w:tr>
      <w:tr w:rsidR="006E2845" w:rsidRPr="007E3FC9" w:rsidTr="007E3FC9">
        <w:trPr>
          <w:trHeight w:val="283"/>
        </w:trPr>
        <w:tc>
          <w:tcPr>
            <w:tcW w:w="1134" w:type="dxa"/>
            <w:vMerge/>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p>
        </w:tc>
        <w:tc>
          <w:tcPr>
            <w:tcW w:w="2656" w:type="dxa"/>
            <w:vMerge/>
            <w:vAlign w:val="center"/>
          </w:tcPr>
          <w:p w:rsidR="006E2845" w:rsidRPr="007E3FC9" w:rsidRDefault="006E2845" w:rsidP="002E4605">
            <w:pPr>
              <w:pStyle w:val="a4"/>
              <w:widowControl w:val="0"/>
              <w:shd w:val="clear" w:color="auto" w:fill="auto"/>
              <w:tabs>
                <w:tab w:val="left" w:pos="993"/>
              </w:tabs>
              <w:spacing w:line="360" w:lineRule="auto"/>
              <w:ind w:firstLine="0"/>
              <w:jc w:val="both"/>
              <w:rPr>
                <w:b w:val="0"/>
                <w:color w:val="auto"/>
                <w:sz w:val="20"/>
                <w:szCs w:val="20"/>
              </w:rPr>
            </w:pPr>
          </w:p>
        </w:tc>
        <w:tc>
          <w:tcPr>
            <w:tcW w:w="1998"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&lt; 370</w:t>
            </w:r>
          </w:p>
        </w:tc>
        <w:tc>
          <w:tcPr>
            <w:tcW w:w="1845"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281</w:t>
            </w:r>
          </w:p>
        </w:tc>
        <w:tc>
          <w:tcPr>
            <w:tcW w:w="1830"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241</w:t>
            </w:r>
          </w:p>
        </w:tc>
      </w:tr>
      <w:tr w:rsidR="006E2845" w:rsidRPr="007E3FC9" w:rsidTr="007E3FC9">
        <w:trPr>
          <w:trHeight w:val="283"/>
        </w:trPr>
        <w:tc>
          <w:tcPr>
            <w:tcW w:w="1134" w:type="dxa"/>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8</w:t>
            </w:r>
          </w:p>
        </w:tc>
        <w:tc>
          <w:tcPr>
            <w:tcW w:w="2656" w:type="dxa"/>
            <w:vAlign w:val="center"/>
          </w:tcPr>
          <w:p w:rsidR="006E2845" w:rsidRPr="007E3FC9" w:rsidRDefault="006E2845" w:rsidP="002E4605">
            <w:pPr>
              <w:pStyle w:val="a4"/>
              <w:widowControl w:val="0"/>
              <w:shd w:val="clear" w:color="auto" w:fill="auto"/>
              <w:tabs>
                <w:tab w:val="left" w:pos="993"/>
              </w:tabs>
              <w:spacing w:line="360" w:lineRule="auto"/>
              <w:ind w:firstLine="0"/>
              <w:jc w:val="both"/>
              <w:rPr>
                <w:b w:val="0"/>
                <w:color w:val="auto"/>
                <w:sz w:val="20"/>
                <w:szCs w:val="20"/>
              </w:rPr>
            </w:pPr>
            <w:r w:rsidRPr="007E3FC9">
              <w:rPr>
                <w:b w:val="0"/>
                <w:color w:val="auto"/>
                <w:sz w:val="20"/>
                <w:szCs w:val="20"/>
              </w:rPr>
              <w:t>Коэффициент теплопроводности, Вт/м °С</w:t>
            </w:r>
          </w:p>
        </w:tc>
        <w:tc>
          <w:tcPr>
            <w:tcW w:w="5673" w:type="dxa"/>
            <w:gridSpan w:val="3"/>
            <w:vAlign w:val="center"/>
          </w:tcPr>
          <w:p w:rsidR="006E2845" w:rsidRPr="007E3FC9" w:rsidRDefault="006E2845" w:rsidP="002E4605">
            <w:pPr>
              <w:pStyle w:val="a4"/>
              <w:widowControl w:val="0"/>
              <w:shd w:val="clear" w:color="auto" w:fill="auto"/>
              <w:tabs>
                <w:tab w:val="left" w:pos="993"/>
              </w:tabs>
              <w:spacing w:line="360" w:lineRule="auto"/>
              <w:ind w:firstLine="0"/>
              <w:rPr>
                <w:b w:val="0"/>
                <w:color w:val="auto"/>
                <w:sz w:val="20"/>
                <w:szCs w:val="20"/>
              </w:rPr>
            </w:pPr>
            <w:r w:rsidRPr="007E3FC9">
              <w:rPr>
                <w:b w:val="0"/>
                <w:color w:val="auto"/>
                <w:sz w:val="20"/>
                <w:szCs w:val="20"/>
              </w:rPr>
              <w:t>От 0,10 до 0,12</w:t>
            </w:r>
          </w:p>
        </w:tc>
      </w:tr>
    </w:tbl>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Вода для затворения бетонной смеси должна соответствовать требованиям ГОСТ 23732-79 «Вода для бетонов и растворов. Технические условия».</w:t>
      </w:r>
    </w:p>
    <w:p w:rsidR="006E2845" w:rsidRPr="007E3FC9" w:rsidRDefault="006E2845" w:rsidP="002E4605">
      <w:pPr>
        <w:tabs>
          <w:tab w:val="left" w:pos="993"/>
        </w:tabs>
        <w:spacing w:line="360" w:lineRule="auto"/>
        <w:ind w:firstLine="709"/>
        <w:rPr>
          <w:sz w:val="28"/>
          <w:szCs w:val="28"/>
        </w:rPr>
      </w:pPr>
      <w:r w:rsidRPr="007E3FC9">
        <w:rPr>
          <w:sz w:val="28"/>
          <w:szCs w:val="28"/>
        </w:rPr>
        <w:t>Рекомендуется применять питьевую воду. Можно использовать технические оборотные и природные минерализованные воды с допустимым содержанием примесей.</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Количество солей, ионов </w:t>
      </w:r>
      <w:r w:rsidR="006C414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v:imagedata r:id="rId7" o:title=""/>
          </v:shape>
        </w:pict>
      </w:r>
      <w:r w:rsidRPr="007E3FC9">
        <w:rPr>
          <w:sz w:val="28"/>
          <w:szCs w:val="28"/>
        </w:rPr>
        <w:t>,</w:t>
      </w:r>
      <w:r w:rsidR="006C414D">
        <w:rPr>
          <w:sz w:val="28"/>
          <w:szCs w:val="28"/>
        </w:rPr>
        <w:pict>
          <v:shape id="_x0000_i1026" type="#_x0000_t75" style="width:21.75pt;height:15.75pt">
            <v:imagedata r:id="rId8" o:title=""/>
          </v:shape>
        </w:pict>
      </w:r>
      <w:r w:rsidRPr="007E3FC9">
        <w:rPr>
          <w:sz w:val="28"/>
          <w:szCs w:val="28"/>
        </w:rPr>
        <w:t xml:space="preserve">, взвешенных частиц не должно превышать значений, приведенных в табл. </w:t>
      </w:r>
      <w:r w:rsidR="007E3FC9">
        <w:rPr>
          <w:sz w:val="28"/>
          <w:szCs w:val="28"/>
        </w:rPr>
        <w:t>1</w:t>
      </w:r>
      <w:r w:rsidRPr="007E3FC9">
        <w:rPr>
          <w:sz w:val="28"/>
          <w:szCs w:val="28"/>
        </w:rPr>
        <w:t>.2.</w:t>
      </w:r>
    </w:p>
    <w:p w:rsidR="003A5476" w:rsidRDefault="003A5476">
      <w:pPr>
        <w:widowControl/>
        <w:autoSpaceDE/>
        <w:autoSpaceDN/>
        <w:adjustRightInd/>
        <w:spacing w:after="200" w:line="276" w:lineRule="auto"/>
        <w:ind w:firstLine="0"/>
        <w:contextualSpacing w:val="0"/>
        <w:jc w:val="left"/>
        <w:rPr>
          <w:b/>
          <w:bCs/>
          <w:sz w:val="28"/>
          <w:szCs w:val="28"/>
        </w:rPr>
      </w:pPr>
      <w:r>
        <w:rPr>
          <w:b/>
          <w:bCs/>
          <w:sz w:val="28"/>
          <w:szCs w:val="28"/>
        </w:rPr>
        <w:br w:type="page"/>
      </w:r>
    </w:p>
    <w:p w:rsidR="007E3FC9" w:rsidRPr="007E3FC9" w:rsidRDefault="006E2845" w:rsidP="002E4605">
      <w:pPr>
        <w:tabs>
          <w:tab w:val="left" w:pos="993"/>
        </w:tabs>
        <w:spacing w:line="360" w:lineRule="auto"/>
        <w:ind w:firstLine="709"/>
        <w:jc w:val="right"/>
        <w:rPr>
          <w:sz w:val="28"/>
          <w:szCs w:val="28"/>
        </w:rPr>
      </w:pPr>
      <w:r w:rsidRPr="007E3FC9">
        <w:rPr>
          <w:bCs/>
          <w:sz w:val="28"/>
          <w:szCs w:val="28"/>
        </w:rPr>
        <w:t xml:space="preserve">Таблица </w:t>
      </w:r>
      <w:r w:rsidR="007E3FC9">
        <w:rPr>
          <w:bCs/>
          <w:sz w:val="28"/>
          <w:szCs w:val="28"/>
        </w:rPr>
        <w:t>1</w:t>
      </w:r>
      <w:r w:rsidRPr="007E3FC9">
        <w:rPr>
          <w:bCs/>
          <w:sz w:val="28"/>
          <w:szCs w:val="28"/>
        </w:rPr>
        <w:t>.2</w:t>
      </w:r>
      <w:r w:rsidRPr="007E3FC9">
        <w:rPr>
          <w:sz w:val="28"/>
          <w:szCs w:val="28"/>
        </w:rPr>
        <w:t xml:space="preserve"> </w:t>
      </w:r>
    </w:p>
    <w:p w:rsidR="006E2845" w:rsidRPr="007E3FC9" w:rsidRDefault="006E2845" w:rsidP="002E4605">
      <w:pPr>
        <w:tabs>
          <w:tab w:val="left" w:pos="993"/>
        </w:tabs>
        <w:spacing w:line="360" w:lineRule="auto"/>
        <w:ind w:firstLine="709"/>
        <w:rPr>
          <w:sz w:val="28"/>
          <w:szCs w:val="28"/>
        </w:rPr>
      </w:pPr>
      <w:r w:rsidRPr="007E3FC9">
        <w:rPr>
          <w:sz w:val="28"/>
          <w:szCs w:val="28"/>
        </w:rPr>
        <w:t>Допустимое содержание примесей в воде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2160"/>
        <w:gridCol w:w="1080"/>
        <w:gridCol w:w="1080"/>
        <w:gridCol w:w="1651"/>
      </w:tblGrid>
      <w:tr w:rsidR="006E2845" w:rsidRPr="0014413C" w:rsidTr="0014413C">
        <w:trPr>
          <w:trHeight w:val="230"/>
        </w:trPr>
        <w:tc>
          <w:tcPr>
            <w:tcW w:w="3492" w:type="dxa"/>
            <w:vMerge w:val="restart"/>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Назначение бетонов</w:t>
            </w:r>
          </w:p>
        </w:tc>
        <w:tc>
          <w:tcPr>
            <w:tcW w:w="2160" w:type="dxa"/>
            <w:vMerge w:val="restart"/>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Растворимые соли</w:t>
            </w:r>
          </w:p>
        </w:tc>
        <w:tc>
          <w:tcPr>
            <w:tcW w:w="2160" w:type="dxa"/>
            <w:gridSpan w:val="2"/>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Ионы</w:t>
            </w:r>
          </w:p>
        </w:tc>
        <w:tc>
          <w:tcPr>
            <w:tcW w:w="1651" w:type="dxa"/>
            <w:vMerge w:val="restart"/>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Взвешенные частицы</w:t>
            </w:r>
          </w:p>
        </w:tc>
      </w:tr>
      <w:tr w:rsidR="006E2845" w:rsidRPr="0014413C" w:rsidTr="0014413C">
        <w:trPr>
          <w:trHeight w:val="269"/>
        </w:trPr>
        <w:tc>
          <w:tcPr>
            <w:tcW w:w="3492" w:type="dxa"/>
            <w:vMerge/>
            <w:shd w:val="clear" w:color="auto" w:fill="auto"/>
            <w:vAlign w:val="center"/>
          </w:tcPr>
          <w:p w:rsidR="006E2845" w:rsidRPr="0014413C" w:rsidRDefault="006E2845" w:rsidP="0014413C">
            <w:pPr>
              <w:tabs>
                <w:tab w:val="left" w:pos="993"/>
              </w:tabs>
              <w:spacing w:line="360" w:lineRule="auto"/>
              <w:ind w:firstLine="34"/>
              <w:jc w:val="center"/>
              <w:rPr>
                <w:sz w:val="20"/>
              </w:rPr>
            </w:pPr>
          </w:p>
        </w:tc>
        <w:tc>
          <w:tcPr>
            <w:tcW w:w="2160" w:type="dxa"/>
            <w:vMerge/>
            <w:shd w:val="clear" w:color="auto" w:fill="auto"/>
            <w:vAlign w:val="center"/>
          </w:tcPr>
          <w:p w:rsidR="006E2845" w:rsidRPr="0014413C" w:rsidRDefault="006E2845" w:rsidP="0014413C">
            <w:pPr>
              <w:tabs>
                <w:tab w:val="left" w:pos="993"/>
              </w:tabs>
              <w:spacing w:line="360" w:lineRule="auto"/>
              <w:ind w:firstLine="34"/>
              <w:jc w:val="center"/>
              <w:rPr>
                <w:sz w:val="20"/>
              </w:rPr>
            </w:pPr>
          </w:p>
        </w:tc>
        <w:tc>
          <w:tcPr>
            <w:tcW w:w="1080" w:type="dxa"/>
            <w:shd w:val="clear" w:color="auto" w:fill="auto"/>
            <w:vAlign w:val="center"/>
          </w:tcPr>
          <w:p w:rsidR="006E2845" w:rsidRPr="0014413C" w:rsidRDefault="006C414D" w:rsidP="0014413C">
            <w:pPr>
              <w:tabs>
                <w:tab w:val="left" w:pos="993"/>
              </w:tabs>
              <w:spacing w:line="360" w:lineRule="auto"/>
              <w:ind w:firstLine="34"/>
              <w:jc w:val="center"/>
              <w:rPr>
                <w:sz w:val="20"/>
              </w:rPr>
            </w:pPr>
            <w:r>
              <w:rPr>
                <w:sz w:val="20"/>
              </w:rPr>
              <w:pict>
                <v:shape id="_x0000_i1027" type="#_x0000_t75" style="width:27pt;height:18pt">
                  <v:imagedata r:id="rId9" o:title=""/>
                </v:shape>
              </w:pict>
            </w:r>
          </w:p>
        </w:tc>
        <w:tc>
          <w:tcPr>
            <w:tcW w:w="1080" w:type="dxa"/>
            <w:shd w:val="clear" w:color="auto" w:fill="auto"/>
            <w:vAlign w:val="center"/>
          </w:tcPr>
          <w:p w:rsidR="006E2845" w:rsidRPr="0014413C" w:rsidRDefault="006C414D" w:rsidP="0014413C">
            <w:pPr>
              <w:tabs>
                <w:tab w:val="left" w:pos="993"/>
              </w:tabs>
              <w:spacing w:line="360" w:lineRule="auto"/>
              <w:ind w:firstLine="34"/>
              <w:jc w:val="center"/>
              <w:rPr>
                <w:sz w:val="20"/>
              </w:rPr>
            </w:pPr>
            <w:r>
              <w:rPr>
                <w:sz w:val="20"/>
                <w:lang w:val="en-US"/>
              </w:rPr>
              <w:pict>
                <v:shape id="_x0000_i1028" type="#_x0000_t75" style="width:21.75pt;height:15.75pt">
                  <v:imagedata r:id="rId10" o:title=""/>
                </v:shape>
              </w:pict>
            </w:r>
          </w:p>
        </w:tc>
        <w:tc>
          <w:tcPr>
            <w:tcW w:w="1651" w:type="dxa"/>
            <w:vMerge/>
            <w:shd w:val="clear" w:color="auto" w:fill="auto"/>
            <w:vAlign w:val="center"/>
          </w:tcPr>
          <w:p w:rsidR="006E2845" w:rsidRPr="0014413C" w:rsidRDefault="006E2845" w:rsidP="0014413C">
            <w:pPr>
              <w:tabs>
                <w:tab w:val="left" w:pos="993"/>
              </w:tabs>
              <w:spacing w:line="360" w:lineRule="auto"/>
              <w:ind w:firstLine="34"/>
              <w:jc w:val="center"/>
              <w:rPr>
                <w:sz w:val="20"/>
              </w:rPr>
            </w:pPr>
          </w:p>
        </w:tc>
      </w:tr>
      <w:tr w:rsidR="006E2845" w:rsidRPr="0014413C" w:rsidTr="0014413C">
        <w:trPr>
          <w:trHeight w:val="838"/>
        </w:trPr>
        <w:tc>
          <w:tcPr>
            <w:tcW w:w="3492" w:type="dxa"/>
            <w:shd w:val="clear" w:color="auto" w:fill="auto"/>
            <w:vAlign w:val="center"/>
          </w:tcPr>
          <w:p w:rsidR="006E2845" w:rsidRPr="0014413C" w:rsidRDefault="006E2845" w:rsidP="0014413C">
            <w:pPr>
              <w:tabs>
                <w:tab w:val="left" w:pos="993"/>
              </w:tabs>
              <w:spacing w:line="360" w:lineRule="auto"/>
              <w:ind w:firstLine="34"/>
              <w:rPr>
                <w:sz w:val="20"/>
              </w:rPr>
            </w:pPr>
            <w:r w:rsidRPr="0014413C">
              <w:rPr>
                <w:sz w:val="20"/>
              </w:rPr>
              <w:t>Для напряженных железобетонных конструкций, а также бетоны на глиноземистом цементе</w:t>
            </w:r>
          </w:p>
        </w:tc>
        <w:tc>
          <w:tcPr>
            <w:tcW w:w="2160"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2000</w:t>
            </w:r>
          </w:p>
        </w:tc>
        <w:tc>
          <w:tcPr>
            <w:tcW w:w="1080"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600</w:t>
            </w:r>
          </w:p>
        </w:tc>
        <w:tc>
          <w:tcPr>
            <w:tcW w:w="1080"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350</w:t>
            </w:r>
          </w:p>
        </w:tc>
        <w:tc>
          <w:tcPr>
            <w:tcW w:w="1651"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200</w:t>
            </w:r>
          </w:p>
        </w:tc>
      </w:tr>
      <w:tr w:rsidR="006E2845" w:rsidRPr="0014413C" w:rsidTr="0014413C">
        <w:trPr>
          <w:trHeight w:val="1391"/>
        </w:trPr>
        <w:tc>
          <w:tcPr>
            <w:tcW w:w="3492" w:type="dxa"/>
            <w:shd w:val="clear" w:color="auto" w:fill="auto"/>
            <w:vAlign w:val="center"/>
          </w:tcPr>
          <w:p w:rsidR="006E2845" w:rsidRPr="0014413C" w:rsidRDefault="006E2845" w:rsidP="0014413C">
            <w:pPr>
              <w:tabs>
                <w:tab w:val="left" w:pos="993"/>
              </w:tabs>
              <w:spacing w:line="360" w:lineRule="auto"/>
              <w:ind w:firstLine="34"/>
              <w:rPr>
                <w:sz w:val="20"/>
              </w:rPr>
            </w:pPr>
            <w:r w:rsidRPr="0014413C">
              <w:rPr>
                <w:sz w:val="20"/>
              </w:rPr>
              <w:t>Для конструкций с напрягаемой арматурой, в том числе для</w:t>
            </w:r>
            <w:r w:rsidR="007E3FC9" w:rsidRPr="0014413C">
              <w:rPr>
                <w:sz w:val="20"/>
              </w:rPr>
              <w:t xml:space="preserve"> </w:t>
            </w:r>
            <w:r w:rsidRPr="0014413C">
              <w:rPr>
                <w:sz w:val="20"/>
              </w:rPr>
              <w:t>водосбросных сооружений</w:t>
            </w:r>
            <w:r w:rsidR="007E3FC9" w:rsidRPr="0014413C">
              <w:rPr>
                <w:sz w:val="20"/>
              </w:rPr>
              <w:t xml:space="preserve"> </w:t>
            </w:r>
            <w:r w:rsidRPr="0014413C">
              <w:rPr>
                <w:sz w:val="20"/>
              </w:rPr>
              <w:t>и</w:t>
            </w:r>
            <w:r w:rsidR="007E3FC9" w:rsidRPr="0014413C">
              <w:rPr>
                <w:sz w:val="20"/>
              </w:rPr>
              <w:t xml:space="preserve"> </w:t>
            </w:r>
            <w:r w:rsidRPr="0014413C">
              <w:rPr>
                <w:sz w:val="20"/>
              </w:rPr>
              <w:t>зоны</w:t>
            </w:r>
            <w:r w:rsidR="007E3FC9" w:rsidRPr="0014413C">
              <w:rPr>
                <w:sz w:val="20"/>
              </w:rPr>
              <w:t xml:space="preserve"> </w:t>
            </w:r>
            <w:r w:rsidRPr="0014413C">
              <w:rPr>
                <w:sz w:val="20"/>
              </w:rPr>
              <w:t>переменного уровня воды массивных сооружений</w:t>
            </w:r>
          </w:p>
        </w:tc>
        <w:tc>
          <w:tcPr>
            <w:tcW w:w="2160"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5000</w:t>
            </w:r>
          </w:p>
        </w:tc>
        <w:tc>
          <w:tcPr>
            <w:tcW w:w="1080"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2700</w:t>
            </w:r>
          </w:p>
        </w:tc>
        <w:tc>
          <w:tcPr>
            <w:tcW w:w="1080"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1200</w:t>
            </w:r>
          </w:p>
        </w:tc>
        <w:tc>
          <w:tcPr>
            <w:tcW w:w="1651"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200</w:t>
            </w:r>
          </w:p>
        </w:tc>
      </w:tr>
      <w:tr w:rsidR="006E2845" w:rsidRPr="0014413C" w:rsidTr="0014413C">
        <w:trPr>
          <w:trHeight w:val="1121"/>
        </w:trPr>
        <w:tc>
          <w:tcPr>
            <w:tcW w:w="3492" w:type="dxa"/>
            <w:shd w:val="clear" w:color="auto" w:fill="auto"/>
            <w:vAlign w:val="center"/>
          </w:tcPr>
          <w:p w:rsidR="006E2845" w:rsidRPr="0014413C" w:rsidRDefault="006E2845" w:rsidP="0014413C">
            <w:pPr>
              <w:tabs>
                <w:tab w:val="left" w:pos="993"/>
              </w:tabs>
              <w:spacing w:line="360" w:lineRule="auto"/>
              <w:ind w:firstLine="34"/>
              <w:rPr>
                <w:sz w:val="20"/>
              </w:rPr>
            </w:pPr>
            <w:r w:rsidRPr="0014413C">
              <w:rPr>
                <w:sz w:val="20"/>
              </w:rPr>
              <w:t>Для неармированных конструкций, к которым не предъявляются требования по ограничению образования высолов</w:t>
            </w:r>
          </w:p>
        </w:tc>
        <w:tc>
          <w:tcPr>
            <w:tcW w:w="2160"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10000</w:t>
            </w:r>
          </w:p>
        </w:tc>
        <w:tc>
          <w:tcPr>
            <w:tcW w:w="1080"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2700</w:t>
            </w:r>
          </w:p>
        </w:tc>
        <w:tc>
          <w:tcPr>
            <w:tcW w:w="1080"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3500</w:t>
            </w:r>
          </w:p>
        </w:tc>
        <w:tc>
          <w:tcPr>
            <w:tcW w:w="1651" w:type="dxa"/>
            <w:shd w:val="clear" w:color="auto" w:fill="auto"/>
            <w:vAlign w:val="center"/>
          </w:tcPr>
          <w:p w:rsidR="006E2845" w:rsidRPr="0014413C" w:rsidRDefault="006E2845" w:rsidP="0014413C">
            <w:pPr>
              <w:tabs>
                <w:tab w:val="left" w:pos="993"/>
              </w:tabs>
              <w:spacing w:line="360" w:lineRule="auto"/>
              <w:ind w:firstLine="34"/>
              <w:jc w:val="center"/>
              <w:rPr>
                <w:sz w:val="20"/>
              </w:rPr>
            </w:pPr>
            <w:r w:rsidRPr="0014413C">
              <w:rPr>
                <w:sz w:val="20"/>
              </w:rPr>
              <w:t>300</w:t>
            </w:r>
          </w:p>
        </w:tc>
      </w:tr>
    </w:tbl>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Водородный показатель рН воды должен быть не менее 4 и не более 12,5.</w:t>
      </w:r>
    </w:p>
    <w:p w:rsidR="006E2845" w:rsidRPr="007E3FC9" w:rsidRDefault="006E2845" w:rsidP="002E4605">
      <w:pPr>
        <w:tabs>
          <w:tab w:val="left" w:pos="993"/>
        </w:tabs>
        <w:spacing w:line="360" w:lineRule="auto"/>
        <w:ind w:firstLine="709"/>
        <w:rPr>
          <w:sz w:val="28"/>
          <w:szCs w:val="28"/>
        </w:rPr>
      </w:pPr>
      <w:r w:rsidRPr="007E3FC9">
        <w:rPr>
          <w:sz w:val="28"/>
          <w:szCs w:val="28"/>
        </w:rPr>
        <w:t>Допускается не более 10 мг/л органических поверхностноактивных веществ, сахаров, фенолов.</w:t>
      </w:r>
    </w:p>
    <w:p w:rsidR="006E2845" w:rsidRPr="007E3FC9" w:rsidRDefault="006E2845" w:rsidP="002E4605">
      <w:pPr>
        <w:tabs>
          <w:tab w:val="left" w:pos="993"/>
        </w:tabs>
        <w:spacing w:line="360" w:lineRule="auto"/>
        <w:ind w:firstLine="709"/>
        <w:rPr>
          <w:sz w:val="28"/>
          <w:szCs w:val="28"/>
        </w:rPr>
      </w:pPr>
      <w:r w:rsidRPr="007E3FC9">
        <w:rPr>
          <w:sz w:val="28"/>
          <w:szCs w:val="28"/>
        </w:rPr>
        <w:t>Для улучшения свойств бетонной смеси, затвердевшего бетона, ускорения твердения бетона, замедления или ускорения сроков схватывания вводятся химические добавки, применение которых регламентируется.</w:t>
      </w:r>
    </w:p>
    <w:p w:rsidR="006E2845" w:rsidRPr="007E3FC9" w:rsidRDefault="006E2845" w:rsidP="002E4605">
      <w:pPr>
        <w:tabs>
          <w:tab w:val="left" w:pos="993"/>
        </w:tabs>
        <w:spacing w:line="360" w:lineRule="auto"/>
        <w:ind w:firstLine="709"/>
        <w:rPr>
          <w:sz w:val="28"/>
          <w:szCs w:val="28"/>
        </w:rPr>
      </w:pPr>
    </w:p>
    <w:p w:rsidR="006E2845" w:rsidRPr="007E3FC9" w:rsidRDefault="007E3FC9" w:rsidP="002E4605">
      <w:pPr>
        <w:pStyle w:val="2"/>
        <w:keepNext w:val="0"/>
        <w:widowControl w:val="0"/>
        <w:tabs>
          <w:tab w:val="left" w:pos="993"/>
        </w:tabs>
        <w:spacing w:line="360" w:lineRule="auto"/>
        <w:ind w:firstLine="709"/>
        <w:jc w:val="both"/>
        <w:rPr>
          <w:sz w:val="28"/>
          <w:szCs w:val="28"/>
        </w:rPr>
      </w:pPr>
      <w:bookmarkStart w:id="14" w:name="_Toc280271225"/>
      <w:bookmarkStart w:id="15" w:name="_Toc280271300"/>
      <w:r>
        <w:rPr>
          <w:sz w:val="28"/>
          <w:szCs w:val="28"/>
        </w:rPr>
        <w:t>1</w:t>
      </w:r>
      <w:r w:rsidR="006E2845" w:rsidRPr="007E3FC9">
        <w:rPr>
          <w:sz w:val="28"/>
          <w:szCs w:val="28"/>
        </w:rPr>
        <w:t>.2 Подбор состава бетона</w:t>
      </w:r>
      <w:bookmarkEnd w:id="14"/>
      <w:bookmarkEnd w:id="15"/>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Различают номинальный лабораторный состав бетона, рассчитанный для сухих материалов, и производственно-полевой — для материалов в естественно-влажном состоянии. Лабораторный состав бетона определяют расчетно-экспериментальным методом, для чего вначале рассчитывают ориентировочный состав бетона, а затем уточняют его по результатам пробных замесов и испытаний контрольных образцов.</w:t>
      </w:r>
    </w:p>
    <w:p w:rsidR="003A5476" w:rsidRDefault="003A5476">
      <w:pPr>
        <w:widowControl/>
        <w:autoSpaceDE/>
        <w:autoSpaceDN/>
        <w:adjustRightInd/>
        <w:spacing w:after="200" w:line="276" w:lineRule="auto"/>
        <w:ind w:firstLine="0"/>
        <w:contextualSpacing w:val="0"/>
        <w:jc w:val="left"/>
        <w:rPr>
          <w:sz w:val="28"/>
          <w:szCs w:val="28"/>
        </w:rPr>
      </w:pPr>
      <w:r>
        <w:rPr>
          <w:sz w:val="28"/>
          <w:szCs w:val="28"/>
        </w:rPr>
        <w:br w:type="page"/>
      </w:r>
    </w:p>
    <w:p w:rsidR="006E2845" w:rsidRPr="007E3FC9" w:rsidRDefault="006E2845" w:rsidP="002E4605">
      <w:pPr>
        <w:tabs>
          <w:tab w:val="left" w:pos="993"/>
        </w:tabs>
        <w:spacing w:line="360" w:lineRule="auto"/>
        <w:ind w:firstLine="709"/>
        <w:rPr>
          <w:b/>
          <w:sz w:val="28"/>
          <w:szCs w:val="28"/>
        </w:rPr>
      </w:pPr>
      <w:r w:rsidRPr="007E3FC9">
        <w:rPr>
          <w:b/>
          <w:sz w:val="28"/>
          <w:szCs w:val="28"/>
        </w:rPr>
        <w:t>Исходные данные:</w:t>
      </w:r>
    </w:p>
    <w:p w:rsidR="006E2845" w:rsidRPr="007E3FC9" w:rsidRDefault="006E2845" w:rsidP="002E4605">
      <w:pPr>
        <w:tabs>
          <w:tab w:val="left" w:pos="993"/>
        </w:tabs>
        <w:spacing w:line="360" w:lineRule="auto"/>
        <w:ind w:firstLine="709"/>
        <w:rPr>
          <w:sz w:val="28"/>
          <w:szCs w:val="28"/>
        </w:rPr>
      </w:pPr>
      <w:r w:rsidRPr="007E3FC9">
        <w:rPr>
          <w:sz w:val="28"/>
          <w:szCs w:val="28"/>
        </w:rPr>
        <w:t>Керамзитовый бетон М250;</w:t>
      </w:r>
    </w:p>
    <w:p w:rsidR="006E2845" w:rsidRPr="007E3FC9" w:rsidRDefault="006E2845" w:rsidP="002E4605">
      <w:pPr>
        <w:tabs>
          <w:tab w:val="left" w:pos="993"/>
        </w:tabs>
        <w:spacing w:line="360" w:lineRule="auto"/>
        <w:ind w:firstLine="709"/>
        <w:rPr>
          <w:sz w:val="28"/>
          <w:szCs w:val="28"/>
        </w:rPr>
      </w:pPr>
      <w:r w:rsidRPr="007E3FC9">
        <w:rPr>
          <w:sz w:val="28"/>
          <w:szCs w:val="28"/>
        </w:rPr>
        <w:t>Фракция 10-20мм;</w:t>
      </w:r>
    </w:p>
    <w:p w:rsidR="006E2845" w:rsidRPr="007E3FC9" w:rsidRDefault="006E2845" w:rsidP="002E4605">
      <w:pPr>
        <w:tabs>
          <w:tab w:val="left" w:pos="993"/>
        </w:tabs>
        <w:spacing w:line="360" w:lineRule="auto"/>
        <w:ind w:firstLine="709"/>
        <w:rPr>
          <w:sz w:val="28"/>
          <w:szCs w:val="28"/>
        </w:rPr>
      </w:pPr>
      <w:r w:rsidRPr="007E3FC9">
        <w:rPr>
          <w:sz w:val="28"/>
          <w:szCs w:val="28"/>
        </w:rPr>
        <w:t>ОК=1-</w:t>
      </w:r>
      <w:smartTag w:uri="urn:schemas-microsoft-com:office:smarttags" w:element="metricconverter">
        <w:smartTagPr>
          <w:attr w:name="ProductID" w:val="4 см"/>
        </w:smartTagPr>
        <w:r w:rsidRPr="007E3FC9">
          <w:rPr>
            <w:sz w:val="28"/>
            <w:szCs w:val="28"/>
          </w:rPr>
          <w:t>4 см</w:t>
        </w:r>
      </w:smartTag>
      <w:r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rPr>
        <w:t>Песок:</w:t>
      </w:r>
      <w:r w:rsidR="007E3FC9">
        <w:rPr>
          <w:sz w:val="28"/>
          <w:szCs w:val="28"/>
        </w:rPr>
        <w:t xml:space="preserve"> </w:t>
      </w:r>
      <w:r w:rsidRPr="007E3FC9">
        <w:rPr>
          <w:sz w:val="28"/>
          <w:szCs w:val="28"/>
        </w:rPr>
        <w:t>с</w:t>
      </w:r>
      <w:r w:rsidRPr="007E3FC9">
        <w:rPr>
          <w:sz w:val="28"/>
          <w:szCs w:val="28"/>
          <w:vertAlign w:val="subscript"/>
        </w:rPr>
        <w:t>Н</w:t>
      </w:r>
      <w:r w:rsidRPr="007E3FC9">
        <w:rPr>
          <w:sz w:val="28"/>
          <w:szCs w:val="28"/>
        </w:rPr>
        <w:t>=1450 кг/м</w:t>
      </w:r>
      <w:r w:rsidRPr="007E3FC9">
        <w:rPr>
          <w:sz w:val="28"/>
          <w:szCs w:val="28"/>
          <w:vertAlign w:val="superscript"/>
        </w:rPr>
        <w:t>3</w:t>
      </w:r>
      <w:r w:rsidRPr="007E3FC9">
        <w:rPr>
          <w:sz w:val="28"/>
          <w:szCs w:val="28"/>
        </w:rPr>
        <w:t>; с</w:t>
      </w:r>
      <w:r w:rsidRPr="007E3FC9">
        <w:rPr>
          <w:sz w:val="28"/>
          <w:szCs w:val="28"/>
          <w:vertAlign w:val="subscript"/>
        </w:rPr>
        <w:t>И</w:t>
      </w:r>
      <w:r w:rsidRPr="007E3FC9">
        <w:rPr>
          <w:sz w:val="28"/>
          <w:szCs w:val="28"/>
        </w:rPr>
        <w:t>=2450 кг/м</w:t>
      </w:r>
      <w:r w:rsidRPr="007E3FC9">
        <w:rPr>
          <w:sz w:val="28"/>
          <w:szCs w:val="28"/>
          <w:vertAlign w:val="superscript"/>
        </w:rPr>
        <w:t>3</w:t>
      </w:r>
      <w:r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rPr>
        <w:t>Цемент: с</w:t>
      </w:r>
      <w:r w:rsidRPr="007E3FC9">
        <w:rPr>
          <w:sz w:val="28"/>
          <w:szCs w:val="28"/>
          <w:vertAlign w:val="subscript"/>
        </w:rPr>
        <w:t>Н</w:t>
      </w:r>
      <w:r w:rsidRPr="007E3FC9">
        <w:rPr>
          <w:sz w:val="28"/>
          <w:szCs w:val="28"/>
        </w:rPr>
        <w:t>=1100 кг/м</w:t>
      </w:r>
      <w:r w:rsidRPr="007E3FC9">
        <w:rPr>
          <w:sz w:val="28"/>
          <w:szCs w:val="28"/>
          <w:vertAlign w:val="superscript"/>
        </w:rPr>
        <w:t>3</w:t>
      </w:r>
      <w:r w:rsidRPr="007E3FC9">
        <w:rPr>
          <w:sz w:val="28"/>
          <w:szCs w:val="28"/>
        </w:rPr>
        <w:t>;</w:t>
      </w:r>
      <w:r w:rsidR="007E3FC9">
        <w:rPr>
          <w:sz w:val="28"/>
          <w:szCs w:val="28"/>
        </w:rPr>
        <w:t xml:space="preserve"> </w:t>
      </w:r>
      <w:r w:rsidRPr="007E3FC9">
        <w:rPr>
          <w:sz w:val="28"/>
          <w:szCs w:val="28"/>
        </w:rPr>
        <w:t>с</w:t>
      </w:r>
      <w:r w:rsidRPr="007E3FC9">
        <w:rPr>
          <w:sz w:val="28"/>
          <w:szCs w:val="28"/>
          <w:vertAlign w:val="subscript"/>
        </w:rPr>
        <w:t>И</w:t>
      </w:r>
      <w:r w:rsidRPr="007E3FC9">
        <w:rPr>
          <w:sz w:val="28"/>
          <w:szCs w:val="28"/>
        </w:rPr>
        <w:t>=3100 кг/м</w:t>
      </w:r>
      <w:r w:rsidRPr="007E3FC9">
        <w:rPr>
          <w:sz w:val="28"/>
          <w:szCs w:val="28"/>
          <w:vertAlign w:val="superscript"/>
        </w:rPr>
        <w:t>3</w:t>
      </w:r>
      <w:r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rPr>
        <w:t>Керамзит: с</w:t>
      </w:r>
      <w:r w:rsidRPr="007E3FC9">
        <w:rPr>
          <w:sz w:val="28"/>
          <w:szCs w:val="28"/>
          <w:vertAlign w:val="subscript"/>
        </w:rPr>
        <w:t>Н</w:t>
      </w:r>
      <w:r w:rsidRPr="007E3FC9">
        <w:rPr>
          <w:sz w:val="28"/>
          <w:szCs w:val="28"/>
        </w:rPr>
        <w:t>=600 кг/м</w:t>
      </w:r>
      <w:r w:rsidRPr="007E3FC9">
        <w:rPr>
          <w:sz w:val="28"/>
          <w:szCs w:val="28"/>
          <w:vertAlign w:val="superscript"/>
        </w:rPr>
        <w:t>3</w:t>
      </w:r>
      <w:r w:rsidRPr="007E3FC9">
        <w:rPr>
          <w:sz w:val="28"/>
          <w:szCs w:val="28"/>
        </w:rPr>
        <w:t>;</w:t>
      </w:r>
      <w:r w:rsidR="007E3FC9">
        <w:rPr>
          <w:sz w:val="28"/>
          <w:szCs w:val="28"/>
        </w:rPr>
        <w:t xml:space="preserve"> </w:t>
      </w:r>
      <w:r w:rsidRPr="007E3FC9">
        <w:rPr>
          <w:sz w:val="28"/>
          <w:szCs w:val="28"/>
        </w:rPr>
        <w:t>с</w:t>
      </w:r>
      <w:r w:rsidRPr="007E3FC9">
        <w:rPr>
          <w:sz w:val="28"/>
          <w:szCs w:val="28"/>
          <w:vertAlign w:val="subscript"/>
        </w:rPr>
        <w:t>И</w:t>
      </w:r>
      <w:r w:rsidRPr="007E3FC9">
        <w:rPr>
          <w:sz w:val="28"/>
          <w:szCs w:val="28"/>
        </w:rPr>
        <w:t>=1100 кг/м</w:t>
      </w:r>
      <w:r w:rsidRPr="007E3FC9">
        <w:rPr>
          <w:sz w:val="28"/>
          <w:szCs w:val="28"/>
          <w:vertAlign w:val="superscript"/>
        </w:rPr>
        <w:t>3</w:t>
      </w:r>
      <w:r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lang w:val="en-US"/>
        </w:rPr>
        <w:t>R</w:t>
      </w:r>
      <w:r w:rsidRPr="007E3FC9">
        <w:rPr>
          <w:sz w:val="28"/>
          <w:szCs w:val="28"/>
          <w:vertAlign w:val="subscript"/>
        </w:rPr>
        <w:t>ц</w:t>
      </w:r>
      <w:r w:rsidRPr="007E3FC9">
        <w:rPr>
          <w:sz w:val="28"/>
          <w:szCs w:val="28"/>
        </w:rPr>
        <w:t xml:space="preserve">=40 МПа; </w:t>
      </w:r>
      <w:r w:rsidRPr="007E3FC9">
        <w:rPr>
          <w:sz w:val="28"/>
          <w:szCs w:val="28"/>
          <w:lang w:val="en-US"/>
        </w:rPr>
        <w:t>R</w:t>
      </w:r>
      <w:r w:rsidRPr="007E3FC9">
        <w:rPr>
          <w:sz w:val="28"/>
          <w:szCs w:val="28"/>
          <w:vertAlign w:val="subscript"/>
          <w:lang w:val="en-US"/>
        </w:rPr>
        <w:t>b</w:t>
      </w:r>
      <w:r w:rsidRPr="007E3FC9">
        <w:rPr>
          <w:sz w:val="28"/>
          <w:szCs w:val="28"/>
        </w:rPr>
        <w:t>=19,3 МПа; М</w:t>
      </w:r>
      <w:r w:rsidRPr="007E3FC9">
        <w:rPr>
          <w:sz w:val="28"/>
          <w:szCs w:val="28"/>
          <w:vertAlign w:val="subscript"/>
        </w:rPr>
        <w:t>к</w:t>
      </w:r>
      <w:r w:rsidRPr="007E3FC9">
        <w:rPr>
          <w:sz w:val="28"/>
          <w:szCs w:val="28"/>
        </w:rPr>
        <w:t>=2 мм.</w:t>
      </w:r>
    </w:p>
    <w:p w:rsidR="006E2845" w:rsidRPr="007E3FC9" w:rsidRDefault="006E2845" w:rsidP="002E4605">
      <w:pPr>
        <w:tabs>
          <w:tab w:val="left" w:pos="993"/>
        </w:tabs>
        <w:spacing w:line="360" w:lineRule="auto"/>
        <w:ind w:firstLine="709"/>
        <w:rPr>
          <w:sz w:val="28"/>
          <w:szCs w:val="28"/>
        </w:rPr>
      </w:pPr>
      <w:r w:rsidRPr="007E3FC9">
        <w:rPr>
          <w:sz w:val="28"/>
          <w:szCs w:val="28"/>
        </w:rPr>
        <w:t>Расчет состава керамзитобетона выполняют в такой последовательности:</w:t>
      </w:r>
    </w:p>
    <w:p w:rsidR="006E2845" w:rsidRPr="007E3FC9" w:rsidRDefault="006E2845" w:rsidP="002E4605">
      <w:pPr>
        <w:tabs>
          <w:tab w:val="left" w:pos="993"/>
        </w:tabs>
        <w:spacing w:line="360" w:lineRule="auto"/>
        <w:ind w:firstLine="709"/>
        <w:rPr>
          <w:sz w:val="28"/>
          <w:szCs w:val="28"/>
        </w:rPr>
      </w:pPr>
      <w:r w:rsidRPr="007E3FC9">
        <w:rPr>
          <w:sz w:val="28"/>
          <w:szCs w:val="28"/>
        </w:rPr>
        <w:t>вычисляют водоцементное отношение, расход воды, расход цемента, определяют расходы крупного и мелкого заполнителя на 1м</w:t>
      </w:r>
      <w:r w:rsidRPr="007E3FC9">
        <w:rPr>
          <w:sz w:val="28"/>
          <w:szCs w:val="28"/>
          <w:vertAlign w:val="superscript"/>
        </w:rPr>
        <w:t>3</w:t>
      </w:r>
      <w:r w:rsidRPr="007E3FC9">
        <w:rPr>
          <w:sz w:val="28"/>
          <w:szCs w:val="28"/>
        </w:rPr>
        <w:t xml:space="preserve"> бетонной смеси</w:t>
      </w:r>
    </w:p>
    <w:p w:rsidR="006E2845" w:rsidRPr="007E3FC9" w:rsidRDefault="006E2845" w:rsidP="002E4605">
      <w:pPr>
        <w:tabs>
          <w:tab w:val="left" w:pos="993"/>
        </w:tabs>
        <w:spacing w:line="360" w:lineRule="auto"/>
        <w:ind w:firstLine="709"/>
        <w:rPr>
          <w:sz w:val="28"/>
          <w:szCs w:val="28"/>
        </w:rPr>
      </w:pPr>
      <w:r w:rsidRPr="007E3FC9">
        <w:rPr>
          <w:sz w:val="28"/>
          <w:szCs w:val="28"/>
        </w:rPr>
        <w:t>1</w:t>
      </w:r>
      <w:r w:rsidR="007E3FC9">
        <w:rPr>
          <w:sz w:val="28"/>
          <w:szCs w:val="28"/>
        </w:rPr>
        <w:t>.</w:t>
      </w:r>
      <w:r w:rsidRPr="007E3FC9">
        <w:rPr>
          <w:sz w:val="28"/>
          <w:szCs w:val="28"/>
        </w:rPr>
        <w:t xml:space="preserve"> Определим водоцементное отношение В/Ц – отношение массы воды к массе цемента из условий получения требуемого класса бетона в зависимости от активности цемента и качества материалов по формуле:</w:t>
      </w:r>
    </w:p>
    <w:p w:rsidR="007E3FC9" w:rsidRDefault="007E3FC9"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29" type="#_x0000_t75" style="width:116.25pt;height:36.75pt">
            <v:imagedata r:id="rId11" o:title=""/>
          </v:shape>
        </w:pict>
      </w:r>
      <w:r w:rsidR="006E2845" w:rsidRPr="007E3FC9">
        <w:rPr>
          <w:sz w:val="28"/>
          <w:szCs w:val="28"/>
        </w:rPr>
        <w:t xml:space="preserve"> (1)</w:t>
      </w:r>
    </w:p>
    <w:p w:rsidR="007E3FC9" w:rsidRDefault="007E3FC9"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r w:rsidR="007E3FC9">
        <w:rPr>
          <w:sz w:val="28"/>
          <w:szCs w:val="28"/>
        </w:rPr>
        <w:t xml:space="preserve"> </w:t>
      </w:r>
      <w:r w:rsidRPr="007E3FC9">
        <w:rPr>
          <w:iCs/>
          <w:sz w:val="28"/>
          <w:szCs w:val="28"/>
        </w:rPr>
        <w:t>А</w:t>
      </w:r>
      <w:r w:rsidRPr="007E3FC9">
        <w:rPr>
          <w:iCs/>
          <w:sz w:val="28"/>
          <w:szCs w:val="28"/>
          <w:vertAlign w:val="subscript"/>
        </w:rPr>
        <w:t>1</w:t>
      </w:r>
      <w:r w:rsidRPr="007E3FC9">
        <w:rPr>
          <w:iCs/>
          <w:sz w:val="28"/>
          <w:szCs w:val="28"/>
        </w:rPr>
        <w:t xml:space="preserve"> </w:t>
      </w:r>
      <w:r w:rsidRPr="007E3FC9">
        <w:rPr>
          <w:sz w:val="28"/>
          <w:szCs w:val="28"/>
        </w:rPr>
        <w:t xml:space="preserve">и </w:t>
      </w:r>
      <w:r w:rsidRPr="007E3FC9">
        <w:rPr>
          <w:iCs/>
          <w:sz w:val="28"/>
          <w:szCs w:val="28"/>
        </w:rPr>
        <w:t>А</w:t>
      </w:r>
      <w:r w:rsidRPr="007E3FC9">
        <w:rPr>
          <w:iCs/>
          <w:sz w:val="28"/>
          <w:szCs w:val="28"/>
          <w:vertAlign w:val="subscript"/>
        </w:rPr>
        <w:t>2</w:t>
      </w:r>
      <w:r w:rsidRPr="007E3FC9">
        <w:rPr>
          <w:iCs/>
          <w:sz w:val="28"/>
          <w:szCs w:val="28"/>
        </w:rPr>
        <w:t xml:space="preserve"> </w:t>
      </w:r>
      <w:r w:rsidRPr="007E3FC9">
        <w:rPr>
          <w:sz w:val="28"/>
          <w:szCs w:val="28"/>
        </w:rPr>
        <w:t>– коэффициенты, учитывающие качество материалов, которые принимаются по таблице 4;</w:t>
      </w:r>
    </w:p>
    <w:p w:rsidR="006E2845" w:rsidRPr="007E3FC9" w:rsidRDefault="006E2845" w:rsidP="002E4605">
      <w:pPr>
        <w:tabs>
          <w:tab w:val="left" w:pos="993"/>
        </w:tabs>
        <w:spacing w:line="360" w:lineRule="auto"/>
        <w:ind w:firstLine="709"/>
        <w:rPr>
          <w:sz w:val="28"/>
          <w:szCs w:val="28"/>
        </w:rPr>
      </w:pPr>
      <w:r w:rsidRPr="007E3FC9">
        <w:rPr>
          <w:sz w:val="28"/>
          <w:szCs w:val="28"/>
        </w:rPr>
        <w:t>R</w:t>
      </w:r>
      <w:r w:rsidRPr="007E3FC9">
        <w:rPr>
          <w:sz w:val="28"/>
          <w:szCs w:val="28"/>
          <w:vertAlign w:val="subscript"/>
        </w:rPr>
        <w:t>b</w:t>
      </w:r>
      <w:r w:rsidRPr="007E3FC9">
        <w:rPr>
          <w:sz w:val="28"/>
          <w:szCs w:val="28"/>
        </w:rPr>
        <w:t xml:space="preserve"> – предел прочности бетона на сжатие, МПа (кгс/см</w:t>
      </w:r>
      <w:r w:rsidRPr="007E3FC9">
        <w:rPr>
          <w:sz w:val="28"/>
          <w:szCs w:val="28"/>
          <w:vertAlign w:val="superscript"/>
        </w:rPr>
        <w:t>2</w:t>
      </w:r>
      <w:r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rPr>
        <w:t>R</w:t>
      </w:r>
      <w:r w:rsidRPr="007E3FC9">
        <w:rPr>
          <w:sz w:val="28"/>
          <w:szCs w:val="28"/>
          <w:vertAlign w:val="subscript"/>
        </w:rPr>
        <w:t>ц</w:t>
      </w:r>
      <w:r w:rsidRPr="007E3FC9">
        <w:rPr>
          <w:sz w:val="28"/>
          <w:szCs w:val="28"/>
        </w:rPr>
        <w:t xml:space="preserve"> – активность цемента, МПа (кгс/см</w:t>
      </w:r>
      <w:r w:rsidRPr="007E3FC9">
        <w:rPr>
          <w:sz w:val="28"/>
          <w:szCs w:val="28"/>
          <w:vertAlign w:val="superscript"/>
        </w:rPr>
        <w:t>2</w:t>
      </w:r>
      <w:r w:rsidRPr="007E3FC9">
        <w:rPr>
          <w:sz w:val="28"/>
          <w:szCs w:val="28"/>
        </w:rPr>
        <w:t>).</w:t>
      </w:r>
    </w:p>
    <w:p w:rsidR="006E2845" w:rsidRPr="007E3FC9" w:rsidRDefault="006E2845" w:rsidP="002E4605">
      <w:pPr>
        <w:tabs>
          <w:tab w:val="left" w:pos="993"/>
        </w:tabs>
        <w:spacing w:line="360" w:lineRule="auto"/>
        <w:ind w:firstLine="709"/>
        <w:rPr>
          <w:iCs/>
          <w:sz w:val="28"/>
          <w:szCs w:val="28"/>
        </w:rPr>
      </w:pPr>
    </w:p>
    <w:p w:rsidR="00F9399D" w:rsidRDefault="006E2845" w:rsidP="002E4605">
      <w:pPr>
        <w:tabs>
          <w:tab w:val="left" w:pos="993"/>
        </w:tabs>
        <w:spacing w:line="360" w:lineRule="auto"/>
        <w:ind w:firstLine="709"/>
        <w:jc w:val="right"/>
        <w:rPr>
          <w:sz w:val="28"/>
          <w:szCs w:val="28"/>
        </w:rPr>
      </w:pPr>
      <w:r w:rsidRPr="007E3FC9">
        <w:rPr>
          <w:sz w:val="28"/>
          <w:szCs w:val="28"/>
        </w:rPr>
        <w:t xml:space="preserve">Таблица </w:t>
      </w:r>
      <w:r w:rsidR="007E3FC9">
        <w:rPr>
          <w:sz w:val="28"/>
          <w:szCs w:val="28"/>
        </w:rPr>
        <w:t>1</w:t>
      </w:r>
      <w:r w:rsidRPr="007E3FC9">
        <w:rPr>
          <w:sz w:val="28"/>
          <w:szCs w:val="28"/>
        </w:rPr>
        <w:t>.3</w:t>
      </w:r>
    </w:p>
    <w:p w:rsidR="006E2845" w:rsidRPr="007E3FC9" w:rsidRDefault="006E2845" w:rsidP="002E4605">
      <w:pPr>
        <w:tabs>
          <w:tab w:val="left" w:pos="993"/>
        </w:tabs>
        <w:spacing w:line="360" w:lineRule="auto"/>
        <w:ind w:firstLine="709"/>
        <w:rPr>
          <w:sz w:val="28"/>
          <w:szCs w:val="28"/>
        </w:rPr>
      </w:pPr>
      <w:r w:rsidRPr="007E3FC9">
        <w:rPr>
          <w:sz w:val="28"/>
          <w:szCs w:val="28"/>
        </w:rPr>
        <w:t>Значения коэффициентов, учитывающих качество материалов</w:t>
      </w:r>
    </w:p>
    <w:tbl>
      <w:tblPr>
        <w:tblW w:w="9421" w:type="dxa"/>
        <w:tblInd w:w="12" w:type="dxa"/>
        <w:tblLayout w:type="fixed"/>
        <w:tblCellMar>
          <w:left w:w="40" w:type="dxa"/>
          <w:right w:w="40" w:type="dxa"/>
        </w:tblCellMar>
        <w:tblLook w:val="0000" w:firstRow="0" w:lastRow="0" w:firstColumn="0" w:lastColumn="0" w:noHBand="0" w:noVBand="0"/>
      </w:tblPr>
      <w:tblGrid>
        <w:gridCol w:w="5248"/>
        <w:gridCol w:w="2340"/>
        <w:gridCol w:w="1833"/>
      </w:tblGrid>
      <w:tr w:rsidR="006E2845" w:rsidRPr="007E3FC9" w:rsidTr="00F9399D">
        <w:trPr>
          <w:trHeight w:val="20"/>
        </w:trPr>
        <w:tc>
          <w:tcPr>
            <w:tcW w:w="5248" w:type="dxa"/>
            <w:tcBorders>
              <w:top w:val="single" w:sz="6" w:space="0" w:color="auto"/>
              <w:left w:val="single" w:sz="4" w:space="0" w:color="auto"/>
              <w:bottom w:val="single" w:sz="6" w:space="0" w:color="auto"/>
              <w:right w:val="single" w:sz="6" w:space="0" w:color="auto"/>
            </w:tcBorders>
            <w:shd w:val="clear" w:color="auto" w:fill="FFFFFF"/>
            <w:vAlign w:val="center"/>
          </w:tcPr>
          <w:p w:rsidR="006E2845" w:rsidRPr="00F9399D" w:rsidRDefault="006E2845" w:rsidP="002E4605">
            <w:pPr>
              <w:shd w:val="clear" w:color="auto" w:fill="FFFFFF"/>
              <w:tabs>
                <w:tab w:val="left" w:pos="993"/>
              </w:tabs>
              <w:spacing w:line="360" w:lineRule="auto"/>
              <w:ind w:firstLine="0"/>
              <w:rPr>
                <w:sz w:val="20"/>
              </w:rPr>
            </w:pPr>
            <w:r w:rsidRPr="00F9399D">
              <w:rPr>
                <w:sz w:val="20"/>
              </w:rPr>
              <w:t>Характеристика материалов для бетона</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F9399D" w:rsidRDefault="006E2845" w:rsidP="002E4605">
            <w:pPr>
              <w:shd w:val="clear" w:color="auto" w:fill="FFFFFF"/>
              <w:tabs>
                <w:tab w:val="left" w:pos="993"/>
              </w:tabs>
              <w:spacing w:line="360" w:lineRule="auto"/>
              <w:ind w:firstLine="0"/>
              <w:rPr>
                <w:sz w:val="20"/>
              </w:rPr>
            </w:pPr>
            <w:r w:rsidRPr="00F9399D">
              <w:rPr>
                <w:sz w:val="20"/>
              </w:rPr>
              <w:t>А</w:t>
            </w:r>
            <w:r w:rsidRPr="00F9399D">
              <w:rPr>
                <w:sz w:val="20"/>
                <w:vertAlign w:val="subscript"/>
              </w:rPr>
              <w:t>1</w:t>
            </w:r>
          </w:p>
        </w:tc>
        <w:tc>
          <w:tcPr>
            <w:tcW w:w="1833"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F9399D" w:rsidRDefault="006E2845" w:rsidP="002E4605">
            <w:pPr>
              <w:shd w:val="clear" w:color="auto" w:fill="FFFFFF"/>
              <w:tabs>
                <w:tab w:val="left" w:pos="993"/>
              </w:tabs>
              <w:spacing w:line="360" w:lineRule="auto"/>
              <w:ind w:firstLine="0"/>
              <w:rPr>
                <w:sz w:val="20"/>
              </w:rPr>
            </w:pPr>
            <w:r w:rsidRPr="00F9399D">
              <w:rPr>
                <w:sz w:val="20"/>
              </w:rPr>
              <w:t>А</w:t>
            </w:r>
            <w:r w:rsidRPr="00F9399D">
              <w:rPr>
                <w:sz w:val="20"/>
                <w:vertAlign w:val="subscript"/>
              </w:rPr>
              <w:t>2</w:t>
            </w:r>
          </w:p>
        </w:tc>
      </w:tr>
      <w:tr w:rsidR="006E2845" w:rsidRPr="007E3FC9" w:rsidTr="00F9399D">
        <w:trPr>
          <w:trHeight w:val="20"/>
        </w:trPr>
        <w:tc>
          <w:tcPr>
            <w:tcW w:w="5248"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F9399D" w:rsidRDefault="006E2845" w:rsidP="002E4605">
            <w:pPr>
              <w:shd w:val="clear" w:color="auto" w:fill="FFFFFF"/>
              <w:tabs>
                <w:tab w:val="left" w:pos="993"/>
              </w:tabs>
              <w:spacing w:line="360" w:lineRule="auto"/>
              <w:ind w:firstLine="0"/>
              <w:rPr>
                <w:sz w:val="20"/>
              </w:rPr>
            </w:pPr>
            <w:r w:rsidRPr="00F9399D">
              <w:rPr>
                <w:sz w:val="20"/>
              </w:rPr>
              <w:t>Высококачественные</w:t>
            </w:r>
          </w:p>
          <w:p w:rsidR="006E2845" w:rsidRPr="00F9399D" w:rsidRDefault="006E2845" w:rsidP="002E4605">
            <w:pPr>
              <w:shd w:val="clear" w:color="auto" w:fill="FFFFFF"/>
              <w:tabs>
                <w:tab w:val="left" w:pos="993"/>
              </w:tabs>
              <w:spacing w:line="360" w:lineRule="auto"/>
              <w:ind w:firstLine="0"/>
              <w:rPr>
                <w:sz w:val="20"/>
              </w:rPr>
            </w:pPr>
            <w:r w:rsidRPr="00F9399D">
              <w:rPr>
                <w:sz w:val="20"/>
              </w:rPr>
              <w:t>Рядовые Пониженного качества</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F9399D" w:rsidRDefault="006E2845" w:rsidP="002E4605">
            <w:pPr>
              <w:shd w:val="clear" w:color="auto" w:fill="FFFFFF"/>
              <w:tabs>
                <w:tab w:val="left" w:pos="993"/>
              </w:tabs>
              <w:spacing w:line="360" w:lineRule="auto"/>
              <w:ind w:firstLine="0"/>
              <w:rPr>
                <w:sz w:val="20"/>
              </w:rPr>
            </w:pPr>
            <w:r w:rsidRPr="00F9399D">
              <w:rPr>
                <w:sz w:val="20"/>
              </w:rPr>
              <w:t>0,650,60 0,55</w:t>
            </w:r>
          </w:p>
        </w:tc>
        <w:tc>
          <w:tcPr>
            <w:tcW w:w="1833"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F9399D" w:rsidRDefault="006E2845" w:rsidP="002E4605">
            <w:pPr>
              <w:shd w:val="clear" w:color="auto" w:fill="FFFFFF"/>
              <w:tabs>
                <w:tab w:val="left" w:pos="993"/>
              </w:tabs>
              <w:spacing w:line="360" w:lineRule="auto"/>
              <w:ind w:firstLine="0"/>
              <w:rPr>
                <w:sz w:val="20"/>
              </w:rPr>
            </w:pPr>
            <w:r w:rsidRPr="00F9399D">
              <w:rPr>
                <w:sz w:val="20"/>
              </w:rPr>
              <w:t>0,430,40 0,37</w:t>
            </w:r>
          </w:p>
        </w:tc>
      </w:tr>
      <w:tr w:rsidR="006E2845" w:rsidRPr="007E3FC9" w:rsidTr="00F9399D">
        <w:trPr>
          <w:trHeight w:val="20"/>
        </w:trPr>
        <w:tc>
          <w:tcPr>
            <w:tcW w:w="9421" w:type="dxa"/>
            <w:gridSpan w:val="3"/>
            <w:tcBorders>
              <w:top w:val="single" w:sz="6" w:space="0" w:color="auto"/>
              <w:left w:val="single" w:sz="6" w:space="0" w:color="auto"/>
              <w:bottom w:val="single" w:sz="4" w:space="0" w:color="auto"/>
              <w:right w:val="single" w:sz="6" w:space="0" w:color="auto"/>
            </w:tcBorders>
            <w:shd w:val="clear" w:color="auto" w:fill="FFFFFF"/>
          </w:tcPr>
          <w:p w:rsidR="006E2845" w:rsidRPr="00F9399D" w:rsidRDefault="006E2845" w:rsidP="002E4605">
            <w:pPr>
              <w:shd w:val="clear" w:color="auto" w:fill="FFFFFF"/>
              <w:tabs>
                <w:tab w:val="left" w:pos="993"/>
              </w:tabs>
              <w:spacing w:line="360" w:lineRule="auto"/>
              <w:ind w:firstLine="0"/>
              <w:rPr>
                <w:bCs/>
                <w:sz w:val="20"/>
              </w:rPr>
            </w:pPr>
            <w:r w:rsidRPr="00F9399D">
              <w:rPr>
                <w:bCs/>
                <w:sz w:val="20"/>
              </w:rPr>
              <w:t>Примечания</w:t>
            </w:r>
          </w:p>
          <w:p w:rsidR="006E2845" w:rsidRPr="00F9399D" w:rsidRDefault="006E2845" w:rsidP="002E4605">
            <w:pPr>
              <w:shd w:val="clear" w:color="auto" w:fill="FFFFFF"/>
              <w:tabs>
                <w:tab w:val="left" w:pos="993"/>
              </w:tabs>
              <w:spacing w:line="360" w:lineRule="auto"/>
              <w:ind w:firstLine="0"/>
              <w:rPr>
                <w:bCs/>
                <w:sz w:val="20"/>
              </w:rPr>
            </w:pPr>
            <w:r w:rsidRPr="00F9399D">
              <w:rPr>
                <w:bCs/>
                <w:sz w:val="20"/>
              </w:rPr>
              <w:t>а) К высококачественным материалам относят: портландцемент высокой активности с минимально допустимым количеством гидравлической добавки, щебень из плотных пород, песок плотный повышенной крупности, крупный и средней крупности. Заполнители должны быть не загрязненными, оптимального зернового состава.</w:t>
            </w:r>
          </w:p>
          <w:p w:rsidR="006E2845" w:rsidRPr="00F9399D" w:rsidRDefault="006E2845" w:rsidP="002E4605">
            <w:pPr>
              <w:shd w:val="clear" w:color="auto" w:fill="FFFFFF"/>
              <w:tabs>
                <w:tab w:val="left" w:pos="993"/>
              </w:tabs>
              <w:spacing w:line="360" w:lineRule="auto"/>
              <w:ind w:firstLine="0"/>
              <w:rPr>
                <w:bCs/>
                <w:sz w:val="20"/>
              </w:rPr>
            </w:pPr>
            <w:r w:rsidRPr="00F9399D">
              <w:rPr>
                <w:bCs/>
                <w:sz w:val="20"/>
              </w:rPr>
              <w:t>б) К рядовым материалам относят: портландцемент средней активности или высокомарочный шлакопортландцемент, заполнители среднего качества, в том числе гравий.</w:t>
            </w:r>
          </w:p>
          <w:p w:rsidR="006E2845" w:rsidRPr="00F9399D" w:rsidRDefault="006E2845" w:rsidP="002E4605">
            <w:pPr>
              <w:shd w:val="clear" w:color="auto" w:fill="FFFFFF"/>
              <w:tabs>
                <w:tab w:val="left" w:pos="993"/>
              </w:tabs>
              <w:spacing w:line="360" w:lineRule="auto"/>
              <w:ind w:firstLine="0"/>
              <w:rPr>
                <w:bCs/>
                <w:sz w:val="20"/>
              </w:rPr>
            </w:pPr>
            <w:r w:rsidRPr="00F9399D">
              <w:rPr>
                <w:bCs/>
                <w:sz w:val="20"/>
              </w:rPr>
              <w:t>в) К материалам пониженного качества относят: цементы низкой активности, непрочные крупные заполнители, мелкие пески</w:t>
            </w:r>
          </w:p>
        </w:tc>
      </w:tr>
    </w:tbl>
    <w:p w:rsidR="00F9399D" w:rsidRDefault="00F9399D"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Рассчитаем водоцементное отношение по формуле (1).</w:t>
      </w:r>
    </w:p>
    <w:p w:rsidR="00F9399D" w:rsidRDefault="00F9399D"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30" type="#_x0000_t75" style="width:162pt;height:33pt">
            <v:imagedata r:id="rId12" o:title=""/>
          </v:shape>
        </w:pict>
      </w:r>
    </w:p>
    <w:p w:rsidR="00F9399D" w:rsidRDefault="00F9399D"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2 Определим расход воды В, кг/м</w:t>
      </w:r>
      <w:r w:rsidRPr="007E3FC9">
        <w:rPr>
          <w:sz w:val="28"/>
          <w:szCs w:val="28"/>
          <w:vertAlign w:val="superscript"/>
        </w:rPr>
        <w:t>3</w:t>
      </w:r>
      <w:r w:rsidRPr="007E3FC9">
        <w:rPr>
          <w:sz w:val="28"/>
          <w:szCs w:val="28"/>
        </w:rPr>
        <w:t>, в зависимости от удобоукладываемости бетонной смеси, вида и крупности заполнителя ориентировочно по таблице 2.4.</w:t>
      </w:r>
    </w:p>
    <w:p w:rsidR="00F9399D" w:rsidRDefault="00F9399D" w:rsidP="002E4605">
      <w:pPr>
        <w:tabs>
          <w:tab w:val="left" w:pos="993"/>
        </w:tabs>
        <w:spacing w:line="360" w:lineRule="auto"/>
        <w:ind w:firstLine="709"/>
        <w:rPr>
          <w:sz w:val="28"/>
          <w:szCs w:val="28"/>
        </w:rPr>
      </w:pPr>
    </w:p>
    <w:p w:rsidR="00F9399D" w:rsidRDefault="00F9399D" w:rsidP="002E4605">
      <w:pPr>
        <w:tabs>
          <w:tab w:val="left" w:pos="993"/>
        </w:tabs>
        <w:spacing w:line="360" w:lineRule="auto"/>
        <w:ind w:firstLine="709"/>
        <w:jc w:val="right"/>
        <w:rPr>
          <w:sz w:val="28"/>
          <w:szCs w:val="28"/>
        </w:rPr>
      </w:pPr>
      <w:r w:rsidRPr="007E3FC9">
        <w:rPr>
          <w:sz w:val="28"/>
          <w:szCs w:val="28"/>
        </w:rPr>
        <w:t xml:space="preserve">Таблица </w:t>
      </w:r>
      <w:r>
        <w:rPr>
          <w:sz w:val="28"/>
          <w:szCs w:val="28"/>
        </w:rPr>
        <w:t>1</w:t>
      </w:r>
      <w:r w:rsidRPr="007E3FC9">
        <w:rPr>
          <w:sz w:val="28"/>
          <w:szCs w:val="28"/>
        </w:rPr>
        <w:t>.4</w:t>
      </w:r>
    </w:p>
    <w:p w:rsidR="00F9399D" w:rsidRPr="007E3FC9" w:rsidRDefault="00F9399D" w:rsidP="002E4605">
      <w:pPr>
        <w:tabs>
          <w:tab w:val="left" w:pos="993"/>
        </w:tabs>
        <w:spacing w:line="360" w:lineRule="auto"/>
        <w:ind w:firstLine="709"/>
        <w:rPr>
          <w:sz w:val="28"/>
          <w:szCs w:val="28"/>
        </w:rPr>
      </w:pPr>
      <w:r w:rsidRPr="007E3FC9">
        <w:rPr>
          <w:sz w:val="28"/>
          <w:szCs w:val="28"/>
        </w:rPr>
        <w:t>Водопотребность бетоннойсмеси</w:t>
      </w:r>
    </w:p>
    <w:tbl>
      <w:tblPr>
        <w:tblW w:w="0" w:type="auto"/>
        <w:tblInd w:w="40" w:type="dxa"/>
        <w:tblLayout w:type="fixed"/>
        <w:tblCellMar>
          <w:left w:w="40" w:type="dxa"/>
          <w:right w:w="40" w:type="dxa"/>
        </w:tblCellMar>
        <w:tblLook w:val="0000" w:firstRow="0" w:lastRow="0" w:firstColumn="0" w:lastColumn="0" w:noHBand="0" w:noVBand="0"/>
      </w:tblPr>
      <w:tblGrid>
        <w:gridCol w:w="2186"/>
        <w:gridCol w:w="1071"/>
        <w:gridCol w:w="1130"/>
        <w:gridCol w:w="716"/>
        <w:gridCol w:w="709"/>
        <w:gridCol w:w="567"/>
        <w:gridCol w:w="567"/>
        <w:gridCol w:w="567"/>
        <w:gridCol w:w="567"/>
        <w:gridCol w:w="567"/>
        <w:gridCol w:w="746"/>
      </w:tblGrid>
      <w:tr w:rsidR="006E2845" w:rsidRPr="007E3FC9" w:rsidTr="002E4605">
        <w:trPr>
          <w:trHeight w:val="20"/>
        </w:trPr>
        <w:tc>
          <w:tcPr>
            <w:tcW w:w="2186" w:type="dxa"/>
            <w:vMerge w:val="restart"/>
            <w:tcBorders>
              <w:top w:val="single" w:sz="6" w:space="0" w:color="auto"/>
              <w:left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Марки по удобоукла-дываемости</w:t>
            </w:r>
          </w:p>
        </w:tc>
        <w:tc>
          <w:tcPr>
            <w:tcW w:w="1071" w:type="dxa"/>
            <w:vMerge w:val="restart"/>
            <w:tcBorders>
              <w:top w:val="single" w:sz="6" w:space="0" w:color="auto"/>
              <w:left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Подви-</w:t>
            </w:r>
          </w:p>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жность</w:t>
            </w:r>
          </w:p>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ОК, см</w:t>
            </w:r>
          </w:p>
        </w:tc>
        <w:tc>
          <w:tcPr>
            <w:tcW w:w="1130" w:type="dxa"/>
            <w:vMerge w:val="restart"/>
            <w:tcBorders>
              <w:top w:val="single" w:sz="6" w:space="0" w:color="auto"/>
              <w:left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Жест-</w:t>
            </w:r>
            <w:r w:rsidRPr="002E4605">
              <w:rPr>
                <w:bCs/>
                <w:sz w:val="20"/>
              </w:rPr>
              <w:t>кость</w:t>
            </w:r>
            <w:r w:rsidRPr="002E4605">
              <w:rPr>
                <w:b/>
                <w:bCs/>
                <w:sz w:val="20"/>
              </w:rPr>
              <w:t xml:space="preserve">, </w:t>
            </w:r>
            <w:r w:rsidRPr="002E4605">
              <w:rPr>
                <w:bCs/>
                <w:sz w:val="20"/>
              </w:rPr>
              <w:t>Ж</w:t>
            </w:r>
          </w:p>
          <w:p w:rsidR="006E2845" w:rsidRPr="002E4605" w:rsidRDefault="006E2845" w:rsidP="002E4605">
            <w:pPr>
              <w:shd w:val="clear" w:color="auto" w:fill="FFFFFF"/>
              <w:tabs>
                <w:tab w:val="left" w:pos="993"/>
              </w:tabs>
              <w:spacing w:line="360" w:lineRule="auto"/>
              <w:ind w:firstLine="0"/>
              <w:jc w:val="center"/>
              <w:rPr>
                <w:sz w:val="20"/>
              </w:rPr>
            </w:pPr>
            <w:r w:rsidRPr="002E4605">
              <w:rPr>
                <w:bCs/>
                <w:iCs/>
                <w:sz w:val="20"/>
              </w:rPr>
              <w:t>с.</w:t>
            </w:r>
          </w:p>
        </w:tc>
        <w:tc>
          <w:tcPr>
            <w:tcW w:w="5006"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Расход воды</w:t>
            </w:r>
            <w:r w:rsidRPr="002E4605">
              <w:rPr>
                <w:bCs/>
                <w:sz w:val="20"/>
              </w:rPr>
              <w:t>, кг/м</w:t>
            </w:r>
            <w:r w:rsidRPr="002E4605">
              <w:rPr>
                <w:bCs/>
                <w:sz w:val="20"/>
                <w:vertAlign w:val="superscript"/>
              </w:rPr>
              <w:t>3</w:t>
            </w:r>
            <w:r w:rsidRPr="002E4605">
              <w:rPr>
                <w:bCs/>
                <w:sz w:val="20"/>
              </w:rPr>
              <w:t>,</w:t>
            </w:r>
            <w:r w:rsidRPr="002E4605">
              <w:rPr>
                <w:sz w:val="20"/>
              </w:rPr>
              <w:t>при крупности, мм</w:t>
            </w:r>
          </w:p>
        </w:tc>
      </w:tr>
      <w:tr w:rsidR="006E2845" w:rsidRPr="007E3FC9" w:rsidTr="002E4605">
        <w:trPr>
          <w:trHeight w:val="20"/>
        </w:trPr>
        <w:tc>
          <w:tcPr>
            <w:tcW w:w="2186" w:type="dxa"/>
            <w:vMerge/>
            <w:tcBorders>
              <w:left w:val="single" w:sz="6" w:space="0" w:color="auto"/>
              <w:right w:val="single" w:sz="6" w:space="0" w:color="auto"/>
            </w:tcBorders>
            <w:shd w:val="clear" w:color="auto" w:fill="FFFFFF"/>
          </w:tcPr>
          <w:p w:rsidR="006E2845" w:rsidRPr="002E4605" w:rsidRDefault="006E2845" w:rsidP="002E4605">
            <w:pPr>
              <w:shd w:val="clear" w:color="auto" w:fill="FFFFFF"/>
              <w:tabs>
                <w:tab w:val="left" w:pos="993"/>
              </w:tabs>
              <w:spacing w:line="360" w:lineRule="auto"/>
              <w:ind w:firstLine="0"/>
              <w:jc w:val="center"/>
              <w:rPr>
                <w:sz w:val="20"/>
              </w:rPr>
            </w:pPr>
          </w:p>
        </w:tc>
        <w:tc>
          <w:tcPr>
            <w:tcW w:w="1071" w:type="dxa"/>
            <w:vMerge/>
            <w:tcBorders>
              <w:left w:val="single" w:sz="6" w:space="0" w:color="auto"/>
              <w:right w:val="single" w:sz="6" w:space="0" w:color="auto"/>
            </w:tcBorders>
            <w:shd w:val="clear" w:color="auto" w:fill="FFFFFF"/>
          </w:tcPr>
          <w:p w:rsidR="006E2845" w:rsidRPr="002E4605" w:rsidRDefault="006E2845" w:rsidP="002E4605">
            <w:pPr>
              <w:shd w:val="clear" w:color="auto" w:fill="FFFFFF"/>
              <w:tabs>
                <w:tab w:val="left" w:pos="993"/>
              </w:tabs>
              <w:spacing w:line="360" w:lineRule="auto"/>
              <w:ind w:firstLine="0"/>
              <w:jc w:val="center"/>
              <w:rPr>
                <w:sz w:val="20"/>
              </w:rPr>
            </w:pPr>
          </w:p>
        </w:tc>
        <w:tc>
          <w:tcPr>
            <w:tcW w:w="1130" w:type="dxa"/>
            <w:vMerge/>
            <w:tcBorders>
              <w:left w:val="single" w:sz="6" w:space="0" w:color="auto"/>
              <w:right w:val="single" w:sz="6" w:space="0" w:color="auto"/>
            </w:tcBorders>
            <w:shd w:val="clear" w:color="auto" w:fill="FFFFFF"/>
          </w:tcPr>
          <w:p w:rsidR="006E2845" w:rsidRPr="002E4605" w:rsidRDefault="006E2845" w:rsidP="002E4605">
            <w:pPr>
              <w:shd w:val="clear" w:color="auto" w:fill="FFFFFF"/>
              <w:tabs>
                <w:tab w:val="left" w:pos="993"/>
              </w:tabs>
              <w:spacing w:line="360" w:lineRule="auto"/>
              <w:ind w:firstLine="0"/>
              <w:jc w:val="center"/>
              <w:rPr>
                <w:sz w:val="20"/>
              </w:rPr>
            </w:pPr>
          </w:p>
        </w:tc>
        <w:tc>
          <w:tcPr>
            <w:tcW w:w="25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гравия</w:t>
            </w:r>
          </w:p>
        </w:tc>
        <w:tc>
          <w:tcPr>
            <w:tcW w:w="244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щебня</w:t>
            </w:r>
          </w:p>
        </w:tc>
      </w:tr>
      <w:tr w:rsidR="006E2845" w:rsidRPr="007E3FC9" w:rsidTr="002E4605">
        <w:trPr>
          <w:trHeight w:val="20"/>
        </w:trPr>
        <w:tc>
          <w:tcPr>
            <w:tcW w:w="2186" w:type="dxa"/>
            <w:vMerge/>
            <w:tcBorders>
              <w:left w:val="single" w:sz="6" w:space="0" w:color="auto"/>
              <w:bottom w:val="single" w:sz="6" w:space="0" w:color="auto"/>
              <w:right w:val="single" w:sz="6" w:space="0" w:color="auto"/>
            </w:tcBorders>
            <w:shd w:val="clear" w:color="auto" w:fill="FFFFFF"/>
          </w:tcPr>
          <w:p w:rsidR="006E2845" w:rsidRPr="002E4605" w:rsidRDefault="006E2845" w:rsidP="002E4605">
            <w:pPr>
              <w:shd w:val="clear" w:color="auto" w:fill="FFFFFF"/>
              <w:tabs>
                <w:tab w:val="left" w:pos="993"/>
              </w:tabs>
              <w:spacing w:line="360" w:lineRule="auto"/>
              <w:ind w:firstLine="0"/>
              <w:jc w:val="center"/>
              <w:rPr>
                <w:sz w:val="20"/>
              </w:rPr>
            </w:pPr>
          </w:p>
        </w:tc>
        <w:tc>
          <w:tcPr>
            <w:tcW w:w="1071" w:type="dxa"/>
            <w:vMerge/>
            <w:tcBorders>
              <w:left w:val="single" w:sz="6" w:space="0" w:color="auto"/>
              <w:bottom w:val="single" w:sz="6" w:space="0" w:color="auto"/>
              <w:right w:val="single" w:sz="6" w:space="0" w:color="auto"/>
            </w:tcBorders>
            <w:shd w:val="clear" w:color="auto" w:fill="FFFFFF"/>
          </w:tcPr>
          <w:p w:rsidR="006E2845" w:rsidRPr="002E4605" w:rsidRDefault="006E2845" w:rsidP="002E4605">
            <w:pPr>
              <w:shd w:val="clear" w:color="auto" w:fill="FFFFFF"/>
              <w:tabs>
                <w:tab w:val="left" w:pos="993"/>
              </w:tabs>
              <w:spacing w:line="360" w:lineRule="auto"/>
              <w:ind w:firstLine="0"/>
              <w:jc w:val="center"/>
              <w:rPr>
                <w:sz w:val="20"/>
              </w:rPr>
            </w:pPr>
          </w:p>
        </w:tc>
        <w:tc>
          <w:tcPr>
            <w:tcW w:w="1130" w:type="dxa"/>
            <w:vMerge/>
            <w:tcBorders>
              <w:left w:val="single" w:sz="6" w:space="0" w:color="auto"/>
              <w:bottom w:val="single" w:sz="6" w:space="0" w:color="auto"/>
              <w:right w:val="single" w:sz="6" w:space="0" w:color="auto"/>
            </w:tcBorders>
            <w:shd w:val="clear" w:color="auto" w:fill="FFFFFF"/>
          </w:tcPr>
          <w:p w:rsidR="006E2845" w:rsidRPr="002E4605" w:rsidRDefault="006E2845" w:rsidP="002E4605">
            <w:pPr>
              <w:shd w:val="clear" w:color="auto" w:fill="FFFFFF"/>
              <w:tabs>
                <w:tab w:val="left" w:pos="993"/>
              </w:tabs>
              <w:spacing w:line="360" w:lineRule="auto"/>
              <w:ind w:firstLine="0"/>
              <w:jc w:val="center"/>
              <w:rPr>
                <w:sz w:val="20"/>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40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bCs/>
                <w:sz w:val="20"/>
              </w:rPr>
              <w:t>70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40</w:t>
            </w:r>
          </w:p>
        </w:tc>
        <w:tc>
          <w:tcPr>
            <w:tcW w:w="746"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70</w:t>
            </w:r>
          </w:p>
        </w:tc>
      </w:tr>
      <w:tr w:rsidR="006E2845" w:rsidRPr="007E3FC9" w:rsidTr="002E4605">
        <w:trPr>
          <w:trHeight w:val="20"/>
        </w:trPr>
        <w:tc>
          <w:tcPr>
            <w:tcW w:w="2186"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Ж4</w:t>
            </w:r>
          </w:p>
        </w:tc>
        <w:tc>
          <w:tcPr>
            <w:tcW w:w="1071"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w:t>
            </w:r>
          </w:p>
        </w:tc>
        <w:tc>
          <w:tcPr>
            <w:tcW w:w="1130"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31 и</w:t>
            </w:r>
          </w:p>
        </w:tc>
        <w:tc>
          <w:tcPr>
            <w:tcW w:w="716"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150</w:t>
            </w:r>
          </w:p>
        </w:tc>
        <w:tc>
          <w:tcPr>
            <w:tcW w:w="709"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135</w:t>
            </w:r>
          </w:p>
        </w:tc>
        <w:tc>
          <w:tcPr>
            <w:tcW w:w="567"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125</w:t>
            </w:r>
          </w:p>
        </w:tc>
        <w:tc>
          <w:tcPr>
            <w:tcW w:w="567"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bCs/>
                <w:sz w:val="20"/>
              </w:rPr>
              <w:t>120</w:t>
            </w:r>
          </w:p>
        </w:tc>
        <w:tc>
          <w:tcPr>
            <w:tcW w:w="567"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160</w:t>
            </w:r>
          </w:p>
        </w:tc>
        <w:tc>
          <w:tcPr>
            <w:tcW w:w="567"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150</w:t>
            </w:r>
          </w:p>
        </w:tc>
        <w:tc>
          <w:tcPr>
            <w:tcW w:w="567"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135</w:t>
            </w:r>
          </w:p>
        </w:tc>
        <w:tc>
          <w:tcPr>
            <w:tcW w:w="746" w:type="dxa"/>
            <w:tcBorders>
              <w:top w:val="single" w:sz="6" w:space="0" w:color="auto"/>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130</w:t>
            </w:r>
          </w:p>
        </w:tc>
      </w:tr>
      <w:tr w:rsidR="006E2845" w:rsidRPr="007E3FC9" w:rsidTr="002E4605">
        <w:trPr>
          <w:trHeight w:val="20"/>
        </w:trPr>
        <w:tc>
          <w:tcPr>
            <w:tcW w:w="218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1071"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1130"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более</w:t>
            </w:r>
          </w:p>
        </w:tc>
        <w:tc>
          <w:tcPr>
            <w:tcW w:w="71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709"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74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r>
      <w:tr w:rsidR="006E2845" w:rsidRPr="007E3FC9" w:rsidTr="002E4605">
        <w:trPr>
          <w:trHeight w:val="20"/>
        </w:trPr>
        <w:tc>
          <w:tcPr>
            <w:tcW w:w="218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Ж3</w:t>
            </w:r>
          </w:p>
        </w:tc>
        <w:tc>
          <w:tcPr>
            <w:tcW w:w="1071"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w:t>
            </w:r>
          </w:p>
        </w:tc>
        <w:tc>
          <w:tcPr>
            <w:tcW w:w="1130"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21-30</w:t>
            </w:r>
          </w:p>
        </w:tc>
        <w:tc>
          <w:tcPr>
            <w:tcW w:w="71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160</w:t>
            </w:r>
          </w:p>
        </w:tc>
        <w:tc>
          <w:tcPr>
            <w:tcW w:w="709"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145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130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bCs/>
                <w:sz w:val="20"/>
              </w:rPr>
              <w:t>125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170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160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145</w:t>
            </w:r>
          </w:p>
        </w:tc>
        <w:tc>
          <w:tcPr>
            <w:tcW w:w="74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140</w:t>
            </w:r>
          </w:p>
        </w:tc>
      </w:tr>
      <w:tr w:rsidR="006E2845" w:rsidRPr="007E3FC9" w:rsidTr="002E4605">
        <w:trPr>
          <w:trHeight w:val="20"/>
        </w:trPr>
        <w:tc>
          <w:tcPr>
            <w:tcW w:w="218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Ж2</w:t>
            </w:r>
          </w:p>
        </w:tc>
        <w:tc>
          <w:tcPr>
            <w:tcW w:w="1071"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w:t>
            </w:r>
          </w:p>
        </w:tc>
        <w:tc>
          <w:tcPr>
            <w:tcW w:w="1130"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11-20</w:t>
            </w:r>
          </w:p>
        </w:tc>
        <w:tc>
          <w:tcPr>
            <w:tcW w:w="71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165</w:t>
            </w:r>
          </w:p>
        </w:tc>
        <w:tc>
          <w:tcPr>
            <w:tcW w:w="709"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150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135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bCs/>
                <w:sz w:val="20"/>
              </w:rPr>
              <w:t>130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175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165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150</w:t>
            </w:r>
          </w:p>
        </w:tc>
        <w:tc>
          <w:tcPr>
            <w:tcW w:w="74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145</w:t>
            </w:r>
          </w:p>
        </w:tc>
      </w:tr>
      <w:tr w:rsidR="006E2845" w:rsidRPr="007E3FC9" w:rsidTr="002E4605">
        <w:trPr>
          <w:trHeight w:val="20"/>
        </w:trPr>
        <w:tc>
          <w:tcPr>
            <w:tcW w:w="218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bCs/>
                <w:sz w:val="20"/>
              </w:rPr>
              <w:t>Ж1</w:t>
            </w:r>
          </w:p>
        </w:tc>
        <w:tc>
          <w:tcPr>
            <w:tcW w:w="1071"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1130"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5-10</w:t>
            </w:r>
          </w:p>
        </w:tc>
        <w:tc>
          <w:tcPr>
            <w:tcW w:w="71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175</w:t>
            </w:r>
          </w:p>
        </w:tc>
        <w:tc>
          <w:tcPr>
            <w:tcW w:w="709"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160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145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bCs/>
                <w:sz w:val="20"/>
              </w:rPr>
              <w:t>140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185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175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160</w:t>
            </w:r>
          </w:p>
        </w:tc>
        <w:tc>
          <w:tcPr>
            <w:tcW w:w="74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155</w:t>
            </w:r>
          </w:p>
        </w:tc>
      </w:tr>
      <w:tr w:rsidR="006E2845" w:rsidRPr="007E3FC9" w:rsidTr="002E4605">
        <w:trPr>
          <w:trHeight w:val="20"/>
        </w:trPr>
        <w:tc>
          <w:tcPr>
            <w:tcW w:w="218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П1</w:t>
            </w:r>
          </w:p>
        </w:tc>
        <w:tc>
          <w:tcPr>
            <w:tcW w:w="1071"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1-4</w:t>
            </w:r>
          </w:p>
        </w:tc>
        <w:tc>
          <w:tcPr>
            <w:tcW w:w="1130"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4 и ме-</w:t>
            </w:r>
          </w:p>
        </w:tc>
        <w:tc>
          <w:tcPr>
            <w:tcW w:w="71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190</w:t>
            </w:r>
          </w:p>
        </w:tc>
        <w:tc>
          <w:tcPr>
            <w:tcW w:w="709"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175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160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bCs/>
                <w:sz w:val="20"/>
              </w:rPr>
              <w:t>155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200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190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175</w:t>
            </w:r>
          </w:p>
        </w:tc>
        <w:tc>
          <w:tcPr>
            <w:tcW w:w="74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170</w:t>
            </w:r>
          </w:p>
        </w:tc>
      </w:tr>
      <w:tr w:rsidR="006E2845" w:rsidRPr="007E3FC9" w:rsidTr="002E4605">
        <w:trPr>
          <w:trHeight w:val="20"/>
        </w:trPr>
        <w:tc>
          <w:tcPr>
            <w:tcW w:w="218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П2</w:t>
            </w:r>
          </w:p>
        </w:tc>
        <w:tc>
          <w:tcPr>
            <w:tcW w:w="1071"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5-9</w:t>
            </w:r>
          </w:p>
        </w:tc>
        <w:tc>
          <w:tcPr>
            <w:tcW w:w="1130"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нее</w:t>
            </w:r>
          </w:p>
        </w:tc>
        <w:tc>
          <w:tcPr>
            <w:tcW w:w="71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200</w:t>
            </w:r>
          </w:p>
        </w:tc>
        <w:tc>
          <w:tcPr>
            <w:tcW w:w="709"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185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170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bCs/>
                <w:sz w:val="20"/>
              </w:rPr>
              <w:t>165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210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200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185</w:t>
            </w:r>
          </w:p>
        </w:tc>
        <w:tc>
          <w:tcPr>
            <w:tcW w:w="74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180</w:t>
            </w:r>
          </w:p>
        </w:tc>
      </w:tr>
      <w:tr w:rsidR="006E2845" w:rsidRPr="007E3FC9" w:rsidTr="002E4605">
        <w:trPr>
          <w:trHeight w:val="20"/>
        </w:trPr>
        <w:tc>
          <w:tcPr>
            <w:tcW w:w="218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ПЗ</w:t>
            </w:r>
          </w:p>
        </w:tc>
        <w:tc>
          <w:tcPr>
            <w:tcW w:w="1071"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10-15</w:t>
            </w:r>
          </w:p>
        </w:tc>
        <w:tc>
          <w:tcPr>
            <w:tcW w:w="1130"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w:t>
            </w:r>
          </w:p>
        </w:tc>
        <w:tc>
          <w:tcPr>
            <w:tcW w:w="71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215</w:t>
            </w:r>
          </w:p>
        </w:tc>
        <w:tc>
          <w:tcPr>
            <w:tcW w:w="709"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205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190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bCs/>
                <w:sz w:val="20"/>
              </w:rPr>
              <w:t>180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225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215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200</w:t>
            </w:r>
          </w:p>
        </w:tc>
        <w:tc>
          <w:tcPr>
            <w:tcW w:w="74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190</w:t>
            </w:r>
          </w:p>
        </w:tc>
      </w:tr>
      <w:tr w:rsidR="006E2845" w:rsidRPr="007E3FC9" w:rsidTr="002E4605">
        <w:trPr>
          <w:trHeight w:val="20"/>
        </w:trPr>
        <w:tc>
          <w:tcPr>
            <w:tcW w:w="218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П4</w:t>
            </w:r>
          </w:p>
        </w:tc>
        <w:tc>
          <w:tcPr>
            <w:tcW w:w="1071"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 xml:space="preserve">16 </w:t>
            </w:r>
            <w:r w:rsidRPr="002E4605">
              <w:rPr>
                <w:bCs/>
                <w:sz w:val="20"/>
              </w:rPr>
              <w:t>и</w:t>
            </w:r>
          </w:p>
        </w:tc>
        <w:tc>
          <w:tcPr>
            <w:tcW w:w="1130"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w:t>
            </w:r>
          </w:p>
        </w:tc>
        <w:tc>
          <w:tcPr>
            <w:tcW w:w="71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225</w:t>
            </w:r>
          </w:p>
        </w:tc>
        <w:tc>
          <w:tcPr>
            <w:tcW w:w="709"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220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205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bCs/>
                <w:sz w:val="20"/>
              </w:rPr>
              <w:t>195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235</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230</w:t>
            </w:r>
          </w:p>
        </w:tc>
        <w:tc>
          <w:tcPr>
            <w:tcW w:w="567"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215</w:t>
            </w:r>
          </w:p>
        </w:tc>
        <w:tc>
          <w:tcPr>
            <w:tcW w:w="746" w:type="dxa"/>
            <w:tcBorders>
              <w:top w:val="nil"/>
              <w:left w:val="single" w:sz="6" w:space="0" w:color="auto"/>
              <w:bottom w:val="nil"/>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205</w:t>
            </w:r>
          </w:p>
        </w:tc>
      </w:tr>
      <w:tr w:rsidR="006E2845" w:rsidRPr="007E3FC9" w:rsidTr="002E4605">
        <w:trPr>
          <w:trHeight w:val="20"/>
        </w:trPr>
        <w:tc>
          <w:tcPr>
            <w:tcW w:w="2186"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1071"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r w:rsidRPr="002E4605">
              <w:rPr>
                <w:sz w:val="20"/>
              </w:rPr>
              <w:t>более</w:t>
            </w:r>
          </w:p>
        </w:tc>
        <w:tc>
          <w:tcPr>
            <w:tcW w:w="1130"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716"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709"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567"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567"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567"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567"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567"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c>
          <w:tcPr>
            <w:tcW w:w="746" w:type="dxa"/>
            <w:tcBorders>
              <w:top w:val="nil"/>
              <w:left w:val="single" w:sz="6" w:space="0" w:color="auto"/>
              <w:bottom w:val="single" w:sz="6" w:space="0" w:color="auto"/>
              <w:right w:val="single" w:sz="6" w:space="0" w:color="auto"/>
            </w:tcBorders>
            <w:shd w:val="clear" w:color="auto" w:fill="FFFFFF"/>
            <w:vAlign w:val="center"/>
          </w:tcPr>
          <w:p w:rsidR="006E2845" w:rsidRPr="002E4605" w:rsidRDefault="006E2845" w:rsidP="002E4605">
            <w:pPr>
              <w:shd w:val="clear" w:color="auto" w:fill="FFFFFF"/>
              <w:tabs>
                <w:tab w:val="left" w:pos="993"/>
              </w:tabs>
              <w:spacing w:line="360" w:lineRule="auto"/>
              <w:ind w:firstLine="0"/>
              <w:jc w:val="center"/>
              <w:rPr>
                <w:sz w:val="20"/>
              </w:rPr>
            </w:pPr>
          </w:p>
        </w:tc>
      </w:tr>
      <w:tr w:rsidR="006E2845" w:rsidRPr="007E3FC9" w:rsidTr="002E4605">
        <w:trPr>
          <w:trHeight w:val="20"/>
        </w:trPr>
        <w:tc>
          <w:tcPr>
            <w:tcW w:w="9393" w:type="dxa"/>
            <w:gridSpan w:val="11"/>
            <w:tcBorders>
              <w:top w:val="single" w:sz="6" w:space="0" w:color="auto"/>
              <w:left w:val="single" w:sz="6" w:space="0" w:color="auto"/>
              <w:bottom w:val="single" w:sz="4" w:space="0" w:color="auto"/>
              <w:right w:val="single" w:sz="6" w:space="0" w:color="auto"/>
            </w:tcBorders>
            <w:shd w:val="clear" w:color="auto" w:fill="FFFFFF"/>
          </w:tcPr>
          <w:p w:rsidR="006E2845" w:rsidRPr="002E4605" w:rsidRDefault="006E2845" w:rsidP="002E4605">
            <w:pPr>
              <w:shd w:val="clear" w:color="auto" w:fill="FFFFFF"/>
              <w:tabs>
                <w:tab w:val="left" w:pos="993"/>
              </w:tabs>
              <w:spacing w:line="360" w:lineRule="auto"/>
              <w:ind w:firstLine="0"/>
              <w:rPr>
                <w:iCs/>
                <w:sz w:val="20"/>
              </w:rPr>
            </w:pPr>
            <w:r w:rsidRPr="002E4605">
              <w:rPr>
                <w:iCs/>
                <w:sz w:val="20"/>
              </w:rPr>
              <w:t>Примечания</w:t>
            </w:r>
          </w:p>
          <w:p w:rsidR="006E2845" w:rsidRPr="002E4605" w:rsidRDefault="006E2845" w:rsidP="002E4605">
            <w:pPr>
              <w:shd w:val="clear" w:color="auto" w:fill="FFFFFF"/>
              <w:tabs>
                <w:tab w:val="left" w:pos="993"/>
              </w:tabs>
              <w:spacing w:line="360" w:lineRule="auto"/>
              <w:ind w:firstLine="0"/>
              <w:rPr>
                <w:bCs/>
                <w:sz w:val="20"/>
              </w:rPr>
            </w:pPr>
            <w:r w:rsidRPr="002E4605">
              <w:rPr>
                <w:bCs/>
                <w:sz w:val="20"/>
              </w:rPr>
              <w:t>а Значения водопотребности приведены для бетонной смеси на портландцементе с нормальной густотой цементного теста 26-28 % и песке с Мк = 2.</w:t>
            </w:r>
          </w:p>
          <w:p w:rsidR="006E2845" w:rsidRPr="002E4605" w:rsidRDefault="006E2845" w:rsidP="002E4605">
            <w:pPr>
              <w:shd w:val="clear" w:color="auto" w:fill="FFFFFF"/>
              <w:tabs>
                <w:tab w:val="left" w:pos="993"/>
              </w:tabs>
              <w:spacing w:line="360" w:lineRule="auto"/>
              <w:ind w:firstLine="0"/>
              <w:rPr>
                <w:bCs/>
                <w:sz w:val="20"/>
              </w:rPr>
            </w:pPr>
            <w:r w:rsidRPr="002E4605">
              <w:rPr>
                <w:bCs/>
                <w:sz w:val="20"/>
              </w:rPr>
              <w:t>б На каждый процент повышения нормальной густоты цементного теста расход воды увеличивается на 3-5 кг/м3 при уменьшении НГЦТ - уменьшается на 3-5 кг/м3.</w:t>
            </w:r>
          </w:p>
          <w:p w:rsidR="006E2845" w:rsidRPr="002E4605" w:rsidRDefault="006E2845" w:rsidP="002E4605">
            <w:pPr>
              <w:shd w:val="clear" w:color="auto" w:fill="FFFFFF"/>
              <w:tabs>
                <w:tab w:val="left" w:pos="993"/>
              </w:tabs>
              <w:spacing w:line="360" w:lineRule="auto"/>
              <w:ind w:firstLine="0"/>
              <w:rPr>
                <w:sz w:val="20"/>
              </w:rPr>
            </w:pPr>
            <w:r w:rsidRPr="002E4605">
              <w:rPr>
                <w:bCs/>
                <w:sz w:val="20"/>
              </w:rPr>
              <w:t>в Увеличение модуля крупности песка на каждые 0,5 вызывает необходимость уменьшения расхода воды на 3-5 кг/м3, уменьшение - повышения расхода воды на 3-5 кг/м3</w:t>
            </w:r>
          </w:p>
        </w:tc>
      </w:tr>
    </w:tbl>
    <w:p w:rsidR="002E4605" w:rsidRDefault="002E460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 xml:space="preserve">Согласно таблице </w:t>
      </w:r>
      <w:r w:rsidR="002E4605">
        <w:rPr>
          <w:sz w:val="28"/>
          <w:szCs w:val="28"/>
        </w:rPr>
        <w:t>1</w:t>
      </w:r>
      <w:r w:rsidRPr="007E3FC9">
        <w:rPr>
          <w:sz w:val="28"/>
          <w:szCs w:val="28"/>
        </w:rPr>
        <w:t>.4, водопотребность для бетонной смеси с нормальной густотой цементного теста 26-28%, песком с модулем крупности Мк=2 и щебнем фракцией 10 – 20 составит В = 175+5=180 л.</w:t>
      </w:r>
    </w:p>
    <w:p w:rsidR="006E2845" w:rsidRPr="007E3FC9" w:rsidRDefault="006E2845" w:rsidP="002E4605">
      <w:pPr>
        <w:tabs>
          <w:tab w:val="left" w:pos="993"/>
        </w:tabs>
        <w:spacing w:line="360" w:lineRule="auto"/>
        <w:ind w:firstLine="709"/>
        <w:rPr>
          <w:sz w:val="28"/>
          <w:szCs w:val="28"/>
        </w:rPr>
      </w:pPr>
      <w:r w:rsidRPr="007E3FC9">
        <w:rPr>
          <w:sz w:val="28"/>
          <w:szCs w:val="28"/>
        </w:rPr>
        <w:t>3 Определим расход цемента Ц ,кг/м</w:t>
      </w:r>
      <w:r w:rsidRPr="007E3FC9">
        <w:rPr>
          <w:sz w:val="28"/>
          <w:szCs w:val="28"/>
          <w:vertAlign w:val="superscript"/>
        </w:rPr>
        <w:t>3</w:t>
      </w:r>
      <w:r w:rsidRPr="007E3FC9">
        <w:rPr>
          <w:sz w:val="28"/>
          <w:szCs w:val="28"/>
        </w:rPr>
        <w:t>, по известному В/Ц и водопотребности бетонной смеси:</w:t>
      </w:r>
    </w:p>
    <w:p w:rsidR="002E4605" w:rsidRDefault="002E460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Ц = В/(В/Ц)=180/0,77=234 кг</w:t>
      </w:r>
    </w:p>
    <w:p w:rsidR="002E4605" w:rsidRDefault="002E460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r w:rsidR="007E3FC9">
        <w:rPr>
          <w:sz w:val="28"/>
          <w:szCs w:val="28"/>
        </w:rPr>
        <w:t xml:space="preserve"> </w:t>
      </w:r>
      <w:r w:rsidRPr="007E3FC9">
        <w:rPr>
          <w:sz w:val="28"/>
          <w:szCs w:val="28"/>
        </w:rPr>
        <w:t>В – расход воды, кг/м</w:t>
      </w:r>
      <w:r w:rsidRPr="007E3FC9">
        <w:rPr>
          <w:sz w:val="28"/>
          <w:szCs w:val="28"/>
          <w:vertAlign w:val="superscript"/>
        </w:rPr>
        <w:t>3</w:t>
      </w:r>
      <w:r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rPr>
        <w:t>В/Ц - отношение массы воды к массе цемента.</w:t>
      </w:r>
    </w:p>
    <w:p w:rsidR="006E2845" w:rsidRPr="007E3FC9" w:rsidRDefault="006E2845" w:rsidP="002E4605">
      <w:pPr>
        <w:tabs>
          <w:tab w:val="left" w:pos="993"/>
        </w:tabs>
        <w:spacing w:line="360" w:lineRule="auto"/>
        <w:ind w:firstLine="709"/>
        <w:rPr>
          <w:sz w:val="28"/>
          <w:szCs w:val="28"/>
        </w:rPr>
      </w:pPr>
      <w:r w:rsidRPr="007E3FC9">
        <w:rPr>
          <w:sz w:val="28"/>
          <w:szCs w:val="28"/>
        </w:rPr>
        <w:t>4 Определим расход крупного заполнителя Щ, кг/м</w:t>
      </w:r>
      <w:r w:rsidRPr="007E3FC9">
        <w:rPr>
          <w:sz w:val="28"/>
          <w:szCs w:val="28"/>
          <w:vertAlign w:val="superscript"/>
        </w:rPr>
        <w:t>3</w:t>
      </w:r>
      <w:r w:rsidRPr="007E3FC9">
        <w:rPr>
          <w:sz w:val="28"/>
          <w:szCs w:val="28"/>
        </w:rPr>
        <w:t>, по формуле</w:t>
      </w:r>
    </w:p>
    <w:p w:rsidR="002E4605" w:rsidRDefault="002E460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31" type="#_x0000_t75" style="width:213.75pt;height:53.25pt">
            <v:imagedata r:id="rId13" o:title=""/>
          </v:shape>
        </w:pict>
      </w:r>
      <w:r w:rsidR="006E2845" w:rsidRPr="007E3FC9">
        <w:rPr>
          <w:sz w:val="28"/>
          <w:szCs w:val="28"/>
        </w:rPr>
        <w:t>446 кг,</w:t>
      </w:r>
    </w:p>
    <w:p w:rsidR="002E4605" w:rsidRDefault="002E460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r w:rsidR="007E3FC9">
        <w:rPr>
          <w:sz w:val="28"/>
          <w:szCs w:val="28"/>
        </w:rPr>
        <w:t xml:space="preserve"> </w:t>
      </w:r>
      <w:r w:rsidRPr="007E3FC9">
        <w:rPr>
          <w:sz w:val="28"/>
          <w:szCs w:val="28"/>
        </w:rPr>
        <w:t>а – коэффициент раздвижки зерен щебня, который принимается по таблице 2.5;</w:t>
      </w:r>
    </w:p>
    <w:p w:rsidR="006E2845" w:rsidRPr="007E3FC9" w:rsidRDefault="006E2845" w:rsidP="002E4605">
      <w:pPr>
        <w:tabs>
          <w:tab w:val="left" w:pos="993"/>
        </w:tabs>
        <w:spacing w:line="360" w:lineRule="auto"/>
        <w:ind w:firstLine="709"/>
        <w:rPr>
          <w:sz w:val="28"/>
          <w:szCs w:val="28"/>
        </w:rPr>
      </w:pPr>
      <w:r w:rsidRPr="007E3FC9">
        <w:rPr>
          <w:sz w:val="28"/>
          <w:szCs w:val="28"/>
        </w:rPr>
        <w:t>V</w:t>
      </w:r>
      <w:r w:rsidRPr="007E3FC9">
        <w:rPr>
          <w:sz w:val="28"/>
          <w:szCs w:val="28"/>
          <w:vertAlign w:val="subscript"/>
        </w:rPr>
        <w:t>пуст</w:t>
      </w:r>
      <w:r w:rsidRPr="007E3FC9">
        <w:rPr>
          <w:sz w:val="28"/>
          <w:szCs w:val="28"/>
        </w:rPr>
        <w:t xml:space="preserve"> – пустотность щебня в рыхлонасыпанном состоянии, подставляется в формулу в виде коэффициента;</w:t>
      </w:r>
    </w:p>
    <w:p w:rsidR="002E4605" w:rsidRDefault="002E460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32" type="#_x0000_t75" style="width:162pt;height:36.75pt">
            <v:imagedata r:id="rId14" o:title=""/>
          </v:shape>
        </w:pict>
      </w:r>
    </w:p>
    <w:p w:rsidR="002E4605" w:rsidRDefault="002E460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33" type="#_x0000_t75" style="width:24.75pt;height:21pt">
            <v:imagedata r:id="rId15" o:title=""/>
          </v:shape>
        </w:pict>
      </w:r>
      <w:r w:rsidR="006E2845" w:rsidRPr="007E3FC9">
        <w:rPr>
          <w:sz w:val="28"/>
          <w:szCs w:val="28"/>
        </w:rPr>
        <w:t>– насыпная плотность щебня, кг/м</w:t>
      </w:r>
      <w:r w:rsidR="006E2845" w:rsidRPr="007E3FC9">
        <w:rPr>
          <w:sz w:val="28"/>
          <w:szCs w:val="28"/>
          <w:vertAlign w:val="superscript"/>
        </w:rPr>
        <w:t>3</w: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034" type="#_x0000_t75" style="width:24.75pt;height:21pt">
            <v:imagedata r:id="rId16" o:title=""/>
          </v:shape>
        </w:pict>
      </w:r>
      <w:r w:rsidR="006E2845" w:rsidRPr="007E3FC9">
        <w:rPr>
          <w:sz w:val="28"/>
          <w:szCs w:val="28"/>
        </w:rPr>
        <w:t>– средняя плотность зерен щебня, кг/м</w:t>
      </w:r>
      <w:r w:rsidR="006E2845" w:rsidRPr="007E3FC9">
        <w:rPr>
          <w:sz w:val="28"/>
          <w:szCs w:val="28"/>
          <w:vertAlign w:val="superscript"/>
        </w:rPr>
        <w:t>3</w:t>
      </w:r>
      <w:r w:rsidR="006E2845" w:rsidRPr="007E3FC9">
        <w:rPr>
          <w:sz w:val="28"/>
          <w:szCs w:val="28"/>
        </w:rPr>
        <w:t>;</w:t>
      </w:r>
    </w:p>
    <w:p w:rsidR="003A5476" w:rsidRDefault="003A5476">
      <w:pPr>
        <w:widowControl/>
        <w:autoSpaceDE/>
        <w:autoSpaceDN/>
        <w:adjustRightInd/>
        <w:spacing w:after="200" w:line="276" w:lineRule="auto"/>
        <w:ind w:firstLine="0"/>
        <w:contextualSpacing w:val="0"/>
        <w:jc w:val="left"/>
        <w:rPr>
          <w:sz w:val="28"/>
          <w:szCs w:val="28"/>
        </w:rPr>
      </w:pPr>
      <w:r>
        <w:rPr>
          <w:sz w:val="28"/>
          <w:szCs w:val="28"/>
        </w:rPr>
        <w:br w:type="page"/>
      </w:r>
    </w:p>
    <w:p w:rsidR="002E4605" w:rsidRDefault="006E2845" w:rsidP="002E4605">
      <w:pPr>
        <w:tabs>
          <w:tab w:val="left" w:pos="993"/>
        </w:tabs>
        <w:spacing w:line="360" w:lineRule="auto"/>
        <w:ind w:firstLine="709"/>
        <w:rPr>
          <w:iCs/>
          <w:sz w:val="28"/>
          <w:szCs w:val="28"/>
        </w:rPr>
      </w:pPr>
      <w:r w:rsidRPr="007E3FC9">
        <w:rPr>
          <w:iCs/>
          <w:sz w:val="28"/>
          <w:szCs w:val="28"/>
        </w:rPr>
        <w:t xml:space="preserve">Таблица </w:t>
      </w:r>
      <w:r w:rsidR="002E4605">
        <w:rPr>
          <w:iCs/>
          <w:sz w:val="28"/>
          <w:szCs w:val="28"/>
        </w:rPr>
        <w:t>1</w:t>
      </w:r>
      <w:r w:rsidRPr="007E3FC9">
        <w:rPr>
          <w:iCs/>
          <w:sz w:val="28"/>
          <w:szCs w:val="28"/>
        </w:rPr>
        <w:t>.5</w:t>
      </w:r>
    </w:p>
    <w:p w:rsidR="006E2845" w:rsidRPr="007E3FC9" w:rsidRDefault="002E4605" w:rsidP="002E4605">
      <w:pPr>
        <w:tabs>
          <w:tab w:val="left" w:pos="993"/>
        </w:tabs>
        <w:spacing w:line="360" w:lineRule="auto"/>
        <w:ind w:firstLine="709"/>
        <w:rPr>
          <w:iCs/>
          <w:sz w:val="28"/>
          <w:szCs w:val="28"/>
        </w:rPr>
      </w:pPr>
      <w:r>
        <w:rPr>
          <w:iCs/>
          <w:sz w:val="28"/>
          <w:szCs w:val="28"/>
        </w:rPr>
        <w:t>К</w:t>
      </w:r>
      <w:r w:rsidR="006E2845" w:rsidRPr="007E3FC9">
        <w:rPr>
          <w:iCs/>
          <w:sz w:val="28"/>
          <w:szCs w:val="28"/>
        </w:rPr>
        <w:t xml:space="preserve">оэффициенты раздвижки зерен </w:t>
      </w:r>
      <w:r w:rsidR="006C414D">
        <w:rPr>
          <w:iCs/>
          <w:sz w:val="28"/>
          <w:szCs w:val="28"/>
        </w:rPr>
        <w:pict>
          <v:shape id="_x0000_i1035" type="#_x0000_t75" style="width:12.75pt;height:12pt">
            <v:imagedata r:id="rId17" o:title=""/>
          </v:shape>
        </w:pict>
      </w:r>
      <w:r w:rsidR="006E2845" w:rsidRPr="007E3FC9">
        <w:rPr>
          <w:iCs/>
          <w:sz w:val="28"/>
          <w:szCs w:val="28"/>
        </w:rPr>
        <w:t xml:space="preserve"> для пластичных бетонных смесей на песке с Вп = 7 %</w:t>
      </w:r>
    </w:p>
    <w:tbl>
      <w:tblPr>
        <w:tblW w:w="0" w:type="auto"/>
        <w:tblInd w:w="40" w:type="dxa"/>
        <w:tblLayout w:type="fixed"/>
        <w:tblCellMar>
          <w:left w:w="40" w:type="dxa"/>
          <w:right w:w="40" w:type="dxa"/>
        </w:tblCellMar>
        <w:tblLook w:val="0000" w:firstRow="0" w:lastRow="0" w:firstColumn="0" w:lastColumn="0" w:noHBand="0" w:noVBand="0"/>
      </w:tblPr>
      <w:tblGrid>
        <w:gridCol w:w="3995"/>
        <w:gridCol w:w="710"/>
        <w:gridCol w:w="710"/>
        <w:gridCol w:w="710"/>
        <w:gridCol w:w="710"/>
        <w:gridCol w:w="747"/>
        <w:gridCol w:w="1811"/>
      </w:tblGrid>
      <w:tr w:rsidR="006E2845" w:rsidRPr="007E3FC9" w:rsidTr="002E4605">
        <w:trPr>
          <w:trHeight w:val="20"/>
        </w:trPr>
        <w:tc>
          <w:tcPr>
            <w:tcW w:w="3995" w:type="dxa"/>
            <w:vMerge w:val="restart"/>
            <w:tcBorders>
              <w:top w:val="single" w:sz="6" w:space="0" w:color="auto"/>
              <w:left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Расход цемента, кг/м</w:t>
            </w:r>
            <w:r w:rsidRPr="002E4605">
              <w:rPr>
                <w:sz w:val="20"/>
                <w:vertAlign w:val="superscript"/>
              </w:rPr>
              <w:t>3</w:t>
            </w:r>
          </w:p>
        </w:tc>
        <w:tc>
          <w:tcPr>
            <w:tcW w:w="539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Водоцементное отношение</w:t>
            </w:r>
          </w:p>
        </w:tc>
      </w:tr>
      <w:tr w:rsidR="006E2845" w:rsidRPr="007E3FC9" w:rsidTr="002E4605">
        <w:trPr>
          <w:trHeight w:val="20"/>
        </w:trPr>
        <w:tc>
          <w:tcPr>
            <w:tcW w:w="3995" w:type="dxa"/>
            <w:vMerge/>
            <w:tcBorders>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0,3</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0,4</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0,5</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0,6</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0,7</w:t>
            </w:r>
          </w:p>
        </w:tc>
        <w:tc>
          <w:tcPr>
            <w:tcW w:w="1811"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0,8</w:t>
            </w:r>
          </w:p>
        </w:tc>
      </w:tr>
      <w:tr w:rsidR="006E2845" w:rsidRPr="007E3FC9" w:rsidTr="002E4605">
        <w:trPr>
          <w:trHeight w:val="20"/>
        </w:trPr>
        <w:tc>
          <w:tcPr>
            <w:tcW w:w="3995"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250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1,26</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1,32</w:t>
            </w:r>
          </w:p>
        </w:tc>
        <w:tc>
          <w:tcPr>
            <w:tcW w:w="1811"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1.38</w:t>
            </w:r>
          </w:p>
        </w:tc>
      </w:tr>
      <w:tr w:rsidR="006E2845" w:rsidRPr="007E3FC9" w:rsidTr="002E4605">
        <w:trPr>
          <w:trHeight w:val="20"/>
        </w:trPr>
        <w:tc>
          <w:tcPr>
            <w:tcW w:w="3995"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300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1,30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1,36</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1,42</w:t>
            </w:r>
          </w:p>
        </w:tc>
        <w:tc>
          <w:tcPr>
            <w:tcW w:w="1811"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r>
      <w:tr w:rsidR="006E2845" w:rsidRPr="007E3FC9" w:rsidTr="002E4605">
        <w:trPr>
          <w:trHeight w:val="20"/>
        </w:trPr>
        <w:tc>
          <w:tcPr>
            <w:tcW w:w="3995"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350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1,32</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1,38</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1,44</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1811"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r>
      <w:tr w:rsidR="006E2845" w:rsidRPr="007E3FC9" w:rsidTr="002E4605">
        <w:trPr>
          <w:trHeight w:val="20"/>
        </w:trPr>
        <w:tc>
          <w:tcPr>
            <w:tcW w:w="3995"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400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1,31</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1,40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1,46</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1811"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r>
      <w:tr w:rsidR="006E2845" w:rsidRPr="007E3FC9" w:rsidTr="002E4605">
        <w:trPr>
          <w:trHeight w:val="20"/>
        </w:trPr>
        <w:tc>
          <w:tcPr>
            <w:tcW w:w="3995"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500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144</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1,52</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1,56</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1811"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r>
      <w:tr w:rsidR="006E2845" w:rsidRPr="007E3FC9" w:rsidTr="002E4605">
        <w:trPr>
          <w:trHeight w:val="20"/>
        </w:trPr>
        <w:tc>
          <w:tcPr>
            <w:tcW w:w="3995"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600</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1,52</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1,56</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710"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747"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c>
          <w:tcPr>
            <w:tcW w:w="1811" w:type="dxa"/>
            <w:tcBorders>
              <w:top w:val="single" w:sz="6" w:space="0" w:color="auto"/>
              <w:left w:val="single" w:sz="6" w:space="0" w:color="auto"/>
              <w:bottom w:val="single" w:sz="6" w:space="0" w:color="auto"/>
              <w:right w:val="single" w:sz="6" w:space="0" w:color="auto"/>
            </w:tcBorders>
            <w:shd w:val="clear" w:color="auto" w:fill="FFFFFF"/>
            <w:vAlign w:val="center"/>
          </w:tcPr>
          <w:p w:rsidR="006E2845" w:rsidRPr="002E4605" w:rsidRDefault="006E2845" w:rsidP="002E4605">
            <w:pPr>
              <w:tabs>
                <w:tab w:val="left" w:pos="993"/>
              </w:tabs>
              <w:spacing w:line="360" w:lineRule="auto"/>
              <w:ind w:firstLine="0"/>
              <w:jc w:val="center"/>
              <w:rPr>
                <w:sz w:val="20"/>
              </w:rPr>
            </w:pPr>
            <w:r w:rsidRPr="002E4605">
              <w:rPr>
                <w:sz w:val="20"/>
              </w:rPr>
              <w:t>-</w:t>
            </w:r>
          </w:p>
        </w:tc>
      </w:tr>
    </w:tbl>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Примечания</w:t>
      </w:r>
    </w:p>
    <w:p w:rsidR="006E2845" w:rsidRPr="007E3FC9" w:rsidRDefault="006E2845" w:rsidP="002E4605">
      <w:pPr>
        <w:tabs>
          <w:tab w:val="left" w:pos="993"/>
        </w:tabs>
        <w:spacing w:line="360" w:lineRule="auto"/>
        <w:ind w:firstLine="709"/>
        <w:rPr>
          <w:sz w:val="28"/>
          <w:szCs w:val="28"/>
        </w:rPr>
      </w:pPr>
      <w:r w:rsidRPr="007E3FC9">
        <w:rPr>
          <w:sz w:val="28"/>
          <w:szCs w:val="28"/>
        </w:rPr>
        <w:t>а При других значениях В/Ц коэффициент а находят интерполяцией.</w:t>
      </w:r>
    </w:p>
    <w:p w:rsidR="006E2845" w:rsidRPr="007E3FC9" w:rsidRDefault="006E2845" w:rsidP="002E4605">
      <w:pPr>
        <w:tabs>
          <w:tab w:val="left" w:pos="993"/>
        </w:tabs>
        <w:spacing w:line="360" w:lineRule="auto"/>
        <w:ind w:firstLine="709"/>
        <w:rPr>
          <w:sz w:val="28"/>
          <w:szCs w:val="28"/>
        </w:rPr>
      </w:pPr>
      <w:r w:rsidRPr="007E3FC9">
        <w:rPr>
          <w:sz w:val="28"/>
          <w:szCs w:val="28"/>
        </w:rPr>
        <w:t>б При применении крупного песка с Вп &lt; 7 % коэффициент а увеличивается на 0,03 на каждый процент увеличения Вп. При использовании мелкого песка с Вп &gt; 7 % коэффициент а уменьшают на 0,03 на каждый процент увеличения Вп.</w:t>
      </w:r>
    </w:p>
    <w:p w:rsidR="006E2845" w:rsidRPr="007E3FC9" w:rsidRDefault="006E2845" w:rsidP="002E4605">
      <w:pPr>
        <w:tabs>
          <w:tab w:val="left" w:pos="993"/>
        </w:tabs>
        <w:spacing w:line="360" w:lineRule="auto"/>
        <w:ind w:firstLine="709"/>
        <w:rPr>
          <w:sz w:val="28"/>
          <w:szCs w:val="28"/>
        </w:rPr>
      </w:pPr>
      <w:r w:rsidRPr="007E3FC9">
        <w:rPr>
          <w:sz w:val="28"/>
          <w:szCs w:val="28"/>
        </w:rPr>
        <w:t>в Для жестких бетонных смесей при расходе цемента менее 400 кг/м3 коэффициент а принимают 1,05-1,15, в среднем 1,1.</w:t>
      </w:r>
    </w:p>
    <w:p w:rsidR="006E2845" w:rsidRPr="007E3FC9" w:rsidRDefault="006E2845" w:rsidP="002E4605">
      <w:pPr>
        <w:tabs>
          <w:tab w:val="left" w:pos="993"/>
        </w:tabs>
        <w:spacing w:line="360" w:lineRule="auto"/>
        <w:ind w:firstLine="709"/>
        <w:rPr>
          <w:sz w:val="28"/>
          <w:szCs w:val="28"/>
        </w:rPr>
      </w:pPr>
      <w:r w:rsidRPr="007E3FC9">
        <w:rPr>
          <w:sz w:val="28"/>
          <w:szCs w:val="28"/>
        </w:rPr>
        <w:t>5 Определим расход песка П, кг/м</w:t>
      </w:r>
      <w:r w:rsidRPr="007E3FC9">
        <w:rPr>
          <w:sz w:val="28"/>
          <w:szCs w:val="28"/>
          <w:vertAlign w:val="superscript"/>
        </w:rPr>
        <w:t>3</w:t>
      </w:r>
      <w:r w:rsidRPr="007E3FC9">
        <w:rPr>
          <w:sz w:val="28"/>
          <w:szCs w:val="28"/>
        </w:rPr>
        <w:t>, по формуле</w:t>
      </w:r>
    </w:p>
    <w:p w:rsidR="002E4605" w:rsidRDefault="002E460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36" type="#_x0000_t75" style="width:366.75pt;height:42pt">
            <v:imagedata r:id="rId18" o:title=""/>
          </v:shape>
        </w:pict>
      </w:r>
      <w:r w:rsidR="006E2845" w:rsidRPr="007E3FC9">
        <w:rPr>
          <w:sz w:val="28"/>
          <w:szCs w:val="28"/>
        </w:rPr>
        <w:t xml:space="preserve"> кг</w:t>
      </w:r>
    </w:p>
    <w:p w:rsidR="002E4605" w:rsidRDefault="002E460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r w:rsidR="007E3FC9">
        <w:rPr>
          <w:sz w:val="28"/>
          <w:szCs w:val="28"/>
        </w:rPr>
        <w:t xml:space="preserve"> </w:t>
      </w:r>
      <w:r w:rsidRPr="007E3FC9">
        <w:rPr>
          <w:sz w:val="28"/>
          <w:szCs w:val="28"/>
        </w:rPr>
        <w:t>Ц, В, Щ – расход цемента, воды щебня в килограммах на 1м</w:t>
      </w:r>
      <w:r w:rsidRPr="007E3FC9">
        <w:rPr>
          <w:sz w:val="28"/>
          <w:szCs w:val="28"/>
          <w:vertAlign w:val="superscript"/>
        </w:rPr>
        <w:t>3</w:t>
      </w:r>
      <w:r w:rsidRPr="007E3FC9">
        <w:rPr>
          <w:sz w:val="28"/>
          <w:szCs w:val="28"/>
        </w:rPr>
        <w:t xml:space="preserve"> бетонной смеси;</w:t>
      </w:r>
    </w:p>
    <w:p w:rsidR="006E2845" w:rsidRPr="007E3FC9" w:rsidRDefault="006E2845" w:rsidP="002E4605">
      <w:pPr>
        <w:tabs>
          <w:tab w:val="left" w:pos="993"/>
        </w:tabs>
        <w:spacing w:line="360" w:lineRule="auto"/>
        <w:ind w:firstLine="709"/>
        <w:rPr>
          <w:sz w:val="28"/>
          <w:szCs w:val="28"/>
        </w:rPr>
      </w:pPr>
      <w:r w:rsidRPr="007E3FC9">
        <w:rPr>
          <w:sz w:val="28"/>
          <w:szCs w:val="28"/>
        </w:rPr>
        <w:t>с</w:t>
      </w:r>
      <w:r w:rsidRPr="007E3FC9">
        <w:rPr>
          <w:sz w:val="28"/>
          <w:szCs w:val="28"/>
          <w:vertAlign w:val="subscript"/>
        </w:rPr>
        <w:t>ц</w:t>
      </w:r>
      <w:r w:rsidRPr="007E3FC9">
        <w:rPr>
          <w:sz w:val="28"/>
          <w:szCs w:val="28"/>
        </w:rPr>
        <w:t>, с</w:t>
      </w:r>
      <w:r w:rsidRPr="007E3FC9">
        <w:rPr>
          <w:sz w:val="28"/>
          <w:szCs w:val="28"/>
          <w:vertAlign w:val="subscript"/>
        </w:rPr>
        <w:t>в</w:t>
      </w:r>
      <w:r w:rsidRPr="007E3FC9">
        <w:rPr>
          <w:sz w:val="28"/>
          <w:szCs w:val="28"/>
        </w:rPr>
        <w:t>, с</w:t>
      </w:r>
      <w:r w:rsidRPr="007E3FC9">
        <w:rPr>
          <w:sz w:val="28"/>
          <w:szCs w:val="28"/>
          <w:vertAlign w:val="subscript"/>
        </w:rPr>
        <w:t>п</w:t>
      </w:r>
      <w:r w:rsidRPr="007E3FC9">
        <w:rPr>
          <w:sz w:val="28"/>
          <w:szCs w:val="28"/>
        </w:rPr>
        <w:t xml:space="preserve"> – истинная плотность цемента, воды, песка, кг/м</w:t>
      </w:r>
      <w:r w:rsidRPr="007E3FC9">
        <w:rPr>
          <w:sz w:val="28"/>
          <w:szCs w:val="28"/>
          <w:vertAlign w:val="superscript"/>
        </w:rPr>
        <w:t>3</w:t>
      </w:r>
      <w:r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037" type="#_x0000_t75" style="width:24.75pt;height:21pt">
            <v:imagedata r:id="rId16" o:title=""/>
          </v:shape>
        </w:pict>
      </w:r>
      <w:r w:rsidR="006E2845" w:rsidRPr="007E3FC9">
        <w:rPr>
          <w:sz w:val="28"/>
          <w:szCs w:val="28"/>
        </w:rPr>
        <w:t>– средняя плотность зерен щебня, кг/м</w:t>
      </w:r>
      <w:r w:rsidR="006E2845" w:rsidRPr="007E3FC9">
        <w:rPr>
          <w:sz w:val="28"/>
          <w:szCs w:val="28"/>
          <w:vertAlign w:val="superscript"/>
        </w:rPr>
        <w:t>3</w:t>
      </w:r>
      <w:r w:rsidR="006E2845"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rPr>
        <w:t>6 Определим теоретическую среднюю плотность бетонной смеси.</w:t>
      </w:r>
    </w:p>
    <w:p w:rsidR="006E2845" w:rsidRPr="007E3FC9" w:rsidRDefault="006E2845" w:rsidP="002E4605">
      <w:pPr>
        <w:tabs>
          <w:tab w:val="left" w:pos="993"/>
        </w:tabs>
        <w:spacing w:line="360" w:lineRule="auto"/>
        <w:ind w:firstLine="709"/>
        <w:rPr>
          <w:sz w:val="28"/>
          <w:szCs w:val="28"/>
        </w:rPr>
      </w:pPr>
      <w:r w:rsidRPr="007E3FC9">
        <w:rPr>
          <w:sz w:val="28"/>
          <w:szCs w:val="28"/>
        </w:rPr>
        <w:t>Определив расход всех компонентов (воды, цемента, крупного и мелкого заполнителя) на 1м</w:t>
      </w:r>
      <w:r w:rsidRPr="007E3FC9">
        <w:rPr>
          <w:sz w:val="28"/>
          <w:szCs w:val="28"/>
          <w:vertAlign w:val="superscript"/>
        </w:rPr>
        <w:t>3</w:t>
      </w:r>
      <w:r w:rsidR="007E3FC9">
        <w:rPr>
          <w:sz w:val="28"/>
          <w:szCs w:val="28"/>
        </w:rPr>
        <w:t xml:space="preserve"> </w:t>
      </w:r>
      <w:r w:rsidRPr="007E3FC9">
        <w:rPr>
          <w:sz w:val="28"/>
          <w:szCs w:val="28"/>
        </w:rPr>
        <w:t>бетонной смеси, вычисляем её расчетную среднюю плотность по формуле.</w:t>
      </w:r>
    </w:p>
    <w:p w:rsidR="002E4605" w:rsidRDefault="002E460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38" type="#_x0000_t75" style="width:272.25pt;height:18.75pt">
            <v:imagedata r:id="rId19" o:title=""/>
          </v:shape>
        </w:pict>
      </w:r>
      <w:r w:rsidR="006E2845" w:rsidRPr="007E3FC9">
        <w:rPr>
          <w:sz w:val="28"/>
          <w:szCs w:val="28"/>
        </w:rPr>
        <w:t xml:space="preserve"> кг/м</w:t>
      </w:r>
      <w:r w:rsidR="006E2845" w:rsidRPr="007E3FC9">
        <w:rPr>
          <w:sz w:val="28"/>
          <w:szCs w:val="28"/>
          <w:vertAlign w:val="superscript"/>
        </w:rPr>
        <w:t>3</w:t>
      </w:r>
      <w:r w:rsidR="006E2845" w:rsidRPr="007E3FC9">
        <w:rPr>
          <w:sz w:val="28"/>
          <w:szCs w:val="28"/>
        </w:rPr>
        <w:t>.</w:t>
      </w:r>
    </w:p>
    <w:p w:rsidR="003A5476" w:rsidRDefault="003A5476" w:rsidP="002E4605">
      <w:pPr>
        <w:pStyle w:val="2"/>
        <w:keepNext w:val="0"/>
        <w:widowControl w:val="0"/>
        <w:tabs>
          <w:tab w:val="left" w:pos="993"/>
        </w:tabs>
        <w:spacing w:line="360" w:lineRule="auto"/>
        <w:ind w:firstLine="709"/>
        <w:jc w:val="both"/>
        <w:rPr>
          <w:sz w:val="28"/>
          <w:szCs w:val="28"/>
        </w:rPr>
      </w:pPr>
      <w:bookmarkStart w:id="16" w:name="_Toc157020171"/>
      <w:bookmarkStart w:id="17" w:name="_Toc186105433"/>
      <w:bookmarkStart w:id="18" w:name="_Toc186194989"/>
      <w:bookmarkStart w:id="19" w:name="_Toc280271226"/>
      <w:bookmarkStart w:id="20" w:name="_Toc280271301"/>
    </w:p>
    <w:p w:rsidR="006E2845" w:rsidRDefault="002E4605" w:rsidP="002E4605">
      <w:pPr>
        <w:pStyle w:val="2"/>
        <w:keepNext w:val="0"/>
        <w:widowControl w:val="0"/>
        <w:tabs>
          <w:tab w:val="left" w:pos="993"/>
        </w:tabs>
        <w:spacing w:line="360" w:lineRule="auto"/>
        <w:ind w:firstLine="709"/>
        <w:jc w:val="both"/>
        <w:rPr>
          <w:sz w:val="28"/>
          <w:szCs w:val="28"/>
        </w:rPr>
      </w:pPr>
      <w:r>
        <w:rPr>
          <w:sz w:val="28"/>
          <w:szCs w:val="28"/>
        </w:rPr>
        <w:t>1</w:t>
      </w:r>
      <w:r w:rsidR="006E2845" w:rsidRPr="007E3FC9">
        <w:rPr>
          <w:sz w:val="28"/>
          <w:szCs w:val="28"/>
        </w:rPr>
        <w:t>.3 Габаритные размеры изделий</w:t>
      </w:r>
      <w:bookmarkEnd w:id="16"/>
      <w:bookmarkEnd w:id="17"/>
      <w:bookmarkEnd w:id="18"/>
      <w:bookmarkEnd w:id="19"/>
      <w:bookmarkEnd w:id="20"/>
    </w:p>
    <w:p w:rsidR="002E4605" w:rsidRDefault="002E460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noProof/>
          <w:sz w:val="28"/>
          <w:szCs w:val="28"/>
        </w:rPr>
        <w:pict>
          <v:shape id="Рисунок 153" o:spid="_x0000_i1039" type="#_x0000_t75" style="width:159.75pt;height:68.25pt;visibility:visible">
            <v:imagedata r:id="rId20" o:title=""/>
          </v:shape>
        </w:pict>
      </w:r>
    </w:p>
    <w:p w:rsidR="006E2845" w:rsidRPr="007E3FC9" w:rsidRDefault="006E2845" w:rsidP="002E4605">
      <w:pPr>
        <w:tabs>
          <w:tab w:val="left" w:pos="993"/>
        </w:tabs>
        <w:spacing w:line="360" w:lineRule="auto"/>
        <w:ind w:firstLine="709"/>
        <w:rPr>
          <w:sz w:val="28"/>
          <w:szCs w:val="28"/>
        </w:rPr>
      </w:pPr>
      <w:r w:rsidRPr="007E3FC9">
        <w:rPr>
          <w:sz w:val="28"/>
          <w:szCs w:val="28"/>
        </w:rPr>
        <w:t>Рисунок 1 – Внутренняя стеновая панель</w:t>
      </w:r>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lang w:val="en-US"/>
        </w:rPr>
        <w:t>V</w:t>
      </w:r>
      <w:r w:rsidRPr="007E3FC9">
        <w:rPr>
          <w:sz w:val="28"/>
          <w:szCs w:val="28"/>
          <w:vertAlign w:val="subscript"/>
        </w:rPr>
        <w:t>бет</w:t>
      </w:r>
      <w:r w:rsidRPr="007E3FC9">
        <w:rPr>
          <w:sz w:val="28"/>
          <w:szCs w:val="28"/>
        </w:rPr>
        <w:t>=</w:t>
      </w:r>
      <w:r w:rsidR="006C414D">
        <w:rPr>
          <w:sz w:val="28"/>
          <w:szCs w:val="28"/>
        </w:rPr>
        <w:pict>
          <v:shape id="_x0000_i1040" type="#_x0000_t75" style="width:75pt;height:15.75pt">
            <v:imagedata r:id="rId21" o:title=""/>
          </v:shape>
        </w:pict>
      </w:r>
      <w:r w:rsidRPr="007E3FC9">
        <w:rPr>
          <w:sz w:val="28"/>
          <w:szCs w:val="28"/>
        </w:rPr>
        <w:t>1,82 м</w:t>
      </w:r>
      <w:r w:rsidRPr="007E3FC9">
        <w:rPr>
          <w:sz w:val="28"/>
          <w:szCs w:val="28"/>
          <w:vertAlign w:val="superscript"/>
        </w:rPr>
        <w:t>3</w:t>
      </w:r>
      <w:r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lang w:val="en-US"/>
        </w:rPr>
        <w:t>m</w:t>
      </w:r>
      <w:r w:rsidRPr="007E3FC9">
        <w:rPr>
          <w:sz w:val="28"/>
          <w:szCs w:val="28"/>
          <w:vertAlign w:val="subscript"/>
        </w:rPr>
        <w:t>бет</w:t>
      </w:r>
      <w:r w:rsidRPr="007E3FC9">
        <w:rPr>
          <w:sz w:val="28"/>
          <w:szCs w:val="28"/>
        </w:rPr>
        <w:t>=</w:t>
      </w:r>
      <w:r w:rsidR="006C414D">
        <w:rPr>
          <w:sz w:val="28"/>
          <w:szCs w:val="28"/>
        </w:rPr>
        <w:pict>
          <v:shape id="_x0000_i1041" type="#_x0000_t75" style="width:60.75pt;height:15.75pt">
            <v:imagedata r:id="rId22" o:title=""/>
          </v:shape>
        </w:pict>
      </w:r>
      <w:r w:rsidRPr="007E3FC9">
        <w:rPr>
          <w:sz w:val="28"/>
          <w:szCs w:val="28"/>
        </w:rPr>
        <w:t>3076кг.</w:t>
      </w:r>
    </w:p>
    <w:p w:rsidR="002E4605" w:rsidRDefault="002E4605" w:rsidP="002E4605">
      <w:pPr>
        <w:pStyle w:val="1"/>
        <w:keepNext w:val="0"/>
        <w:widowControl w:val="0"/>
        <w:tabs>
          <w:tab w:val="left" w:pos="993"/>
        </w:tabs>
        <w:spacing w:before="0" w:after="0" w:line="360" w:lineRule="auto"/>
        <w:ind w:firstLine="709"/>
        <w:jc w:val="both"/>
        <w:rPr>
          <w:rFonts w:cs="Times New Roman"/>
          <w:szCs w:val="28"/>
        </w:rPr>
      </w:pPr>
      <w:bookmarkStart w:id="21" w:name="_Toc157020172"/>
      <w:bookmarkStart w:id="22" w:name="_Toc186105434"/>
      <w:bookmarkStart w:id="23" w:name="_Toc186194990"/>
      <w:bookmarkStart w:id="24" w:name="_Toc280271227"/>
      <w:bookmarkStart w:id="25" w:name="_Toc280271302"/>
    </w:p>
    <w:p w:rsidR="003A5476" w:rsidRDefault="003A5476">
      <w:pPr>
        <w:widowControl/>
        <w:autoSpaceDE/>
        <w:autoSpaceDN/>
        <w:adjustRightInd/>
        <w:spacing w:after="200" w:line="276" w:lineRule="auto"/>
        <w:ind w:firstLine="0"/>
        <w:contextualSpacing w:val="0"/>
        <w:jc w:val="left"/>
        <w:rPr>
          <w:b/>
          <w:bCs/>
          <w:kern w:val="32"/>
          <w:sz w:val="28"/>
          <w:szCs w:val="28"/>
        </w:rPr>
      </w:pPr>
      <w:r>
        <w:rPr>
          <w:szCs w:val="28"/>
        </w:rPr>
        <w:br w:type="page"/>
      </w:r>
    </w:p>
    <w:p w:rsidR="006E2845" w:rsidRPr="007E3FC9" w:rsidRDefault="002E4605" w:rsidP="002E4605">
      <w:pPr>
        <w:pStyle w:val="1"/>
        <w:keepNext w:val="0"/>
        <w:widowControl w:val="0"/>
        <w:tabs>
          <w:tab w:val="left" w:pos="993"/>
        </w:tabs>
        <w:spacing w:before="0" w:after="0" w:line="360" w:lineRule="auto"/>
        <w:ind w:firstLine="709"/>
        <w:jc w:val="both"/>
        <w:rPr>
          <w:rFonts w:cs="Times New Roman"/>
          <w:szCs w:val="28"/>
        </w:rPr>
      </w:pPr>
      <w:r>
        <w:rPr>
          <w:rFonts w:cs="Times New Roman"/>
          <w:szCs w:val="28"/>
        </w:rPr>
        <w:t>2</w:t>
      </w:r>
      <w:r w:rsidR="006E2845" w:rsidRPr="007E3FC9">
        <w:rPr>
          <w:rFonts w:cs="Times New Roman"/>
          <w:szCs w:val="28"/>
        </w:rPr>
        <w:t>. Описание технологического процесса изготовления изделий</w:t>
      </w:r>
      <w:bookmarkEnd w:id="21"/>
      <w:bookmarkEnd w:id="22"/>
      <w:bookmarkEnd w:id="23"/>
      <w:bookmarkEnd w:id="24"/>
      <w:bookmarkEnd w:id="25"/>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При формовании на кассетной установке с применением вибрации арматурного каркаса или виброгребенки, бетонную смесь следует равномерно распределить по всей длине формовочного отсека. При этом обеспечиваются лучшие условия для выхода защемленного в ней воздуха. Бетонную смесь необходимо подавать в формовочные отсеки небольшими порциями, в результате чего достигается минимальное вовлечение воздуха в формуемое изделие.</w:t>
      </w:r>
    </w:p>
    <w:p w:rsidR="006E2845" w:rsidRPr="007E3FC9" w:rsidRDefault="006E2845" w:rsidP="002E4605">
      <w:pPr>
        <w:tabs>
          <w:tab w:val="left" w:pos="993"/>
        </w:tabs>
        <w:spacing w:line="360" w:lineRule="auto"/>
        <w:ind w:firstLine="709"/>
        <w:rPr>
          <w:sz w:val="28"/>
          <w:szCs w:val="28"/>
        </w:rPr>
      </w:pPr>
      <w:r w:rsidRPr="007E3FC9">
        <w:rPr>
          <w:sz w:val="28"/>
          <w:szCs w:val="28"/>
        </w:rPr>
        <w:t>Под действием вибрации бетонная смесь ведет себя как вязкая жидкость и создает давление, передающееся на стенки. Чем интенсивнее вибрация, тем больше это давление.</w:t>
      </w:r>
    </w:p>
    <w:p w:rsidR="006E2845" w:rsidRPr="007E3FC9" w:rsidRDefault="006E2845" w:rsidP="002E4605">
      <w:pPr>
        <w:tabs>
          <w:tab w:val="left" w:pos="993"/>
        </w:tabs>
        <w:spacing w:line="360" w:lineRule="auto"/>
        <w:ind w:firstLine="709"/>
        <w:rPr>
          <w:sz w:val="28"/>
          <w:szCs w:val="28"/>
        </w:rPr>
      </w:pPr>
      <w:r w:rsidRPr="007E3FC9">
        <w:rPr>
          <w:sz w:val="28"/>
          <w:szCs w:val="28"/>
        </w:rPr>
        <w:t>Если же бетонная смесь подвергается слабой вибрации или вибрируется не весь ее объем (как это происходит при вибрации через арматурный каркас), то боковое давление бетонных смесей будет значительно меньше.</w:t>
      </w:r>
    </w:p>
    <w:p w:rsidR="006E2845" w:rsidRPr="007E3FC9" w:rsidRDefault="006E2845" w:rsidP="002E4605">
      <w:pPr>
        <w:tabs>
          <w:tab w:val="left" w:pos="993"/>
        </w:tabs>
        <w:spacing w:line="360" w:lineRule="auto"/>
        <w:ind w:firstLine="709"/>
        <w:rPr>
          <w:sz w:val="28"/>
          <w:szCs w:val="28"/>
        </w:rPr>
      </w:pPr>
      <w:r w:rsidRPr="007E3FC9">
        <w:rPr>
          <w:sz w:val="28"/>
          <w:szCs w:val="28"/>
        </w:rPr>
        <w:t>Увеличение времени вибрации вызвано необходимостью равномерного распределения смеси по формовочному отсеку.</w:t>
      </w:r>
    </w:p>
    <w:p w:rsidR="006E2845" w:rsidRPr="007E3FC9" w:rsidRDefault="006E2845" w:rsidP="002E4605">
      <w:pPr>
        <w:tabs>
          <w:tab w:val="left" w:pos="993"/>
        </w:tabs>
        <w:spacing w:line="360" w:lineRule="auto"/>
        <w:ind w:firstLine="709"/>
        <w:rPr>
          <w:sz w:val="28"/>
          <w:szCs w:val="28"/>
        </w:rPr>
      </w:pPr>
      <w:r w:rsidRPr="007E3FC9">
        <w:rPr>
          <w:sz w:val="28"/>
          <w:szCs w:val="28"/>
        </w:rPr>
        <w:t>После укладки и уплотнения бетонной смеси верхнюю поверхность изделий заглаживают и покрывают пленкой или брезентом, чтобы предотвратить интенсивное испарение влаги с поверхности бетона, уменьшить усадку, термические напряжения из-за неравномерности прогрева бетона и снизить охлаждение бетона. Получить дополнительный прирост прочности бетона можно, применяя выдержку бетонной смеси в формовочных отсеках, включая подачу пара в паровые рубашки через 2-6 ч. после окончания формования. При этом прирост прочности колеблется от 5 до 20%, существенно удлиняется время оборачиваемости установки и снижается ее производительность.</w:t>
      </w:r>
    </w:p>
    <w:p w:rsidR="006E2845" w:rsidRPr="007E3FC9" w:rsidRDefault="006E2845" w:rsidP="002E4605">
      <w:pPr>
        <w:tabs>
          <w:tab w:val="left" w:pos="993"/>
        </w:tabs>
        <w:spacing w:line="360" w:lineRule="auto"/>
        <w:ind w:firstLine="709"/>
        <w:rPr>
          <w:sz w:val="28"/>
          <w:szCs w:val="28"/>
        </w:rPr>
      </w:pPr>
      <w:r w:rsidRPr="007E3FC9">
        <w:rPr>
          <w:sz w:val="28"/>
          <w:szCs w:val="28"/>
        </w:rPr>
        <w:t>Повторное вибрирование свежеуложенной бетонной смеси, не подвергающейся тепловой обработке, приводит, в конечном счете, к улучшению свойств бетона. Прочность бетона на сжатие увеличивается на 20-70%, уменьшается усадка, в большинстве случаев улучшается или не изменяется сцепление арматуры с бетоном, повышается морозостойкость.</w:t>
      </w:r>
    </w:p>
    <w:p w:rsidR="006E2845" w:rsidRPr="007E3FC9" w:rsidRDefault="006E2845" w:rsidP="002E4605">
      <w:pPr>
        <w:tabs>
          <w:tab w:val="left" w:pos="993"/>
        </w:tabs>
        <w:spacing w:line="360" w:lineRule="auto"/>
        <w:ind w:firstLine="709"/>
        <w:rPr>
          <w:sz w:val="28"/>
          <w:szCs w:val="28"/>
        </w:rPr>
      </w:pPr>
      <w:r w:rsidRPr="007E3FC9">
        <w:rPr>
          <w:sz w:val="28"/>
          <w:szCs w:val="28"/>
        </w:rPr>
        <w:t>После тепловой обработки производят распалубку изделия при достижении им распалубочной прочности. Существенно улучшаются условия распалубки за счет применения вибрации. В этом случае механизм перемещения небольшим усилием, приложенным к разделительной стенке, отрывает ее от изделия. Примерно на 5 сек. включают вибратор, установленный на отодвигаемой стенке. После отвода первой стенки изделие слегка приподнимают мостовым краном, тележку мостового крана откатывают на небольшое расстояние. При этом возникает незначительное усилие отрыва. Затем включают на короткое время вибратор, если изделие не отделилось от стенки, вибрацию повторяют. Длительную вибрацию при распалубке применять не рекомендуется, т.к. некоторые панели могут подвергнуться большим резонансным колебаниям, приводящим к трещинам.</w:t>
      </w:r>
    </w:p>
    <w:p w:rsidR="006E2845" w:rsidRPr="007E3FC9" w:rsidRDefault="006E2845" w:rsidP="002E4605">
      <w:pPr>
        <w:tabs>
          <w:tab w:val="left" w:pos="993"/>
        </w:tabs>
        <w:spacing w:line="360" w:lineRule="auto"/>
        <w:ind w:firstLine="709"/>
        <w:rPr>
          <w:sz w:val="28"/>
          <w:szCs w:val="28"/>
        </w:rPr>
      </w:pPr>
      <w:r w:rsidRPr="007E3FC9">
        <w:rPr>
          <w:sz w:val="28"/>
          <w:szCs w:val="28"/>
        </w:rPr>
        <w:t>Затем происходит чистка и смазка форм. От состояния поверхности разделительных стенок формовочного отсека, бортовой оснастки и вида смазки зависит качество изделия. Наличие на стенках даже тонкого слоя цементного раствора приводит к увеличению количества пузырьков защемленного воздуха и их размеров на поверхности изделия. Чистка ведется щеткой, тельфер</w:t>
      </w:r>
      <w:r w:rsidR="002E4605">
        <w:rPr>
          <w:sz w:val="28"/>
          <w:szCs w:val="28"/>
        </w:rPr>
        <w:t>о</w:t>
      </w:r>
      <w:r w:rsidRPr="007E3FC9">
        <w:rPr>
          <w:sz w:val="28"/>
          <w:szCs w:val="28"/>
        </w:rPr>
        <w:t>м</w:t>
      </w:r>
      <w:r w:rsidR="002E4605">
        <w:rPr>
          <w:sz w:val="28"/>
          <w:szCs w:val="28"/>
        </w:rPr>
        <w:t xml:space="preserve"> </w:t>
      </w:r>
      <w:r w:rsidRPr="007E3FC9">
        <w:rPr>
          <w:sz w:val="28"/>
          <w:szCs w:val="28"/>
        </w:rPr>
        <w:t>чистка ведется снизу вверх.</w:t>
      </w:r>
    </w:p>
    <w:p w:rsidR="006E2845" w:rsidRPr="007E3FC9" w:rsidRDefault="006E2845" w:rsidP="002E4605">
      <w:pPr>
        <w:tabs>
          <w:tab w:val="left" w:pos="993"/>
        </w:tabs>
        <w:spacing w:line="360" w:lineRule="auto"/>
        <w:ind w:firstLine="709"/>
        <w:rPr>
          <w:sz w:val="28"/>
          <w:szCs w:val="28"/>
        </w:rPr>
      </w:pPr>
      <w:r w:rsidRPr="007E3FC9">
        <w:rPr>
          <w:sz w:val="28"/>
          <w:szCs w:val="28"/>
        </w:rPr>
        <w:t>Для смазки на предприятиях применяют прямую эмульсию следующего состава: 20% продукта ЭКС-А (эмульсол кислый синтетический с кислотным числом 8-10), 79,5% воды мягкой или конденсата, 0,5% кальцинированной соды. При ее применении поверхность получается хорошего качества. Также применяют обратные эмульсии.</w:t>
      </w:r>
    </w:p>
    <w:p w:rsidR="006E2845" w:rsidRPr="007E3FC9" w:rsidRDefault="006E2845" w:rsidP="002E4605">
      <w:pPr>
        <w:tabs>
          <w:tab w:val="left" w:pos="993"/>
        </w:tabs>
        <w:spacing w:line="360" w:lineRule="auto"/>
        <w:ind w:firstLine="709"/>
        <w:rPr>
          <w:b/>
          <w:sz w:val="28"/>
          <w:szCs w:val="28"/>
        </w:rPr>
      </w:pPr>
      <w:r w:rsidRPr="007E3FC9">
        <w:rPr>
          <w:sz w:val="28"/>
          <w:szCs w:val="28"/>
        </w:rPr>
        <w:t>После чистки и смазки установка готова к укладке и формованию бетонной смеси. Цикл повторяется.</w:t>
      </w:r>
    </w:p>
    <w:p w:rsidR="006E2845" w:rsidRPr="007E3FC9" w:rsidRDefault="006E2845" w:rsidP="002E4605">
      <w:pPr>
        <w:pStyle w:val="1"/>
        <w:keepNext w:val="0"/>
        <w:widowControl w:val="0"/>
        <w:tabs>
          <w:tab w:val="left" w:pos="993"/>
        </w:tabs>
        <w:spacing w:before="0" w:after="0" w:line="360" w:lineRule="auto"/>
        <w:ind w:firstLine="709"/>
        <w:jc w:val="both"/>
        <w:rPr>
          <w:rFonts w:cs="Times New Roman"/>
          <w:szCs w:val="28"/>
        </w:rPr>
      </w:pPr>
      <w:r w:rsidRPr="007E3FC9">
        <w:rPr>
          <w:rFonts w:cs="Times New Roman"/>
          <w:b w:val="0"/>
          <w:bCs w:val="0"/>
          <w:szCs w:val="28"/>
        </w:rPr>
        <w:br w:type="page"/>
      </w:r>
      <w:bookmarkStart w:id="26" w:name="_Toc157020173"/>
      <w:bookmarkStart w:id="27" w:name="_Toc186105435"/>
      <w:bookmarkStart w:id="28" w:name="_Toc186194991"/>
      <w:bookmarkStart w:id="29" w:name="_Toc280271228"/>
      <w:bookmarkStart w:id="30" w:name="_Toc280271303"/>
      <w:r w:rsidR="002E4605" w:rsidRPr="002E4605">
        <w:rPr>
          <w:rFonts w:cs="Times New Roman"/>
          <w:bCs w:val="0"/>
          <w:szCs w:val="28"/>
        </w:rPr>
        <w:t>3</w:t>
      </w:r>
      <w:r w:rsidRPr="002E4605">
        <w:rPr>
          <w:rFonts w:cs="Times New Roman"/>
          <w:szCs w:val="28"/>
        </w:rPr>
        <w:t>.</w:t>
      </w:r>
      <w:r w:rsidRPr="007E3FC9">
        <w:rPr>
          <w:rFonts w:cs="Times New Roman"/>
          <w:szCs w:val="28"/>
        </w:rPr>
        <w:t xml:space="preserve"> Выбор и обоснование режима ТВО</w:t>
      </w:r>
      <w:bookmarkEnd w:id="26"/>
      <w:bookmarkEnd w:id="27"/>
      <w:bookmarkEnd w:id="28"/>
      <w:bookmarkEnd w:id="29"/>
      <w:bookmarkEnd w:id="30"/>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При назначении режима ТВО изделий из легких бетонов существенное влияние оказывают не только особенности применяемого цемента, класса бетона, удобоукладываемость бетонной смеси, но и структура бетона, наличие в его составе вовлеченного воздуха и его объем, прочность и объемная концентрация крупного заполнителя, гидравлическая активность мелкого заполнителя.</w:t>
      </w:r>
    </w:p>
    <w:p w:rsidR="006E2845" w:rsidRPr="007E3FC9" w:rsidRDefault="006E2845" w:rsidP="002E4605">
      <w:pPr>
        <w:tabs>
          <w:tab w:val="left" w:pos="993"/>
        </w:tabs>
        <w:spacing w:line="360" w:lineRule="auto"/>
        <w:ind w:firstLine="709"/>
        <w:rPr>
          <w:sz w:val="28"/>
          <w:szCs w:val="28"/>
        </w:rPr>
      </w:pPr>
      <w:r w:rsidRPr="007E3FC9">
        <w:rPr>
          <w:sz w:val="28"/>
          <w:szCs w:val="28"/>
        </w:rPr>
        <w:t>Для обеспечения минимальной отпускной прочности следует правильно выбирать режим тепловой обработки бетона.</w:t>
      </w:r>
    </w:p>
    <w:p w:rsidR="006E2845" w:rsidRPr="007E3FC9" w:rsidRDefault="006E2845" w:rsidP="002E4605">
      <w:pPr>
        <w:tabs>
          <w:tab w:val="left" w:pos="993"/>
        </w:tabs>
        <w:spacing w:line="360" w:lineRule="auto"/>
        <w:ind w:firstLine="709"/>
        <w:rPr>
          <w:sz w:val="28"/>
          <w:szCs w:val="28"/>
        </w:rPr>
      </w:pPr>
      <w:r w:rsidRPr="007E3FC9">
        <w:rPr>
          <w:sz w:val="28"/>
          <w:szCs w:val="28"/>
        </w:rPr>
        <w:t>Такой режим может, осуществляется в тепловых установках периодического и непрерывного действия (в камерах ямного, туннельного и щелевого типов), оборудованных регистрами, ТЭНами, колориферами или теплогенераторами для сжигания природного газа. Максимальная температура среды в камерах сухого прогрева может быть повышена в зависимости от необходимой длительности тепловой обработки до 150</w:t>
      </w:r>
      <w:r w:rsidRPr="007E3FC9">
        <w:rPr>
          <w:sz w:val="28"/>
          <w:szCs w:val="28"/>
        </w:rPr>
        <w:sym w:font="Symbol" w:char="F0B0"/>
      </w:r>
      <w:r w:rsidRPr="007E3FC9">
        <w:rPr>
          <w:sz w:val="28"/>
          <w:szCs w:val="28"/>
        </w:rPr>
        <w:t>С. С целью обеспечения заданной влажности изделий камеры рекомендуется оборудовать системой вентиляции.</w:t>
      </w:r>
    </w:p>
    <w:p w:rsidR="006E2845" w:rsidRPr="007E3FC9" w:rsidRDefault="006E2845" w:rsidP="002E4605">
      <w:pPr>
        <w:tabs>
          <w:tab w:val="left" w:pos="993"/>
        </w:tabs>
        <w:spacing w:line="360" w:lineRule="auto"/>
        <w:ind w:firstLine="709"/>
        <w:rPr>
          <w:sz w:val="28"/>
          <w:szCs w:val="28"/>
        </w:rPr>
      </w:pPr>
      <w:r w:rsidRPr="007E3FC9">
        <w:rPr>
          <w:sz w:val="28"/>
          <w:szCs w:val="28"/>
        </w:rPr>
        <w:t>При тепловой обработке в термоформах не следует укрывать открытую поверхность изделий.</w:t>
      </w:r>
    </w:p>
    <w:p w:rsidR="006E2845" w:rsidRPr="007E3FC9" w:rsidRDefault="006E2845" w:rsidP="002E4605">
      <w:pPr>
        <w:tabs>
          <w:tab w:val="left" w:pos="993"/>
        </w:tabs>
        <w:spacing w:line="360" w:lineRule="auto"/>
        <w:ind w:firstLine="709"/>
        <w:rPr>
          <w:sz w:val="28"/>
          <w:szCs w:val="28"/>
        </w:rPr>
      </w:pPr>
      <w:r w:rsidRPr="007E3FC9">
        <w:rPr>
          <w:sz w:val="28"/>
          <w:szCs w:val="28"/>
        </w:rPr>
        <w:t>В целях экономичного использования тепловой энергии при назначении режимов ТВО следует учитывать последующее нарастание прочности бетона изделий вследствие его остывания в цехе в течение 12 ч.</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В зависимости от способа тепловой обработки выбираем температуру и продолжительность изотермического прогрева. Для пропаривания в камерах паром температура </w:t>
      </w:r>
      <w:r w:rsidRPr="007E3FC9">
        <w:rPr>
          <w:sz w:val="28"/>
          <w:szCs w:val="28"/>
          <w:lang w:val="en-US"/>
        </w:rPr>
        <w:t>t</w:t>
      </w:r>
      <w:r w:rsidRPr="007E3FC9">
        <w:rPr>
          <w:sz w:val="28"/>
          <w:szCs w:val="28"/>
          <w:vertAlign w:val="subscript"/>
        </w:rPr>
        <w:t>ИЗ</w:t>
      </w:r>
      <w:r w:rsidRPr="007E3FC9">
        <w:rPr>
          <w:sz w:val="28"/>
          <w:szCs w:val="28"/>
        </w:rPr>
        <w:t>=85</w:t>
      </w:r>
      <w:r w:rsidRPr="007E3FC9">
        <w:rPr>
          <w:sz w:val="28"/>
          <w:szCs w:val="28"/>
        </w:rPr>
        <w:sym w:font="Symbol" w:char="F0B0"/>
      </w:r>
      <w:r w:rsidRPr="007E3FC9">
        <w:rPr>
          <w:sz w:val="28"/>
          <w:szCs w:val="28"/>
        </w:rPr>
        <w:t xml:space="preserve">С. При этом продолжительность изотермического прогрева </w:t>
      </w:r>
      <w:r w:rsidRPr="007E3FC9">
        <w:rPr>
          <w:sz w:val="28"/>
          <w:szCs w:val="28"/>
        </w:rPr>
        <w:sym w:font="Symbol" w:char="F074"/>
      </w:r>
      <w:r w:rsidRPr="007E3FC9">
        <w:rPr>
          <w:sz w:val="28"/>
          <w:szCs w:val="28"/>
          <w:vertAlign w:val="subscript"/>
        </w:rPr>
        <w:t>2</w:t>
      </w:r>
      <w:r w:rsidRPr="007E3FC9">
        <w:rPr>
          <w:sz w:val="28"/>
          <w:szCs w:val="28"/>
        </w:rPr>
        <w:t>=10ч. продолжительность изотермического прогрева должна определятся временем, необходимым для достижения в центре изделий температуры больше 80</w:t>
      </w:r>
      <w:r w:rsidRPr="007E3FC9">
        <w:rPr>
          <w:sz w:val="28"/>
          <w:szCs w:val="28"/>
        </w:rPr>
        <w:sym w:font="Symbol" w:char="F0B0"/>
      </w:r>
      <w:r w:rsidRPr="007E3FC9">
        <w:rPr>
          <w:sz w:val="28"/>
          <w:szCs w:val="28"/>
        </w:rPr>
        <w:t>С.</w:t>
      </w:r>
    </w:p>
    <w:p w:rsidR="006E2845" w:rsidRPr="007E3FC9" w:rsidRDefault="006E2845" w:rsidP="002E4605">
      <w:pPr>
        <w:tabs>
          <w:tab w:val="left" w:pos="993"/>
        </w:tabs>
        <w:spacing w:line="360" w:lineRule="auto"/>
        <w:ind w:firstLine="709"/>
        <w:rPr>
          <w:sz w:val="28"/>
          <w:szCs w:val="28"/>
        </w:rPr>
      </w:pPr>
      <w:r w:rsidRPr="007E3FC9">
        <w:rPr>
          <w:sz w:val="28"/>
          <w:szCs w:val="28"/>
        </w:rPr>
        <w:t>Скорость остывания поверхности изделий после изотермического прогрева не должна быть больше 40</w:t>
      </w:r>
      <w:r w:rsidRPr="007E3FC9">
        <w:rPr>
          <w:sz w:val="28"/>
          <w:szCs w:val="28"/>
        </w:rPr>
        <w:sym w:font="Symbol" w:char="F0B0"/>
      </w:r>
      <w:r w:rsidRPr="007E3FC9">
        <w:rPr>
          <w:sz w:val="28"/>
          <w:szCs w:val="28"/>
        </w:rPr>
        <w:t>С/ч. При выгрузке изделий из камеры температурный перепад между поверхностью изделий и температурой окружающей среды не должен превышать 40</w:t>
      </w:r>
      <w:r w:rsidRPr="007E3FC9">
        <w:rPr>
          <w:sz w:val="28"/>
          <w:szCs w:val="28"/>
        </w:rPr>
        <w:sym w:font="Symbol" w:char="F0B0"/>
      </w:r>
      <w:r w:rsidRPr="007E3FC9">
        <w:rPr>
          <w:sz w:val="28"/>
          <w:szCs w:val="28"/>
        </w:rPr>
        <w:t>С.</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Температуру окружающей среды принимаем равной </w:t>
      </w:r>
      <w:r w:rsidRPr="007E3FC9">
        <w:rPr>
          <w:sz w:val="28"/>
          <w:szCs w:val="28"/>
          <w:lang w:val="en-US"/>
        </w:rPr>
        <w:t>t</w:t>
      </w:r>
      <w:r w:rsidRPr="007E3FC9">
        <w:rPr>
          <w:sz w:val="28"/>
          <w:szCs w:val="28"/>
          <w:vertAlign w:val="subscript"/>
        </w:rPr>
        <w:t>0</w:t>
      </w:r>
      <w:r w:rsidRPr="007E3FC9">
        <w:rPr>
          <w:sz w:val="28"/>
          <w:szCs w:val="28"/>
        </w:rPr>
        <w:t>=20</w:t>
      </w:r>
      <w:r w:rsidRPr="007E3FC9">
        <w:rPr>
          <w:sz w:val="28"/>
          <w:szCs w:val="28"/>
        </w:rPr>
        <w:sym w:font="Symbol" w:char="F0B0"/>
      </w:r>
      <w:r w:rsidRPr="007E3FC9">
        <w:rPr>
          <w:sz w:val="28"/>
          <w:szCs w:val="28"/>
          <w:lang w:val="en-US"/>
        </w:rPr>
        <w:t>C</w:t>
      </w:r>
      <w:r w:rsidRPr="007E3FC9">
        <w:rPr>
          <w:sz w:val="28"/>
          <w:szCs w:val="28"/>
        </w:rPr>
        <w:t xml:space="preserve">. Так как толщина изделия </w:t>
      </w:r>
      <w:r w:rsidRPr="007E3FC9">
        <w:rPr>
          <w:sz w:val="28"/>
          <w:szCs w:val="28"/>
        </w:rPr>
        <w:sym w:font="Symbol" w:char="F064"/>
      </w:r>
      <w:r w:rsidRPr="007E3FC9">
        <w:rPr>
          <w:sz w:val="28"/>
          <w:szCs w:val="28"/>
        </w:rPr>
        <w:t xml:space="preserve">=140 мм, следовательно длительность охлаждения в камере </w:t>
      </w:r>
      <w:r w:rsidRPr="007E3FC9">
        <w:rPr>
          <w:sz w:val="28"/>
          <w:szCs w:val="28"/>
        </w:rPr>
        <w:sym w:font="Symbol" w:char="F074"/>
      </w:r>
      <w:r w:rsidRPr="007E3FC9">
        <w:rPr>
          <w:sz w:val="28"/>
          <w:szCs w:val="28"/>
          <w:vertAlign w:val="subscript"/>
        </w:rPr>
        <w:t>3</w:t>
      </w:r>
      <w:r w:rsidRPr="007E3FC9">
        <w:rPr>
          <w:sz w:val="28"/>
          <w:szCs w:val="28"/>
        </w:rPr>
        <w:t>=4 ч.</w:t>
      </w:r>
    </w:p>
    <w:p w:rsidR="006E2845" w:rsidRPr="007E3FC9" w:rsidRDefault="006E2845" w:rsidP="002E4605">
      <w:pPr>
        <w:tabs>
          <w:tab w:val="left" w:pos="993"/>
        </w:tabs>
        <w:spacing w:line="360" w:lineRule="auto"/>
        <w:ind w:firstLine="709"/>
        <w:rPr>
          <w:sz w:val="28"/>
          <w:szCs w:val="28"/>
        </w:rPr>
      </w:pPr>
      <w:r w:rsidRPr="007E3FC9">
        <w:rPr>
          <w:sz w:val="28"/>
          <w:szCs w:val="28"/>
        </w:rPr>
        <w:t>Выбранный режим проверяем расчетом средних температур по сечению изделий к концу основных периодов ТВО:</w:t>
      </w:r>
    </w:p>
    <w:p w:rsidR="006E2845" w:rsidRPr="007E3FC9" w:rsidRDefault="006E2845" w:rsidP="002E4605">
      <w:pPr>
        <w:numPr>
          <w:ilvl w:val="0"/>
          <w:numId w:val="18"/>
        </w:numPr>
        <w:tabs>
          <w:tab w:val="left" w:pos="993"/>
        </w:tabs>
        <w:spacing w:line="360" w:lineRule="auto"/>
        <w:ind w:left="0" w:firstLine="709"/>
        <w:rPr>
          <w:sz w:val="28"/>
          <w:szCs w:val="28"/>
        </w:rPr>
      </w:pPr>
      <w:r w:rsidRPr="007E3FC9">
        <w:rPr>
          <w:sz w:val="28"/>
          <w:szCs w:val="28"/>
        </w:rPr>
        <w:t>подъема температуры;</w:t>
      </w:r>
    </w:p>
    <w:p w:rsidR="006E2845" w:rsidRPr="007E3FC9" w:rsidRDefault="006E2845" w:rsidP="002E4605">
      <w:pPr>
        <w:numPr>
          <w:ilvl w:val="0"/>
          <w:numId w:val="18"/>
        </w:numPr>
        <w:tabs>
          <w:tab w:val="left" w:pos="993"/>
        </w:tabs>
        <w:spacing w:line="360" w:lineRule="auto"/>
        <w:ind w:left="0" w:firstLine="709"/>
        <w:rPr>
          <w:sz w:val="28"/>
          <w:szCs w:val="28"/>
        </w:rPr>
      </w:pPr>
      <w:r w:rsidRPr="007E3FC9">
        <w:rPr>
          <w:sz w:val="28"/>
          <w:szCs w:val="28"/>
        </w:rPr>
        <w:t>изотермической выдержки.</w:t>
      </w:r>
    </w:p>
    <w:p w:rsidR="006E2845" w:rsidRPr="007E3FC9" w:rsidRDefault="006E2845" w:rsidP="002E4605">
      <w:pPr>
        <w:tabs>
          <w:tab w:val="left" w:pos="993"/>
        </w:tabs>
        <w:spacing w:line="360" w:lineRule="auto"/>
        <w:ind w:firstLine="709"/>
        <w:rPr>
          <w:sz w:val="28"/>
          <w:szCs w:val="28"/>
        </w:rPr>
      </w:pPr>
      <w:r w:rsidRPr="007E3FC9">
        <w:rPr>
          <w:sz w:val="28"/>
          <w:szCs w:val="28"/>
        </w:rPr>
        <w:t>Расчет производим, используя критериальные зависимости теплопроводности при нестационарных условиях. Определяем критерий Фурье:</w:t>
      </w:r>
    </w:p>
    <w:p w:rsidR="002E4605" w:rsidRDefault="002E460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42" type="#_x0000_t75" style="width:47.25pt;height:34.5pt">
            <v:imagedata r:id="rId23" o:title=""/>
          </v:shape>
        </w:pict>
      </w:r>
      <w:r w:rsidR="006E2845" w:rsidRPr="007E3FC9">
        <w:rPr>
          <w:sz w:val="28"/>
          <w:szCs w:val="28"/>
        </w:rPr>
        <w:t>,</w:t>
      </w:r>
    </w:p>
    <w:p w:rsidR="002E4605" w:rsidRDefault="002E460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E2845" w:rsidP="002E4605">
      <w:pPr>
        <w:tabs>
          <w:tab w:val="left" w:pos="993"/>
        </w:tabs>
        <w:spacing w:line="360" w:lineRule="auto"/>
        <w:ind w:firstLine="709"/>
        <w:rPr>
          <w:sz w:val="28"/>
          <w:szCs w:val="28"/>
        </w:rPr>
      </w:pPr>
      <w:r w:rsidRPr="007E3FC9">
        <w:rPr>
          <w:sz w:val="28"/>
          <w:szCs w:val="28"/>
        </w:rPr>
        <w:t>ф – продолжительность расчетного периода ТВО, ч;</w:t>
      </w:r>
    </w:p>
    <w:p w:rsidR="006E2845" w:rsidRPr="007E3FC9" w:rsidRDefault="006E2845" w:rsidP="002E4605">
      <w:pPr>
        <w:tabs>
          <w:tab w:val="left" w:pos="993"/>
        </w:tabs>
        <w:spacing w:line="360" w:lineRule="auto"/>
        <w:ind w:firstLine="709"/>
        <w:rPr>
          <w:sz w:val="28"/>
          <w:szCs w:val="28"/>
        </w:rPr>
      </w:pPr>
      <w:r w:rsidRPr="007E3FC9">
        <w:rPr>
          <w:sz w:val="28"/>
          <w:szCs w:val="28"/>
          <w:lang w:val="en-US"/>
        </w:rPr>
        <w:t>R</w:t>
      </w:r>
      <w:r w:rsidRPr="007E3FC9">
        <w:rPr>
          <w:sz w:val="28"/>
          <w:szCs w:val="28"/>
        </w:rPr>
        <w:t xml:space="preserve"> –определяющий размер изделия, м;</w:t>
      </w:r>
    </w:p>
    <w:p w:rsidR="006E2845" w:rsidRPr="007E3FC9" w:rsidRDefault="006C414D" w:rsidP="002E4605">
      <w:pPr>
        <w:tabs>
          <w:tab w:val="left" w:pos="993"/>
        </w:tabs>
        <w:spacing w:line="360" w:lineRule="auto"/>
        <w:ind w:firstLine="709"/>
        <w:rPr>
          <w:sz w:val="28"/>
          <w:szCs w:val="28"/>
        </w:rPr>
      </w:pPr>
      <w:r>
        <w:rPr>
          <w:sz w:val="28"/>
          <w:szCs w:val="28"/>
        </w:rPr>
        <w:pict>
          <v:shape id="_x0000_i1043" type="#_x0000_t75" style="width:40.5pt;height:18pt">
            <v:imagedata r:id="rId24" o:title=""/>
          </v:shape>
        </w:pict>
      </w:r>
      <w:r w:rsidR="006E2845"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rPr>
        <w:t>б – коэффициент температуропроводности бетонной смеси, м</w:t>
      </w:r>
      <w:r w:rsidRPr="007E3FC9">
        <w:rPr>
          <w:sz w:val="28"/>
          <w:szCs w:val="28"/>
          <w:vertAlign w:val="superscript"/>
        </w:rPr>
        <w:t>2</w:t>
      </w:r>
      <w:r w:rsidRPr="007E3FC9">
        <w:rPr>
          <w:sz w:val="28"/>
          <w:szCs w:val="28"/>
        </w:rPr>
        <w:t>/с. Определяем по формуле:</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44" type="#_x0000_t75" style="width:58.5pt;height:42.75pt">
            <v:imagedata r:id="rId25" o:title=""/>
          </v:shape>
        </w:pict>
      </w:r>
      <w:r w:rsidR="006E2845" w:rsidRPr="007E3FC9">
        <w:rPr>
          <w:sz w:val="28"/>
          <w:szCs w:val="28"/>
        </w:rPr>
        <w:t>,</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E2845" w:rsidP="002E4605">
      <w:pPr>
        <w:tabs>
          <w:tab w:val="left" w:pos="993"/>
        </w:tabs>
        <w:spacing w:line="360" w:lineRule="auto"/>
        <w:ind w:firstLine="709"/>
        <w:rPr>
          <w:sz w:val="28"/>
          <w:szCs w:val="28"/>
        </w:rPr>
      </w:pPr>
      <w:r w:rsidRPr="007E3FC9">
        <w:rPr>
          <w:sz w:val="28"/>
          <w:szCs w:val="28"/>
        </w:rPr>
        <w:t>л – коэффициент теплопроводности твердого бетона (л=1,95), Вт/м</w:t>
      </w:r>
      <w:r w:rsidRPr="007E3FC9">
        <w:rPr>
          <w:sz w:val="28"/>
          <w:szCs w:val="28"/>
          <w:lang w:bidi="he-IL"/>
        </w:rPr>
        <w:t>М</w:t>
      </w:r>
      <w:r w:rsidRPr="007E3FC9">
        <w:rPr>
          <w:sz w:val="28"/>
          <w:szCs w:val="28"/>
        </w:rPr>
        <w:t>єС;</w:t>
      </w:r>
    </w:p>
    <w:p w:rsidR="006E2845" w:rsidRPr="007E3FC9" w:rsidRDefault="006C414D" w:rsidP="002E4605">
      <w:pPr>
        <w:tabs>
          <w:tab w:val="left" w:pos="993"/>
        </w:tabs>
        <w:spacing w:line="360" w:lineRule="auto"/>
        <w:ind w:firstLine="709"/>
        <w:rPr>
          <w:sz w:val="28"/>
          <w:szCs w:val="28"/>
        </w:rPr>
      </w:pPr>
      <w:r>
        <w:rPr>
          <w:sz w:val="28"/>
          <w:szCs w:val="28"/>
        </w:rPr>
        <w:pict>
          <v:shape id="_x0000_i1045" type="#_x0000_t75" style="width:17.25pt;height:30.75pt">
            <v:imagedata r:id="rId26" o:title=""/>
          </v:shape>
        </w:pict>
      </w:r>
      <w:r w:rsidR="006E2845" w:rsidRPr="007E3FC9">
        <w:rPr>
          <w:sz w:val="28"/>
          <w:szCs w:val="28"/>
        </w:rPr>
        <w:t xml:space="preserve"> – удельная теплоемкость бетона (</w:t>
      </w:r>
      <w:r>
        <w:rPr>
          <w:sz w:val="28"/>
          <w:szCs w:val="28"/>
        </w:rPr>
        <w:pict>
          <v:shape id="_x0000_i1046" type="#_x0000_t75" style="width:17.25pt;height:30.75pt">
            <v:imagedata r:id="rId26" o:title=""/>
          </v:shape>
        </w:pict>
      </w:r>
      <w:r w:rsidR="006E2845" w:rsidRPr="007E3FC9">
        <w:rPr>
          <w:sz w:val="28"/>
          <w:szCs w:val="28"/>
        </w:rPr>
        <w:t>=0,84),к Дж/кг</w:t>
      </w:r>
      <w:r w:rsidR="006E2845" w:rsidRPr="007E3FC9">
        <w:rPr>
          <w:sz w:val="28"/>
          <w:szCs w:val="28"/>
          <w:lang w:bidi="he-IL"/>
        </w:rPr>
        <w:t>М</w:t>
      </w:r>
      <w:r w:rsidR="006E2845" w:rsidRPr="007E3FC9">
        <w:rPr>
          <w:sz w:val="28"/>
          <w:szCs w:val="28"/>
        </w:rPr>
        <w:t>єС;</w:t>
      </w:r>
    </w:p>
    <w:p w:rsidR="006E2845" w:rsidRPr="007E3FC9" w:rsidRDefault="006C414D" w:rsidP="002E4605">
      <w:pPr>
        <w:tabs>
          <w:tab w:val="left" w:pos="993"/>
        </w:tabs>
        <w:spacing w:line="360" w:lineRule="auto"/>
        <w:ind w:firstLine="709"/>
        <w:rPr>
          <w:sz w:val="28"/>
          <w:szCs w:val="28"/>
        </w:rPr>
      </w:pPr>
      <w:r>
        <w:rPr>
          <w:sz w:val="28"/>
          <w:szCs w:val="28"/>
        </w:rPr>
        <w:pict>
          <v:shape id="_x0000_i1047" type="#_x0000_t75" style="width:15pt;height:21.75pt">
            <v:imagedata r:id="rId27" o:title=""/>
          </v:shape>
        </w:pict>
      </w:r>
      <w:r w:rsidR="006E2845" w:rsidRPr="007E3FC9">
        <w:rPr>
          <w:sz w:val="28"/>
          <w:szCs w:val="28"/>
        </w:rPr>
        <w:t xml:space="preserve"> – средняя плотность бетона, кг/м</w:t>
      </w:r>
      <w:r w:rsidR="006E2845" w:rsidRPr="007E3FC9">
        <w:rPr>
          <w:sz w:val="28"/>
          <w:szCs w:val="28"/>
          <w:vertAlign w:val="superscript"/>
        </w:rPr>
        <w:t>3</w:t>
      </w:r>
      <w:r w:rsidR="006E2845"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rPr>
        <w:t>Для первого периода ТВО:</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48" type="#_x0000_t75" style="width:132.75pt;height:38.25pt">
            <v:imagedata r:id="rId28" o:title=""/>
          </v:shape>
        </w:pict>
      </w:r>
      <w:r w:rsidR="006E2845" w:rsidRPr="007E3FC9">
        <w:rPr>
          <w:sz w:val="28"/>
          <w:szCs w:val="28"/>
        </w:rPr>
        <w:t xml:space="preserve"> ,м</w:t>
      </w:r>
      <w:r w:rsidR="006E2845" w:rsidRPr="007E3FC9">
        <w:rPr>
          <w:sz w:val="28"/>
          <w:szCs w:val="28"/>
          <w:vertAlign w:val="superscript"/>
        </w:rPr>
        <w:t>2</w:t>
      </w:r>
      <w:r w:rsidR="006E2845" w:rsidRPr="007E3FC9">
        <w:rPr>
          <w:sz w:val="28"/>
          <w:szCs w:val="28"/>
        </w:rPr>
        <w:t>/с,</w:t>
      </w:r>
    </w:p>
    <w:p w:rsidR="006E2845" w:rsidRPr="007E3FC9" w:rsidRDefault="006C414D" w:rsidP="002E4605">
      <w:pPr>
        <w:tabs>
          <w:tab w:val="left" w:pos="993"/>
        </w:tabs>
        <w:spacing w:line="360" w:lineRule="auto"/>
        <w:ind w:firstLine="709"/>
        <w:rPr>
          <w:sz w:val="28"/>
          <w:szCs w:val="28"/>
        </w:rPr>
      </w:pPr>
      <w:r>
        <w:rPr>
          <w:sz w:val="28"/>
          <w:szCs w:val="28"/>
        </w:rPr>
        <w:pict>
          <v:shape id="_x0000_i1049" type="#_x0000_t75" style="width:110.25pt;height:39pt">
            <v:imagedata r:id="rId29" o:title=""/>
          </v:shape>
        </w:pict>
      </w:r>
      <w:r w:rsidR="006E2845" w:rsidRPr="007E3FC9">
        <w:rPr>
          <w:sz w:val="28"/>
          <w:szCs w:val="28"/>
        </w:rPr>
        <w:t>.</w:t>
      </w:r>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Определяем критерий Био:</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50" type="#_x0000_t75" style="width:50.25pt;height:35.25pt">
            <v:imagedata r:id="rId30" o:title=""/>
          </v:shape>
        </w:pict>
      </w:r>
      <w:r w:rsidR="006E2845" w:rsidRPr="007E3FC9">
        <w:rPr>
          <w:sz w:val="28"/>
          <w:szCs w:val="28"/>
        </w:rPr>
        <w:t>,</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E2845" w:rsidP="002E4605">
      <w:pPr>
        <w:tabs>
          <w:tab w:val="left" w:pos="993"/>
        </w:tabs>
        <w:spacing w:line="360" w:lineRule="auto"/>
        <w:ind w:firstLine="709"/>
        <w:rPr>
          <w:sz w:val="28"/>
          <w:szCs w:val="28"/>
        </w:rPr>
      </w:pPr>
      <w:r w:rsidRPr="007E3FC9">
        <w:rPr>
          <w:sz w:val="28"/>
          <w:szCs w:val="28"/>
        </w:rPr>
        <w:t>б=150 – коэффициент теплопроводности от паровоздушной среды к поверхности изделия, Вт/м</w:t>
      </w:r>
      <w:r w:rsidRPr="007E3FC9">
        <w:rPr>
          <w:sz w:val="28"/>
          <w:szCs w:val="28"/>
          <w:vertAlign w:val="superscript"/>
        </w:rPr>
        <w:t>2</w:t>
      </w:r>
      <w:r w:rsidRPr="007E3FC9">
        <w:rPr>
          <w:sz w:val="28"/>
          <w:szCs w:val="28"/>
        </w:rPr>
        <w:t>·С.</w:t>
      </w:r>
    </w:p>
    <w:p w:rsidR="006E2845" w:rsidRPr="007E3FC9" w:rsidRDefault="006E2845" w:rsidP="002E4605">
      <w:pPr>
        <w:tabs>
          <w:tab w:val="left" w:pos="993"/>
        </w:tabs>
        <w:spacing w:line="360" w:lineRule="auto"/>
        <w:ind w:firstLine="709"/>
        <w:rPr>
          <w:sz w:val="28"/>
          <w:szCs w:val="28"/>
        </w:rPr>
      </w:pPr>
      <w:r w:rsidRPr="007E3FC9">
        <w:rPr>
          <w:sz w:val="28"/>
          <w:szCs w:val="28"/>
        </w:rPr>
        <w:t>Для первого периода ТВО:</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51" type="#_x0000_t75" style="width:120.75pt;height:39.75pt">
            <v:imagedata r:id="rId31" o:title=""/>
          </v:shape>
        </w:pict>
      </w:r>
      <w:r w:rsidR="006E2845" w:rsidRPr="007E3FC9">
        <w:rPr>
          <w:sz w:val="28"/>
          <w:szCs w:val="28"/>
        </w:rPr>
        <w:t>.</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С помощью критериев и монограмм находим безразмерные температуры на поверхности и в центре изделия:</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52" type="#_x0000_t75" style="width:62.25pt;height:45pt">
            <v:imagedata r:id="rId32" o:title=""/>
          </v:shape>
        </w:pic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053" type="#_x0000_t75" style="width:65.25pt;height:45.75pt">
            <v:imagedata r:id="rId33" o:title=""/>
          </v:shape>
        </w:pict>
      </w:r>
      <w:r w:rsidR="006E2845" w:rsidRPr="007E3FC9">
        <w:rPr>
          <w:sz w:val="28"/>
          <w:szCs w:val="28"/>
        </w:rPr>
        <w:t>,</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C414D" w:rsidP="002E4605">
      <w:pPr>
        <w:tabs>
          <w:tab w:val="left" w:pos="993"/>
        </w:tabs>
        <w:spacing w:line="360" w:lineRule="auto"/>
        <w:ind w:firstLine="709"/>
        <w:rPr>
          <w:sz w:val="28"/>
          <w:szCs w:val="28"/>
        </w:rPr>
      </w:pPr>
      <w:r>
        <w:rPr>
          <w:sz w:val="28"/>
          <w:szCs w:val="28"/>
        </w:rPr>
        <w:pict>
          <v:shape id="_x0000_i1054" type="#_x0000_t75" style="width:14.25pt;height:30.75pt">
            <v:imagedata r:id="rId34" o:title=""/>
          </v:shape>
        </w:pict>
      </w:r>
      <w:r w:rsidR="006E2845" w:rsidRPr="007E3FC9">
        <w:rPr>
          <w:sz w:val="28"/>
          <w:szCs w:val="28"/>
        </w:rPr>
        <w:t>– температура паровоздушной среды;</w:t>
      </w:r>
    </w:p>
    <w:p w:rsidR="006E2845" w:rsidRPr="007E3FC9" w:rsidRDefault="006C414D" w:rsidP="002E4605">
      <w:pPr>
        <w:tabs>
          <w:tab w:val="left" w:pos="993"/>
        </w:tabs>
        <w:spacing w:line="360" w:lineRule="auto"/>
        <w:ind w:firstLine="709"/>
        <w:rPr>
          <w:sz w:val="28"/>
          <w:szCs w:val="28"/>
        </w:rPr>
      </w:pPr>
      <w:r>
        <w:rPr>
          <w:sz w:val="28"/>
          <w:szCs w:val="28"/>
        </w:rPr>
        <w:pict>
          <v:shape id="_x0000_i1055" type="#_x0000_t75" style="width:14.25pt;height:23.25pt">
            <v:imagedata r:id="rId35" o:title=""/>
          </v:shape>
        </w:pict>
      </w:r>
      <w:r w:rsidR="006E2845" w:rsidRPr="007E3FC9">
        <w:rPr>
          <w:sz w:val="28"/>
          <w:szCs w:val="28"/>
        </w:rPr>
        <w:t>– температура поверхности изделия;</w:t>
      </w:r>
    </w:p>
    <w:p w:rsidR="006E2845" w:rsidRPr="007E3FC9" w:rsidRDefault="006C414D" w:rsidP="002E4605">
      <w:pPr>
        <w:tabs>
          <w:tab w:val="left" w:pos="993"/>
        </w:tabs>
        <w:spacing w:line="360" w:lineRule="auto"/>
        <w:ind w:firstLine="709"/>
        <w:rPr>
          <w:sz w:val="28"/>
          <w:szCs w:val="28"/>
        </w:rPr>
      </w:pPr>
      <w:r>
        <w:rPr>
          <w:sz w:val="28"/>
          <w:szCs w:val="28"/>
        </w:rPr>
        <w:pict>
          <v:shape id="_x0000_i1056" type="#_x0000_t75" style="width:14.25pt;height:23.25pt">
            <v:imagedata r:id="rId36" o:title=""/>
          </v:shape>
        </w:pict>
      </w:r>
      <w:r w:rsidR="006E2845" w:rsidRPr="007E3FC9">
        <w:rPr>
          <w:sz w:val="28"/>
          <w:szCs w:val="28"/>
        </w:rPr>
        <w:t>– температура бетона в начале расчетного периода;</w:t>
      </w:r>
    </w:p>
    <w:p w:rsidR="006E2845" w:rsidRPr="007E3FC9" w:rsidRDefault="006C414D" w:rsidP="002E4605">
      <w:pPr>
        <w:tabs>
          <w:tab w:val="left" w:pos="993"/>
        </w:tabs>
        <w:spacing w:line="360" w:lineRule="auto"/>
        <w:ind w:firstLine="709"/>
        <w:rPr>
          <w:sz w:val="28"/>
          <w:szCs w:val="28"/>
        </w:rPr>
      </w:pPr>
      <w:r>
        <w:rPr>
          <w:sz w:val="28"/>
          <w:szCs w:val="28"/>
        </w:rPr>
        <w:pict>
          <v:shape id="_x0000_i1057" type="#_x0000_t75" style="width:14.25pt;height:26.25pt">
            <v:imagedata r:id="rId37" o:title=""/>
          </v:shape>
        </w:pict>
      </w:r>
      <w:r w:rsidR="006E2845" w:rsidRPr="007E3FC9">
        <w:rPr>
          <w:sz w:val="28"/>
          <w:szCs w:val="28"/>
        </w:rPr>
        <w:t>– температура в центре изделия.</w:t>
      </w:r>
    </w:p>
    <w:p w:rsidR="006E2845" w:rsidRPr="007E3FC9" w:rsidRDefault="006E2845" w:rsidP="002E4605">
      <w:pPr>
        <w:tabs>
          <w:tab w:val="left" w:pos="993"/>
        </w:tabs>
        <w:spacing w:line="360" w:lineRule="auto"/>
        <w:ind w:firstLine="709"/>
        <w:rPr>
          <w:sz w:val="28"/>
          <w:szCs w:val="28"/>
        </w:rPr>
      </w:pPr>
      <w:r w:rsidRPr="007E3FC9">
        <w:rPr>
          <w:sz w:val="28"/>
          <w:szCs w:val="28"/>
        </w:rPr>
        <w:t>Из графика для определения температуры на поверхности изделия:</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58" type="#_x0000_t75" style="width:99pt;height:54pt">
            <v:imagedata r:id="rId38" o:title=""/>
          </v:shape>
        </w:pict>
      </w:r>
      <w:r w:rsidR="006E2845" w:rsidRPr="007E3FC9">
        <w:rPr>
          <w:sz w:val="28"/>
          <w:szCs w:val="28"/>
        </w:rPr>
        <w:t>.</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 xml:space="preserve">Температура паровоздушной среды в первый период ТВО </w:t>
      </w:r>
      <w:r w:rsidR="006C414D">
        <w:rPr>
          <w:sz w:val="28"/>
          <w:szCs w:val="28"/>
        </w:rPr>
        <w:pict>
          <v:shape id="_x0000_i1059" type="#_x0000_t75" style="width:14.25pt;height:30.75pt">
            <v:imagedata r:id="rId34" o:title=""/>
          </v:shape>
        </w:pict>
      </w:r>
      <w:r w:rsidRPr="007E3FC9">
        <w:rPr>
          <w:sz w:val="28"/>
          <w:szCs w:val="28"/>
        </w:rPr>
        <w:t xml:space="preserve">=90°С, а температура бетона в начале расчетного периода </w:t>
      </w:r>
      <w:r w:rsidR="006C414D">
        <w:rPr>
          <w:sz w:val="28"/>
          <w:szCs w:val="28"/>
        </w:rPr>
        <w:pict>
          <v:shape id="_x0000_i1060" type="#_x0000_t75" style="width:14.25pt;height:23.25pt">
            <v:imagedata r:id="rId36" o:title=""/>
          </v:shape>
        </w:pict>
      </w:r>
      <w:r w:rsidRPr="007E3FC9">
        <w:rPr>
          <w:sz w:val="28"/>
          <w:szCs w:val="28"/>
        </w:rPr>
        <w:t>=20°С, следовательно:</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61" type="#_x0000_t75" style="width:102.75pt;height:39.75pt">
            <v:imagedata r:id="rId39" o:title=""/>
          </v:shape>
        </w:pic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b/>
          <w:sz w:val="28"/>
          <w:szCs w:val="28"/>
        </w:rPr>
        <w:pict>
          <v:shape id="_x0000_i1062" type="#_x0000_t75" style="width:134.25pt;height:26.25pt">
            <v:imagedata r:id="rId40" o:title=""/>
          </v:shape>
        </w:pict>
      </w:r>
      <w:r w:rsidR="006E2845" w:rsidRPr="007E3FC9">
        <w:rPr>
          <w:b/>
          <w:sz w:val="28"/>
          <w:szCs w:val="28"/>
        </w:rPr>
        <w:t xml:space="preserve"> </w:t>
      </w:r>
      <w:r w:rsidR="006E2845" w:rsidRPr="007E3FC9">
        <w:rPr>
          <w:sz w:val="28"/>
          <w:szCs w:val="28"/>
        </w:rPr>
        <w:t>°С.</w:t>
      </w:r>
    </w:p>
    <w:p w:rsidR="000D312A" w:rsidRDefault="000D312A" w:rsidP="002E4605">
      <w:pPr>
        <w:tabs>
          <w:tab w:val="left" w:pos="993"/>
        </w:tabs>
        <w:spacing w:line="360" w:lineRule="auto"/>
        <w:ind w:firstLine="709"/>
        <w:rPr>
          <w:sz w:val="28"/>
          <w:szCs w:val="28"/>
        </w:rPr>
      </w:pPr>
    </w:p>
    <w:p w:rsidR="006E2845" w:rsidRDefault="006E2845" w:rsidP="002E4605">
      <w:pPr>
        <w:tabs>
          <w:tab w:val="left" w:pos="993"/>
        </w:tabs>
        <w:spacing w:line="360" w:lineRule="auto"/>
        <w:ind w:firstLine="709"/>
        <w:rPr>
          <w:sz w:val="28"/>
          <w:szCs w:val="28"/>
        </w:rPr>
      </w:pPr>
      <w:r w:rsidRPr="007E3FC9">
        <w:rPr>
          <w:sz w:val="28"/>
          <w:szCs w:val="28"/>
        </w:rPr>
        <w:t xml:space="preserve">Определим температуру в центре изделия в </w:t>
      </w:r>
      <w:r w:rsidRPr="007E3FC9">
        <w:rPr>
          <w:sz w:val="28"/>
          <w:szCs w:val="28"/>
          <w:lang w:val="en-US"/>
        </w:rPr>
        <w:t>I</w:t>
      </w:r>
      <w:r w:rsidRPr="007E3FC9">
        <w:rPr>
          <w:sz w:val="28"/>
          <w:szCs w:val="28"/>
        </w:rPr>
        <w:t>-й период ТВО аналогичным образом, т.е. из графика для определения температуры в центре изделия известно, что:</w:t>
      </w:r>
    </w:p>
    <w:p w:rsidR="000D312A" w:rsidRDefault="000D312A">
      <w:pPr>
        <w:widowControl/>
        <w:autoSpaceDE/>
        <w:autoSpaceDN/>
        <w:adjustRightInd/>
        <w:spacing w:after="200" w:line="276" w:lineRule="auto"/>
        <w:ind w:firstLine="0"/>
        <w:contextualSpacing w:val="0"/>
        <w:jc w:val="left"/>
        <w:rPr>
          <w:sz w:val="28"/>
          <w:szCs w:val="28"/>
        </w:rPr>
      </w:pPr>
      <w:r>
        <w:rPr>
          <w:sz w:val="28"/>
          <w:szCs w:val="28"/>
        </w:rPr>
        <w:br w:type="page"/>
      </w:r>
    </w:p>
    <w:p w:rsidR="006E2845" w:rsidRPr="007E3FC9" w:rsidRDefault="006C414D" w:rsidP="002E4605">
      <w:pPr>
        <w:tabs>
          <w:tab w:val="left" w:pos="993"/>
        </w:tabs>
        <w:spacing w:line="360" w:lineRule="auto"/>
        <w:ind w:firstLine="709"/>
        <w:rPr>
          <w:sz w:val="28"/>
          <w:szCs w:val="28"/>
        </w:rPr>
      </w:pPr>
      <w:r>
        <w:rPr>
          <w:sz w:val="28"/>
          <w:szCs w:val="28"/>
        </w:rPr>
        <w:pict>
          <v:shape id="_x0000_i1063" type="#_x0000_t75" style="width:68.25pt;height:38.25pt">
            <v:imagedata r:id="rId41" o:title=""/>
          </v:shape>
        </w:pic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064" type="#_x0000_t75" style="width:93.75pt;height:36.75pt">
            <v:imagedata r:id="rId42" o:title=""/>
          </v:shape>
        </w:pic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065" type="#_x0000_t75" style="width:120pt;height:25.5pt">
            <v:imagedata r:id="rId43" o:title=""/>
          </v:shape>
        </w:pict>
      </w:r>
      <w:r w:rsidR="006E2845" w:rsidRPr="007E3FC9">
        <w:rPr>
          <w:sz w:val="28"/>
          <w:szCs w:val="28"/>
        </w:rPr>
        <w:t xml:space="preserve"> °С.</w:t>
      </w:r>
    </w:p>
    <w:p w:rsidR="000D312A" w:rsidRDefault="000D312A" w:rsidP="002E4605">
      <w:pPr>
        <w:tabs>
          <w:tab w:val="left" w:pos="993"/>
        </w:tabs>
        <w:spacing w:line="360" w:lineRule="auto"/>
        <w:ind w:firstLine="709"/>
        <w:rPr>
          <w:sz w:val="28"/>
          <w:szCs w:val="28"/>
        </w:rPr>
      </w:pPr>
    </w:p>
    <w:p w:rsidR="000D312A" w:rsidRDefault="006E2845" w:rsidP="002E4605">
      <w:pPr>
        <w:tabs>
          <w:tab w:val="left" w:pos="993"/>
        </w:tabs>
        <w:spacing w:line="360" w:lineRule="auto"/>
        <w:ind w:firstLine="709"/>
        <w:rPr>
          <w:sz w:val="28"/>
          <w:szCs w:val="28"/>
        </w:rPr>
      </w:pPr>
      <w:r w:rsidRPr="007E3FC9">
        <w:rPr>
          <w:sz w:val="28"/>
          <w:szCs w:val="28"/>
        </w:rPr>
        <w:t xml:space="preserve">Режим ТВО выбран правильно, если к концу </w:t>
      </w:r>
      <w:r w:rsidRPr="007E3FC9">
        <w:rPr>
          <w:sz w:val="28"/>
          <w:szCs w:val="28"/>
          <w:lang w:val="en-US"/>
        </w:rPr>
        <w:t>I</w:t>
      </w:r>
      <w:r w:rsidRPr="007E3FC9">
        <w:rPr>
          <w:sz w:val="28"/>
          <w:szCs w:val="28"/>
        </w:rPr>
        <w:t xml:space="preserve"> периода температура поверхности изделия равна температуре среды (допускается +10</w:t>
      </w:r>
      <w:r w:rsidR="007E3FC9">
        <w:rPr>
          <w:sz w:val="28"/>
          <w:szCs w:val="28"/>
        </w:rPr>
        <w:t xml:space="preserve"> </w:t>
      </w:r>
      <w:r w:rsidRPr="007E3FC9">
        <w:rPr>
          <w:sz w:val="28"/>
          <w:szCs w:val="28"/>
        </w:rPr>
        <w:t xml:space="preserve">–10 </w:t>
      </w:r>
      <w:r w:rsidRPr="007E3FC9">
        <w:rPr>
          <w:sz w:val="28"/>
          <w:szCs w:val="28"/>
        </w:rPr>
        <w:sym w:font="Symbol" w:char="F0B0"/>
      </w:r>
      <w:r w:rsidRPr="007E3FC9">
        <w:rPr>
          <w:sz w:val="28"/>
          <w:szCs w:val="28"/>
        </w:rPr>
        <w:t xml:space="preserve">С). Проверка: </w:t>
      </w:r>
    </w:p>
    <w:p w:rsidR="000D312A" w:rsidRDefault="000D312A" w:rsidP="002E4605">
      <w:pPr>
        <w:tabs>
          <w:tab w:val="left" w:pos="993"/>
        </w:tabs>
        <w:spacing w:line="360" w:lineRule="auto"/>
        <w:ind w:firstLine="709"/>
        <w:rPr>
          <w:sz w:val="28"/>
          <w:szCs w:val="28"/>
        </w:rPr>
      </w:pPr>
    </w:p>
    <w:p w:rsidR="000D312A" w:rsidRDefault="006C414D" w:rsidP="002E4605">
      <w:pPr>
        <w:tabs>
          <w:tab w:val="left" w:pos="993"/>
        </w:tabs>
        <w:spacing w:line="360" w:lineRule="auto"/>
        <w:ind w:firstLine="709"/>
        <w:rPr>
          <w:sz w:val="28"/>
          <w:szCs w:val="28"/>
        </w:rPr>
      </w:pPr>
      <w:r>
        <w:rPr>
          <w:sz w:val="28"/>
          <w:szCs w:val="28"/>
        </w:rPr>
        <w:pict>
          <v:shape id="_x0000_i1066" type="#_x0000_t75" style="width:102pt;height:21.75pt">
            <v:imagedata r:id="rId44" o:title=""/>
          </v:shape>
        </w:pict>
      </w:r>
      <w:r w:rsidR="006E2845" w:rsidRPr="007E3FC9">
        <w:rPr>
          <w:sz w:val="28"/>
          <w:szCs w:val="28"/>
        </w:rPr>
        <w:t xml:space="preserve"> </w:t>
      </w:r>
      <w:r w:rsidR="006E2845" w:rsidRPr="007E3FC9">
        <w:rPr>
          <w:sz w:val="28"/>
          <w:szCs w:val="28"/>
        </w:rPr>
        <w:sym w:font="Symbol" w:char="F0B0"/>
      </w:r>
      <w:r w:rsidR="006E2845" w:rsidRPr="007E3FC9">
        <w:rPr>
          <w:sz w:val="28"/>
          <w:szCs w:val="28"/>
        </w:rPr>
        <w:t>С</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условие выполняется. Следовательно, режим ТВО выбран верно.</w:t>
      </w:r>
    </w:p>
    <w:p w:rsidR="006E2845" w:rsidRPr="007E3FC9" w:rsidRDefault="006E2845" w:rsidP="002E4605">
      <w:pPr>
        <w:tabs>
          <w:tab w:val="left" w:pos="993"/>
        </w:tabs>
        <w:spacing w:line="360" w:lineRule="auto"/>
        <w:ind w:firstLine="709"/>
        <w:rPr>
          <w:sz w:val="28"/>
          <w:szCs w:val="28"/>
        </w:rPr>
      </w:pPr>
      <w:r w:rsidRPr="007E3FC9">
        <w:rPr>
          <w:sz w:val="28"/>
          <w:szCs w:val="28"/>
        </w:rPr>
        <w:t>Произведем аналогичный расчет для второго периода ТВО. Критерии Фурье и Био:</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67" type="#_x0000_t75" style="width:123pt;height:42.75pt">
            <v:imagedata r:id="rId45" o:title=""/>
          </v:shape>
        </w:pic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068" type="#_x0000_t75" style="width:127.5pt;height:41.25pt">
            <v:imagedata r:id="rId46" o:title=""/>
          </v:shape>
        </w:pict>
      </w:r>
      <w:r w:rsidR="006E2845" w:rsidRPr="007E3FC9">
        <w:rPr>
          <w:sz w:val="28"/>
          <w:szCs w:val="28"/>
        </w:rPr>
        <w:t>.</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Находим безразмерные температуры на поверхности и в центре изделия:</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69" type="#_x0000_t75" style="width:95.25pt;height:52.5pt">
            <v:imagedata r:id="rId47" o:title=""/>
          </v:shape>
        </w:pict>
      </w:r>
      <w:r w:rsidR="006E2845" w:rsidRPr="007E3FC9">
        <w:rPr>
          <w:sz w:val="28"/>
          <w:szCs w:val="28"/>
        </w:rPr>
        <w:t>,</w:t>
      </w:r>
      <w:r w:rsidR="007E3FC9">
        <w:rPr>
          <w:sz w:val="28"/>
          <w:szCs w:val="28"/>
        </w:rPr>
        <w:t xml:space="preserve"> </w:t>
      </w:r>
      <w:r>
        <w:rPr>
          <w:sz w:val="28"/>
          <w:szCs w:val="28"/>
        </w:rPr>
        <w:pict>
          <v:shape id="_x0000_i1070" type="#_x0000_t75" style="width:90.75pt;height:55.5pt">
            <v:imagedata r:id="rId48" o:title=""/>
          </v:shape>
        </w:pict>
      </w:r>
      <w:r w:rsidR="006E2845" w:rsidRPr="007E3FC9">
        <w:rPr>
          <w:sz w:val="28"/>
          <w:szCs w:val="28"/>
        </w:rPr>
        <w:t>,</w:t>
      </w:r>
    </w:p>
    <w:p w:rsidR="000D312A" w:rsidRDefault="000D312A" w:rsidP="002E4605">
      <w:pPr>
        <w:tabs>
          <w:tab w:val="left" w:pos="993"/>
        </w:tabs>
        <w:spacing w:line="360" w:lineRule="auto"/>
        <w:ind w:firstLine="709"/>
        <w:rPr>
          <w:sz w:val="28"/>
          <w:szCs w:val="28"/>
        </w:rPr>
      </w:pPr>
    </w:p>
    <w:p w:rsidR="003A5476" w:rsidRDefault="003A5476">
      <w:pPr>
        <w:widowControl/>
        <w:autoSpaceDE/>
        <w:autoSpaceDN/>
        <w:adjustRightInd/>
        <w:spacing w:after="200" w:line="276" w:lineRule="auto"/>
        <w:ind w:firstLine="0"/>
        <w:contextualSpacing w:val="0"/>
        <w:jc w:val="left"/>
        <w:rPr>
          <w:sz w:val="28"/>
          <w:szCs w:val="28"/>
        </w:rPr>
      </w:pPr>
      <w:r>
        <w:rPr>
          <w:sz w:val="28"/>
          <w:szCs w:val="28"/>
        </w:rPr>
        <w:br w:type="page"/>
      </w:r>
    </w:p>
    <w:p w:rsidR="006E2845" w:rsidRPr="007E3FC9" w:rsidRDefault="006E2845" w:rsidP="002E4605">
      <w:pPr>
        <w:tabs>
          <w:tab w:val="left" w:pos="993"/>
        </w:tabs>
        <w:spacing w:line="360" w:lineRule="auto"/>
        <w:ind w:firstLine="709"/>
        <w:rPr>
          <w:sz w:val="28"/>
          <w:szCs w:val="28"/>
        </w:rPr>
      </w:pPr>
      <w:r w:rsidRPr="007E3FC9">
        <w:rPr>
          <w:sz w:val="28"/>
          <w:szCs w:val="28"/>
        </w:rPr>
        <w:t>Следовательно:</w:t>
      </w:r>
    </w:p>
    <w:p w:rsidR="003A5476" w:rsidRDefault="003A5476"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71" type="#_x0000_t75" style="width:82.5pt;height:32.25pt">
            <v:imagedata r:id="rId49" o:title=""/>
          </v:shape>
        </w:pict>
      </w:r>
      <w:r w:rsidR="006E2845" w:rsidRPr="007E3FC9">
        <w:rPr>
          <w:sz w:val="28"/>
          <w:szCs w:val="28"/>
        </w:rPr>
        <w:t>;</w:t>
      </w:r>
      <w:r w:rsidR="007E3FC9">
        <w:rPr>
          <w:sz w:val="28"/>
          <w:szCs w:val="28"/>
        </w:rPr>
        <w:t xml:space="preserve"> </w:t>
      </w:r>
      <w:r>
        <w:rPr>
          <w:sz w:val="28"/>
          <w:szCs w:val="28"/>
        </w:rPr>
        <w:pict>
          <v:shape id="_x0000_i1072" type="#_x0000_t75" style="width:84.75pt;height:36.75pt">
            <v:imagedata r:id="rId50" o:title=""/>
          </v:shape>
        </w:pic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073" type="#_x0000_t75" style="width:106.5pt;height:24.75pt">
            <v:imagedata r:id="rId51" o:title=""/>
          </v:shape>
        </w:pict>
      </w:r>
      <w:r w:rsidR="006E2845" w:rsidRPr="007E3FC9">
        <w:rPr>
          <w:sz w:val="28"/>
          <w:szCs w:val="28"/>
        </w:rPr>
        <w:t>°С.</w:t>
      </w:r>
    </w:p>
    <w:p w:rsidR="006E2845" w:rsidRPr="007E3FC9" w:rsidRDefault="006C414D" w:rsidP="002E4605">
      <w:pPr>
        <w:tabs>
          <w:tab w:val="left" w:pos="993"/>
        </w:tabs>
        <w:spacing w:line="360" w:lineRule="auto"/>
        <w:ind w:firstLine="709"/>
        <w:rPr>
          <w:sz w:val="28"/>
          <w:szCs w:val="28"/>
        </w:rPr>
      </w:pPr>
      <w:r>
        <w:rPr>
          <w:sz w:val="28"/>
          <w:szCs w:val="28"/>
        </w:rPr>
        <w:pict>
          <v:shape id="_x0000_i1074" type="#_x0000_t75" style="width:116.25pt;height:29.25pt">
            <v:imagedata r:id="rId52" o:title=""/>
          </v:shape>
        </w:pict>
      </w:r>
      <w:r w:rsidR="006E2845" w:rsidRPr="007E3FC9">
        <w:rPr>
          <w:sz w:val="28"/>
          <w:szCs w:val="28"/>
        </w:rPr>
        <w:t xml:space="preserve"> °С.</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Вывод: режим ТВО выбран правильно, так как к концу второго периода</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75" type="#_x0000_t75" style="width:14.25pt;height:23.25pt">
            <v:imagedata r:id="rId53" o:title=""/>
          </v:shape>
        </w:pict>
      </w:r>
      <w:r w:rsidR="006E2845" w:rsidRPr="007E3FC9">
        <w:rPr>
          <w:sz w:val="28"/>
          <w:szCs w:val="28"/>
        </w:rPr>
        <w:t>-</w:t>
      </w:r>
      <w:r>
        <w:rPr>
          <w:sz w:val="28"/>
          <w:szCs w:val="28"/>
        </w:rPr>
        <w:pict>
          <v:shape id="_x0000_i1076" type="#_x0000_t75" style="width:14.25pt;height:26.25pt">
            <v:imagedata r:id="rId54" o:title=""/>
          </v:shape>
        </w:pict>
      </w:r>
      <w:r w:rsidR="006E2845" w:rsidRPr="007E3FC9">
        <w:rPr>
          <w:sz w:val="28"/>
          <w:szCs w:val="28"/>
        </w:rPr>
        <w:t xml:space="preserve">=84–78=6 </w:t>
      </w:r>
      <w:r w:rsidR="006E2845" w:rsidRPr="007E3FC9">
        <w:rPr>
          <w:sz w:val="28"/>
          <w:szCs w:val="28"/>
        </w:rPr>
        <w:sym w:font="Symbol" w:char="F0B0"/>
      </w:r>
      <w:r w:rsidR="006E2845" w:rsidRPr="007E3FC9">
        <w:rPr>
          <w:sz w:val="28"/>
          <w:szCs w:val="28"/>
        </w:rPr>
        <w:t>С,</w:t>
      </w:r>
      <w:r w:rsidR="007E3FC9">
        <w:rPr>
          <w:sz w:val="28"/>
          <w:szCs w:val="28"/>
        </w:rPr>
        <w:t xml:space="preserve"> </w:t>
      </w:r>
      <w:r w:rsidR="006E2845" w:rsidRPr="007E3FC9">
        <w:rPr>
          <w:sz w:val="28"/>
          <w:szCs w:val="28"/>
        </w:rPr>
        <w:t>что в пределах допустимого, т.е. (</w:t>
      </w:r>
      <w:r>
        <w:rPr>
          <w:sz w:val="28"/>
          <w:szCs w:val="28"/>
        </w:rPr>
        <w:pict>
          <v:shape id="_x0000_i1077" type="#_x0000_t75" style="width:14.25pt;height:23.25pt">
            <v:imagedata r:id="rId55" o:title=""/>
          </v:shape>
        </w:pict>
      </w:r>
      <w:r w:rsidR="006E2845" w:rsidRPr="007E3FC9">
        <w:rPr>
          <w:sz w:val="28"/>
          <w:szCs w:val="28"/>
        </w:rPr>
        <w:t>-</w:t>
      </w:r>
      <w:r>
        <w:rPr>
          <w:sz w:val="28"/>
          <w:szCs w:val="28"/>
        </w:rPr>
        <w:pict>
          <v:shape id="_x0000_i1078" type="#_x0000_t75" style="width:14.25pt;height:23.25pt">
            <v:imagedata r:id="rId53" o:title=""/>
          </v:shape>
        </w:pict>
      </w:r>
      <w:r w:rsidR="006E2845" w:rsidRPr="007E3FC9">
        <w:rPr>
          <w:sz w:val="28"/>
          <w:szCs w:val="28"/>
        </w:rPr>
        <w:t>) и</w:t>
      </w:r>
    </w:p>
    <w:p w:rsidR="006E2845" w:rsidRPr="007E3FC9" w:rsidRDefault="006E2845" w:rsidP="002E4605">
      <w:pPr>
        <w:tabs>
          <w:tab w:val="left" w:pos="993"/>
        </w:tabs>
        <w:spacing w:line="360" w:lineRule="auto"/>
        <w:ind w:firstLine="709"/>
        <w:rPr>
          <w:sz w:val="28"/>
          <w:szCs w:val="28"/>
        </w:rPr>
      </w:pPr>
      <w:r w:rsidRPr="007E3FC9">
        <w:rPr>
          <w:sz w:val="28"/>
          <w:szCs w:val="28"/>
        </w:rPr>
        <w:t>(</w:t>
      </w:r>
      <w:r w:rsidR="006C414D">
        <w:rPr>
          <w:sz w:val="28"/>
          <w:szCs w:val="28"/>
        </w:rPr>
        <w:pict>
          <v:shape id="_x0000_i1079" type="#_x0000_t75" style="width:14.25pt;height:23.25pt">
            <v:imagedata r:id="rId53" o:title=""/>
          </v:shape>
        </w:pict>
      </w:r>
      <w:r w:rsidRPr="007E3FC9">
        <w:rPr>
          <w:sz w:val="28"/>
          <w:szCs w:val="28"/>
        </w:rPr>
        <w:t>-</w:t>
      </w:r>
      <w:r w:rsidR="006C414D">
        <w:rPr>
          <w:sz w:val="28"/>
          <w:szCs w:val="28"/>
        </w:rPr>
        <w:pict>
          <v:shape id="_x0000_i1080" type="#_x0000_t75" style="width:14.25pt;height:26.25pt">
            <v:imagedata r:id="rId54" o:title=""/>
          </v:shape>
        </w:pict>
      </w:r>
      <w:r w:rsidRPr="007E3FC9">
        <w:rPr>
          <w:sz w:val="28"/>
          <w:szCs w:val="28"/>
        </w:rPr>
        <w:t xml:space="preserve">) </w:t>
      </w:r>
      <w:r w:rsidR="006C414D">
        <w:rPr>
          <w:sz w:val="28"/>
          <w:szCs w:val="28"/>
        </w:rPr>
        <w:pict>
          <v:shape id="_x0000_i1081" type="#_x0000_t75" style="width:24pt;height:14.25pt">
            <v:imagedata r:id="rId56" o:title=""/>
          </v:shape>
        </w:pict>
      </w:r>
      <w:r w:rsidRPr="007E3FC9">
        <w:rPr>
          <w:sz w:val="28"/>
          <w:szCs w:val="28"/>
        </w:rPr>
        <w:t xml:space="preserve"> </w:t>
      </w:r>
      <w:r w:rsidRPr="007E3FC9">
        <w:rPr>
          <w:sz w:val="28"/>
          <w:szCs w:val="28"/>
        </w:rPr>
        <w:sym w:font="Symbol" w:char="F0B0"/>
      </w:r>
      <w:r w:rsidRPr="007E3FC9">
        <w:rPr>
          <w:sz w:val="28"/>
          <w:szCs w:val="28"/>
        </w:rPr>
        <w:t>С.</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В результате получаем:</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82" type="#_x0000_t75" style="width:165pt;height:24pt">
            <v:imagedata r:id="rId57" o:title=""/>
          </v:shape>
        </w:pict>
      </w:r>
      <w:r w:rsidR="006E2845" w:rsidRPr="007E3FC9">
        <w:rPr>
          <w:sz w:val="28"/>
          <w:szCs w:val="28"/>
        </w:rPr>
        <w:t>, ч.</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Рассчитаем средние температура бетона за соответствующие периоды ТВО:</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83" type="#_x0000_t75" style="width:166.5pt;height:93.75pt">
            <v:imagedata r:id="rId58" o:title=""/>
          </v:shape>
        </w:pict>
      </w:r>
    </w:p>
    <w:p w:rsidR="000D312A" w:rsidRDefault="000D312A">
      <w:pPr>
        <w:widowControl/>
        <w:autoSpaceDE/>
        <w:autoSpaceDN/>
        <w:adjustRightInd/>
        <w:spacing w:after="200" w:line="276" w:lineRule="auto"/>
        <w:ind w:firstLine="0"/>
        <w:contextualSpacing w:val="0"/>
        <w:jc w:val="left"/>
        <w:rPr>
          <w:b/>
          <w:bCs/>
          <w:kern w:val="32"/>
          <w:sz w:val="28"/>
          <w:szCs w:val="28"/>
        </w:rPr>
      </w:pPr>
      <w:bookmarkStart w:id="31" w:name="_Toc157020174"/>
      <w:bookmarkStart w:id="32" w:name="_Toc186105436"/>
      <w:bookmarkStart w:id="33" w:name="_Toc186194992"/>
      <w:bookmarkStart w:id="34" w:name="_Toc280271229"/>
      <w:bookmarkStart w:id="35" w:name="_Toc280271304"/>
      <w:r>
        <w:rPr>
          <w:szCs w:val="28"/>
        </w:rPr>
        <w:br w:type="page"/>
      </w:r>
    </w:p>
    <w:p w:rsidR="006E2845" w:rsidRPr="007E3FC9" w:rsidRDefault="000D312A" w:rsidP="002E4605">
      <w:pPr>
        <w:pStyle w:val="1"/>
        <w:keepNext w:val="0"/>
        <w:widowControl w:val="0"/>
        <w:tabs>
          <w:tab w:val="left" w:pos="993"/>
        </w:tabs>
        <w:spacing w:before="0" w:after="0" w:line="360" w:lineRule="auto"/>
        <w:ind w:firstLine="709"/>
        <w:jc w:val="both"/>
        <w:rPr>
          <w:rFonts w:cs="Times New Roman"/>
          <w:szCs w:val="28"/>
        </w:rPr>
      </w:pPr>
      <w:r>
        <w:rPr>
          <w:rFonts w:cs="Times New Roman"/>
          <w:szCs w:val="28"/>
        </w:rPr>
        <w:t>4</w:t>
      </w:r>
      <w:r w:rsidR="006E2845" w:rsidRPr="007E3FC9">
        <w:rPr>
          <w:rFonts w:cs="Times New Roman"/>
          <w:szCs w:val="28"/>
        </w:rPr>
        <w:t>. Определение габаритных размеров и требуемого количества тепловых агрегатов</w:t>
      </w:r>
      <w:bookmarkEnd w:id="31"/>
      <w:bookmarkEnd w:id="32"/>
      <w:bookmarkEnd w:id="33"/>
      <w:bookmarkEnd w:id="34"/>
      <w:bookmarkEnd w:id="35"/>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Габариты кассетной установки выбираем по габаритам пропариваемых изделий из таблицы 11.8 (ТКП 45-5.03-13-2005):</w:t>
      </w:r>
    </w:p>
    <w:p w:rsidR="006E2845" w:rsidRPr="007E3FC9" w:rsidRDefault="006E2845" w:rsidP="002E4605">
      <w:pPr>
        <w:tabs>
          <w:tab w:val="left" w:pos="993"/>
        </w:tabs>
        <w:spacing w:line="360" w:lineRule="auto"/>
        <w:ind w:firstLine="709"/>
        <w:rPr>
          <w:sz w:val="28"/>
          <w:szCs w:val="28"/>
        </w:rPr>
      </w:pPr>
      <w:r w:rsidRPr="007E3FC9">
        <w:rPr>
          <w:sz w:val="28"/>
          <w:szCs w:val="28"/>
        </w:rPr>
        <w:t>Габариты панели внутренней стеновой :</w:t>
      </w:r>
    </w:p>
    <w:p w:rsidR="006E2845" w:rsidRPr="007E3FC9" w:rsidRDefault="006E2845" w:rsidP="002E4605">
      <w:pPr>
        <w:tabs>
          <w:tab w:val="left" w:pos="993"/>
        </w:tabs>
        <w:spacing w:line="360" w:lineRule="auto"/>
        <w:ind w:firstLine="709"/>
        <w:rPr>
          <w:sz w:val="28"/>
          <w:szCs w:val="28"/>
        </w:rPr>
      </w:pPr>
      <w:r w:rsidRPr="007E3FC9">
        <w:rPr>
          <w:sz w:val="28"/>
          <w:szCs w:val="28"/>
        </w:rPr>
        <w:t>-</w:t>
      </w:r>
      <w:r w:rsidR="000D312A">
        <w:rPr>
          <w:sz w:val="28"/>
          <w:szCs w:val="28"/>
        </w:rPr>
        <w:t xml:space="preserve"> </w:t>
      </w:r>
      <w:r w:rsidRPr="007E3FC9">
        <w:rPr>
          <w:sz w:val="28"/>
          <w:szCs w:val="28"/>
        </w:rPr>
        <w:t>длина—5200 мм;</w:t>
      </w:r>
    </w:p>
    <w:p w:rsidR="006E2845" w:rsidRPr="007E3FC9" w:rsidRDefault="006E2845" w:rsidP="002E4605">
      <w:pPr>
        <w:tabs>
          <w:tab w:val="left" w:pos="993"/>
        </w:tabs>
        <w:spacing w:line="360" w:lineRule="auto"/>
        <w:ind w:firstLine="709"/>
        <w:rPr>
          <w:sz w:val="28"/>
          <w:szCs w:val="28"/>
        </w:rPr>
      </w:pPr>
      <w:r w:rsidRPr="007E3FC9">
        <w:rPr>
          <w:sz w:val="28"/>
          <w:szCs w:val="28"/>
        </w:rPr>
        <w:t>-</w:t>
      </w:r>
      <w:r w:rsidR="000D312A">
        <w:rPr>
          <w:sz w:val="28"/>
          <w:szCs w:val="28"/>
        </w:rPr>
        <w:t xml:space="preserve"> </w:t>
      </w:r>
      <w:r w:rsidRPr="007E3FC9">
        <w:rPr>
          <w:sz w:val="28"/>
          <w:szCs w:val="28"/>
        </w:rPr>
        <w:t>ширина—2500 мм;</w:t>
      </w:r>
    </w:p>
    <w:p w:rsidR="006E2845" w:rsidRPr="007E3FC9" w:rsidRDefault="006E2845" w:rsidP="002E4605">
      <w:pPr>
        <w:tabs>
          <w:tab w:val="left" w:pos="993"/>
        </w:tabs>
        <w:spacing w:line="360" w:lineRule="auto"/>
        <w:ind w:firstLine="709"/>
        <w:rPr>
          <w:sz w:val="28"/>
          <w:szCs w:val="28"/>
        </w:rPr>
      </w:pPr>
      <w:r w:rsidRPr="007E3FC9">
        <w:rPr>
          <w:sz w:val="28"/>
          <w:szCs w:val="28"/>
        </w:rPr>
        <w:t>-</w:t>
      </w:r>
      <w:r w:rsidR="000D312A">
        <w:rPr>
          <w:sz w:val="28"/>
          <w:szCs w:val="28"/>
        </w:rPr>
        <w:t xml:space="preserve"> </w:t>
      </w:r>
      <w:r w:rsidRPr="007E3FC9">
        <w:rPr>
          <w:sz w:val="28"/>
          <w:szCs w:val="28"/>
        </w:rPr>
        <w:t>толщина—140 мм.</w:t>
      </w:r>
    </w:p>
    <w:p w:rsidR="006E2845" w:rsidRPr="007E3FC9" w:rsidRDefault="006E2845" w:rsidP="002E4605">
      <w:pPr>
        <w:tabs>
          <w:tab w:val="left" w:pos="993"/>
        </w:tabs>
        <w:spacing w:line="360" w:lineRule="auto"/>
        <w:ind w:firstLine="709"/>
        <w:rPr>
          <w:sz w:val="28"/>
          <w:szCs w:val="28"/>
        </w:rPr>
      </w:pPr>
      <w:r w:rsidRPr="007E3FC9">
        <w:rPr>
          <w:sz w:val="28"/>
          <w:szCs w:val="28"/>
        </w:rPr>
        <w:t>Следовательно выберем кассетную установку типа СМЖ-3212:</w:t>
      </w:r>
    </w:p>
    <w:p w:rsidR="006E2845" w:rsidRPr="007E3FC9" w:rsidRDefault="006E2845" w:rsidP="002E4605">
      <w:pPr>
        <w:tabs>
          <w:tab w:val="left" w:pos="993"/>
        </w:tabs>
        <w:spacing w:line="360" w:lineRule="auto"/>
        <w:ind w:firstLine="709"/>
        <w:rPr>
          <w:sz w:val="28"/>
          <w:szCs w:val="28"/>
        </w:rPr>
      </w:pPr>
      <w:r w:rsidRPr="007E3FC9">
        <w:rPr>
          <w:sz w:val="28"/>
          <w:szCs w:val="28"/>
        </w:rPr>
        <w:t>-</w:t>
      </w:r>
      <w:r w:rsidR="000D312A">
        <w:rPr>
          <w:sz w:val="28"/>
          <w:szCs w:val="28"/>
        </w:rPr>
        <w:t xml:space="preserve"> </w:t>
      </w:r>
      <w:r w:rsidRPr="007E3FC9">
        <w:rPr>
          <w:sz w:val="28"/>
          <w:szCs w:val="28"/>
        </w:rPr>
        <w:t xml:space="preserve">габаритные размеры - </w:t>
      </w:r>
      <w:r w:rsidR="006C414D">
        <w:rPr>
          <w:sz w:val="28"/>
          <w:szCs w:val="28"/>
        </w:rPr>
        <w:pict>
          <v:shape id="_x0000_i1084" type="#_x0000_t75" style="width:60.75pt;height:13.5pt">
            <v:imagedata r:id="rId59" o:title=""/>
          </v:shape>
        </w:pict>
      </w:r>
      <w:r w:rsidRPr="007E3FC9">
        <w:rPr>
          <w:sz w:val="28"/>
          <w:szCs w:val="28"/>
        </w:rPr>
        <w:t>м;</w:t>
      </w:r>
    </w:p>
    <w:p w:rsidR="006E2845" w:rsidRPr="007E3FC9" w:rsidRDefault="006E2845" w:rsidP="002E4605">
      <w:pPr>
        <w:tabs>
          <w:tab w:val="left" w:pos="993"/>
        </w:tabs>
        <w:spacing w:line="360" w:lineRule="auto"/>
        <w:ind w:firstLine="709"/>
        <w:rPr>
          <w:sz w:val="28"/>
          <w:szCs w:val="28"/>
        </w:rPr>
      </w:pPr>
      <w:r w:rsidRPr="007E3FC9">
        <w:rPr>
          <w:sz w:val="28"/>
          <w:szCs w:val="28"/>
        </w:rPr>
        <w:t>-</w:t>
      </w:r>
      <w:r w:rsidR="000D312A">
        <w:rPr>
          <w:sz w:val="28"/>
          <w:szCs w:val="28"/>
        </w:rPr>
        <w:t xml:space="preserve"> </w:t>
      </w:r>
      <w:r w:rsidRPr="007E3FC9">
        <w:rPr>
          <w:sz w:val="28"/>
          <w:szCs w:val="28"/>
        </w:rPr>
        <w:t>количество изделий – 10;</w:t>
      </w:r>
    </w:p>
    <w:p w:rsidR="006E2845" w:rsidRPr="007E3FC9" w:rsidRDefault="006E2845" w:rsidP="002E4605">
      <w:pPr>
        <w:tabs>
          <w:tab w:val="left" w:pos="993"/>
        </w:tabs>
        <w:spacing w:line="360" w:lineRule="auto"/>
        <w:ind w:firstLine="709"/>
        <w:rPr>
          <w:sz w:val="28"/>
          <w:szCs w:val="28"/>
        </w:rPr>
      </w:pPr>
      <w:r w:rsidRPr="007E3FC9">
        <w:rPr>
          <w:sz w:val="28"/>
          <w:szCs w:val="28"/>
        </w:rPr>
        <w:t>-</w:t>
      </w:r>
      <w:r w:rsidR="006C414D">
        <w:rPr>
          <w:sz w:val="28"/>
          <w:szCs w:val="28"/>
        </w:rPr>
        <w:pict>
          <v:shape id="_x0000_i1085" type="#_x0000_t75" style="width:36pt;height:15pt">
            <v:imagedata r:id="rId60" o:title=""/>
          </v:shape>
        </w:pict>
      </w:r>
      <w:r w:rsidRPr="007E3FC9">
        <w:rPr>
          <w:sz w:val="28"/>
          <w:szCs w:val="28"/>
        </w:rPr>
        <w:t>т/мі</w:t>
      </w:r>
    </w:p>
    <w:p w:rsidR="006E2845" w:rsidRPr="007E3FC9" w:rsidRDefault="006E2845" w:rsidP="002E4605">
      <w:pPr>
        <w:tabs>
          <w:tab w:val="left" w:pos="993"/>
        </w:tabs>
        <w:spacing w:line="360" w:lineRule="auto"/>
        <w:ind w:firstLine="709"/>
        <w:rPr>
          <w:sz w:val="28"/>
          <w:szCs w:val="28"/>
        </w:rPr>
      </w:pPr>
      <w:r w:rsidRPr="007E3FC9">
        <w:rPr>
          <w:sz w:val="28"/>
          <w:szCs w:val="28"/>
        </w:rPr>
        <w:t>Определяем число установок:</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lang w:val="en-US"/>
        </w:rPr>
      </w:pPr>
      <w:r>
        <w:rPr>
          <w:sz w:val="28"/>
          <w:szCs w:val="28"/>
          <w:lang w:val="en-US"/>
        </w:rPr>
        <w:pict>
          <v:shape id="_x0000_i1086" type="#_x0000_t75" style="width:103.5pt;height:39pt">
            <v:imagedata r:id="rId61" o:title=""/>
          </v:shape>
        </w:pic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C414D" w:rsidP="002E4605">
      <w:pPr>
        <w:tabs>
          <w:tab w:val="left" w:pos="993"/>
        </w:tabs>
        <w:spacing w:line="360" w:lineRule="auto"/>
        <w:ind w:firstLine="709"/>
        <w:rPr>
          <w:sz w:val="28"/>
          <w:szCs w:val="28"/>
        </w:rPr>
      </w:pPr>
      <w:r>
        <w:rPr>
          <w:sz w:val="28"/>
          <w:szCs w:val="28"/>
        </w:rPr>
        <w:pict>
          <v:shape id="_x0000_i1087" type="#_x0000_t75" style="width:21pt;height:23.25pt">
            <v:imagedata r:id="rId62" o:title=""/>
          </v:shape>
        </w:pict>
      </w:r>
      <w:r w:rsidR="006E2845" w:rsidRPr="007E3FC9">
        <w:rPr>
          <w:sz w:val="28"/>
          <w:szCs w:val="28"/>
        </w:rPr>
        <w:t xml:space="preserve"> – годовая производительность цеха (</w:t>
      </w:r>
      <w:r>
        <w:rPr>
          <w:sz w:val="28"/>
          <w:szCs w:val="28"/>
          <w:lang w:val="en-US"/>
        </w:rPr>
        <w:pict>
          <v:shape id="_x0000_i1088" type="#_x0000_t75" style="width:66pt;height:22.5pt">
            <v:imagedata r:id="rId63" o:title=""/>
          </v:shape>
        </w:pict>
      </w:r>
      <w:r w:rsidR="006E2845" w:rsidRPr="007E3FC9">
        <w:rPr>
          <w:sz w:val="28"/>
          <w:szCs w:val="28"/>
        </w:rPr>
        <w:t>), м</w:t>
      </w:r>
      <w:r w:rsidR="006E2845" w:rsidRPr="007E3FC9">
        <w:rPr>
          <w:sz w:val="28"/>
          <w:szCs w:val="28"/>
          <w:vertAlign w:val="superscript"/>
        </w:rPr>
        <w:t>3</w: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089" type="#_x0000_t75" style="width:17.25pt;height:26.25pt">
            <v:imagedata r:id="rId64" o:title=""/>
          </v:shape>
        </w:pict>
      </w:r>
      <w:r w:rsidR="006E2845" w:rsidRPr="007E3FC9">
        <w:rPr>
          <w:sz w:val="28"/>
          <w:szCs w:val="28"/>
        </w:rPr>
        <w:t xml:space="preserve"> – продолжительность цикла работы</w:t>
      </w:r>
      <w:r w:rsidR="007E3FC9">
        <w:rPr>
          <w:sz w:val="28"/>
          <w:szCs w:val="28"/>
        </w:rPr>
        <w:t xml:space="preserve"> </w:t>
      </w:r>
      <w:r w:rsidR="006E2845" w:rsidRPr="007E3FC9">
        <w:rPr>
          <w:sz w:val="28"/>
          <w:szCs w:val="28"/>
        </w:rPr>
        <w:t>установки;</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lang w:val="en-US"/>
        </w:rPr>
      </w:pPr>
      <w:r>
        <w:rPr>
          <w:sz w:val="28"/>
          <w:szCs w:val="28"/>
          <w:lang w:val="en-US"/>
        </w:rPr>
        <w:pict>
          <v:shape id="_x0000_i1090" type="#_x0000_t75" style="width:105.75pt;height:24pt">
            <v:imagedata r:id="rId65" o:title=""/>
          </v:shape>
        </w:pic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91" type="#_x0000_t75" style="width:36.75pt;height:26.25pt">
            <v:imagedata r:id="rId66" o:title=""/>
          </v:shape>
        </w:pict>
      </w:r>
      <w:r w:rsidR="006E2845" w:rsidRPr="007E3FC9">
        <w:rPr>
          <w:sz w:val="28"/>
          <w:szCs w:val="28"/>
        </w:rPr>
        <w:t>время загрузки и выгрузки изделия (</w:t>
      </w:r>
      <w:r>
        <w:rPr>
          <w:sz w:val="28"/>
          <w:szCs w:val="28"/>
        </w:rPr>
        <w:pict>
          <v:shape id="_x0000_i1092" type="#_x0000_t75" style="width:69pt;height:24.75pt">
            <v:imagedata r:id="rId67" o:title=""/>
          </v:shape>
        </w:pic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093" type="#_x0000_t75" style="width:21.75pt;height:15pt">
            <v:imagedata r:id="rId68" o:title=""/>
          </v:shape>
        </w:pict>
      </w:r>
      <w:r w:rsidR="006E2845" w:rsidRPr="007E3FC9">
        <w:rPr>
          <w:sz w:val="28"/>
          <w:szCs w:val="28"/>
        </w:rPr>
        <w:t>– суммарный объем бетона одновременно обрабатываемого в одной установке, м</w:t>
      </w:r>
      <w:r w:rsidR="006E2845" w:rsidRPr="007E3FC9">
        <w:rPr>
          <w:sz w:val="28"/>
          <w:szCs w:val="28"/>
          <w:vertAlign w:val="superscript"/>
        </w:rPr>
        <w:t>3</w:t>
      </w:r>
      <w:r w:rsidR="006E2845" w:rsidRPr="007E3FC9">
        <w:rPr>
          <w:sz w:val="28"/>
          <w:szCs w:val="28"/>
        </w:rPr>
        <w:t xml:space="preserve">; </w:t>
      </w:r>
      <w:r>
        <w:rPr>
          <w:sz w:val="28"/>
          <w:szCs w:val="28"/>
        </w:rPr>
        <w:pict>
          <v:shape id="_x0000_i1094" type="#_x0000_t75" style="width:112.5pt;height:23.25pt">
            <v:imagedata r:id="rId69" o:title=""/>
          </v:shape>
        </w:pict>
      </w:r>
      <w:r w:rsidR="006E2845" w:rsidRPr="007E3FC9">
        <w:rPr>
          <w:sz w:val="28"/>
          <w:szCs w:val="28"/>
        </w:rPr>
        <w:t>м</w:t>
      </w:r>
      <w:r w:rsidR="006E2845" w:rsidRPr="007E3FC9">
        <w:rPr>
          <w:sz w:val="28"/>
          <w:szCs w:val="28"/>
          <w:vertAlign w:val="superscript"/>
        </w:rPr>
        <w:t>3</w:t>
      </w:r>
    </w:p>
    <w:p w:rsidR="006E2845" w:rsidRPr="007E3FC9" w:rsidRDefault="006E2845" w:rsidP="002E4605">
      <w:pPr>
        <w:tabs>
          <w:tab w:val="left" w:pos="993"/>
        </w:tabs>
        <w:spacing w:line="360" w:lineRule="auto"/>
        <w:ind w:firstLine="709"/>
        <w:rPr>
          <w:sz w:val="28"/>
          <w:szCs w:val="28"/>
        </w:rPr>
      </w:pPr>
      <w:r w:rsidRPr="007E3FC9">
        <w:rPr>
          <w:sz w:val="28"/>
          <w:szCs w:val="28"/>
        </w:rPr>
        <w:t>м – число рабочих дней в году (м=253), дн;</w:t>
      </w:r>
    </w:p>
    <w:p w:rsidR="006E2845" w:rsidRPr="007E3FC9" w:rsidRDefault="006E2845" w:rsidP="002E4605">
      <w:pPr>
        <w:tabs>
          <w:tab w:val="left" w:pos="993"/>
        </w:tabs>
        <w:spacing w:line="360" w:lineRule="auto"/>
        <w:ind w:firstLine="709"/>
        <w:rPr>
          <w:sz w:val="28"/>
          <w:szCs w:val="28"/>
        </w:rPr>
      </w:pPr>
      <w:r w:rsidRPr="007E3FC9">
        <w:rPr>
          <w:sz w:val="28"/>
          <w:szCs w:val="28"/>
          <w:lang w:val="en-US"/>
        </w:rPr>
        <w:t>z</w:t>
      </w:r>
      <w:r w:rsidRPr="007E3FC9">
        <w:rPr>
          <w:sz w:val="28"/>
          <w:szCs w:val="28"/>
        </w:rPr>
        <w:t xml:space="preserve"> – продолжительность рабочей смены (</w:t>
      </w:r>
      <w:r w:rsidRPr="007E3FC9">
        <w:rPr>
          <w:sz w:val="28"/>
          <w:szCs w:val="28"/>
          <w:lang w:val="en-US"/>
        </w:rPr>
        <w:t>z</w:t>
      </w:r>
      <w:r w:rsidRPr="007E3FC9">
        <w:rPr>
          <w:sz w:val="28"/>
          <w:szCs w:val="28"/>
        </w:rPr>
        <w:t>=8), ч;</w:t>
      </w:r>
    </w:p>
    <w:p w:rsidR="006E2845" w:rsidRPr="007E3FC9" w:rsidRDefault="006E2845" w:rsidP="002E4605">
      <w:pPr>
        <w:tabs>
          <w:tab w:val="left" w:pos="993"/>
        </w:tabs>
        <w:spacing w:line="360" w:lineRule="auto"/>
        <w:ind w:firstLine="709"/>
        <w:rPr>
          <w:sz w:val="28"/>
          <w:szCs w:val="28"/>
        </w:rPr>
      </w:pPr>
      <w:r w:rsidRPr="007E3FC9">
        <w:rPr>
          <w:sz w:val="28"/>
          <w:szCs w:val="28"/>
        </w:rPr>
        <w:t>к – число смен (к=2);</w:t>
      </w:r>
    </w:p>
    <w:p w:rsidR="006E2845" w:rsidRDefault="006E2845" w:rsidP="002E4605">
      <w:pPr>
        <w:tabs>
          <w:tab w:val="left" w:pos="993"/>
        </w:tabs>
        <w:spacing w:line="360" w:lineRule="auto"/>
        <w:ind w:firstLine="709"/>
        <w:rPr>
          <w:sz w:val="28"/>
          <w:szCs w:val="28"/>
        </w:rPr>
      </w:pPr>
      <w:r w:rsidRPr="007E3FC9">
        <w:rPr>
          <w:sz w:val="28"/>
          <w:szCs w:val="28"/>
        </w:rPr>
        <w:t xml:space="preserve">Если </w:t>
      </w:r>
      <w:r w:rsidRPr="007E3FC9">
        <w:rPr>
          <w:sz w:val="28"/>
          <w:szCs w:val="28"/>
          <w:lang w:val="en-US"/>
        </w:rPr>
        <w:t>D</w:t>
      </w:r>
      <w:r w:rsidRPr="007E3FC9">
        <w:rPr>
          <w:sz w:val="28"/>
          <w:szCs w:val="28"/>
        </w:rPr>
        <w:t>&gt;5, то резерв 1-2шт.</w:t>
      </w:r>
    </w:p>
    <w:p w:rsidR="000D312A" w:rsidRPr="007E3FC9"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95" type="#_x0000_t75" style="width:189.75pt;height:37.5pt">
            <v:imagedata r:id="rId70" o:title=""/>
          </v:shape>
        </w:pict>
      </w:r>
      <w:r w:rsidR="006E2845" w:rsidRPr="007E3FC9">
        <w:rPr>
          <w:sz w:val="28"/>
          <w:szCs w:val="28"/>
        </w:rPr>
        <w:t>.</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Требуемое количество кассетных установок составляет 4 камеры. Т.к. число установок Д&lt;5, то резерв не предусматривается.</w:t>
      </w:r>
    </w:p>
    <w:p w:rsidR="006E2845" w:rsidRPr="007E3FC9" w:rsidRDefault="006E2845" w:rsidP="002E4605">
      <w:pPr>
        <w:tabs>
          <w:tab w:val="left" w:pos="993"/>
        </w:tabs>
        <w:spacing w:line="360" w:lineRule="auto"/>
        <w:ind w:firstLine="709"/>
        <w:rPr>
          <w:sz w:val="28"/>
          <w:szCs w:val="28"/>
        </w:rPr>
      </w:pPr>
    </w:p>
    <w:p w:rsidR="006E2845" w:rsidRDefault="006E2845" w:rsidP="002E4605">
      <w:pPr>
        <w:pStyle w:val="1"/>
        <w:keepNext w:val="0"/>
        <w:widowControl w:val="0"/>
        <w:tabs>
          <w:tab w:val="left" w:pos="993"/>
        </w:tabs>
        <w:spacing w:before="0" w:after="0" w:line="360" w:lineRule="auto"/>
        <w:ind w:firstLine="709"/>
        <w:jc w:val="both"/>
        <w:rPr>
          <w:rFonts w:cs="Times New Roman"/>
          <w:szCs w:val="28"/>
        </w:rPr>
      </w:pPr>
      <w:bookmarkStart w:id="36" w:name="_Toc157020175"/>
      <w:bookmarkStart w:id="37" w:name="_Toc186105437"/>
      <w:bookmarkStart w:id="38" w:name="_Toc186194993"/>
      <w:r w:rsidRPr="007E3FC9">
        <w:rPr>
          <w:rFonts w:cs="Times New Roman"/>
          <w:szCs w:val="28"/>
        </w:rPr>
        <w:br w:type="page"/>
      </w:r>
      <w:bookmarkStart w:id="39" w:name="_Toc280271230"/>
      <w:bookmarkStart w:id="40" w:name="_Toc280271305"/>
      <w:r w:rsidR="000D312A">
        <w:rPr>
          <w:rFonts w:cs="Times New Roman"/>
          <w:szCs w:val="28"/>
        </w:rPr>
        <w:t>5</w:t>
      </w:r>
      <w:r w:rsidRPr="007E3FC9">
        <w:rPr>
          <w:rFonts w:cs="Times New Roman"/>
          <w:szCs w:val="28"/>
        </w:rPr>
        <w:t>. Описание конструкции установки и порядок ее работы</w:t>
      </w:r>
      <w:bookmarkEnd w:id="36"/>
      <w:bookmarkEnd w:id="37"/>
      <w:bookmarkEnd w:id="38"/>
      <w:bookmarkEnd w:id="39"/>
      <w:bookmarkEnd w:id="40"/>
    </w:p>
    <w:p w:rsidR="000D312A" w:rsidRDefault="000D312A" w:rsidP="002E4605">
      <w:pPr>
        <w:tabs>
          <w:tab w:val="left" w:pos="993"/>
        </w:tabs>
        <w:spacing w:line="360" w:lineRule="auto"/>
        <w:ind w:firstLine="709"/>
        <w:rPr>
          <w:sz w:val="28"/>
          <w:szCs w:val="28"/>
        </w:rPr>
      </w:pPr>
      <w:bookmarkStart w:id="41" w:name="_Toc157020176"/>
      <w:bookmarkStart w:id="42" w:name="_Toc186105438"/>
      <w:bookmarkStart w:id="43" w:name="_Toc186194994"/>
    </w:p>
    <w:p w:rsidR="006E2845" w:rsidRPr="007E3FC9" w:rsidRDefault="006C414D" w:rsidP="002E4605">
      <w:pPr>
        <w:tabs>
          <w:tab w:val="left" w:pos="993"/>
        </w:tabs>
        <w:spacing w:line="360" w:lineRule="auto"/>
        <w:ind w:firstLine="709"/>
        <w:rPr>
          <w:sz w:val="28"/>
          <w:szCs w:val="28"/>
        </w:rPr>
      </w:pPr>
      <w:r>
        <w:rPr>
          <w:sz w:val="28"/>
          <w:szCs w:val="28"/>
        </w:rPr>
        <w:pict>
          <v:shape id="_x0000_i1096" type="#_x0000_t75" style="width:270.75pt;height:145.5pt">
            <v:imagedata r:id="rId71" o:title=""/>
          </v:shape>
        </w:pict>
      </w:r>
    </w:p>
    <w:p w:rsidR="006E2845" w:rsidRPr="007E3FC9" w:rsidRDefault="006E2845" w:rsidP="002E4605">
      <w:pPr>
        <w:tabs>
          <w:tab w:val="left" w:pos="993"/>
        </w:tabs>
        <w:spacing w:line="360" w:lineRule="auto"/>
        <w:ind w:firstLine="709"/>
        <w:rPr>
          <w:sz w:val="28"/>
          <w:szCs w:val="28"/>
        </w:rPr>
      </w:pPr>
      <w:r w:rsidRPr="007E3FC9">
        <w:rPr>
          <w:sz w:val="28"/>
          <w:szCs w:val="28"/>
        </w:rPr>
        <w:t>Рисунок 2 – Схема кассетной установки</w:t>
      </w:r>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1 – станина; 2 – паровые отсеки (рубашки); 3 – разделительная стенка;</w:t>
      </w:r>
    </w:p>
    <w:p w:rsidR="006E2845" w:rsidRPr="007E3FC9" w:rsidRDefault="006E2845" w:rsidP="002E4605">
      <w:pPr>
        <w:tabs>
          <w:tab w:val="left" w:pos="993"/>
        </w:tabs>
        <w:spacing w:line="360" w:lineRule="auto"/>
        <w:ind w:firstLine="709"/>
        <w:rPr>
          <w:sz w:val="28"/>
          <w:szCs w:val="28"/>
        </w:rPr>
      </w:pPr>
      <w:r w:rsidRPr="007E3FC9">
        <w:rPr>
          <w:sz w:val="28"/>
          <w:szCs w:val="28"/>
        </w:rPr>
        <w:t>4 – отсек для формования изделия; 5 – теплоизолирующая стенка;</w:t>
      </w:r>
    </w:p>
    <w:p w:rsidR="006E2845" w:rsidRPr="007E3FC9" w:rsidRDefault="006E2845" w:rsidP="002E4605">
      <w:pPr>
        <w:tabs>
          <w:tab w:val="left" w:pos="993"/>
        </w:tabs>
        <w:spacing w:line="360" w:lineRule="auto"/>
        <w:ind w:firstLine="709"/>
        <w:rPr>
          <w:sz w:val="28"/>
          <w:szCs w:val="28"/>
        </w:rPr>
      </w:pPr>
      <w:r w:rsidRPr="007E3FC9">
        <w:rPr>
          <w:sz w:val="28"/>
          <w:szCs w:val="28"/>
        </w:rPr>
        <w:t>6 – фиксирующие упоры; 7 – механизм сжатия; 8 – механизм привода.</w:t>
      </w:r>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Кассетные установки применяются для формования и тепловлажностной обработки панелей, лестничных маршей, ребристых плит и ряда других изделий, применяемых в строительстве. Как формование, так и тепловлажностная обработка осуществляются в кассетах в вертикальном положении. Масса сформованного бетона находится в кассете в замкнутом пространстве, что способствует более интенсивной тепловлажностной обработке. Форма-кассета (рис. 2) состоит из ряда отсеков, образованных стальными вертикальными стенками, причем отсеки, используемые для формования бетона, чередуются с отсеками для пара (паровая рубашка). Крайние отсеки теплоизолируют. Бетон подают в отсеки </w:t>
      </w:r>
      <w:r w:rsidRPr="007E3FC9">
        <w:rPr>
          <w:iCs/>
          <w:sz w:val="28"/>
          <w:szCs w:val="28"/>
        </w:rPr>
        <w:t xml:space="preserve">4 </w:t>
      </w:r>
      <w:r w:rsidRPr="007E3FC9">
        <w:rPr>
          <w:sz w:val="28"/>
          <w:szCs w:val="28"/>
        </w:rPr>
        <w:t xml:space="preserve">и после уплотнения подвергают тепловой обработке. Для тепловой обработки пар подают в отсеки </w:t>
      </w:r>
      <w:r w:rsidRPr="007E3FC9">
        <w:rPr>
          <w:iCs/>
          <w:sz w:val="28"/>
          <w:szCs w:val="28"/>
        </w:rPr>
        <w:t xml:space="preserve">2 </w:t>
      </w:r>
      <w:r w:rsidRPr="007E3FC9">
        <w:rPr>
          <w:sz w:val="28"/>
          <w:szCs w:val="28"/>
        </w:rPr>
        <w:t xml:space="preserve">и прогревают с двух сторон сразу два изделия, разделенные стальной перегородкой </w:t>
      </w:r>
      <w:r w:rsidRPr="007E3FC9">
        <w:rPr>
          <w:iCs/>
          <w:sz w:val="28"/>
          <w:szCs w:val="28"/>
        </w:rPr>
        <w:t>3.</w:t>
      </w:r>
    </w:p>
    <w:p w:rsidR="006E2845" w:rsidRPr="007E3FC9" w:rsidRDefault="006E2845" w:rsidP="002E4605">
      <w:pPr>
        <w:tabs>
          <w:tab w:val="left" w:pos="993"/>
        </w:tabs>
        <w:spacing w:line="360" w:lineRule="auto"/>
        <w:ind w:firstLine="709"/>
        <w:rPr>
          <w:sz w:val="28"/>
          <w:szCs w:val="28"/>
        </w:rPr>
      </w:pPr>
      <w:r w:rsidRPr="007E3FC9">
        <w:rPr>
          <w:sz w:val="28"/>
          <w:szCs w:val="28"/>
        </w:rPr>
        <w:t>Тепловлажностная обработка складывается из двух периодов: первый — прогрев, второй — изотермическая выдержка, после чего кассету разбирают, а изделия распалубливают. В кассетах изделия не охлаждают. Время тепловой обработки бетона в кассетах, составляет 6—8 ч, поэтому выгружают изделия с прочностью 50-60% проектной. Отправлять такие изделия на стройку невозможно, однако дальнейшая выдержка в кассетах приводит к снижению их оборачиваемости. Поэтому распалубленные изделия ставят в специальную яму-камеру вертикально, вплотную друг к другу. При этом изделия охлаждаются очень медленно и продолжают в течение 15—18 ч набирать прочность. К концу такого добора прочности они набирают так же, как и изделия, выгружаемые из камер, прочность, равную 0,7—0,75 марочной, и, согласно принятым нормам, могут быть отправлены на строительные площадки.</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Прогрев изделий через стенку в кассетах паром из-за большого расслоения температур по высоте 30—40°С затруднен, поэтому применяют эжекторное пароснабжение кассет. Схема такого пароснабжения показана на рис. 3. Пар из паропровода </w:t>
      </w:r>
      <w:r w:rsidRPr="007E3FC9">
        <w:rPr>
          <w:iCs/>
          <w:sz w:val="28"/>
          <w:szCs w:val="28"/>
        </w:rPr>
        <w:t xml:space="preserve">1 </w:t>
      </w:r>
      <w:r w:rsidRPr="007E3FC9">
        <w:rPr>
          <w:sz w:val="28"/>
          <w:szCs w:val="28"/>
        </w:rPr>
        <w:t xml:space="preserve">подается в эжектор </w:t>
      </w:r>
      <w:r w:rsidRPr="007E3FC9">
        <w:rPr>
          <w:iCs/>
          <w:sz w:val="28"/>
          <w:szCs w:val="28"/>
        </w:rPr>
        <w:t xml:space="preserve">2 </w:t>
      </w:r>
      <w:r w:rsidRPr="007E3FC9">
        <w:rPr>
          <w:sz w:val="28"/>
          <w:szCs w:val="28"/>
        </w:rPr>
        <w:t xml:space="preserve">и эжектирует паровоздушную смесь, отбираемую из паровых отсеков по трубопроводу </w:t>
      </w:r>
      <w:r w:rsidRPr="007E3FC9">
        <w:rPr>
          <w:iCs/>
          <w:sz w:val="28"/>
          <w:szCs w:val="28"/>
        </w:rPr>
        <w:t xml:space="preserve">13. </w:t>
      </w:r>
      <w:r w:rsidRPr="007E3FC9">
        <w:rPr>
          <w:sz w:val="28"/>
          <w:szCs w:val="28"/>
        </w:rPr>
        <w:t xml:space="preserve">Смесь подается в паровые отсеки, отдает теплоту, а сама через трубопроводы </w:t>
      </w:r>
      <w:r w:rsidRPr="007E3FC9">
        <w:rPr>
          <w:iCs/>
          <w:sz w:val="28"/>
          <w:szCs w:val="28"/>
        </w:rPr>
        <w:t xml:space="preserve">11 </w:t>
      </w:r>
      <w:r w:rsidRPr="007E3FC9">
        <w:rPr>
          <w:sz w:val="28"/>
          <w:szCs w:val="28"/>
        </w:rPr>
        <w:t xml:space="preserve">отбирается за счет разрежения, создаваемого эжектором. Часть отработанной смеси через трубопровод </w:t>
      </w:r>
      <w:r w:rsidRPr="007E3FC9">
        <w:rPr>
          <w:iCs/>
          <w:sz w:val="28"/>
          <w:szCs w:val="28"/>
        </w:rPr>
        <w:t xml:space="preserve">12 </w:t>
      </w:r>
      <w:r w:rsidRPr="007E3FC9">
        <w:rPr>
          <w:sz w:val="28"/>
          <w:szCs w:val="28"/>
        </w:rPr>
        <w:t>выбрасывается в атмосферу. Такое пароснабжение кассетных установок дает возможность снизить неравномерность температур между верхом и низом кассет до 5—7°С, что вполне приемлемо для тепловлажностной обработки.</w:t>
      </w:r>
    </w:p>
    <w:p w:rsidR="006E2845" w:rsidRDefault="006E2845" w:rsidP="002E4605">
      <w:pPr>
        <w:tabs>
          <w:tab w:val="left" w:pos="993"/>
        </w:tabs>
        <w:spacing w:line="360" w:lineRule="auto"/>
        <w:ind w:firstLine="709"/>
        <w:rPr>
          <w:sz w:val="28"/>
          <w:szCs w:val="28"/>
        </w:rPr>
      </w:pPr>
      <w:r w:rsidRPr="007E3FC9">
        <w:rPr>
          <w:sz w:val="28"/>
          <w:szCs w:val="28"/>
        </w:rPr>
        <w:t xml:space="preserve">Обогревают изделия в кассетах через металлическую разделительную стенку, верх изделия на время тепловой обработки изолируют. Таким образом, массообмена между теплоносителем и материалом и материалом и окружающей средой практически не происходит. Наиболее выгоден и прост в исполнении электрообогрев. В этом случае в паровые отсеки вместо подачи пара монтируют ТЭНы или любые другие электронагреватели и уже ими через стенку нагревают бетон. При любом способе изделия из бетона нагревают до 80—90 °С в течение 1,5—2 ч и далее выдерживают при этой температуре 4—6 ч. Расход в кассетах пара или любого другого источника теплоты в пересчете на теплоту, выделяемую паром, составляет 150—250 кг на </w:t>
      </w:r>
      <w:smartTag w:uri="urn:schemas-microsoft-com:office:smarttags" w:element="metricconverter">
        <w:smartTagPr>
          <w:attr w:name="ProductID" w:val="1 м3"/>
        </w:smartTagPr>
        <w:r w:rsidRPr="007E3FC9">
          <w:rPr>
            <w:sz w:val="28"/>
            <w:szCs w:val="28"/>
          </w:rPr>
          <w:t>1 м</w:t>
        </w:r>
        <w:r w:rsidRPr="007E3FC9">
          <w:rPr>
            <w:sz w:val="28"/>
            <w:szCs w:val="28"/>
            <w:vertAlign w:val="superscript"/>
          </w:rPr>
          <w:t>3</w:t>
        </w:r>
      </w:smartTag>
      <w:r w:rsidRPr="007E3FC9">
        <w:rPr>
          <w:sz w:val="28"/>
          <w:szCs w:val="28"/>
        </w:rPr>
        <w:t xml:space="preserve"> бетона.</w:t>
      </w:r>
    </w:p>
    <w:p w:rsidR="000D312A" w:rsidRPr="007E3FC9"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97" type="#_x0000_t75" style="width:270.75pt;height:147pt">
            <v:imagedata r:id="rId72" o:title=""/>
          </v:shape>
        </w:pict>
      </w:r>
    </w:p>
    <w:p w:rsidR="006E2845" w:rsidRPr="007E3FC9" w:rsidRDefault="006E2845" w:rsidP="002E4605">
      <w:pPr>
        <w:tabs>
          <w:tab w:val="left" w:pos="993"/>
        </w:tabs>
        <w:spacing w:line="360" w:lineRule="auto"/>
        <w:ind w:firstLine="709"/>
        <w:rPr>
          <w:sz w:val="28"/>
          <w:szCs w:val="28"/>
        </w:rPr>
      </w:pPr>
      <w:r w:rsidRPr="007E3FC9">
        <w:rPr>
          <w:sz w:val="28"/>
          <w:szCs w:val="28"/>
        </w:rPr>
        <w:t>Рисунок 3 – Схема эжекторного пароснабжения кассетной установки</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1 - подача свежего пара в эжектор; 2 - эжектор; 3 - диффузор;</w:t>
      </w:r>
      <w:r w:rsidR="007E3FC9">
        <w:rPr>
          <w:sz w:val="28"/>
          <w:szCs w:val="28"/>
        </w:rPr>
        <w:t xml:space="preserve"> </w:t>
      </w:r>
      <w:r w:rsidRPr="007E3FC9">
        <w:rPr>
          <w:sz w:val="28"/>
          <w:szCs w:val="28"/>
        </w:rPr>
        <w:t>4 - подача смеси пара и рециркулята в паровые отсеки;</w:t>
      </w:r>
      <w:r w:rsidR="007E3FC9">
        <w:rPr>
          <w:sz w:val="28"/>
          <w:szCs w:val="28"/>
        </w:rPr>
        <w:t xml:space="preserve"> </w:t>
      </w:r>
      <w:r w:rsidRPr="007E3FC9">
        <w:rPr>
          <w:sz w:val="28"/>
          <w:szCs w:val="28"/>
        </w:rPr>
        <w:t>5 - отбор конденсата; 7 - конденсатопровод; 8 - паровые отсеки; 9 - нагреваемые изделия; 10 - прокладка; 11 - отбор паровоздушной смеси из паровых отсеков; 12 - трубопровод с вентилем для выпуска части отработанного теплоносителя в атмосферу; 13 - подача паровоздушной смеси (рециркулята) в эжектор.</w:t>
      </w:r>
    </w:p>
    <w:p w:rsidR="000D312A" w:rsidRDefault="000D312A">
      <w:pPr>
        <w:widowControl/>
        <w:autoSpaceDE/>
        <w:autoSpaceDN/>
        <w:adjustRightInd/>
        <w:spacing w:after="200" w:line="276" w:lineRule="auto"/>
        <w:ind w:firstLine="0"/>
        <w:contextualSpacing w:val="0"/>
        <w:jc w:val="left"/>
        <w:rPr>
          <w:b/>
          <w:bCs/>
          <w:kern w:val="32"/>
          <w:sz w:val="28"/>
          <w:szCs w:val="28"/>
        </w:rPr>
      </w:pPr>
      <w:bookmarkStart w:id="44" w:name="_Toc280271231"/>
      <w:bookmarkStart w:id="45" w:name="_Toc280271306"/>
      <w:r>
        <w:rPr>
          <w:szCs w:val="28"/>
        </w:rPr>
        <w:br w:type="page"/>
      </w:r>
    </w:p>
    <w:p w:rsidR="006E2845" w:rsidRPr="007E3FC9" w:rsidRDefault="000D312A" w:rsidP="002E4605">
      <w:pPr>
        <w:pStyle w:val="1"/>
        <w:keepNext w:val="0"/>
        <w:widowControl w:val="0"/>
        <w:tabs>
          <w:tab w:val="left" w:pos="993"/>
        </w:tabs>
        <w:spacing w:before="0" w:after="0" w:line="360" w:lineRule="auto"/>
        <w:ind w:firstLine="709"/>
        <w:jc w:val="both"/>
        <w:rPr>
          <w:rFonts w:cs="Times New Roman"/>
          <w:szCs w:val="28"/>
        </w:rPr>
      </w:pPr>
      <w:r>
        <w:rPr>
          <w:rFonts w:cs="Times New Roman"/>
          <w:szCs w:val="28"/>
        </w:rPr>
        <w:t>6</w:t>
      </w:r>
      <w:r w:rsidR="006E2845" w:rsidRPr="007E3FC9">
        <w:rPr>
          <w:rFonts w:cs="Times New Roman"/>
          <w:szCs w:val="28"/>
        </w:rPr>
        <w:t>. Теплотехнический расчет</w:t>
      </w:r>
      <w:bookmarkEnd w:id="41"/>
      <w:bookmarkEnd w:id="42"/>
      <w:bookmarkEnd w:id="43"/>
      <w:bookmarkEnd w:id="44"/>
      <w:bookmarkEnd w:id="45"/>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В ходе теплотехнического расчета составляются уравнения теплового баланса для каждого периода ТВО или для каждой из зон ТВО. Уравнение составляется для одного теплового агрегата, работающего в неблагоприятных условиях.</w:t>
      </w:r>
    </w:p>
    <w:p w:rsidR="006E2845" w:rsidRDefault="006E2845" w:rsidP="002E4605">
      <w:pPr>
        <w:tabs>
          <w:tab w:val="left" w:pos="993"/>
        </w:tabs>
        <w:spacing w:line="360" w:lineRule="auto"/>
        <w:ind w:firstLine="709"/>
        <w:rPr>
          <w:sz w:val="28"/>
          <w:szCs w:val="28"/>
        </w:rPr>
      </w:pPr>
      <w:r w:rsidRPr="007E3FC9">
        <w:rPr>
          <w:sz w:val="28"/>
          <w:szCs w:val="28"/>
        </w:rPr>
        <w:t>Количество теплоты, расходуемое за каждый период или в каждой зоне ТВО, определяется по следующей формуле:</w:t>
      </w:r>
    </w:p>
    <w:p w:rsidR="000D312A" w:rsidRPr="007E3FC9"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098" type="#_x0000_t75" style="width:267.75pt;height:27.75pt">
            <v:imagedata r:id="rId73" o:title=""/>
          </v:shape>
        </w:pict>
      </w:r>
      <w:r w:rsidR="006E2845" w:rsidRPr="007E3FC9">
        <w:rPr>
          <w:sz w:val="28"/>
          <w:szCs w:val="28"/>
        </w:rPr>
        <w:t>,</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C414D" w:rsidP="002E4605">
      <w:pPr>
        <w:tabs>
          <w:tab w:val="left" w:pos="993"/>
        </w:tabs>
        <w:spacing w:line="360" w:lineRule="auto"/>
        <w:ind w:firstLine="709"/>
        <w:rPr>
          <w:sz w:val="28"/>
          <w:szCs w:val="28"/>
        </w:rPr>
      </w:pPr>
      <w:r>
        <w:rPr>
          <w:sz w:val="28"/>
          <w:szCs w:val="28"/>
        </w:rPr>
        <w:pict>
          <v:shape id="_x0000_i1099" type="#_x0000_t75" style="width:24.75pt;height:18.75pt">
            <v:imagedata r:id="rId74" o:title=""/>
          </v:shape>
        </w:pict>
      </w:r>
      <w:r w:rsidR="006E2845" w:rsidRPr="007E3FC9">
        <w:rPr>
          <w:sz w:val="28"/>
          <w:szCs w:val="28"/>
        </w:rPr>
        <w:t xml:space="preserve"> – суммарный расход теплоты за период или в соотвествующей зоне ТВО, кДж/ч;</w:t>
      </w:r>
    </w:p>
    <w:p w:rsidR="006E2845" w:rsidRPr="007E3FC9" w:rsidRDefault="006C414D" w:rsidP="002E4605">
      <w:pPr>
        <w:tabs>
          <w:tab w:val="left" w:pos="993"/>
        </w:tabs>
        <w:spacing w:line="360" w:lineRule="auto"/>
        <w:ind w:firstLine="709"/>
        <w:rPr>
          <w:sz w:val="28"/>
          <w:szCs w:val="28"/>
        </w:rPr>
      </w:pPr>
      <w:r>
        <w:rPr>
          <w:sz w:val="28"/>
          <w:szCs w:val="28"/>
        </w:rPr>
        <w:pict>
          <v:shape id="_x0000_i1100" type="#_x0000_t75" style="width:155.25pt;height:22.5pt">
            <v:imagedata r:id="rId75" o:title=""/>
          </v:shape>
        </w:pict>
      </w:r>
      <w:r w:rsidR="006E2845" w:rsidRPr="007E3FC9">
        <w:rPr>
          <w:sz w:val="28"/>
          <w:szCs w:val="28"/>
        </w:rPr>
        <w:t>– количество теплоты, необходимое соответственно для нагрева бетона, формы, ограждений, на потери в окружающую среду, на испарение воды затворения, на нагрев среды установки;</w:t>
      </w:r>
    </w:p>
    <w:p w:rsidR="006E2845" w:rsidRPr="007E3FC9" w:rsidRDefault="006C414D" w:rsidP="002E4605">
      <w:pPr>
        <w:tabs>
          <w:tab w:val="left" w:pos="993"/>
        </w:tabs>
        <w:spacing w:line="360" w:lineRule="auto"/>
        <w:ind w:firstLine="709"/>
        <w:rPr>
          <w:sz w:val="28"/>
          <w:szCs w:val="28"/>
        </w:rPr>
      </w:pPr>
      <w:r>
        <w:rPr>
          <w:sz w:val="28"/>
          <w:szCs w:val="28"/>
        </w:rPr>
        <w:pict>
          <v:shape id="_x0000_i1101" type="#_x0000_t75" style="width:32.25pt;height:23.25pt">
            <v:imagedata r:id="rId76" o:title=""/>
          </v:shape>
        </w:pict>
      </w:r>
      <w:r w:rsidR="006E2845" w:rsidRPr="007E3FC9">
        <w:rPr>
          <w:sz w:val="28"/>
          <w:szCs w:val="28"/>
        </w:rPr>
        <w:t xml:space="preserve"> – количество теплоты, выделяющееся в процессе реакции гидратации цемента;</w:t>
      </w:r>
    </w:p>
    <w:p w:rsidR="006E2845" w:rsidRPr="007E3FC9" w:rsidRDefault="006E2845" w:rsidP="002E4605">
      <w:pPr>
        <w:tabs>
          <w:tab w:val="left" w:pos="993"/>
        </w:tabs>
        <w:spacing w:line="360" w:lineRule="auto"/>
        <w:ind w:firstLine="709"/>
        <w:rPr>
          <w:sz w:val="28"/>
          <w:szCs w:val="28"/>
        </w:rPr>
      </w:pPr>
      <w:r w:rsidRPr="007E3FC9">
        <w:rPr>
          <w:sz w:val="28"/>
          <w:szCs w:val="28"/>
        </w:rPr>
        <w:t>в – коэффициент запаса на нерасчитываемые затраты теплоты</w:t>
      </w:r>
    </w:p>
    <w:p w:rsidR="006E2845" w:rsidRPr="007E3FC9" w:rsidRDefault="006E2845" w:rsidP="002E4605">
      <w:pPr>
        <w:tabs>
          <w:tab w:val="left" w:pos="993"/>
        </w:tabs>
        <w:spacing w:line="360" w:lineRule="auto"/>
        <w:ind w:firstLine="709"/>
        <w:rPr>
          <w:sz w:val="28"/>
          <w:szCs w:val="28"/>
        </w:rPr>
      </w:pPr>
      <w:r w:rsidRPr="007E3FC9">
        <w:rPr>
          <w:sz w:val="28"/>
          <w:szCs w:val="28"/>
        </w:rPr>
        <w:t>(в=0,5-1,2), принимаем в=1,1.</w:t>
      </w:r>
    </w:p>
    <w:p w:rsidR="006E2845" w:rsidRPr="007E3FC9" w:rsidRDefault="006E2845" w:rsidP="002E4605">
      <w:pPr>
        <w:tabs>
          <w:tab w:val="left" w:pos="993"/>
        </w:tabs>
        <w:spacing w:line="360" w:lineRule="auto"/>
        <w:ind w:firstLine="709"/>
        <w:rPr>
          <w:bCs/>
          <w:sz w:val="28"/>
          <w:szCs w:val="28"/>
        </w:rPr>
      </w:pPr>
      <w:r w:rsidRPr="007E3FC9">
        <w:rPr>
          <w:bCs/>
          <w:sz w:val="28"/>
          <w:szCs w:val="28"/>
        </w:rPr>
        <w:t>Проведем теплотехнический расчет для установки периодического действия.</w:t>
      </w:r>
    </w:p>
    <w:p w:rsidR="006E2845" w:rsidRPr="007E3FC9" w:rsidRDefault="006E2845" w:rsidP="002E4605">
      <w:pPr>
        <w:tabs>
          <w:tab w:val="left" w:pos="993"/>
        </w:tabs>
        <w:spacing w:line="360" w:lineRule="auto"/>
        <w:ind w:firstLine="709"/>
        <w:rPr>
          <w:sz w:val="28"/>
          <w:szCs w:val="28"/>
        </w:rPr>
      </w:pPr>
    </w:p>
    <w:p w:rsidR="003A5476" w:rsidRDefault="003A5476">
      <w:pPr>
        <w:widowControl/>
        <w:autoSpaceDE/>
        <w:autoSpaceDN/>
        <w:adjustRightInd/>
        <w:spacing w:after="200" w:line="276" w:lineRule="auto"/>
        <w:ind w:firstLine="0"/>
        <w:contextualSpacing w:val="0"/>
        <w:jc w:val="left"/>
        <w:rPr>
          <w:b/>
          <w:bCs/>
          <w:sz w:val="28"/>
          <w:szCs w:val="28"/>
        </w:rPr>
      </w:pPr>
      <w:bookmarkStart w:id="46" w:name="_Toc157020177"/>
      <w:bookmarkStart w:id="47" w:name="_Toc186105439"/>
      <w:bookmarkStart w:id="48" w:name="_Toc186194995"/>
      <w:bookmarkStart w:id="49" w:name="_Toc280271232"/>
      <w:bookmarkStart w:id="50" w:name="_Toc280271307"/>
      <w:r>
        <w:rPr>
          <w:sz w:val="28"/>
          <w:szCs w:val="28"/>
        </w:rPr>
        <w:br w:type="page"/>
      </w:r>
    </w:p>
    <w:p w:rsidR="006E2845" w:rsidRPr="007E3FC9" w:rsidRDefault="000D312A" w:rsidP="002E4605">
      <w:pPr>
        <w:pStyle w:val="2"/>
        <w:keepNext w:val="0"/>
        <w:widowControl w:val="0"/>
        <w:tabs>
          <w:tab w:val="left" w:pos="993"/>
        </w:tabs>
        <w:spacing w:line="360" w:lineRule="auto"/>
        <w:ind w:firstLine="709"/>
        <w:jc w:val="both"/>
        <w:rPr>
          <w:sz w:val="28"/>
          <w:szCs w:val="28"/>
        </w:rPr>
      </w:pPr>
      <w:r>
        <w:rPr>
          <w:sz w:val="28"/>
          <w:szCs w:val="28"/>
        </w:rPr>
        <w:t>6</w:t>
      </w:r>
      <w:r w:rsidR="006E2845" w:rsidRPr="007E3FC9">
        <w:rPr>
          <w:sz w:val="28"/>
          <w:szCs w:val="28"/>
        </w:rPr>
        <w:t>.1 Расчет теплоты для нагрева изделий определяем по формуле:</w:t>
      </w:r>
      <w:bookmarkEnd w:id="46"/>
      <w:bookmarkEnd w:id="47"/>
      <w:bookmarkEnd w:id="48"/>
      <w:bookmarkEnd w:id="49"/>
      <w:bookmarkEnd w:id="50"/>
    </w:p>
    <w:p w:rsidR="006E2845" w:rsidRPr="007E3FC9" w:rsidRDefault="006E284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02" type="#_x0000_t75" style="width:123.75pt;height:24pt">
            <v:imagedata r:id="rId77" o:title=""/>
          </v:shape>
        </w:pict>
      </w:r>
      <w:r w:rsidR="006E2845" w:rsidRPr="007E3FC9">
        <w:rPr>
          <w:sz w:val="28"/>
          <w:szCs w:val="28"/>
        </w:rPr>
        <w:t>, кДж,</w:t>
      </w: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C414D" w:rsidP="002E4605">
      <w:pPr>
        <w:tabs>
          <w:tab w:val="left" w:pos="993"/>
        </w:tabs>
        <w:spacing w:line="360" w:lineRule="auto"/>
        <w:ind w:firstLine="709"/>
        <w:rPr>
          <w:sz w:val="28"/>
          <w:szCs w:val="28"/>
        </w:rPr>
      </w:pPr>
      <w:r>
        <w:rPr>
          <w:sz w:val="28"/>
          <w:szCs w:val="28"/>
        </w:rPr>
        <w:pict>
          <v:shape id="_x0000_i1103" type="#_x0000_t75" style="width:20.25pt;height:23.25pt">
            <v:imagedata r:id="rId78" o:title=""/>
          </v:shape>
        </w:pict>
      </w:r>
      <w:r w:rsidR="006E2845" w:rsidRPr="007E3FC9">
        <w:rPr>
          <w:sz w:val="28"/>
          <w:szCs w:val="28"/>
        </w:rPr>
        <w:t>– средневзвешенная теплоемкость бетонной смеси</w:t>
      </w:r>
    </w:p>
    <w:p w:rsidR="006E2845" w:rsidRPr="007E3FC9" w:rsidRDefault="006E2845" w:rsidP="002E4605">
      <w:pPr>
        <w:tabs>
          <w:tab w:val="left" w:pos="993"/>
        </w:tabs>
        <w:spacing w:line="360" w:lineRule="auto"/>
        <w:ind w:firstLine="709"/>
        <w:rPr>
          <w:sz w:val="28"/>
          <w:szCs w:val="28"/>
        </w:rPr>
      </w:pPr>
      <w:r w:rsidRPr="007E3FC9">
        <w:rPr>
          <w:sz w:val="28"/>
          <w:szCs w:val="28"/>
        </w:rPr>
        <w:t>(</w:t>
      </w:r>
      <w:r w:rsidR="006C414D">
        <w:rPr>
          <w:sz w:val="28"/>
          <w:szCs w:val="28"/>
        </w:rPr>
        <w:pict>
          <v:shape id="_x0000_i1104" type="#_x0000_t75" style="width:20.25pt;height:23.25pt">
            <v:imagedata r:id="rId78" o:title=""/>
          </v:shape>
        </w:pict>
      </w:r>
      <w:r w:rsidRPr="007E3FC9">
        <w:rPr>
          <w:sz w:val="28"/>
          <w:szCs w:val="28"/>
        </w:rPr>
        <w:t>=0,84), кДж/кг∙К;</w:t>
      </w:r>
    </w:p>
    <w:p w:rsidR="006E2845" w:rsidRPr="007E3FC9" w:rsidRDefault="006C414D" w:rsidP="002E4605">
      <w:pPr>
        <w:tabs>
          <w:tab w:val="left" w:pos="993"/>
        </w:tabs>
        <w:spacing w:line="360" w:lineRule="auto"/>
        <w:ind w:firstLine="709"/>
        <w:rPr>
          <w:sz w:val="28"/>
          <w:szCs w:val="28"/>
        </w:rPr>
      </w:pPr>
      <w:r>
        <w:rPr>
          <w:sz w:val="28"/>
          <w:szCs w:val="28"/>
        </w:rPr>
        <w:pict>
          <v:shape id="_x0000_i1105" type="#_x0000_t75" style="width:24.75pt;height:23.25pt">
            <v:imagedata r:id="rId79" o:title=""/>
          </v:shape>
        </w:pict>
      </w:r>
      <w:r w:rsidR="006E2845" w:rsidRPr="007E3FC9">
        <w:rPr>
          <w:sz w:val="28"/>
          <w:szCs w:val="28"/>
        </w:rPr>
        <w:t xml:space="preserve"> – масса бетонных изделий, кг.</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06" type="#_x0000_t75" style="width:33.75pt;height:21pt">
            <v:imagedata r:id="rId80" o:title=""/>
          </v:shape>
        </w:pict>
      </w:r>
      <w:r w:rsidR="006E2845" w:rsidRPr="007E3FC9">
        <w:rPr>
          <w:sz w:val="28"/>
          <w:szCs w:val="28"/>
        </w:rPr>
        <w:t>с</w:t>
      </w:r>
      <w:r w:rsidR="006E2845" w:rsidRPr="007E3FC9">
        <w:rPr>
          <w:sz w:val="28"/>
          <w:szCs w:val="28"/>
          <w:vertAlign w:val="subscript"/>
        </w:rPr>
        <w:t>б</w:t>
      </w:r>
      <w:r w:rsidR="006E2845" w:rsidRPr="007E3FC9">
        <w:rPr>
          <w:sz w:val="28"/>
          <w:szCs w:val="28"/>
          <w:lang w:val="en-US"/>
        </w:rPr>
        <w:t>V</w:t>
      </w:r>
      <w:r w:rsidR="006E2845" w:rsidRPr="007E3FC9">
        <w:rPr>
          <w:sz w:val="28"/>
          <w:szCs w:val="28"/>
          <w:vertAlign w:val="subscript"/>
        </w:rPr>
        <w:t>б</w:t>
      </w:r>
      <w:r w:rsidR="006E2845" w:rsidRPr="007E3FC9">
        <w:rPr>
          <w:sz w:val="28"/>
          <w:szCs w:val="28"/>
        </w:rPr>
        <w:t>=18,2·1690=30758 кг,</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lang w:val="en-US"/>
        </w:rPr>
        <w:t>V</w:t>
      </w:r>
      <w:r w:rsidRPr="007E3FC9">
        <w:rPr>
          <w:sz w:val="28"/>
          <w:szCs w:val="28"/>
          <w:vertAlign w:val="subscript"/>
        </w:rPr>
        <w:t>б</w:t>
      </w:r>
      <w:r w:rsidRPr="007E3FC9">
        <w:rPr>
          <w:sz w:val="28"/>
          <w:szCs w:val="28"/>
        </w:rPr>
        <w:t xml:space="preserve"> – суммарный объем бетона изделий в зоне;</w:t>
      </w:r>
    </w:p>
    <w:p w:rsidR="006E2845" w:rsidRPr="007E3FC9" w:rsidRDefault="006C414D" w:rsidP="002E4605">
      <w:pPr>
        <w:tabs>
          <w:tab w:val="left" w:pos="993"/>
        </w:tabs>
        <w:spacing w:line="360" w:lineRule="auto"/>
        <w:ind w:firstLine="709"/>
        <w:rPr>
          <w:sz w:val="28"/>
          <w:szCs w:val="28"/>
        </w:rPr>
      </w:pPr>
      <w:r>
        <w:rPr>
          <w:sz w:val="28"/>
          <w:szCs w:val="28"/>
        </w:rPr>
        <w:pict>
          <v:shape id="_x0000_i1107" type="#_x0000_t75" style="width:30.75pt;height:23.25pt">
            <v:imagedata r:id="rId81" o:title=""/>
          </v:shape>
        </w:pict>
      </w:r>
      <w:r w:rsidR="006E2845" w:rsidRPr="007E3FC9">
        <w:rPr>
          <w:sz w:val="28"/>
          <w:szCs w:val="28"/>
        </w:rPr>
        <w:t xml:space="preserve"> – средние значения температур в начале и конце соответствующего периода или зоны, єС.</w:t>
      </w:r>
    </w:p>
    <w:p w:rsidR="006E2845" w:rsidRPr="007E3FC9" w:rsidRDefault="006E2845" w:rsidP="002E4605">
      <w:pPr>
        <w:tabs>
          <w:tab w:val="left" w:pos="993"/>
        </w:tabs>
        <w:spacing w:line="360" w:lineRule="auto"/>
        <w:ind w:firstLine="709"/>
        <w:rPr>
          <w:sz w:val="28"/>
          <w:szCs w:val="28"/>
        </w:rPr>
      </w:pPr>
      <w:r w:rsidRPr="007E3FC9">
        <w:rPr>
          <w:sz w:val="28"/>
          <w:szCs w:val="28"/>
        </w:rPr>
        <w:t>Расчет теплоты для нагрева изделий производится по периодам:</w:t>
      </w:r>
    </w:p>
    <w:p w:rsidR="006E2845" w:rsidRPr="007E3FC9" w:rsidRDefault="006E2845" w:rsidP="002E4605">
      <w:pPr>
        <w:tabs>
          <w:tab w:val="left" w:pos="993"/>
        </w:tabs>
        <w:spacing w:line="360" w:lineRule="auto"/>
        <w:ind w:firstLine="709"/>
        <w:rPr>
          <w:sz w:val="28"/>
          <w:szCs w:val="28"/>
        </w:rPr>
      </w:pPr>
      <w:r w:rsidRPr="007E3FC9">
        <w:rPr>
          <w:sz w:val="28"/>
          <w:szCs w:val="28"/>
        </w:rPr>
        <w:t>Для первого периода:</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08" type="#_x0000_t75" style="width:57.75pt;height:22.5pt">
            <v:imagedata r:id="rId82" o:title=""/>
          </v:shape>
        </w:pict>
      </w:r>
      <w:r w:rsidR="006E2845" w:rsidRPr="007E3FC9">
        <w:rPr>
          <w:sz w:val="28"/>
          <w:szCs w:val="28"/>
        </w:rPr>
        <w:t xml:space="preserve">; </w:t>
      </w:r>
      <w:r>
        <w:rPr>
          <w:sz w:val="28"/>
          <w:szCs w:val="28"/>
        </w:rPr>
        <w:pict>
          <v:shape id="_x0000_i1109" type="#_x0000_t75" style="width:36.75pt;height:25.5pt">
            <v:imagedata r:id="rId83" o:title=""/>
          </v:shape>
        </w:pict>
      </w:r>
      <w:r w:rsidR="006E2845" w:rsidRPr="007E3FC9">
        <w:rPr>
          <w:sz w:val="28"/>
          <w:szCs w:val="28"/>
        </w:rPr>
        <w:t>°С,</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следовательно, для первого периода теплота для нагрева изделия равна:</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10" type="#_x0000_t75" style="width:189pt;height:26.25pt">
            <v:imagedata r:id="rId84" o:title=""/>
          </v:shape>
        </w:pict>
      </w:r>
      <w:r w:rsidR="006E2845" w:rsidRPr="007E3FC9">
        <w:rPr>
          <w:sz w:val="28"/>
          <w:szCs w:val="28"/>
        </w:rPr>
        <w:t>, кДж.</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Для второго периода:</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11" type="#_x0000_t75" style="width:78pt;height:29.25pt">
            <v:imagedata r:id="rId85" o:title=""/>
          </v:shape>
        </w:pict>
      </w:r>
      <w:r w:rsidR="006E2845" w:rsidRPr="007E3FC9">
        <w:rPr>
          <w:sz w:val="28"/>
          <w:szCs w:val="28"/>
        </w:rPr>
        <w:t xml:space="preserve">; </w:t>
      </w:r>
      <w:r>
        <w:rPr>
          <w:sz w:val="28"/>
          <w:szCs w:val="28"/>
        </w:rPr>
        <w:pict>
          <v:shape id="_x0000_i1112" type="#_x0000_t75" style="width:46.5pt;height:29.25pt">
            <v:imagedata r:id="rId86" o:title=""/>
          </v:shape>
        </w:pict>
      </w:r>
      <w:r w:rsidR="006E2845" w:rsidRPr="007E3FC9">
        <w:rPr>
          <w:sz w:val="28"/>
          <w:szCs w:val="28"/>
        </w:rPr>
        <w:t xml:space="preserve"> °С,</w:t>
      </w:r>
    </w:p>
    <w:p w:rsidR="003A5476" w:rsidRDefault="003A5476">
      <w:pPr>
        <w:widowControl/>
        <w:autoSpaceDE/>
        <w:autoSpaceDN/>
        <w:adjustRightInd/>
        <w:spacing w:after="200" w:line="276" w:lineRule="auto"/>
        <w:ind w:firstLine="0"/>
        <w:contextualSpacing w:val="0"/>
        <w:jc w:val="left"/>
        <w:rPr>
          <w:sz w:val="28"/>
          <w:szCs w:val="28"/>
        </w:rPr>
      </w:pPr>
      <w:r>
        <w:rPr>
          <w:sz w:val="28"/>
          <w:szCs w:val="28"/>
        </w:rPr>
        <w:br w:type="page"/>
      </w:r>
    </w:p>
    <w:p w:rsidR="006E2845" w:rsidRDefault="006E2845" w:rsidP="002E4605">
      <w:pPr>
        <w:tabs>
          <w:tab w:val="left" w:pos="993"/>
        </w:tabs>
        <w:spacing w:line="360" w:lineRule="auto"/>
        <w:ind w:firstLine="709"/>
        <w:rPr>
          <w:sz w:val="28"/>
          <w:szCs w:val="28"/>
        </w:rPr>
      </w:pPr>
      <w:r w:rsidRPr="007E3FC9">
        <w:rPr>
          <w:sz w:val="28"/>
          <w:szCs w:val="28"/>
        </w:rPr>
        <w:t>Следовательно, для второго периода теплота для нагрева изделий равна:</w:t>
      </w:r>
    </w:p>
    <w:p w:rsidR="000D312A" w:rsidRDefault="000D312A">
      <w:pPr>
        <w:widowControl/>
        <w:autoSpaceDE/>
        <w:autoSpaceDN/>
        <w:adjustRightInd/>
        <w:spacing w:after="200" w:line="276" w:lineRule="auto"/>
        <w:ind w:firstLine="0"/>
        <w:contextualSpacing w:val="0"/>
        <w:jc w:val="left"/>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13" type="#_x0000_t75" style="width:161.25pt;height:22.5pt">
            <v:imagedata r:id="rId87" o:title=""/>
          </v:shape>
        </w:pict>
      </w:r>
      <w:r w:rsidR="006E2845" w:rsidRPr="007E3FC9">
        <w:rPr>
          <w:sz w:val="28"/>
          <w:szCs w:val="28"/>
        </w:rPr>
        <w:t>, кДж.</w:t>
      </w:r>
    </w:p>
    <w:p w:rsidR="006E2845" w:rsidRPr="007E3FC9" w:rsidRDefault="006E2845" w:rsidP="002E4605">
      <w:pPr>
        <w:tabs>
          <w:tab w:val="left" w:pos="993"/>
        </w:tabs>
        <w:spacing w:line="360" w:lineRule="auto"/>
        <w:ind w:firstLine="709"/>
        <w:rPr>
          <w:iCs/>
          <w:sz w:val="28"/>
          <w:szCs w:val="28"/>
        </w:rPr>
      </w:pPr>
      <w:bookmarkStart w:id="51" w:name="_Toc157020178"/>
      <w:bookmarkStart w:id="52" w:name="_Toc186105440"/>
      <w:bookmarkStart w:id="53" w:name="_Toc186194996"/>
    </w:p>
    <w:p w:rsidR="006E2845" w:rsidRPr="007E3FC9" w:rsidRDefault="000D312A" w:rsidP="002E4605">
      <w:pPr>
        <w:pStyle w:val="2"/>
        <w:keepNext w:val="0"/>
        <w:widowControl w:val="0"/>
        <w:tabs>
          <w:tab w:val="left" w:pos="993"/>
        </w:tabs>
        <w:spacing w:line="360" w:lineRule="auto"/>
        <w:ind w:firstLine="709"/>
        <w:jc w:val="both"/>
        <w:rPr>
          <w:sz w:val="28"/>
          <w:szCs w:val="28"/>
        </w:rPr>
      </w:pPr>
      <w:bookmarkStart w:id="54" w:name="_Toc280271233"/>
      <w:bookmarkStart w:id="55" w:name="_Toc280271308"/>
      <w:r>
        <w:rPr>
          <w:sz w:val="28"/>
          <w:szCs w:val="28"/>
        </w:rPr>
        <w:t>6</w:t>
      </w:r>
      <w:r w:rsidR="006E2845" w:rsidRPr="007E3FC9">
        <w:rPr>
          <w:sz w:val="28"/>
          <w:szCs w:val="28"/>
        </w:rPr>
        <w:t>.2 Расчет теплоты для нагрева форм</w:t>
      </w:r>
      <w:bookmarkEnd w:id="51"/>
      <w:bookmarkEnd w:id="52"/>
      <w:bookmarkEnd w:id="53"/>
      <w:bookmarkEnd w:id="54"/>
      <w:bookmarkEnd w:id="55"/>
    </w:p>
    <w:p w:rsidR="000D312A" w:rsidRDefault="000D312A" w:rsidP="002E4605">
      <w:pPr>
        <w:tabs>
          <w:tab w:val="left" w:pos="993"/>
        </w:tabs>
        <w:spacing w:line="360" w:lineRule="auto"/>
        <w:ind w:firstLine="709"/>
        <w:rPr>
          <w:sz w:val="28"/>
          <w:szCs w:val="28"/>
        </w:rPr>
      </w:pPr>
    </w:p>
    <w:p w:rsidR="006E2845" w:rsidRDefault="006E2845" w:rsidP="002E4605">
      <w:pPr>
        <w:tabs>
          <w:tab w:val="left" w:pos="993"/>
        </w:tabs>
        <w:spacing w:line="360" w:lineRule="auto"/>
        <w:ind w:firstLine="709"/>
        <w:rPr>
          <w:sz w:val="28"/>
          <w:szCs w:val="28"/>
        </w:rPr>
      </w:pPr>
      <w:r w:rsidRPr="007E3FC9">
        <w:rPr>
          <w:sz w:val="28"/>
          <w:szCs w:val="28"/>
        </w:rPr>
        <w:t>Определяется по формуле:</w:t>
      </w:r>
    </w:p>
    <w:p w:rsidR="000D312A" w:rsidRPr="007E3FC9"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14" type="#_x0000_t75" style="width:160.5pt;height:38.25pt">
            <v:imagedata r:id="rId88" o:title=""/>
          </v:shape>
        </w:pict>
      </w:r>
      <w:r w:rsidR="006E2845" w:rsidRPr="007E3FC9">
        <w:rPr>
          <w:sz w:val="28"/>
          <w:szCs w:val="28"/>
        </w:rPr>
        <w:t>, кДж,</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C414D" w:rsidP="002E4605">
      <w:pPr>
        <w:tabs>
          <w:tab w:val="left" w:pos="993"/>
        </w:tabs>
        <w:spacing w:line="360" w:lineRule="auto"/>
        <w:ind w:firstLine="709"/>
        <w:rPr>
          <w:sz w:val="28"/>
          <w:szCs w:val="28"/>
        </w:rPr>
      </w:pPr>
      <w:r>
        <w:rPr>
          <w:sz w:val="28"/>
          <w:szCs w:val="28"/>
        </w:rPr>
        <w:pict>
          <v:shape id="_x0000_i1115" type="#_x0000_t75" style="width:21.75pt;height:26.25pt">
            <v:imagedata r:id="rId89" o:title=""/>
          </v:shape>
        </w:pict>
      </w:r>
      <w:r w:rsidR="006E2845" w:rsidRPr="007E3FC9">
        <w:rPr>
          <w:sz w:val="28"/>
          <w:szCs w:val="28"/>
        </w:rPr>
        <w:t xml:space="preserve"> – теплоемкость материала формы (С</w:t>
      </w:r>
      <w:r w:rsidR="006E2845" w:rsidRPr="007E3FC9">
        <w:rPr>
          <w:sz w:val="28"/>
          <w:szCs w:val="28"/>
          <w:vertAlign w:val="subscript"/>
        </w:rPr>
        <w:t>Ф</w:t>
      </w:r>
      <w:r w:rsidR="006E2845" w:rsidRPr="007E3FC9">
        <w:rPr>
          <w:sz w:val="28"/>
          <w:szCs w:val="28"/>
        </w:rPr>
        <w:t>=С</w:t>
      </w:r>
      <w:r w:rsidR="006E2845" w:rsidRPr="007E3FC9">
        <w:rPr>
          <w:sz w:val="28"/>
          <w:szCs w:val="28"/>
          <w:vertAlign w:val="subscript"/>
        </w:rPr>
        <w:t>м</w:t>
      </w:r>
      <w:r w:rsidR="006E2845" w:rsidRPr="007E3FC9">
        <w:rPr>
          <w:sz w:val="28"/>
          <w:szCs w:val="28"/>
        </w:rPr>
        <w:t>=0,46), кДж/кг·К;</w:t>
      </w:r>
    </w:p>
    <w:p w:rsidR="006E2845" w:rsidRPr="007E3FC9" w:rsidRDefault="006C414D" w:rsidP="002E4605">
      <w:pPr>
        <w:tabs>
          <w:tab w:val="left" w:pos="993"/>
        </w:tabs>
        <w:spacing w:line="360" w:lineRule="auto"/>
        <w:ind w:firstLine="709"/>
        <w:rPr>
          <w:sz w:val="28"/>
          <w:szCs w:val="28"/>
        </w:rPr>
      </w:pPr>
      <w:r>
        <w:rPr>
          <w:sz w:val="28"/>
          <w:szCs w:val="28"/>
        </w:rPr>
        <w:pict>
          <v:shape id="_x0000_i1116" type="#_x0000_t75" style="width:27pt;height:26.25pt">
            <v:imagedata r:id="rId90" o:title=""/>
          </v:shape>
        </w:pict>
      </w:r>
      <w:r w:rsidR="006E2845" w:rsidRPr="007E3FC9">
        <w:rPr>
          <w:sz w:val="28"/>
          <w:szCs w:val="28"/>
        </w:rPr>
        <w:t xml:space="preserve"> – масса форм, кг.</w:t>
      </w:r>
    </w:p>
    <w:p w:rsidR="006E2845" w:rsidRPr="007E3FC9" w:rsidRDefault="006C414D" w:rsidP="002E4605">
      <w:pPr>
        <w:tabs>
          <w:tab w:val="left" w:pos="993"/>
        </w:tabs>
        <w:spacing w:line="360" w:lineRule="auto"/>
        <w:ind w:firstLine="709"/>
        <w:rPr>
          <w:sz w:val="28"/>
          <w:szCs w:val="28"/>
        </w:rPr>
      </w:pPr>
      <w:r>
        <w:rPr>
          <w:sz w:val="28"/>
          <w:szCs w:val="28"/>
        </w:rPr>
        <w:pict>
          <v:shape id="_x0000_i1117" type="#_x0000_t75" style="width:75.75pt;height:21.75pt">
            <v:imagedata r:id="rId91" o:title=""/>
          </v:shape>
        </w:pict>
      </w:r>
      <w:r w:rsidR="006E2845" w:rsidRPr="007E3FC9">
        <w:rPr>
          <w:sz w:val="28"/>
          <w:szCs w:val="28"/>
        </w:rPr>
        <w:t>, кг,</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C414D" w:rsidP="002E4605">
      <w:pPr>
        <w:tabs>
          <w:tab w:val="left" w:pos="993"/>
        </w:tabs>
        <w:spacing w:line="360" w:lineRule="auto"/>
        <w:ind w:firstLine="709"/>
        <w:rPr>
          <w:sz w:val="28"/>
          <w:szCs w:val="28"/>
        </w:rPr>
      </w:pPr>
      <w:r>
        <w:rPr>
          <w:sz w:val="28"/>
          <w:szCs w:val="28"/>
        </w:rPr>
        <w:pict>
          <v:shape id="_x0000_i1118" type="#_x0000_t75" style="width:30pt;height:23.25pt">
            <v:imagedata r:id="rId92" o:title=""/>
          </v:shape>
        </w:pict>
      </w:r>
      <w:r w:rsidR="006E2845" w:rsidRPr="007E3FC9">
        <w:rPr>
          <w:sz w:val="28"/>
          <w:szCs w:val="28"/>
        </w:rPr>
        <w:t>– объем бетона одного изделия, м</w:t>
      </w:r>
      <w:r w:rsidR="006E2845" w:rsidRPr="007E3FC9">
        <w:rPr>
          <w:sz w:val="28"/>
          <w:szCs w:val="28"/>
          <w:vertAlign w:val="superscript"/>
        </w:rPr>
        <w:t>3</w: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119" type="#_x0000_t75" style="width:21pt;height:23.25pt">
            <v:imagedata r:id="rId93" o:title=""/>
          </v:shape>
        </w:pict>
      </w:r>
      <w:r w:rsidR="006E2845" w:rsidRPr="007E3FC9">
        <w:rPr>
          <w:sz w:val="28"/>
          <w:szCs w:val="28"/>
        </w:rPr>
        <w:t xml:space="preserve"> – удельная металлоемкость форм. Для балок принимаем</w:t>
      </w:r>
    </w:p>
    <w:p w:rsidR="006E2845" w:rsidRPr="007E3FC9" w:rsidRDefault="006C414D" w:rsidP="002E4605">
      <w:pPr>
        <w:tabs>
          <w:tab w:val="left" w:pos="993"/>
        </w:tabs>
        <w:spacing w:line="360" w:lineRule="auto"/>
        <w:ind w:firstLine="709"/>
        <w:rPr>
          <w:sz w:val="28"/>
          <w:szCs w:val="28"/>
        </w:rPr>
      </w:pPr>
      <w:r>
        <w:rPr>
          <w:sz w:val="28"/>
          <w:szCs w:val="28"/>
        </w:rPr>
        <w:pict>
          <v:shape id="_x0000_i1120" type="#_x0000_t75" style="width:21pt;height:23.25pt">
            <v:imagedata r:id="rId94" o:title=""/>
          </v:shape>
        </w:pict>
      </w:r>
      <w:r w:rsidR="006E2845" w:rsidRPr="007E3FC9">
        <w:rPr>
          <w:sz w:val="28"/>
          <w:szCs w:val="28"/>
        </w:rPr>
        <w:t>=1,4 т/м</w:t>
      </w:r>
      <w:r w:rsidR="006E2845" w:rsidRPr="007E3FC9">
        <w:rPr>
          <w:sz w:val="28"/>
          <w:szCs w:val="28"/>
          <w:vertAlign w:val="superscript"/>
        </w:rPr>
        <w:t>3</w: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121" type="#_x0000_t75" style="width:42.75pt;height:30.75pt">
            <v:imagedata r:id="rId95" o:title=""/>
          </v:shape>
        </w:pict>
      </w:r>
      <w:r w:rsidR="006E2845" w:rsidRPr="007E3FC9">
        <w:rPr>
          <w:sz w:val="28"/>
          <w:szCs w:val="28"/>
        </w:rPr>
        <w:t xml:space="preserve"> – конечные и начальные температуры форм, °С; (принимаются равным температуре поверхности изделий в конце и начале периода).</w:t>
      </w:r>
    </w:p>
    <w:p w:rsidR="000D312A" w:rsidRDefault="000D312A" w:rsidP="002E4605">
      <w:pPr>
        <w:tabs>
          <w:tab w:val="left" w:pos="993"/>
        </w:tabs>
        <w:spacing w:line="360" w:lineRule="auto"/>
        <w:ind w:firstLine="709"/>
        <w:rPr>
          <w:sz w:val="28"/>
          <w:szCs w:val="28"/>
        </w:rPr>
      </w:pPr>
    </w:p>
    <w:p w:rsidR="003A5476" w:rsidRDefault="003A5476">
      <w:pPr>
        <w:widowControl/>
        <w:autoSpaceDE/>
        <w:autoSpaceDN/>
        <w:adjustRightInd/>
        <w:spacing w:after="200" w:line="276" w:lineRule="auto"/>
        <w:ind w:firstLine="0"/>
        <w:contextualSpacing w:val="0"/>
        <w:jc w:val="left"/>
        <w:rPr>
          <w:sz w:val="28"/>
          <w:szCs w:val="28"/>
        </w:rPr>
      </w:pPr>
      <w:r>
        <w:rPr>
          <w:sz w:val="28"/>
          <w:szCs w:val="28"/>
        </w:rPr>
        <w:br w:type="page"/>
      </w:r>
    </w:p>
    <w:p w:rsidR="006E2845" w:rsidRPr="007E3FC9" w:rsidRDefault="006C414D" w:rsidP="002E4605">
      <w:pPr>
        <w:tabs>
          <w:tab w:val="left" w:pos="993"/>
        </w:tabs>
        <w:spacing w:line="360" w:lineRule="auto"/>
        <w:ind w:firstLine="709"/>
        <w:rPr>
          <w:sz w:val="28"/>
          <w:szCs w:val="28"/>
        </w:rPr>
      </w:pPr>
      <w:r>
        <w:rPr>
          <w:sz w:val="28"/>
          <w:szCs w:val="28"/>
        </w:rPr>
        <w:pict>
          <v:shape id="_x0000_i1122" type="#_x0000_t75" style="width:143.25pt;height:25.5pt">
            <v:imagedata r:id="rId96" o:title=""/>
          </v:shape>
        </w:pict>
      </w:r>
      <w:r w:rsidR="006E2845" w:rsidRPr="007E3FC9">
        <w:rPr>
          <w:sz w:val="28"/>
          <w:szCs w:val="28"/>
        </w:rPr>
        <w:t xml:space="preserve"> кг;</w:t>
      </w:r>
    </w:p>
    <w:p w:rsidR="003A5476" w:rsidRDefault="003A5476" w:rsidP="002E4605">
      <w:pPr>
        <w:tabs>
          <w:tab w:val="left" w:pos="993"/>
        </w:tabs>
        <w:spacing w:line="360" w:lineRule="auto"/>
        <w:ind w:firstLine="709"/>
        <w:rPr>
          <w:sz w:val="28"/>
          <w:szCs w:val="28"/>
        </w:rPr>
      </w:pPr>
    </w:p>
    <w:p w:rsidR="006E2845" w:rsidRDefault="006E2845" w:rsidP="002E4605">
      <w:pPr>
        <w:tabs>
          <w:tab w:val="left" w:pos="993"/>
        </w:tabs>
        <w:spacing w:line="360" w:lineRule="auto"/>
        <w:ind w:firstLine="709"/>
        <w:rPr>
          <w:sz w:val="28"/>
          <w:szCs w:val="28"/>
        </w:rPr>
      </w:pPr>
      <w:r w:rsidRPr="007E3FC9">
        <w:rPr>
          <w:sz w:val="28"/>
          <w:szCs w:val="28"/>
        </w:rPr>
        <w:t>Для первого периода:</w:t>
      </w:r>
    </w:p>
    <w:p w:rsidR="000D312A" w:rsidRPr="007E3FC9"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23" type="#_x0000_t75" style="width:180.75pt;height:25.5pt">
            <v:imagedata r:id="rId97" o:title=""/>
          </v:shape>
        </w:pict>
      </w:r>
      <w:r w:rsidR="006E2845" w:rsidRPr="007E3FC9">
        <w:rPr>
          <w:sz w:val="28"/>
          <w:szCs w:val="28"/>
        </w:rPr>
        <w:t xml:space="preserve"> кДж.</w:t>
      </w:r>
    </w:p>
    <w:p w:rsidR="006E2845" w:rsidRPr="007E3FC9" w:rsidRDefault="006E2845" w:rsidP="002E4605">
      <w:pPr>
        <w:tabs>
          <w:tab w:val="left" w:pos="993"/>
        </w:tabs>
        <w:spacing w:line="360" w:lineRule="auto"/>
        <w:ind w:firstLine="709"/>
        <w:rPr>
          <w:sz w:val="28"/>
          <w:szCs w:val="28"/>
        </w:rPr>
      </w:pPr>
      <w:r w:rsidRPr="007E3FC9">
        <w:rPr>
          <w:sz w:val="28"/>
          <w:szCs w:val="28"/>
        </w:rPr>
        <w:t>Для второго периода:</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24" type="#_x0000_t75" style="width:182.25pt;height:26.25pt">
            <v:imagedata r:id="rId98" o:title=""/>
          </v:shape>
        </w:pict>
      </w:r>
      <w:r w:rsidR="006E2845" w:rsidRPr="007E3FC9">
        <w:rPr>
          <w:sz w:val="28"/>
          <w:szCs w:val="28"/>
        </w:rPr>
        <w:t>, кДж.</w:t>
      </w:r>
    </w:p>
    <w:p w:rsidR="006E2845" w:rsidRPr="007E3FC9" w:rsidRDefault="006E2845" w:rsidP="002E4605">
      <w:pPr>
        <w:tabs>
          <w:tab w:val="left" w:pos="993"/>
        </w:tabs>
        <w:spacing w:line="360" w:lineRule="auto"/>
        <w:ind w:firstLine="709"/>
        <w:rPr>
          <w:sz w:val="28"/>
          <w:szCs w:val="28"/>
        </w:rPr>
      </w:pPr>
    </w:p>
    <w:p w:rsidR="006E2845" w:rsidRPr="007E3FC9" w:rsidRDefault="000D312A" w:rsidP="002E4605">
      <w:pPr>
        <w:pStyle w:val="2"/>
        <w:keepNext w:val="0"/>
        <w:widowControl w:val="0"/>
        <w:tabs>
          <w:tab w:val="left" w:pos="993"/>
        </w:tabs>
        <w:spacing w:line="360" w:lineRule="auto"/>
        <w:ind w:firstLine="709"/>
        <w:jc w:val="both"/>
        <w:rPr>
          <w:sz w:val="28"/>
          <w:szCs w:val="28"/>
        </w:rPr>
      </w:pPr>
      <w:bookmarkStart w:id="56" w:name="_Toc157020181"/>
      <w:bookmarkStart w:id="57" w:name="_Toc186105442"/>
      <w:bookmarkStart w:id="58" w:name="_Toc186194998"/>
      <w:bookmarkStart w:id="59" w:name="_Toc280271234"/>
      <w:bookmarkStart w:id="60" w:name="_Toc280271309"/>
      <w:r>
        <w:rPr>
          <w:sz w:val="28"/>
          <w:szCs w:val="28"/>
        </w:rPr>
        <w:t>6</w:t>
      </w:r>
      <w:r w:rsidR="006E2845" w:rsidRPr="007E3FC9">
        <w:rPr>
          <w:sz w:val="28"/>
          <w:szCs w:val="28"/>
        </w:rPr>
        <w:t>.3 Расчет потерь теплоты через ограждающие конструкции установки.</w:t>
      </w:r>
      <w:bookmarkEnd w:id="56"/>
      <w:bookmarkEnd w:id="57"/>
      <w:bookmarkEnd w:id="58"/>
      <w:bookmarkEnd w:id="59"/>
      <w:bookmarkEnd w:id="60"/>
    </w:p>
    <w:p w:rsidR="006E2845" w:rsidRPr="007E3FC9" w:rsidRDefault="006E284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25" type="#_x0000_t75" style="width:194.25pt;height:19.5pt">
            <v:imagedata r:id="rId99" o:title=""/>
          </v:shape>
        </w:pic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r w:rsidR="007E3FC9">
        <w:rPr>
          <w:sz w:val="28"/>
          <w:szCs w:val="28"/>
        </w:rPr>
        <w:t xml:space="preserve"> </w:t>
      </w:r>
      <w:r w:rsidRPr="007E3FC9">
        <w:rPr>
          <w:sz w:val="28"/>
          <w:szCs w:val="28"/>
        </w:rPr>
        <w:t>К=</w:t>
      </w:r>
      <w:r w:rsidR="006C414D">
        <w:rPr>
          <w:sz w:val="28"/>
          <w:szCs w:val="28"/>
        </w:rPr>
        <w:pict>
          <v:shape id="_x0000_i1126" type="#_x0000_t75" style="width:17.25pt;height:33.75pt">
            <v:imagedata r:id="rId100" o:title=""/>
          </v:shape>
        </w:pict>
      </w:r>
      <w:r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lang w:val="en-US"/>
        </w:rPr>
        <w:t>R</w:t>
      </w:r>
      <w:r w:rsidRPr="007E3FC9">
        <w:rPr>
          <w:sz w:val="28"/>
          <w:szCs w:val="28"/>
          <w:vertAlign w:val="subscript"/>
          <w:lang w:val="en-US"/>
        </w:rPr>
        <w:t>i</w:t>
      </w:r>
      <w:r w:rsidR="007E3FC9">
        <w:rPr>
          <w:sz w:val="28"/>
          <w:szCs w:val="28"/>
          <w:vertAlign w:val="subscript"/>
        </w:rPr>
        <w:t xml:space="preserve"> </w:t>
      </w:r>
      <w:r w:rsidRPr="007E3FC9">
        <w:rPr>
          <w:sz w:val="28"/>
          <w:szCs w:val="28"/>
        </w:rPr>
        <w:t xml:space="preserve">- термическое сопротивление слоя ограждения </w:t>
      </w:r>
      <w:r w:rsidR="006C414D">
        <w:rPr>
          <w:sz w:val="28"/>
          <w:szCs w:val="28"/>
          <w:lang w:val="en-US"/>
        </w:rPr>
        <w:pict>
          <v:shape id="_x0000_i1127" type="#_x0000_t75" style="width:27.75pt;height:33pt">
            <v:imagedata r:id="rId101" o:title=""/>
          </v:shape>
        </w:pict>
      </w:r>
      <w:r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lang w:val="en-US"/>
        </w:rPr>
        <w:t>F</w:t>
      </w:r>
      <w:r w:rsidRPr="007E3FC9">
        <w:rPr>
          <w:sz w:val="28"/>
          <w:szCs w:val="28"/>
          <w:vertAlign w:val="subscript"/>
          <w:lang w:val="en-US"/>
        </w:rPr>
        <w:t>i</w:t>
      </w:r>
      <w:r w:rsidRPr="007E3FC9">
        <w:rPr>
          <w:sz w:val="28"/>
          <w:szCs w:val="28"/>
        </w:rPr>
        <w:t xml:space="preserve"> – площадь поверхности ограждения;</w:t>
      </w:r>
    </w:p>
    <w:p w:rsidR="006E2845" w:rsidRPr="007E3FC9" w:rsidRDefault="006E2845" w:rsidP="002E4605">
      <w:pPr>
        <w:tabs>
          <w:tab w:val="left" w:pos="993"/>
        </w:tabs>
        <w:spacing w:line="360" w:lineRule="auto"/>
        <w:ind w:firstLine="709"/>
        <w:rPr>
          <w:sz w:val="28"/>
          <w:szCs w:val="28"/>
        </w:rPr>
      </w:pPr>
      <w:r w:rsidRPr="007E3FC9">
        <w:rPr>
          <w:sz w:val="28"/>
          <w:szCs w:val="28"/>
          <w:lang w:val="en-US"/>
        </w:rPr>
        <w:t>t</w:t>
      </w:r>
      <w:r w:rsidRPr="007E3FC9">
        <w:rPr>
          <w:sz w:val="28"/>
          <w:szCs w:val="28"/>
          <w:vertAlign w:val="subscript"/>
        </w:rPr>
        <w:t>ср</w:t>
      </w:r>
      <w:r w:rsidRPr="007E3FC9">
        <w:rPr>
          <w:sz w:val="28"/>
          <w:szCs w:val="28"/>
        </w:rPr>
        <w:t xml:space="preserve"> – температура среды установки, С;</w:t>
      </w:r>
    </w:p>
    <w:p w:rsidR="006E2845" w:rsidRPr="007E3FC9" w:rsidRDefault="006E2845" w:rsidP="002E4605">
      <w:pPr>
        <w:tabs>
          <w:tab w:val="left" w:pos="993"/>
        </w:tabs>
        <w:spacing w:line="360" w:lineRule="auto"/>
        <w:ind w:firstLine="709"/>
        <w:rPr>
          <w:sz w:val="28"/>
          <w:szCs w:val="28"/>
        </w:rPr>
      </w:pPr>
      <w:r w:rsidRPr="007E3FC9">
        <w:rPr>
          <w:sz w:val="28"/>
          <w:szCs w:val="28"/>
          <w:lang w:val="en-US"/>
        </w:rPr>
        <w:t>t</w:t>
      </w:r>
      <w:r w:rsidRPr="007E3FC9">
        <w:rPr>
          <w:sz w:val="28"/>
          <w:szCs w:val="28"/>
          <w:vertAlign w:val="subscript"/>
        </w:rPr>
        <w:t>н</w:t>
      </w:r>
      <w:r w:rsidR="007E3FC9">
        <w:rPr>
          <w:sz w:val="28"/>
          <w:szCs w:val="28"/>
          <w:vertAlign w:val="subscript"/>
        </w:rPr>
        <w:t xml:space="preserve"> </w:t>
      </w:r>
      <w:r w:rsidRPr="007E3FC9">
        <w:rPr>
          <w:sz w:val="28"/>
          <w:szCs w:val="28"/>
        </w:rPr>
        <w:t>- температура наружного воздуха, С.</w:t>
      </w:r>
    </w:p>
    <w:p w:rsidR="006E2845" w:rsidRPr="007E3FC9" w:rsidRDefault="006E284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lang w:val="en-US"/>
        </w:rPr>
        <w:pict>
          <v:shape id="_x0000_i1128" type="#_x0000_t75" style="width:110.25pt;height:35.25pt">
            <v:imagedata r:id="rId102" o:title=""/>
          </v:shape>
        </w:pic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lang w:val="en-US"/>
        </w:rPr>
        <w:pict>
          <v:shape id="_x0000_i1129" type="#_x0000_t75" style="width:35.25pt;height:18pt">
            <v:imagedata r:id="rId103" o:title=""/>
          </v:shape>
        </w:pict>
      </w:r>
      <w:r w:rsidR="006E2845" w:rsidRPr="007E3FC9">
        <w:rPr>
          <w:sz w:val="28"/>
          <w:szCs w:val="28"/>
        </w:rPr>
        <w:t xml:space="preserve"> - коэффициенты теплоотдачи внутренней и наружной поверхности ограждения,</w:t>
      </w:r>
    </w:p>
    <w:p w:rsidR="006E2845" w:rsidRPr="007E3FC9" w:rsidRDefault="006C414D" w:rsidP="002E4605">
      <w:pPr>
        <w:tabs>
          <w:tab w:val="left" w:pos="993"/>
        </w:tabs>
        <w:spacing w:line="360" w:lineRule="auto"/>
        <w:ind w:firstLine="709"/>
        <w:rPr>
          <w:sz w:val="28"/>
          <w:szCs w:val="28"/>
        </w:rPr>
      </w:pPr>
      <w:r>
        <w:rPr>
          <w:sz w:val="28"/>
          <w:szCs w:val="28"/>
        </w:rPr>
        <w:pict>
          <v:shape id="_x0000_i1130" type="#_x0000_t75" style="width:83.25pt;height:18.75pt">
            <v:imagedata r:id="rId104" o:title=""/>
          </v:shape>
        </w:pict>
      </w:r>
      <w:r w:rsidR="006E2845" w:rsidRPr="007E3FC9">
        <w:rPr>
          <w:sz w:val="28"/>
          <w:szCs w:val="28"/>
        </w:rPr>
        <w:t xml:space="preserve"> и </w:t>
      </w:r>
      <w:r>
        <w:rPr>
          <w:sz w:val="28"/>
          <w:szCs w:val="28"/>
        </w:rPr>
        <w:pict>
          <v:shape id="_x0000_i1131" type="#_x0000_t75" style="width:15pt;height:18pt">
            <v:imagedata r:id="rId105" o:title=""/>
          </v:shape>
        </w:pict>
      </w:r>
      <w:r w:rsidR="006E2845" w:rsidRPr="007E3FC9">
        <w:rPr>
          <w:sz w:val="28"/>
          <w:szCs w:val="28"/>
        </w:rPr>
        <w:t>=10 Вт / м</w:t>
      </w:r>
      <w:r w:rsidR="006E2845" w:rsidRPr="007E3FC9">
        <w:rPr>
          <w:sz w:val="28"/>
          <w:szCs w:val="28"/>
          <w:vertAlign w:val="superscript"/>
        </w:rPr>
        <w:t>2</w:t>
      </w:r>
      <w:r w:rsidR="006E2845" w:rsidRPr="007E3FC9">
        <w:rPr>
          <w:sz w:val="28"/>
          <w:szCs w:val="28"/>
        </w:rPr>
        <w:t xml:space="preserve"> С</w:t>
      </w:r>
    </w:p>
    <w:p w:rsidR="006E2845" w:rsidRPr="007E3FC9" w:rsidRDefault="006C414D" w:rsidP="002E4605">
      <w:pPr>
        <w:tabs>
          <w:tab w:val="left" w:pos="993"/>
        </w:tabs>
        <w:spacing w:line="360" w:lineRule="auto"/>
        <w:ind w:firstLine="709"/>
        <w:rPr>
          <w:sz w:val="28"/>
          <w:szCs w:val="28"/>
        </w:rPr>
      </w:pPr>
      <w:r>
        <w:rPr>
          <w:sz w:val="28"/>
          <w:szCs w:val="28"/>
        </w:rPr>
        <w:pict>
          <v:shape id="_x0000_i1132" type="#_x0000_t75" style="width:12.75pt;height:18pt">
            <v:imagedata r:id="rId106" o:title=""/>
          </v:shape>
        </w:pict>
      </w:r>
      <w:r w:rsidR="006E2845" w:rsidRPr="007E3FC9">
        <w:rPr>
          <w:sz w:val="28"/>
          <w:szCs w:val="28"/>
        </w:rPr>
        <w:t xml:space="preserve"> и </w:t>
      </w:r>
      <w:r>
        <w:rPr>
          <w:sz w:val="28"/>
          <w:szCs w:val="28"/>
        </w:rPr>
        <w:pict>
          <v:shape id="_x0000_i1133" type="#_x0000_t75" style="width:12.75pt;height:18pt">
            <v:imagedata r:id="rId107" o:title=""/>
          </v:shape>
        </w:pict>
      </w:r>
      <w:r w:rsidR="006E2845" w:rsidRPr="007E3FC9">
        <w:rPr>
          <w:sz w:val="28"/>
          <w:szCs w:val="28"/>
        </w:rPr>
        <w:t xml:space="preserve"> - толщины слоев ограждения и коэффициент теплопроводности материалов.</w:t>
      </w:r>
    </w:p>
    <w:p w:rsidR="006E2845" w:rsidRPr="007E3FC9" w:rsidRDefault="006E2845" w:rsidP="002E4605">
      <w:pPr>
        <w:tabs>
          <w:tab w:val="left" w:pos="993"/>
        </w:tabs>
        <w:spacing w:line="360" w:lineRule="auto"/>
        <w:ind w:firstLine="709"/>
        <w:rPr>
          <w:sz w:val="28"/>
          <w:szCs w:val="28"/>
        </w:rPr>
      </w:pPr>
      <w:r w:rsidRPr="007E3FC9">
        <w:rPr>
          <w:sz w:val="28"/>
          <w:szCs w:val="28"/>
        </w:rPr>
        <w:t>Т.к. утепляем минераловатными плитами, то</w:t>
      </w:r>
      <w:r w:rsidR="006C414D">
        <w:rPr>
          <w:sz w:val="28"/>
          <w:szCs w:val="28"/>
        </w:rPr>
        <w:pict>
          <v:shape id="_x0000_i1134" type="#_x0000_t75" style="width:11.25pt;height:14.25pt">
            <v:imagedata r:id="rId108" o:title=""/>
          </v:shape>
        </w:pict>
      </w:r>
      <w:r w:rsidRPr="007E3FC9">
        <w:rPr>
          <w:sz w:val="28"/>
          <w:szCs w:val="28"/>
        </w:rPr>
        <w:t>=0,05</w:t>
      </w:r>
      <w:r w:rsidR="007E3FC9">
        <w:rPr>
          <w:sz w:val="28"/>
          <w:szCs w:val="28"/>
        </w:rPr>
        <w:t xml:space="preserve"> </w:t>
      </w:r>
      <w:r w:rsidR="006C414D">
        <w:rPr>
          <w:sz w:val="28"/>
          <w:szCs w:val="28"/>
        </w:rPr>
        <w:pict>
          <v:shape id="_x0000_i1135" type="#_x0000_t75" style="width:11.25pt;height:14.25pt">
            <v:imagedata r:id="rId109" o:title=""/>
          </v:shape>
        </w:pict>
      </w:r>
      <w:r w:rsidRPr="007E3FC9">
        <w:rPr>
          <w:sz w:val="28"/>
          <w:szCs w:val="28"/>
        </w:rPr>
        <w:t>=0,05</w:t>
      </w:r>
    </w:p>
    <w:p w:rsidR="006E2845" w:rsidRDefault="006E2845" w:rsidP="002E4605">
      <w:pPr>
        <w:tabs>
          <w:tab w:val="left" w:pos="993"/>
        </w:tabs>
        <w:spacing w:line="360" w:lineRule="auto"/>
        <w:ind w:firstLine="709"/>
        <w:rPr>
          <w:sz w:val="28"/>
          <w:szCs w:val="28"/>
          <w:vertAlign w:val="subscript"/>
        </w:rPr>
      </w:pPr>
      <w:r w:rsidRPr="007E3FC9">
        <w:rPr>
          <w:sz w:val="28"/>
          <w:szCs w:val="28"/>
        </w:rPr>
        <w:t xml:space="preserve">Рассчитаем </w:t>
      </w:r>
      <w:r w:rsidRPr="007E3FC9">
        <w:rPr>
          <w:sz w:val="28"/>
          <w:szCs w:val="28"/>
          <w:lang w:val="en-US"/>
        </w:rPr>
        <w:t>R</w:t>
      </w:r>
      <w:r w:rsidRPr="007E3FC9">
        <w:rPr>
          <w:sz w:val="28"/>
          <w:szCs w:val="28"/>
          <w:vertAlign w:val="subscript"/>
        </w:rPr>
        <w:t>1</w:t>
      </w:r>
    </w:p>
    <w:p w:rsidR="000D312A" w:rsidRDefault="000D312A">
      <w:pPr>
        <w:widowControl/>
        <w:autoSpaceDE/>
        <w:autoSpaceDN/>
        <w:adjustRightInd/>
        <w:spacing w:after="200" w:line="276" w:lineRule="auto"/>
        <w:ind w:firstLine="0"/>
        <w:contextualSpacing w:val="0"/>
        <w:jc w:val="left"/>
        <w:rPr>
          <w:sz w:val="28"/>
          <w:szCs w:val="28"/>
          <w:vertAlign w:val="subscript"/>
        </w:rPr>
      </w:pPr>
    </w:p>
    <w:p w:rsidR="006E2845" w:rsidRPr="007E3FC9" w:rsidRDefault="006E2845" w:rsidP="002E4605">
      <w:pPr>
        <w:tabs>
          <w:tab w:val="left" w:pos="993"/>
        </w:tabs>
        <w:spacing w:line="360" w:lineRule="auto"/>
        <w:ind w:firstLine="709"/>
        <w:rPr>
          <w:sz w:val="28"/>
          <w:szCs w:val="28"/>
        </w:rPr>
      </w:pPr>
      <w:r w:rsidRPr="007E3FC9">
        <w:rPr>
          <w:sz w:val="28"/>
          <w:szCs w:val="28"/>
          <w:lang w:val="en-US"/>
        </w:rPr>
        <w:t>R</w:t>
      </w:r>
      <w:r w:rsidRPr="007E3FC9">
        <w:rPr>
          <w:sz w:val="28"/>
          <w:szCs w:val="28"/>
          <w:vertAlign w:val="subscript"/>
        </w:rPr>
        <w:t xml:space="preserve">1 </w:t>
      </w:r>
      <w:r w:rsidRPr="007E3FC9">
        <w:rPr>
          <w:sz w:val="28"/>
          <w:szCs w:val="28"/>
        </w:rPr>
        <w:t>=</w:t>
      </w:r>
      <w:r w:rsidR="006C414D">
        <w:rPr>
          <w:sz w:val="28"/>
          <w:szCs w:val="28"/>
          <w:lang w:val="en-US"/>
        </w:rPr>
        <w:pict>
          <v:shape id="_x0000_i1136" type="#_x0000_t75" style="width:89.25pt;height:26.25pt">
            <v:imagedata r:id="rId110" o:title=""/>
          </v:shape>
        </w:pict>
      </w:r>
      <w:r w:rsidR="006C414D">
        <w:rPr>
          <w:sz w:val="28"/>
          <w:szCs w:val="28"/>
          <w:lang w:val="en-US"/>
        </w:rPr>
        <w:pict>
          <v:shape id="_x0000_i1137" type="#_x0000_t75" style="width:27.75pt;height:33pt">
            <v:imagedata r:id="rId101" o:title=""/>
          </v:shape>
        </w:pict>
      </w:r>
    </w:p>
    <w:p w:rsidR="006E2845" w:rsidRPr="007E3FC9" w:rsidRDefault="006C414D" w:rsidP="002E4605">
      <w:pPr>
        <w:tabs>
          <w:tab w:val="left" w:pos="993"/>
        </w:tabs>
        <w:spacing w:line="360" w:lineRule="auto"/>
        <w:ind w:firstLine="709"/>
        <w:rPr>
          <w:sz w:val="28"/>
          <w:szCs w:val="28"/>
        </w:rPr>
      </w:pPr>
      <w:r>
        <w:rPr>
          <w:sz w:val="28"/>
          <w:szCs w:val="28"/>
        </w:rPr>
        <w:pict>
          <v:shape id="_x0000_i1138" type="#_x0000_t75" style="width:69pt;height:33pt">
            <v:imagedata r:id="rId111" o:title=""/>
          </v:shape>
        </w:pict>
      </w:r>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Для первого периода</w:t>
      </w:r>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lang w:val="en-US"/>
        </w:rPr>
        <w:t>Q</w:t>
      </w:r>
      <w:r w:rsidRPr="007E3FC9">
        <w:rPr>
          <w:sz w:val="28"/>
          <w:szCs w:val="28"/>
          <w:vertAlign w:val="superscript"/>
          <w:lang w:val="en-US"/>
        </w:rPr>
        <w:t>I</w:t>
      </w:r>
      <w:r w:rsidRPr="007E3FC9">
        <w:rPr>
          <w:sz w:val="28"/>
          <w:szCs w:val="28"/>
          <w:vertAlign w:val="subscript"/>
        </w:rPr>
        <w:t>пот</w:t>
      </w:r>
      <w:r w:rsidRPr="007E3FC9">
        <w:rPr>
          <w:sz w:val="28"/>
          <w:szCs w:val="28"/>
        </w:rPr>
        <w:t>=</w:t>
      </w:r>
      <w:r w:rsidR="006C414D">
        <w:rPr>
          <w:sz w:val="28"/>
          <w:szCs w:val="28"/>
          <w:lang w:val="en-US"/>
        </w:rPr>
        <w:pict>
          <v:shape id="_x0000_i1139" type="#_x0000_t75" style="width:173.25pt;height:15.75pt">
            <v:imagedata r:id="rId112" o:title=""/>
          </v:shape>
        </w:pict>
      </w:r>
      <w:r w:rsidRPr="007E3FC9">
        <w:rPr>
          <w:sz w:val="28"/>
          <w:szCs w:val="28"/>
        </w:rPr>
        <w:t>кДж/ч</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Для второго периода</w:t>
      </w:r>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lang w:val="en-US"/>
        </w:rPr>
        <w:t>Q</w:t>
      </w:r>
      <w:r w:rsidRPr="007E3FC9">
        <w:rPr>
          <w:sz w:val="28"/>
          <w:szCs w:val="28"/>
          <w:vertAlign w:val="superscript"/>
        </w:rPr>
        <w:t>11</w:t>
      </w:r>
      <w:r w:rsidRPr="007E3FC9">
        <w:rPr>
          <w:sz w:val="28"/>
          <w:szCs w:val="28"/>
          <w:vertAlign w:val="subscript"/>
        </w:rPr>
        <w:t>пот</w:t>
      </w:r>
      <w:r w:rsidRPr="007E3FC9">
        <w:rPr>
          <w:sz w:val="28"/>
          <w:szCs w:val="28"/>
        </w:rPr>
        <w:t xml:space="preserve">= </w:t>
      </w:r>
      <w:r w:rsidR="006C414D">
        <w:rPr>
          <w:sz w:val="28"/>
          <w:szCs w:val="28"/>
        </w:rPr>
        <w:pict>
          <v:shape id="_x0000_i1140" type="#_x0000_t75" style="width:182.25pt;height:15.75pt">
            <v:imagedata r:id="rId113" o:title=""/>
          </v:shape>
        </w:pict>
      </w:r>
      <w:r w:rsidRPr="007E3FC9">
        <w:rPr>
          <w:sz w:val="28"/>
          <w:szCs w:val="28"/>
        </w:rPr>
        <w:t>кДж/ч</w:t>
      </w:r>
    </w:p>
    <w:p w:rsidR="006E2845" w:rsidRPr="007E3FC9" w:rsidRDefault="006E2845" w:rsidP="002E4605">
      <w:pPr>
        <w:tabs>
          <w:tab w:val="left" w:pos="993"/>
        </w:tabs>
        <w:spacing w:line="360" w:lineRule="auto"/>
        <w:ind w:firstLine="709"/>
        <w:rPr>
          <w:sz w:val="28"/>
          <w:szCs w:val="28"/>
        </w:rPr>
      </w:pPr>
    </w:p>
    <w:p w:rsidR="006E2845" w:rsidRPr="007E3FC9" w:rsidRDefault="000D312A" w:rsidP="002E4605">
      <w:pPr>
        <w:pStyle w:val="2"/>
        <w:keepNext w:val="0"/>
        <w:widowControl w:val="0"/>
        <w:tabs>
          <w:tab w:val="left" w:pos="993"/>
        </w:tabs>
        <w:spacing w:line="360" w:lineRule="auto"/>
        <w:ind w:firstLine="709"/>
        <w:jc w:val="both"/>
        <w:rPr>
          <w:sz w:val="28"/>
          <w:szCs w:val="28"/>
        </w:rPr>
      </w:pPr>
      <w:bookmarkStart w:id="61" w:name="_Toc157020184"/>
      <w:bookmarkStart w:id="62" w:name="_Toc186105445"/>
      <w:bookmarkStart w:id="63" w:name="_Toc186195001"/>
      <w:bookmarkStart w:id="64" w:name="_Toc280271235"/>
      <w:bookmarkStart w:id="65" w:name="_Toc280271310"/>
      <w:r>
        <w:rPr>
          <w:sz w:val="28"/>
          <w:szCs w:val="28"/>
        </w:rPr>
        <w:t>6</w:t>
      </w:r>
      <w:r w:rsidR="006E2845" w:rsidRPr="007E3FC9">
        <w:rPr>
          <w:sz w:val="28"/>
          <w:szCs w:val="28"/>
        </w:rPr>
        <w:t>.4 Теплота экзотермических реакций гидратации цемента</w:t>
      </w:r>
      <w:bookmarkEnd w:id="61"/>
      <w:bookmarkEnd w:id="62"/>
      <w:bookmarkEnd w:id="63"/>
      <w:bookmarkEnd w:id="64"/>
      <w:bookmarkEnd w:id="65"/>
    </w:p>
    <w:p w:rsidR="006E2845" w:rsidRPr="007E3FC9" w:rsidRDefault="006E284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41" type="#_x0000_t75" style="width:238.5pt;height:30.75pt">
            <v:imagedata r:id="rId114" o:title=""/>
          </v:shape>
        </w:pict>
      </w:r>
      <w:r w:rsidR="006E2845" w:rsidRPr="007E3FC9">
        <w:rPr>
          <w:sz w:val="28"/>
          <w:szCs w:val="28"/>
        </w:rPr>
        <w:t>, кДж/ч,</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C414D" w:rsidP="002E4605">
      <w:pPr>
        <w:tabs>
          <w:tab w:val="left" w:pos="993"/>
        </w:tabs>
        <w:spacing w:line="360" w:lineRule="auto"/>
        <w:ind w:firstLine="709"/>
        <w:rPr>
          <w:sz w:val="28"/>
          <w:szCs w:val="28"/>
        </w:rPr>
      </w:pPr>
      <w:r>
        <w:rPr>
          <w:sz w:val="28"/>
          <w:szCs w:val="28"/>
        </w:rPr>
        <w:pict>
          <v:shape id="_x0000_i1142" type="#_x0000_t75" style="width:23.25pt;height:27.75pt">
            <v:imagedata r:id="rId115" o:title=""/>
          </v:shape>
        </w:pict>
      </w:r>
      <w:r w:rsidR="006E2845" w:rsidRPr="007E3FC9">
        <w:rPr>
          <w:sz w:val="28"/>
          <w:szCs w:val="28"/>
        </w:rPr>
        <w:t>=250 – теплота гидротации цемента при его твердении в нормальных условиях в течении 28 суток (принимается равной марке цемента), кДж/кг;</w:t>
      </w:r>
    </w:p>
    <w:p w:rsidR="006E2845" w:rsidRPr="007E3FC9" w:rsidRDefault="006C414D" w:rsidP="002E4605">
      <w:pPr>
        <w:tabs>
          <w:tab w:val="left" w:pos="993"/>
        </w:tabs>
        <w:spacing w:line="360" w:lineRule="auto"/>
        <w:ind w:firstLine="709"/>
        <w:rPr>
          <w:sz w:val="28"/>
          <w:szCs w:val="28"/>
        </w:rPr>
      </w:pPr>
      <w:r>
        <w:rPr>
          <w:sz w:val="28"/>
          <w:szCs w:val="28"/>
        </w:rPr>
        <w:pict>
          <v:shape id="_x0000_i1143" type="#_x0000_t75" style="width:24.75pt;height:14.25pt">
            <v:imagedata r:id="rId116" o:title=""/>
          </v:shape>
        </w:pict>
      </w:r>
      <w:r w:rsidR="006E2845" w:rsidRPr="007E3FC9">
        <w:rPr>
          <w:sz w:val="28"/>
          <w:szCs w:val="28"/>
        </w:rPr>
        <w:t>– расход воды и цемента в бетоне, кг/м</w:t>
      </w:r>
      <w:r w:rsidR="006E2845" w:rsidRPr="007E3FC9">
        <w:rPr>
          <w:sz w:val="28"/>
          <w:szCs w:val="28"/>
          <w:vertAlign w:val="superscript"/>
        </w:rPr>
        <w:t>3</w: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144" type="#_x0000_t75" style="width:18pt;height:30pt">
            <v:imagedata r:id="rId117" o:title=""/>
          </v:shape>
        </w:pict>
      </w:r>
      <w:r w:rsidR="006E2845" w:rsidRPr="007E3FC9">
        <w:rPr>
          <w:sz w:val="28"/>
          <w:szCs w:val="28"/>
        </w:rPr>
        <w:t xml:space="preserve"> – средняя температура бетона за период обработки,</w:t>
      </w:r>
      <w:r w:rsidR="006E2845" w:rsidRPr="007E3FC9">
        <w:rPr>
          <w:sz w:val="28"/>
          <w:szCs w:val="28"/>
        </w:rPr>
        <w:sym w:font="Symbol" w:char="F0B0"/>
      </w:r>
      <w:r w:rsidR="006E2845" w:rsidRPr="007E3FC9">
        <w:rPr>
          <w:sz w:val="28"/>
          <w:szCs w:val="28"/>
        </w:rPr>
        <w:t>С;</w:t>
      </w:r>
    </w:p>
    <w:p w:rsidR="006E2845" w:rsidRPr="007E3FC9" w:rsidRDefault="006C414D" w:rsidP="002E4605">
      <w:pPr>
        <w:tabs>
          <w:tab w:val="left" w:pos="993"/>
        </w:tabs>
        <w:spacing w:line="360" w:lineRule="auto"/>
        <w:ind w:firstLine="709"/>
        <w:rPr>
          <w:sz w:val="28"/>
          <w:szCs w:val="28"/>
        </w:rPr>
      </w:pPr>
      <w:r>
        <w:rPr>
          <w:sz w:val="28"/>
          <w:szCs w:val="28"/>
        </w:rPr>
        <w:pict>
          <v:shape id="_x0000_i1145" type="#_x0000_t75" style="width:18.75pt;height:21.75pt">
            <v:imagedata r:id="rId118" o:title=""/>
          </v:shape>
        </w:pict>
      </w:r>
      <w:r w:rsidR="006E2845" w:rsidRPr="007E3FC9">
        <w:rPr>
          <w:sz w:val="28"/>
          <w:szCs w:val="28"/>
        </w:rPr>
        <w:t xml:space="preserve"> – объем бетона в соответствующий период обработки, м</w:t>
      </w:r>
      <w:r w:rsidR="006E2845" w:rsidRPr="007E3FC9">
        <w:rPr>
          <w:sz w:val="28"/>
          <w:szCs w:val="28"/>
          <w:vertAlign w:val="superscript"/>
        </w:rPr>
        <w:t>3</w:t>
      </w:r>
      <w:r w:rsidR="006E2845" w:rsidRPr="007E3FC9">
        <w:rPr>
          <w:sz w:val="28"/>
          <w:szCs w:val="28"/>
        </w:rPr>
        <w:t>.</w:t>
      </w:r>
    </w:p>
    <w:p w:rsidR="006E2845" w:rsidRDefault="006E2845" w:rsidP="002E4605">
      <w:pPr>
        <w:tabs>
          <w:tab w:val="left" w:pos="993"/>
        </w:tabs>
        <w:spacing w:line="360" w:lineRule="auto"/>
        <w:ind w:firstLine="709"/>
        <w:rPr>
          <w:sz w:val="28"/>
          <w:szCs w:val="28"/>
        </w:rPr>
      </w:pPr>
      <w:r w:rsidRPr="007E3FC9">
        <w:rPr>
          <w:sz w:val="28"/>
          <w:szCs w:val="28"/>
        </w:rPr>
        <w:t>Для первого периода:</w:t>
      </w:r>
    </w:p>
    <w:p w:rsidR="000D312A" w:rsidRPr="007E3FC9"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46" type="#_x0000_t75" style="width:298.5pt;height:27.75pt">
            <v:imagedata r:id="rId119" o:title=""/>
          </v:shape>
        </w:pict>
      </w:r>
      <w:r w:rsidR="006E2845" w:rsidRPr="007E3FC9">
        <w:rPr>
          <w:sz w:val="28"/>
          <w:szCs w:val="28"/>
        </w:rPr>
        <w:t xml:space="preserve"> кДж.</w:t>
      </w:r>
    </w:p>
    <w:p w:rsidR="003A5476" w:rsidRDefault="003A5476" w:rsidP="002E4605">
      <w:pPr>
        <w:tabs>
          <w:tab w:val="left" w:pos="993"/>
        </w:tabs>
        <w:spacing w:line="360" w:lineRule="auto"/>
        <w:ind w:firstLine="709"/>
        <w:rPr>
          <w:sz w:val="28"/>
          <w:szCs w:val="28"/>
        </w:rPr>
      </w:pPr>
    </w:p>
    <w:p w:rsidR="006E2845" w:rsidRDefault="006E2845" w:rsidP="002E4605">
      <w:pPr>
        <w:tabs>
          <w:tab w:val="left" w:pos="993"/>
        </w:tabs>
        <w:spacing w:line="360" w:lineRule="auto"/>
        <w:ind w:firstLine="709"/>
        <w:rPr>
          <w:sz w:val="28"/>
          <w:szCs w:val="28"/>
        </w:rPr>
      </w:pPr>
      <w:r w:rsidRPr="007E3FC9">
        <w:rPr>
          <w:sz w:val="28"/>
          <w:szCs w:val="28"/>
        </w:rPr>
        <w:t>Для второго периода:</w:t>
      </w:r>
    </w:p>
    <w:p w:rsidR="000D312A" w:rsidRPr="007E3FC9"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47" type="#_x0000_t75" style="width:336.75pt;height:33pt">
            <v:imagedata r:id="rId120" o:title=""/>
          </v:shape>
        </w:pict>
      </w:r>
      <w:r w:rsidR="006E2845" w:rsidRPr="007E3FC9">
        <w:rPr>
          <w:sz w:val="28"/>
          <w:szCs w:val="28"/>
        </w:rPr>
        <w:t xml:space="preserve"> кДж.</w:t>
      </w:r>
    </w:p>
    <w:p w:rsidR="000D312A" w:rsidRDefault="000D312A" w:rsidP="002E4605">
      <w:pPr>
        <w:tabs>
          <w:tab w:val="left" w:pos="993"/>
        </w:tabs>
        <w:spacing w:line="360" w:lineRule="auto"/>
        <w:ind w:firstLine="709"/>
        <w:rPr>
          <w:sz w:val="28"/>
          <w:szCs w:val="28"/>
        </w:rPr>
      </w:pPr>
    </w:p>
    <w:p w:rsidR="006E2845" w:rsidRDefault="006E2845" w:rsidP="002E4605">
      <w:pPr>
        <w:tabs>
          <w:tab w:val="left" w:pos="993"/>
        </w:tabs>
        <w:spacing w:line="360" w:lineRule="auto"/>
        <w:ind w:firstLine="709"/>
        <w:rPr>
          <w:sz w:val="28"/>
          <w:szCs w:val="28"/>
        </w:rPr>
      </w:pPr>
      <w:r w:rsidRPr="007E3FC9">
        <w:rPr>
          <w:sz w:val="28"/>
          <w:szCs w:val="28"/>
        </w:rPr>
        <w:t>Следовательно, суммарный расход теплоты:</w:t>
      </w:r>
    </w:p>
    <w:p w:rsidR="000D312A" w:rsidRPr="007E3FC9"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48" type="#_x0000_t75" style="width:297.75pt;height:27.75pt">
            <v:imagedata r:id="rId121" o:title=""/>
          </v:shape>
        </w:pict>
      </w:r>
      <w:r w:rsidR="006E2845" w:rsidRPr="007E3FC9">
        <w:rPr>
          <w:sz w:val="28"/>
          <w:szCs w:val="28"/>
        </w:rPr>
        <w:t xml:space="preserve"> кДж.</w:t>
      </w:r>
    </w:p>
    <w:p w:rsidR="006E2845" w:rsidRPr="007E3FC9" w:rsidRDefault="006C414D" w:rsidP="002E4605">
      <w:pPr>
        <w:tabs>
          <w:tab w:val="left" w:pos="993"/>
        </w:tabs>
        <w:spacing w:line="360" w:lineRule="auto"/>
        <w:ind w:firstLine="709"/>
        <w:rPr>
          <w:sz w:val="28"/>
          <w:szCs w:val="28"/>
        </w:rPr>
      </w:pPr>
      <w:r>
        <w:rPr>
          <w:sz w:val="28"/>
          <w:szCs w:val="28"/>
        </w:rPr>
        <w:pict>
          <v:shape id="_x0000_i1149" type="#_x0000_t75" style="width:289.5pt;height:27pt">
            <v:imagedata r:id="rId122" o:title=""/>
          </v:shape>
        </w:pict>
      </w:r>
      <w:r w:rsidR="006E2845" w:rsidRPr="007E3FC9">
        <w:rPr>
          <w:sz w:val="28"/>
          <w:szCs w:val="28"/>
        </w:rPr>
        <w:t xml:space="preserve"> кДж.</w:t>
      </w:r>
    </w:p>
    <w:p w:rsidR="000D312A" w:rsidRDefault="000D312A" w:rsidP="002E4605">
      <w:pPr>
        <w:pStyle w:val="1"/>
        <w:keepNext w:val="0"/>
        <w:widowControl w:val="0"/>
        <w:tabs>
          <w:tab w:val="left" w:pos="993"/>
        </w:tabs>
        <w:spacing w:before="0" w:after="0" w:line="360" w:lineRule="auto"/>
        <w:ind w:firstLine="709"/>
        <w:jc w:val="both"/>
        <w:rPr>
          <w:rFonts w:cs="Times New Roman"/>
          <w:szCs w:val="28"/>
        </w:rPr>
      </w:pPr>
      <w:bookmarkStart w:id="66" w:name="_Toc157020185"/>
      <w:bookmarkStart w:id="67" w:name="_Toc186105446"/>
      <w:bookmarkStart w:id="68" w:name="_Toc186195002"/>
    </w:p>
    <w:p w:rsidR="003A5476" w:rsidRDefault="003A5476">
      <w:pPr>
        <w:widowControl/>
        <w:autoSpaceDE/>
        <w:autoSpaceDN/>
        <w:adjustRightInd/>
        <w:spacing w:after="200" w:line="276" w:lineRule="auto"/>
        <w:ind w:firstLine="0"/>
        <w:contextualSpacing w:val="0"/>
        <w:jc w:val="left"/>
        <w:rPr>
          <w:b/>
          <w:bCs/>
          <w:kern w:val="32"/>
          <w:sz w:val="28"/>
          <w:szCs w:val="28"/>
        </w:rPr>
      </w:pPr>
      <w:bookmarkStart w:id="69" w:name="_Toc280271236"/>
      <w:bookmarkStart w:id="70" w:name="_Toc280271311"/>
      <w:r>
        <w:rPr>
          <w:szCs w:val="28"/>
        </w:rPr>
        <w:br w:type="page"/>
      </w:r>
    </w:p>
    <w:p w:rsidR="006E2845" w:rsidRPr="007E3FC9" w:rsidRDefault="000D312A" w:rsidP="002E4605">
      <w:pPr>
        <w:pStyle w:val="1"/>
        <w:keepNext w:val="0"/>
        <w:widowControl w:val="0"/>
        <w:tabs>
          <w:tab w:val="left" w:pos="993"/>
        </w:tabs>
        <w:spacing w:before="0" w:after="0" w:line="360" w:lineRule="auto"/>
        <w:ind w:firstLine="709"/>
        <w:jc w:val="both"/>
        <w:rPr>
          <w:rFonts w:cs="Times New Roman"/>
          <w:szCs w:val="28"/>
        </w:rPr>
      </w:pPr>
      <w:r>
        <w:rPr>
          <w:rFonts w:cs="Times New Roman"/>
          <w:szCs w:val="28"/>
        </w:rPr>
        <w:t>7</w:t>
      </w:r>
      <w:r w:rsidR="006E2845" w:rsidRPr="007E3FC9">
        <w:rPr>
          <w:rFonts w:cs="Times New Roman"/>
          <w:szCs w:val="28"/>
        </w:rPr>
        <w:t>. Определение удельных часовых расходов теплоты и теплоносителя</w:t>
      </w:r>
      <w:bookmarkEnd w:id="66"/>
      <w:bookmarkEnd w:id="67"/>
      <w:bookmarkEnd w:id="68"/>
      <w:bookmarkEnd w:id="69"/>
      <w:bookmarkEnd w:id="70"/>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1. Часовые расходы теплоты, кДж/ч:</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50" type="#_x0000_t75" style="width:163.5pt;height:39.75pt">
            <v:imagedata r:id="rId123" o:title=""/>
          </v:shape>
        </w:pict>
      </w:r>
      <w:r w:rsidR="006E2845" w:rsidRPr="007E3FC9">
        <w:rPr>
          <w:sz w:val="28"/>
          <w:szCs w:val="28"/>
        </w:rPr>
        <w:t>кДж/ч,</w:t>
      </w:r>
    </w:p>
    <w:p w:rsidR="006E2845" w:rsidRPr="007E3FC9" w:rsidRDefault="006C414D" w:rsidP="002E4605">
      <w:pPr>
        <w:tabs>
          <w:tab w:val="left" w:pos="993"/>
        </w:tabs>
        <w:spacing w:line="360" w:lineRule="auto"/>
        <w:ind w:firstLine="709"/>
        <w:rPr>
          <w:sz w:val="28"/>
          <w:szCs w:val="28"/>
        </w:rPr>
      </w:pPr>
      <w:r>
        <w:rPr>
          <w:sz w:val="28"/>
          <w:szCs w:val="28"/>
        </w:rPr>
        <w:pict>
          <v:shape id="_x0000_i1151" type="#_x0000_t75" style="width:148.5pt;height:39.75pt">
            <v:imagedata r:id="rId124" o:title=""/>
          </v:shape>
        </w:pict>
      </w:r>
      <w:r w:rsidR="006E2845" w:rsidRPr="007E3FC9">
        <w:rPr>
          <w:sz w:val="28"/>
          <w:szCs w:val="28"/>
        </w:rPr>
        <w:t xml:space="preserve"> кДж/ч,</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C414D" w:rsidP="002E4605">
      <w:pPr>
        <w:tabs>
          <w:tab w:val="left" w:pos="993"/>
        </w:tabs>
        <w:spacing w:line="360" w:lineRule="auto"/>
        <w:ind w:firstLine="709"/>
        <w:rPr>
          <w:sz w:val="28"/>
          <w:szCs w:val="28"/>
        </w:rPr>
      </w:pPr>
      <w:r>
        <w:rPr>
          <w:sz w:val="28"/>
          <w:szCs w:val="28"/>
        </w:rPr>
        <w:pict>
          <v:shape id="_x0000_i1152" type="#_x0000_t75" style="width:20.25pt;height:27.75pt">
            <v:imagedata r:id="rId125" o:title=""/>
          </v:shape>
        </w:pict>
      </w:r>
      <w:r w:rsidR="006E2845" w:rsidRPr="007E3FC9">
        <w:rPr>
          <w:sz w:val="28"/>
          <w:szCs w:val="28"/>
        </w:rPr>
        <w:t xml:space="preserve"> и </w:t>
      </w:r>
      <w:r>
        <w:rPr>
          <w:sz w:val="28"/>
          <w:szCs w:val="28"/>
        </w:rPr>
        <w:pict>
          <v:shape id="_x0000_i1153" type="#_x0000_t75" style="width:21.75pt;height:27.75pt">
            <v:imagedata r:id="rId126" o:title=""/>
          </v:shape>
        </w:pict>
      </w:r>
      <w:r w:rsidR="006E2845" w:rsidRPr="007E3FC9">
        <w:rPr>
          <w:sz w:val="28"/>
          <w:szCs w:val="28"/>
        </w:rPr>
        <w:t>– расходы тепла в соответствующий период обработки, кДж/ч.</w:t>
      </w:r>
    </w:p>
    <w:p w:rsidR="006E2845" w:rsidRPr="007E3FC9" w:rsidRDefault="006E2845" w:rsidP="002E4605">
      <w:pPr>
        <w:tabs>
          <w:tab w:val="left" w:pos="993"/>
        </w:tabs>
        <w:spacing w:line="360" w:lineRule="auto"/>
        <w:ind w:firstLine="709"/>
        <w:rPr>
          <w:sz w:val="28"/>
          <w:szCs w:val="28"/>
        </w:rPr>
      </w:pPr>
      <w:r w:rsidRPr="007E3FC9">
        <w:rPr>
          <w:sz w:val="28"/>
          <w:szCs w:val="28"/>
        </w:rPr>
        <w:t>2. Часовые расходы теплоносителя (пара), кг/ч:</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54" type="#_x0000_t75" style="width:126pt;height:38.25pt">
            <v:imagedata r:id="rId127" o:title=""/>
          </v:shape>
        </w:pict>
      </w:r>
      <w:r w:rsidR="006E2845" w:rsidRPr="007E3FC9">
        <w:rPr>
          <w:sz w:val="28"/>
          <w:szCs w:val="28"/>
        </w:rPr>
        <w:t>кг/ч,</w:t>
      </w:r>
    </w:p>
    <w:p w:rsidR="006E2845" w:rsidRPr="007E3FC9" w:rsidRDefault="006C414D" w:rsidP="002E4605">
      <w:pPr>
        <w:tabs>
          <w:tab w:val="left" w:pos="993"/>
        </w:tabs>
        <w:spacing w:line="360" w:lineRule="auto"/>
        <w:ind w:firstLine="709"/>
        <w:rPr>
          <w:sz w:val="28"/>
          <w:szCs w:val="28"/>
        </w:rPr>
      </w:pPr>
      <w:r>
        <w:rPr>
          <w:sz w:val="28"/>
          <w:szCs w:val="28"/>
        </w:rPr>
        <w:pict>
          <v:shape id="_x0000_i1155" type="#_x0000_t75" style="width:126pt;height:39pt">
            <v:imagedata r:id="rId128" o:title=""/>
          </v:shape>
        </w:pict>
      </w:r>
      <w:r w:rsidR="006E2845" w:rsidRPr="007E3FC9">
        <w:rPr>
          <w:sz w:val="28"/>
          <w:szCs w:val="28"/>
        </w:rPr>
        <w:t>кг/ч,</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6E2845" w:rsidRPr="007E3FC9" w:rsidRDefault="006E2845" w:rsidP="002E4605">
      <w:pPr>
        <w:tabs>
          <w:tab w:val="left" w:pos="993"/>
        </w:tabs>
        <w:spacing w:line="360" w:lineRule="auto"/>
        <w:ind w:firstLine="709"/>
        <w:rPr>
          <w:sz w:val="28"/>
          <w:szCs w:val="28"/>
        </w:rPr>
      </w:pPr>
      <w:r w:rsidRPr="007E3FC9">
        <w:rPr>
          <w:sz w:val="28"/>
          <w:szCs w:val="28"/>
        </w:rPr>
        <w:sym w:font="Symbol" w:char="F044"/>
      </w:r>
      <w:r w:rsidRPr="007E3FC9">
        <w:rPr>
          <w:sz w:val="28"/>
          <w:szCs w:val="28"/>
          <w:lang w:val="en-US"/>
        </w:rPr>
        <w:t>h</w:t>
      </w:r>
      <w:r w:rsidRPr="007E3FC9">
        <w:rPr>
          <w:sz w:val="28"/>
          <w:szCs w:val="28"/>
        </w:rPr>
        <w:t xml:space="preserve"> – используемое теплосодержание единицы теплоносителя, кДж/кг;</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56" type="#_x0000_t75" style="width:199.5pt;height:22.5pt">
            <v:imagedata r:id="rId129" o:title=""/>
          </v:shape>
        </w:pict>
      </w:r>
      <w:r w:rsidR="006E2845" w:rsidRPr="007E3FC9">
        <w:rPr>
          <w:sz w:val="28"/>
          <w:szCs w:val="28"/>
        </w:rPr>
        <w:t>кДж/кг,</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где:</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57" type="#_x0000_t75" style="width:215.25pt;height:24pt">
            <v:imagedata r:id="rId130" o:title=""/>
          </v:shape>
        </w:pict>
      </w:r>
      <w:r w:rsidR="006E2845" w:rsidRPr="007E3FC9">
        <w:rPr>
          <w:sz w:val="28"/>
          <w:szCs w:val="28"/>
        </w:rPr>
        <w:t>кДж/кг;</w:t>
      </w:r>
    </w:p>
    <w:p w:rsidR="006E2845" w:rsidRPr="007E3FC9" w:rsidRDefault="006C414D" w:rsidP="002E4605">
      <w:pPr>
        <w:tabs>
          <w:tab w:val="left" w:pos="993"/>
        </w:tabs>
        <w:spacing w:line="360" w:lineRule="auto"/>
        <w:ind w:firstLine="709"/>
        <w:rPr>
          <w:sz w:val="28"/>
          <w:szCs w:val="28"/>
        </w:rPr>
      </w:pPr>
      <w:r>
        <w:rPr>
          <w:sz w:val="28"/>
          <w:szCs w:val="28"/>
        </w:rPr>
        <w:pict>
          <v:shape id="_x0000_i1158" type="#_x0000_t75" style="width:105pt;height:21pt">
            <v:imagedata r:id="rId131" o:title=""/>
          </v:shape>
        </w:pict>
      </w:r>
      <w:r w:rsidR="006E2845" w:rsidRPr="007E3FC9">
        <w:rPr>
          <w:sz w:val="28"/>
          <w:szCs w:val="28"/>
        </w:rPr>
        <w:t>, кДж/кг;</w:t>
      </w:r>
    </w:p>
    <w:p w:rsidR="003A5476" w:rsidRDefault="003A5476"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59" type="#_x0000_t75" style="width:12.75pt;height:15pt">
            <v:imagedata r:id="rId132" o:title=""/>
          </v:shape>
        </w:pict>
      </w:r>
      <w:r w:rsidR="006E2845" w:rsidRPr="007E3FC9">
        <w:rPr>
          <w:sz w:val="28"/>
          <w:szCs w:val="28"/>
        </w:rPr>
        <w:t>=640 кДж/кг – теплосодержание теплоносителя при заданном Р</w:t>
      </w:r>
      <w:r w:rsidR="006E2845" w:rsidRPr="007E3FC9">
        <w:rPr>
          <w:sz w:val="28"/>
          <w:szCs w:val="28"/>
          <w:vertAlign w:val="subscript"/>
        </w:rPr>
        <w:t>ц</w:t>
      </w:r>
      <w:r w:rsidR="006E2845" w:rsidRPr="007E3FC9">
        <w:rPr>
          <w:sz w:val="28"/>
          <w:szCs w:val="28"/>
        </w:rPr>
        <w:t>=0,58 МПа;</w:t>
      </w:r>
    </w:p>
    <w:p w:rsidR="006E2845" w:rsidRPr="007E3FC9" w:rsidRDefault="006C414D" w:rsidP="002E4605">
      <w:pPr>
        <w:tabs>
          <w:tab w:val="left" w:pos="993"/>
        </w:tabs>
        <w:spacing w:line="360" w:lineRule="auto"/>
        <w:ind w:firstLine="709"/>
        <w:rPr>
          <w:sz w:val="28"/>
          <w:szCs w:val="28"/>
        </w:rPr>
      </w:pPr>
      <w:r>
        <w:rPr>
          <w:sz w:val="28"/>
          <w:szCs w:val="28"/>
        </w:rPr>
        <w:pict>
          <v:shape id="_x0000_i1160" type="#_x0000_t75" style="width:9.75pt;height:11.25pt">
            <v:imagedata r:id="rId133" o:title=""/>
          </v:shape>
        </w:pict>
      </w:r>
      <w:r w:rsidR="006E2845" w:rsidRPr="007E3FC9">
        <w:rPr>
          <w:sz w:val="28"/>
          <w:szCs w:val="28"/>
        </w:rPr>
        <w:t>=2109 – теплота парообразования при заданном Р</w:t>
      </w:r>
      <w:r w:rsidR="006E2845" w:rsidRPr="007E3FC9">
        <w:rPr>
          <w:sz w:val="28"/>
          <w:szCs w:val="28"/>
          <w:vertAlign w:val="subscript"/>
        </w:rPr>
        <w:t>ц</w: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161" type="#_x0000_t75" style="width:11.25pt;height:12pt">
            <v:imagedata r:id="rId134" o:title=""/>
          </v:shape>
        </w:pict>
      </w:r>
      <w:r w:rsidR="006E2845" w:rsidRPr="007E3FC9">
        <w:rPr>
          <w:sz w:val="28"/>
          <w:szCs w:val="28"/>
        </w:rPr>
        <w:t xml:space="preserve"> – степень сухости пара в соответствии с заданием (</w:t>
      </w:r>
      <w:r>
        <w:rPr>
          <w:sz w:val="28"/>
          <w:szCs w:val="28"/>
        </w:rPr>
        <w:pict>
          <v:shape id="_x0000_i1162" type="#_x0000_t75" style="width:11.25pt;height:12pt">
            <v:imagedata r:id="rId135" o:title=""/>
          </v:shape>
        </w:pict>
      </w:r>
      <w:r w:rsidR="006E2845" w:rsidRPr="007E3FC9">
        <w:rPr>
          <w:sz w:val="28"/>
          <w:szCs w:val="28"/>
        </w:rPr>
        <w:t>=0,86).</w:t>
      </w:r>
    </w:p>
    <w:p w:rsidR="006E2845" w:rsidRDefault="006E2845" w:rsidP="002E4605">
      <w:pPr>
        <w:tabs>
          <w:tab w:val="left" w:pos="993"/>
        </w:tabs>
        <w:spacing w:line="360" w:lineRule="auto"/>
        <w:ind w:firstLine="709"/>
        <w:rPr>
          <w:sz w:val="28"/>
          <w:szCs w:val="28"/>
        </w:rPr>
      </w:pPr>
      <w:r w:rsidRPr="007E3FC9">
        <w:rPr>
          <w:sz w:val="28"/>
          <w:szCs w:val="28"/>
        </w:rPr>
        <w:t>3. Удельный расход тепла и теплоносителя (пара) определяем по формулам:</w:t>
      </w:r>
    </w:p>
    <w:p w:rsidR="000D312A" w:rsidRPr="007E3FC9"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63" type="#_x0000_t75" style="width:240.75pt;height:43.5pt">
            <v:imagedata r:id="rId136" o:title=""/>
          </v:shape>
        </w:pict>
      </w:r>
      <w:r w:rsidR="006E2845" w:rsidRPr="007E3FC9">
        <w:rPr>
          <w:sz w:val="28"/>
          <w:szCs w:val="28"/>
        </w:rPr>
        <w:t>, кДж/м</w:t>
      </w:r>
      <w:r w:rsidR="006E2845" w:rsidRPr="007E3FC9">
        <w:rPr>
          <w:sz w:val="28"/>
          <w:szCs w:val="28"/>
          <w:vertAlign w:val="superscript"/>
        </w:rPr>
        <w:t>3</w: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164" type="#_x0000_t75" style="width:104.25pt;height:30pt">
            <v:imagedata r:id="rId137" o:title=""/>
          </v:shape>
        </w:pict>
      </w:r>
      <w:r w:rsidR="006E2845" w:rsidRPr="007E3FC9">
        <w:rPr>
          <w:sz w:val="28"/>
          <w:szCs w:val="28"/>
        </w:rPr>
        <w:t>, кг/м</w:t>
      </w:r>
      <w:r w:rsidR="006E2845" w:rsidRPr="007E3FC9">
        <w:rPr>
          <w:sz w:val="28"/>
          <w:szCs w:val="28"/>
          <w:vertAlign w:val="superscript"/>
        </w:rPr>
        <w:t>3</w:t>
      </w:r>
      <w:r w:rsidR="006E2845" w:rsidRPr="007E3FC9">
        <w:rPr>
          <w:sz w:val="28"/>
          <w:szCs w:val="28"/>
        </w:rPr>
        <w:t>.</w:t>
      </w:r>
    </w:p>
    <w:p w:rsidR="000D312A" w:rsidRDefault="000D312A" w:rsidP="002E4605">
      <w:pPr>
        <w:pStyle w:val="1"/>
        <w:keepNext w:val="0"/>
        <w:widowControl w:val="0"/>
        <w:tabs>
          <w:tab w:val="left" w:pos="993"/>
        </w:tabs>
        <w:spacing w:before="0" w:after="0" w:line="360" w:lineRule="auto"/>
        <w:ind w:firstLine="709"/>
        <w:jc w:val="both"/>
        <w:rPr>
          <w:rFonts w:cs="Times New Roman"/>
          <w:szCs w:val="28"/>
        </w:rPr>
      </w:pPr>
      <w:bookmarkStart w:id="71" w:name="_Toc157020186"/>
      <w:bookmarkStart w:id="72" w:name="_Toc186105447"/>
      <w:bookmarkStart w:id="73" w:name="_Toc186195003"/>
    </w:p>
    <w:p w:rsidR="003A5476" w:rsidRDefault="003A5476">
      <w:pPr>
        <w:widowControl/>
        <w:autoSpaceDE/>
        <w:autoSpaceDN/>
        <w:adjustRightInd/>
        <w:spacing w:after="200" w:line="276" w:lineRule="auto"/>
        <w:ind w:firstLine="0"/>
        <w:contextualSpacing w:val="0"/>
        <w:jc w:val="left"/>
        <w:rPr>
          <w:b/>
          <w:bCs/>
          <w:kern w:val="32"/>
          <w:sz w:val="28"/>
          <w:szCs w:val="28"/>
        </w:rPr>
      </w:pPr>
      <w:bookmarkStart w:id="74" w:name="_Toc280271237"/>
      <w:bookmarkStart w:id="75" w:name="_Toc280271312"/>
      <w:r>
        <w:rPr>
          <w:szCs w:val="28"/>
        </w:rPr>
        <w:br w:type="page"/>
      </w:r>
    </w:p>
    <w:p w:rsidR="006E2845" w:rsidRPr="007E3FC9" w:rsidRDefault="000D312A" w:rsidP="002E4605">
      <w:pPr>
        <w:pStyle w:val="1"/>
        <w:keepNext w:val="0"/>
        <w:widowControl w:val="0"/>
        <w:tabs>
          <w:tab w:val="left" w:pos="993"/>
        </w:tabs>
        <w:spacing w:before="0" w:after="0" w:line="360" w:lineRule="auto"/>
        <w:ind w:firstLine="709"/>
        <w:jc w:val="both"/>
        <w:rPr>
          <w:rFonts w:cs="Times New Roman"/>
          <w:szCs w:val="28"/>
        </w:rPr>
      </w:pPr>
      <w:r>
        <w:rPr>
          <w:rFonts w:cs="Times New Roman"/>
          <w:szCs w:val="28"/>
        </w:rPr>
        <w:t>8</w:t>
      </w:r>
      <w:r w:rsidR="006E2845" w:rsidRPr="007E3FC9">
        <w:rPr>
          <w:rFonts w:cs="Times New Roman"/>
          <w:szCs w:val="28"/>
        </w:rPr>
        <w:t>. Расчет системы теплоснабжения</w:t>
      </w:r>
      <w:bookmarkEnd w:id="71"/>
      <w:bookmarkEnd w:id="72"/>
      <w:bookmarkEnd w:id="73"/>
      <w:bookmarkEnd w:id="74"/>
      <w:bookmarkEnd w:id="75"/>
    </w:p>
    <w:p w:rsidR="000D312A" w:rsidRDefault="000D312A" w:rsidP="002E4605">
      <w:pPr>
        <w:tabs>
          <w:tab w:val="left" w:pos="993"/>
        </w:tabs>
        <w:spacing w:line="360" w:lineRule="auto"/>
        <w:ind w:firstLine="709"/>
        <w:rPr>
          <w:sz w:val="28"/>
          <w:szCs w:val="28"/>
        </w:rPr>
      </w:pPr>
      <w:bookmarkStart w:id="76" w:name="_Toc157020187"/>
      <w:bookmarkStart w:id="77" w:name="_Toc186105448"/>
      <w:bookmarkStart w:id="78" w:name="_Toc186195004"/>
    </w:p>
    <w:p w:rsidR="006E2845" w:rsidRPr="007E3FC9" w:rsidRDefault="006E2845" w:rsidP="002E4605">
      <w:pPr>
        <w:tabs>
          <w:tab w:val="left" w:pos="993"/>
        </w:tabs>
        <w:spacing w:line="360" w:lineRule="auto"/>
        <w:ind w:firstLine="709"/>
        <w:rPr>
          <w:sz w:val="28"/>
          <w:szCs w:val="28"/>
        </w:rPr>
      </w:pPr>
      <w:r w:rsidRPr="007E3FC9">
        <w:rPr>
          <w:sz w:val="28"/>
          <w:szCs w:val="28"/>
        </w:rPr>
        <w:t>В ходе расчета определяются диаметры магистральных и подводящих паропроводов.</w:t>
      </w:r>
    </w:p>
    <w:p w:rsidR="006E2845" w:rsidRPr="007E3FC9" w:rsidRDefault="006E2845" w:rsidP="002E4605">
      <w:pPr>
        <w:tabs>
          <w:tab w:val="left" w:pos="993"/>
        </w:tabs>
        <w:spacing w:line="360" w:lineRule="auto"/>
        <w:ind w:firstLine="709"/>
        <w:rPr>
          <w:sz w:val="28"/>
          <w:szCs w:val="28"/>
        </w:rPr>
      </w:pPr>
      <w:r w:rsidRPr="007E3FC9">
        <w:rPr>
          <w:sz w:val="28"/>
          <w:szCs w:val="28"/>
        </w:rPr>
        <w:t>Площадь поперечного сечения паропровода определяется по формуле:</w:t>
      </w:r>
    </w:p>
    <w:p w:rsidR="006E2845" w:rsidRPr="007E3FC9" w:rsidRDefault="006E284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65" type="#_x0000_t75" style="width:105.75pt;height:39.75pt">
            <v:imagedata r:id="rId138" o:title=""/>
          </v:shape>
        </w:pict>
      </w:r>
      <w:r w:rsidR="006E2845" w:rsidRPr="007E3FC9">
        <w:rPr>
          <w:sz w:val="28"/>
          <w:szCs w:val="28"/>
        </w:rPr>
        <w:t>, м</w:t>
      </w:r>
      <w:r w:rsidR="006E2845" w:rsidRPr="007E3FC9">
        <w:rPr>
          <w:sz w:val="28"/>
          <w:szCs w:val="28"/>
          <w:vertAlign w:val="superscript"/>
        </w:rPr>
        <w:t>2</w:t>
      </w:r>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где </w:t>
      </w:r>
      <w:r w:rsidRPr="007E3FC9">
        <w:rPr>
          <w:sz w:val="28"/>
          <w:szCs w:val="28"/>
          <w:lang w:val="en-US"/>
        </w:rPr>
        <w:t>G</w:t>
      </w:r>
      <w:r w:rsidRPr="007E3FC9">
        <w:rPr>
          <w:sz w:val="28"/>
          <w:szCs w:val="28"/>
          <w:vertAlign w:val="subscript"/>
        </w:rPr>
        <w:t>П</w:t>
      </w:r>
      <w:r w:rsidRPr="007E3FC9">
        <w:rPr>
          <w:sz w:val="28"/>
          <w:szCs w:val="28"/>
        </w:rPr>
        <w:t xml:space="preserve"> – расход пара на расчетном участке паропровода, кг/ч;</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66" type="#_x0000_t75" style="width:114pt;height:18.75pt">
            <v:imagedata r:id="rId139" o:title=""/>
          </v:shape>
        </w:pict>
      </w:r>
      <w:r w:rsidR="006E2845" w:rsidRPr="007E3FC9">
        <w:rPr>
          <w:sz w:val="28"/>
          <w:szCs w:val="28"/>
        </w:rPr>
        <w:t xml:space="preserve"> кг/ч;</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sym w:font="Symbol" w:char="F072"/>
      </w:r>
      <w:r w:rsidRPr="007E3FC9">
        <w:rPr>
          <w:sz w:val="28"/>
          <w:szCs w:val="28"/>
          <w:vertAlign w:val="subscript"/>
        </w:rPr>
        <w:t>СР</w:t>
      </w:r>
      <w:r w:rsidRPr="007E3FC9">
        <w:rPr>
          <w:sz w:val="28"/>
          <w:szCs w:val="28"/>
        </w:rPr>
        <w:t>=3,169 – средняя плотность пара на участке, кг/м</w:t>
      </w:r>
      <w:r w:rsidRPr="007E3FC9">
        <w:rPr>
          <w:sz w:val="28"/>
          <w:szCs w:val="28"/>
          <w:vertAlign w:val="superscript"/>
        </w:rPr>
        <w:t>3</w:t>
      </w:r>
      <w:r w:rsidRPr="007E3FC9">
        <w:rPr>
          <w:sz w:val="28"/>
          <w:szCs w:val="28"/>
        </w:rPr>
        <w:t xml:space="preserve"> (принимается по заданному давлению </w:t>
      </w:r>
      <w:r w:rsidRPr="007E3FC9">
        <w:rPr>
          <w:sz w:val="28"/>
          <w:szCs w:val="28"/>
          <w:lang w:val="en-US"/>
        </w:rPr>
        <w:t>P</w:t>
      </w:r>
      <w:r w:rsidRPr="007E3FC9">
        <w:rPr>
          <w:sz w:val="28"/>
          <w:szCs w:val="28"/>
          <w:vertAlign w:val="subscript"/>
        </w:rPr>
        <w:t>Ц</w:t>
      </w:r>
      <w:r w:rsidRPr="007E3FC9">
        <w:rPr>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rPr>
        <w:sym w:font="Symbol" w:char="F075"/>
      </w:r>
      <w:r w:rsidRPr="007E3FC9">
        <w:rPr>
          <w:sz w:val="28"/>
          <w:szCs w:val="28"/>
        </w:rPr>
        <w:t xml:space="preserve"> - скорость пара, м/с (</w:t>
      </w:r>
      <w:r w:rsidRPr="007E3FC9">
        <w:rPr>
          <w:sz w:val="28"/>
          <w:szCs w:val="28"/>
        </w:rPr>
        <w:sym w:font="Symbol" w:char="F075"/>
      </w:r>
      <w:r w:rsidRPr="007E3FC9">
        <w:rPr>
          <w:sz w:val="28"/>
          <w:szCs w:val="28"/>
        </w:rPr>
        <w:t xml:space="preserve">=35 м/с – магистральный паропровод; </w:t>
      </w:r>
      <w:r w:rsidRPr="007E3FC9">
        <w:rPr>
          <w:sz w:val="28"/>
          <w:szCs w:val="28"/>
        </w:rPr>
        <w:sym w:font="Symbol" w:char="F075"/>
      </w:r>
      <w:r w:rsidRPr="007E3FC9">
        <w:rPr>
          <w:sz w:val="28"/>
          <w:szCs w:val="28"/>
        </w:rPr>
        <w:t>=30 м/с - подводящий).</w:t>
      </w:r>
    </w:p>
    <w:p w:rsidR="006E2845" w:rsidRPr="007E3FC9" w:rsidRDefault="006E2845" w:rsidP="002E4605">
      <w:pPr>
        <w:tabs>
          <w:tab w:val="left" w:pos="993"/>
        </w:tabs>
        <w:spacing w:line="360" w:lineRule="auto"/>
        <w:ind w:firstLine="709"/>
        <w:rPr>
          <w:sz w:val="28"/>
          <w:szCs w:val="28"/>
        </w:rPr>
      </w:pPr>
      <w:r w:rsidRPr="007E3FC9">
        <w:rPr>
          <w:sz w:val="28"/>
          <w:szCs w:val="28"/>
        </w:rPr>
        <w:t>Расчет диаметров производим из условия обеспечения принятой скорости движения пара.</w:t>
      </w:r>
    </w:p>
    <w:p w:rsidR="006E2845" w:rsidRPr="007E3FC9" w:rsidRDefault="006E284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67" type="#_x0000_t75" style="width:168pt;height:33pt">
            <v:imagedata r:id="rId140" o:title=""/>
          </v:shape>
        </w:pict>
      </w:r>
      <w:r w:rsidR="006E2845" w:rsidRPr="007E3FC9">
        <w:rPr>
          <w:sz w:val="28"/>
          <w:szCs w:val="28"/>
        </w:rPr>
        <w:t xml:space="preserve"> м</w:t>
      </w:r>
      <w:r w:rsidR="006E2845" w:rsidRPr="007E3FC9">
        <w:rPr>
          <w:sz w:val="28"/>
          <w:szCs w:val="28"/>
          <w:vertAlign w:val="superscript"/>
        </w:rPr>
        <w:t>2</w:t>
      </w:r>
      <w:r w:rsidR="006E2845" w:rsidRPr="007E3FC9">
        <w:rPr>
          <w:sz w:val="28"/>
          <w:szCs w:val="28"/>
        </w:rPr>
        <w:t>;</w:t>
      </w:r>
    </w:p>
    <w:p w:rsidR="006E2845" w:rsidRPr="007E3FC9" w:rsidRDefault="006C414D" w:rsidP="002E4605">
      <w:pPr>
        <w:tabs>
          <w:tab w:val="left" w:pos="993"/>
        </w:tabs>
        <w:spacing w:line="360" w:lineRule="auto"/>
        <w:ind w:firstLine="709"/>
        <w:rPr>
          <w:sz w:val="28"/>
          <w:szCs w:val="28"/>
        </w:rPr>
      </w:pPr>
      <w:r>
        <w:rPr>
          <w:sz w:val="28"/>
          <w:szCs w:val="28"/>
        </w:rPr>
        <w:pict>
          <v:shape id="_x0000_i1168" type="#_x0000_t75" style="width:195.75pt;height:39pt">
            <v:imagedata r:id="rId141" o:title=""/>
          </v:shape>
        </w:pict>
      </w:r>
      <w:r w:rsidR="006E2845" w:rsidRPr="007E3FC9">
        <w:rPr>
          <w:sz w:val="28"/>
          <w:szCs w:val="28"/>
        </w:rPr>
        <w:t xml:space="preserve"> м;</w:t>
      </w:r>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по ГОСТ 3262-75 принимаем диаметр трубы 101,3 мм.</w:t>
      </w:r>
    </w:p>
    <w:p w:rsidR="006E2845" w:rsidRPr="007E3FC9" w:rsidRDefault="006E284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sz w:val="28"/>
          <w:szCs w:val="28"/>
        </w:rPr>
        <w:pict>
          <v:shape id="_x0000_i1169" type="#_x0000_t75" style="width:168pt;height:33pt">
            <v:imagedata r:id="rId142" o:title=""/>
          </v:shape>
        </w:pict>
      </w:r>
      <w:r w:rsidR="006E2845" w:rsidRPr="007E3FC9">
        <w:rPr>
          <w:sz w:val="28"/>
          <w:szCs w:val="28"/>
        </w:rPr>
        <w:t xml:space="preserve"> м</w:t>
      </w:r>
      <w:r w:rsidR="006E2845" w:rsidRPr="007E3FC9">
        <w:rPr>
          <w:sz w:val="28"/>
          <w:szCs w:val="28"/>
          <w:vertAlign w:val="superscript"/>
        </w:rPr>
        <w:t>2</w:t>
      </w:r>
      <w:r w:rsidR="006E2845" w:rsidRPr="007E3FC9">
        <w:rPr>
          <w:sz w:val="28"/>
          <w:szCs w:val="28"/>
        </w:rPr>
        <w:t>;</w:t>
      </w:r>
    </w:p>
    <w:p w:rsidR="000D312A" w:rsidRDefault="000D312A">
      <w:pPr>
        <w:widowControl/>
        <w:autoSpaceDE/>
        <w:autoSpaceDN/>
        <w:adjustRightInd/>
        <w:spacing w:after="200" w:line="276" w:lineRule="auto"/>
        <w:ind w:firstLine="0"/>
        <w:contextualSpacing w:val="0"/>
        <w:jc w:val="left"/>
        <w:rPr>
          <w:sz w:val="28"/>
          <w:szCs w:val="28"/>
        </w:rPr>
      </w:pPr>
      <w:r>
        <w:rPr>
          <w:sz w:val="28"/>
          <w:szCs w:val="28"/>
        </w:rPr>
        <w:br w:type="page"/>
      </w:r>
    </w:p>
    <w:p w:rsidR="006E2845" w:rsidRPr="007E3FC9" w:rsidRDefault="006C414D" w:rsidP="002E4605">
      <w:pPr>
        <w:tabs>
          <w:tab w:val="left" w:pos="993"/>
        </w:tabs>
        <w:spacing w:line="360" w:lineRule="auto"/>
        <w:ind w:firstLine="709"/>
        <w:rPr>
          <w:sz w:val="28"/>
          <w:szCs w:val="28"/>
        </w:rPr>
      </w:pPr>
      <w:r>
        <w:rPr>
          <w:sz w:val="28"/>
          <w:szCs w:val="28"/>
        </w:rPr>
        <w:pict>
          <v:shape id="_x0000_i1170" type="#_x0000_t75" style="width:189pt;height:39pt">
            <v:imagedata r:id="rId143" o:title=""/>
          </v:shape>
        </w:pict>
      </w:r>
      <w:r w:rsidR="006E2845" w:rsidRPr="007E3FC9">
        <w:rPr>
          <w:sz w:val="28"/>
          <w:szCs w:val="28"/>
        </w:rPr>
        <w:t xml:space="preserve"> м;</w:t>
      </w:r>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по ГОСТ 3262-75 принимаем диаметр трубы 114 мм.</w:t>
      </w:r>
    </w:p>
    <w:p w:rsidR="000D312A" w:rsidRDefault="000D312A" w:rsidP="002E4605">
      <w:pPr>
        <w:pStyle w:val="1"/>
        <w:keepNext w:val="0"/>
        <w:widowControl w:val="0"/>
        <w:tabs>
          <w:tab w:val="left" w:pos="993"/>
        </w:tabs>
        <w:spacing w:before="0" w:after="0" w:line="360" w:lineRule="auto"/>
        <w:ind w:firstLine="709"/>
        <w:jc w:val="both"/>
        <w:rPr>
          <w:rFonts w:cs="Times New Roman"/>
          <w:szCs w:val="28"/>
        </w:rPr>
      </w:pPr>
    </w:p>
    <w:p w:rsidR="006E2845" w:rsidRPr="007E3FC9" w:rsidRDefault="006E2845" w:rsidP="002E4605">
      <w:pPr>
        <w:pStyle w:val="1"/>
        <w:keepNext w:val="0"/>
        <w:widowControl w:val="0"/>
        <w:tabs>
          <w:tab w:val="left" w:pos="993"/>
        </w:tabs>
        <w:spacing w:before="0" w:after="0" w:line="360" w:lineRule="auto"/>
        <w:ind w:firstLine="709"/>
        <w:jc w:val="both"/>
        <w:rPr>
          <w:rFonts w:cs="Times New Roman"/>
          <w:szCs w:val="28"/>
        </w:rPr>
      </w:pPr>
      <w:r w:rsidRPr="007E3FC9">
        <w:rPr>
          <w:rFonts w:cs="Times New Roman"/>
          <w:szCs w:val="28"/>
        </w:rPr>
        <w:br w:type="page"/>
      </w:r>
      <w:bookmarkStart w:id="79" w:name="_Toc280271238"/>
      <w:bookmarkStart w:id="80" w:name="_Toc280271313"/>
      <w:r w:rsidR="000D312A">
        <w:rPr>
          <w:rFonts w:cs="Times New Roman"/>
          <w:szCs w:val="28"/>
        </w:rPr>
        <w:t>9</w:t>
      </w:r>
      <w:r w:rsidRPr="007E3FC9">
        <w:rPr>
          <w:rFonts w:cs="Times New Roman"/>
          <w:szCs w:val="28"/>
        </w:rPr>
        <w:t xml:space="preserve">. </w:t>
      </w:r>
      <w:bookmarkEnd w:id="76"/>
      <w:bookmarkEnd w:id="77"/>
      <w:r w:rsidRPr="007E3FC9">
        <w:rPr>
          <w:rFonts w:cs="Times New Roman"/>
          <w:szCs w:val="28"/>
        </w:rPr>
        <w:t>Методы контроля расхода пара дифманометром</w:t>
      </w:r>
      <w:bookmarkEnd w:id="78"/>
      <w:bookmarkEnd w:id="79"/>
      <w:bookmarkEnd w:id="80"/>
    </w:p>
    <w:p w:rsidR="006E2845" w:rsidRPr="007E3FC9" w:rsidRDefault="006E2845"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bookmarkStart w:id="81" w:name="_Toc157020188"/>
      <w:bookmarkStart w:id="82" w:name="_Toc186105451"/>
      <w:bookmarkStart w:id="83" w:name="_Toc186195005"/>
      <w:r w:rsidRPr="007E3FC9">
        <w:rPr>
          <w:sz w:val="28"/>
          <w:szCs w:val="28"/>
        </w:rPr>
        <w:t>Давление — наиболее распространенный измеряемый параметр. Без измерения давления сжигаемого газа невозможна безопасная работа газотопливного хозяйства. В котельных установках измеряют давление пара в барабане, по которому контролируют эффективность сжигания топлива и теплоотдачи к трубам в топке, а также безопасность работы котельного оборудования, давление перегретого первичного и вторичного пара для определения экономичности работы энергоблока, отложений солей на внутренней поверхности трубопроводов. Для оценки работоспособности насосов и вентиляторов измеряют давление питательной воды, пара для эжекторов и продувки форсунок, воздуха после воздухоподогревателя, т. е. во всех напорных линиях трубопроводов, и разрежение дымовых газов в верхней части топки, вакуум в конденсаторе турбины.</w:t>
      </w:r>
    </w:p>
    <w:p w:rsidR="006E2845" w:rsidRPr="007E3FC9" w:rsidRDefault="006E2845" w:rsidP="002E4605">
      <w:pPr>
        <w:tabs>
          <w:tab w:val="left" w:pos="993"/>
        </w:tabs>
        <w:spacing w:line="360" w:lineRule="auto"/>
        <w:ind w:firstLine="709"/>
        <w:rPr>
          <w:sz w:val="28"/>
          <w:szCs w:val="28"/>
        </w:rPr>
      </w:pPr>
      <w:r w:rsidRPr="007E3FC9">
        <w:rPr>
          <w:bCs/>
          <w:iCs/>
          <w:sz w:val="28"/>
          <w:szCs w:val="28"/>
        </w:rPr>
        <w:t>Давление как физическая величина определяется в виде энергии вещества (жидкость или газ), отнесенной к единице объема, и является наряду с температурой основным параметром его физического состояния.</w:t>
      </w:r>
      <w:r w:rsidRPr="007E3FC9">
        <w:rPr>
          <w:sz w:val="28"/>
          <w:szCs w:val="28"/>
        </w:rPr>
        <w:t xml:space="preserve"> </w:t>
      </w:r>
      <w:r w:rsidRPr="007E3FC9">
        <w:rPr>
          <w:bCs/>
          <w:iCs/>
          <w:sz w:val="28"/>
          <w:szCs w:val="28"/>
        </w:rPr>
        <w:t xml:space="preserve">Воздействие давления вещества на внешний объект проявляется в виде силы </w:t>
      </w:r>
      <w:r w:rsidRPr="007E3FC9">
        <w:rPr>
          <w:bCs/>
          <w:iCs/>
          <w:sz w:val="28"/>
          <w:szCs w:val="28"/>
          <w:lang w:val="en-US"/>
        </w:rPr>
        <w:t>F</w:t>
      </w:r>
      <w:r w:rsidRPr="007E3FC9">
        <w:rPr>
          <w:bCs/>
          <w:iCs/>
          <w:sz w:val="28"/>
          <w:szCs w:val="28"/>
        </w:rPr>
        <w:t xml:space="preserve">, действующей на единицу площади </w:t>
      </w:r>
      <w:r w:rsidRPr="007E3FC9">
        <w:rPr>
          <w:bCs/>
          <w:iCs/>
          <w:sz w:val="28"/>
          <w:szCs w:val="28"/>
          <w:lang w:val="en-US"/>
        </w:rPr>
        <w:t>S</w:t>
      </w:r>
      <w:r w:rsidRPr="007E3FC9">
        <w:rPr>
          <w:bCs/>
          <w:iCs/>
          <w:sz w:val="28"/>
          <w:szCs w:val="28"/>
        </w:rPr>
        <w:t>, т. е. Р=</w:t>
      </w:r>
      <w:r w:rsidRPr="007E3FC9">
        <w:rPr>
          <w:bCs/>
          <w:iCs/>
          <w:sz w:val="28"/>
          <w:szCs w:val="28"/>
          <w:lang w:val="en-US"/>
        </w:rPr>
        <w:t>F</w:t>
      </w:r>
      <w:r w:rsidRPr="007E3FC9">
        <w:rPr>
          <w:bCs/>
          <w:iCs/>
          <w:sz w:val="28"/>
          <w:szCs w:val="28"/>
        </w:rPr>
        <w:t>/</w:t>
      </w:r>
      <w:r w:rsidRPr="007E3FC9">
        <w:rPr>
          <w:bCs/>
          <w:iCs/>
          <w:sz w:val="28"/>
          <w:szCs w:val="28"/>
          <w:lang w:val="en-US"/>
        </w:rPr>
        <w:t>S</w:t>
      </w:r>
      <w:r w:rsidRPr="007E3FC9">
        <w:rPr>
          <w:iCs/>
          <w:sz w:val="28"/>
          <w:szCs w:val="28"/>
        </w:rPr>
        <w:t>.</w:t>
      </w:r>
    </w:p>
    <w:p w:rsidR="006E2845" w:rsidRPr="007E3FC9" w:rsidRDefault="006E2845" w:rsidP="002E4605">
      <w:pPr>
        <w:tabs>
          <w:tab w:val="left" w:pos="993"/>
        </w:tabs>
        <w:spacing w:line="360" w:lineRule="auto"/>
        <w:ind w:firstLine="709"/>
        <w:rPr>
          <w:sz w:val="28"/>
          <w:szCs w:val="28"/>
        </w:rPr>
      </w:pPr>
      <w:r w:rsidRPr="007E3FC9">
        <w:rPr>
          <w:sz w:val="28"/>
          <w:szCs w:val="28"/>
        </w:rPr>
        <w:t>В СИ за единицу давления принят Паскаль (Па). Паскаль давление силы в один Ньютон на площадь в один квадратный метр (Па= 1 Н/м</w:t>
      </w:r>
      <w:r w:rsidRPr="007E3FC9">
        <w:rPr>
          <w:sz w:val="28"/>
          <w:szCs w:val="28"/>
          <w:vertAlign w:val="superscript"/>
        </w:rPr>
        <w:t>2</w:t>
      </w:r>
      <w:r w:rsidRPr="007E3FC9">
        <w:rPr>
          <w:sz w:val="28"/>
          <w:szCs w:val="28"/>
        </w:rPr>
        <w:t>). Широко применяют кратные единицы кПа и МПа.</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При измерениях различают абсолютное, вакуумметрическое и избыточное давления. Под </w:t>
      </w:r>
      <w:r w:rsidRPr="007E3FC9">
        <w:rPr>
          <w:b/>
          <w:bCs/>
          <w:iCs/>
          <w:sz w:val="28"/>
          <w:szCs w:val="28"/>
        </w:rPr>
        <w:t>абсолютным</w:t>
      </w:r>
      <w:r w:rsidRPr="007E3FC9">
        <w:rPr>
          <w:iCs/>
          <w:sz w:val="28"/>
          <w:szCs w:val="28"/>
        </w:rPr>
        <w:t xml:space="preserve"> </w:t>
      </w:r>
      <w:r w:rsidRPr="007E3FC9">
        <w:rPr>
          <w:sz w:val="28"/>
          <w:szCs w:val="28"/>
        </w:rPr>
        <w:t>давлением понимается полное давление, которое равно сумме атмосферного и избыточного Р</w:t>
      </w:r>
      <w:r w:rsidRPr="007E3FC9">
        <w:rPr>
          <w:iCs/>
          <w:sz w:val="28"/>
          <w:szCs w:val="28"/>
          <w:vertAlign w:val="subscript"/>
        </w:rPr>
        <w:t>абс</w:t>
      </w:r>
      <w:r w:rsidRPr="007E3FC9">
        <w:rPr>
          <w:iCs/>
          <w:sz w:val="28"/>
          <w:szCs w:val="28"/>
        </w:rPr>
        <w:t>=Р + Р</w:t>
      </w:r>
      <w:r w:rsidRPr="007E3FC9">
        <w:rPr>
          <w:iCs/>
          <w:sz w:val="28"/>
          <w:szCs w:val="28"/>
          <w:vertAlign w:val="subscript"/>
        </w:rPr>
        <w:t>атм</w:t>
      </w:r>
      <w:r w:rsidRPr="007E3FC9">
        <w:rPr>
          <w:iCs/>
          <w:sz w:val="28"/>
          <w:szCs w:val="28"/>
        </w:rPr>
        <w:t xml:space="preserve">. </w:t>
      </w:r>
      <w:r w:rsidRPr="007E3FC9">
        <w:rPr>
          <w:b/>
          <w:bCs/>
          <w:iCs/>
          <w:sz w:val="28"/>
          <w:szCs w:val="28"/>
        </w:rPr>
        <w:t>Вакуумметрическое</w:t>
      </w:r>
      <w:r w:rsidRPr="007E3FC9">
        <w:rPr>
          <w:iCs/>
          <w:sz w:val="28"/>
          <w:szCs w:val="28"/>
        </w:rPr>
        <w:t xml:space="preserve"> </w:t>
      </w:r>
      <w:r w:rsidRPr="007E3FC9">
        <w:rPr>
          <w:sz w:val="28"/>
          <w:szCs w:val="28"/>
        </w:rPr>
        <w:t xml:space="preserve">давление ниже атмосферного </w:t>
      </w:r>
      <w:r w:rsidRPr="007E3FC9">
        <w:rPr>
          <w:iCs/>
          <w:sz w:val="28"/>
          <w:szCs w:val="28"/>
        </w:rPr>
        <w:t>Р</w:t>
      </w:r>
      <w:r w:rsidRPr="007E3FC9">
        <w:rPr>
          <w:iCs/>
          <w:sz w:val="28"/>
          <w:szCs w:val="28"/>
          <w:vertAlign w:val="subscript"/>
        </w:rPr>
        <w:t>В</w:t>
      </w:r>
      <w:r w:rsidRPr="007E3FC9">
        <w:rPr>
          <w:iCs/>
          <w:sz w:val="28"/>
          <w:szCs w:val="28"/>
        </w:rPr>
        <w:t>=Р</w:t>
      </w:r>
      <w:r w:rsidRPr="007E3FC9">
        <w:rPr>
          <w:iCs/>
          <w:sz w:val="28"/>
          <w:szCs w:val="28"/>
          <w:vertAlign w:val="subscript"/>
        </w:rPr>
        <w:t>атм</w:t>
      </w:r>
      <w:r w:rsidRPr="007E3FC9">
        <w:rPr>
          <w:iCs/>
          <w:sz w:val="28"/>
          <w:szCs w:val="28"/>
        </w:rPr>
        <w:t xml:space="preserve"> — Р</w:t>
      </w:r>
      <w:r w:rsidRPr="007E3FC9">
        <w:rPr>
          <w:iCs/>
          <w:sz w:val="28"/>
          <w:szCs w:val="28"/>
          <w:vertAlign w:val="subscript"/>
        </w:rPr>
        <w:t>абс</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Приборы давления в зависимости от измеряемой величины разделяют на </w:t>
      </w:r>
      <w:r w:rsidRPr="007E3FC9">
        <w:rPr>
          <w:iCs/>
          <w:sz w:val="28"/>
          <w:szCs w:val="28"/>
        </w:rPr>
        <w:t>манометры</w:t>
      </w:r>
      <w:r w:rsidRPr="007E3FC9">
        <w:rPr>
          <w:sz w:val="28"/>
          <w:szCs w:val="28"/>
        </w:rPr>
        <w:t xml:space="preserve"> (для измерения избыточного или абсолютного давления), </w:t>
      </w:r>
      <w:r w:rsidRPr="007E3FC9">
        <w:rPr>
          <w:iCs/>
          <w:sz w:val="28"/>
          <w:szCs w:val="28"/>
        </w:rPr>
        <w:t>барометры</w:t>
      </w:r>
      <w:r w:rsidRPr="007E3FC9">
        <w:rPr>
          <w:sz w:val="28"/>
          <w:szCs w:val="28"/>
        </w:rPr>
        <w:t xml:space="preserve"> (для измерения атмосферного давления), </w:t>
      </w:r>
      <w:r w:rsidRPr="007E3FC9">
        <w:rPr>
          <w:iCs/>
          <w:sz w:val="28"/>
          <w:szCs w:val="28"/>
        </w:rPr>
        <w:t>вакуумметры</w:t>
      </w:r>
      <w:r w:rsidRPr="007E3FC9">
        <w:rPr>
          <w:sz w:val="28"/>
          <w:szCs w:val="28"/>
        </w:rPr>
        <w:t xml:space="preserve"> (для измерения вакуумметрического давления).</w:t>
      </w:r>
    </w:p>
    <w:p w:rsidR="006E2845" w:rsidRPr="007E3FC9" w:rsidRDefault="006E2845" w:rsidP="002E4605">
      <w:pPr>
        <w:tabs>
          <w:tab w:val="left" w:pos="993"/>
        </w:tabs>
        <w:spacing w:line="360" w:lineRule="auto"/>
        <w:ind w:firstLine="709"/>
        <w:rPr>
          <w:sz w:val="28"/>
          <w:szCs w:val="28"/>
        </w:rPr>
      </w:pPr>
      <w:r w:rsidRPr="007E3FC9">
        <w:rPr>
          <w:sz w:val="28"/>
          <w:szCs w:val="28"/>
        </w:rPr>
        <w:t xml:space="preserve">Манометры, предназначенные для измерения малых избыточных давлений (до 40 кПа), называют </w:t>
      </w:r>
      <w:r w:rsidRPr="007E3FC9">
        <w:rPr>
          <w:iCs/>
          <w:sz w:val="28"/>
          <w:szCs w:val="28"/>
        </w:rPr>
        <w:t xml:space="preserve">напоромероми, </w:t>
      </w:r>
      <w:r w:rsidRPr="007E3FC9">
        <w:rPr>
          <w:sz w:val="28"/>
          <w:szCs w:val="28"/>
        </w:rPr>
        <w:t xml:space="preserve">а предназначенные для измерения малых вакуумметрических давлений (до 40 кПа) — </w:t>
      </w:r>
      <w:r w:rsidRPr="007E3FC9">
        <w:rPr>
          <w:iCs/>
          <w:sz w:val="28"/>
          <w:szCs w:val="28"/>
        </w:rPr>
        <w:t xml:space="preserve">тягомерами. </w:t>
      </w:r>
      <w:r w:rsidRPr="007E3FC9">
        <w:rPr>
          <w:sz w:val="28"/>
          <w:szCs w:val="28"/>
        </w:rPr>
        <w:t xml:space="preserve">Приборы давления, которые имеют двустороннюю шкалу с пределами измерения ±20 кПа, называют </w:t>
      </w:r>
      <w:r w:rsidRPr="007E3FC9">
        <w:rPr>
          <w:iCs/>
          <w:sz w:val="28"/>
          <w:szCs w:val="28"/>
        </w:rPr>
        <w:t xml:space="preserve">тягонапоромерами </w:t>
      </w:r>
      <w:r w:rsidRPr="007E3FC9">
        <w:rPr>
          <w:sz w:val="28"/>
          <w:szCs w:val="28"/>
        </w:rPr>
        <w:t xml:space="preserve">(значение нуль на шкале соответствует атмосферному давлению). Для измерения разности давлений используют </w:t>
      </w:r>
      <w:r w:rsidRPr="007E3FC9">
        <w:rPr>
          <w:iCs/>
          <w:sz w:val="28"/>
          <w:szCs w:val="28"/>
        </w:rPr>
        <w:t xml:space="preserve">дифференциальные манометры </w:t>
      </w:r>
      <w:r w:rsidRPr="007E3FC9">
        <w:rPr>
          <w:sz w:val="28"/>
          <w:szCs w:val="28"/>
        </w:rPr>
        <w:t>(дифманометры).</w:t>
      </w:r>
    </w:p>
    <w:p w:rsidR="006E2845" w:rsidRPr="007E3FC9" w:rsidRDefault="006E2845" w:rsidP="002E4605">
      <w:pPr>
        <w:tabs>
          <w:tab w:val="left" w:pos="993"/>
        </w:tabs>
        <w:spacing w:line="360" w:lineRule="auto"/>
        <w:ind w:firstLine="709"/>
        <w:rPr>
          <w:sz w:val="28"/>
          <w:szCs w:val="28"/>
        </w:rPr>
      </w:pPr>
      <w:r w:rsidRPr="007E3FC9">
        <w:rPr>
          <w:sz w:val="28"/>
          <w:szCs w:val="28"/>
        </w:rPr>
        <w:t>Дифманометр - дифференциальный манометр, прибор для измерения разности (перепада) давлений; применяется также для измерений уровня жидкостей и расхода жидкости, пара или газа по методу перепада давлений. По принципу действия различают дифманометры: жидкостные, в которых измеряемое давление или разрежение уравновешивается столбом жидкости, и механические, в которых давление уравновешивается силами упругости различных чувствительных элементов — мембраны, пружины, сильфона. Упругая деформация чувствительного элемента — величина, пропорциональная измеряемому давлению.</w:t>
      </w:r>
    </w:p>
    <w:p w:rsidR="006E2845" w:rsidRPr="007E3FC9" w:rsidRDefault="006E2845" w:rsidP="002E4605">
      <w:pPr>
        <w:tabs>
          <w:tab w:val="left" w:pos="993"/>
        </w:tabs>
        <w:spacing w:line="360" w:lineRule="auto"/>
        <w:ind w:firstLine="709"/>
        <w:rPr>
          <w:sz w:val="28"/>
          <w:szCs w:val="28"/>
        </w:rPr>
      </w:pPr>
      <w:r w:rsidRPr="007E3FC9">
        <w:rPr>
          <w:sz w:val="28"/>
          <w:szCs w:val="28"/>
        </w:rPr>
        <w:t>Жидкостные дифманометры разделяются на трубные, поплавковые, кольцевые и колокольные. Трубные дифманометры бывают двухтрубные (U-образные) и однотрубные (с сосудом и вертикальной трубкой и с сосудом и наклонной трубкой, служащей для увеличения точности отсчёта при измерении малых величин). Действие двухтрубного дифманометра (рисунок 4) основано на использовании сообщающихся сосудов, заполненных жидкостью, столб которой одновременно является гидравлическим затвором и создаёт гидростатическое давление, противодействующее измеряемому. Один конец U-образной трубки, заполненной жидкостью, соединяют с замкнутым пространством, в котором надо измерить избыточное давление, а второй остаётся открытым (под барометрическим давлением). Разность уровней жидкости в трубках показывает избыточное давление ризб = рабс — рбар = р; р = hсg, где h — разность уровней жидкости, с — плотность заполняющей жидкости, g — ускорение свободного падения. Уравнение для однотрубного дифманометра с сосудом и вертикальной трубкой (рисунок 5) аналогично уравнению для двухтрубного дифманометра. Величина перемещения жидкости в трубке однотрубного дифманометра прямо пропорциональна измеряемому перепаду давлений и зависит от соотношения квадратов диаметров или площадей сечения трубки и сосуда: f/F = d2/D2. Чтобы упростить измерения, обычно принимают соотношение, при котором h2 будет отличаться от h1 не более чем на 1%; поэтому величиной h1 пренебрегают и отсчёт производят только по уровню жидкости в трубке. Для исключения погрешности шкала изготовляется с делениями, равными не 1 мм, а меньше (0,9 мм). Диапазон измерений U-образных дифманометров до 93 кн/м2 (700 мм рт. ст.) при давлении среды до 15 Мн/м2 (150 кгс/см2). Точность отсчёта в двух трубках ± 1 мм.</w:t>
      </w:r>
    </w:p>
    <w:p w:rsidR="006E2845" w:rsidRPr="007E3FC9" w:rsidRDefault="006E2845" w:rsidP="002E4605">
      <w:pPr>
        <w:tabs>
          <w:tab w:val="left" w:pos="993"/>
        </w:tabs>
        <w:spacing w:line="360" w:lineRule="auto"/>
        <w:ind w:firstLine="709"/>
        <w:rPr>
          <w:sz w:val="28"/>
          <w:szCs w:val="28"/>
        </w:rPr>
      </w:pPr>
      <w:r w:rsidRPr="007E3FC9">
        <w:rPr>
          <w:sz w:val="28"/>
          <w:szCs w:val="28"/>
        </w:rPr>
        <w:t>Поплавковый дифманометр по принципу действия аналогичен однотрубному дифманометру с сосудом и вертикальной трубкой, только для измерения служит поплавок, передающий изменение уровня жидкости в сосуде на стрелку прибора. Диапазон измерения перепадов давления от 0 до 133 кн/м2 (от 0 до 1000 мм рт. ст.), при давлении среды до 16 Мн/м2 (160 кгс/см2). Основная приведённая погрешность ± 1,5—2%.</w:t>
      </w:r>
    </w:p>
    <w:p w:rsidR="006E2845" w:rsidRPr="007E3FC9" w:rsidRDefault="006E2845" w:rsidP="002E4605">
      <w:pPr>
        <w:tabs>
          <w:tab w:val="left" w:pos="993"/>
        </w:tabs>
        <w:spacing w:line="360" w:lineRule="auto"/>
        <w:ind w:firstLine="709"/>
        <w:rPr>
          <w:sz w:val="28"/>
          <w:szCs w:val="28"/>
        </w:rPr>
      </w:pPr>
      <w:r w:rsidRPr="007E3FC9">
        <w:rPr>
          <w:sz w:val="28"/>
          <w:szCs w:val="28"/>
        </w:rPr>
        <w:t>Кольцевой дифманометр, или «кольцевые весы», имеет чувствительный элемент в виде полого кольца с перегородкой (рисунок 6). В нижней части кольца, заполненного жидкостью (вода, масло, ртуть), укреплён компенсационный груз. При p1 = p2 уровень жидкости в обеих частях кольца одинаков, а центр тяжести груза находится на вертикальной оси, проходящей через центр кольца. При p1 &gt; p2 жидкость в левой части опустится, а в правой поднимется. Усилие, создаваемое действием разности давлений на перегородку, вызывает момент, стремящийся повернуть кольцо по часовой стрелке. Диапазон измерения перепадов давлений: для низкого давления (с водяным заполнением) до 1,6 кн/м2 (160 кгс/м2) при давлении среды до 150 кн/м2 (15000 кгс/м2); для среднего (с ртутным заполнением) — до 33 кн/м2 (250 мм рт. cт.) при давлении среды 3,2 Мн/м2 (32 кгс/см2). Основная приведённая погрешность ± 0,5—1,5%.</w:t>
      </w:r>
    </w:p>
    <w:p w:rsidR="006E2845" w:rsidRPr="007E3FC9" w:rsidRDefault="006E2845" w:rsidP="002E4605">
      <w:pPr>
        <w:tabs>
          <w:tab w:val="left" w:pos="993"/>
        </w:tabs>
        <w:spacing w:line="360" w:lineRule="auto"/>
        <w:ind w:firstLine="709"/>
        <w:rPr>
          <w:sz w:val="28"/>
          <w:szCs w:val="28"/>
        </w:rPr>
      </w:pPr>
      <w:r w:rsidRPr="007E3FC9">
        <w:rPr>
          <w:sz w:val="28"/>
          <w:szCs w:val="28"/>
        </w:rPr>
        <w:t>Колокольный дифманометр (рисунок 7) представляет собой колокол, погружённый в жидкость и перемещающийся под влиянием разности давлений внутри (большее) и снаружи (меньшее) колокола. Противодействующая измеряемому давлению сила создаётся утяжелением колокола (гидростатическое уравновешивание) или деформацией пружины, на которой подвешивается колокол (механическое уравновешивание). Диапазон измерения перепада давлений от 40 н/м2 до 4 кн/м2 (от 4 до 400 кгс/м2) при давлении среды от 10 кн/м2 до 0,3 Мн/м2 (от 1000 кгс/м2 до 3 кгс/см2).</w:t>
      </w:r>
    </w:p>
    <w:p w:rsidR="006E2845" w:rsidRPr="007E3FC9" w:rsidRDefault="006E2845" w:rsidP="002E4605">
      <w:pPr>
        <w:tabs>
          <w:tab w:val="left" w:pos="993"/>
        </w:tabs>
        <w:spacing w:line="360" w:lineRule="auto"/>
        <w:ind w:firstLine="709"/>
        <w:rPr>
          <w:sz w:val="28"/>
          <w:szCs w:val="28"/>
        </w:rPr>
      </w:pPr>
      <w:r w:rsidRPr="007E3FC9">
        <w:rPr>
          <w:sz w:val="28"/>
          <w:szCs w:val="28"/>
        </w:rPr>
        <w:t>Механические дифманометры разделяются на мембранные с плоской упругой металлической мембраной (рисунок 8) и с неметаллической мембраной и сильфонные. В мембранных дифманометрах упругая металлическая мембрана прогибается под влиянием измеряемого давления, по величине прогиба определяют давление. В некоторых конструкциях дифманометров мембрана служит только для разделения камер. Противодействующую силу при деформации создаёт тарированная цилиндрическая спиральная пружина, которая разгружает мембрану. Некоторые мембранные дифманометры имеют защиту от односторонней перегрузки и могут применяться для измерения не только перепадов, но и избыточных давлений. Диапазон измерения давления от 0 до 6,3 кн/м2 (0—630 кгс/м2) и от 0,16 до 0,63 Мн/м2 (1,6—6,3 кгс/см2); диапазон перепада давлений до 133 кн/м2 (1000 мм рт. cт.) при максимальном давлении среды до 60 Мн/м2 (600 кгс/см2). Основная приведённая погрешность ± 1,5%. Д. с неметаллическими мембранами (из резины и т.п. материалов) имеют только цилиндрическую спиральную пружину, не воспринимают изгибающих моментов и сжимающих усилий и работают только на растяжение. Для увеличения перемещения они изготовляются гофрированными и имеют жёсткий центр, образованный двумя металлическими дисками. Диапазон измерений перепада давлений до 133 кн/м2 (1000 мм рт. cт.) при давлении среды до 6,4 Мн/м2 (64 кгс/см2). Основная приведённая погрешность ± 1—2%.</w:t>
      </w:r>
    </w:p>
    <w:p w:rsidR="006E2845" w:rsidRPr="007E3FC9" w:rsidRDefault="006E2845" w:rsidP="002E4605">
      <w:pPr>
        <w:tabs>
          <w:tab w:val="left" w:pos="993"/>
        </w:tabs>
        <w:spacing w:line="360" w:lineRule="auto"/>
        <w:ind w:firstLine="709"/>
        <w:rPr>
          <w:sz w:val="28"/>
          <w:szCs w:val="28"/>
        </w:rPr>
      </w:pPr>
      <w:r w:rsidRPr="007E3FC9">
        <w:rPr>
          <w:sz w:val="28"/>
          <w:szCs w:val="28"/>
        </w:rPr>
        <w:t>Сильфонные дифманометры имеют чувствительный элемент — гофрированную металлическую коробку (сильфон) с тарированной цилиндрической спиральной пружиной. Сильфон разделяет полость дифманометра на две камеры. Большее давление подводится в полость над сильфоном, а меньшее — внутрь. Под действием разности давлений сильфон прогибается на величину, пропорциональную измеряемому давлению. Диапазон измерений до 25 кн/м2 (2500 кгс/м2) при давлении среды до 32 Мн/м2 (320 кгс/см2). Основная приведённая погрешность ± 0,5—1%.</w:t>
      </w:r>
    </w:p>
    <w:p w:rsidR="006E2845" w:rsidRDefault="006E2845" w:rsidP="002E4605">
      <w:pPr>
        <w:tabs>
          <w:tab w:val="left" w:pos="993"/>
        </w:tabs>
        <w:spacing w:line="360" w:lineRule="auto"/>
        <w:ind w:firstLine="709"/>
        <w:rPr>
          <w:sz w:val="28"/>
          <w:szCs w:val="28"/>
        </w:rPr>
      </w:pPr>
      <w:r w:rsidRPr="007E3FC9">
        <w:rPr>
          <w:sz w:val="28"/>
          <w:szCs w:val="28"/>
        </w:rPr>
        <w:t>Поплавковые, кольцевые, колокольные и механические дифманометры изготовляются показывающими, самопишущими и бесшкальными (с электрической или пневматической дистанционной передачей показаний), с электрическим контактным устройством. Дифманометры для измерения расхода по методу переменного перепада выпускаются с интегрирующими и суммирующими устройствами. Дальнейшее развитие конструирования дифманометров идёт по пути усовершенствования механического дифманометра.</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noProof/>
          <w:sz w:val="28"/>
          <w:szCs w:val="28"/>
        </w:rPr>
        <w:pict>
          <v:shape id="Рисунок 148" o:spid="_x0000_i1171" type="#_x0000_t75" style="width:125.25pt;height:212.25pt;visibility:visible">
            <v:imagedata r:id="rId144" o:title=""/>
          </v:shape>
        </w:pict>
      </w:r>
    </w:p>
    <w:p w:rsidR="006E2845" w:rsidRPr="007E3FC9" w:rsidRDefault="006E2845" w:rsidP="002E4605">
      <w:pPr>
        <w:tabs>
          <w:tab w:val="left" w:pos="993"/>
        </w:tabs>
        <w:spacing w:line="360" w:lineRule="auto"/>
        <w:ind w:firstLine="709"/>
        <w:rPr>
          <w:sz w:val="28"/>
          <w:szCs w:val="28"/>
        </w:rPr>
      </w:pPr>
      <w:r w:rsidRPr="007E3FC9">
        <w:rPr>
          <w:sz w:val="28"/>
          <w:szCs w:val="28"/>
        </w:rPr>
        <w:t>Рисунок 4 - Двухтрубный U-oбразный дифманометр</w:t>
      </w:r>
    </w:p>
    <w:p w:rsidR="000D312A" w:rsidRDefault="000D312A">
      <w:pPr>
        <w:widowControl/>
        <w:autoSpaceDE/>
        <w:autoSpaceDN/>
        <w:adjustRightInd/>
        <w:spacing w:after="200" w:line="276" w:lineRule="auto"/>
        <w:ind w:firstLine="0"/>
        <w:contextualSpacing w:val="0"/>
        <w:jc w:val="left"/>
        <w:rPr>
          <w:sz w:val="28"/>
          <w:szCs w:val="28"/>
        </w:rPr>
      </w:pPr>
      <w:r>
        <w:rPr>
          <w:sz w:val="28"/>
          <w:szCs w:val="28"/>
        </w:rPr>
        <w:br w:type="page"/>
      </w:r>
    </w:p>
    <w:p w:rsidR="006E2845" w:rsidRPr="007E3FC9" w:rsidRDefault="006C414D" w:rsidP="002E4605">
      <w:pPr>
        <w:tabs>
          <w:tab w:val="left" w:pos="993"/>
        </w:tabs>
        <w:spacing w:line="360" w:lineRule="auto"/>
        <w:ind w:firstLine="709"/>
        <w:rPr>
          <w:sz w:val="28"/>
          <w:szCs w:val="28"/>
        </w:rPr>
      </w:pPr>
      <w:r>
        <w:rPr>
          <w:noProof/>
          <w:sz w:val="28"/>
          <w:szCs w:val="28"/>
        </w:rPr>
        <w:pict>
          <v:shape id="Рисунок 149" o:spid="_x0000_i1172" type="#_x0000_t75" style="width:99pt;height:158.25pt;visibility:visible">
            <v:imagedata r:id="rId145" o:title=""/>
          </v:shape>
        </w:pict>
      </w:r>
    </w:p>
    <w:p w:rsidR="000D312A" w:rsidRDefault="006E2845" w:rsidP="002E4605">
      <w:pPr>
        <w:tabs>
          <w:tab w:val="left" w:pos="993"/>
        </w:tabs>
        <w:spacing w:line="360" w:lineRule="auto"/>
        <w:ind w:firstLine="709"/>
        <w:rPr>
          <w:sz w:val="28"/>
          <w:szCs w:val="28"/>
        </w:rPr>
      </w:pPr>
      <w:r w:rsidRPr="007E3FC9">
        <w:rPr>
          <w:sz w:val="28"/>
          <w:szCs w:val="28"/>
        </w:rPr>
        <w:t>Рисунок 5 - Дифманометр с сосудом и вертикальной трубкой</w:t>
      </w:r>
    </w:p>
    <w:p w:rsidR="000D312A" w:rsidRDefault="000D312A"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noProof/>
          <w:sz w:val="28"/>
          <w:szCs w:val="28"/>
        </w:rPr>
        <w:pict>
          <v:shape id="Рисунок 150" o:spid="_x0000_i1173" type="#_x0000_t75" style="width:108.75pt;height:108.75pt;visibility:visible">
            <v:imagedata r:id="rId146" o:title=""/>
          </v:shape>
        </w:pict>
      </w:r>
    </w:p>
    <w:p w:rsidR="006E2845" w:rsidRPr="007E3FC9" w:rsidRDefault="006E2845" w:rsidP="002E4605">
      <w:pPr>
        <w:tabs>
          <w:tab w:val="left" w:pos="993"/>
        </w:tabs>
        <w:spacing w:line="360" w:lineRule="auto"/>
        <w:ind w:firstLine="709"/>
        <w:rPr>
          <w:sz w:val="28"/>
          <w:szCs w:val="28"/>
        </w:rPr>
      </w:pPr>
      <w:r w:rsidRPr="007E3FC9">
        <w:rPr>
          <w:sz w:val="28"/>
          <w:szCs w:val="28"/>
        </w:rPr>
        <w:t>Рисунок 6 - Схема кольцевого дифманометра</w:t>
      </w:r>
    </w:p>
    <w:p w:rsidR="006E2845" w:rsidRPr="007E3FC9" w:rsidRDefault="006E284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noProof/>
          <w:sz w:val="28"/>
          <w:szCs w:val="28"/>
        </w:rPr>
        <w:pict>
          <v:shape id="Рисунок 151" o:spid="_x0000_i1174" type="#_x0000_t75" style="width:121.5pt;height:107.25pt;visibility:visible">
            <v:imagedata r:id="rId147" o:title=""/>
          </v:shape>
        </w:pict>
      </w:r>
    </w:p>
    <w:p w:rsidR="006E2845" w:rsidRPr="007E3FC9" w:rsidRDefault="006E2845" w:rsidP="002E4605">
      <w:pPr>
        <w:tabs>
          <w:tab w:val="left" w:pos="993"/>
        </w:tabs>
        <w:spacing w:line="360" w:lineRule="auto"/>
        <w:ind w:firstLine="709"/>
        <w:rPr>
          <w:sz w:val="28"/>
          <w:szCs w:val="28"/>
        </w:rPr>
      </w:pPr>
      <w:r w:rsidRPr="007E3FC9">
        <w:rPr>
          <w:sz w:val="28"/>
          <w:szCs w:val="28"/>
        </w:rPr>
        <w:t>Рисунок 7 - Схема колокольного дифманометра</w:t>
      </w:r>
    </w:p>
    <w:p w:rsidR="006E2845" w:rsidRPr="007E3FC9" w:rsidRDefault="006E2845" w:rsidP="002E4605">
      <w:pPr>
        <w:tabs>
          <w:tab w:val="left" w:pos="993"/>
        </w:tabs>
        <w:spacing w:line="360" w:lineRule="auto"/>
        <w:ind w:firstLine="709"/>
        <w:rPr>
          <w:sz w:val="28"/>
          <w:szCs w:val="28"/>
        </w:rPr>
      </w:pPr>
    </w:p>
    <w:p w:rsidR="006E2845" w:rsidRPr="007E3FC9" w:rsidRDefault="006C414D" w:rsidP="002E4605">
      <w:pPr>
        <w:tabs>
          <w:tab w:val="left" w:pos="993"/>
        </w:tabs>
        <w:spacing w:line="360" w:lineRule="auto"/>
        <w:ind w:firstLine="709"/>
        <w:rPr>
          <w:sz w:val="28"/>
          <w:szCs w:val="28"/>
        </w:rPr>
      </w:pPr>
      <w:r>
        <w:rPr>
          <w:noProof/>
          <w:sz w:val="28"/>
          <w:szCs w:val="28"/>
        </w:rPr>
        <w:pict>
          <v:shape id="Рисунок 152" o:spid="_x0000_i1175" type="#_x0000_t75" style="width:189.75pt;height:127.5pt;visibility:visible">
            <v:imagedata r:id="rId148" o:title=""/>
          </v:shape>
        </w:pict>
      </w:r>
    </w:p>
    <w:p w:rsidR="000D312A" w:rsidRDefault="006E2845" w:rsidP="000D312A">
      <w:pPr>
        <w:tabs>
          <w:tab w:val="left" w:pos="993"/>
        </w:tabs>
        <w:spacing w:line="360" w:lineRule="auto"/>
        <w:ind w:firstLine="709"/>
        <w:rPr>
          <w:sz w:val="28"/>
          <w:szCs w:val="28"/>
        </w:rPr>
      </w:pPr>
      <w:r w:rsidRPr="007E3FC9">
        <w:rPr>
          <w:sz w:val="28"/>
          <w:szCs w:val="28"/>
        </w:rPr>
        <w:t>Рисунок 8 - Дифманометр с упругой мембраной и электрической передачей показаний</w:t>
      </w:r>
    </w:p>
    <w:p w:rsidR="006E2845" w:rsidRPr="000D312A" w:rsidRDefault="006E2845" w:rsidP="000D312A">
      <w:pPr>
        <w:tabs>
          <w:tab w:val="left" w:pos="993"/>
        </w:tabs>
        <w:spacing w:line="360" w:lineRule="auto"/>
        <w:ind w:firstLine="709"/>
        <w:rPr>
          <w:b/>
          <w:sz w:val="28"/>
          <w:szCs w:val="28"/>
        </w:rPr>
      </w:pPr>
      <w:bookmarkStart w:id="84" w:name="_Toc280271239"/>
      <w:bookmarkStart w:id="85" w:name="_Toc280271314"/>
      <w:r w:rsidRPr="000D312A">
        <w:rPr>
          <w:b/>
          <w:sz w:val="28"/>
          <w:szCs w:val="28"/>
        </w:rPr>
        <w:t>1</w:t>
      </w:r>
      <w:r w:rsidR="000D312A" w:rsidRPr="000D312A">
        <w:rPr>
          <w:b/>
          <w:sz w:val="28"/>
          <w:szCs w:val="28"/>
        </w:rPr>
        <w:t>0</w:t>
      </w:r>
      <w:r w:rsidRPr="000D312A">
        <w:rPr>
          <w:b/>
          <w:sz w:val="28"/>
          <w:szCs w:val="28"/>
        </w:rPr>
        <w:t>. Охрана труда и техника безопасности</w:t>
      </w:r>
      <w:bookmarkEnd w:id="81"/>
      <w:bookmarkEnd w:id="82"/>
      <w:bookmarkEnd w:id="83"/>
      <w:bookmarkEnd w:id="84"/>
      <w:bookmarkEnd w:id="85"/>
    </w:p>
    <w:p w:rsidR="000D312A" w:rsidRDefault="000D312A" w:rsidP="002E4605">
      <w:pPr>
        <w:tabs>
          <w:tab w:val="left" w:pos="993"/>
        </w:tabs>
        <w:spacing w:line="360" w:lineRule="auto"/>
        <w:ind w:firstLine="709"/>
        <w:rPr>
          <w:sz w:val="28"/>
          <w:szCs w:val="28"/>
        </w:rPr>
      </w:pPr>
    </w:p>
    <w:p w:rsidR="006E2845" w:rsidRPr="007E3FC9" w:rsidRDefault="006E2845" w:rsidP="002E4605">
      <w:pPr>
        <w:tabs>
          <w:tab w:val="left" w:pos="993"/>
        </w:tabs>
        <w:spacing w:line="360" w:lineRule="auto"/>
        <w:ind w:firstLine="709"/>
        <w:rPr>
          <w:sz w:val="28"/>
          <w:szCs w:val="28"/>
        </w:rPr>
      </w:pPr>
      <w:r w:rsidRPr="007E3FC9">
        <w:rPr>
          <w:sz w:val="28"/>
          <w:szCs w:val="28"/>
        </w:rPr>
        <w:t>Тепловые установки на заводах строительных материалов и изделий являются агрегатами повышенной опасности, так как их работа связана с выделением теплоты, влаги, пыли, дымовых газов. Поэтому условия труда при эксплуатации таких установок строго регламентируются соответствующими правилами и инструкциями. Контроль за соблюдением правил и инструкций по охране труда и технике безопасности осуществляется органами государственного надзора и общественными организациями, которые и разрабатывают эти нормы.</w:t>
      </w:r>
    </w:p>
    <w:p w:rsidR="006E2845" w:rsidRPr="007E3FC9" w:rsidRDefault="006E2845" w:rsidP="002E4605">
      <w:pPr>
        <w:tabs>
          <w:tab w:val="left" w:pos="993"/>
        </w:tabs>
        <w:spacing w:line="360" w:lineRule="auto"/>
        <w:ind w:firstLine="709"/>
        <w:rPr>
          <w:sz w:val="28"/>
          <w:szCs w:val="28"/>
        </w:rPr>
      </w:pPr>
      <w:r w:rsidRPr="007E3FC9">
        <w:rPr>
          <w:sz w:val="28"/>
          <w:szCs w:val="28"/>
        </w:rPr>
        <w:t>Согласно действующим нормативам, в цехах, где размещаются тепловые установки, необходимо иметь: паспорт установленной формы с протоколами и актами испытаний, осмотров и ремонтов на каждую установку; рабочие чертежи находящегося оборудования и схемы размещения КИП; исполнительные схемы всех трубопроводов с нумерацией арматуры и электрооборудования; инструкции по эксплуатации и ремонту. В таких инструкциях должно быть краткое описание установок, порядок их пуска, условия безопасной работы, порядок остановки, указаны меры предотвращения аварии. Кроме того, инструкции должны содержать четкие указания о порядке допуска к ремонту установок, о мерах безопасного обслуживания и противопожарных мероприятиях.</w:t>
      </w:r>
    </w:p>
    <w:p w:rsidR="006E2845" w:rsidRPr="007E3FC9" w:rsidRDefault="006E2845" w:rsidP="002E4605">
      <w:pPr>
        <w:tabs>
          <w:tab w:val="left" w:pos="993"/>
        </w:tabs>
        <w:spacing w:line="360" w:lineRule="auto"/>
        <w:ind w:firstLine="709"/>
        <w:rPr>
          <w:sz w:val="28"/>
          <w:szCs w:val="28"/>
        </w:rPr>
      </w:pPr>
      <w:r w:rsidRPr="007E3FC9">
        <w:rPr>
          <w:sz w:val="28"/>
          <w:szCs w:val="28"/>
        </w:rPr>
        <w:t>На</w:t>
      </w:r>
      <w:r w:rsidRPr="007E3FC9">
        <w:rPr>
          <w:b/>
          <w:bCs/>
          <w:sz w:val="28"/>
          <w:szCs w:val="28"/>
        </w:rPr>
        <w:t xml:space="preserve"> </w:t>
      </w:r>
      <w:r w:rsidRPr="007E3FC9">
        <w:rPr>
          <w:sz w:val="28"/>
          <w:szCs w:val="28"/>
        </w:rPr>
        <w:t>стадии проектирования предусматриваются нормы безопасной работы и эксплуатации тепловых установок. Каждая тепловая установка разрабатывается с таким расчетом, чтобы она создавала оптимальные условия ведения технологического процесса и безопасные условия труда. Для этого необходимо, чтобы поверхности установок были теплоизолированы и имели температуру не выше 40 °С.</w:t>
      </w:r>
    </w:p>
    <w:p w:rsidR="006E2845" w:rsidRPr="007E3FC9" w:rsidRDefault="006E2845" w:rsidP="002E4605">
      <w:pPr>
        <w:tabs>
          <w:tab w:val="left" w:pos="993"/>
        </w:tabs>
        <w:spacing w:line="360" w:lineRule="auto"/>
        <w:ind w:firstLine="709"/>
        <w:rPr>
          <w:sz w:val="28"/>
          <w:szCs w:val="28"/>
        </w:rPr>
      </w:pPr>
      <w:r w:rsidRPr="007E3FC9">
        <w:rPr>
          <w:sz w:val="28"/>
          <w:szCs w:val="28"/>
        </w:rPr>
        <w:t>Проектировать топки, сушила, печи, в которых используются продукты горения топлива, разрешается только на давление менее атмосферного (разрежение). Установки для тепловлажностной обработки проектируют с обязательной герметизацией. Эти установки оборудуют вентиляцией рабочего пространства, которая включается перед выгрузкой изделий и тем самым позволяет удалять пар из установки.</w:t>
      </w:r>
    </w:p>
    <w:p w:rsidR="006E2845" w:rsidRPr="007E3FC9" w:rsidRDefault="006E2845" w:rsidP="002E4605">
      <w:pPr>
        <w:tabs>
          <w:tab w:val="left" w:pos="993"/>
        </w:tabs>
        <w:spacing w:line="360" w:lineRule="auto"/>
        <w:ind w:firstLine="709"/>
        <w:rPr>
          <w:sz w:val="28"/>
          <w:szCs w:val="28"/>
        </w:rPr>
      </w:pPr>
      <w:r w:rsidRPr="007E3FC9">
        <w:rPr>
          <w:sz w:val="28"/>
          <w:szCs w:val="28"/>
        </w:rPr>
        <w:t>Оборудование тепловых установок проектируют с ограждением, а его включение в работу должно сопровождаться звуковой и световой сигнализацией. Площадки для обслуживания, находящиеся выше уровня пола, оборудуют прочным ограждением и сплошной обшивкой по нижнему контуру.</w:t>
      </w:r>
    </w:p>
    <w:p w:rsidR="006E2845" w:rsidRPr="007E3FC9" w:rsidRDefault="006E2845" w:rsidP="002E4605">
      <w:pPr>
        <w:tabs>
          <w:tab w:val="left" w:pos="993"/>
        </w:tabs>
        <w:spacing w:line="360" w:lineRule="auto"/>
        <w:ind w:firstLine="709"/>
        <w:rPr>
          <w:sz w:val="28"/>
          <w:szCs w:val="28"/>
        </w:rPr>
      </w:pPr>
      <w:r w:rsidRPr="007E3FC9">
        <w:rPr>
          <w:sz w:val="28"/>
          <w:szCs w:val="28"/>
        </w:rPr>
        <w:t>Отопление и вентиляция цехов, в которых устанавливают тепловые установки, необходимо рассчитывать с учетом выделения теплоты, испарения влаги и выделения пыли. Электрооборудование тепловых установок проектируют с заземлением. Все переносное освещение делают низковольтным.</w:t>
      </w:r>
    </w:p>
    <w:p w:rsidR="006E2845" w:rsidRPr="007E3FC9" w:rsidRDefault="006E2845" w:rsidP="002E4605">
      <w:pPr>
        <w:tabs>
          <w:tab w:val="left" w:pos="993"/>
        </w:tabs>
        <w:spacing w:line="360" w:lineRule="auto"/>
        <w:ind w:firstLine="709"/>
        <w:rPr>
          <w:sz w:val="28"/>
          <w:szCs w:val="28"/>
        </w:rPr>
      </w:pPr>
      <w:r w:rsidRPr="007E3FC9">
        <w:rPr>
          <w:sz w:val="28"/>
          <w:szCs w:val="28"/>
        </w:rPr>
        <w:t>Электрооборудование тепловых установок должно быть запроектировано с ограждением и заземлением.</w:t>
      </w:r>
    </w:p>
    <w:p w:rsidR="006E2845" w:rsidRPr="007E3FC9" w:rsidRDefault="006E2845" w:rsidP="002E4605">
      <w:pPr>
        <w:tabs>
          <w:tab w:val="left" w:pos="993"/>
        </w:tabs>
        <w:spacing w:line="360" w:lineRule="auto"/>
        <w:ind w:firstLine="709"/>
        <w:rPr>
          <w:sz w:val="28"/>
          <w:szCs w:val="28"/>
        </w:rPr>
      </w:pPr>
      <w:r w:rsidRPr="007E3FC9">
        <w:rPr>
          <w:sz w:val="28"/>
          <w:szCs w:val="28"/>
        </w:rPr>
        <w:t>Особое внимание при проектировании тепловых установок следует уделять очистке работающих теплоносителей от уносов пыли и мелких частиц материала. Согласно нормативным указаниям, для тепловых установок следует проектировать специальные очистные устройства.</w:t>
      </w:r>
    </w:p>
    <w:p w:rsidR="006E2845" w:rsidRPr="007E3FC9" w:rsidRDefault="006E2845" w:rsidP="002E4605">
      <w:pPr>
        <w:tabs>
          <w:tab w:val="left" w:pos="993"/>
        </w:tabs>
        <w:spacing w:line="360" w:lineRule="auto"/>
        <w:ind w:firstLine="709"/>
        <w:rPr>
          <w:sz w:val="28"/>
          <w:szCs w:val="28"/>
        </w:rPr>
      </w:pPr>
      <w:r w:rsidRPr="007E3FC9">
        <w:rPr>
          <w:sz w:val="28"/>
          <w:szCs w:val="28"/>
        </w:rPr>
        <w:t>При эксплуатации тепловых установок в цехах, где они расположены, кроме соблюдения требований, упомянутых в общих положениях, обязательно должны быть вывешены на видном месте инструкции по правилам эксплуатации установок и охране труда. Весь обслуживающий персонал тепловых установок допускается к работе только после изучения, а также после обязательного документального оформления проверки его знаний.</w:t>
      </w:r>
    </w:p>
    <w:p w:rsidR="006E2845" w:rsidRPr="007E3FC9" w:rsidRDefault="006E2845" w:rsidP="002E4605">
      <w:pPr>
        <w:tabs>
          <w:tab w:val="left" w:pos="993"/>
        </w:tabs>
        <w:spacing w:line="360" w:lineRule="auto"/>
        <w:ind w:firstLine="709"/>
        <w:rPr>
          <w:b/>
          <w:sz w:val="28"/>
          <w:szCs w:val="28"/>
        </w:rPr>
      </w:pPr>
      <w:r w:rsidRPr="007E3FC9">
        <w:rPr>
          <w:b/>
          <w:sz w:val="28"/>
          <w:szCs w:val="28"/>
        </w:rPr>
        <w:t>Требования к охране труда при эксплуатации ямных пропарочных камер, пакетов, термоформ и кассет</w:t>
      </w:r>
    </w:p>
    <w:p w:rsidR="006E2845" w:rsidRPr="007E3FC9" w:rsidRDefault="006E2845" w:rsidP="002E4605">
      <w:pPr>
        <w:tabs>
          <w:tab w:val="left" w:pos="993"/>
        </w:tabs>
        <w:spacing w:line="360" w:lineRule="auto"/>
        <w:ind w:firstLine="709"/>
        <w:rPr>
          <w:sz w:val="28"/>
          <w:szCs w:val="28"/>
        </w:rPr>
      </w:pPr>
      <w:r w:rsidRPr="007E3FC9">
        <w:rPr>
          <w:sz w:val="28"/>
          <w:szCs w:val="28"/>
        </w:rPr>
        <w:t>Крышки ямных пропарочных камер должны быть достаточно герметичны и оборудованы водяными затворами. На стенах ямных камер предусматривают скобы для спуска рабочих при ремонте и чистке. Каждую такую камеру оборудуют вентиляцией.</w:t>
      </w:r>
    </w:p>
    <w:p w:rsidR="006E2845" w:rsidRPr="007E3FC9" w:rsidRDefault="006E2845" w:rsidP="002E4605">
      <w:pPr>
        <w:tabs>
          <w:tab w:val="left" w:pos="993"/>
        </w:tabs>
        <w:spacing w:line="360" w:lineRule="auto"/>
        <w:ind w:firstLine="709"/>
        <w:rPr>
          <w:sz w:val="28"/>
          <w:szCs w:val="28"/>
        </w:rPr>
      </w:pPr>
      <w:r w:rsidRPr="007E3FC9">
        <w:rPr>
          <w:sz w:val="28"/>
          <w:szCs w:val="28"/>
        </w:rPr>
        <w:t>Туннельные и щелевые камеры снабжают блокировкой снижателей и подъемников для загрузки форм-вагонеток. Все камеры, пакеты и кассеты должны иметь герметичные системы подвода пара, оборудованные надежными вентилями. В цехах, где расположены камеры, кассеты, пакеты и другие установки, обязательно устраивают приточно-вытяжную вентиляцию.</w:t>
      </w:r>
    </w:p>
    <w:p w:rsidR="006E2845" w:rsidRPr="007E3FC9" w:rsidRDefault="006E2845" w:rsidP="002E4605">
      <w:pPr>
        <w:tabs>
          <w:tab w:val="left" w:pos="993"/>
        </w:tabs>
        <w:spacing w:line="360" w:lineRule="auto"/>
        <w:ind w:firstLine="709"/>
        <w:rPr>
          <w:sz w:val="28"/>
          <w:szCs w:val="28"/>
        </w:rPr>
      </w:pPr>
      <w:r w:rsidRPr="007E3FC9">
        <w:rPr>
          <w:sz w:val="28"/>
          <w:szCs w:val="28"/>
        </w:rPr>
        <w:t>Электрооборудование и электроприборы, размещенные в цехах, где производят тепловлажностную обработку, должны быть рассчитаны на работу во влажной среде. Электродвигатели должны иметь обязательное заземление.</w:t>
      </w:r>
    </w:p>
    <w:p w:rsidR="006E2845" w:rsidRPr="007E3FC9" w:rsidRDefault="006E2845" w:rsidP="002E4605">
      <w:pPr>
        <w:tabs>
          <w:tab w:val="left" w:pos="993"/>
        </w:tabs>
        <w:spacing w:line="360" w:lineRule="auto"/>
        <w:ind w:firstLine="709"/>
        <w:rPr>
          <w:sz w:val="28"/>
          <w:szCs w:val="28"/>
        </w:rPr>
      </w:pPr>
      <w:r w:rsidRPr="007E3FC9">
        <w:rPr>
          <w:sz w:val="28"/>
          <w:szCs w:val="28"/>
        </w:rPr>
        <w:t>В цехах, где расположены установки для тепловлажностной обработки, вывешивают инструкции по охране труда при обслуживании данных тепловых установок.</w:t>
      </w:r>
    </w:p>
    <w:p w:rsidR="000D312A" w:rsidRDefault="000D312A">
      <w:pPr>
        <w:widowControl/>
        <w:autoSpaceDE/>
        <w:autoSpaceDN/>
        <w:adjustRightInd/>
        <w:spacing w:after="200" w:line="276" w:lineRule="auto"/>
        <w:ind w:firstLine="0"/>
        <w:contextualSpacing w:val="0"/>
        <w:jc w:val="left"/>
        <w:rPr>
          <w:b/>
          <w:bCs/>
          <w:kern w:val="32"/>
          <w:sz w:val="28"/>
          <w:szCs w:val="28"/>
        </w:rPr>
      </w:pPr>
      <w:bookmarkStart w:id="86" w:name="_Toc157020189"/>
      <w:bookmarkStart w:id="87" w:name="_Toc186105452"/>
      <w:bookmarkStart w:id="88" w:name="_Toc186195006"/>
      <w:bookmarkStart w:id="89" w:name="_Toc280271240"/>
      <w:bookmarkStart w:id="90" w:name="_Toc280271315"/>
      <w:r>
        <w:rPr>
          <w:szCs w:val="28"/>
        </w:rPr>
        <w:br w:type="page"/>
      </w:r>
    </w:p>
    <w:p w:rsidR="006E2845" w:rsidRPr="007E3FC9" w:rsidRDefault="006E2845" w:rsidP="002E4605">
      <w:pPr>
        <w:pStyle w:val="1"/>
        <w:keepNext w:val="0"/>
        <w:widowControl w:val="0"/>
        <w:tabs>
          <w:tab w:val="left" w:pos="993"/>
        </w:tabs>
        <w:spacing w:before="0" w:after="0" w:line="360" w:lineRule="auto"/>
        <w:ind w:firstLine="709"/>
        <w:jc w:val="both"/>
        <w:rPr>
          <w:rFonts w:cs="Times New Roman"/>
          <w:szCs w:val="28"/>
        </w:rPr>
      </w:pPr>
      <w:r w:rsidRPr="007E3FC9">
        <w:rPr>
          <w:rFonts w:cs="Times New Roman"/>
          <w:szCs w:val="28"/>
        </w:rPr>
        <w:t>Литература</w:t>
      </w:r>
      <w:bookmarkEnd w:id="86"/>
      <w:bookmarkEnd w:id="87"/>
      <w:bookmarkEnd w:id="88"/>
      <w:bookmarkEnd w:id="89"/>
      <w:bookmarkEnd w:id="90"/>
    </w:p>
    <w:p w:rsidR="006E2845" w:rsidRPr="007E3FC9" w:rsidRDefault="006E2845" w:rsidP="002E4605">
      <w:pPr>
        <w:pStyle w:val="23"/>
        <w:widowControl w:val="0"/>
        <w:tabs>
          <w:tab w:val="left" w:pos="993"/>
        </w:tabs>
        <w:spacing w:line="360" w:lineRule="auto"/>
        <w:ind w:firstLine="709"/>
        <w:rPr>
          <w:b/>
          <w:bCs/>
          <w:color w:val="auto"/>
          <w:sz w:val="28"/>
          <w:szCs w:val="28"/>
        </w:rPr>
      </w:pPr>
    </w:p>
    <w:p w:rsidR="006E2845" w:rsidRPr="007E3FC9" w:rsidRDefault="006E2845" w:rsidP="000D312A">
      <w:pPr>
        <w:pStyle w:val="23"/>
        <w:widowControl w:val="0"/>
        <w:tabs>
          <w:tab w:val="left" w:pos="993"/>
        </w:tabs>
        <w:spacing w:line="360" w:lineRule="auto"/>
        <w:ind w:firstLine="0"/>
        <w:rPr>
          <w:color w:val="auto"/>
          <w:sz w:val="28"/>
          <w:szCs w:val="28"/>
        </w:rPr>
      </w:pPr>
      <w:r w:rsidRPr="007E3FC9">
        <w:rPr>
          <w:color w:val="auto"/>
          <w:sz w:val="28"/>
          <w:szCs w:val="28"/>
        </w:rPr>
        <w:t>1. В.В. Перегудов, М.И. Роговой «Тепловые процессы и установки в технологии строительных изделий и деталей». М., Стройиздат, 1983.</w:t>
      </w:r>
    </w:p>
    <w:p w:rsidR="006E2845" w:rsidRPr="007E3FC9" w:rsidRDefault="006E2845" w:rsidP="000D312A">
      <w:pPr>
        <w:pStyle w:val="23"/>
        <w:widowControl w:val="0"/>
        <w:tabs>
          <w:tab w:val="left" w:pos="993"/>
        </w:tabs>
        <w:spacing w:line="360" w:lineRule="auto"/>
        <w:ind w:firstLine="0"/>
        <w:rPr>
          <w:color w:val="auto"/>
          <w:sz w:val="28"/>
          <w:szCs w:val="28"/>
        </w:rPr>
      </w:pPr>
      <w:r w:rsidRPr="007E3FC9">
        <w:rPr>
          <w:color w:val="auto"/>
          <w:sz w:val="28"/>
          <w:szCs w:val="28"/>
        </w:rPr>
        <w:t>2. В.Н. Чубуков, В.Н. Основин, Л.В. Шуляков «Строительные материалы и изделия» Мн., Дизайн ПРО, 2000.</w:t>
      </w:r>
    </w:p>
    <w:p w:rsidR="006E2845" w:rsidRPr="007E3FC9" w:rsidRDefault="006E2845" w:rsidP="000D312A">
      <w:pPr>
        <w:pStyle w:val="23"/>
        <w:widowControl w:val="0"/>
        <w:tabs>
          <w:tab w:val="left" w:pos="993"/>
        </w:tabs>
        <w:spacing w:line="360" w:lineRule="auto"/>
        <w:ind w:firstLine="0"/>
        <w:rPr>
          <w:color w:val="auto"/>
          <w:sz w:val="28"/>
          <w:szCs w:val="28"/>
        </w:rPr>
      </w:pPr>
      <w:r w:rsidRPr="007E3FC9">
        <w:rPr>
          <w:color w:val="auto"/>
          <w:sz w:val="28"/>
          <w:szCs w:val="28"/>
        </w:rPr>
        <w:t>3. Справочник по технологии сборного железобетона. Под общ. ред. Стефанова Б.В., Киев, Вища школа, 1978.</w:t>
      </w:r>
    </w:p>
    <w:p w:rsidR="006E2845" w:rsidRPr="007E3FC9" w:rsidRDefault="006E2845" w:rsidP="000D312A">
      <w:pPr>
        <w:pStyle w:val="23"/>
        <w:widowControl w:val="0"/>
        <w:tabs>
          <w:tab w:val="left" w:pos="993"/>
        </w:tabs>
        <w:spacing w:line="360" w:lineRule="auto"/>
        <w:ind w:firstLine="0"/>
        <w:rPr>
          <w:color w:val="auto"/>
          <w:sz w:val="28"/>
          <w:szCs w:val="28"/>
        </w:rPr>
      </w:pPr>
      <w:r w:rsidRPr="007E3FC9">
        <w:rPr>
          <w:color w:val="auto"/>
          <w:sz w:val="28"/>
          <w:szCs w:val="28"/>
        </w:rPr>
        <w:t>4. Общесоюзные нормы технологического проектирования предприятий сборного железобетона (ОНТП-7-80). М., Стройиздат, 1983.</w:t>
      </w:r>
    </w:p>
    <w:p w:rsidR="006E2845" w:rsidRPr="007E3FC9" w:rsidRDefault="006E2845" w:rsidP="000D312A">
      <w:pPr>
        <w:pStyle w:val="23"/>
        <w:widowControl w:val="0"/>
        <w:tabs>
          <w:tab w:val="left" w:pos="993"/>
        </w:tabs>
        <w:spacing w:line="360" w:lineRule="auto"/>
        <w:ind w:firstLine="0"/>
        <w:rPr>
          <w:color w:val="auto"/>
          <w:sz w:val="28"/>
          <w:szCs w:val="28"/>
        </w:rPr>
      </w:pPr>
      <w:r w:rsidRPr="007E3FC9">
        <w:rPr>
          <w:color w:val="auto"/>
          <w:sz w:val="28"/>
          <w:szCs w:val="28"/>
        </w:rPr>
        <w:t>5. Рекомендации по снижению расхода тепловой энергии в камерах для тепловой обработки железобетонных изделий. ВНИИЖБ., М., Стройиздат, 1984.</w:t>
      </w:r>
    </w:p>
    <w:p w:rsidR="006E2845" w:rsidRPr="007E3FC9" w:rsidRDefault="006E2845" w:rsidP="000D312A">
      <w:pPr>
        <w:pStyle w:val="23"/>
        <w:widowControl w:val="0"/>
        <w:tabs>
          <w:tab w:val="left" w:pos="993"/>
        </w:tabs>
        <w:spacing w:line="360" w:lineRule="auto"/>
        <w:ind w:firstLine="0"/>
        <w:rPr>
          <w:color w:val="auto"/>
          <w:sz w:val="28"/>
          <w:szCs w:val="28"/>
        </w:rPr>
      </w:pPr>
      <w:r w:rsidRPr="007E3FC9">
        <w:rPr>
          <w:color w:val="auto"/>
          <w:sz w:val="28"/>
          <w:szCs w:val="28"/>
        </w:rPr>
        <w:t>6. Пособие по тепловой обработке сборных железобетонных конструкций и изделий (к СНиП 3.09.01-85). ВНИИЖБ., М., 1989.</w:t>
      </w:r>
      <w:bookmarkStart w:id="91" w:name="_GoBack"/>
      <w:bookmarkEnd w:id="91"/>
    </w:p>
    <w:sectPr w:rsidR="006E2845" w:rsidRPr="007E3FC9" w:rsidSect="007E3FC9">
      <w:footerReference w:type="even" r:id="rId149"/>
      <w:footerReference w:type="default" r:id="rId150"/>
      <w:pgSz w:w="11906" w:h="16838" w:code="9"/>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EF" w:rsidRDefault="001843EF">
      <w:r>
        <w:separator/>
      </w:r>
    </w:p>
  </w:endnote>
  <w:endnote w:type="continuationSeparator" w:id="0">
    <w:p w:rsidR="001843EF" w:rsidRDefault="0018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86" w:rsidRDefault="00214C86" w:rsidP="00AD1E3C">
    <w:pPr>
      <w:pStyle w:val="aa"/>
      <w:framePr w:wrap="around" w:vAnchor="text" w:hAnchor="margin" w:xAlign="right" w:y="1"/>
      <w:rPr>
        <w:rStyle w:val="ac"/>
      </w:rPr>
    </w:pPr>
  </w:p>
  <w:p w:rsidR="00214C86" w:rsidRDefault="00214C86" w:rsidP="0015267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86" w:rsidRDefault="00214C86" w:rsidP="0015267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EF" w:rsidRDefault="001843EF">
      <w:r>
        <w:separator/>
      </w:r>
    </w:p>
  </w:footnote>
  <w:footnote w:type="continuationSeparator" w:id="0">
    <w:p w:rsidR="001843EF" w:rsidRDefault="00184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4E26A54"/>
    <w:lvl w:ilvl="0">
      <w:start w:val="1"/>
      <w:numFmt w:val="decimal"/>
      <w:pStyle w:val="a"/>
      <w:lvlText w:val="%1."/>
      <w:lvlJc w:val="left"/>
      <w:pPr>
        <w:tabs>
          <w:tab w:val="num" w:pos="720"/>
        </w:tabs>
        <w:ind w:left="720" w:hanging="360"/>
      </w:pPr>
      <w:rPr>
        <w:rFonts w:cs="Times New Roman"/>
      </w:rPr>
    </w:lvl>
  </w:abstractNum>
  <w:abstractNum w:abstractNumId="1">
    <w:nsid w:val="089F67E6"/>
    <w:multiLevelType w:val="hybridMultilevel"/>
    <w:tmpl w:val="7E2AAA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7AB0B61"/>
    <w:multiLevelType w:val="multilevel"/>
    <w:tmpl w:val="20C0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01E5B"/>
    <w:multiLevelType w:val="hybridMultilevel"/>
    <w:tmpl w:val="776043FE"/>
    <w:lvl w:ilvl="0" w:tplc="4CB4116A">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4F6D15"/>
    <w:multiLevelType w:val="hybridMultilevel"/>
    <w:tmpl w:val="AE1E53F2"/>
    <w:lvl w:ilvl="0" w:tplc="7DF8F4BE">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F9E3F92"/>
    <w:multiLevelType w:val="hybridMultilevel"/>
    <w:tmpl w:val="00C498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D2788C"/>
    <w:multiLevelType w:val="hybridMultilevel"/>
    <w:tmpl w:val="85B61E3E"/>
    <w:lvl w:ilvl="0" w:tplc="090E9CC4">
      <w:start w:val="3"/>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450875BC"/>
    <w:multiLevelType w:val="multilevel"/>
    <w:tmpl w:val="0920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34085"/>
    <w:multiLevelType w:val="hybridMultilevel"/>
    <w:tmpl w:val="F872ED6E"/>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225276C"/>
    <w:multiLevelType w:val="hybridMultilevel"/>
    <w:tmpl w:val="45762F4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56B40CB1"/>
    <w:multiLevelType w:val="hybridMultilevel"/>
    <w:tmpl w:val="155228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8DC15E7"/>
    <w:multiLevelType w:val="hybridMultilevel"/>
    <w:tmpl w:val="F28ED7F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B4A3938"/>
    <w:multiLevelType w:val="multilevel"/>
    <w:tmpl w:val="660C4C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3">
    <w:nsid w:val="6DF9474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0"/>
  </w:num>
  <w:num w:numId="4">
    <w:abstractNumId w:val="12"/>
  </w:num>
  <w:num w:numId="5">
    <w:abstractNumId w:val="4"/>
  </w:num>
  <w:num w:numId="6">
    <w:abstractNumId w:val="10"/>
  </w:num>
  <w:num w:numId="7">
    <w:abstractNumId w:val="9"/>
  </w:num>
  <w:num w:numId="8">
    <w:abstractNumId w:val="8"/>
  </w:num>
  <w:num w:numId="9">
    <w:abstractNumId w:val="1"/>
  </w:num>
  <w:num w:numId="10">
    <w:abstractNumId w:val="3"/>
  </w:num>
  <w:num w:numId="11">
    <w:abstractNumId w:val="6"/>
  </w:num>
  <w:num w:numId="12">
    <w:abstractNumId w:val="5"/>
  </w:num>
  <w:num w:numId="13">
    <w:abstractNumId w:val="1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
    <w:abstractNumId w:val="1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1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6">
    <w:abstractNumId w:val="2"/>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845"/>
    <w:rsid w:val="00020345"/>
    <w:rsid w:val="000631A2"/>
    <w:rsid w:val="00077D15"/>
    <w:rsid w:val="00086AA6"/>
    <w:rsid w:val="000A14DB"/>
    <w:rsid w:val="000B3504"/>
    <w:rsid w:val="000D312A"/>
    <w:rsid w:val="0014413C"/>
    <w:rsid w:val="00145B71"/>
    <w:rsid w:val="0015267B"/>
    <w:rsid w:val="001843EF"/>
    <w:rsid w:val="001C5D13"/>
    <w:rsid w:val="001D19C4"/>
    <w:rsid w:val="002114B0"/>
    <w:rsid w:val="00214C86"/>
    <w:rsid w:val="00216E03"/>
    <w:rsid w:val="00241812"/>
    <w:rsid w:val="002555FA"/>
    <w:rsid w:val="002620C4"/>
    <w:rsid w:val="00282A18"/>
    <w:rsid w:val="002A389C"/>
    <w:rsid w:val="002A4EFF"/>
    <w:rsid w:val="002B4233"/>
    <w:rsid w:val="002E4605"/>
    <w:rsid w:val="002F095B"/>
    <w:rsid w:val="002F1D45"/>
    <w:rsid w:val="0030369C"/>
    <w:rsid w:val="00307742"/>
    <w:rsid w:val="00320A26"/>
    <w:rsid w:val="003707F3"/>
    <w:rsid w:val="00390973"/>
    <w:rsid w:val="003A4E42"/>
    <w:rsid w:val="003A5476"/>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47812"/>
    <w:rsid w:val="0058263D"/>
    <w:rsid w:val="0059166F"/>
    <w:rsid w:val="005B1F3E"/>
    <w:rsid w:val="005E6369"/>
    <w:rsid w:val="00634225"/>
    <w:rsid w:val="006476C1"/>
    <w:rsid w:val="006824EB"/>
    <w:rsid w:val="00687B4B"/>
    <w:rsid w:val="006A1853"/>
    <w:rsid w:val="006C414D"/>
    <w:rsid w:val="006D0DC8"/>
    <w:rsid w:val="006E2845"/>
    <w:rsid w:val="00700C24"/>
    <w:rsid w:val="007065BA"/>
    <w:rsid w:val="0070794C"/>
    <w:rsid w:val="00734DA3"/>
    <w:rsid w:val="00761456"/>
    <w:rsid w:val="0077462C"/>
    <w:rsid w:val="007820E2"/>
    <w:rsid w:val="0078593E"/>
    <w:rsid w:val="007878E7"/>
    <w:rsid w:val="007D5862"/>
    <w:rsid w:val="007E3FC9"/>
    <w:rsid w:val="007F2645"/>
    <w:rsid w:val="00810208"/>
    <w:rsid w:val="0081436D"/>
    <w:rsid w:val="00826FE4"/>
    <w:rsid w:val="00830B49"/>
    <w:rsid w:val="00857B98"/>
    <w:rsid w:val="008634D1"/>
    <w:rsid w:val="008678B6"/>
    <w:rsid w:val="008930AF"/>
    <w:rsid w:val="0089550B"/>
    <w:rsid w:val="008B2CBC"/>
    <w:rsid w:val="008E050D"/>
    <w:rsid w:val="008F720C"/>
    <w:rsid w:val="009039C5"/>
    <w:rsid w:val="009116BE"/>
    <w:rsid w:val="00945BC2"/>
    <w:rsid w:val="00981B15"/>
    <w:rsid w:val="009C4F80"/>
    <w:rsid w:val="00A05B06"/>
    <w:rsid w:val="00A12F43"/>
    <w:rsid w:val="00A17112"/>
    <w:rsid w:val="00A522BD"/>
    <w:rsid w:val="00AC32D3"/>
    <w:rsid w:val="00AD1E3C"/>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3093"/>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84E6F"/>
    <w:rsid w:val="00F9399D"/>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7"/>
    <o:shapelayout v:ext="edit">
      <o:idmap v:ext="edit" data="1"/>
    </o:shapelayout>
  </w:shapeDefaults>
  <w:decimalSymbol w:val=","/>
  <w:listSeparator w:val=";"/>
  <w14:defaultImageDpi w14:val="0"/>
  <w15:chartTrackingRefBased/>
  <w15:docId w15:val="{71FE1B81-84A0-43A7-A8B7-E87AC42F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2845"/>
    <w:pPr>
      <w:widowControl w:val="0"/>
      <w:autoSpaceDE w:val="0"/>
      <w:autoSpaceDN w:val="0"/>
      <w:adjustRightInd w:val="0"/>
      <w:ind w:firstLine="567"/>
      <w:contextualSpacing/>
      <w:jc w:val="both"/>
    </w:pPr>
    <w:rPr>
      <w:rFonts w:ascii="Times New Roman" w:hAnsi="Times New Roman" w:cs="Times New Roman"/>
      <w:sz w:val="24"/>
    </w:rPr>
  </w:style>
  <w:style w:type="paragraph" w:styleId="1">
    <w:name w:val="heading 1"/>
    <w:basedOn w:val="a0"/>
    <w:next w:val="a0"/>
    <w:link w:val="10"/>
    <w:uiPriority w:val="9"/>
    <w:qFormat/>
    <w:rsid w:val="006E2845"/>
    <w:pPr>
      <w:keepNext/>
      <w:widowControl/>
      <w:autoSpaceDE/>
      <w:autoSpaceDN/>
      <w:adjustRightInd/>
      <w:spacing w:before="60" w:after="60"/>
      <w:ind w:firstLine="0"/>
      <w:jc w:val="center"/>
      <w:outlineLvl w:val="0"/>
    </w:pPr>
    <w:rPr>
      <w:rFonts w:cs="Arial"/>
      <w:b/>
      <w:bCs/>
      <w:kern w:val="32"/>
      <w:sz w:val="28"/>
      <w:szCs w:val="32"/>
    </w:rPr>
  </w:style>
  <w:style w:type="paragraph" w:styleId="2">
    <w:name w:val="heading 2"/>
    <w:basedOn w:val="a0"/>
    <w:next w:val="a0"/>
    <w:link w:val="20"/>
    <w:uiPriority w:val="9"/>
    <w:qFormat/>
    <w:rsid w:val="006E2845"/>
    <w:pPr>
      <w:keepNext/>
      <w:widowControl/>
      <w:ind w:firstLine="0"/>
      <w:jc w:val="center"/>
      <w:outlineLvl w:val="1"/>
    </w:pPr>
    <w:rPr>
      <w:b/>
      <w:bCs/>
      <w:szCs w:val="24"/>
    </w:rPr>
  </w:style>
  <w:style w:type="paragraph" w:styleId="3">
    <w:name w:val="heading 3"/>
    <w:basedOn w:val="a0"/>
    <w:next w:val="a0"/>
    <w:link w:val="30"/>
    <w:uiPriority w:val="9"/>
    <w:qFormat/>
    <w:rsid w:val="006E2845"/>
    <w:pPr>
      <w:keepNext/>
      <w:widowControl/>
      <w:autoSpaceDE/>
      <w:autoSpaceDN/>
      <w:adjustRightInd/>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6E2845"/>
    <w:rPr>
      <w:rFonts w:ascii="Times New Roman" w:hAnsi="Times New Roman" w:cs="Arial"/>
      <w:b/>
      <w:bCs/>
      <w:kern w:val="32"/>
      <w:sz w:val="32"/>
      <w:szCs w:val="32"/>
      <w:lang w:val="x-none" w:eastAsia="ru-RU"/>
    </w:rPr>
  </w:style>
  <w:style w:type="character" w:customStyle="1" w:styleId="20">
    <w:name w:val="Заголовок 2 Знак"/>
    <w:link w:val="2"/>
    <w:uiPriority w:val="9"/>
    <w:locked/>
    <w:rsid w:val="006E2845"/>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6E2845"/>
    <w:rPr>
      <w:rFonts w:ascii="Arial" w:hAnsi="Arial" w:cs="Arial"/>
      <w:b/>
      <w:bCs/>
      <w:sz w:val="26"/>
      <w:szCs w:val="26"/>
      <w:lang w:val="x-none" w:eastAsia="ru-RU"/>
    </w:rPr>
  </w:style>
  <w:style w:type="paragraph" w:styleId="a4">
    <w:name w:val="Title"/>
    <w:basedOn w:val="a0"/>
    <w:link w:val="a5"/>
    <w:uiPriority w:val="10"/>
    <w:qFormat/>
    <w:rsid w:val="006E2845"/>
    <w:pPr>
      <w:widowControl/>
      <w:shd w:val="clear" w:color="auto" w:fill="FFFFFF"/>
      <w:jc w:val="center"/>
    </w:pPr>
    <w:rPr>
      <w:b/>
      <w:bCs/>
      <w:color w:val="000000"/>
      <w:sz w:val="28"/>
      <w:szCs w:val="12"/>
    </w:rPr>
  </w:style>
  <w:style w:type="character" w:customStyle="1" w:styleId="a5">
    <w:name w:val="Название Знак"/>
    <w:link w:val="a4"/>
    <w:uiPriority w:val="10"/>
    <w:locked/>
    <w:rsid w:val="006E2845"/>
    <w:rPr>
      <w:rFonts w:ascii="Times New Roman" w:hAnsi="Times New Roman" w:cs="Times New Roman"/>
      <w:b/>
      <w:bCs/>
      <w:color w:val="000000"/>
      <w:sz w:val="12"/>
      <w:szCs w:val="12"/>
      <w:shd w:val="clear" w:color="auto" w:fill="FFFFFF"/>
      <w:lang w:val="x-none" w:eastAsia="ru-RU"/>
    </w:rPr>
  </w:style>
  <w:style w:type="paragraph" w:styleId="a">
    <w:name w:val="List Number"/>
    <w:basedOn w:val="a0"/>
    <w:uiPriority w:val="99"/>
    <w:rsid w:val="006E2845"/>
    <w:pPr>
      <w:widowControl/>
      <w:numPr>
        <w:numId w:val="2"/>
      </w:numPr>
      <w:autoSpaceDE/>
      <w:autoSpaceDN/>
      <w:adjustRightInd/>
      <w:ind w:left="360"/>
    </w:pPr>
    <w:rPr>
      <w:szCs w:val="24"/>
    </w:rPr>
  </w:style>
  <w:style w:type="paragraph" w:styleId="a6">
    <w:name w:val="Body Text Indent"/>
    <w:basedOn w:val="a0"/>
    <w:link w:val="a7"/>
    <w:uiPriority w:val="99"/>
    <w:rsid w:val="006E2845"/>
    <w:pPr>
      <w:widowControl/>
      <w:shd w:val="clear" w:color="auto" w:fill="FFFFFF"/>
      <w:ind w:firstLine="540"/>
    </w:pPr>
    <w:rPr>
      <w:color w:val="000000"/>
      <w:szCs w:val="12"/>
    </w:rPr>
  </w:style>
  <w:style w:type="character" w:customStyle="1" w:styleId="a7">
    <w:name w:val="Основной текст с отступом Знак"/>
    <w:link w:val="a6"/>
    <w:uiPriority w:val="99"/>
    <w:locked/>
    <w:rsid w:val="006E2845"/>
    <w:rPr>
      <w:rFonts w:ascii="Times New Roman" w:hAnsi="Times New Roman" w:cs="Times New Roman"/>
      <w:color w:val="000000"/>
      <w:sz w:val="12"/>
      <w:szCs w:val="12"/>
      <w:shd w:val="clear" w:color="auto" w:fill="FFFFFF"/>
      <w:lang w:val="x-none" w:eastAsia="ru-RU"/>
    </w:rPr>
  </w:style>
  <w:style w:type="paragraph" w:styleId="a8">
    <w:name w:val="Body Text"/>
    <w:basedOn w:val="a0"/>
    <w:link w:val="a9"/>
    <w:uiPriority w:val="99"/>
    <w:rsid w:val="006E2845"/>
    <w:pPr>
      <w:widowControl/>
      <w:shd w:val="clear" w:color="auto" w:fill="FFFFFF"/>
    </w:pPr>
    <w:rPr>
      <w:color w:val="000000"/>
      <w:szCs w:val="14"/>
    </w:rPr>
  </w:style>
  <w:style w:type="character" w:customStyle="1" w:styleId="a9">
    <w:name w:val="Основной текст Знак"/>
    <w:link w:val="a8"/>
    <w:uiPriority w:val="99"/>
    <w:locked/>
    <w:rsid w:val="006E2845"/>
    <w:rPr>
      <w:rFonts w:ascii="Times New Roman" w:hAnsi="Times New Roman" w:cs="Times New Roman"/>
      <w:color w:val="000000"/>
      <w:sz w:val="14"/>
      <w:szCs w:val="14"/>
      <w:shd w:val="clear" w:color="auto" w:fill="FFFFFF"/>
      <w:lang w:val="x-none" w:eastAsia="ru-RU"/>
    </w:rPr>
  </w:style>
  <w:style w:type="paragraph" w:styleId="21">
    <w:name w:val="Body Text Indent 2"/>
    <w:basedOn w:val="a0"/>
    <w:link w:val="22"/>
    <w:uiPriority w:val="99"/>
    <w:rsid w:val="006E2845"/>
    <w:pPr>
      <w:widowControl/>
      <w:shd w:val="clear" w:color="auto" w:fill="FFFFFF"/>
      <w:ind w:firstLine="540"/>
    </w:pPr>
    <w:rPr>
      <w:sz w:val="28"/>
      <w:szCs w:val="24"/>
    </w:rPr>
  </w:style>
  <w:style w:type="character" w:customStyle="1" w:styleId="22">
    <w:name w:val="Основной текст с отступом 2 Знак"/>
    <w:link w:val="21"/>
    <w:uiPriority w:val="99"/>
    <w:locked/>
    <w:rsid w:val="006E2845"/>
    <w:rPr>
      <w:rFonts w:ascii="Times New Roman" w:hAnsi="Times New Roman" w:cs="Times New Roman"/>
      <w:sz w:val="24"/>
      <w:szCs w:val="24"/>
      <w:shd w:val="clear" w:color="auto" w:fill="FFFFFF"/>
      <w:lang w:val="x-none" w:eastAsia="ru-RU"/>
    </w:rPr>
  </w:style>
  <w:style w:type="paragraph" w:styleId="31">
    <w:name w:val="Body Text Indent 3"/>
    <w:basedOn w:val="a0"/>
    <w:link w:val="32"/>
    <w:uiPriority w:val="99"/>
    <w:rsid w:val="006E2845"/>
    <w:pPr>
      <w:widowControl/>
      <w:shd w:val="clear" w:color="auto" w:fill="FFFFFF"/>
      <w:ind w:firstLine="540"/>
      <w:jc w:val="center"/>
    </w:pPr>
    <w:rPr>
      <w:rFonts w:ascii="Tahoma" w:hAnsi="Tahoma" w:cs="Tahoma"/>
      <w:b/>
      <w:bCs/>
      <w:color w:val="000000"/>
      <w:sz w:val="28"/>
      <w:szCs w:val="18"/>
    </w:rPr>
  </w:style>
  <w:style w:type="character" w:customStyle="1" w:styleId="32">
    <w:name w:val="Основной текст с отступом 3 Знак"/>
    <w:link w:val="31"/>
    <w:uiPriority w:val="99"/>
    <w:locked/>
    <w:rsid w:val="006E2845"/>
    <w:rPr>
      <w:rFonts w:ascii="Tahoma" w:hAnsi="Tahoma" w:cs="Tahoma"/>
      <w:b/>
      <w:bCs/>
      <w:color w:val="000000"/>
      <w:sz w:val="18"/>
      <w:szCs w:val="18"/>
      <w:shd w:val="clear" w:color="auto" w:fill="FFFFFF"/>
      <w:lang w:val="x-none" w:eastAsia="ru-RU"/>
    </w:rPr>
  </w:style>
  <w:style w:type="paragraph" w:styleId="23">
    <w:name w:val="Body Text 2"/>
    <w:basedOn w:val="a0"/>
    <w:link w:val="24"/>
    <w:uiPriority w:val="99"/>
    <w:rsid w:val="006E2845"/>
    <w:pPr>
      <w:widowControl/>
      <w:shd w:val="clear" w:color="auto" w:fill="FFFFFF"/>
    </w:pPr>
    <w:rPr>
      <w:color w:val="000000"/>
      <w:sz w:val="15"/>
      <w:szCs w:val="15"/>
    </w:rPr>
  </w:style>
  <w:style w:type="character" w:customStyle="1" w:styleId="24">
    <w:name w:val="Основной текст 2 Знак"/>
    <w:link w:val="23"/>
    <w:uiPriority w:val="99"/>
    <w:locked/>
    <w:rsid w:val="006E2845"/>
    <w:rPr>
      <w:rFonts w:ascii="Times New Roman" w:hAnsi="Times New Roman" w:cs="Times New Roman"/>
      <w:color w:val="000000"/>
      <w:sz w:val="15"/>
      <w:szCs w:val="15"/>
      <w:shd w:val="clear" w:color="auto" w:fill="FFFFFF"/>
      <w:lang w:val="x-none" w:eastAsia="ru-RU"/>
    </w:rPr>
  </w:style>
  <w:style w:type="paragraph" w:styleId="aa">
    <w:name w:val="footer"/>
    <w:basedOn w:val="a0"/>
    <w:link w:val="ab"/>
    <w:uiPriority w:val="99"/>
    <w:rsid w:val="006E2845"/>
    <w:pPr>
      <w:widowControl/>
      <w:tabs>
        <w:tab w:val="center" w:pos="4677"/>
        <w:tab w:val="right" w:pos="9355"/>
      </w:tabs>
      <w:autoSpaceDE/>
      <w:autoSpaceDN/>
      <w:adjustRightInd/>
    </w:pPr>
    <w:rPr>
      <w:szCs w:val="24"/>
    </w:rPr>
  </w:style>
  <w:style w:type="character" w:customStyle="1" w:styleId="ab">
    <w:name w:val="Нижний колонтитул Знак"/>
    <w:link w:val="aa"/>
    <w:uiPriority w:val="99"/>
    <w:locked/>
    <w:rsid w:val="006E2845"/>
    <w:rPr>
      <w:rFonts w:ascii="Times New Roman" w:hAnsi="Times New Roman" w:cs="Times New Roman"/>
      <w:sz w:val="24"/>
      <w:szCs w:val="24"/>
      <w:lang w:val="x-none" w:eastAsia="ru-RU"/>
    </w:rPr>
  </w:style>
  <w:style w:type="character" w:styleId="ac">
    <w:name w:val="page number"/>
    <w:uiPriority w:val="99"/>
    <w:rsid w:val="006E2845"/>
    <w:rPr>
      <w:rFonts w:cs="Times New Roman"/>
    </w:rPr>
  </w:style>
  <w:style w:type="paragraph" w:styleId="ad">
    <w:name w:val="header"/>
    <w:basedOn w:val="a0"/>
    <w:link w:val="ae"/>
    <w:uiPriority w:val="99"/>
    <w:rsid w:val="006E2845"/>
    <w:pPr>
      <w:widowControl/>
      <w:tabs>
        <w:tab w:val="center" w:pos="4677"/>
        <w:tab w:val="right" w:pos="9355"/>
      </w:tabs>
      <w:autoSpaceDE/>
      <w:autoSpaceDN/>
      <w:adjustRightInd/>
    </w:pPr>
    <w:rPr>
      <w:szCs w:val="24"/>
    </w:rPr>
  </w:style>
  <w:style w:type="character" w:customStyle="1" w:styleId="ae">
    <w:name w:val="Верхний колонтитул Знак"/>
    <w:link w:val="ad"/>
    <w:uiPriority w:val="99"/>
    <w:locked/>
    <w:rsid w:val="006E2845"/>
    <w:rPr>
      <w:rFonts w:ascii="Times New Roman" w:hAnsi="Times New Roman" w:cs="Times New Roman"/>
      <w:sz w:val="24"/>
      <w:szCs w:val="24"/>
      <w:lang w:val="x-none" w:eastAsia="ru-RU"/>
    </w:rPr>
  </w:style>
  <w:style w:type="character" w:styleId="af">
    <w:name w:val="Hyperlink"/>
    <w:uiPriority w:val="99"/>
    <w:rsid w:val="006E2845"/>
    <w:rPr>
      <w:rFonts w:cs="Times New Roman"/>
      <w:color w:val="0000FF"/>
      <w:u w:val="single"/>
    </w:rPr>
  </w:style>
  <w:style w:type="paragraph" w:styleId="11">
    <w:name w:val="toc 1"/>
    <w:basedOn w:val="a0"/>
    <w:next w:val="a0"/>
    <w:autoRedefine/>
    <w:uiPriority w:val="39"/>
    <w:rsid w:val="006E2845"/>
  </w:style>
  <w:style w:type="paragraph" w:customStyle="1" w:styleId="af0">
    <w:name w:val="Чертежный"/>
    <w:rsid w:val="006E2845"/>
    <w:pPr>
      <w:jc w:val="both"/>
    </w:pPr>
    <w:rPr>
      <w:rFonts w:ascii="ISOCPEUR" w:hAnsi="ISOCPEUR" w:cs="Times New Roman"/>
      <w:i/>
      <w:sz w:val="28"/>
      <w:lang w:val="uk-UA"/>
    </w:rPr>
  </w:style>
  <w:style w:type="paragraph" w:styleId="af1">
    <w:name w:val="Block Text"/>
    <w:basedOn w:val="a0"/>
    <w:uiPriority w:val="99"/>
    <w:rsid w:val="006E2845"/>
    <w:pPr>
      <w:shd w:val="clear" w:color="auto" w:fill="FFFFFF"/>
      <w:spacing w:before="96"/>
      <w:ind w:left="403" w:right="981"/>
    </w:pPr>
    <w:rPr>
      <w:rFonts w:ascii="Arial" w:hAnsi="Arial"/>
      <w:b/>
      <w:bCs/>
      <w:color w:val="000000"/>
      <w:w w:val="101"/>
      <w:sz w:val="32"/>
      <w:szCs w:val="15"/>
    </w:rPr>
  </w:style>
  <w:style w:type="paragraph" w:styleId="25">
    <w:name w:val="toc 2"/>
    <w:basedOn w:val="a0"/>
    <w:next w:val="a0"/>
    <w:autoRedefine/>
    <w:uiPriority w:val="39"/>
    <w:rsid w:val="006E2845"/>
    <w:pPr>
      <w:ind w:left="200"/>
    </w:pPr>
  </w:style>
  <w:style w:type="paragraph" w:styleId="33">
    <w:name w:val="toc 3"/>
    <w:basedOn w:val="a0"/>
    <w:next w:val="a0"/>
    <w:autoRedefine/>
    <w:uiPriority w:val="39"/>
    <w:semiHidden/>
    <w:rsid w:val="006E2845"/>
    <w:pPr>
      <w:ind w:left="400"/>
    </w:pPr>
  </w:style>
  <w:style w:type="paragraph" w:customStyle="1" w:styleId="titleimage">
    <w:name w:val="titleimage"/>
    <w:basedOn w:val="a0"/>
    <w:rsid w:val="006E2845"/>
    <w:pPr>
      <w:widowControl/>
      <w:autoSpaceDE/>
      <w:autoSpaceDN/>
      <w:adjustRightInd/>
      <w:spacing w:before="100" w:beforeAutospacing="1" w:after="100" w:afterAutospacing="1"/>
    </w:pPr>
    <w:rPr>
      <w:color w:val="000000"/>
      <w:szCs w:val="24"/>
    </w:rPr>
  </w:style>
  <w:style w:type="paragraph" w:styleId="af2">
    <w:name w:val="Normal (Web)"/>
    <w:basedOn w:val="a0"/>
    <w:uiPriority w:val="99"/>
    <w:rsid w:val="006E2845"/>
    <w:pPr>
      <w:widowControl/>
      <w:autoSpaceDE/>
      <w:autoSpaceDN/>
      <w:adjustRightInd/>
      <w:spacing w:before="100" w:beforeAutospacing="1" w:after="100" w:afterAutospacing="1"/>
    </w:pPr>
    <w:rPr>
      <w:color w:val="000000"/>
      <w:szCs w:val="24"/>
    </w:rPr>
  </w:style>
  <w:style w:type="paragraph" w:customStyle="1" w:styleId="imagebox">
    <w:name w:val="imagebox"/>
    <w:basedOn w:val="a0"/>
    <w:rsid w:val="006E2845"/>
    <w:pPr>
      <w:widowControl/>
      <w:autoSpaceDE/>
      <w:autoSpaceDN/>
      <w:adjustRightInd/>
      <w:spacing w:before="100" w:beforeAutospacing="1" w:after="100" w:afterAutospacing="1"/>
    </w:pPr>
    <w:rPr>
      <w:color w:val="000000"/>
      <w:szCs w:val="24"/>
    </w:rPr>
  </w:style>
  <w:style w:type="table" w:styleId="af3">
    <w:name w:val="Table Grid"/>
    <w:basedOn w:val="a2"/>
    <w:uiPriority w:val="59"/>
    <w:rsid w:val="006E2845"/>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OC Heading"/>
    <w:basedOn w:val="1"/>
    <w:next w:val="a0"/>
    <w:uiPriority w:val="39"/>
    <w:semiHidden/>
    <w:unhideWhenUsed/>
    <w:qFormat/>
    <w:rsid w:val="006E2845"/>
    <w:pPr>
      <w:keepLines/>
      <w:spacing w:before="480" w:after="0" w:line="276" w:lineRule="auto"/>
      <w:contextualSpacing w:val="0"/>
      <w:jc w:val="left"/>
      <w:outlineLvl w:val="9"/>
    </w:pPr>
    <w:rPr>
      <w:rFonts w:ascii="Cambria" w:hAnsi="Cambria" w:cs="Times New Roman"/>
      <w:color w:val="365F91"/>
      <w:kern w:val="0"/>
      <w:szCs w:val="28"/>
      <w:lang w:eastAsia="en-US"/>
    </w:rPr>
  </w:style>
  <w:style w:type="paragraph" w:styleId="af5">
    <w:name w:val="List Paragraph"/>
    <w:basedOn w:val="a0"/>
    <w:uiPriority w:val="34"/>
    <w:qFormat/>
    <w:rsid w:val="000D312A"/>
    <w:pPr>
      <w:ind w:left="720"/>
    </w:pPr>
  </w:style>
  <w:style w:type="paragraph" w:styleId="af6">
    <w:name w:val="Balloon Text"/>
    <w:basedOn w:val="a0"/>
    <w:link w:val="af7"/>
    <w:uiPriority w:val="99"/>
    <w:semiHidden/>
    <w:unhideWhenUsed/>
    <w:rsid w:val="003A5476"/>
    <w:rPr>
      <w:rFonts w:ascii="Tahoma" w:hAnsi="Tahoma" w:cs="Tahoma"/>
      <w:sz w:val="16"/>
      <w:szCs w:val="16"/>
    </w:rPr>
  </w:style>
  <w:style w:type="character" w:customStyle="1" w:styleId="af7">
    <w:name w:val="Текст выноски Знак"/>
    <w:link w:val="af6"/>
    <w:uiPriority w:val="99"/>
    <w:semiHidden/>
    <w:locked/>
    <w:rsid w:val="003A547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e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png"/><Relationship Id="rId149"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footer" Target="footer2.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e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png"/><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png"/><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7182</Words>
  <Characters>40940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2014-03-20T12:51:00Z</dcterms:created>
  <dcterms:modified xsi:type="dcterms:W3CDTF">2014-03-20T12:51:00Z</dcterms:modified>
</cp:coreProperties>
</file>