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F65" w:rsidRDefault="00647F65">
      <w:pPr>
        <w:ind w:firstLine="567"/>
        <w:jc w:val="both"/>
        <w:rPr>
          <w:b/>
          <w:bCs/>
          <w:sz w:val="24"/>
          <w:szCs w:val="24"/>
        </w:rPr>
      </w:pPr>
    </w:p>
    <w:p w:rsidR="00647F65" w:rsidRDefault="00647F65">
      <w:pPr>
        <w:ind w:firstLine="567"/>
        <w:jc w:val="both"/>
        <w:rPr>
          <w:b/>
          <w:bCs/>
          <w:sz w:val="24"/>
          <w:szCs w:val="24"/>
        </w:rPr>
      </w:pPr>
    </w:p>
    <w:p w:rsidR="00647F65" w:rsidRDefault="00647F65">
      <w:pPr>
        <w:ind w:firstLine="567"/>
        <w:jc w:val="both"/>
        <w:rPr>
          <w:b/>
          <w:bCs/>
          <w:sz w:val="24"/>
          <w:szCs w:val="24"/>
        </w:rPr>
      </w:pPr>
    </w:p>
    <w:p w:rsidR="00647F65" w:rsidRDefault="00647F65">
      <w:pPr>
        <w:ind w:firstLine="567"/>
        <w:jc w:val="both"/>
        <w:rPr>
          <w:b/>
          <w:bCs/>
          <w:sz w:val="24"/>
          <w:szCs w:val="24"/>
        </w:rPr>
      </w:pPr>
    </w:p>
    <w:p w:rsidR="00647F65" w:rsidRDefault="00647F65">
      <w:pPr>
        <w:ind w:firstLine="567"/>
        <w:jc w:val="both"/>
        <w:rPr>
          <w:b/>
          <w:bCs/>
          <w:sz w:val="24"/>
          <w:szCs w:val="24"/>
        </w:rPr>
      </w:pPr>
      <w:r>
        <w:rPr>
          <w:b/>
          <w:bCs/>
          <w:sz w:val="24"/>
          <w:szCs w:val="24"/>
        </w:rPr>
        <w:t>План курсовой работы</w:t>
      </w:r>
    </w:p>
    <w:p w:rsidR="00647F65" w:rsidRDefault="00647F65">
      <w:pPr>
        <w:ind w:firstLine="567"/>
        <w:jc w:val="both"/>
        <w:rPr>
          <w:b/>
          <w:bCs/>
          <w:sz w:val="24"/>
          <w:szCs w:val="24"/>
        </w:rPr>
      </w:pPr>
    </w:p>
    <w:p w:rsidR="00647F65" w:rsidRDefault="00647F65">
      <w:pPr>
        <w:ind w:firstLine="567"/>
        <w:jc w:val="both"/>
        <w:rPr>
          <w:b/>
          <w:bCs/>
          <w:sz w:val="24"/>
          <w:szCs w:val="24"/>
        </w:rPr>
      </w:pPr>
    </w:p>
    <w:p w:rsidR="00647F65" w:rsidRDefault="00647F65">
      <w:pPr>
        <w:ind w:firstLine="567"/>
        <w:jc w:val="both"/>
        <w:rPr>
          <w:b/>
          <w:bCs/>
          <w:sz w:val="24"/>
          <w:szCs w:val="24"/>
        </w:rPr>
      </w:pPr>
    </w:p>
    <w:p w:rsidR="00647F65" w:rsidRDefault="00647F65">
      <w:pPr>
        <w:ind w:firstLine="567"/>
        <w:jc w:val="both"/>
        <w:rPr>
          <w:b/>
          <w:bCs/>
          <w:sz w:val="24"/>
          <w:szCs w:val="24"/>
        </w:rPr>
      </w:pPr>
    </w:p>
    <w:p w:rsidR="00647F65" w:rsidRDefault="00647F65">
      <w:pPr>
        <w:pStyle w:val="2"/>
        <w:ind w:firstLine="567"/>
        <w:jc w:val="both"/>
        <w:rPr>
          <w:sz w:val="24"/>
          <w:szCs w:val="24"/>
        </w:rPr>
      </w:pPr>
      <w:r>
        <w:rPr>
          <w:sz w:val="24"/>
          <w:szCs w:val="24"/>
        </w:rPr>
        <w:t xml:space="preserve">Введение </w:t>
      </w:r>
      <w:r>
        <w:rPr>
          <w:b w:val="0"/>
          <w:bCs w:val="0"/>
          <w:sz w:val="24"/>
          <w:szCs w:val="24"/>
        </w:rPr>
        <w:t>……………………………………………..…………………….</w:t>
      </w:r>
      <w:r>
        <w:rPr>
          <w:sz w:val="24"/>
          <w:szCs w:val="24"/>
        </w:rPr>
        <w:t xml:space="preserve">  1 </w:t>
      </w:r>
    </w:p>
    <w:p w:rsidR="00647F65" w:rsidRDefault="00647F65">
      <w:pPr>
        <w:ind w:firstLine="567"/>
        <w:jc w:val="both"/>
        <w:rPr>
          <w:b/>
          <w:bCs/>
          <w:sz w:val="24"/>
          <w:szCs w:val="24"/>
        </w:rPr>
      </w:pPr>
      <w:r>
        <w:rPr>
          <w:b/>
          <w:bCs/>
          <w:sz w:val="24"/>
          <w:szCs w:val="24"/>
        </w:rPr>
        <w:t xml:space="preserve">Глава 1. Полное товарищество </w:t>
      </w:r>
      <w:r>
        <w:rPr>
          <w:sz w:val="24"/>
          <w:szCs w:val="24"/>
        </w:rPr>
        <w:t>……………….…….………….…..</w:t>
      </w:r>
      <w:r>
        <w:rPr>
          <w:b/>
          <w:bCs/>
          <w:sz w:val="24"/>
          <w:szCs w:val="24"/>
        </w:rPr>
        <w:t xml:space="preserve">  2</w:t>
      </w:r>
    </w:p>
    <w:p w:rsidR="00647F65" w:rsidRDefault="00647F65">
      <w:pPr>
        <w:ind w:firstLine="567"/>
        <w:jc w:val="both"/>
        <w:rPr>
          <w:b/>
          <w:bCs/>
          <w:sz w:val="24"/>
          <w:szCs w:val="24"/>
        </w:rPr>
      </w:pPr>
      <w:r>
        <w:rPr>
          <w:b/>
          <w:bCs/>
          <w:sz w:val="24"/>
          <w:szCs w:val="24"/>
        </w:rPr>
        <w:t xml:space="preserve">    §1 Общие положения </w:t>
      </w:r>
      <w:r>
        <w:rPr>
          <w:sz w:val="24"/>
          <w:szCs w:val="24"/>
        </w:rPr>
        <w:t xml:space="preserve">……………………………………………….  </w:t>
      </w:r>
      <w:r>
        <w:rPr>
          <w:b/>
          <w:bCs/>
          <w:sz w:val="24"/>
          <w:szCs w:val="24"/>
        </w:rPr>
        <w:t>2</w:t>
      </w:r>
    </w:p>
    <w:p w:rsidR="00647F65" w:rsidRDefault="00647F65">
      <w:pPr>
        <w:ind w:firstLine="567"/>
        <w:jc w:val="both"/>
        <w:rPr>
          <w:b/>
          <w:bCs/>
          <w:sz w:val="24"/>
          <w:szCs w:val="24"/>
        </w:rPr>
      </w:pPr>
      <w:r>
        <w:rPr>
          <w:b/>
          <w:bCs/>
          <w:sz w:val="24"/>
          <w:szCs w:val="24"/>
        </w:rPr>
        <w:t xml:space="preserve">   §2 Права и обязанности участников </w:t>
      </w:r>
      <w:r>
        <w:rPr>
          <w:sz w:val="24"/>
          <w:szCs w:val="24"/>
        </w:rPr>
        <w:t>..………………..………..</w:t>
      </w:r>
      <w:r>
        <w:rPr>
          <w:b/>
          <w:bCs/>
          <w:sz w:val="24"/>
          <w:szCs w:val="24"/>
        </w:rPr>
        <w:t xml:space="preserve">  6 </w:t>
      </w:r>
    </w:p>
    <w:p w:rsidR="00647F65" w:rsidRDefault="00647F65">
      <w:pPr>
        <w:ind w:firstLine="567"/>
        <w:jc w:val="both"/>
        <w:rPr>
          <w:b/>
          <w:bCs/>
          <w:sz w:val="24"/>
          <w:szCs w:val="24"/>
        </w:rPr>
      </w:pPr>
      <w:r>
        <w:rPr>
          <w:b/>
          <w:bCs/>
          <w:sz w:val="24"/>
          <w:szCs w:val="24"/>
        </w:rPr>
        <w:t xml:space="preserve">   §3 Ответственность участников </w:t>
      </w:r>
      <w:r>
        <w:rPr>
          <w:sz w:val="24"/>
          <w:szCs w:val="24"/>
        </w:rPr>
        <w:t>………….……….…….……...</w:t>
      </w:r>
      <w:r>
        <w:rPr>
          <w:b/>
          <w:bCs/>
          <w:sz w:val="24"/>
          <w:szCs w:val="24"/>
        </w:rPr>
        <w:t xml:space="preserve">  7</w:t>
      </w:r>
    </w:p>
    <w:p w:rsidR="00647F65" w:rsidRDefault="00647F65">
      <w:pPr>
        <w:ind w:firstLine="567"/>
        <w:jc w:val="both"/>
        <w:rPr>
          <w:b/>
          <w:bCs/>
          <w:sz w:val="24"/>
          <w:szCs w:val="24"/>
        </w:rPr>
      </w:pPr>
      <w:r>
        <w:rPr>
          <w:b/>
          <w:bCs/>
          <w:sz w:val="24"/>
          <w:szCs w:val="24"/>
        </w:rPr>
        <w:t xml:space="preserve">   §4 Изменение состава участников </w:t>
      </w:r>
      <w:r>
        <w:rPr>
          <w:sz w:val="24"/>
          <w:szCs w:val="24"/>
        </w:rPr>
        <w:t>……………………………...</w:t>
      </w:r>
      <w:r>
        <w:rPr>
          <w:b/>
          <w:bCs/>
          <w:sz w:val="24"/>
          <w:szCs w:val="24"/>
        </w:rPr>
        <w:t xml:space="preserve">  8</w:t>
      </w:r>
    </w:p>
    <w:p w:rsidR="00647F65" w:rsidRDefault="00647F65">
      <w:pPr>
        <w:ind w:firstLine="567"/>
        <w:jc w:val="both"/>
        <w:rPr>
          <w:b/>
          <w:bCs/>
          <w:sz w:val="24"/>
          <w:szCs w:val="24"/>
        </w:rPr>
      </w:pPr>
      <w:r>
        <w:rPr>
          <w:b/>
          <w:bCs/>
          <w:sz w:val="24"/>
          <w:szCs w:val="24"/>
        </w:rPr>
        <w:t xml:space="preserve">   §5 Ликвидация полного товарищества </w:t>
      </w:r>
      <w:r>
        <w:rPr>
          <w:sz w:val="24"/>
          <w:szCs w:val="24"/>
        </w:rPr>
        <w:t xml:space="preserve">……..……………..…. </w:t>
      </w:r>
      <w:r>
        <w:rPr>
          <w:b/>
          <w:bCs/>
          <w:sz w:val="24"/>
          <w:szCs w:val="24"/>
        </w:rPr>
        <w:t>10</w:t>
      </w:r>
    </w:p>
    <w:p w:rsidR="00647F65" w:rsidRDefault="00647F65">
      <w:pPr>
        <w:ind w:firstLine="567"/>
        <w:jc w:val="both"/>
        <w:rPr>
          <w:b/>
          <w:bCs/>
          <w:sz w:val="24"/>
          <w:szCs w:val="24"/>
        </w:rPr>
      </w:pPr>
      <w:r>
        <w:rPr>
          <w:b/>
          <w:bCs/>
          <w:sz w:val="24"/>
          <w:szCs w:val="24"/>
        </w:rPr>
        <w:t xml:space="preserve">Глава 2. Товарищество на вере (коммандитное) </w:t>
      </w:r>
      <w:r>
        <w:rPr>
          <w:sz w:val="24"/>
          <w:szCs w:val="24"/>
        </w:rPr>
        <w:t xml:space="preserve">………….…….  </w:t>
      </w:r>
      <w:r>
        <w:rPr>
          <w:b/>
          <w:bCs/>
          <w:sz w:val="24"/>
          <w:szCs w:val="24"/>
        </w:rPr>
        <w:t>11</w:t>
      </w:r>
    </w:p>
    <w:p w:rsidR="00647F65" w:rsidRDefault="00647F65">
      <w:pPr>
        <w:ind w:firstLine="567"/>
        <w:jc w:val="both"/>
        <w:rPr>
          <w:b/>
          <w:bCs/>
          <w:sz w:val="24"/>
          <w:szCs w:val="24"/>
        </w:rPr>
      </w:pPr>
      <w:r>
        <w:rPr>
          <w:b/>
          <w:bCs/>
          <w:sz w:val="24"/>
          <w:szCs w:val="24"/>
        </w:rPr>
        <w:t xml:space="preserve">    §1 Общие положения </w:t>
      </w:r>
      <w:r>
        <w:rPr>
          <w:sz w:val="24"/>
          <w:szCs w:val="24"/>
        </w:rPr>
        <w:t xml:space="preserve">………….……………………………………. </w:t>
      </w:r>
      <w:r>
        <w:rPr>
          <w:b/>
          <w:bCs/>
          <w:sz w:val="24"/>
          <w:szCs w:val="24"/>
        </w:rPr>
        <w:t>11</w:t>
      </w:r>
    </w:p>
    <w:p w:rsidR="00647F65" w:rsidRDefault="00647F65">
      <w:pPr>
        <w:ind w:firstLine="567"/>
        <w:jc w:val="both"/>
        <w:rPr>
          <w:b/>
          <w:bCs/>
          <w:sz w:val="24"/>
          <w:szCs w:val="24"/>
        </w:rPr>
      </w:pPr>
      <w:r>
        <w:rPr>
          <w:b/>
          <w:bCs/>
          <w:sz w:val="24"/>
          <w:szCs w:val="24"/>
        </w:rPr>
        <w:t xml:space="preserve">   §2 Права и обязанности участников </w:t>
      </w:r>
      <w:r>
        <w:rPr>
          <w:sz w:val="24"/>
          <w:szCs w:val="24"/>
        </w:rPr>
        <w:t xml:space="preserve">…………………………..  </w:t>
      </w:r>
      <w:r>
        <w:rPr>
          <w:b/>
          <w:bCs/>
          <w:sz w:val="24"/>
          <w:szCs w:val="24"/>
        </w:rPr>
        <w:t>14</w:t>
      </w:r>
    </w:p>
    <w:p w:rsidR="00647F65" w:rsidRDefault="00647F65">
      <w:pPr>
        <w:ind w:firstLine="567"/>
        <w:jc w:val="both"/>
        <w:rPr>
          <w:b/>
          <w:bCs/>
          <w:sz w:val="24"/>
          <w:szCs w:val="24"/>
        </w:rPr>
      </w:pPr>
      <w:r>
        <w:rPr>
          <w:b/>
          <w:bCs/>
          <w:sz w:val="24"/>
          <w:szCs w:val="24"/>
        </w:rPr>
        <w:t xml:space="preserve">   §3 Ответственность участников </w:t>
      </w:r>
      <w:r>
        <w:rPr>
          <w:sz w:val="24"/>
          <w:szCs w:val="24"/>
        </w:rPr>
        <w:t>……………….……………….</w:t>
      </w:r>
      <w:r>
        <w:rPr>
          <w:b/>
          <w:bCs/>
          <w:sz w:val="24"/>
          <w:szCs w:val="24"/>
        </w:rPr>
        <w:t xml:space="preserve">  17</w:t>
      </w:r>
    </w:p>
    <w:p w:rsidR="00647F65" w:rsidRDefault="00647F65">
      <w:pPr>
        <w:ind w:firstLine="567"/>
        <w:jc w:val="both"/>
        <w:rPr>
          <w:b/>
          <w:bCs/>
          <w:sz w:val="24"/>
          <w:szCs w:val="24"/>
        </w:rPr>
      </w:pPr>
      <w:r>
        <w:rPr>
          <w:b/>
          <w:bCs/>
          <w:sz w:val="24"/>
          <w:szCs w:val="24"/>
        </w:rPr>
        <w:t xml:space="preserve">    §4 Изменение состава участников </w:t>
      </w:r>
      <w:r>
        <w:rPr>
          <w:sz w:val="24"/>
          <w:szCs w:val="24"/>
        </w:rPr>
        <w:t xml:space="preserve">…………………….……….  </w:t>
      </w:r>
      <w:r>
        <w:rPr>
          <w:b/>
          <w:bCs/>
          <w:sz w:val="24"/>
          <w:szCs w:val="24"/>
        </w:rPr>
        <w:t>18</w:t>
      </w:r>
    </w:p>
    <w:p w:rsidR="00647F65" w:rsidRDefault="00647F65">
      <w:pPr>
        <w:ind w:firstLine="567"/>
        <w:jc w:val="both"/>
        <w:rPr>
          <w:b/>
          <w:bCs/>
          <w:sz w:val="24"/>
          <w:szCs w:val="24"/>
        </w:rPr>
      </w:pPr>
      <w:r>
        <w:rPr>
          <w:b/>
          <w:bCs/>
          <w:sz w:val="24"/>
          <w:szCs w:val="24"/>
        </w:rPr>
        <w:t xml:space="preserve">   §5 Ликвидация товарищества на вере </w:t>
      </w:r>
      <w:r>
        <w:rPr>
          <w:sz w:val="24"/>
          <w:szCs w:val="24"/>
        </w:rPr>
        <w:t xml:space="preserve">………………………..  </w:t>
      </w:r>
      <w:r>
        <w:rPr>
          <w:b/>
          <w:bCs/>
          <w:sz w:val="24"/>
          <w:szCs w:val="24"/>
        </w:rPr>
        <w:t>18</w:t>
      </w:r>
    </w:p>
    <w:p w:rsidR="00647F65" w:rsidRDefault="00647F65">
      <w:pPr>
        <w:pStyle w:val="2"/>
        <w:tabs>
          <w:tab w:val="left" w:pos="7655"/>
        </w:tabs>
        <w:ind w:firstLine="567"/>
        <w:jc w:val="both"/>
        <w:rPr>
          <w:sz w:val="24"/>
          <w:szCs w:val="24"/>
        </w:rPr>
      </w:pPr>
      <w:r>
        <w:rPr>
          <w:sz w:val="24"/>
          <w:szCs w:val="24"/>
        </w:rPr>
        <w:t xml:space="preserve">Заключение </w:t>
      </w:r>
      <w:r>
        <w:rPr>
          <w:b w:val="0"/>
          <w:bCs w:val="0"/>
          <w:sz w:val="24"/>
          <w:szCs w:val="24"/>
        </w:rPr>
        <w:t>……………………………………………..…………………</w:t>
      </w:r>
      <w:r>
        <w:rPr>
          <w:sz w:val="24"/>
          <w:szCs w:val="24"/>
        </w:rPr>
        <w:t xml:space="preserve"> 19</w:t>
      </w:r>
    </w:p>
    <w:p w:rsidR="00647F65" w:rsidRDefault="00647F65">
      <w:pPr>
        <w:ind w:firstLine="567"/>
        <w:jc w:val="both"/>
        <w:rPr>
          <w:b/>
          <w:bCs/>
          <w:sz w:val="24"/>
          <w:szCs w:val="24"/>
        </w:rPr>
      </w:pPr>
      <w:r>
        <w:rPr>
          <w:b/>
          <w:bCs/>
          <w:sz w:val="24"/>
          <w:szCs w:val="24"/>
        </w:rPr>
        <w:t xml:space="preserve">Литература </w:t>
      </w:r>
      <w:r>
        <w:rPr>
          <w:sz w:val="24"/>
          <w:szCs w:val="24"/>
        </w:rPr>
        <w:t xml:space="preserve"> ………………………………………………………….……</w:t>
      </w:r>
      <w:r>
        <w:rPr>
          <w:b/>
          <w:bCs/>
          <w:sz w:val="24"/>
          <w:szCs w:val="24"/>
        </w:rPr>
        <w:t xml:space="preserve">  20</w:t>
      </w:r>
    </w:p>
    <w:p w:rsidR="00647F65" w:rsidRDefault="00647F65">
      <w:pPr>
        <w:ind w:firstLine="567"/>
        <w:jc w:val="both"/>
        <w:rPr>
          <w:b/>
          <w:bCs/>
          <w:sz w:val="24"/>
          <w:szCs w:val="24"/>
        </w:rPr>
      </w:pPr>
    </w:p>
    <w:p w:rsidR="00647F65" w:rsidRDefault="00647F65">
      <w:pPr>
        <w:ind w:firstLine="567"/>
        <w:jc w:val="both"/>
        <w:rPr>
          <w:b/>
          <w:bCs/>
          <w:sz w:val="24"/>
          <w:szCs w:val="24"/>
        </w:rPr>
      </w:pPr>
    </w:p>
    <w:p w:rsidR="00647F65" w:rsidRDefault="00647F65">
      <w:pPr>
        <w:pStyle w:val="3"/>
        <w:spacing w:line="240" w:lineRule="auto"/>
        <w:ind w:firstLine="567"/>
        <w:jc w:val="both"/>
        <w:rPr>
          <w:sz w:val="28"/>
          <w:szCs w:val="28"/>
        </w:rPr>
      </w:pPr>
      <w:r>
        <w:rPr>
          <w:sz w:val="28"/>
          <w:szCs w:val="28"/>
        </w:rPr>
        <w:t>Введение</w:t>
      </w:r>
    </w:p>
    <w:p w:rsidR="00647F65" w:rsidRDefault="00647F65">
      <w:pPr>
        <w:ind w:firstLine="567"/>
        <w:jc w:val="both"/>
        <w:rPr>
          <w:sz w:val="24"/>
          <w:szCs w:val="24"/>
        </w:rPr>
      </w:pPr>
      <w:r>
        <w:rPr>
          <w:sz w:val="24"/>
          <w:szCs w:val="24"/>
        </w:rPr>
        <w:t xml:space="preserve"> </w:t>
      </w:r>
      <w:r>
        <w:rPr>
          <w:sz w:val="24"/>
          <w:szCs w:val="24"/>
          <w:lang w:val="en-US"/>
        </w:rPr>
        <w:t xml:space="preserve">    </w:t>
      </w:r>
      <w:r>
        <w:rPr>
          <w:sz w:val="24"/>
          <w:szCs w:val="24"/>
        </w:rPr>
        <w:t>Тему  своей  курсовой  работы  я  выбрал  не  случайно. Всем  известно,</w:t>
      </w:r>
    </w:p>
    <w:p w:rsidR="00647F65" w:rsidRDefault="00647F65">
      <w:pPr>
        <w:ind w:firstLine="567"/>
        <w:jc w:val="both"/>
        <w:rPr>
          <w:sz w:val="24"/>
          <w:szCs w:val="24"/>
        </w:rPr>
      </w:pPr>
      <w:r>
        <w:rPr>
          <w:sz w:val="24"/>
          <w:szCs w:val="24"/>
        </w:rPr>
        <w:t>что рассматриваемые мною виды коммерческих организаций являются традиционными, и как ранее, так и на сегодняшний день наиболее распространенными в обычном имущественном обороте формами коллективного предпринимательства. В России они ранее именовались торговыми товариществами, поскольку коммерческая деятельность отождествлялась, прежде всего, с торговлей. Надо сказать, что под торговыми товариществами понимаются не только хозяйственные товарищества, но и общества. Это обусловливается тем, что товарищества и общества имеют много общий черт. В частности все они являются коммерческими организациями, созданными на добровольной основе на началах членства, и наделяются законом общей правоспособностью. Они становятся едиными и единственными собственниками имущества, образованного за счет вкладов учредителей, а также производственного и приобретенного в процессе их деятельности, что делает их самостоятельными, полноценными участниками имущественного оборота. Товарищества и общества также имеют однотипную структуру управления, в которой высшим органом признается общее собрание их участников.</w:t>
      </w:r>
    </w:p>
    <w:p w:rsidR="00647F65" w:rsidRDefault="00647F65">
      <w:pPr>
        <w:ind w:firstLine="567"/>
        <w:jc w:val="both"/>
        <w:rPr>
          <w:sz w:val="24"/>
          <w:szCs w:val="24"/>
        </w:rPr>
      </w:pPr>
      <w:r>
        <w:rPr>
          <w:sz w:val="24"/>
          <w:szCs w:val="24"/>
        </w:rPr>
        <w:t xml:space="preserve">    Вместе с тем российское законодательство, следуя германской традиции, различает товарищества как объединение лиц и общества как объединения капиталов. Отсюда вытекает еще одно различие – обязательное личное участие в делах товарищества, в отличии от общества, которое не предполагает такого участия. Существует и различие в оформлении данных коммерческих организаций. Так, в обществе, наряду с учредительным договором необходимым условием является  наличие устава, в отличии от товарищества, где требуется лишь договор. Кроме того, в обществах отсутствует личная ответственность их участников по долгам компании, что отличает их в этом отношении от товариществ.</w:t>
      </w:r>
    </w:p>
    <w:p w:rsidR="00647F65" w:rsidRDefault="00647F65">
      <w:pPr>
        <w:ind w:firstLine="567"/>
        <w:jc w:val="both"/>
        <w:rPr>
          <w:sz w:val="24"/>
          <w:szCs w:val="24"/>
        </w:rPr>
      </w:pPr>
      <w:r>
        <w:rPr>
          <w:sz w:val="24"/>
          <w:szCs w:val="24"/>
        </w:rPr>
        <w:t xml:space="preserve">    Существует множество других отличий и характерных особенностей той или иной организации. В своей работе я берусь подробнейшим образом разобрать правовое положение, структуру и особенности именно такой формы коллективного предпринимательства как полное и коммандитное товарищество.</w:t>
      </w:r>
    </w:p>
    <w:p w:rsidR="00647F65" w:rsidRDefault="00647F65">
      <w:pPr>
        <w:ind w:firstLine="567"/>
        <w:jc w:val="both"/>
        <w:rPr>
          <w:b/>
          <w:bCs/>
          <w:sz w:val="24"/>
          <w:szCs w:val="24"/>
        </w:rPr>
      </w:pPr>
    </w:p>
    <w:p w:rsidR="00647F65" w:rsidRDefault="00647F65">
      <w:pPr>
        <w:ind w:firstLine="567"/>
        <w:jc w:val="both"/>
        <w:rPr>
          <w:b/>
          <w:bCs/>
          <w:sz w:val="24"/>
          <w:szCs w:val="24"/>
        </w:rPr>
      </w:pPr>
    </w:p>
    <w:p w:rsidR="00647F65" w:rsidRDefault="00647F65">
      <w:pPr>
        <w:ind w:firstLine="567"/>
        <w:jc w:val="both"/>
        <w:rPr>
          <w:b/>
          <w:bCs/>
          <w:sz w:val="28"/>
          <w:szCs w:val="28"/>
        </w:rPr>
      </w:pPr>
      <w:r>
        <w:rPr>
          <w:b/>
          <w:bCs/>
          <w:sz w:val="28"/>
          <w:szCs w:val="28"/>
        </w:rPr>
        <w:t>Глава 1. Полное</w:t>
      </w:r>
      <w:r>
        <w:rPr>
          <w:b/>
          <w:bCs/>
          <w:sz w:val="28"/>
          <w:szCs w:val="28"/>
          <w:lang w:val="en-US"/>
        </w:rPr>
        <w:t xml:space="preserve"> т</w:t>
      </w:r>
      <w:r>
        <w:rPr>
          <w:b/>
          <w:bCs/>
          <w:sz w:val="28"/>
          <w:szCs w:val="28"/>
        </w:rPr>
        <w:t>оварищество</w:t>
      </w:r>
    </w:p>
    <w:p w:rsidR="00647F65" w:rsidRDefault="00647F65">
      <w:pPr>
        <w:ind w:firstLine="567"/>
        <w:jc w:val="both"/>
        <w:rPr>
          <w:b/>
          <w:bCs/>
          <w:lang w:val="en-US"/>
        </w:rPr>
      </w:pPr>
      <w:r>
        <w:rPr>
          <w:b/>
          <w:bCs/>
        </w:rPr>
        <w:t xml:space="preserve"> </w:t>
      </w:r>
    </w:p>
    <w:p w:rsidR="00647F65" w:rsidRDefault="00647F65">
      <w:pPr>
        <w:ind w:firstLine="567"/>
        <w:jc w:val="both"/>
        <w:rPr>
          <w:sz w:val="28"/>
          <w:szCs w:val="28"/>
        </w:rPr>
      </w:pPr>
      <w:r>
        <w:rPr>
          <w:sz w:val="28"/>
          <w:szCs w:val="28"/>
          <w:lang w:val="en-US"/>
        </w:rPr>
        <w:t xml:space="preserve">§1.  </w:t>
      </w:r>
      <w:r>
        <w:rPr>
          <w:sz w:val="28"/>
          <w:szCs w:val="28"/>
        </w:rPr>
        <w:t>Общие положения</w:t>
      </w:r>
    </w:p>
    <w:p w:rsidR="00647F65" w:rsidRDefault="00647F65">
      <w:pPr>
        <w:ind w:firstLine="567"/>
        <w:jc w:val="both"/>
        <w:rPr>
          <w:sz w:val="24"/>
          <w:szCs w:val="24"/>
          <w:lang w:val="en-US"/>
        </w:rPr>
      </w:pPr>
    </w:p>
    <w:p w:rsidR="00647F65" w:rsidRDefault="00647F65">
      <w:pPr>
        <w:ind w:firstLine="567"/>
        <w:jc w:val="both"/>
        <w:rPr>
          <w:sz w:val="24"/>
          <w:szCs w:val="24"/>
          <w:lang w:val="en-US"/>
        </w:rPr>
      </w:pPr>
    </w:p>
    <w:p w:rsidR="00647F65" w:rsidRDefault="00647F65">
      <w:pPr>
        <w:pStyle w:val="a3"/>
        <w:ind w:firstLine="567"/>
        <w:jc w:val="both"/>
      </w:pPr>
      <w:r>
        <w:t xml:space="preserve">    В действующем Гражданском Кодексе полным признается такое хозяйственное товарищество, участники которого, во-первых, осуществляют предпринимательскую деятельность от имени товарищества и, во-вторых, субсидиарно несут ответственность по его обязательствам всем своим имуществом. Особенностью полного товарищества является то обстоятельство, что предпринимательская деятельность его участников признается деятельностью самого товарищества как юридического лица. А также, при недостатке имущества товарищества для погашения его долгов кредиторы вправе требовать удовлетворения из личного имущества любого из участников (или всех их вместе). Таким образом, в полном товариществе не исключается ситуация, когда по сделке заключенной одним из участников, отвечать будут другие участники, причем всем своим имуществом, включая и личное. Поэтому деятельность товарищества основана на </w:t>
      </w:r>
      <w:r>
        <w:rPr>
          <w:i/>
          <w:iCs/>
        </w:rPr>
        <w:t>лично-доверительных</w:t>
      </w:r>
      <w:r>
        <w:t xml:space="preserve"> отношениях всех его участников, утрата или изменение которых влекут прекращение деятельности товарищества. </w:t>
      </w:r>
    </w:p>
    <w:p w:rsidR="00647F65" w:rsidRDefault="00647F65">
      <w:pPr>
        <w:pStyle w:val="a3"/>
        <w:ind w:firstLine="567"/>
        <w:jc w:val="both"/>
      </w:pPr>
      <w:r>
        <w:t xml:space="preserve">    Несмотря на наличие индивидуальной имущественной ответственности участников по долгам такого объединения, в русском гражданском праве оно традиционно признавалось юридическим лицом. В этом качестве оно традиционно отличается от </w:t>
      </w:r>
      <w:r>
        <w:rPr>
          <w:i/>
          <w:iCs/>
        </w:rPr>
        <w:t>простого товарищества</w:t>
      </w:r>
      <w:r>
        <w:t>, которое является договором о совместной деятельности.</w:t>
      </w:r>
    </w:p>
    <w:p w:rsidR="00647F65" w:rsidRDefault="00647F65">
      <w:pPr>
        <w:pStyle w:val="a3"/>
        <w:ind w:firstLine="567"/>
        <w:jc w:val="both"/>
      </w:pPr>
      <w:r>
        <w:t xml:space="preserve">    Участником полного товарищества могут быть либо индивидуальные предприниматели, либо коммерческие организации. Характерной особенностью полного товарищества, также  является тот факт, что конкретное лицо может быть участником только одного полного товарищества. </w:t>
      </w:r>
    </w:p>
    <w:p w:rsidR="00647F65" w:rsidRDefault="00647F65">
      <w:pPr>
        <w:pStyle w:val="a3"/>
        <w:ind w:firstLine="567"/>
        <w:jc w:val="both"/>
      </w:pPr>
      <w:r>
        <w:t xml:space="preserve">    Поскольку по общему правилу любой из участников полного товарищества занимается предпринимательской деятельностью от имени товарищества в целом, для создания и функционирования полного товарищества не требуется устав, устанавливающий компетенцию его органов. Единственным учредительным документом такой коммерческой организации служит </w:t>
      </w:r>
      <w:r>
        <w:rPr>
          <w:b/>
          <w:bCs/>
          <w:i/>
          <w:iCs/>
        </w:rPr>
        <w:t>учредительный договор</w:t>
      </w:r>
      <w:r>
        <w:t>, который должен быть подписан всеми его участниками. С момента государственной регистрации этого договора товарищество возникает как юридическое лицо.</w:t>
      </w:r>
    </w:p>
    <w:p w:rsidR="00647F65" w:rsidRDefault="00647F65">
      <w:pPr>
        <w:pStyle w:val="a3"/>
        <w:ind w:firstLine="567"/>
        <w:jc w:val="both"/>
      </w:pPr>
      <w:r>
        <w:t xml:space="preserve">     Закон не требует для полного товарищества обязательного (минимального) складочного капитала, так как гарантией прав возможных кредиторов товарищества служит личное имущество его участников. Вместе с тем у товарищества как юридического лица все равно должен быть какой-то складочный капитал, сведения о размере и составе которого должны обязательно указываться в его учредительном договоре. Здесь же должны содержаться четкие указания о размере доли каждого участника, составе, сроках и порядке ее внесения в складочный капитал товарищества, а также ответственность участников за нарушение обязанностей по внесению вкладов. Этот капитал служит имущественной базой для предпринимательской деятельности товарищества, и именно он в первую очередь направляется на удовлетворение требований его кредиторов. Кроме того ответственность полных товарищей по долгам товарищества личным имуществом объясняет значение обязательного указания в фирменном наименовании полного товарищества имен (или фирменных наименований) его участников (п.3 ст.69 ГК).</w:t>
      </w:r>
    </w:p>
    <w:p w:rsidR="00647F65" w:rsidRDefault="00647F65">
      <w:pPr>
        <w:pStyle w:val="a3"/>
        <w:ind w:firstLine="567"/>
        <w:jc w:val="both"/>
      </w:pPr>
      <w:r>
        <w:t xml:space="preserve">    Управление деятельностью полного товарищества осуществляется по общему согласию всех участников. Однако закон допускает принятие решений большинством голосов, но только в том случае, когда данное условие предусмотрено в самом учредительном договоре. В управлении делами полного товарищества каждый участник обычно имеет один голос, если только учредительным договором не предусмотрено иное, например, зависимость голоса участника от размера его имущественного вклада. Предпринимательская деятельность товарищества осуществляется каждым (любым) из его участников. Однако они вправе установить в учредительном договоре и иной порядок ведения дел. Так, товарищи могут вести предпринимательскую деятельность совместно, т.е. по единогласному решению всех участников на совершение каждой сделки товарищества. Они могут также возложить эту деятельность на одного или нескольких наиболее опытных и авторитетных участников. Тогда иные участники товарищества для совершения сделок от его имени должны иметь доверенность от участника или участников, на которых по общему правилу возложено ведение дел товарищества. Однако и это не должно влиять на действительность сделок, совершенных в предпринимательской сфере (от имени товарищества) любым его участником. Ведь контрагенты товарищества не должны вникать в ограничения полномочий отдельных участников товарищества, а обязаны лишь удостовериться в том, что имеют дело с одним из таких товарищей. Поэтому сделка, заключенная от имени товарищества одним из его участников даже при отсутствии специальных полномочий, не может быть впоследствии оспорена товариществом, если только не будет доказано, что третье лицо (контрагент) заведомо знал или должен был знать об этом обстоятельстве (п.1 ст.72 ГК). С другой стороны, товарищи, не ведущие дел, вправе в судебном порядке добиться прекращения полномочий, предоставленных для ведения дел товарищества другим участникам, если последние грубо нарушают свои обязанности и не соблюдают интересы товарищества, неспособны к разумному ведению дел либо имеются иные серьезные основания для такого решения. В таком случае, на основании судебного решения в учредительный договор товарищества вносятся необходимые изменения.</w:t>
      </w:r>
    </w:p>
    <w:p w:rsidR="00647F65" w:rsidRDefault="00647F65">
      <w:pPr>
        <w:pStyle w:val="a3"/>
        <w:ind w:firstLine="567"/>
        <w:jc w:val="both"/>
      </w:pPr>
      <w:r>
        <w:t xml:space="preserve">    Закон предоставляет участникам возможность самим устанавливать порядок распределения между ними прибыли и убытков, о чем должно быть указано в учредительном договоре или ином соглашении участников. За отсутствием такого соглашения прибыль и убытки распределяются между ними пропорционально их долям в складочном капитале. Важно также подчеркнуть, что никто из товарищей не может быть отстранен от участия, как в прибылях, так и в убытках товарищества даже по взаимному соглашению, в том числе по мотивам неучастия или, напротив, активного участия в ведении дел товарищества. Ведь для любого из участников полного товарищества во всех случаях сохраняется риск наступления неограниченной ответственности по долгам товарищества всем своим личным имуществом. Предусматриваются и такие ситуации, в которых стоимость чистых активов полного товарищества становится меньше размера его складочного капитала (вследствие понесенных товариществом убытков). В таком случае полученная товариществом прибыль не распределяется между участниками до тех пор, пока стоимость чистых активов вновь не превысит размер складочного капитала.  </w:t>
      </w:r>
    </w:p>
    <w:p w:rsidR="00647F65" w:rsidRDefault="00647F65">
      <w:pPr>
        <w:pStyle w:val="a3"/>
        <w:ind w:firstLine="567"/>
        <w:jc w:val="both"/>
      </w:pPr>
    </w:p>
    <w:p w:rsidR="00647F65" w:rsidRDefault="00647F65">
      <w:pPr>
        <w:pStyle w:val="a3"/>
        <w:ind w:firstLine="567"/>
        <w:jc w:val="both"/>
        <w:rPr>
          <w:b/>
          <w:bCs/>
          <w:sz w:val="28"/>
          <w:szCs w:val="28"/>
        </w:rPr>
      </w:pPr>
      <w:r>
        <w:rPr>
          <w:b/>
          <w:bCs/>
          <w:sz w:val="28"/>
          <w:szCs w:val="28"/>
          <w:lang w:val="en-US"/>
        </w:rPr>
        <w:t xml:space="preserve">§2.  </w:t>
      </w:r>
      <w:r>
        <w:rPr>
          <w:b/>
          <w:bCs/>
          <w:sz w:val="28"/>
          <w:szCs w:val="28"/>
        </w:rPr>
        <w:t>Права и обязанности участников</w:t>
      </w:r>
    </w:p>
    <w:p w:rsidR="00647F65" w:rsidRDefault="00647F65">
      <w:pPr>
        <w:pStyle w:val="a3"/>
        <w:ind w:firstLine="567"/>
        <w:jc w:val="both"/>
        <w:rPr>
          <w:b/>
          <w:bCs/>
        </w:rPr>
      </w:pPr>
    </w:p>
    <w:p w:rsidR="00647F65" w:rsidRDefault="00647F65">
      <w:pPr>
        <w:pStyle w:val="a3"/>
        <w:ind w:firstLine="567"/>
        <w:jc w:val="both"/>
      </w:pPr>
      <w:r>
        <w:t xml:space="preserve">    Всякий участник полного товарищества имеет соответствующие правомочия, признаваемые за участниками товариществ и обществ п.1 ст.67 ГК. Закон специально подчеркивает право участника полного товарищества </w:t>
      </w:r>
      <w:r>
        <w:rPr>
          <w:b/>
          <w:bCs/>
        </w:rPr>
        <w:t>знакомиться со всей документацией</w:t>
      </w:r>
      <w:r>
        <w:t xml:space="preserve"> по ведению дел товарищества даже в случае, когда такой участник в соответствии с учредительным договором не уполномочен на ведение дел товарищества, а отказ от этого права или его ограничение, в том числе по соглашению участников товарищества, ничтожны. Кроме того, он вправе возмездно или безвозмездно </w:t>
      </w:r>
      <w:r>
        <w:rPr>
          <w:b/>
          <w:bCs/>
        </w:rPr>
        <w:t xml:space="preserve">передать свою долю </w:t>
      </w:r>
      <w:r>
        <w:t xml:space="preserve">в складочном капитале товарищества (или ее часть) как другому товарищу, так и третьему лицу, не участвующему в товариществе. </w:t>
      </w:r>
      <w:r>
        <w:rPr>
          <w:b/>
          <w:bCs/>
        </w:rPr>
        <w:t>Передача доли</w:t>
      </w:r>
      <w:r>
        <w:t xml:space="preserve"> в складочном капитале, как другому товарищу, так и третьему лицу допустима лишь с согласия остальных товарищей, ибо при этом меняется либо одно из существенных условий учредительного договора (о распределении долей между участниками), либо состав участников, между которыми складываются лично-доверительные отношения. Наконец, он может </w:t>
      </w:r>
      <w:r>
        <w:rPr>
          <w:b/>
          <w:bCs/>
        </w:rPr>
        <w:t>выйти из товарищества</w:t>
      </w:r>
      <w:r>
        <w:t xml:space="preserve"> в любой момент, отказавшись от участия в нем. Однако о своем отказе от участия в товариществе товарищ должен заявить не менее чем за шесть месяцев до фактического выхода. Лишь в полном товариществе, учрежденном на определенный срок, выход участника допускается при наличии уважительных причин. </w:t>
      </w:r>
    </w:p>
    <w:p w:rsidR="00647F65" w:rsidRDefault="00647F65">
      <w:pPr>
        <w:pStyle w:val="a3"/>
        <w:ind w:firstLine="567"/>
        <w:jc w:val="both"/>
        <w:rPr>
          <w:b/>
          <w:bCs/>
          <w:u w:val="single"/>
        </w:rPr>
      </w:pPr>
      <w:r>
        <w:t xml:space="preserve">    Наряду с правами, для участников полных товариществ установлены определенные обязанности. Во-первых, это традиционные обязанности по </w:t>
      </w:r>
      <w:r>
        <w:rPr>
          <w:b/>
          <w:bCs/>
        </w:rPr>
        <w:t>непосредственному участию</w:t>
      </w:r>
      <w:r>
        <w:t xml:space="preserve"> в делах товарищества и по </w:t>
      </w:r>
      <w:r>
        <w:rPr>
          <w:b/>
          <w:bCs/>
        </w:rPr>
        <w:t>внесению имущественного вклада</w:t>
      </w:r>
      <w:r>
        <w:t xml:space="preserve">. Сроки и порядок внесения вклада каждым из товарищей определяется учредительным договором в качестве его существенных условий. Однако не менее половины своего вклада участник товарищества, во всяком случае, обязан внести к моменту регистрации. Во-вторых, участник полного товарищества должен, во всяком случае, </w:t>
      </w:r>
      <w:r>
        <w:rPr>
          <w:b/>
          <w:bCs/>
        </w:rPr>
        <w:t xml:space="preserve">воздерживаться </w:t>
      </w:r>
      <w:r>
        <w:t>совершения в собственных интересах (или в интересах третьих лиц) сделок, однородных с теми, которые составляют  предмет деятельности товарищества, без прямого согласия остальных товарищей. Ведь такие сделки, по сути составляют конкурентную деятельность по отношению к товариществу и могут нанести ему убытки.</w:t>
      </w:r>
      <w:r>
        <w:rPr>
          <w:b/>
          <w:bCs/>
          <w:u w:val="single"/>
        </w:rPr>
        <w:t xml:space="preserve"> </w:t>
      </w:r>
    </w:p>
    <w:p w:rsidR="00647F65" w:rsidRDefault="00647F65">
      <w:pPr>
        <w:pStyle w:val="a3"/>
        <w:ind w:firstLine="567"/>
        <w:jc w:val="both"/>
        <w:rPr>
          <w:b/>
          <w:bCs/>
          <w:u w:val="single"/>
        </w:rPr>
      </w:pPr>
      <w:r>
        <w:rPr>
          <w:b/>
          <w:bCs/>
          <w:u w:val="single"/>
        </w:rPr>
        <w:t xml:space="preserve"> </w:t>
      </w:r>
    </w:p>
    <w:p w:rsidR="00647F65" w:rsidRDefault="00647F65">
      <w:pPr>
        <w:pStyle w:val="a3"/>
        <w:ind w:firstLine="567"/>
        <w:jc w:val="both"/>
        <w:rPr>
          <w:b/>
          <w:bCs/>
          <w:u w:val="single"/>
        </w:rPr>
      </w:pPr>
    </w:p>
    <w:p w:rsidR="00647F65" w:rsidRDefault="00647F65">
      <w:pPr>
        <w:pStyle w:val="a3"/>
        <w:ind w:firstLine="567"/>
        <w:jc w:val="both"/>
        <w:rPr>
          <w:b/>
          <w:bCs/>
          <w:sz w:val="28"/>
          <w:szCs w:val="28"/>
        </w:rPr>
      </w:pPr>
      <w:r>
        <w:rPr>
          <w:b/>
          <w:bCs/>
          <w:sz w:val="28"/>
          <w:szCs w:val="28"/>
          <w:lang w:val="en-US"/>
        </w:rPr>
        <w:t xml:space="preserve">§3.  </w:t>
      </w:r>
      <w:r>
        <w:rPr>
          <w:b/>
          <w:bCs/>
          <w:sz w:val="28"/>
          <w:szCs w:val="28"/>
        </w:rPr>
        <w:t>Ответственность участников полного товарищества</w:t>
      </w:r>
    </w:p>
    <w:p w:rsidR="00647F65" w:rsidRDefault="00647F65">
      <w:pPr>
        <w:pStyle w:val="a3"/>
        <w:ind w:firstLine="567"/>
        <w:jc w:val="both"/>
        <w:rPr>
          <w:lang w:val="en-US"/>
        </w:rPr>
      </w:pPr>
    </w:p>
    <w:p w:rsidR="00647F65" w:rsidRDefault="00647F65">
      <w:pPr>
        <w:pStyle w:val="a3"/>
        <w:ind w:firstLine="567"/>
        <w:jc w:val="both"/>
      </w:pPr>
      <w:r>
        <w:t xml:space="preserve">    Неограниченная и солидарная ответственность полного товарища по долгам товарищества является обязательным, конститутивным признаком данной организационно-правовой формы коммерческой организации. Для улучшения положения кредиторов и лучшей зашиты их прав, закон предусматривает специальные условия для участников, выбывших из товарищества. Они, в частности, отвечают по обязательствам товарищества, возникшим до момента его выбытия, наравне с оставшимися участниками в течение еще двух лет. Существуют и специальные условия для вновь вступивших участников, которые не являются учредителями товарищества. Они отвечают наравне с другими товарищами по обязательствам, возникшим до их вступление в него.</w:t>
      </w:r>
    </w:p>
    <w:p w:rsidR="00647F65" w:rsidRDefault="00647F65">
      <w:pPr>
        <w:pStyle w:val="a3"/>
        <w:ind w:firstLine="567"/>
        <w:jc w:val="both"/>
      </w:pPr>
      <w:r>
        <w:t xml:space="preserve">    Можно также упомянуть ответственность участников за просрочку во внесении части вклада в складочный капитал. За нарушение исполнения этой обязанности участник должен нести ответственность, предусмотренную учредительным договором, которая при отсутствии четких указаний этого документа в любом случае будет составлять 10% годовых с невнесенной части вклада и возмещении иных причиненных убытков.</w:t>
      </w:r>
    </w:p>
    <w:p w:rsidR="00647F65" w:rsidRDefault="00647F65">
      <w:pPr>
        <w:pStyle w:val="a3"/>
        <w:ind w:firstLine="567"/>
        <w:jc w:val="both"/>
      </w:pPr>
      <w:r>
        <w:t xml:space="preserve">    Существует также ответственность участника за совершение им, без согласия остальных участников, от своего имени и в своих интересах или в интересах  третьих лиц сделки, однородной с теми, которые составляют предмет деятельности товарищества. В этом случае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647F65" w:rsidRDefault="00647F65">
      <w:pPr>
        <w:pStyle w:val="a3"/>
        <w:ind w:firstLine="567"/>
        <w:jc w:val="both"/>
        <w:rPr>
          <w:lang w:val="en-US"/>
        </w:rPr>
      </w:pPr>
    </w:p>
    <w:p w:rsidR="00647F65" w:rsidRDefault="00647F65">
      <w:pPr>
        <w:pStyle w:val="a3"/>
        <w:ind w:firstLine="567"/>
        <w:jc w:val="both"/>
        <w:rPr>
          <w:b/>
          <w:bCs/>
          <w:sz w:val="28"/>
          <w:szCs w:val="28"/>
        </w:rPr>
      </w:pPr>
      <w:r>
        <w:rPr>
          <w:b/>
          <w:bCs/>
          <w:sz w:val="28"/>
          <w:szCs w:val="28"/>
          <w:lang w:val="en-US"/>
        </w:rPr>
        <w:t xml:space="preserve">§4.  </w:t>
      </w:r>
      <w:r>
        <w:rPr>
          <w:b/>
          <w:bCs/>
          <w:sz w:val="28"/>
          <w:szCs w:val="28"/>
        </w:rPr>
        <w:t>Изменение состава участников</w:t>
      </w:r>
    </w:p>
    <w:p w:rsidR="00647F65" w:rsidRDefault="00647F65">
      <w:pPr>
        <w:pStyle w:val="a3"/>
        <w:ind w:firstLine="567"/>
        <w:jc w:val="both"/>
        <w:rPr>
          <w:b/>
          <w:bCs/>
        </w:rPr>
      </w:pPr>
      <w:r>
        <w:rPr>
          <w:b/>
          <w:bCs/>
          <w:sz w:val="28"/>
          <w:szCs w:val="28"/>
        </w:rPr>
        <w:t xml:space="preserve"> полного товарищества</w:t>
      </w:r>
    </w:p>
    <w:p w:rsidR="00647F65" w:rsidRDefault="00647F65">
      <w:pPr>
        <w:pStyle w:val="a3"/>
        <w:ind w:firstLine="567"/>
        <w:jc w:val="both"/>
        <w:rPr>
          <w:lang w:val="en-US"/>
        </w:rPr>
      </w:pPr>
    </w:p>
    <w:p w:rsidR="00647F65" w:rsidRDefault="00647F65">
      <w:pPr>
        <w:pStyle w:val="a3"/>
        <w:ind w:firstLine="567"/>
        <w:jc w:val="both"/>
      </w:pPr>
      <w:r>
        <w:t xml:space="preserve">    Закон допускает возможность продолжения деятельности товарищества, если это предусмотрено учредительным договором товарищества или иным соглашением, в случаях выхода или смерти кого-либо из участников, признания одного из них безвестно отсутствующим, недееспособным, или ограниченно дееспособным, либо несостоятельным, а также в случаях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w:t>
      </w:r>
    </w:p>
    <w:p w:rsidR="00647F65" w:rsidRDefault="00647F65">
      <w:pPr>
        <w:pStyle w:val="a3"/>
        <w:ind w:firstLine="567"/>
        <w:jc w:val="both"/>
      </w:pPr>
      <w:r>
        <w:t xml:space="preserve">    Участник полного товарищества вправе выйти из него, заявив об отказе участия в товариществе. Как уже выше было сказано, в этом случае участник обязан заявить о своем отказе от участия в товариществе за шесть месяцев до фактического выхода из него. А отказ от участия в товариществе, учрежденном на определенный срок, допускается лишь по уважительной причине.</w:t>
      </w:r>
    </w:p>
    <w:p w:rsidR="00647F65" w:rsidRDefault="00647F65">
      <w:pPr>
        <w:pStyle w:val="a3"/>
        <w:ind w:firstLine="567"/>
        <w:jc w:val="both"/>
      </w:pPr>
      <w:r>
        <w:t xml:space="preserve">    В любом случае,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при условии, что иное не предусмотрено учредительным договором. Однако по взаимному соглашению выплата стоимости имущества может быть заменена выдачей имущества в натуре.</w:t>
      </w:r>
    </w:p>
    <w:p w:rsidR="00647F65" w:rsidRDefault="00647F65">
      <w:pPr>
        <w:pStyle w:val="a3"/>
        <w:ind w:firstLine="567"/>
        <w:jc w:val="both"/>
      </w:pPr>
      <w:r>
        <w:t xml:space="preserve">    В случае смерти физического лица – участника товарищества либо реорганизации участвовавшего в нем юридического лица вступление в полное товарищество их наследников или правопреемников допускается только с согласия всех остальных участников, ибо необходимо установление лично-доверительных отношений и с новыми участниками. Не принятые в товарищество либо не захотевшие вступить в него правопреемники товарища получают стоимость его доли, но вместе с ней и риск возможной ответственности перед кредиторами товарищества, лежавший на бывшем участнике, в пределах перешедшего к ним имущества. В любом случае, при выбытии участника доли в складочном капитале оставшихся  в товариществе соответственно увеличиваются, если иное не предусмотрено учредительным договором или иным соглашением участников.</w:t>
      </w:r>
    </w:p>
    <w:p w:rsidR="00647F65" w:rsidRDefault="00647F65">
      <w:pPr>
        <w:pStyle w:val="a3"/>
        <w:ind w:firstLine="567"/>
        <w:jc w:val="both"/>
      </w:pPr>
      <w:r>
        <w:t xml:space="preserve">    Как уже было отмечено, 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 Здесь важно отметить, что передача всей доли иному лицу участником товарищества прекращает его участие в товариществе. </w:t>
      </w:r>
    </w:p>
    <w:p w:rsidR="00647F65" w:rsidRDefault="00647F65">
      <w:pPr>
        <w:pStyle w:val="a3"/>
        <w:ind w:firstLine="567"/>
        <w:jc w:val="both"/>
      </w:pPr>
      <w:r>
        <w:t xml:space="preserve">   Возможно также и обращение взыскания на долю участника в складочном капитале полного товарищества по собственным долгам участника. Однако это допускается лишь при недостатке иного его имущества для покрытия долгов. В условиях защиты интересов кредиторов, им предоставляется право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В таком случае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647F65" w:rsidRDefault="00647F65">
      <w:pPr>
        <w:pStyle w:val="a3"/>
        <w:ind w:firstLine="567"/>
        <w:jc w:val="both"/>
      </w:pPr>
      <w:r>
        <w:t xml:space="preserve">    Обращение взыскания на имущество, соответствующее доле участника в кладочном капитале полного товарищества, прекращает его участие в товариществе.</w:t>
      </w:r>
    </w:p>
    <w:p w:rsidR="00647F65" w:rsidRDefault="00647F65">
      <w:pPr>
        <w:pStyle w:val="a3"/>
        <w:ind w:firstLine="567"/>
        <w:jc w:val="both"/>
        <w:rPr>
          <w:b/>
          <w:bCs/>
          <w:lang w:val="en-US"/>
        </w:rPr>
      </w:pPr>
    </w:p>
    <w:p w:rsidR="00647F65" w:rsidRDefault="00647F65">
      <w:pPr>
        <w:pStyle w:val="a3"/>
        <w:ind w:firstLine="567"/>
        <w:jc w:val="both"/>
        <w:rPr>
          <w:b/>
          <w:bCs/>
          <w:lang w:val="en-US"/>
        </w:rPr>
      </w:pPr>
    </w:p>
    <w:p w:rsidR="00647F65" w:rsidRDefault="00647F65">
      <w:pPr>
        <w:pStyle w:val="a3"/>
        <w:ind w:firstLine="567"/>
        <w:jc w:val="both"/>
        <w:rPr>
          <w:b/>
          <w:bCs/>
          <w:sz w:val="28"/>
          <w:szCs w:val="28"/>
        </w:rPr>
      </w:pPr>
      <w:r>
        <w:rPr>
          <w:b/>
          <w:bCs/>
          <w:sz w:val="28"/>
          <w:szCs w:val="28"/>
          <w:lang w:val="en-US"/>
        </w:rPr>
        <w:t xml:space="preserve">§5.  </w:t>
      </w:r>
      <w:r>
        <w:rPr>
          <w:b/>
          <w:bCs/>
          <w:sz w:val="28"/>
          <w:szCs w:val="28"/>
        </w:rPr>
        <w:t>Ликвидация полного товарищества</w:t>
      </w:r>
    </w:p>
    <w:p w:rsidR="00647F65" w:rsidRDefault="00647F65">
      <w:pPr>
        <w:pStyle w:val="a3"/>
        <w:ind w:firstLine="567"/>
        <w:jc w:val="both"/>
        <w:rPr>
          <w:lang w:val="en-US"/>
        </w:rPr>
      </w:pPr>
    </w:p>
    <w:p w:rsidR="00647F65" w:rsidRDefault="00647F65">
      <w:pPr>
        <w:pStyle w:val="a3"/>
        <w:ind w:firstLine="567"/>
        <w:jc w:val="both"/>
      </w:pPr>
      <w:r>
        <w:t xml:space="preserve">    Наряду с общими основаниями прекращения деятельности юридических лиц указанных в ст. 61 ГК полное товарищество прекращается также в случае, когда в нем остается единственный участник, ибо оно не может существовать в качестве компании одного лица. Однако закон предоставляет такому товарищу право в течение шести месяцев с момента, когда он стал единственным участником товарищества, преобразовать его в хозяйственное общество, так как там допускается наличие единственного участника.</w:t>
      </w:r>
    </w:p>
    <w:p w:rsidR="00647F65" w:rsidRDefault="00647F65">
      <w:pPr>
        <w:pStyle w:val="a3"/>
        <w:ind w:firstLine="567"/>
        <w:jc w:val="both"/>
      </w:pPr>
    </w:p>
    <w:p w:rsidR="00647F65" w:rsidRDefault="00647F65">
      <w:pPr>
        <w:pStyle w:val="a3"/>
        <w:ind w:firstLine="567"/>
        <w:jc w:val="both"/>
      </w:pPr>
    </w:p>
    <w:p w:rsidR="00647F65" w:rsidRDefault="00647F65">
      <w:pPr>
        <w:pStyle w:val="a3"/>
        <w:ind w:firstLine="567"/>
        <w:jc w:val="both"/>
        <w:rPr>
          <w:b/>
          <w:bCs/>
          <w:sz w:val="28"/>
          <w:szCs w:val="28"/>
        </w:rPr>
      </w:pPr>
      <w:r>
        <w:rPr>
          <w:b/>
          <w:bCs/>
          <w:sz w:val="28"/>
          <w:szCs w:val="28"/>
        </w:rPr>
        <w:t>Глава 3. Товарищество на вере (коммандитное)</w:t>
      </w:r>
    </w:p>
    <w:p w:rsidR="00647F65" w:rsidRDefault="00647F65">
      <w:pPr>
        <w:pStyle w:val="a3"/>
        <w:ind w:firstLine="567"/>
        <w:jc w:val="both"/>
        <w:rPr>
          <w:b/>
          <w:bCs/>
        </w:rPr>
      </w:pPr>
    </w:p>
    <w:p w:rsidR="00647F65" w:rsidRDefault="00647F65">
      <w:pPr>
        <w:pStyle w:val="a3"/>
        <w:ind w:firstLine="567"/>
        <w:jc w:val="both"/>
        <w:rPr>
          <w:sz w:val="28"/>
          <w:szCs w:val="28"/>
        </w:rPr>
      </w:pPr>
      <w:r>
        <w:rPr>
          <w:b/>
          <w:bCs/>
          <w:sz w:val="28"/>
          <w:szCs w:val="28"/>
          <w:lang w:val="en-US"/>
        </w:rPr>
        <w:t xml:space="preserve">§1.  </w:t>
      </w:r>
      <w:r>
        <w:rPr>
          <w:b/>
          <w:bCs/>
          <w:sz w:val="28"/>
          <w:szCs w:val="28"/>
        </w:rPr>
        <w:t>Общие положения</w:t>
      </w:r>
    </w:p>
    <w:p w:rsidR="00647F65" w:rsidRDefault="00647F65">
      <w:pPr>
        <w:pStyle w:val="a3"/>
        <w:ind w:firstLine="567"/>
        <w:jc w:val="both"/>
        <w:rPr>
          <w:lang w:val="en-US"/>
        </w:rPr>
      </w:pPr>
    </w:p>
    <w:p w:rsidR="00647F65" w:rsidRDefault="00647F65">
      <w:pPr>
        <w:pStyle w:val="a3"/>
        <w:ind w:firstLine="567"/>
        <w:jc w:val="both"/>
      </w:pPr>
      <w:r>
        <w:t xml:space="preserve">    Товарищество на вере, или коммандитное, отличается тем, что состоит из двух групп участников. Одни из них осуществляют предпринимательскую деятельность от его имени, иначе говоря, их предпринимательская деятельность считается деятельностью самого товарищества. При этом они несут дополнительную ответственность по обязательствам товарищества всем своим имуществом, причем неограниченно и солидарно друг с другом. Таким образом, эта группа участников является </w:t>
      </w:r>
      <w:r>
        <w:rPr>
          <w:b/>
          <w:bCs/>
        </w:rPr>
        <w:t>полными товарищами</w:t>
      </w:r>
      <w:r>
        <w:t xml:space="preserve">, по сути и составляя полное товарищество внутри коммандиты. Другая группа участников – </w:t>
      </w:r>
      <w:r>
        <w:rPr>
          <w:b/>
          <w:bCs/>
        </w:rPr>
        <w:t>вкладчики (коммандитисты)</w:t>
      </w:r>
      <w:r>
        <w:t xml:space="preserve"> лишь делает вклады в имущество товарищества, но не отвечает своим личным имуществом по его обязательствам. Поскольку вклад любого товарищества или общества становится собственностью данной коммерческой организации, неправильно бы было говорить о том, что ответственность вкладчиков коммандиты ограничена суммой их вкладов. В действительности они вообще не несут никакой имущественной ответственности по долгам товарищества, ибо эти вклады перестали быть их собственностью, а несут лишь риск убытков – утраты своих вкладов.</w:t>
      </w:r>
    </w:p>
    <w:p w:rsidR="00647F65" w:rsidRDefault="00647F65">
      <w:pPr>
        <w:pStyle w:val="a3"/>
        <w:ind w:firstLine="567"/>
        <w:jc w:val="both"/>
      </w:pPr>
      <w:r>
        <w:t xml:space="preserve">    Поскольку коммандитисты (вкладчики) несут гораздо меньший риск, чем полные товарищи, они отстранены от ведения предпринимательской деятельности от имени товарищества и по сути – от управления его делами. Сохраняя право на получение дохода на сделанный ими вклад, они вынуждены доверять полным товарищам в том, что касается целесообразности использования сделанных ими вкладов. Отсюда – традиционное российское название коммандиты –  товарищество на вере. Таким образом, товарищество на вере в известном смысле можно считать разновидностью полного товарищества, в которой допускается использование капитала сторонних лиц (вкладчиков), т.е. появляется возможность привлечения дополнительных средств не за счет имущества полных товарищей. Поэтому имущественно-правовое положение полных товарищей в коммандите определяется по общим правилам о полном товариществе и его участниках, а на вкладчиков по сути распространяются правила об участниках хозяйственных обществ – объединений капиталов.</w:t>
      </w:r>
    </w:p>
    <w:p w:rsidR="00647F65" w:rsidRDefault="00647F65">
      <w:pPr>
        <w:pStyle w:val="a3"/>
        <w:ind w:firstLine="567"/>
        <w:jc w:val="both"/>
      </w:pPr>
      <w:r>
        <w:t xml:space="preserve">    Поскольку полный товарищ фактически ручается всем своим личным имуществом по долгам товарищества, для него исключается участие в качестве полного товарища не только в других полных товарищества, но и в коммандитах. Очевидно, что и полный товарищ в коммандите не может быть участником других полных товариществ или полным товарищем в других коммандитах. Ясно также, то что в этой роли могут выступать лишь индивидуальные предприниматель либо коммерческие организации. В отличие от этого, в роли вкладчиков могут выступать все участники гражданских правоотношений, т.е. граждане, юридические лица, включая некоммерческие организации и даже государственные и муниципальные образования, поскольку они не обязаны и не вправе лично участвовать в предпринимательской деятельности товарищества на вере. В связи с тем, что полные товарищи составляют полное товарищество внутри коммандиты, их количество во всяком случае не может быть менее двух (поскольку наличие единственного участника в полном товариществе в соответствии со ст.81 ГК является одним из оснований прекращения его деятельности). При наличии не менее двух полных товарищей в коммандите должно быть не менее одного вкладчика. Общее же количество участников не ограничивается.</w:t>
      </w:r>
    </w:p>
    <w:p w:rsidR="00647F65" w:rsidRDefault="00647F65">
      <w:pPr>
        <w:pStyle w:val="a3"/>
        <w:ind w:firstLine="567"/>
        <w:jc w:val="both"/>
      </w:pPr>
      <w:r>
        <w:t xml:space="preserve">    Особенностью коммандиты является и то, что включение в фирменное наименование товарищества не вере имени вкладчика автоматически ведет превращению его в полного товарища прежде всего в смысле неограниченной и солидарной ответственности своим личным имуществом по долгам товарищества. Ведь указание в фирменном наименовании как товарищества на вере, так и полного товарищества имени участника всегда было важным ориентиром для контрагентов и потенциальных кредиторов, рассчитывающих на имущество соответствующего лица как на возможную гарантию удовлетворения своих требований к товариществу. Видимо законодатель исходит из того, что такие кредиторы не должны страдать из-за ошибочного указания в фирменном наименовании коммандиты имени вкладчика, а не полного товарища.</w:t>
      </w:r>
    </w:p>
    <w:p w:rsidR="00647F65" w:rsidRDefault="00647F65">
      <w:pPr>
        <w:pStyle w:val="a3"/>
        <w:ind w:firstLine="567"/>
        <w:jc w:val="both"/>
      </w:pPr>
      <w:r>
        <w:t xml:space="preserve">    Как и в полном товариществе, единственным учредительным документом товарищества на вере является </w:t>
      </w:r>
      <w:r>
        <w:rPr>
          <w:b/>
          <w:bCs/>
        </w:rPr>
        <w:t>учредительный договор</w:t>
      </w:r>
      <w:r>
        <w:t xml:space="preserve">. Поскольку коммандитисты отстранены от непосредственного ведения дел товарищества, а любой из полных товарищей участвует в имущественном обороте от имени товарищества в целом, товариществу на вере не требуются специальные органы управления и, следовательно, не нужен устав. В этом смысле управление делами товарищества на вере вполне совпадает с организацией управления в полном товариществе и регулируется теми же правилами. Поэтому учредительный договор товарищества на вере составляется и подписывается только полными товарищами, а не вкладчиками. Вместе с тем он должен содержать условие о совокупном размере вкладов коммандитистов, но совсем необязательно – о размере вклада каждого из них. Вклады коммандитистов, в том числе их размер, содержание, сроки и порядок внесения и возможная ответственность за нарушение этих условий могут отражаться во внутренних учетных документах товарищества и его договорах с конкретными коммандитистами. В учредительном же договоре коммандиты должны быть точно решены все вопросы, касающиеся вкладов полных товарищей. Из этого. В частности, вытекает подразумеваемое требование закона о том, чтобы в образовании складочного капитала товарищества на вере участвовали как полные товарищи, так и вкладчики. Недопустимо его формирование только за счет вкладов коммандитистов, как невозможно и выступление в роли вкладчика при отсутствии вклада. Однако закон не определяет соотношение вкладов полных товарищей и коммандитистов – это дело самих участников. Обычно полные товарищи как управляющие делами коммандиты должны определять, какой дополнительный капитал в виде вкладов коммандитистов потребуется товариществу на вере для его нормального функционирования, искать вкладчиков, предлагая им заключить договоры о внесении вкладов в товарищество соответствующих условиях. </w:t>
      </w:r>
    </w:p>
    <w:p w:rsidR="00647F65" w:rsidRDefault="00647F65">
      <w:pPr>
        <w:pStyle w:val="a3"/>
        <w:ind w:firstLine="567"/>
        <w:jc w:val="both"/>
      </w:pPr>
      <w:r>
        <w:t xml:space="preserve">    Как уже отмечалось, управление деятельностью товарищества на вере осуществляют полные товарищи. Хотя по общему правилу и установлено, что вкладчики не участвуют в управлении делами, закон предоставляет им возможность выступать от имени товарищества при наличии доверенности. Вкладчикам запрещается оспаривать действия полных товарищей по управлению и ведению дел товарищества.</w:t>
      </w:r>
    </w:p>
    <w:p w:rsidR="00647F65" w:rsidRDefault="00647F65">
      <w:pPr>
        <w:pStyle w:val="a3"/>
        <w:ind w:firstLine="567"/>
        <w:jc w:val="both"/>
      </w:pPr>
    </w:p>
    <w:p w:rsidR="00647F65" w:rsidRDefault="00647F65">
      <w:pPr>
        <w:pStyle w:val="a3"/>
        <w:ind w:firstLine="567"/>
        <w:jc w:val="both"/>
        <w:rPr>
          <w:b/>
          <w:bCs/>
          <w:sz w:val="28"/>
          <w:szCs w:val="28"/>
        </w:rPr>
      </w:pPr>
      <w:r>
        <w:rPr>
          <w:b/>
          <w:bCs/>
          <w:sz w:val="28"/>
          <w:szCs w:val="28"/>
          <w:lang w:val="en-US"/>
        </w:rPr>
        <w:t xml:space="preserve">§2.  </w:t>
      </w:r>
      <w:r>
        <w:rPr>
          <w:b/>
          <w:bCs/>
          <w:sz w:val="28"/>
          <w:szCs w:val="28"/>
        </w:rPr>
        <w:t>Права и обязанности участников</w:t>
      </w:r>
    </w:p>
    <w:p w:rsidR="00647F65" w:rsidRDefault="00647F65">
      <w:pPr>
        <w:pStyle w:val="a3"/>
        <w:ind w:firstLine="567"/>
        <w:jc w:val="both"/>
        <w:rPr>
          <w:lang w:val="en-US"/>
        </w:rPr>
      </w:pPr>
      <w:r>
        <w:t xml:space="preserve">    </w:t>
      </w:r>
    </w:p>
    <w:p w:rsidR="00647F65" w:rsidRDefault="00647F65">
      <w:pPr>
        <w:pStyle w:val="a3"/>
        <w:ind w:firstLine="567"/>
        <w:jc w:val="both"/>
      </w:pPr>
      <w:r>
        <w:t xml:space="preserve">     Права и обязанности полных товарищей внутри товарищества не вере регулируются положениями закона, относящимися к участникам полного товарищества, так как нет каких либо характерных особенностей, которые отличали бы статусы тех или иных участников. Однако закон специально регламентирует правовое положение вкладчика (коммандитиста) в товариществе на вере. Его основную обязанность составляет </w:t>
      </w:r>
      <w:r>
        <w:rPr>
          <w:b/>
          <w:bCs/>
        </w:rPr>
        <w:t>внесение вклада</w:t>
      </w:r>
      <w:r>
        <w:t xml:space="preserve"> в складочный капитал товарищества, что должно удостоверяться особым свидетельством об участии. Такое свидетельство не является ценной бумагой в гражданско-правовом смысле и не обладает свойствами, подобными, например, сертификату акций, выдаваемому акционеру в акционерном обществе. Его юридическое значение не сводится, однако, лишь к удостоверению статуса коммандитиста-вкладчика, а также может служить доказательством наличия и содержания договорных отношений, возникших между ним и товариществом на вере в связи с передачей (внесением) вклада. Если в указанном свидетельстве отражено содержание и размер вклада и перечислены условия участия вкладчика в товариществе, то составление специального договора с товариществом для вкладчика становится излишним.</w:t>
      </w:r>
    </w:p>
    <w:p w:rsidR="00647F65" w:rsidRDefault="00647F65">
      <w:pPr>
        <w:pStyle w:val="a3"/>
        <w:ind w:firstLine="567"/>
        <w:jc w:val="both"/>
      </w:pPr>
      <w:r>
        <w:t xml:space="preserve">    Вкладчики имеют право получать необходимую </w:t>
      </w:r>
      <w:r>
        <w:rPr>
          <w:b/>
          <w:bCs/>
        </w:rPr>
        <w:t>коммерческую информацию</w:t>
      </w:r>
      <w:r>
        <w:t xml:space="preserve"> о делах товарищества путем знакомства с его отчетами и балансами, и на них разумеется ложится обязанность </w:t>
      </w:r>
      <w:r>
        <w:rPr>
          <w:b/>
          <w:bCs/>
        </w:rPr>
        <w:t>не разглашать</w:t>
      </w:r>
      <w:r>
        <w:t xml:space="preserve"> соответствующую конфиденциальную информацию о деятельности товарищества. Учредительный договор товарищества, составленный полными товарищами, может предусматривать и иные права вкладчиков.</w:t>
      </w:r>
    </w:p>
    <w:p w:rsidR="00647F65" w:rsidRDefault="00647F65">
      <w:pPr>
        <w:pStyle w:val="a3"/>
        <w:ind w:firstLine="567"/>
        <w:jc w:val="both"/>
      </w:pPr>
      <w:r>
        <w:t xml:space="preserve">    Помимо изложенного, вкладчики товарищества на вере во всяком случае обладают тремя имущественными правами, связанными с внесением ими вклада в имущество товарищества. Во-первых, это право на получение причитающейся на их долю </w:t>
      </w:r>
      <w:r>
        <w:rPr>
          <w:b/>
          <w:bCs/>
        </w:rPr>
        <w:t>части прибыли</w:t>
      </w:r>
      <w:r>
        <w:t xml:space="preserve"> товарищества. Хотя данное право и реализуется в порядке, предусмотренном учредительным договором, но по смыслу самой конструкции товарищества на вере это право вкладчиков обладает преимуществом по отношению к аналогичному праву полных товарищей. Иначе говоря, при наличии в товариществе прибыли, подлежащей распределению между участниками, в первую очередь должна выделяться часть для распределения между вкладчиками. В этом смысле их положение сходно со статусом владельцев привилегированных акций в акционерном обществе. Во-вторых, за вкладчиком сохраняется возможность </w:t>
      </w:r>
      <w:r>
        <w:rPr>
          <w:b/>
          <w:bCs/>
        </w:rPr>
        <w:t>свободного выхода</w:t>
      </w:r>
      <w:r>
        <w:t xml:space="preserve"> из товарищества </w:t>
      </w:r>
      <w:r>
        <w:rPr>
          <w:b/>
          <w:bCs/>
        </w:rPr>
        <w:t>с получением своего вклада</w:t>
      </w:r>
      <w:r>
        <w:t xml:space="preserve">. Сроки и характер выплат или выдач по вкладу определяются учредительным договором товарищества. Однако такой выход вкладчик может осуществить только по окончании финансового года с тем, чтобы не поставить под удар имущественные интересы товарищества. В-третьих, вкладчик может </w:t>
      </w:r>
      <w:r>
        <w:rPr>
          <w:b/>
          <w:bCs/>
        </w:rPr>
        <w:t>передать свою долю</w:t>
      </w:r>
      <w:r>
        <w:t xml:space="preserve"> или ее часть как другому вкладчику, так и третьему лицу. При этом согласие товарищества или полных товарищей не требуется, ибо участие вкладчика в товариществе не основано на лично-доверительных отношениях с другими участниками товарищества и сам он отстранен от непосредственного участия в делах товарищества.</w:t>
      </w:r>
    </w:p>
    <w:p w:rsidR="00647F65" w:rsidRDefault="00647F65">
      <w:pPr>
        <w:pStyle w:val="a3"/>
        <w:ind w:firstLine="567"/>
        <w:jc w:val="both"/>
      </w:pPr>
      <w:r>
        <w:t xml:space="preserve">    Важно также подчеркнуть, что если передача доли или ее части вкладчиком производится не другим вкладчикам, а не участвующим в товариществе третьим лицам, причем в форме продажи, то у других вкладчиков товарищества возникает право преимущественной покупки этого имущества. Такое право принадлежит им пропорционально размерам их долей, если иное не установлено учредительным договором товарищества. Сказанное означает, что при возмездном отчуждении своей доли третьему лицу вкладчик вначале должен предложить ее на тех же условиях (по той же цене) другим вкладчикам. Если они откажутся от приобретения или в течение месяца не известят вкладчика – продавца, он получает право продать эту долю посторонним лицам. При нарушении этого права других вкладчиков они могут потребовать в судебном порядке перевода на себя прав и обязанностей покупателя пропорционально размерам их долей или в иной части, предусмотренной учредительным договором товарищества. Однако при продаже своей доли одним вкладчиком товарищества другому, разумеется, никакого права преимущественной покупки у других вкладчиков не возникает. </w:t>
      </w:r>
    </w:p>
    <w:p w:rsidR="00647F65" w:rsidRDefault="00647F65">
      <w:pPr>
        <w:pStyle w:val="a3"/>
        <w:ind w:firstLine="567"/>
        <w:jc w:val="both"/>
      </w:pPr>
      <w:r>
        <w:t xml:space="preserve">    Необходимо также отметить, что при ликвидации товарищества на вере вкладчики имеют </w:t>
      </w:r>
      <w:r>
        <w:rPr>
          <w:b/>
          <w:bCs/>
        </w:rPr>
        <w:t>преимущественное</w:t>
      </w:r>
      <w:r>
        <w:t xml:space="preserve"> пред полными товарищами  </w:t>
      </w:r>
      <w:r>
        <w:rPr>
          <w:b/>
          <w:bCs/>
        </w:rPr>
        <w:t>право на получение своих вкладов</w:t>
      </w:r>
      <w:r>
        <w:t xml:space="preserve"> или их денежного эквивалента из имущества товарищества, оставшегося после удовлетворения требований других кредиторов. Иначе говоря, в отношении своих вкладов они являются кредиторами последней очереди по отношению к товариществу. Однако даже если после выдачи им вкладов при ликвидации товарищества на вере сохраняется остаток имущества, то в его распределении вкладчики </w:t>
      </w:r>
      <w:r>
        <w:rPr>
          <w:b/>
          <w:bCs/>
        </w:rPr>
        <w:t>участвуют</w:t>
      </w:r>
      <w:r>
        <w:t xml:space="preserve"> </w:t>
      </w:r>
      <w:r>
        <w:rPr>
          <w:b/>
          <w:bCs/>
        </w:rPr>
        <w:t>наравне с полными товарищами</w:t>
      </w:r>
      <w:r>
        <w:t>. Следовательно, указанный остаток должен быть поделен не только между полными товарищами, но и между вкладчиками пропорционально их долям во всем складочном капитале товарищества. Иной порядок раздела может быть установлен либо учредительным договором, либо специальным соглашением полных товарищей и вкладчиков. Кроме всех выше указанных прав закон допускает возможность установления и иных прав вкладчиков учредительным договором товарищества на вере.</w:t>
      </w:r>
    </w:p>
    <w:p w:rsidR="00647F65" w:rsidRDefault="00647F65">
      <w:pPr>
        <w:pStyle w:val="a3"/>
        <w:ind w:firstLine="567"/>
        <w:jc w:val="both"/>
        <w:rPr>
          <w:sz w:val="28"/>
          <w:szCs w:val="28"/>
        </w:rPr>
      </w:pPr>
      <w:r>
        <w:rPr>
          <w:b/>
          <w:bCs/>
          <w:sz w:val="28"/>
          <w:szCs w:val="28"/>
          <w:lang w:val="en-US"/>
        </w:rPr>
        <w:t xml:space="preserve">§3.  </w:t>
      </w:r>
      <w:r>
        <w:rPr>
          <w:b/>
          <w:bCs/>
          <w:sz w:val="28"/>
          <w:szCs w:val="28"/>
        </w:rPr>
        <w:t>Ответственность участников товарищества на вере</w:t>
      </w:r>
    </w:p>
    <w:p w:rsidR="00647F65" w:rsidRDefault="00647F65">
      <w:pPr>
        <w:pStyle w:val="a3"/>
        <w:ind w:firstLine="567"/>
        <w:jc w:val="both"/>
        <w:rPr>
          <w:lang w:val="en-US"/>
        </w:rPr>
      </w:pPr>
    </w:p>
    <w:p w:rsidR="00647F65" w:rsidRDefault="00647F65">
      <w:pPr>
        <w:pStyle w:val="a3"/>
        <w:ind w:firstLine="567"/>
        <w:jc w:val="both"/>
        <w:rPr>
          <w:lang w:val="en-US"/>
        </w:rPr>
      </w:pPr>
    </w:p>
    <w:p w:rsidR="00647F65" w:rsidRDefault="00647F65">
      <w:pPr>
        <w:pStyle w:val="a3"/>
        <w:ind w:firstLine="567"/>
        <w:jc w:val="both"/>
      </w:pPr>
      <w:r>
        <w:t xml:space="preserve">    Как уже было отмечено, товарищество на вере состоит из двух групп участников: полные товарищи и коммандитисты (вкладчики). Разумеется такое положение участников определяет и степень их ответственности при участии в товариществе. Так ответственность полных товарищей в коммандите полностью регламентируется положениями о участниках полных товариществ. Такая ответственность уже была мною описана в главе о полном товариществе (стр.5  «ответственность участников полного товарищества»). Положение второй группы участников – вкладчиков, в этом отношении существенно отличается от положения полных товарищей, так как коммандитисты несут лишь риск убытков – утраты своих вкладов, и никакой личной ответственности по долгам товарищества на вере.</w:t>
      </w:r>
    </w:p>
    <w:p w:rsidR="00647F65" w:rsidRDefault="00647F65">
      <w:pPr>
        <w:pStyle w:val="a3"/>
        <w:ind w:firstLine="567"/>
        <w:jc w:val="both"/>
        <w:rPr>
          <w:lang w:val="en-US"/>
        </w:rPr>
      </w:pPr>
    </w:p>
    <w:p w:rsidR="00647F65" w:rsidRDefault="00647F65">
      <w:pPr>
        <w:pStyle w:val="a3"/>
        <w:ind w:firstLine="567"/>
        <w:jc w:val="both"/>
        <w:rPr>
          <w:lang w:val="en-US"/>
        </w:rPr>
      </w:pPr>
    </w:p>
    <w:p w:rsidR="00647F65" w:rsidRDefault="00647F65">
      <w:pPr>
        <w:pStyle w:val="a3"/>
        <w:ind w:firstLine="567"/>
        <w:jc w:val="both"/>
        <w:rPr>
          <w:b/>
          <w:bCs/>
          <w:sz w:val="28"/>
          <w:szCs w:val="28"/>
        </w:rPr>
      </w:pPr>
      <w:r>
        <w:rPr>
          <w:b/>
          <w:bCs/>
          <w:sz w:val="28"/>
          <w:szCs w:val="28"/>
          <w:lang w:val="en-US"/>
        </w:rPr>
        <w:t xml:space="preserve">§4.  </w:t>
      </w:r>
      <w:r>
        <w:rPr>
          <w:b/>
          <w:bCs/>
          <w:sz w:val="28"/>
          <w:szCs w:val="28"/>
        </w:rPr>
        <w:t>Изменение состава участников</w:t>
      </w:r>
    </w:p>
    <w:p w:rsidR="00647F65" w:rsidRDefault="00647F65">
      <w:pPr>
        <w:pStyle w:val="a3"/>
        <w:ind w:firstLine="567"/>
        <w:jc w:val="both"/>
        <w:rPr>
          <w:b/>
          <w:bCs/>
        </w:rPr>
      </w:pPr>
      <w:r>
        <w:rPr>
          <w:b/>
          <w:bCs/>
          <w:sz w:val="28"/>
          <w:szCs w:val="28"/>
        </w:rPr>
        <w:t>товарищества на вере</w:t>
      </w:r>
    </w:p>
    <w:p w:rsidR="00647F65" w:rsidRDefault="00647F65">
      <w:pPr>
        <w:pStyle w:val="a3"/>
        <w:ind w:firstLine="567"/>
        <w:jc w:val="both"/>
        <w:rPr>
          <w:lang w:val="en-US"/>
        </w:rPr>
      </w:pPr>
    </w:p>
    <w:p w:rsidR="00647F65" w:rsidRDefault="00647F65">
      <w:pPr>
        <w:pStyle w:val="a3"/>
        <w:ind w:firstLine="567"/>
        <w:jc w:val="both"/>
      </w:pPr>
      <w:r>
        <w:t xml:space="preserve">    Все возможные изменения состава участников полного товарищества внутри товарищества на вере регулируются соответствующими положениями о участниках  полных товариществ. Поэтому нет смысла повторять то, что уже подробно было описано выше (см. «изменение состава участников полного товарищества»). Необходимо, однако, сказать несколько слов относительно положения вкладчиков (коммандитистов). Они имеют право свободного выхода из товарищества по окончании финансового года. Кроме этого вкладчик может передать свою долю в складочном капитале третьему лицу. В этой ситуации характерной особенностью отличающей положение полных товарищей в товариществе на вере от положения вкладчиков, является то факт, что при передаче коммандитистом вклада или его части другому (третьему) лицу согласие товарищества или полных товарищей не требуется. Разумеется, в таком случае прекращается участия бывшего вкладчика в товариществе.</w:t>
      </w:r>
    </w:p>
    <w:p w:rsidR="00647F65" w:rsidRDefault="00647F65">
      <w:pPr>
        <w:pStyle w:val="a3"/>
        <w:ind w:firstLine="567"/>
        <w:jc w:val="both"/>
        <w:rPr>
          <w:b/>
          <w:bCs/>
          <w:lang w:val="en-US"/>
        </w:rPr>
      </w:pPr>
    </w:p>
    <w:p w:rsidR="00647F65" w:rsidRDefault="00647F65">
      <w:pPr>
        <w:pStyle w:val="a3"/>
        <w:ind w:firstLine="567"/>
        <w:jc w:val="both"/>
        <w:rPr>
          <w:b/>
          <w:bCs/>
        </w:rPr>
      </w:pPr>
      <w:r>
        <w:rPr>
          <w:b/>
          <w:bCs/>
        </w:rPr>
        <w:t xml:space="preserve"> </w:t>
      </w:r>
    </w:p>
    <w:p w:rsidR="00647F65" w:rsidRDefault="00647F65">
      <w:pPr>
        <w:pStyle w:val="a3"/>
        <w:ind w:firstLine="567"/>
        <w:jc w:val="both"/>
        <w:rPr>
          <w:b/>
          <w:bCs/>
          <w:sz w:val="28"/>
          <w:szCs w:val="28"/>
          <w:lang w:val="en-US"/>
        </w:rPr>
      </w:pPr>
      <w:r>
        <w:rPr>
          <w:b/>
          <w:bCs/>
          <w:sz w:val="28"/>
          <w:szCs w:val="28"/>
          <w:lang w:val="en-US"/>
        </w:rPr>
        <w:t xml:space="preserve">§5.  </w:t>
      </w:r>
      <w:r>
        <w:rPr>
          <w:b/>
          <w:bCs/>
          <w:sz w:val="28"/>
          <w:szCs w:val="28"/>
        </w:rPr>
        <w:t>Ликвидация товарищества на вере</w:t>
      </w:r>
    </w:p>
    <w:p w:rsidR="00647F65" w:rsidRDefault="00647F65">
      <w:pPr>
        <w:pStyle w:val="a3"/>
        <w:ind w:firstLine="567"/>
        <w:jc w:val="both"/>
        <w:rPr>
          <w:b/>
          <w:bCs/>
          <w:lang w:val="en-US"/>
        </w:rPr>
      </w:pPr>
    </w:p>
    <w:p w:rsidR="00647F65" w:rsidRDefault="00647F65">
      <w:pPr>
        <w:pStyle w:val="a3"/>
        <w:ind w:firstLine="567"/>
        <w:jc w:val="both"/>
      </w:pPr>
      <w:r>
        <w:t xml:space="preserve">    Прекращение деятельности товарищества на вере в форме ликвидации производится, помимо общих случаев ликвидации, установленных для юридических лиц и специально для полных товариществ, еще и в том случае, если из него выбывают все его вкладчики. При этом закон разрешает оставшимся полным товарищам преобразовать данное товарищество в полное, каковым оно фактически и является в этом случае.</w:t>
      </w:r>
    </w:p>
    <w:p w:rsidR="00647F65" w:rsidRDefault="00647F65">
      <w:pPr>
        <w:pStyle w:val="a3"/>
        <w:ind w:firstLine="567"/>
        <w:jc w:val="both"/>
      </w:pPr>
      <w:r>
        <w:t xml:space="preserve">    Закон также допускает сохранение товарищества на вере, если в нем остается даже один полный товарищ, но при условии сохранения еще хотя бы одного вкладчика. Тем самым несколько смягчается жесткое правило о наличии не менее двух полных товарищей в момент создания товарищества на вере, прямо вытекающее из определения этого товарищества, данного в первом</w:t>
      </w:r>
      <w:r>
        <w:rPr>
          <w:lang w:val="en-US"/>
        </w:rPr>
        <w:t xml:space="preserve"> </w:t>
      </w:r>
      <w:r>
        <w:t>абзаце ст. 82 ГК.</w:t>
      </w:r>
    </w:p>
    <w:p w:rsidR="00647F65" w:rsidRDefault="00647F65">
      <w:pPr>
        <w:pStyle w:val="a3"/>
        <w:ind w:firstLine="567"/>
        <w:jc w:val="both"/>
      </w:pPr>
    </w:p>
    <w:p w:rsidR="00647F65" w:rsidRDefault="00647F65">
      <w:pPr>
        <w:pStyle w:val="a3"/>
        <w:ind w:firstLine="567"/>
        <w:jc w:val="both"/>
        <w:rPr>
          <w:sz w:val="28"/>
          <w:szCs w:val="28"/>
        </w:rPr>
      </w:pPr>
      <w:r>
        <w:rPr>
          <w:b/>
          <w:bCs/>
          <w:sz w:val="28"/>
          <w:szCs w:val="28"/>
        </w:rPr>
        <w:t>Литература</w:t>
      </w:r>
    </w:p>
    <w:p w:rsidR="00647F65" w:rsidRDefault="00647F65">
      <w:pPr>
        <w:pStyle w:val="a3"/>
        <w:ind w:firstLine="567"/>
        <w:jc w:val="both"/>
      </w:pPr>
    </w:p>
    <w:p w:rsidR="00647F65" w:rsidRDefault="00647F65">
      <w:pPr>
        <w:pStyle w:val="a3"/>
        <w:numPr>
          <w:ilvl w:val="0"/>
          <w:numId w:val="1"/>
        </w:numPr>
        <w:ind w:left="0" w:firstLine="567"/>
        <w:jc w:val="both"/>
        <w:rPr>
          <w:b/>
          <w:bCs/>
        </w:rPr>
      </w:pPr>
      <w:r>
        <w:rPr>
          <w:b/>
          <w:bCs/>
        </w:rPr>
        <w:t>Гражданский Кодекс РФ 1994г.</w:t>
      </w:r>
    </w:p>
    <w:p w:rsidR="00647F65" w:rsidRDefault="00647F65">
      <w:pPr>
        <w:pStyle w:val="a3"/>
        <w:numPr>
          <w:ilvl w:val="0"/>
          <w:numId w:val="1"/>
        </w:numPr>
        <w:ind w:left="0" w:firstLine="567"/>
        <w:jc w:val="both"/>
        <w:rPr>
          <w:b/>
          <w:bCs/>
        </w:rPr>
      </w:pPr>
      <w:r>
        <w:rPr>
          <w:b/>
          <w:bCs/>
        </w:rPr>
        <w:t>Учебник по гражданскому праву,  2-е издание      Е.А. Суханов  Москва, Издательство БЕК 1998г.</w:t>
      </w:r>
    </w:p>
    <w:p w:rsidR="00647F65" w:rsidRDefault="00647F65">
      <w:pPr>
        <w:pStyle w:val="a3"/>
        <w:numPr>
          <w:ilvl w:val="0"/>
          <w:numId w:val="1"/>
        </w:numPr>
        <w:ind w:left="0" w:firstLine="567"/>
        <w:jc w:val="both"/>
        <w:rPr>
          <w:b/>
          <w:bCs/>
        </w:rPr>
      </w:pPr>
      <w:r>
        <w:rPr>
          <w:b/>
          <w:bCs/>
        </w:rPr>
        <w:t xml:space="preserve">Новый Гражданский кодекс РФ об акционерных обществах и юридических лицах. Бюллетень №10.  В.В.  Витрянский,    Е.А Суханов,    Москва   1995г.  </w:t>
      </w:r>
    </w:p>
    <w:p w:rsidR="00647F65" w:rsidRDefault="00647F65">
      <w:pPr>
        <w:pStyle w:val="a3"/>
        <w:numPr>
          <w:ilvl w:val="0"/>
          <w:numId w:val="1"/>
        </w:numPr>
        <w:ind w:left="0" w:firstLine="567"/>
        <w:jc w:val="both"/>
        <w:rPr>
          <w:b/>
          <w:bCs/>
        </w:rPr>
      </w:pPr>
      <w:r>
        <w:rPr>
          <w:b/>
          <w:bCs/>
        </w:rPr>
        <w:t>Основы учения о товариществах и акционерных обществах.  В.Ю. Вольф,    Москва  1927г.</w:t>
      </w:r>
      <w:bookmarkStart w:id="0" w:name="_GoBack"/>
      <w:bookmarkEnd w:id="0"/>
    </w:p>
    <w:sectPr w:rsidR="00647F65">
      <w:headerReference w:type="default" r:id="rId7"/>
      <w:pgSz w:w="11906" w:h="16838"/>
      <w:pgMar w:top="1134" w:right="1134" w:bottom="1134" w:left="1134" w:header="1134" w:footer="1134"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F65" w:rsidRDefault="00647F65">
      <w:r>
        <w:separator/>
      </w:r>
    </w:p>
  </w:endnote>
  <w:endnote w:type="continuationSeparator" w:id="0">
    <w:p w:rsidR="00647F65" w:rsidRDefault="0064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F65" w:rsidRDefault="00647F65">
      <w:r>
        <w:separator/>
      </w:r>
    </w:p>
  </w:footnote>
  <w:footnote w:type="continuationSeparator" w:id="0">
    <w:p w:rsidR="00647F65" w:rsidRDefault="00647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F65" w:rsidRDefault="0091354B">
    <w:pPr>
      <w:pStyle w:val="a7"/>
      <w:framePr w:wrap="auto" w:vAnchor="text" w:hAnchor="margin" w:xAlign="center" w:y="1"/>
      <w:rPr>
        <w:rStyle w:val="a9"/>
      </w:rPr>
    </w:pPr>
    <w:r>
      <w:rPr>
        <w:rStyle w:val="a9"/>
        <w:noProof/>
      </w:rPr>
      <w:t>2</w:t>
    </w:r>
  </w:p>
  <w:p w:rsidR="00647F65" w:rsidRDefault="00647F65">
    <w:pPr>
      <w:pStyle w:val="a7"/>
      <w:framePr w:wrap="auto" w:vAnchor="text" w:hAnchor="margin" w:xAlign="right" w:y="1"/>
      <w:rPr>
        <w:rStyle w:val="a9"/>
      </w:rPr>
    </w:pPr>
  </w:p>
  <w:p w:rsidR="00647F65" w:rsidRDefault="00647F6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9A0F06"/>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54B"/>
    <w:rsid w:val="00623123"/>
    <w:rsid w:val="00647F65"/>
    <w:rsid w:val="0091354B"/>
    <w:rsid w:val="00C87A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3A4B30-FE56-4882-9BE1-2FAD8C38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outlineLvl w:val="1"/>
    </w:pPr>
    <w:rPr>
      <w:b/>
      <w:bCs/>
      <w:sz w:val="28"/>
      <w:szCs w:val="28"/>
    </w:rPr>
  </w:style>
  <w:style w:type="paragraph" w:styleId="3">
    <w:name w:val="heading 3"/>
    <w:basedOn w:val="a"/>
    <w:next w:val="a"/>
    <w:link w:val="30"/>
    <w:uiPriority w:val="99"/>
    <w:qFormat/>
    <w:pPr>
      <w:keepNext/>
      <w:spacing w:line="360" w:lineRule="auto"/>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Document Map"/>
    <w:basedOn w:val="a"/>
    <w:link w:val="a6"/>
    <w:uiPriority w:val="99"/>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20243</Words>
  <Characters>11540</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План курсовой работы</vt:lpstr>
    </vt:vector>
  </TitlesOfParts>
  <Company> </Company>
  <LinksUpToDate>false</LinksUpToDate>
  <CharactersWithSpaces>31720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курсовой работы</dc:title>
  <dc:subject/>
  <dc:creator>Tolkachev Dmitry</dc:creator>
  <cp:keywords/>
  <dc:description/>
  <cp:lastModifiedBy>admin</cp:lastModifiedBy>
  <cp:revision>2</cp:revision>
  <dcterms:created xsi:type="dcterms:W3CDTF">2014-01-27T19:13:00Z</dcterms:created>
  <dcterms:modified xsi:type="dcterms:W3CDTF">2014-01-27T19:13:00Z</dcterms:modified>
</cp:coreProperties>
</file>