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D5" w:rsidRPr="00DF2CD5" w:rsidRDefault="006C5C54" w:rsidP="00483CAB">
      <w:pPr>
        <w:pStyle w:val="af1"/>
        <w:spacing w:line="360" w:lineRule="auto"/>
        <w:ind w:firstLine="709"/>
        <w:rPr>
          <w:sz w:val="28"/>
        </w:rPr>
      </w:pPr>
      <w:r>
        <w:rPr>
          <w:noProof/>
        </w:rPr>
        <w:pict>
          <v:rect id="_x0000_s1026" style="position:absolute;left:0;text-align:left;margin-left:451.8pt;margin-top:-29.7pt;width:33pt;height:30.9pt;z-index:251657728" stroked="f"/>
        </w:pict>
      </w:r>
      <w:r w:rsidR="00DF2CD5" w:rsidRPr="00DF2CD5">
        <w:rPr>
          <w:sz w:val="28"/>
        </w:rPr>
        <w:t>МИНИСТЕРСТВО ОБРАЗОВАНИЯ И НАУКИ РЕСПУБЛИКИ КАЗАХСТАН</w:t>
      </w:r>
    </w:p>
    <w:p w:rsidR="00DF2CD5" w:rsidRPr="00DF2CD5" w:rsidRDefault="00DF2CD5" w:rsidP="00483CAB">
      <w:pPr>
        <w:pStyle w:val="af3"/>
        <w:ind w:firstLine="709"/>
        <w:rPr>
          <w:sz w:val="28"/>
        </w:rPr>
      </w:pPr>
      <w:r w:rsidRPr="00DF2CD5">
        <w:rPr>
          <w:sz w:val="28"/>
        </w:rPr>
        <w:t>КАРАГАНДИНСКИЙ ГОСУДАРСТВЕННЫЙ ТЕХНИЧЕСКИЙ УНИВЕРСИТЕТ</w:t>
      </w:r>
    </w:p>
    <w:p w:rsidR="00DF2CD5" w:rsidRPr="00DF2CD5" w:rsidRDefault="00DF2CD5" w:rsidP="00483CAB">
      <w:pPr>
        <w:widowControl/>
        <w:spacing w:before="0" w:after="0" w:line="360" w:lineRule="auto"/>
        <w:ind w:firstLine="709"/>
        <w:rPr>
          <w:caps w:val="0"/>
          <w:szCs w:val="24"/>
        </w:rPr>
      </w:pPr>
      <w:r w:rsidRPr="00DF2CD5">
        <w:rPr>
          <w:caps w:val="0"/>
          <w:szCs w:val="24"/>
        </w:rPr>
        <w:t>КАФЕДРА Экономической теории</w:t>
      </w:r>
    </w:p>
    <w:p w:rsidR="00DF2CD5" w:rsidRPr="00DF2CD5" w:rsidRDefault="00DF2CD5" w:rsidP="00483CAB">
      <w:pPr>
        <w:pStyle w:val="4"/>
        <w:ind w:firstLine="709"/>
        <w:jc w:val="center"/>
        <w:rPr>
          <w:sz w:val="28"/>
        </w:rPr>
      </w:pPr>
    </w:p>
    <w:p w:rsidR="00DF2CD5" w:rsidRPr="00DF2CD5" w:rsidRDefault="00DF2CD5" w:rsidP="00483CAB">
      <w:pPr>
        <w:pStyle w:val="7"/>
        <w:ind w:left="0" w:firstLine="709"/>
        <w:jc w:val="center"/>
        <w:rPr>
          <w:sz w:val="28"/>
        </w:rPr>
      </w:pPr>
    </w:p>
    <w:p w:rsidR="00DF2CD5" w:rsidRPr="00DF2CD5" w:rsidRDefault="00DF2CD5" w:rsidP="00483CAB">
      <w:pPr>
        <w:widowControl/>
        <w:spacing w:before="0" w:after="0" w:line="360" w:lineRule="auto"/>
        <w:ind w:firstLine="709"/>
        <w:rPr>
          <w:caps w:val="0"/>
          <w:szCs w:val="24"/>
        </w:rPr>
      </w:pPr>
    </w:p>
    <w:p w:rsidR="00DF2CD5" w:rsidRDefault="00DF2CD5" w:rsidP="00483CAB">
      <w:pPr>
        <w:widowControl/>
        <w:spacing w:before="0" w:after="0" w:line="360" w:lineRule="auto"/>
        <w:ind w:firstLine="709"/>
        <w:rPr>
          <w:caps w:val="0"/>
          <w:szCs w:val="24"/>
        </w:rPr>
      </w:pPr>
    </w:p>
    <w:p w:rsidR="00483CAB" w:rsidRDefault="00483CAB" w:rsidP="00483CAB">
      <w:pPr>
        <w:widowControl/>
        <w:spacing w:before="0" w:after="0" w:line="360" w:lineRule="auto"/>
        <w:ind w:firstLine="709"/>
        <w:rPr>
          <w:caps w:val="0"/>
          <w:szCs w:val="24"/>
        </w:rPr>
      </w:pPr>
    </w:p>
    <w:p w:rsidR="00483CAB" w:rsidRDefault="00483CAB" w:rsidP="00483CAB">
      <w:pPr>
        <w:widowControl/>
        <w:spacing w:before="0" w:after="0" w:line="360" w:lineRule="auto"/>
        <w:ind w:firstLine="709"/>
        <w:rPr>
          <w:caps w:val="0"/>
          <w:szCs w:val="24"/>
        </w:rPr>
      </w:pPr>
    </w:p>
    <w:p w:rsidR="00483CAB" w:rsidRPr="00DF2CD5" w:rsidRDefault="00483CAB" w:rsidP="00483CAB">
      <w:pPr>
        <w:widowControl/>
        <w:spacing w:before="0" w:after="0" w:line="360" w:lineRule="auto"/>
        <w:ind w:firstLine="709"/>
        <w:rPr>
          <w:caps w:val="0"/>
          <w:szCs w:val="24"/>
        </w:rPr>
      </w:pPr>
    </w:p>
    <w:p w:rsidR="00DF2CD5" w:rsidRPr="00DF2CD5" w:rsidRDefault="00DF2CD5" w:rsidP="00483CAB">
      <w:pPr>
        <w:widowControl/>
        <w:spacing w:before="0" w:after="0" w:line="360" w:lineRule="auto"/>
        <w:ind w:firstLine="709"/>
        <w:rPr>
          <w:caps w:val="0"/>
          <w:szCs w:val="24"/>
        </w:rPr>
      </w:pPr>
    </w:p>
    <w:p w:rsidR="00DF2CD5" w:rsidRPr="00DF2CD5" w:rsidRDefault="00DF2CD5" w:rsidP="00483CAB">
      <w:pPr>
        <w:widowControl/>
        <w:spacing w:before="0" w:after="0" w:line="360" w:lineRule="auto"/>
        <w:ind w:firstLine="709"/>
        <w:rPr>
          <w:caps w:val="0"/>
          <w:szCs w:val="24"/>
        </w:rPr>
      </w:pPr>
    </w:p>
    <w:p w:rsidR="00DF2CD5" w:rsidRPr="00DF2CD5" w:rsidRDefault="00DF2CD5" w:rsidP="00483CAB">
      <w:pPr>
        <w:pStyle w:val="5"/>
        <w:ind w:firstLine="709"/>
        <w:rPr>
          <w:sz w:val="28"/>
        </w:rPr>
      </w:pPr>
      <w:r w:rsidRPr="00DF2CD5">
        <w:rPr>
          <w:sz w:val="28"/>
        </w:rPr>
        <w:t>КУРСОВАЯ РАБОТА</w:t>
      </w:r>
    </w:p>
    <w:p w:rsidR="00DF2CD5" w:rsidRPr="00DF2CD5" w:rsidRDefault="00DF2CD5" w:rsidP="00483CAB">
      <w:pPr>
        <w:widowControl/>
        <w:spacing w:before="0" w:after="0" w:line="360" w:lineRule="auto"/>
        <w:ind w:firstLine="709"/>
        <w:rPr>
          <w:caps w:val="0"/>
          <w:szCs w:val="24"/>
        </w:rPr>
      </w:pPr>
      <w:r w:rsidRPr="00DF2CD5">
        <w:rPr>
          <w:caps w:val="0"/>
          <w:szCs w:val="24"/>
        </w:rPr>
        <w:t>по дисциплине: Экономическая теория</w:t>
      </w:r>
    </w:p>
    <w:p w:rsidR="00DF2CD5" w:rsidRPr="00DF2CD5" w:rsidRDefault="00DF2CD5" w:rsidP="00483CAB">
      <w:pPr>
        <w:widowControl/>
        <w:spacing w:before="0" w:after="0" w:line="360" w:lineRule="auto"/>
        <w:ind w:firstLine="709"/>
        <w:rPr>
          <w:caps w:val="0"/>
          <w:szCs w:val="24"/>
        </w:rPr>
      </w:pPr>
      <w:r w:rsidRPr="00DF2CD5">
        <w:rPr>
          <w:caps w:val="0"/>
          <w:szCs w:val="24"/>
        </w:rPr>
        <w:t>Тема: «Товарные биржи: сущность и тенденции развития»</w:t>
      </w:r>
    </w:p>
    <w:p w:rsidR="00DF2CD5" w:rsidRPr="00DF2CD5" w:rsidRDefault="00DF2CD5" w:rsidP="00483CAB">
      <w:pPr>
        <w:widowControl/>
        <w:spacing w:before="0" w:after="0" w:line="360" w:lineRule="auto"/>
        <w:ind w:firstLine="709"/>
        <w:rPr>
          <w:caps w:val="0"/>
          <w:szCs w:val="24"/>
        </w:rPr>
      </w:pPr>
    </w:p>
    <w:p w:rsidR="00DF2CD5" w:rsidRPr="00DF2CD5" w:rsidRDefault="00DF2CD5" w:rsidP="00483CAB">
      <w:pPr>
        <w:widowControl/>
        <w:spacing w:before="0" w:after="0" w:line="360" w:lineRule="auto"/>
        <w:ind w:firstLine="709"/>
        <w:rPr>
          <w:caps w:val="0"/>
          <w:szCs w:val="24"/>
        </w:rPr>
      </w:pPr>
    </w:p>
    <w:p w:rsidR="00DF2CD5" w:rsidRDefault="00DF2CD5" w:rsidP="00483CAB">
      <w:pPr>
        <w:pStyle w:val="af3"/>
        <w:ind w:firstLine="709"/>
        <w:rPr>
          <w:sz w:val="28"/>
        </w:rPr>
      </w:pPr>
    </w:p>
    <w:p w:rsidR="00483CAB" w:rsidRDefault="00483CAB" w:rsidP="00483CAB">
      <w:pPr>
        <w:pStyle w:val="af3"/>
        <w:ind w:firstLine="709"/>
        <w:rPr>
          <w:sz w:val="28"/>
        </w:rPr>
      </w:pPr>
    </w:p>
    <w:p w:rsidR="00483CAB" w:rsidRDefault="00483CAB" w:rsidP="00483CAB">
      <w:pPr>
        <w:pStyle w:val="af3"/>
        <w:ind w:firstLine="709"/>
        <w:rPr>
          <w:sz w:val="28"/>
        </w:rPr>
      </w:pPr>
    </w:p>
    <w:p w:rsidR="00483CAB" w:rsidRDefault="00483CAB" w:rsidP="00483CAB">
      <w:pPr>
        <w:pStyle w:val="af3"/>
        <w:ind w:firstLine="709"/>
        <w:rPr>
          <w:sz w:val="28"/>
        </w:rPr>
      </w:pPr>
    </w:p>
    <w:p w:rsidR="00483CAB" w:rsidRDefault="00483CAB" w:rsidP="00483CAB">
      <w:pPr>
        <w:pStyle w:val="af3"/>
        <w:ind w:firstLine="709"/>
        <w:rPr>
          <w:sz w:val="28"/>
        </w:rPr>
      </w:pPr>
    </w:p>
    <w:p w:rsidR="00483CAB" w:rsidRPr="00DF2CD5" w:rsidRDefault="00483CAB" w:rsidP="00483CAB">
      <w:pPr>
        <w:pStyle w:val="af3"/>
        <w:ind w:firstLine="709"/>
        <w:rPr>
          <w:sz w:val="28"/>
        </w:rPr>
      </w:pPr>
    </w:p>
    <w:p w:rsidR="00DF2CD5" w:rsidRPr="00DF2CD5" w:rsidRDefault="00DF2CD5" w:rsidP="00483CAB">
      <w:pPr>
        <w:pStyle w:val="af3"/>
        <w:ind w:firstLine="709"/>
        <w:rPr>
          <w:sz w:val="28"/>
        </w:rPr>
      </w:pPr>
    </w:p>
    <w:p w:rsidR="00DF2CD5" w:rsidRPr="00DF2CD5" w:rsidRDefault="00DF2CD5" w:rsidP="00483CAB">
      <w:pPr>
        <w:pStyle w:val="af3"/>
        <w:ind w:firstLine="709"/>
        <w:rPr>
          <w:sz w:val="28"/>
        </w:rPr>
      </w:pPr>
    </w:p>
    <w:p w:rsidR="00DF2CD5" w:rsidRPr="00DF2CD5" w:rsidRDefault="00DF2CD5" w:rsidP="00483CAB">
      <w:pPr>
        <w:pStyle w:val="af3"/>
        <w:ind w:firstLine="709"/>
        <w:rPr>
          <w:sz w:val="28"/>
        </w:rPr>
      </w:pPr>
    </w:p>
    <w:p w:rsidR="00DF2CD5" w:rsidRPr="00DF2CD5" w:rsidRDefault="00DF2CD5" w:rsidP="00483CAB">
      <w:pPr>
        <w:pStyle w:val="af3"/>
        <w:ind w:firstLine="709"/>
        <w:rPr>
          <w:sz w:val="28"/>
        </w:rPr>
      </w:pPr>
    </w:p>
    <w:p w:rsidR="00DF2CD5" w:rsidRPr="00DF2CD5" w:rsidRDefault="00DF2CD5" w:rsidP="00483CAB">
      <w:pPr>
        <w:pStyle w:val="af3"/>
        <w:ind w:firstLine="709"/>
        <w:rPr>
          <w:sz w:val="28"/>
        </w:rPr>
      </w:pPr>
      <w:r w:rsidRPr="00DF2CD5">
        <w:rPr>
          <w:sz w:val="28"/>
        </w:rPr>
        <w:t>Караганда 2008</w:t>
      </w:r>
    </w:p>
    <w:p w:rsidR="00DF2CD5" w:rsidRPr="00DF2CD5" w:rsidRDefault="00DF2CD5" w:rsidP="00DF2CD5">
      <w:pPr>
        <w:pStyle w:val="1"/>
        <w:spacing w:before="0" w:after="0" w:line="360" w:lineRule="auto"/>
        <w:ind w:firstLine="709"/>
        <w:jc w:val="both"/>
        <w:rPr>
          <w:b w:val="0"/>
        </w:rPr>
      </w:pPr>
      <w:r w:rsidRPr="00DF2CD5">
        <w:rPr>
          <w:b w:val="0"/>
        </w:rPr>
        <w:br w:type="page"/>
      </w:r>
      <w:bookmarkStart w:id="0" w:name="_Toc214518884"/>
      <w:r w:rsidRPr="00DF2CD5">
        <w:rPr>
          <w:b w:val="0"/>
        </w:rPr>
        <w:t>Введение</w:t>
      </w:r>
      <w:bookmarkEnd w:id="0"/>
    </w:p>
    <w:p w:rsidR="00397774" w:rsidRDefault="00397774" w:rsidP="00DF2CD5">
      <w:pPr>
        <w:pStyle w:val="a4"/>
        <w:ind w:firstLine="709"/>
      </w:pPr>
    </w:p>
    <w:p w:rsidR="00DF2CD5" w:rsidRPr="00DF2CD5" w:rsidRDefault="00DF2CD5" w:rsidP="00DF2CD5">
      <w:pPr>
        <w:pStyle w:val="a4"/>
        <w:ind w:firstLine="709"/>
      </w:pPr>
      <w:r w:rsidRPr="00DF2CD5">
        <w:t>Эффективное функционирование современного рынка находится в прямой зависимости от постоянно воспроизводимой рыночной среды. Важным его элементом является рыночная инфрастуктура, представляющая собой систему предприятий и организаций, обеспечивающих движение товаров, услуг, денег, ценных бумаг, рабочей силы. К таким учреждениям принадлежат товарная и фондовая биржи.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 xml:space="preserve">Биржа - это постоянно действующий рынок массовых взаимозаменяемых товаров (ценных бумаг, перевозок), предполагающий свободу товарного производства, конкуренции и цен. Возникновение биржевого сообщества у нас сопряжено с необходимостью определенной централизации операций обмена. </w:t>
      </w:r>
    </w:p>
    <w:p w:rsidR="00DF2CD5" w:rsidRPr="00DF2CD5" w:rsidRDefault="00DF2CD5" w:rsidP="00DF2CD5">
      <w:pPr>
        <w:widowControl/>
        <w:spacing w:before="0" w:after="0" w:line="360" w:lineRule="auto"/>
        <w:ind w:firstLine="709"/>
        <w:jc w:val="both"/>
        <w:rPr>
          <w:caps w:val="0"/>
          <w:szCs w:val="24"/>
        </w:rPr>
      </w:pPr>
      <w:r w:rsidRPr="00DF2CD5">
        <w:rPr>
          <w:caps w:val="0"/>
          <w:szCs w:val="24"/>
        </w:rPr>
        <w:t xml:space="preserve">Биржи берут начало от купеческих сходок в итальянских торговых городах 13 - 14 столетий, а позднее - в других странах Западной Европы. Развитие капиталистических отношений, переход от натурального производства и обмена к свободной торговле, обороту капитала закономерно вызвали создание таких структур способствовали бы расширению и углублению финансовых отношений. Именно ими и стали банки и биржи. </w:t>
      </w:r>
    </w:p>
    <w:p w:rsidR="00DF2CD5" w:rsidRPr="00DF2CD5" w:rsidRDefault="00DF2CD5" w:rsidP="00DF2CD5">
      <w:pPr>
        <w:pStyle w:val="a4"/>
        <w:ind w:firstLine="709"/>
      </w:pPr>
      <w:r w:rsidRPr="00DF2CD5">
        <w:t>На практике выражение «биржа» обозначает в первую очередь здание (биржа построена на улице N-ской), затем время (биржа продолжается с двенадцати до трех), и, наконец, особый вид рынка. Исключительно с последним значением мы будем иметь дело в дальнейшем.</w:t>
      </w:r>
    </w:p>
    <w:p w:rsidR="00DF2CD5" w:rsidRPr="00DF2CD5" w:rsidRDefault="00DF2CD5" w:rsidP="00DF2CD5">
      <w:pPr>
        <w:pStyle w:val="a4"/>
        <w:ind w:firstLine="709"/>
      </w:pPr>
      <w:r w:rsidRPr="00DF2CD5">
        <w:t>В первую очередь, можно было бы отметить, что всякая биржевая торговля представляет собой торговлю заменимыми ценностями и что в биржевом зале нет ни товаров, ни денег. Однако деятельность биржи не ограничивается только ценностями, есть биржи, на которых производятся операции фрахтами. Кроме того, существует также вопрос, связанный с тем, относится ли торговля по пробе, чрезвычайно часто происходящая на всех биржах, к торговле заменимыми ценностями. Во-вторых, характерной чертой биржи можно было бы назвать спекуляцию. Однако спекуляция существует также и вне пределов биржи. Затем можно сказать, что биржа имеет своей задачей облегчение торговли товарами и ценными бумагами. Это несомненно верно, но железные дороги и многие другие учреждения также служат этим целям, но не являются биржами. Необходимо найти иные признаки бирж, выделяющие их особенности в сравнении с рынками.</w:t>
      </w:r>
    </w:p>
    <w:p w:rsidR="00DF2CD5" w:rsidRPr="00DF2CD5" w:rsidRDefault="00DF2CD5" w:rsidP="00DF2CD5">
      <w:pPr>
        <w:pStyle w:val="a4"/>
        <w:ind w:firstLine="709"/>
      </w:pPr>
      <w:r w:rsidRPr="00DF2CD5">
        <w:t>Когда говорят о рынке, развившемся до биржи, речь идет прежде всего о регулярно происходящем в определенном месте и в определенное время собрании лиц с целью заключения сделок. Место и время – основные постоянные, операции и лица могут изменяться. Всюду, где таких собраний в определенном месте и в определенное время нет, не может быть и речи о бирже. Однако при перечисленных признаках биржа ничем бы не отличалась от рынка. Различие между биржей и рынком заключается преимущественно в следующих трех пунктах:</w:t>
      </w:r>
    </w:p>
    <w:p w:rsidR="00DF2CD5" w:rsidRPr="00DF2CD5" w:rsidRDefault="00DF2CD5" w:rsidP="00DF2CD5">
      <w:pPr>
        <w:pStyle w:val="a4"/>
        <w:ind w:firstLine="709"/>
      </w:pPr>
      <w:r w:rsidRPr="00DF2CD5">
        <w:t>1. В заменимости котируемых на бирже, но отсутствующих товаров</w:t>
      </w:r>
    </w:p>
    <w:p w:rsidR="00DF2CD5" w:rsidRPr="00DF2CD5" w:rsidRDefault="00DF2CD5" w:rsidP="00DF2CD5">
      <w:pPr>
        <w:pStyle w:val="a4"/>
        <w:ind w:firstLine="709"/>
      </w:pPr>
      <w:r w:rsidRPr="00DF2CD5">
        <w:t>2. В существующей на бирже, в отличие от свободного рынка, организации</w:t>
      </w:r>
    </w:p>
    <w:p w:rsidR="00DF2CD5" w:rsidRPr="00DF2CD5" w:rsidRDefault="00DF2CD5" w:rsidP="00DF2CD5">
      <w:pPr>
        <w:pStyle w:val="a4"/>
        <w:ind w:firstLine="709"/>
      </w:pPr>
      <w:r w:rsidRPr="00DF2CD5">
        <w:t>3. В существующих на бирже официальном установлении курсов и котировок.</w:t>
      </w:r>
    </w:p>
    <w:p w:rsidR="00DF2CD5" w:rsidRPr="00DF2CD5" w:rsidRDefault="00DF2CD5" w:rsidP="00DF2CD5">
      <w:pPr>
        <w:pStyle w:val="a4"/>
        <w:ind w:firstLine="709"/>
      </w:pPr>
      <w:r w:rsidRPr="00DF2CD5">
        <w:t>Всюду, где тот или иной признак отсутствует, речь идет не о бирже в указанном смысле, а скорее всего о рынке или промежуточных ступенях.</w:t>
      </w:r>
    </w:p>
    <w:p w:rsidR="00DF2CD5" w:rsidRPr="00DF2CD5" w:rsidRDefault="00DF2CD5" w:rsidP="00DF2CD5">
      <w:pPr>
        <w:widowControl/>
        <w:spacing w:before="0" w:after="0" w:line="360" w:lineRule="auto"/>
        <w:ind w:firstLine="709"/>
        <w:jc w:val="both"/>
        <w:rPr>
          <w:caps w:val="0"/>
          <w:szCs w:val="24"/>
        </w:rPr>
      </w:pPr>
      <w:r w:rsidRPr="00DF2CD5">
        <w:rPr>
          <w:caps w:val="0"/>
          <w:szCs w:val="24"/>
        </w:rPr>
        <w:t>Актуальность выбранной темы обусловлена тем, что эффективное функционирование современного рынка находится в прямой зависимости от постоянно воспроизводимой рыночной среды. Важным его элементом является рыночная инфраструктура, представляющая собой систему предприятий и организаций, обеспечивающих движение товаров, услуг, денег, ценных бумаг, рабочей силы. К таким учреждениям принадлежат товарные и фондовые биржи.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Не явился исключением для биржевой деятельности и Казахстан. Наша экономика уже созрела для интеграции в мировую биржевую торговлю, и для развития рыночных механизмов внутри страны. Средства и энергия для этого есть. Остается только перевести все это из области потенциально возможного в область реально осуществленного.</w:t>
      </w:r>
    </w:p>
    <w:p w:rsidR="00DF2CD5" w:rsidRPr="00DF2CD5" w:rsidRDefault="00DF2CD5" w:rsidP="00DF2CD5">
      <w:pPr>
        <w:widowControl/>
        <w:spacing w:before="0" w:after="0" w:line="360" w:lineRule="auto"/>
        <w:ind w:firstLine="709"/>
        <w:jc w:val="both"/>
        <w:rPr>
          <w:caps w:val="0"/>
          <w:szCs w:val="24"/>
        </w:rPr>
      </w:pPr>
      <w:r w:rsidRPr="00DF2CD5">
        <w:rPr>
          <w:caps w:val="0"/>
          <w:szCs w:val="24"/>
        </w:rPr>
        <w:t>Целью данной работы является раскрытие понятия товарной биржи, описать её сущность и тенденции развития.</w:t>
      </w:r>
    </w:p>
    <w:p w:rsidR="00DF2CD5" w:rsidRPr="00DF2CD5" w:rsidRDefault="00DF2CD5" w:rsidP="00DF2CD5">
      <w:pPr>
        <w:widowControl/>
        <w:spacing w:before="0" w:after="0" w:line="360" w:lineRule="auto"/>
        <w:ind w:firstLine="709"/>
        <w:jc w:val="both"/>
        <w:rPr>
          <w:caps w:val="0"/>
          <w:szCs w:val="24"/>
        </w:rPr>
      </w:pPr>
      <w:r w:rsidRPr="00DF2CD5">
        <w:rPr>
          <w:caps w:val="0"/>
          <w:szCs w:val="24"/>
        </w:rPr>
        <w:t>Для достижения данной цели были поставлены следующие задачи:</w:t>
      </w:r>
    </w:p>
    <w:p w:rsidR="00DF2CD5" w:rsidRPr="00DF2CD5" w:rsidRDefault="00DF2CD5" w:rsidP="00DF2CD5">
      <w:pPr>
        <w:widowControl/>
        <w:numPr>
          <w:ilvl w:val="0"/>
          <w:numId w:val="16"/>
        </w:numPr>
        <w:spacing w:before="0" w:after="0" w:line="360" w:lineRule="auto"/>
        <w:ind w:left="0" w:firstLine="709"/>
        <w:jc w:val="both"/>
        <w:rPr>
          <w:caps w:val="0"/>
          <w:szCs w:val="24"/>
        </w:rPr>
      </w:pPr>
      <w:r w:rsidRPr="00DF2CD5">
        <w:rPr>
          <w:caps w:val="0"/>
          <w:szCs w:val="24"/>
        </w:rPr>
        <w:t>Рассмотреть историю возникновения товарных бирж и их роль в современной экономики.</w:t>
      </w:r>
    </w:p>
    <w:p w:rsidR="00DF2CD5" w:rsidRPr="00DF2CD5" w:rsidRDefault="00DF2CD5" w:rsidP="00DF2CD5">
      <w:pPr>
        <w:widowControl/>
        <w:numPr>
          <w:ilvl w:val="0"/>
          <w:numId w:val="16"/>
        </w:numPr>
        <w:spacing w:before="0" w:after="0" w:line="360" w:lineRule="auto"/>
        <w:ind w:left="0" w:firstLine="709"/>
        <w:jc w:val="both"/>
        <w:rPr>
          <w:caps w:val="0"/>
          <w:szCs w:val="24"/>
        </w:rPr>
      </w:pPr>
      <w:r w:rsidRPr="00DF2CD5">
        <w:rPr>
          <w:caps w:val="0"/>
          <w:szCs w:val="24"/>
        </w:rPr>
        <w:t>Раскрыть теоретические аспекты функционирования товарной биржи.</w:t>
      </w:r>
    </w:p>
    <w:p w:rsidR="00DF2CD5" w:rsidRPr="00DF2CD5" w:rsidRDefault="00DF2CD5" w:rsidP="00DF2CD5">
      <w:pPr>
        <w:widowControl/>
        <w:numPr>
          <w:ilvl w:val="0"/>
          <w:numId w:val="16"/>
        </w:numPr>
        <w:spacing w:before="0" w:after="0" w:line="360" w:lineRule="auto"/>
        <w:ind w:left="0" w:firstLine="709"/>
        <w:jc w:val="both"/>
        <w:rPr>
          <w:caps w:val="0"/>
          <w:szCs w:val="24"/>
        </w:rPr>
      </w:pPr>
      <w:r w:rsidRPr="00DF2CD5">
        <w:rPr>
          <w:caps w:val="0"/>
          <w:szCs w:val="24"/>
        </w:rPr>
        <w:t>Описать организационно-правовые особенности функционирования товарных бирж в Республики Казахстан.</w:t>
      </w:r>
    </w:p>
    <w:p w:rsidR="00397774" w:rsidRDefault="00397774" w:rsidP="00DF2CD5">
      <w:pPr>
        <w:pStyle w:val="1"/>
        <w:spacing w:before="0" w:after="0" w:line="360" w:lineRule="auto"/>
        <w:ind w:firstLine="709"/>
        <w:jc w:val="both"/>
        <w:rPr>
          <w:b w:val="0"/>
        </w:rPr>
      </w:pPr>
    </w:p>
    <w:p w:rsidR="00DF2CD5" w:rsidRPr="00DF2CD5" w:rsidRDefault="00DF2CD5" w:rsidP="00DF2CD5">
      <w:pPr>
        <w:pStyle w:val="1"/>
        <w:spacing w:before="0" w:after="0" w:line="360" w:lineRule="auto"/>
        <w:ind w:firstLine="709"/>
        <w:jc w:val="both"/>
        <w:rPr>
          <w:b w:val="0"/>
        </w:rPr>
      </w:pPr>
      <w:r w:rsidRPr="00DF2CD5">
        <w:rPr>
          <w:b w:val="0"/>
        </w:rPr>
        <w:br w:type="page"/>
      </w:r>
      <w:bookmarkStart w:id="1" w:name="_Toc214518885"/>
      <w:r w:rsidRPr="00DF2CD5">
        <w:rPr>
          <w:b w:val="0"/>
        </w:rPr>
        <w:t>Глава 1. Товарные биржи: история и роль в современной экономике</w:t>
      </w:r>
      <w:bookmarkEnd w:id="1"/>
    </w:p>
    <w:p w:rsidR="00397774" w:rsidRDefault="00397774" w:rsidP="00DF2CD5">
      <w:pPr>
        <w:pStyle w:val="20"/>
        <w:spacing w:before="0" w:after="0" w:line="360" w:lineRule="auto"/>
        <w:ind w:firstLine="709"/>
        <w:jc w:val="both"/>
        <w:rPr>
          <w:b w:val="0"/>
        </w:rPr>
      </w:pPr>
      <w:bookmarkStart w:id="2" w:name="_Toc214518886"/>
    </w:p>
    <w:p w:rsidR="00DF2CD5" w:rsidRPr="00DF2CD5" w:rsidRDefault="00DF2CD5" w:rsidP="00DF2CD5">
      <w:pPr>
        <w:pStyle w:val="20"/>
        <w:spacing w:before="0" w:after="0" w:line="360" w:lineRule="auto"/>
        <w:ind w:firstLine="709"/>
        <w:jc w:val="both"/>
        <w:rPr>
          <w:b w:val="0"/>
        </w:rPr>
      </w:pPr>
      <w:r w:rsidRPr="00DF2CD5">
        <w:rPr>
          <w:b w:val="0"/>
        </w:rPr>
        <w:t>1.1 Эволюция форм оптовой торговли и появление товарных бирж</w:t>
      </w:r>
      <w:bookmarkEnd w:id="2"/>
    </w:p>
    <w:p w:rsidR="00397774" w:rsidRDefault="00397774" w:rsidP="00DF2CD5">
      <w:pPr>
        <w:pStyle w:val="a9"/>
        <w:spacing w:before="0" w:beforeAutospacing="0" w:after="0" w:afterAutospacing="0" w:line="360" w:lineRule="auto"/>
        <w:ind w:firstLine="709"/>
        <w:jc w:val="both"/>
        <w:rPr>
          <w:sz w:val="28"/>
        </w:rPr>
      </w:pP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Современные товарные биржи являются результатом длительной эволюции различных форм оптовой торговли и одновременно одним из видов организованного товарного рынка.</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Исторически первоначальной формой оптовой торговли можно считать караванную торговлю. Ее отличительными чертами являлись эпизодичность, нерегулярность проведения, отсутствие определенного места торговли и правил осуществления. Здесь мы можем наблюдать простейшую форму рынка - базар. При этом торговый процесс организован самым элементарным образом: сидящие продавцы ждут покупателей. При таком способе спрос (покупатель) ищет предложение, а если вспомнить об эпизодичности и неорганизованности караванной торговли, то этот поиск может идти довольно долго.</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На смену ей пришла ярмарочная торговля. В средние века стали возникать как небольшие, так и довольно крупные ярмарки, время и место проведения которых было точно обозначено и о проведении которых участники предварительно оповещались. Само значение слова «ярмарка», что в переводе с немецкого обозначает «ежегодный рынок», свидетельствует о регулярности и организованности этой формы торговли. [1, 54]</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На ярмарках в Европе в XII-XIII вв. проводились сделки с наличным товаром как с немедленной оплатой, так и с отсрочкой платежа. На некоторых ярмарках были разработаны стандартные требования к качеству различной продукции, а затем и введена практика торговли по образцам, а не только конкретными наличными партиями.</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Ярмарочная торговля того времени велась по строгим разработанным внутренним правилам. Например, английские кодексы поведения купцов регулировали порядок взаимоотношений между контрагентами сделок, устанавливали стандартные формы для товарных контрактов, векселей, складских квитанций и других документов. Нарушивший кодекс и неисполнивший своих обязанностей купец мог быть исключен из торгового сообщества.</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На ярмарках существовал свой способ решения спорных вопросов и конфликтных ситуаций - ярмарочный суд. В то время его называли «суд людей с пыльными ступнями», так как его участники - купцы - долгие дни и месяцы находились в дороге. Ярмарочный суд был прообразом современного арбитража.</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Ярмарочный тип торговли отличается наличием торговых рядов, часто специализированных на определенных товарах. Здесь предложение призвано улавливать спрос, а специализация продавцов - способствовать ускорению поиска. Но при этом стороны имеют определенные роли, которые не изменяются. Как только объемы операций многократно возрастают, ярмарка начинает перерастать в биржу.</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И все же на определенном этапе ярмарочный способ организации торговли перестал устраивать его участников. К ХYI веку бурное развитие торговли в связи с открытием Америки и укреплением капитализма в Европе привело к появлению постоянных, а не периодических мест торговли, возникли специализированные торговые центры, в своем роде оптовые магазины, иными словами - появились биржи.[2, 97]</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Сам термин «биржа» имеет несколько версий своего происхождения. Этимологически термин «биржа» происходит от греческого слова byrza (сумка, кошелек), немецкого borse и голландского burse. Одна из версий приписывает появление этого термина конкретной личности. Согласно ей в бельгийском городе Брюгге, который находился на пересечении многих европейских торговых путей и поэтому именовался «маклером христианских народов», была особая площадь, на которой собиралось для торгов купечество. Площадь носила название «де бурсе» (de burse) по имени крупной маклерской конторы господина Ван де Бурсе, владевшего здесь большим домом. На доме висел герб фирмы с изображением трех кожаных кошельков (мешков), которые на местном наречии именовались «the buerse». Владелец конторы предоставил свой дом для сбора купцов и, возможно, дал название этой форме торговли.</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Вообще характерно, что первые биржи часто располагались в гостиницах или чайных, а затем постепенно перебазировались на постоянное место в специальное здание.</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Рассматривая развитие оптовой торговли можно заметить не просто смену мест организации торговли и правил их проведения, а существенные изменения в самом способе ведения торгового процесса. Любая самая простая торговая операция представляет собой соединение спроса и предложения на определенный товар, но то, каким методом осуществляется это соединение, говорит о степени развитости рыночных отношений.</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Биржу отличает моментальность встречи спроса и предложения, сменяемость ролей и резкое ускорение процесса заключения сделки.</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Как было указано выше, биржа является также одним из видов организованного рынка. Организованным товарным рынком называется место, где собираются покупатели и продавцы для осуществления торговых операций по определенным, установленным правилам. Всем видам таких рынков присущ ряд общих черт:</w:t>
      </w:r>
    </w:p>
    <w:p w:rsidR="00DF2CD5" w:rsidRPr="00DF2CD5" w:rsidRDefault="00DF2CD5" w:rsidP="00DF2CD5">
      <w:pPr>
        <w:widowControl/>
        <w:numPr>
          <w:ilvl w:val="0"/>
          <w:numId w:val="5"/>
        </w:numPr>
        <w:spacing w:before="0" w:after="0" w:line="360" w:lineRule="auto"/>
        <w:ind w:left="0" w:firstLine="709"/>
        <w:jc w:val="both"/>
        <w:rPr>
          <w:caps w:val="0"/>
          <w:szCs w:val="24"/>
        </w:rPr>
      </w:pPr>
      <w:r w:rsidRPr="00DF2CD5">
        <w:rPr>
          <w:caps w:val="0"/>
          <w:szCs w:val="24"/>
        </w:rPr>
        <w:t xml:space="preserve">строго определенные правила проведения торгов, </w:t>
      </w:r>
    </w:p>
    <w:p w:rsidR="00DF2CD5" w:rsidRPr="00DF2CD5" w:rsidRDefault="00DF2CD5" w:rsidP="00DF2CD5">
      <w:pPr>
        <w:widowControl/>
        <w:numPr>
          <w:ilvl w:val="0"/>
          <w:numId w:val="5"/>
        </w:numPr>
        <w:spacing w:before="0" w:after="0" w:line="360" w:lineRule="auto"/>
        <w:ind w:left="0" w:firstLine="709"/>
        <w:jc w:val="both"/>
        <w:rPr>
          <w:caps w:val="0"/>
          <w:szCs w:val="24"/>
        </w:rPr>
      </w:pPr>
      <w:r w:rsidRPr="00DF2CD5">
        <w:rPr>
          <w:caps w:val="0"/>
          <w:szCs w:val="24"/>
        </w:rPr>
        <w:t xml:space="preserve">открытость в осуществлении торговых операций, </w:t>
      </w:r>
    </w:p>
    <w:p w:rsidR="00DF2CD5" w:rsidRPr="00DF2CD5" w:rsidRDefault="00DF2CD5" w:rsidP="00DF2CD5">
      <w:pPr>
        <w:widowControl/>
        <w:numPr>
          <w:ilvl w:val="0"/>
          <w:numId w:val="5"/>
        </w:numPr>
        <w:spacing w:before="0" w:after="0" w:line="360" w:lineRule="auto"/>
        <w:ind w:left="0" w:firstLine="709"/>
        <w:jc w:val="both"/>
        <w:rPr>
          <w:caps w:val="0"/>
          <w:szCs w:val="24"/>
        </w:rPr>
      </w:pPr>
      <w:r w:rsidRPr="00DF2CD5">
        <w:rPr>
          <w:caps w:val="0"/>
          <w:szCs w:val="24"/>
        </w:rPr>
        <w:t xml:space="preserve">наличие оборудованных торговых площадей, складских и офисных помещений, </w:t>
      </w:r>
    </w:p>
    <w:p w:rsidR="00DF2CD5" w:rsidRPr="00DF2CD5" w:rsidRDefault="00DF2CD5" w:rsidP="00DF2CD5">
      <w:pPr>
        <w:widowControl/>
        <w:numPr>
          <w:ilvl w:val="0"/>
          <w:numId w:val="5"/>
        </w:numPr>
        <w:spacing w:before="0" w:after="0" w:line="360" w:lineRule="auto"/>
        <w:ind w:left="0" w:firstLine="709"/>
        <w:jc w:val="both"/>
        <w:rPr>
          <w:caps w:val="0"/>
          <w:szCs w:val="24"/>
        </w:rPr>
      </w:pPr>
      <w:r w:rsidRPr="00DF2CD5">
        <w:rPr>
          <w:caps w:val="0"/>
          <w:szCs w:val="24"/>
        </w:rPr>
        <w:t xml:space="preserve">система связи и информации. </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Элементы организованного рынка можно было наблюдать еще в древности. Так, в Древнем Риме в определенное время проводились собрания торговцев, которые назывались «коллегия меркаторум». Эти собрания проходили в определенных местах, так называемых продажных рынках ("фора вендалия"). Продажные рынки были центрами распределения товаров, которые поступали со всех концов Римской империи. Преобладающее значение на них имели бартерные операции, но заключались и сделки с денежной оплатой. Иногда на них заключались и договоры с отсроченным во времени окончательным расчетом. Эту практику можно сейчас наблюдать и на современных биржах.</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Итак, биржа возникла в Европе в период первоначального накопления капитала. И если не считать объединения денежно-меняльных контор, то первыми биржами были товарные. По некоторым данным первые биржи появились в Италии (Венеция, Генуя, Флоренция) и их появление было связано с возникновением там крупных мануфактур и ростом международной торговли.</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К числу первых бирж относят возникшую в 1531 г. биржу в Антверпене. Современники называли эту биржу «бесконечной ярмаркой». Биржу в Антверпене можно считать и первой международной, так как в торгах на ней участвовали купцы и товары из многих стран Европы. Эта биржа имела собственное помещение, над входом в которое была установлена надпись на латыни «для торговых людей всех народов и языков».</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 1549 г. возникают биржи в Лионе и Тулузе (Франция), а затем возникает биржа в Лондоне (1556 г.). В Японии биржа по торговле рисом появилась в 1790 г., а в США первая биржа возникла в 1848 г. в Чикаго.</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 истории появления бирж большое значение имела Амстердамская товарная биржа, возникшая в 1602 г. На Амстердамской бирже впервые была проведена торговля по образцам и пробам товаров, а в дальнейшем были установлены средние качественные нормы для товаров, что позволило вести торговлю без представления самой продукции на биржу.[1, 66]</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Амстердамская биржа было первой биржей, на которой стали проводиться операции с ценными бумагами. Торговля велась облигациями государственных займов Голландии, Англии, Португалии, акциями Голландской и Британской Ост-Индской, а позже - Вест-Индской торговой компании. Всего на этой бирже котировались ценные бумаги 44 наименований.</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Примерно с 1720 г. на этой бирже начали распространяться спекулятивные сделки с ценными бумагами. И лишь потом эта игра перекинулась на товарные сделки. Амстердамскую биржу в начале ХYIII века посетил Петр I.</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 целом, говоря о развитии бирж в ХYIII веке, можно сказать, что их создание шло довольно медленно и в основном они располагались в портах, через которые шли крупные потоки международной торговли.</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Биржи первоначального периода были биржами реального товара, обслуживавшими потребности торговли. В ХIХ веке таких бирж стало много во всех крупных странах как Европы, так и Северной Америки и Японии.</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Различный подход в разных странах к вопросу об участниках биржевого торга дал в процессе развития бирж две разновидности: открытую и закрытую биржу.</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На открытой бирже торговля велась непосредственно самими участниками хозяйственных отношений, т.е. продавцами и покупателями реальных товаров, каждый из которых имел доступ на торги. Однако по мере увеличения объема операций появилась необходимость в привлечении специализированных участников-посредников, что позволяло самим продавцам и покупателям не тратить время на осуществление операций. Часто эти посредники выделялись из числа наиболее удачно действующих участников, либо появлялись извне.</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 переходный период во многих случаях существовала открытая биржа смешанного типа, на которой действовали как сами продавцы и покупатели, так и посредники. Одна из групп посредников специализировалась на операциях для клиентов, а другая вела сделки от своего имени и за свой счет.</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На закрытой бирже торговля велась только специализированными участниками, всем другим лицам доступ в зал для торговли был запрещен. Появление биржи закрытого типа привело к существенным изменениям в организации биржевых операций, так как потребовалось создать систему сбора и обработки заказов на осуществление операций от клиентов. В итоге крупнейшие биржи стали создавать свои периферийные службы за пределами главного здания биржи, что приблизило торговлю к клиентам.</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Существование бирж открытого и закрытого типа было связано не только с определенными этапами в развитии самих бирж, но и во многом определялось ролью государства в этом процессе. Так, в Англии и Америке государство никак не вмешивалось в деятельность бирж, они носили характер корпорации либо частного учреждения и являлись закрытыми организациями. В то же время в Германии государство само учреждало их и всесторонне регулировало их деятельность</w:t>
      </w:r>
      <w:r w:rsidR="00397774">
        <w:rPr>
          <w:sz w:val="28"/>
        </w:rPr>
        <w:t>.</w:t>
      </w:r>
      <w:r w:rsidRPr="00DF2CD5">
        <w:rPr>
          <w:sz w:val="28"/>
        </w:rPr>
        <w:t xml:space="preserve"> Эти биржи именовались публичными и носили открытый характер.</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Интересное исследование истории бирж провел русский ученый А.Филиппов, который изучал товарные биржи начала ХХ века. В своих работах он выделил четыре основных типа бирж в зависимости от сочетания двух факторов:</w:t>
      </w:r>
    </w:p>
    <w:p w:rsidR="00DF2CD5" w:rsidRPr="00DF2CD5" w:rsidRDefault="00DF2CD5" w:rsidP="00DF2CD5">
      <w:pPr>
        <w:widowControl/>
        <w:numPr>
          <w:ilvl w:val="0"/>
          <w:numId w:val="6"/>
        </w:numPr>
        <w:spacing w:before="0" w:after="0" w:line="360" w:lineRule="auto"/>
        <w:ind w:left="0" w:firstLine="709"/>
        <w:jc w:val="both"/>
        <w:rPr>
          <w:caps w:val="0"/>
          <w:szCs w:val="24"/>
        </w:rPr>
      </w:pPr>
      <w:r w:rsidRPr="00DF2CD5">
        <w:rPr>
          <w:caps w:val="0"/>
          <w:szCs w:val="24"/>
        </w:rPr>
        <w:t xml:space="preserve">степени вмешательства государства в сферу биржевого оборота. и </w:t>
      </w:r>
    </w:p>
    <w:p w:rsidR="00DF2CD5" w:rsidRPr="00DF2CD5" w:rsidRDefault="00DF2CD5" w:rsidP="00DF2CD5">
      <w:pPr>
        <w:widowControl/>
        <w:numPr>
          <w:ilvl w:val="0"/>
          <w:numId w:val="6"/>
        </w:numPr>
        <w:spacing w:before="0" w:after="0" w:line="360" w:lineRule="auto"/>
        <w:ind w:left="0" w:firstLine="709"/>
        <w:jc w:val="both"/>
        <w:rPr>
          <w:caps w:val="0"/>
          <w:szCs w:val="24"/>
        </w:rPr>
      </w:pPr>
      <w:r w:rsidRPr="00DF2CD5">
        <w:rPr>
          <w:caps w:val="0"/>
          <w:szCs w:val="24"/>
        </w:rPr>
        <w:t xml:space="preserve">формы организации бирж как открытых или закрытых рынков. </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Как отмечал А.Филиппов, биржи первого типа - это доступное для всех собрание. Такие биржи либо вообще не имели каких-то законодательных норм, регулирующих их деятельность, либо это регулирование было весьма ограниченным. Правительство брало на себя функцию только общего надзора за порядком на биржах. Любой желающий мог стать участником биржевого торга, а биржевое помещение предоставлялось либо правительством, либо какой-то компанией. Биржи такого типа существовали в Голландии, Бельгии и Франции. [3, 31]</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Второй тип бирж - это всесторонне регламентируемое государством собрание. Биржевая торговля регулируется законодательством и находится под строгим контролем администрации. Посетители и участники биржи не организованы в корпорации, сама биржа представляет собой открытое собрание, а члены биржевого комитета назначаются не биржей, а соответствующей государственной инстанцией. К такому типу относилось большинство германских бирж, за исключением бирж в ганзейских городах.</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Третий тип бирж - биржа закрытого типа, но всесторонне регламентируемая государством. В этом случае участники биржевой торговли объединены в корпорацию, и биржевой комитет избирается из их числа. Этот комитет строго подчиняется правительственному органу. Как и во втором случае, деятельность бирж регламентируется законом и находится под административным контролем. Во многих случаях помимо членов биржевых корпораций на торг допускаются посторонние лица, но, как правило, по особому разрешению и с ограниченными правами. Такой тип бирж встречался в Австро-Венгрии и России.</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И наконец, четвертый тип биржи - это свободная корпорация или частное учреждение. В этом случае биржа создается без вмешательства государства и представляет собой частную компанию, которая отождествляется с биржей (так происходило в США и в некоторых случаях в Великобритании), либо эта компания одной из своих целей ставит содержание и заведование биржей (Великобритания). Специального биржевого законодательства в этом случае может не быть, либо оно очень ограничено. Руководство биржей осуществляет биржевой комитет, который наделен широкими полномочиями и избирается общим собранием членов биржи. Такой тип биржи является, естественно, закрытым.[3, 34]</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Развитие бирж и биржевой торговли отразилось и на объектах торговли, т.е. биржевых товарах. Уже на том этапе, когда была введена торговля по образцам, к товарам, продаваемым на бирже стали предъявляться такие требования как массовость, однородность, делимость. Со временем добавляется и такой необходимый признак, как возможность установления фиксированного качества (стандарта). Очевидно, что указанные признаки присущи прежде всего сельскохозяйственной продукции и сырьевым товарам, которые и представляют собой основную массу товаров, обращающихся на товарной бирже.</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До середины ХIХ века товарные биржи были биржами реального товара, главной функцией которых было служить одним из каналов крупной оптовой торговли. В своей высшей форме биржа реального товара приобрела следующие черты:</w:t>
      </w:r>
    </w:p>
    <w:p w:rsidR="00DF2CD5" w:rsidRPr="00DF2CD5" w:rsidRDefault="00DF2CD5" w:rsidP="00DF2CD5">
      <w:pPr>
        <w:widowControl/>
        <w:numPr>
          <w:ilvl w:val="0"/>
          <w:numId w:val="7"/>
        </w:numPr>
        <w:spacing w:before="0" w:after="0" w:line="360" w:lineRule="auto"/>
        <w:ind w:left="0" w:firstLine="709"/>
        <w:jc w:val="both"/>
        <w:rPr>
          <w:caps w:val="0"/>
          <w:szCs w:val="24"/>
        </w:rPr>
      </w:pPr>
      <w:r w:rsidRPr="00DF2CD5">
        <w:rPr>
          <w:caps w:val="0"/>
          <w:szCs w:val="24"/>
        </w:rPr>
        <w:t xml:space="preserve">торговля осуществляется на основе описания качества и в отсутствие самого товара; </w:t>
      </w:r>
    </w:p>
    <w:p w:rsidR="00DF2CD5" w:rsidRPr="00DF2CD5" w:rsidRDefault="00DF2CD5" w:rsidP="00DF2CD5">
      <w:pPr>
        <w:widowControl/>
        <w:numPr>
          <w:ilvl w:val="0"/>
          <w:numId w:val="7"/>
        </w:numPr>
        <w:spacing w:before="0" w:after="0" w:line="360" w:lineRule="auto"/>
        <w:ind w:left="0" w:firstLine="709"/>
        <w:jc w:val="both"/>
        <w:rPr>
          <w:caps w:val="0"/>
          <w:szCs w:val="24"/>
        </w:rPr>
      </w:pPr>
      <w:r w:rsidRPr="00DF2CD5">
        <w:rPr>
          <w:caps w:val="0"/>
          <w:szCs w:val="24"/>
        </w:rPr>
        <w:t xml:space="preserve">продаваемые партии товара стандартизованы, однородны и взаимозаменимы; </w:t>
      </w:r>
    </w:p>
    <w:p w:rsidR="00DF2CD5" w:rsidRPr="00DF2CD5" w:rsidRDefault="00DF2CD5" w:rsidP="00DF2CD5">
      <w:pPr>
        <w:widowControl/>
        <w:numPr>
          <w:ilvl w:val="0"/>
          <w:numId w:val="7"/>
        </w:numPr>
        <w:spacing w:before="0" w:after="0" w:line="360" w:lineRule="auto"/>
        <w:ind w:left="0" w:firstLine="709"/>
        <w:jc w:val="both"/>
        <w:rPr>
          <w:caps w:val="0"/>
          <w:szCs w:val="24"/>
        </w:rPr>
      </w:pPr>
      <w:r w:rsidRPr="00DF2CD5">
        <w:rPr>
          <w:caps w:val="0"/>
          <w:szCs w:val="24"/>
        </w:rPr>
        <w:t xml:space="preserve">проводимые на бирже операции могут иметь как производственно-потребительскую, так и спекулятивную направленность; </w:t>
      </w:r>
    </w:p>
    <w:p w:rsidR="00DF2CD5" w:rsidRPr="00DF2CD5" w:rsidRDefault="00DF2CD5" w:rsidP="00DF2CD5">
      <w:pPr>
        <w:widowControl/>
        <w:numPr>
          <w:ilvl w:val="0"/>
          <w:numId w:val="7"/>
        </w:numPr>
        <w:spacing w:before="0" w:after="0" w:line="360" w:lineRule="auto"/>
        <w:ind w:left="0" w:firstLine="709"/>
        <w:jc w:val="both"/>
        <w:rPr>
          <w:caps w:val="0"/>
          <w:szCs w:val="24"/>
        </w:rPr>
      </w:pPr>
      <w:r w:rsidRPr="00DF2CD5">
        <w:rPr>
          <w:caps w:val="0"/>
          <w:szCs w:val="24"/>
        </w:rPr>
        <w:t xml:space="preserve">торговля ведется по строго определенным самой биржей правилам при активном взаимодействии как продавцов, так и покупателей. </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Во второй половине ХIХ века стали возникать новые виды бирж - фьючерсные биржи. Такие биржи выполняли несколько другие функции. В этот период упало значение бирж реального товара с развитием прямой торговли и монополизацией производства, но зато резко увеличилось ее новое значение как центра ценообразования и страхования рисков.</w:t>
      </w:r>
    </w:p>
    <w:p w:rsidR="00397774" w:rsidRDefault="00397774" w:rsidP="00DF2CD5">
      <w:pPr>
        <w:pStyle w:val="20"/>
        <w:spacing w:before="0" w:after="0" w:line="360" w:lineRule="auto"/>
        <w:ind w:firstLine="709"/>
        <w:jc w:val="both"/>
        <w:rPr>
          <w:b w:val="0"/>
        </w:rPr>
      </w:pPr>
      <w:bookmarkStart w:id="3" w:name="_Toc214518887"/>
    </w:p>
    <w:p w:rsidR="00DF2CD5" w:rsidRPr="00DF2CD5" w:rsidRDefault="00DF2CD5" w:rsidP="00DF2CD5">
      <w:pPr>
        <w:pStyle w:val="20"/>
        <w:spacing w:before="0" w:after="0" w:line="360" w:lineRule="auto"/>
        <w:ind w:firstLine="709"/>
        <w:jc w:val="both"/>
        <w:rPr>
          <w:b w:val="0"/>
        </w:rPr>
      </w:pPr>
      <w:r w:rsidRPr="00DF2CD5">
        <w:rPr>
          <w:b w:val="0"/>
        </w:rPr>
        <w:t>1.2 Роль биржевой торговли в современной мировой экономике</w:t>
      </w:r>
      <w:bookmarkEnd w:id="3"/>
    </w:p>
    <w:p w:rsidR="00397774" w:rsidRDefault="00397774" w:rsidP="00DF2CD5">
      <w:pPr>
        <w:pStyle w:val="a9"/>
        <w:spacing w:before="0" w:beforeAutospacing="0" w:after="0" w:afterAutospacing="0" w:line="360" w:lineRule="auto"/>
        <w:ind w:firstLine="709"/>
        <w:jc w:val="both"/>
        <w:rPr>
          <w:sz w:val="28"/>
        </w:rPr>
      </w:pP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Роль товарных бирж в мировой экономике ХХ века была неоднозначна. Наряду с неуклонным падением роли товарных бирж как формы оптовой торговли резко возрастало их значение как центров финансовых операций.</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Изменения, происшедшие в положении товарных бирж, касались следующих аспектов их деятельности:</w:t>
      </w:r>
    </w:p>
    <w:p w:rsidR="00DF2CD5" w:rsidRPr="00DF2CD5" w:rsidRDefault="00DF2CD5" w:rsidP="00DF2CD5">
      <w:pPr>
        <w:widowControl/>
        <w:numPr>
          <w:ilvl w:val="0"/>
          <w:numId w:val="8"/>
        </w:numPr>
        <w:spacing w:before="0" w:after="0" w:line="360" w:lineRule="auto"/>
        <w:ind w:left="0" w:firstLine="709"/>
        <w:jc w:val="both"/>
        <w:rPr>
          <w:caps w:val="0"/>
          <w:szCs w:val="24"/>
        </w:rPr>
      </w:pPr>
      <w:r w:rsidRPr="00DF2CD5">
        <w:rPr>
          <w:caps w:val="0"/>
          <w:szCs w:val="24"/>
        </w:rPr>
        <w:t xml:space="preserve">круга товаров и рынков, являющихся предметами сделок, </w:t>
      </w:r>
    </w:p>
    <w:p w:rsidR="00DF2CD5" w:rsidRPr="00DF2CD5" w:rsidRDefault="00DF2CD5" w:rsidP="00DF2CD5">
      <w:pPr>
        <w:widowControl/>
        <w:numPr>
          <w:ilvl w:val="0"/>
          <w:numId w:val="8"/>
        </w:numPr>
        <w:spacing w:before="0" w:after="0" w:line="360" w:lineRule="auto"/>
        <w:ind w:left="0" w:firstLine="709"/>
        <w:jc w:val="both"/>
        <w:rPr>
          <w:caps w:val="0"/>
          <w:szCs w:val="24"/>
        </w:rPr>
      </w:pPr>
      <w:r w:rsidRPr="00DF2CD5">
        <w:rPr>
          <w:caps w:val="0"/>
          <w:szCs w:val="24"/>
        </w:rPr>
        <w:t xml:space="preserve">объема операций и числа товарных бирж, </w:t>
      </w:r>
    </w:p>
    <w:p w:rsidR="00DF2CD5" w:rsidRPr="00DF2CD5" w:rsidRDefault="00DF2CD5" w:rsidP="00DF2CD5">
      <w:pPr>
        <w:widowControl/>
        <w:numPr>
          <w:ilvl w:val="0"/>
          <w:numId w:val="8"/>
        </w:numPr>
        <w:spacing w:before="0" w:after="0" w:line="360" w:lineRule="auto"/>
        <w:ind w:left="0" w:firstLine="709"/>
        <w:jc w:val="both"/>
        <w:rPr>
          <w:caps w:val="0"/>
          <w:szCs w:val="24"/>
        </w:rPr>
      </w:pPr>
      <w:r w:rsidRPr="00DF2CD5">
        <w:rPr>
          <w:caps w:val="0"/>
          <w:szCs w:val="24"/>
        </w:rPr>
        <w:t xml:space="preserve">вида сделок, </w:t>
      </w:r>
    </w:p>
    <w:p w:rsidR="00DF2CD5" w:rsidRPr="00DF2CD5" w:rsidRDefault="00DF2CD5" w:rsidP="00DF2CD5">
      <w:pPr>
        <w:widowControl/>
        <w:numPr>
          <w:ilvl w:val="0"/>
          <w:numId w:val="8"/>
        </w:numPr>
        <w:spacing w:before="0" w:after="0" w:line="360" w:lineRule="auto"/>
        <w:ind w:left="0" w:firstLine="709"/>
        <w:jc w:val="both"/>
        <w:rPr>
          <w:caps w:val="0"/>
          <w:szCs w:val="24"/>
        </w:rPr>
      </w:pPr>
      <w:r w:rsidRPr="00DF2CD5">
        <w:rPr>
          <w:caps w:val="0"/>
          <w:szCs w:val="24"/>
        </w:rPr>
        <w:t xml:space="preserve">организации торговли и учета биржевых операций. </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К биржевым товарам относят товары, полностью или частично продаваемые через биржи. Как отмечалось ранее, объектами биржевой торговли являются товары, обладающие такими свойствами, как однородность, взаимозаменимость, возможность установления стандарта качества. Кроме того</w:t>
      </w:r>
      <w:r w:rsidR="00397774">
        <w:rPr>
          <w:sz w:val="28"/>
        </w:rPr>
        <w:t>,</w:t>
      </w:r>
      <w:r w:rsidRPr="00DF2CD5">
        <w:rPr>
          <w:sz w:val="28"/>
        </w:rPr>
        <w:t xml:space="preserve"> довольно долго считалось, что биржевыми не могут быть скоропортящиеся товары, но современная научно-техническая революция позволила ввести в биржевой оборот ряд видов скоропортящейся продукции. [4, 62] </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Большое значение на формирование биржевого рынка того или иного товара оказывает практика ценообразования. Товары с невысокой степенью монополизации производства либо потребления имеют больше шансов надолго остаться предметом биржевой торговли. В то же время возможно и существование биржевой торговли весьма высокомонополизированными товарами, в том случае если имеется устойчивая доля свободной торговли и немонопольные участники - продавцы либо покупатели. Примером этого является рынок нефти и нефтепродуктов.</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 целом число товаров, продаваемых на товарных биржах, за нынешний век существенно сократилось. В конце ХIХ века биржевых товаров насчитывалось более 200 наименований. Крупными группами биржевых товаров были в прошлом черные металлы, уголь и ряд других товаров, с которыми сегодня операции более не ведутся.</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К середине ХХ века число биржевых товаров сократилось примерно до полусотни и с тех пор по количеству оставалось примерно постоянным. В то же время число фьючерсных рынков неуклонно расширялось. Под фьючерсным рынком понимается рынок определенного качества какого-то товара, поэтому по одному товару может существовать несколько рынков.</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Номенклатура биржевых товаров традиционно состояла из двух основных групп - продукция сельского хозяйства и промышленное сырье и полуфабрикаты.</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 группу промышленного сырья и полуфабрикатов входят энергоносители (нефть, бензин, мазут, дизельное топливо), драгоценные металлы (золото, серебро, платина, палладий) и цветные металлы (медь, алюминий, цинк, свинец, никель, олово).</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Число биржевых товаров группы сельского и лесного хозяйства неуклонно сокращается. В эту группу входят масличные (семена, шроты, и масла), зерновые (пшеница, кукурузы, ячмень, рожь, овес), продукция животноводства (живой крупный рогатый скот и свиньи, мясо, окорока и др.), пищевкусовые товары (сахар, кофе, какао-бобы), товары текстильной группы (хлопок, шерсть, шелк, пряжа). натуральный каучук и пиломатериалы. Среди прочих товаров можно отметить картофель и замороженный концентрат апельсинового сока.</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На структуру биржевых товаров воздействует целый ряд факторов, в том числе и такой как научно-технический прогресс. Благодаря ему появилось множество заменителей некоторых биржевых товаров искусственного или синтетического происхождения. Конкурентная борьба между этими товарами способствует стабилизации цен, а значит - уменьшению биржевого оборота. Это хорошо видно на примере рынка шерсти, где объемы сделок в последние десятилетия сократились многократно, а на многих ведущих биржах торговля ею вообще прекратилась.</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 то же время научно-технический прогресс способствовал совершенствованию методов определения качества товаров, с использованием для этих целей новейших технических средств. В итоге возможность достижения стабильного качества позволила расширить круг биржевых товаров за счет некоторых пиломатериалов и драгоценных металлов, которые ранее были недоступны биржевой торговле по стандартным контрактам.</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На современных товарных биржах появилась новая группа объектов торговли, не являющихся осязаемыми товарами и получивших общее название финансовых инструментов. Ведутся операции по торговле индексами цен, банковским процентом, ипотекой, валютой, контрактами на фрахтование, на государственные ценные бумаги. Эти операции стали практиковаться на товарных биржах примерно с 70-х годов.</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На развитие и рост финансовых фьючерсных рынков повлияли изменения в мировой экономике в 70-е годы, когда начали колебаться зафиксированные обменные курсы между долларом США и западноевропейскими валютами. Валютные курсы плавали не только вследствие непостоянства денежных курсов, но и из-за колебаний курсов других финансовых средств, например, облигаций и казначейских билетов. Эта причина вместе с внезапно увеличившимся государственным долгом США и повлияли на относительно стабильные процентные ставки, что привело к установлению более колеблющихся, непостоянных ставок.</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Чтобы отвечать требованиям времени, ведущие биржи мира, и прежде всего Чикагская торговая биржа, распространили фьючерсные контракты на финансовые средства, дав тем самым возможность финансовым институтам справиться с ценовыми рисками. Первые фьючерсные контракты на финансовые инструменты были заключены на залоговые сертификаты Правительственной национальной залоговой ассоциации (США) и на на иностранную валюту в 70-е годы. Сертификаты были плодом совместных усилий Чикагской биржи и предпринимателей, ведущих деятельность в области залогового бизнеса. Для разработки контрактов потребовалось несколько лет интенсивной работы, и торговля этими контрактами началась в октябре 1975 г.[6, 99]</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После введения первых финансовых фьючерсов торговля фьючерсами на финансовые инструменты расширялась и охватывала все больше видов различных финансовых средств, включая долгосрочные казначейские обязательства и казначейским билеты, фьючерсы на акции, на облигации муниципалитета и фьючерсы на «свопы» (покупка иностранной валюты в обмен на отечественную с последующим выкупом).</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В итоге сейчас сложилась весьма разнообразная товарная гамма биржевых операций, которая находится в постоянном развитии. Так, по оценкам, примерно 70% числа контрактов, по которым ведутся операции на биржах США, были утверждены в течение последних 10-15 лет.</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Товарные фьючерсные контракты играли ведущую роль на биржах до конца 70-х годов. Постепенно их доля снизилась, в то время как доля финансовых фьючерсов резко возросла. В настоящее время на них приходится 3/5 общего числа сделок на фьючерсных биржах.</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 xml:space="preserve">Среди товарных фьючерсных и опционных контрактов сейчас значительное место занимают топливные товары, драгоценные и цветные металлы. Объем торговли фьючерсами на сельскохозяйственные товары, особенно такие как кофе, какао, хлопок, сахар значительно меньше. </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Таким образом, международная биржевая торговля имеет ярко выраженную географическую концентрацию. Ведущими центрами были и остаются США, Великобритания и Япония. Специализацией американских товарных бирж традиционно была сельскохозяйственная продукция, Великобритании - драгоценные и цветные металлы и энергоносители, японских - аграрная продукций, хотя сейчас эта специализация во всех трех центрах носит не столь ярко выраженный характер.</w:t>
      </w:r>
    </w:p>
    <w:p w:rsidR="00397774" w:rsidRDefault="00397774" w:rsidP="00DF2CD5">
      <w:pPr>
        <w:pStyle w:val="20"/>
        <w:spacing w:before="0" w:after="0" w:line="360" w:lineRule="auto"/>
        <w:ind w:firstLine="709"/>
        <w:jc w:val="both"/>
        <w:rPr>
          <w:b w:val="0"/>
        </w:rPr>
      </w:pPr>
      <w:bookmarkStart w:id="4" w:name="_Toc214518888"/>
    </w:p>
    <w:p w:rsidR="00DF2CD5" w:rsidRPr="00DF2CD5" w:rsidRDefault="00DF2CD5" w:rsidP="00DF2CD5">
      <w:pPr>
        <w:pStyle w:val="20"/>
        <w:spacing w:before="0" w:after="0" w:line="360" w:lineRule="auto"/>
        <w:ind w:firstLine="709"/>
        <w:jc w:val="both"/>
        <w:rPr>
          <w:b w:val="0"/>
        </w:rPr>
      </w:pPr>
      <w:r w:rsidRPr="00DF2CD5">
        <w:rPr>
          <w:b w:val="0"/>
        </w:rPr>
        <w:t>1.3 Современные тенденции биржевой торговли биржевой торговли</w:t>
      </w:r>
      <w:bookmarkEnd w:id="4"/>
    </w:p>
    <w:p w:rsidR="00397774" w:rsidRDefault="00397774" w:rsidP="00DF2CD5">
      <w:pPr>
        <w:pStyle w:val="22"/>
        <w:rPr>
          <w:szCs w:val="20"/>
        </w:rPr>
      </w:pPr>
    </w:p>
    <w:p w:rsidR="00DF2CD5" w:rsidRPr="00DF2CD5" w:rsidRDefault="00DF2CD5" w:rsidP="00DF2CD5">
      <w:pPr>
        <w:pStyle w:val="22"/>
        <w:rPr>
          <w:szCs w:val="20"/>
        </w:rPr>
      </w:pPr>
      <w:r w:rsidRPr="00DF2CD5">
        <w:rPr>
          <w:szCs w:val="20"/>
        </w:rPr>
        <w:t>В настоящее время преобладают фьючерсные биржи. Биржи реального товара сохранились лишь в некоторых странах и имеют незначительные обороты. Они являются одной из форм оптовой торговли товарами местного значения, рынки которых отличаются низкой концентрацией производства, сбыта и потребления, или создаются в развивающихся странах в попытке защитить национальные интересы при экспорте важнейших для этих стран товаров. Наиболее крупные биржи реального товара действуют сейчас именно в развивающихся странах, например в Индии – по джутовым изделиям, в Индонезии - по каучуку и кофе, в Малайзии - по олову. В отдельные периоды при отсутствии других форм организации рынка биржи реального товара могут играть заметную роль.</w:t>
      </w:r>
    </w:p>
    <w:p w:rsidR="00DF2CD5" w:rsidRPr="00DF2CD5" w:rsidRDefault="00DF2CD5" w:rsidP="00DF2CD5">
      <w:pPr>
        <w:pStyle w:val="22"/>
        <w:rPr>
          <w:szCs w:val="20"/>
        </w:rPr>
      </w:pPr>
      <w:r w:rsidRPr="00DF2CD5">
        <w:rPr>
          <w:szCs w:val="20"/>
        </w:rPr>
        <w:t>Но обратимся к фьючерсной торговле. Фьючерсная торговля - один из наиболее динамичных секторов мирового хозяйства. Особенно быстрыми темпами биржевая торговля росла в послевоенное время. Это нашло отражение в увеличении числа биржевых товаров, возникновении новых фьючерсных бирж. Однако наиболее ярко расширение масштабов биржевых операций проявилось в росте среднегодовых объемов сделок.</w:t>
      </w:r>
    </w:p>
    <w:p w:rsidR="00DF2CD5" w:rsidRPr="00DF2CD5" w:rsidRDefault="00DF2CD5" w:rsidP="00DF2CD5">
      <w:pPr>
        <w:pStyle w:val="22"/>
        <w:rPr>
          <w:szCs w:val="20"/>
        </w:rPr>
      </w:pPr>
      <w:r w:rsidRPr="00DF2CD5">
        <w:rPr>
          <w:szCs w:val="20"/>
        </w:rPr>
        <w:t>Таким образом, в неизменных ценах биржевой оборот с товарами увеличился почти в 12 раз, что по темпам роста значительно превосходит большинство других показателей развития мировой экономики (торговли, производства, денежной эмиссии и т.п.).[7, 121]</w:t>
      </w:r>
    </w:p>
    <w:p w:rsidR="00DF2CD5" w:rsidRPr="00DF2CD5" w:rsidRDefault="00DF2CD5" w:rsidP="00DF2CD5">
      <w:pPr>
        <w:pStyle w:val="22"/>
        <w:rPr>
          <w:szCs w:val="20"/>
        </w:rPr>
      </w:pPr>
      <w:r w:rsidRPr="00DF2CD5">
        <w:rPr>
          <w:szCs w:val="20"/>
        </w:rPr>
        <w:t>Для биржевой торговли товарами в послевоенные годы и особенно в последних два десятилетия было характерно усиление ее концентрации по биржам, фьючерсным рынкам и странам. Это нашло отражение в росте объема сделок, заключаемых в среднем на одной бирже.</w:t>
      </w:r>
    </w:p>
    <w:p w:rsidR="00DF2CD5" w:rsidRPr="00DF2CD5" w:rsidRDefault="00DF2CD5" w:rsidP="00DF2CD5">
      <w:pPr>
        <w:pStyle w:val="22"/>
        <w:rPr>
          <w:szCs w:val="20"/>
        </w:rPr>
      </w:pPr>
      <w:r w:rsidRPr="00DF2CD5">
        <w:rPr>
          <w:szCs w:val="20"/>
        </w:rPr>
        <w:t>Усиление концентрации торговли по биржам и фьючерсным рынкам было связано с закрытием мелких фирм, что привело к абсолютному сокращению их числа, несмотря на постоянные попытки создания новых. Одной из основных причин этого сокращения явилась тенденция к образованию универсальных бирж, на которых торговля ведется сразу несколькими разнородными товарами.</w:t>
      </w:r>
    </w:p>
    <w:p w:rsidR="00DF2CD5" w:rsidRPr="00DF2CD5" w:rsidRDefault="00DF2CD5" w:rsidP="00DF2CD5">
      <w:pPr>
        <w:pStyle w:val="22"/>
        <w:rPr>
          <w:szCs w:val="20"/>
        </w:rPr>
      </w:pPr>
      <w:r w:rsidRPr="00DF2CD5">
        <w:rPr>
          <w:szCs w:val="20"/>
        </w:rPr>
        <w:t>Помимо сосредоточения биржевой торговли товарами по биржам и фьючерсным рынкам существенно возросла ее концентрация по странам, ибо, как и любая другая сфера мирохозяйственных связей, биржевая торговля отражает соперничество ведущих развитых стран.</w:t>
      </w:r>
    </w:p>
    <w:p w:rsidR="00DF2CD5" w:rsidRPr="00DF2CD5" w:rsidRDefault="00DF2CD5" w:rsidP="00DF2CD5">
      <w:pPr>
        <w:pStyle w:val="22"/>
        <w:rPr>
          <w:szCs w:val="20"/>
        </w:rPr>
      </w:pPr>
      <w:r w:rsidRPr="00DF2CD5">
        <w:rPr>
          <w:szCs w:val="20"/>
        </w:rPr>
        <w:t>На динамику биржевой торговли в целом и отдельным товарам в частности, а также на ее структурные изменения важное влияние оказывают такие факторы, как состояние рыночной экономики и особенно валютно-финансовой системы, государственное вмешательство, фазы цикла, сдвиги в монополизации рынков и формах осуществления торговли реальным товаром, положение на каждом конкретном товарном рынке, научно-технический прогресс, степень товарности производства, тенденции в торговле сырьем, полуфабрикатами, использование заменителей, международные товарные соглашения, совершенствование техники биржевой торговли, появление новых видов товаров и т. д. [5, 159]</w:t>
      </w:r>
    </w:p>
    <w:p w:rsidR="00397774" w:rsidRDefault="00397774" w:rsidP="00DF2CD5">
      <w:pPr>
        <w:pStyle w:val="1"/>
        <w:spacing w:before="0" w:after="0" w:line="360" w:lineRule="auto"/>
        <w:ind w:firstLine="709"/>
        <w:jc w:val="both"/>
        <w:rPr>
          <w:b w:val="0"/>
        </w:rPr>
      </w:pPr>
    </w:p>
    <w:p w:rsidR="00DF2CD5" w:rsidRPr="00DF2CD5" w:rsidRDefault="00DF2CD5" w:rsidP="00DF2CD5">
      <w:pPr>
        <w:pStyle w:val="1"/>
        <w:spacing w:before="0" w:after="0" w:line="360" w:lineRule="auto"/>
        <w:ind w:firstLine="709"/>
        <w:jc w:val="both"/>
        <w:rPr>
          <w:b w:val="0"/>
        </w:rPr>
      </w:pPr>
      <w:r w:rsidRPr="00DF2CD5">
        <w:rPr>
          <w:b w:val="0"/>
        </w:rPr>
        <w:br w:type="page"/>
      </w:r>
      <w:bookmarkStart w:id="5" w:name="_Toc214518889"/>
      <w:r w:rsidRPr="00DF2CD5">
        <w:rPr>
          <w:b w:val="0"/>
        </w:rPr>
        <w:t>Глава 2. Теоретические аспекты функционирования товарной биржи</w:t>
      </w:r>
      <w:bookmarkEnd w:id="5"/>
    </w:p>
    <w:p w:rsidR="00397774" w:rsidRDefault="00397774" w:rsidP="00DF2CD5">
      <w:pPr>
        <w:pStyle w:val="20"/>
        <w:spacing w:before="0" w:after="0" w:line="360" w:lineRule="auto"/>
        <w:ind w:firstLine="709"/>
        <w:jc w:val="both"/>
        <w:rPr>
          <w:b w:val="0"/>
          <w:snapToGrid w:val="0"/>
        </w:rPr>
      </w:pPr>
      <w:bookmarkStart w:id="6" w:name="_Toc214518890"/>
    </w:p>
    <w:p w:rsidR="00DF2CD5" w:rsidRPr="00DF2CD5" w:rsidRDefault="00DF2CD5" w:rsidP="00DF2CD5">
      <w:pPr>
        <w:pStyle w:val="20"/>
        <w:spacing w:before="0" w:after="0" w:line="360" w:lineRule="auto"/>
        <w:ind w:firstLine="709"/>
        <w:jc w:val="both"/>
        <w:rPr>
          <w:b w:val="0"/>
          <w:szCs w:val="28"/>
        </w:rPr>
      </w:pPr>
      <w:r w:rsidRPr="00DF2CD5">
        <w:rPr>
          <w:b w:val="0"/>
          <w:snapToGrid w:val="0"/>
        </w:rPr>
        <w:t>2.1 Понятие, типы и функции товарных бирж</w:t>
      </w:r>
      <w:bookmarkEnd w:id="6"/>
    </w:p>
    <w:p w:rsidR="00397774" w:rsidRDefault="00397774" w:rsidP="009646D4">
      <w:pPr>
        <w:pStyle w:val="a9"/>
        <w:spacing w:before="0" w:beforeAutospacing="0" w:after="0" w:afterAutospacing="0" w:line="360" w:lineRule="auto"/>
        <w:jc w:val="both"/>
        <w:rPr>
          <w:sz w:val="28"/>
        </w:rPr>
      </w:pP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Товарная биржа представляет собой самостоятельное специализированное учреждение, юридическое лицо, выражающее интересы добровольного объединения коммерческих посредников и их служащих (биржевое общество) для проведения торговых операций в специальном месте, по совместно разработанным и соблюдаемым правилам на (становящимся в силу этого организованным) крупнооптовом товарном рынке. Цель ее - создать механизм управления свободной конкуренцией и уже с ее помощью выявить реальные рыночные цены с учетом изменения спроса и предложения.</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Товарная биржа - организующая, системообразующая часть рыночной структуры. Задачи биржи - не снабжение экономики сырьем, а организация, упорядочение, унификация рынков сырья.</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По принципу организации различают два типа товарных бирж: биржи, имеющие публично-правовой характер, и биржи, имеющие частноправовой характер.</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Биржи, носящие публично-правовой характер, находятся под наблюдением государства и создаются на основе закона о биржах. Членом такой биржи может стать любой предприниматель данного района, занесенный в регистр и имеющий определенный размер оборота. Такие биржи распространены во Франции, Бельгии, Голландии и других странах континентальной Европы. [8, 152]</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К биржам, имеющим частноправовой характер, относятся английские и американские биржи по зерну, хлопку, каучуку, цветным металлам, т.е. преобладающая часть бирж. На эти биржи открыт доступ лишь для узко ограниченного круга лиц, входящих в биржевую корпорацию. Биржевая корпорация обычно представляет собой акционерную компанию с публичной отчетностью и ограниченным числом членов. Указанный в уставе биржи основной капитал делится на определенное количество паев, или, так называемых, биржевых сертификатов. Каждый член должен быть владельцем по крайней мере одного такого сертификата, который дает право на заключение сделок в помещении биржи.</w:t>
      </w:r>
    </w:p>
    <w:p w:rsidR="00DF2CD5" w:rsidRPr="00DF2CD5" w:rsidRDefault="00DF2CD5" w:rsidP="00DF2CD5">
      <w:pPr>
        <w:pStyle w:val="a9"/>
        <w:spacing w:before="0" w:beforeAutospacing="0" w:after="0" w:afterAutospacing="0" w:line="360" w:lineRule="auto"/>
        <w:ind w:firstLine="709"/>
        <w:jc w:val="both"/>
        <w:rPr>
          <w:sz w:val="28"/>
        </w:rPr>
      </w:pPr>
      <w:r w:rsidRPr="00DF2CD5">
        <w:rPr>
          <w:sz w:val="28"/>
        </w:rPr>
        <w:t>К функциям товарных бирж можно отнести: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1. Организация рынка сырья с помощью биржевого механизма:</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прежде всего биржа обеспечивает спрос на сырье, который прямо не связан с его использованием. Специфически биржевой спрос и предложение осуществляют деятели биржи - биржевые спекулянты. Биржевая торговля обеспечивает возможность того, что при существующих ценах не будет ни дефицита, ни затоваривания;</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на бирже обращается не сам товар, а титул собственности на него или же контракт на поставку товара. Современная товарная биржа - это рынок контрактов на поставку товара при относительно небольших размерах его реальных поставок. Биржа, не связывая движение больших масс товаров, выравнивает спрос и предложение;</w:t>
      </w:r>
    </w:p>
    <w:p w:rsidR="00DF2CD5" w:rsidRPr="00DF2CD5" w:rsidRDefault="00DF2CD5" w:rsidP="00DF2CD5">
      <w:pPr>
        <w:pStyle w:val="22"/>
      </w:pPr>
      <w:r w:rsidRPr="00DF2CD5">
        <w:t>2. Отсюда виден еще один из компонентов организации рынка - стабилизация цен:</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колебания цены, вызванные расхождением реального спроса и реального предложения, слабо эластичны, не погашаются немедленно, а скорее обладают кумулятивностью - способностью превращаться в резкие колебания цены. Биржевая спекуляция является механизмом не вздувания цен, а их стабилизации;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важный фактор стабилизации цен является гласность заключения сделки, публичное установление цен на начало и конец биржевого дня (биржевая котировка), ограничение дневного колебания цен пределами, установленными биржевыми правилами. С этим связана информационная деятельность бирж.</w:t>
      </w:r>
    </w:p>
    <w:p w:rsidR="00DF2CD5" w:rsidRPr="00DF2CD5" w:rsidRDefault="00DF2CD5" w:rsidP="00DF2CD5">
      <w:pPr>
        <w:pStyle w:val="32"/>
        <w:spacing w:line="360" w:lineRule="auto"/>
        <w:ind w:left="0" w:firstLine="709"/>
        <w:rPr>
          <w:sz w:val="28"/>
          <w:szCs w:val="20"/>
        </w:rPr>
      </w:pPr>
      <w:r w:rsidRPr="00DF2CD5">
        <w:rPr>
          <w:sz w:val="28"/>
          <w:szCs w:val="20"/>
        </w:rPr>
        <w:t>3. Выработка товарных стандартов, установление сортов, приемлемых для потребителей и потому обладающих относительной ликвидностью, регистрация марок фирм, допущенных к биржевой торговле. Последнее особенно важно. Это своего рода ценз на качество продукции, произведенной фирмой. Важной стороной деятельности биржи является стандартизация типовых контрактов, своего рода установление традиций торговли.</w:t>
      </w:r>
    </w:p>
    <w:p w:rsidR="00DF2CD5" w:rsidRPr="00DF2CD5" w:rsidRDefault="00DF2CD5" w:rsidP="00DF2CD5">
      <w:pPr>
        <w:pStyle w:val="32"/>
        <w:spacing w:line="360" w:lineRule="auto"/>
        <w:ind w:left="0" w:firstLine="709"/>
        <w:rPr>
          <w:sz w:val="28"/>
          <w:szCs w:val="20"/>
        </w:rPr>
      </w:pPr>
      <w:r w:rsidRPr="00DF2CD5">
        <w:rPr>
          <w:sz w:val="28"/>
          <w:szCs w:val="20"/>
        </w:rPr>
        <w:t>4. По прежнему биржи выполняют свою товаропроводящую функцию, т.е. ту функцию, из-за которой они первоначально и возникли - покупка и продажа реального товара.</w:t>
      </w:r>
    </w:p>
    <w:p w:rsidR="00DF2CD5" w:rsidRPr="00DF2CD5" w:rsidRDefault="00DF2CD5" w:rsidP="00DF2CD5">
      <w:pPr>
        <w:pStyle w:val="32"/>
        <w:spacing w:line="360" w:lineRule="auto"/>
        <w:ind w:left="0" w:firstLine="709"/>
        <w:rPr>
          <w:sz w:val="28"/>
          <w:szCs w:val="20"/>
        </w:rPr>
      </w:pPr>
      <w:r w:rsidRPr="00DF2CD5">
        <w:rPr>
          <w:sz w:val="28"/>
          <w:szCs w:val="20"/>
        </w:rPr>
        <w:t>5. Стабилизируя цены на ограниченный список сырья и товаров, биржи стабилизируют и издержки на производство других, не только биржевых товаров.</w:t>
      </w:r>
    </w:p>
    <w:p w:rsidR="00DF2CD5" w:rsidRPr="00DF2CD5" w:rsidRDefault="00DF2CD5" w:rsidP="00DF2CD5">
      <w:pPr>
        <w:pStyle w:val="32"/>
        <w:spacing w:line="360" w:lineRule="auto"/>
        <w:ind w:left="0" w:firstLine="709"/>
        <w:rPr>
          <w:sz w:val="28"/>
          <w:szCs w:val="20"/>
        </w:rPr>
      </w:pPr>
      <w:r w:rsidRPr="00DF2CD5">
        <w:rPr>
          <w:sz w:val="28"/>
          <w:szCs w:val="20"/>
        </w:rPr>
        <w:t>6. Стабилизация денежного обращения и облегчение кредита. Биржа увеличивает емкость денежного обращения, т.к. она представляет собой сферу максимальной ликвидности товаров. Биржа - одна из важнейших сфер приложения ссудного капитала, поскольку она предоставляет надежное обеспечение ссуд и сводит риск к минимуму.</w:t>
      </w:r>
    </w:p>
    <w:p w:rsidR="00DF2CD5" w:rsidRPr="00DF2CD5" w:rsidRDefault="00DF2CD5" w:rsidP="00DF2CD5">
      <w:pPr>
        <w:widowControl/>
        <w:spacing w:before="0" w:after="0" w:line="360" w:lineRule="auto"/>
        <w:ind w:firstLine="709"/>
        <w:jc w:val="both"/>
        <w:rPr>
          <w:caps w:val="0"/>
          <w:szCs w:val="24"/>
        </w:rPr>
      </w:pPr>
      <w:r w:rsidRPr="00DF2CD5">
        <w:rPr>
          <w:caps w:val="0"/>
          <w:szCs w:val="24"/>
        </w:rPr>
        <w:t>7. Урегулирование всевозможных споров и разногласий между сторонами - арбитражная деятельность.</w:t>
      </w:r>
    </w:p>
    <w:p w:rsidR="00DF2CD5" w:rsidRPr="00DF2CD5" w:rsidRDefault="00DF2CD5" w:rsidP="00DF2CD5">
      <w:pPr>
        <w:widowControl/>
        <w:spacing w:before="0" w:after="0" w:line="360" w:lineRule="auto"/>
        <w:ind w:firstLine="709"/>
        <w:jc w:val="both"/>
        <w:rPr>
          <w:caps w:val="0"/>
          <w:szCs w:val="24"/>
        </w:rPr>
      </w:pPr>
      <w:r w:rsidRPr="00DF2CD5">
        <w:rPr>
          <w:caps w:val="0"/>
          <w:szCs w:val="24"/>
        </w:rPr>
        <w:t>8. Формирование и функционирование мирового рынка. Современная товарная биржа в этом моменте соединяет функционирование товарной, фондовой и валютных бирж. [9, 25]</w:t>
      </w:r>
    </w:p>
    <w:p w:rsidR="00397774" w:rsidRDefault="00397774" w:rsidP="00DF2CD5">
      <w:pPr>
        <w:pStyle w:val="20"/>
        <w:spacing w:before="0" w:after="0" w:line="360" w:lineRule="auto"/>
        <w:ind w:firstLine="709"/>
        <w:jc w:val="both"/>
        <w:rPr>
          <w:b w:val="0"/>
        </w:rPr>
      </w:pPr>
      <w:bookmarkStart w:id="7" w:name="_Toc434677107"/>
      <w:bookmarkStart w:id="8" w:name="_Toc434763593"/>
      <w:bookmarkStart w:id="9" w:name="_Toc214518891"/>
    </w:p>
    <w:p w:rsidR="00DF2CD5" w:rsidRPr="00DF2CD5" w:rsidRDefault="00DF2CD5" w:rsidP="00DF2CD5">
      <w:pPr>
        <w:pStyle w:val="20"/>
        <w:spacing w:before="0" w:after="0" w:line="360" w:lineRule="auto"/>
        <w:ind w:firstLine="709"/>
        <w:jc w:val="both"/>
        <w:rPr>
          <w:b w:val="0"/>
        </w:rPr>
      </w:pPr>
      <w:r w:rsidRPr="00DF2CD5">
        <w:rPr>
          <w:b w:val="0"/>
        </w:rPr>
        <w:t>2.2 Организация работы товарных бирж</w:t>
      </w:r>
      <w:bookmarkEnd w:id="7"/>
      <w:bookmarkEnd w:id="8"/>
      <w:bookmarkEnd w:id="9"/>
    </w:p>
    <w:p w:rsidR="00397774" w:rsidRDefault="00397774" w:rsidP="00DF2CD5">
      <w:pPr>
        <w:pStyle w:val="22"/>
        <w:rPr>
          <w:szCs w:val="20"/>
        </w:rPr>
      </w:pPr>
    </w:p>
    <w:p w:rsidR="00DF2CD5" w:rsidRPr="00DF2CD5" w:rsidRDefault="00DF2CD5" w:rsidP="00DF2CD5">
      <w:pPr>
        <w:pStyle w:val="22"/>
        <w:rPr>
          <w:szCs w:val="20"/>
        </w:rPr>
      </w:pPr>
      <w:r w:rsidRPr="00DF2CD5">
        <w:rPr>
          <w:szCs w:val="20"/>
        </w:rPr>
        <w:t xml:space="preserve">Сердцем товарной биржи является биржевой зал, где продавцы и покупатели (сами или с помощью брокеров) осуществляют биржевой торг, построенный по принципу двойного аукциона - повышающихся цен у покупателей и понижающихся у продавцов. Биржевой торг - это большое количество аукционов, проходящих в одном месте практически одновременно. Биржевые сделки заключаются в специально отведенном месте. Так как торговля ведется сразу несколькими видами товаров, то для каждого вида товара отведен отдельный зал либо в одном зале несколько секций, пол которых ниже пола зала, поэтому они зовутся "ямами". В каждой яме торгуют одним видом товара. </w:t>
      </w:r>
    </w:p>
    <w:p w:rsidR="00DF2CD5" w:rsidRPr="00483CAB" w:rsidRDefault="00DF2CD5" w:rsidP="00DF2CD5">
      <w:pPr>
        <w:pStyle w:val="22"/>
        <w:rPr>
          <w:szCs w:val="20"/>
        </w:rPr>
      </w:pPr>
      <w:r w:rsidRPr="00DF2CD5">
        <w:rPr>
          <w:szCs w:val="20"/>
        </w:rPr>
        <w:t xml:space="preserve">Цена назначается путем ее выкрика. При одинаковой цене товар скорее достанется тому, кто громче выкрикнул цену, поэтому голосовые данные имеют немалое значение. Крик для подстраховки дублируется с помощью специальной системы жестов. Жест является языком брокера. Сигналами пальцев рук брокеры обмениваются информацией о том, сколько типовых контрактов они готовы купить или продать. </w:t>
      </w:r>
      <w:r w:rsidRPr="00483CAB">
        <w:rPr>
          <w:szCs w:val="20"/>
        </w:rPr>
        <w:t>[10, 185]</w:t>
      </w:r>
    </w:p>
    <w:p w:rsidR="00DF2CD5" w:rsidRPr="00DF2CD5" w:rsidRDefault="00DF2CD5" w:rsidP="00DF2CD5">
      <w:pPr>
        <w:pStyle w:val="22"/>
        <w:rPr>
          <w:szCs w:val="20"/>
        </w:rPr>
      </w:pPr>
      <w:r w:rsidRPr="00DF2CD5">
        <w:rPr>
          <w:szCs w:val="20"/>
        </w:rPr>
        <w:t xml:space="preserve">Распоряжения о покупке или продаже товара поступают непосредственно членам биржи в торговый зал по телефону. Заказчики могут сопровождать свое распоряжение инструкциями, например минимальной или максимальной ценой, количеством и т. д. На заказе проставляется время поступления, после чего он доставляется рассыльным брокеру-продавцу в яму. Сама яма разбита на несколько секций, в каждой из которых заключаются сделки на определенный месяц года. </w:t>
      </w:r>
    </w:p>
    <w:p w:rsidR="00DF2CD5" w:rsidRPr="00DF2CD5" w:rsidRDefault="00DF2CD5" w:rsidP="00DF2CD5">
      <w:pPr>
        <w:pStyle w:val="22"/>
        <w:rPr>
          <w:szCs w:val="20"/>
        </w:rPr>
      </w:pPr>
      <w:r w:rsidRPr="00DF2CD5">
        <w:rPr>
          <w:szCs w:val="20"/>
        </w:rPr>
        <w:t xml:space="preserve">Заключив сделку, маклер вносит в специальный бланк код своего контрагента, время заключения сделки, месяц поставки, цену и объем товара. Эти данные передаются присутствующим в каждой яме брокерам-продавцам и брокерам-покупателям и компьютерную систему учета. Информация о цене поступает на табло торгового зала биржи, а также передается на другие биржи и биржевым службам информационных компаний. </w:t>
      </w:r>
    </w:p>
    <w:p w:rsidR="00DF2CD5" w:rsidRPr="00DF2CD5" w:rsidRDefault="00DF2CD5" w:rsidP="00DF2CD5">
      <w:pPr>
        <w:pStyle w:val="22"/>
        <w:rPr>
          <w:szCs w:val="20"/>
        </w:rPr>
      </w:pPr>
      <w:r w:rsidRPr="00DF2CD5">
        <w:rPr>
          <w:szCs w:val="20"/>
        </w:rPr>
        <w:t xml:space="preserve">По мере деятельности товарных бирж определились основные действующие лица - это биржевые маклеры и брокеры. </w:t>
      </w:r>
    </w:p>
    <w:p w:rsidR="00DF2CD5" w:rsidRPr="00DF2CD5" w:rsidRDefault="00DF2CD5" w:rsidP="00DF2CD5">
      <w:pPr>
        <w:pStyle w:val="22"/>
        <w:rPr>
          <w:szCs w:val="20"/>
        </w:rPr>
      </w:pPr>
      <w:r w:rsidRPr="00DF2CD5">
        <w:rPr>
          <w:szCs w:val="20"/>
        </w:rPr>
        <w:t xml:space="preserve">Задача маклериата - обеспечение биржевой торговли в биржевом зале. Маклер - посредник, осуществляющий по поручению и за счет клиентов выявление спроса и предложения, а также работу по согласованию условий сделки, ее оформлению и регистрации от лица биржи. Маклер предоставляет брокерам возможность для осуществления торговых сделок. </w:t>
      </w:r>
    </w:p>
    <w:p w:rsidR="00DF2CD5" w:rsidRPr="00DF2CD5" w:rsidRDefault="00DF2CD5" w:rsidP="00DF2CD5">
      <w:pPr>
        <w:pStyle w:val="22"/>
        <w:rPr>
          <w:szCs w:val="20"/>
        </w:rPr>
      </w:pPr>
      <w:r w:rsidRPr="00DF2CD5">
        <w:rPr>
          <w:szCs w:val="20"/>
        </w:rPr>
        <w:t>Функции маклера:</w:t>
      </w:r>
    </w:p>
    <w:p w:rsidR="00DF2CD5" w:rsidRPr="00DF2CD5" w:rsidRDefault="00DF2CD5" w:rsidP="00DF2CD5">
      <w:pPr>
        <w:pStyle w:val="22"/>
        <w:numPr>
          <w:ilvl w:val="0"/>
          <w:numId w:val="10"/>
        </w:numPr>
        <w:tabs>
          <w:tab w:val="clear" w:pos="2138"/>
          <w:tab w:val="num" w:pos="444"/>
        </w:tabs>
        <w:ind w:left="0" w:firstLine="709"/>
        <w:rPr>
          <w:szCs w:val="20"/>
        </w:rPr>
      </w:pPr>
      <w:r w:rsidRPr="00DF2CD5">
        <w:rPr>
          <w:szCs w:val="20"/>
        </w:rPr>
        <w:t>оформление сделок;</w:t>
      </w:r>
    </w:p>
    <w:p w:rsidR="00DF2CD5" w:rsidRPr="00DF2CD5" w:rsidRDefault="00DF2CD5" w:rsidP="00DF2CD5">
      <w:pPr>
        <w:pStyle w:val="22"/>
        <w:numPr>
          <w:ilvl w:val="0"/>
          <w:numId w:val="10"/>
        </w:numPr>
        <w:tabs>
          <w:tab w:val="clear" w:pos="2138"/>
          <w:tab w:val="num" w:pos="444"/>
        </w:tabs>
        <w:ind w:left="0" w:firstLine="709"/>
        <w:rPr>
          <w:szCs w:val="20"/>
        </w:rPr>
      </w:pPr>
      <w:r w:rsidRPr="00DF2CD5">
        <w:rPr>
          <w:szCs w:val="20"/>
        </w:rPr>
        <w:t>контроль за выполнением обеими сторонами договорных обязательств;</w:t>
      </w:r>
    </w:p>
    <w:p w:rsidR="00DF2CD5" w:rsidRPr="00DF2CD5" w:rsidRDefault="00DF2CD5" w:rsidP="00DF2CD5">
      <w:pPr>
        <w:pStyle w:val="22"/>
        <w:numPr>
          <w:ilvl w:val="0"/>
          <w:numId w:val="10"/>
        </w:numPr>
        <w:tabs>
          <w:tab w:val="clear" w:pos="2138"/>
          <w:tab w:val="num" w:pos="444"/>
        </w:tabs>
        <w:ind w:left="0" w:firstLine="709"/>
        <w:rPr>
          <w:szCs w:val="20"/>
        </w:rPr>
      </w:pPr>
      <w:r w:rsidRPr="00DF2CD5">
        <w:rPr>
          <w:szCs w:val="20"/>
        </w:rPr>
        <w:t>принятие мер к безусловному выполнению требований покупателей или продавцов в случае отказа одной из сторон выполнять преддоговорные обязательства;</w:t>
      </w:r>
    </w:p>
    <w:p w:rsidR="00DF2CD5" w:rsidRPr="00DF2CD5" w:rsidRDefault="00DF2CD5" w:rsidP="00DF2CD5">
      <w:pPr>
        <w:pStyle w:val="22"/>
        <w:numPr>
          <w:ilvl w:val="0"/>
          <w:numId w:val="10"/>
        </w:numPr>
        <w:tabs>
          <w:tab w:val="clear" w:pos="2138"/>
          <w:tab w:val="num" w:pos="444"/>
        </w:tabs>
        <w:ind w:left="0" w:firstLine="709"/>
        <w:rPr>
          <w:szCs w:val="20"/>
        </w:rPr>
      </w:pPr>
      <w:r w:rsidRPr="00DF2CD5">
        <w:rPr>
          <w:szCs w:val="20"/>
        </w:rPr>
        <w:t>осуществление экспертизы партий товаров, поступающих на биржевой торг.</w:t>
      </w:r>
    </w:p>
    <w:p w:rsidR="00DF2CD5" w:rsidRPr="00DF2CD5" w:rsidRDefault="00DF2CD5" w:rsidP="00DF2CD5">
      <w:pPr>
        <w:pStyle w:val="22"/>
        <w:rPr>
          <w:szCs w:val="20"/>
        </w:rPr>
      </w:pPr>
      <w:r w:rsidRPr="00DF2CD5">
        <w:rPr>
          <w:szCs w:val="20"/>
        </w:rPr>
        <w:t xml:space="preserve">Брокеры осуществляют посреднические услуги при совершении сделок купли-продажи, как на бирже, так и вне ее от имени члена или клиента биржи, за их счет. Они всесторонне знают конъюнктуру рынка, возможности закупки и сбыта продукции, специализируются на довольно узком ассортименте товаров. Задача брокера состоит в том, чтобы помочь включить товар в общий рыночный оборот. </w:t>
      </w:r>
    </w:p>
    <w:p w:rsidR="00DF2CD5" w:rsidRPr="00483CAB" w:rsidRDefault="00DF2CD5" w:rsidP="00DF2CD5">
      <w:pPr>
        <w:pStyle w:val="22"/>
        <w:rPr>
          <w:szCs w:val="20"/>
        </w:rPr>
      </w:pPr>
      <w:r w:rsidRPr="00DF2CD5">
        <w:rPr>
          <w:szCs w:val="20"/>
        </w:rPr>
        <w:t xml:space="preserve">Продавцы-товаровладельцы не позднее, чем за день до торгов дают брокерам, действующим на товарных биржах, поручения о продаже товаров. Брокерами считаются лица, купившие на бирже брокерское место через брокерские конторы. Торги происходят по секциям, в каждой из которых назначается маклер - ведущий торгов. Маклер предоставляет брокера, в порядке поступления их просьб, слово для оглашения предложения. В течение последующих трех минут происходит выяснение спроса, при этом брокер не может менять условий продажи. Если брокер не объявил о снятии предложения, оно считается действительным, и покупатели в течение всего биржевого собрания до публичной отмены предложения имеют право заключить сделку с брокером. В то же время каждый желающий тоже имеет право заключать сделки на бирже от своего имени и за свой счет как лично, так и через профессиональных посредников в лице биржевых маклеров и брокерских контор. Исключительным правом организации подобных контор должны пользоваться члены биржи. На закрытых товарных биржах сделки заключаются только между биржевыми маклерами и брокерами, которые представляют интересы и выступают от имени, как участников биржи, так и разовых посетителей. На открытых биржах контракты могут заключать и клиенты биржи как самостоятельно, так и через своих посредников. Успешная деятельность товарных бирж находится в прямой зависимости от брокерских контор. Брокеры получают доход в основном не от членства на бирже, а от собственной посреднической деятельности. Чем больше брокер провел сделок, тем большую получит комиссию. </w:t>
      </w:r>
      <w:r w:rsidRPr="00483CAB">
        <w:rPr>
          <w:szCs w:val="20"/>
        </w:rPr>
        <w:t>[11, 253]</w:t>
      </w:r>
    </w:p>
    <w:p w:rsidR="00DF2CD5" w:rsidRPr="00DF2CD5" w:rsidRDefault="00DF2CD5" w:rsidP="00DF2CD5">
      <w:pPr>
        <w:pStyle w:val="22"/>
        <w:rPr>
          <w:szCs w:val="20"/>
        </w:rPr>
      </w:pPr>
      <w:r w:rsidRPr="00DF2CD5">
        <w:rPr>
          <w:szCs w:val="20"/>
        </w:rPr>
        <w:t xml:space="preserve">В настоящее время биржевая котировка цен на товарных биржах приобретает все большее значение. Например, на бирже в Чикаго периодически собираются брокеры для определения цен на продукты питания. И эти цены действуют по всей стране. Биржевая котировка представляет собой фиксацию фактических контрактных цен и введение типичной цены по биржевым сделкам за определенный период времени (как правило, биржевой день). Это ориентир при заключении сделок и вне биржи. По результатам торгов Котировальная комиссия вводит так называемую типичную цену. Она оказывается наиболее вероятной в силу исключения воздействия случайных факторов. По существу это цена преобладающей реализации. При большом количестве сделок она исчисляется как средняя. Исходным материалом для котировки служит информация о контрагентах сделки, а также о ценах, по которым они желали бы приобрести (продать) данный товар. </w:t>
      </w:r>
    </w:p>
    <w:p w:rsidR="00DF2CD5" w:rsidRPr="00DF2CD5" w:rsidRDefault="00DF2CD5" w:rsidP="00DF2CD5">
      <w:pPr>
        <w:pStyle w:val="22"/>
        <w:rPr>
          <w:szCs w:val="20"/>
        </w:rPr>
      </w:pPr>
      <w:r w:rsidRPr="00DF2CD5">
        <w:rPr>
          <w:szCs w:val="20"/>
        </w:rPr>
        <w:t>Арбитражная комиссия - своеобразный суд, не являющийся высшей судебной инстанцией. Естественно, этот орган не должен зависеть от кого бы то ни было, поэтому его членами не могут стать участники и посетители биржи. Арбитражная комиссия решает спорные вопросы, связанные с:</w:t>
      </w:r>
    </w:p>
    <w:p w:rsidR="00DF2CD5" w:rsidRPr="00DF2CD5" w:rsidRDefault="00DF2CD5" w:rsidP="00DF2CD5">
      <w:pPr>
        <w:pStyle w:val="22"/>
        <w:numPr>
          <w:ilvl w:val="0"/>
          <w:numId w:val="11"/>
        </w:numPr>
        <w:tabs>
          <w:tab w:val="clear" w:pos="2138"/>
        </w:tabs>
        <w:ind w:left="0" w:firstLine="709"/>
        <w:rPr>
          <w:szCs w:val="20"/>
        </w:rPr>
      </w:pPr>
      <w:r w:rsidRPr="00DF2CD5">
        <w:rPr>
          <w:szCs w:val="20"/>
        </w:rPr>
        <w:t>продажей контрактов</w:t>
      </w:r>
    </w:p>
    <w:p w:rsidR="00DF2CD5" w:rsidRPr="00DF2CD5" w:rsidRDefault="00DF2CD5" w:rsidP="00DF2CD5">
      <w:pPr>
        <w:pStyle w:val="22"/>
        <w:numPr>
          <w:ilvl w:val="0"/>
          <w:numId w:val="11"/>
        </w:numPr>
        <w:tabs>
          <w:tab w:val="clear" w:pos="2138"/>
        </w:tabs>
        <w:ind w:left="0" w:firstLine="709"/>
        <w:rPr>
          <w:szCs w:val="20"/>
        </w:rPr>
      </w:pPr>
      <w:r w:rsidRPr="00DF2CD5">
        <w:rPr>
          <w:szCs w:val="20"/>
        </w:rPr>
        <w:t>проведением торгов</w:t>
      </w:r>
    </w:p>
    <w:p w:rsidR="00DF2CD5" w:rsidRPr="00DF2CD5" w:rsidRDefault="00DF2CD5" w:rsidP="00DF2CD5">
      <w:pPr>
        <w:pStyle w:val="22"/>
        <w:numPr>
          <w:ilvl w:val="0"/>
          <w:numId w:val="11"/>
        </w:numPr>
        <w:tabs>
          <w:tab w:val="clear" w:pos="2138"/>
        </w:tabs>
        <w:ind w:left="0" w:firstLine="709"/>
        <w:rPr>
          <w:szCs w:val="20"/>
        </w:rPr>
      </w:pPr>
      <w:r w:rsidRPr="00DF2CD5">
        <w:rPr>
          <w:szCs w:val="20"/>
        </w:rPr>
        <w:t>соблюдением законодательства и правил</w:t>
      </w:r>
    </w:p>
    <w:p w:rsidR="00DF2CD5" w:rsidRPr="00DF2CD5" w:rsidRDefault="00DF2CD5" w:rsidP="00DF2CD5">
      <w:pPr>
        <w:pStyle w:val="22"/>
        <w:numPr>
          <w:ilvl w:val="0"/>
          <w:numId w:val="11"/>
        </w:numPr>
        <w:tabs>
          <w:tab w:val="clear" w:pos="2138"/>
        </w:tabs>
        <w:ind w:left="0" w:firstLine="709"/>
        <w:rPr>
          <w:szCs w:val="20"/>
        </w:rPr>
      </w:pPr>
      <w:r w:rsidRPr="00DF2CD5">
        <w:rPr>
          <w:szCs w:val="20"/>
        </w:rPr>
        <w:t xml:space="preserve">непосредственным выполнением контрактов. </w:t>
      </w:r>
    </w:p>
    <w:p w:rsidR="00DF2CD5" w:rsidRPr="00DF2CD5" w:rsidRDefault="00DF2CD5" w:rsidP="00DF2CD5">
      <w:pPr>
        <w:pStyle w:val="22"/>
        <w:rPr>
          <w:szCs w:val="20"/>
        </w:rPr>
      </w:pPr>
      <w:r w:rsidRPr="00DF2CD5">
        <w:rPr>
          <w:szCs w:val="20"/>
        </w:rPr>
        <w:t xml:space="preserve">Наряду с этим комиссия может доводить до сведения участников биржи информацию о клиентах, которые не выполняют взятые на себя обязательства. </w:t>
      </w:r>
    </w:p>
    <w:p w:rsidR="00397774" w:rsidRDefault="00397774" w:rsidP="00DF2CD5">
      <w:pPr>
        <w:pStyle w:val="20"/>
        <w:spacing w:before="0" w:after="0" w:line="360" w:lineRule="auto"/>
        <w:ind w:firstLine="709"/>
        <w:jc w:val="both"/>
        <w:rPr>
          <w:b w:val="0"/>
        </w:rPr>
      </w:pPr>
      <w:bookmarkStart w:id="10" w:name="_Toc214518892"/>
    </w:p>
    <w:p w:rsidR="00DF2CD5" w:rsidRPr="00DF2CD5" w:rsidRDefault="00DF2CD5" w:rsidP="00DF2CD5">
      <w:pPr>
        <w:pStyle w:val="20"/>
        <w:spacing w:before="0" w:after="0" w:line="360" w:lineRule="auto"/>
        <w:ind w:firstLine="709"/>
        <w:jc w:val="both"/>
        <w:rPr>
          <w:b w:val="0"/>
        </w:rPr>
      </w:pPr>
      <w:r w:rsidRPr="00DF2CD5">
        <w:rPr>
          <w:b w:val="0"/>
        </w:rPr>
        <w:t>2.3 Сделки, совершаемые на товарной бирже</w:t>
      </w:r>
      <w:bookmarkEnd w:id="10"/>
    </w:p>
    <w:p w:rsidR="00397774" w:rsidRDefault="00397774" w:rsidP="00DF2CD5">
      <w:pPr>
        <w:pStyle w:val="22"/>
        <w:rPr>
          <w:szCs w:val="20"/>
        </w:rPr>
      </w:pPr>
    </w:p>
    <w:p w:rsidR="00DF2CD5" w:rsidRPr="00DF2CD5" w:rsidRDefault="00DF2CD5" w:rsidP="00DF2CD5">
      <w:pPr>
        <w:pStyle w:val="22"/>
        <w:rPr>
          <w:szCs w:val="20"/>
        </w:rPr>
      </w:pPr>
      <w:r w:rsidRPr="00DF2CD5">
        <w:rPr>
          <w:szCs w:val="20"/>
        </w:rPr>
        <w:t>На бирже совершается два основных вида сделок: сделки на реальный товар и срочные (фьючерсные) сделки.</w:t>
      </w:r>
    </w:p>
    <w:p w:rsidR="00DF2CD5" w:rsidRPr="00DF2CD5" w:rsidRDefault="00DF2CD5" w:rsidP="00DF2CD5">
      <w:pPr>
        <w:pStyle w:val="22"/>
        <w:rPr>
          <w:szCs w:val="20"/>
        </w:rPr>
      </w:pPr>
      <w:r w:rsidRPr="00DF2CD5">
        <w:rPr>
          <w:szCs w:val="20"/>
        </w:rPr>
        <w:t>Сделки на реальный товар завершаются переходом товара от продавца к покупателю, то есть сдачей-приемкой реального товара на одном из биржевых складов. Это означает, что продавец, продавший товар, обязан иметь этот товар в наличии и фактически поставить его в обусловленный контрактом срок. Сделки на реальный товар в зависимости от срока делятся на сделки "кэш" или "спот" с немедленной поставкой и сделки "форвард" с поставкой в будущем.</w:t>
      </w:r>
    </w:p>
    <w:p w:rsidR="00DF2CD5" w:rsidRPr="00483CAB" w:rsidRDefault="00DF2CD5" w:rsidP="00DF2CD5">
      <w:pPr>
        <w:pStyle w:val="22"/>
        <w:rPr>
          <w:szCs w:val="20"/>
        </w:rPr>
      </w:pPr>
      <w:r w:rsidRPr="00DF2CD5">
        <w:rPr>
          <w:szCs w:val="20"/>
        </w:rPr>
        <w:t>В отличие от сделок на реальный товар срочные (фьючерсные) сделки не предусматривают обязательства сторон поставить или принять реальный товар, а предполагают куплю и продажу прав на товар (бумажные сделки). Фьючерсный контракт не может быть просто аннулирован, или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 При срочных сделках покупатель не рассчитывает получить покупаемые им ценности, а продавец - передать продаваемые им ценности. Результатом таких сделок является не передача реального товара, а уплата или получение разницы между ценой контракта в день его заключения и ценой в день исполнения. [</w:t>
      </w:r>
      <w:r w:rsidRPr="00483CAB">
        <w:rPr>
          <w:szCs w:val="20"/>
        </w:rPr>
        <w:t>12, 201]</w:t>
      </w:r>
    </w:p>
    <w:p w:rsidR="00DF2CD5" w:rsidRPr="00DF2CD5" w:rsidRDefault="00DF2CD5" w:rsidP="00DF2CD5">
      <w:pPr>
        <w:pStyle w:val="22"/>
        <w:rPr>
          <w:szCs w:val="20"/>
        </w:rPr>
      </w:pPr>
      <w:r w:rsidRPr="00DF2CD5">
        <w:rPr>
          <w:szCs w:val="20"/>
        </w:rPr>
        <w:t>Арбитражные сделки совершаются с целью получения прибыли за счет разницы в котировках на биржах в разных странах.</w:t>
      </w:r>
    </w:p>
    <w:p w:rsidR="00DF2CD5" w:rsidRPr="00DF2CD5" w:rsidRDefault="00DF2CD5" w:rsidP="00DF2CD5">
      <w:pPr>
        <w:pStyle w:val="22"/>
        <w:rPr>
          <w:szCs w:val="20"/>
        </w:rPr>
      </w:pPr>
      <w:r w:rsidRPr="00DF2CD5">
        <w:rPr>
          <w:szCs w:val="20"/>
        </w:rPr>
        <w:t>Особо надо такой вид биржевых сделок как опционы и написать несколько самых важных понятий, связанных с ними.</w:t>
      </w:r>
    </w:p>
    <w:p w:rsidR="00DF2CD5" w:rsidRPr="00DF2CD5" w:rsidRDefault="00DF2CD5" w:rsidP="00DF2CD5">
      <w:pPr>
        <w:pStyle w:val="22"/>
        <w:rPr>
          <w:szCs w:val="20"/>
        </w:rPr>
      </w:pPr>
      <w:r w:rsidRPr="00DF2CD5">
        <w:rPr>
          <w:szCs w:val="20"/>
        </w:rPr>
        <w:t>Под опционами понимают особый вид биржевых сделок с ограниченными по сравнению с обычными фьючерсными операциями риском. Это договорное обязательство купить или продать определенный вид ценностей или финансовых прав по заранее установле</w:t>
      </w:r>
      <w:r w:rsidR="00397774">
        <w:rPr>
          <w:szCs w:val="20"/>
        </w:rPr>
        <w:t>н</w:t>
      </w:r>
      <w:r w:rsidRPr="00DF2CD5">
        <w:rPr>
          <w:szCs w:val="20"/>
        </w:rPr>
        <w:t>ной цене в пределах согласованного периода. В обмен на получение такого права покупатель опциона уплачивает ег</w:t>
      </w:r>
      <w:r w:rsidR="00397774">
        <w:rPr>
          <w:szCs w:val="20"/>
        </w:rPr>
        <w:t>о продавцу определенную сумму (премию</w:t>
      </w:r>
      <w:r w:rsidRPr="00DF2CD5">
        <w:rPr>
          <w:szCs w:val="20"/>
        </w:rPr>
        <w:t>).</w:t>
      </w:r>
    </w:p>
    <w:p w:rsidR="00DF2CD5" w:rsidRPr="00DF2CD5" w:rsidRDefault="00DF2CD5" w:rsidP="00DF2CD5">
      <w:pPr>
        <w:pStyle w:val="22"/>
        <w:rPr>
          <w:szCs w:val="20"/>
        </w:rPr>
      </w:pPr>
      <w:r w:rsidRPr="00DF2CD5">
        <w:rPr>
          <w:szCs w:val="20"/>
        </w:rPr>
        <w:t>В прошлом опционы назывались сделками с премией, привилегиями, гарантиями от убытков, гарантиями от повышения и от снижения цен.</w:t>
      </w:r>
    </w:p>
    <w:p w:rsidR="00DF2CD5" w:rsidRPr="00DF2CD5" w:rsidRDefault="00DF2CD5" w:rsidP="00DF2CD5">
      <w:pPr>
        <w:pStyle w:val="22"/>
        <w:rPr>
          <w:szCs w:val="20"/>
        </w:rPr>
      </w:pPr>
      <w:r w:rsidRPr="00DF2CD5">
        <w:rPr>
          <w:szCs w:val="20"/>
        </w:rPr>
        <w:t>На товарных биржах опционы могут заключаться с товарами и фьючерсными контрактами.</w:t>
      </w:r>
    </w:p>
    <w:p w:rsidR="00DF2CD5" w:rsidRPr="00DF2CD5" w:rsidRDefault="00DF2CD5" w:rsidP="00DF2CD5">
      <w:pPr>
        <w:pStyle w:val="22"/>
        <w:rPr>
          <w:szCs w:val="20"/>
        </w:rPr>
      </w:pPr>
      <w:r w:rsidRPr="00DF2CD5">
        <w:rPr>
          <w:szCs w:val="20"/>
        </w:rPr>
        <w:t>По технике осуществления различают три основных типа опциона:</w:t>
      </w:r>
    </w:p>
    <w:p w:rsidR="00DF2CD5" w:rsidRPr="00DF2CD5" w:rsidRDefault="00DF2CD5" w:rsidP="00DF2CD5">
      <w:pPr>
        <w:pStyle w:val="22"/>
        <w:numPr>
          <w:ilvl w:val="0"/>
          <w:numId w:val="12"/>
        </w:numPr>
        <w:tabs>
          <w:tab w:val="clear" w:pos="2138"/>
          <w:tab w:val="num" w:pos="660"/>
        </w:tabs>
        <w:ind w:left="0" w:firstLine="709"/>
        <w:rPr>
          <w:szCs w:val="20"/>
        </w:rPr>
      </w:pPr>
      <w:r w:rsidRPr="00DF2CD5">
        <w:rPr>
          <w:szCs w:val="20"/>
        </w:rPr>
        <w:t>опцион с правом покупки или на покупку, используемый при игре на повышение;</w:t>
      </w:r>
    </w:p>
    <w:p w:rsidR="00DF2CD5" w:rsidRPr="00DF2CD5" w:rsidRDefault="00DF2CD5" w:rsidP="00DF2CD5">
      <w:pPr>
        <w:pStyle w:val="22"/>
        <w:numPr>
          <w:ilvl w:val="0"/>
          <w:numId w:val="12"/>
        </w:numPr>
        <w:tabs>
          <w:tab w:val="clear" w:pos="2138"/>
          <w:tab w:val="num" w:pos="660"/>
        </w:tabs>
        <w:ind w:left="0" w:firstLine="709"/>
        <w:rPr>
          <w:szCs w:val="20"/>
        </w:rPr>
      </w:pPr>
      <w:r w:rsidRPr="00DF2CD5">
        <w:rPr>
          <w:szCs w:val="20"/>
        </w:rPr>
        <w:t>опцион с правом продажи или на продажу, применяемый торговцами, когда они рассчитывают на понижение цен;</w:t>
      </w:r>
    </w:p>
    <w:p w:rsidR="00DF2CD5" w:rsidRPr="00DF2CD5" w:rsidRDefault="00DF2CD5" w:rsidP="00DF2CD5">
      <w:pPr>
        <w:pStyle w:val="22"/>
        <w:numPr>
          <w:ilvl w:val="0"/>
          <w:numId w:val="12"/>
        </w:numPr>
        <w:tabs>
          <w:tab w:val="clear" w:pos="2138"/>
          <w:tab w:val="num" w:pos="660"/>
        </w:tabs>
        <w:ind w:left="0" w:firstLine="709"/>
        <w:rPr>
          <w:szCs w:val="20"/>
        </w:rPr>
      </w:pPr>
      <w:r w:rsidRPr="00DF2CD5">
        <w:rPr>
          <w:szCs w:val="20"/>
        </w:rPr>
        <w:t>двойной опцион, представляющий собой комбинацию опциона на покупку и на продажу.</w:t>
      </w:r>
    </w:p>
    <w:p w:rsidR="00DF2CD5" w:rsidRPr="00DF2CD5" w:rsidRDefault="00DF2CD5" w:rsidP="00DF2CD5">
      <w:pPr>
        <w:pStyle w:val="22"/>
        <w:rPr>
          <w:szCs w:val="20"/>
        </w:rPr>
      </w:pPr>
      <w:r w:rsidRPr="00DF2CD5">
        <w:rPr>
          <w:szCs w:val="20"/>
        </w:rPr>
        <w:t>Опцион на покупку дает право, но не обязывает купить определенный фьючерсный контракт, товар или нетоварную ценность по данной цене.</w:t>
      </w:r>
    </w:p>
    <w:p w:rsidR="00DF2CD5" w:rsidRPr="00DF2CD5" w:rsidRDefault="00DF2CD5" w:rsidP="00DF2CD5">
      <w:pPr>
        <w:pStyle w:val="22"/>
        <w:rPr>
          <w:szCs w:val="20"/>
        </w:rPr>
      </w:pPr>
      <w:r w:rsidRPr="00DF2CD5">
        <w:rPr>
          <w:szCs w:val="20"/>
        </w:rPr>
        <w:t>Опцион на продажу дает право, но не обязывает продать определенный фьючерсный контракт или ценность по данной цене.</w:t>
      </w:r>
    </w:p>
    <w:p w:rsidR="00DF2CD5" w:rsidRPr="00483CAB" w:rsidRDefault="00DF2CD5" w:rsidP="00DF2CD5">
      <w:pPr>
        <w:pStyle w:val="22"/>
        <w:rPr>
          <w:szCs w:val="20"/>
        </w:rPr>
      </w:pPr>
      <w:r w:rsidRPr="00DF2CD5">
        <w:rPr>
          <w:szCs w:val="20"/>
        </w:rPr>
        <w:t>Двойной опцион позволяет его покупателю либо купить, либо продать контракт или другой вид ценностей ( но не купит и продать одновременно ) по базисной цене и поэтому используется при чрезвычайно неустойчивой конъюнктуре рынка, когда трудно предугадать последующее направление движения цен. Торговля двойными опционами ведется только в Англии. [</w:t>
      </w:r>
      <w:r w:rsidRPr="00483CAB">
        <w:rPr>
          <w:szCs w:val="20"/>
        </w:rPr>
        <w:t xml:space="preserve">13, </w:t>
      </w:r>
      <w:r w:rsidRPr="00DF2CD5">
        <w:rPr>
          <w:szCs w:val="20"/>
          <w:lang w:val="en-US"/>
        </w:rPr>
        <w:t>c</w:t>
      </w:r>
      <w:r w:rsidRPr="00483CAB">
        <w:rPr>
          <w:szCs w:val="20"/>
        </w:rPr>
        <w:t>.118]</w:t>
      </w:r>
    </w:p>
    <w:p w:rsidR="00DF2CD5" w:rsidRPr="00DF2CD5" w:rsidRDefault="00DF2CD5" w:rsidP="00DF2CD5">
      <w:pPr>
        <w:pStyle w:val="22"/>
        <w:rPr>
          <w:szCs w:val="20"/>
        </w:rPr>
      </w:pPr>
      <w:r w:rsidRPr="00DF2CD5">
        <w:rPr>
          <w:szCs w:val="20"/>
        </w:rPr>
        <w:t>Заключая сделки на бирже, их участники могут преследовать следующие цели:</w:t>
      </w:r>
    </w:p>
    <w:p w:rsidR="00DF2CD5" w:rsidRPr="00DF2CD5" w:rsidRDefault="00DF2CD5" w:rsidP="00DF2CD5">
      <w:pPr>
        <w:pStyle w:val="22"/>
        <w:numPr>
          <w:ilvl w:val="0"/>
          <w:numId w:val="13"/>
        </w:numPr>
        <w:tabs>
          <w:tab w:val="clear" w:pos="2138"/>
          <w:tab w:val="num" w:pos="804"/>
        </w:tabs>
        <w:ind w:left="0" w:firstLine="709"/>
        <w:rPr>
          <w:szCs w:val="20"/>
        </w:rPr>
      </w:pPr>
      <w:r w:rsidRPr="00DF2CD5">
        <w:rPr>
          <w:szCs w:val="20"/>
        </w:rPr>
        <w:t>покупку реального товара;</w:t>
      </w:r>
    </w:p>
    <w:p w:rsidR="00DF2CD5" w:rsidRPr="00DF2CD5" w:rsidRDefault="00DF2CD5" w:rsidP="00DF2CD5">
      <w:pPr>
        <w:pStyle w:val="22"/>
        <w:numPr>
          <w:ilvl w:val="0"/>
          <w:numId w:val="13"/>
        </w:numPr>
        <w:tabs>
          <w:tab w:val="clear" w:pos="2138"/>
          <w:tab w:val="num" w:pos="804"/>
        </w:tabs>
        <w:ind w:left="0" w:firstLine="709"/>
        <w:rPr>
          <w:szCs w:val="20"/>
        </w:rPr>
      </w:pPr>
      <w:r w:rsidRPr="00DF2CD5">
        <w:rPr>
          <w:szCs w:val="20"/>
        </w:rPr>
        <w:t>осуществление спекулятивных операций;</w:t>
      </w:r>
    </w:p>
    <w:p w:rsidR="00DF2CD5" w:rsidRPr="00DF2CD5" w:rsidRDefault="00DF2CD5" w:rsidP="00DF2CD5">
      <w:pPr>
        <w:pStyle w:val="22"/>
        <w:numPr>
          <w:ilvl w:val="0"/>
          <w:numId w:val="13"/>
        </w:numPr>
        <w:tabs>
          <w:tab w:val="clear" w:pos="2138"/>
          <w:tab w:val="num" w:pos="804"/>
        </w:tabs>
        <w:ind w:left="0" w:firstLine="709"/>
        <w:rPr>
          <w:szCs w:val="20"/>
        </w:rPr>
      </w:pPr>
      <w:r w:rsidRPr="00DF2CD5">
        <w:rPr>
          <w:szCs w:val="20"/>
        </w:rPr>
        <w:t>хеджирование (страхование от возможного изменения цен).</w:t>
      </w:r>
    </w:p>
    <w:p w:rsidR="00DF2CD5" w:rsidRPr="00DF2CD5" w:rsidRDefault="00DF2CD5" w:rsidP="00DF2CD5">
      <w:pPr>
        <w:pStyle w:val="22"/>
        <w:rPr>
          <w:szCs w:val="20"/>
        </w:rPr>
      </w:pPr>
      <w:r w:rsidRPr="00DF2CD5">
        <w:rPr>
          <w:szCs w:val="20"/>
        </w:rPr>
        <w:t>Покупка и продажа реального товара.</w:t>
      </w:r>
    </w:p>
    <w:p w:rsidR="00DF2CD5" w:rsidRPr="00DF2CD5" w:rsidRDefault="00DF2CD5" w:rsidP="00DF2CD5">
      <w:pPr>
        <w:pStyle w:val="22"/>
        <w:rPr>
          <w:szCs w:val="20"/>
        </w:rPr>
      </w:pPr>
      <w:r w:rsidRPr="00DF2CD5">
        <w:rPr>
          <w:szCs w:val="20"/>
        </w:rPr>
        <w:t>Эти сделки совершаются:</w:t>
      </w:r>
    </w:p>
    <w:p w:rsidR="00DF2CD5" w:rsidRPr="00DF2CD5" w:rsidRDefault="00DF2CD5" w:rsidP="00DF2CD5">
      <w:pPr>
        <w:pStyle w:val="22"/>
        <w:numPr>
          <w:ilvl w:val="0"/>
          <w:numId w:val="13"/>
        </w:numPr>
        <w:tabs>
          <w:tab w:val="clear" w:pos="2138"/>
          <w:tab w:val="num" w:pos="804"/>
        </w:tabs>
        <w:ind w:left="0" w:firstLine="709"/>
        <w:rPr>
          <w:szCs w:val="20"/>
        </w:rPr>
      </w:pPr>
      <w:r w:rsidRPr="00DF2CD5">
        <w:rPr>
          <w:szCs w:val="20"/>
        </w:rPr>
        <w:t>производителями с целью реализации выпускаемых ими товаров;</w:t>
      </w:r>
    </w:p>
    <w:p w:rsidR="00DF2CD5" w:rsidRPr="00DF2CD5" w:rsidRDefault="00DF2CD5" w:rsidP="00DF2CD5">
      <w:pPr>
        <w:pStyle w:val="22"/>
        <w:numPr>
          <w:ilvl w:val="0"/>
          <w:numId w:val="13"/>
        </w:numPr>
        <w:tabs>
          <w:tab w:val="clear" w:pos="2138"/>
          <w:tab w:val="num" w:pos="804"/>
        </w:tabs>
        <w:ind w:left="0" w:firstLine="709"/>
        <w:rPr>
          <w:szCs w:val="20"/>
        </w:rPr>
      </w:pPr>
      <w:r w:rsidRPr="00DF2CD5">
        <w:rPr>
          <w:szCs w:val="20"/>
        </w:rPr>
        <w:t>потребителями - с целью обеспечения себя необходимыми товарами, в основном сырьем для дальнейшей переработки;</w:t>
      </w:r>
    </w:p>
    <w:p w:rsidR="00DF2CD5" w:rsidRPr="00DF2CD5" w:rsidRDefault="00DF2CD5" w:rsidP="00DF2CD5">
      <w:pPr>
        <w:pStyle w:val="22"/>
        <w:numPr>
          <w:ilvl w:val="0"/>
          <w:numId w:val="13"/>
        </w:numPr>
        <w:tabs>
          <w:tab w:val="clear" w:pos="2138"/>
          <w:tab w:val="num" w:pos="804"/>
        </w:tabs>
        <w:ind w:left="0" w:firstLine="709"/>
        <w:rPr>
          <w:szCs w:val="20"/>
        </w:rPr>
      </w:pPr>
      <w:r w:rsidRPr="00DF2CD5">
        <w:rPr>
          <w:szCs w:val="20"/>
        </w:rPr>
        <w:t>торговцами - с целью дальнейшей перепродажи товаров конечным потребителям.</w:t>
      </w:r>
    </w:p>
    <w:p w:rsidR="00DF2CD5" w:rsidRPr="00DF2CD5" w:rsidRDefault="00DF2CD5" w:rsidP="00DF2CD5">
      <w:pPr>
        <w:pStyle w:val="22"/>
        <w:rPr>
          <w:szCs w:val="20"/>
        </w:rPr>
      </w:pPr>
      <w:r w:rsidRPr="00DF2CD5">
        <w:rPr>
          <w:szCs w:val="20"/>
        </w:rPr>
        <w:t>Спекулятивные операции совершаются на бирже с целью получения прибыли от купли-продажи биржевых контрактов в результате разницы между ценой биржевого контракта в день заключения и ценой в день его исполнения при благоприятном для одной из сторон (продавца и покупателя) изменении цен. [</w:t>
      </w:r>
      <w:r w:rsidRPr="00483CAB">
        <w:rPr>
          <w:szCs w:val="20"/>
        </w:rPr>
        <w:t>14, 263]</w:t>
      </w:r>
    </w:p>
    <w:p w:rsidR="00DF2CD5" w:rsidRPr="00483CAB" w:rsidRDefault="00DF2CD5" w:rsidP="00DF2CD5">
      <w:pPr>
        <w:pStyle w:val="22"/>
        <w:rPr>
          <w:szCs w:val="20"/>
        </w:rPr>
      </w:pPr>
      <w:r w:rsidRPr="00DF2CD5">
        <w:rPr>
          <w:szCs w:val="20"/>
        </w:rPr>
        <w:t xml:space="preserve">Фьючерсные сделки обычно используются для страхования - хеджирования от возможных потерь в случае изменения рыночных цен при заключении сделок на реальный товар. Принцип страхования здесь построен на том, что если в сделке одна сторона теряет как продавец реального товара, то она выигрывает как покупатель фьючерсов на то же количество товара, и наоборот. Механизм хеджирования основан на том, что изменение рыночных цен на фьючерсы одинаковы по своим размерам и направлению. На самом деле эти цены не всегда одинаковы, однако пределы их колебаний примерно одни и те же. Разница между ценой на контракт реального товара и ценой на фьючерсный контракт называется базисом. </w:t>
      </w:r>
      <w:r w:rsidRPr="00483CAB">
        <w:rPr>
          <w:szCs w:val="20"/>
        </w:rPr>
        <w:t>[15, 228]</w:t>
      </w:r>
    </w:p>
    <w:p w:rsidR="00DF2CD5" w:rsidRPr="00DF2CD5" w:rsidRDefault="00DF2CD5" w:rsidP="00DF2CD5">
      <w:pPr>
        <w:pStyle w:val="22"/>
        <w:rPr>
          <w:szCs w:val="20"/>
        </w:rPr>
      </w:pPr>
      <w:r w:rsidRPr="00DF2CD5">
        <w:rPr>
          <w:szCs w:val="20"/>
        </w:rPr>
        <w:t>Итак, товарная биржа - рыночный механизм, выполняющий ряд стабилизирующих функций в экономике, а именно обеспечивает:</w:t>
      </w:r>
    </w:p>
    <w:p w:rsidR="00DF2CD5" w:rsidRPr="00DF2CD5" w:rsidRDefault="00DF2CD5" w:rsidP="00DF2CD5">
      <w:pPr>
        <w:pStyle w:val="22"/>
        <w:numPr>
          <w:ilvl w:val="0"/>
          <w:numId w:val="13"/>
        </w:numPr>
        <w:tabs>
          <w:tab w:val="clear" w:pos="2138"/>
          <w:tab w:val="num" w:pos="804"/>
        </w:tabs>
        <w:ind w:left="0" w:firstLine="709"/>
        <w:rPr>
          <w:szCs w:val="20"/>
        </w:rPr>
      </w:pPr>
      <w:r w:rsidRPr="00DF2CD5">
        <w:rPr>
          <w:szCs w:val="20"/>
        </w:rPr>
        <w:t>ликвидность и оптимальное распределение важнейших сырьевых товаров;</w:t>
      </w:r>
    </w:p>
    <w:p w:rsidR="00DF2CD5" w:rsidRPr="00DF2CD5" w:rsidRDefault="00DF2CD5" w:rsidP="00DF2CD5">
      <w:pPr>
        <w:pStyle w:val="22"/>
        <w:numPr>
          <w:ilvl w:val="0"/>
          <w:numId w:val="13"/>
        </w:numPr>
        <w:tabs>
          <w:tab w:val="clear" w:pos="2138"/>
          <w:tab w:val="num" w:pos="804"/>
        </w:tabs>
        <w:ind w:left="0" w:firstLine="709"/>
        <w:rPr>
          <w:szCs w:val="20"/>
        </w:rPr>
      </w:pPr>
      <w:r w:rsidRPr="00DF2CD5">
        <w:rPr>
          <w:szCs w:val="20"/>
        </w:rPr>
        <w:t>стабилизацию цен и издержек, валютных курсов, денежного обращения и кредита.</w:t>
      </w:r>
    </w:p>
    <w:p w:rsidR="00DF2CD5" w:rsidRPr="00DF2CD5" w:rsidRDefault="00DF2CD5" w:rsidP="00DF2CD5">
      <w:pPr>
        <w:pStyle w:val="22"/>
        <w:rPr>
          <w:bCs/>
          <w:szCs w:val="20"/>
        </w:rPr>
      </w:pPr>
    </w:p>
    <w:p w:rsidR="00DF2CD5" w:rsidRPr="00DF2CD5" w:rsidRDefault="00DF2CD5" w:rsidP="00DF2CD5">
      <w:pPr>
        <w:pStyle w:val="1"/>
        <w:spacing w:before="0" w:after="0" w:line="360" w:lineRule="auto"/>
        <w:ind w:firstLine="709"/>
        <w:jc w:val="both"/>
        <w:rPr>
          <w:b w:val="0"/>
        </w:rPr>
      </w:pPr>
      <w:r w:rsidRPr="00DF2CD5">
        <w:rPr>
          <w:b w:val="0"/>
        </w:rPr>
        <w:br w:type="page"/>
      </w:r>
      <w:bookmarkStart w:id="11" w:name="_Toc214518893"/>
      <w:r w:rsidRPr="00DF2CD5">
        <w:rPr>
          <w:b w:val="0"/>
        </w:rPr>
        <w:t>Глава 3. Организационно-правовые особенности функционирования товарных бирж в Республике Казахстан</w:t>
      </w:r>
      <w:bookmarkEnd w:id="11"/>
    </w:p>
    <w:p w:rsidR="00397774" w:rsidRDefault="00397774" w:rsidP="00DF2CD5">
      <w:pPr>
        <w:pStyle w:val="20"/>
        <w:spacing w:before="0" w:after="0" w:line="360" w:lineRule="auto"/>
        <w:ind w:firstLine="709"/>
        <w:jc w:val="both"/>
        <w:rPr>
          <w:b w:val="0"/>
        </w:rPr>
      </w:pPr>
      <w:bookmarkStart w:id="12" w:name="_Toc214518894"/>
    </w:p>
    <w:p w:rsidR="00DF2CD5" w:rsidRPr="00DF2CD5" w:rsidRDefault="00DF2CD5" w:rsidP="00DF2CD5">
      <w:pPr>
        <w:pStyle w:val="20"/>
        <w:spacing w:before="0" w:after="0" w:line="360" w:lineRule="auto"/>
        <w:ind w:firstLine="709"/>
        <w:jc w:val="both"/>
        <w:rPr>
          <w:b w:val="0"/>
        </w:rPr>
      </w:pPr>
      <w:r w:rsidRPr="00DF2CD5">
        <w:rPr>
          <w:b w:val="0"/>
        </w:rPr>
        <w:t>3.1 Законодательные основы биржевой деятельности в РК</w:t>
      </w:r>
      <w:bookmarkEnd w:id="12"/>
    </w:p>
    <w:p w:rsidR="00397774" w:rsidRDefault="00397774" w:rsidP="00DF2CD5">
      <w:pPr>
        <w:widowControl/>
        <w:spacing w:before="0" w:after="0" w:line="360" w:lineRule="auto"/>
        <w:ind w:firstLine="709"/>
        <w:jc w:val="both"/>
        <w:rPr>
          <w:caps w:val="0"/>
          <w:szCs w:val="24"/>
        </w:rPr>
      </w:pPr>
    </w:p>
    <w:p w:rsidR="00DF2CD5" w:rsidRPr="00DF2CD5" w:rsidRDefault="00DF2CD5" w:rsidP="00DF2CD5">
      <w:pPr>
        <w:widowControl/>
        <w:spacing w:before="0" w:after="0" w:line="360" w:lineRule="auto"/>
        <w:ind w:firstLine="709"/>
        <w:jc w:val="both"/>
        <w:rPr>
          <w:caps w:val="0"/>
          <w:szCs w:val="24"/>
        </w:rPr>
      </w:pPr>
      <w:r w:rsidRPr="00DF2CD5">
        <w:rPr>
          <w:caps w:val="0"/>
          <w:szCs w:val="24"/>
        </w:rPr>
        <w:t>Законодательство Республики Казахстан о товарных биржах основывается на Конституции Республики Казахстан и состоит из Гражданского кодекса Республики Казахстан, Указом Президента Республики Казахстан, имеющего силу закона от 7 апреля 1995 года № 2170 «О товарных биржах» и иных нормативных правовых актов Республики Казахстан.</w:t>
      </w:r>
    </w:p>
    <w:p w:rsidR="00DF2CD5" w:rsidRPr="00DF2CD5" w:rsidRDefault="00DF2CD5" w:rsidP="00DF2CD5">
      <w:pPr>
        <w:widowControl/>
        <w:spacing w:before="0" w:after="0" w:line="360" w:lineRule="auto"/>
        <w:ind w:firstLine="709"/>
        <w:jc w:val="both"/>
        <w:rPr>
          <w:caps w:val="0"/>
          <w:szCs w:val="24"/>
        </w:rPr>
      </w:pPr>
      <w:r w:rsidRPr="00DF2CD5">
        <w:rPr>
          <w:caps w:val="0"/>
          <w:szCs w:val="24"/>
        </w:rPr>
        <w:t>Отношения, связанные с деятельностью товарных бирж, их филиалов, представительств и других обособленных подразделений, регулируются Законом Республики Казахстан «О товарных биржах» и иными нормативными правовыми актами Республики Казахстан, а также учредительными документами товарных бирж, их внутренними правилами и положениями, принятыми в соответствии с законодательством Республики Казахстан.</w:t>
      </w:r>
    </w:p>
    <w:p w:rsidR="00DF2CD5" w:rsidRPr="00DF2CD5" w:rsidRDefault="00DF2CD5" w:rsidP="00DF2CD5">
      <w:pPr>
        <w:widowControl/>
        <w:spacing w:before="0" w:after="0" w:line="360" w:lineRule="auto"/>
        <w:ind w:firstLine="709"/>
        <w:jc w:val="both"/>
        <w:rPr>
          <w:caps w:val="0"/>
          <w:szCs w:val="24"/>
        </w:rPr>
      </w:pPr>
      <w:r w:rsidRPr="00DF2CD5">
        <w:rPr>
          <w:caps w:val="0"/>
          <w:szCs w:val="24"/>
        </w:rPr>
        <w:t>Согласно Закона «О товарных биржах» биржевая торговля – форма организованной публичной оптовой торговли биржевым товаром, в том числе электронная, осуществляемая на бирже путём проведения торгов, регистрации и оформления сделок.</w:t>
      </w:r>
    </w:p>
    <w:p w:rsidR="00DF2CD5" w:rsidRPr="00DF2CD5" w:rsidRDefault="00DF2CD5" w:rsidP="00DF2CD5">
      <w:pPr>
        <w:widowControl/>
        <w:spacing w:before="0" w:after="0" w:line="360" w:lineRule="auto"/>
        <w:ind w:firstLine="709"/>
        <w:jc w:val="both"/>
        <w:rPr>
          <w:caps w:val="0"/>
          <w:szCs w:val="24"/>
        </w:rPr>
      </w:pPr>
      <w:r w:rsidRPr="00DF2CD5">
        <w:rPr>
          <w:caps w:val="0"/>
          <w:szCs w:val="24"/>
        </w:rPr>
        <w:t>Биржевая торговля в Республике Казахстан основывается на принципах:</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законности;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 равноправия участников биржевой торговли;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невмешательства государственных органов в биржевую торговлю;</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публичноcти проведения биржевых торгов;</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профессионализма ее участников.</w:t>
      </w:r>
    </w:p>
    <w:p w:rsidR="00DF2CD5" w:rsidRPr="00DF2CD5" w:rsidRDefault="00DF2CD5" w:rsidP="00DF2CD5">
      <w:pPr>
        <w:widowControl/>
        <w:spacing w:before="0" w:after="0" w:line="360" w:lineRule="auto"/>
        <w:ind w:firstLine="709"/>
        <w:jc w:val="both"/>
        <w:rPr>
          <w:caps w:val="0"/>
          <w:szCs w:val="24"/>
        </w:rPr>
      </w:pPr>
      <w:r w:rsidRPr="00DF2CD5">
        <w:rPr>
          <w:caps w:val="0"/>
          <w:szCs w:val="24"/>
        </w:rPr>
        <w:t>Регулирование деятельности товарных бирж осуществляет государственный уполномоченный орган, определяемый Правительством Республики Казахстан.</w:t>
      </w:r>
    </w:p>
    <w:p w:rsidR="00DF2CD5" w:rsidRPr="00DF2CD5" w:rsidRDefault="00DF2CD5" w:rsidP="00DF2CD5">
      <w:pPr>
        <w:widowControl/>
        <w:spacing w:before="0" w:after="0" w:line="360" w:lineRule="auto"/>
        <w:ind w:firstLine="709"/>
        <w:jc w:val="both"/>
        <w:rPr>
          <w:caps w:val="0"/>
          <w:szCs w:val="24"/>
        </w:rPr>
      </w:pPr>
      <w:r w:rsidRPr="00DF2CD5">
        <w:rPr>
          <w:caps w:val="0"/>
          <w:szCs w:val="24"/>
        </w:rPr>
        <w:t>Уполномоченный орган:</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проводит государственную политику по обеспечению стабильного функционирования биржевого товарного рынка;</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принимает, в пределах своей компетенции, нормативные правовые акты по вопросам государственного регулирования биржевого товарного рынка;</w:t>
      </w:r>
    </w:p>
    <w:p w:rsidR="00DF2CD5" w:rsidRPr="00DF2CD5" w:rsidRDefault="00DF2CD5" w:rsidP="00DF2CD5">
      <w:pPr>
        <w:widowControl/>
        <w:spacing w:before="0" w:after="0" w:line="360" w:lineRule="auto"/>
        <w:ind w:firstLine="709"/>
        <w:jc w:val="both"/>
        <w:rPr>
          <w:caps w:val="0"/>
          <w:szCs w:val="24"/>
        </w:rPr>
      </w:pPr>
      <w:r w:rsidRPr="00DF2CD5">
        <w:rPr>
          <w:caps w:val="0"/>
          <w:szCs w:val="24"/>
        </w:rPr>
        <w:t>• разрабатывает и представляет в Правительство Республики Казахстан предложения по совершенствованию действующего законодательства о товарных биржах;</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осуществляет контроль за соблюдением законодательства о товарных биржах;</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выдает лицензии товарным биржам на право осуществления биржевой деятельности;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ведёт Государственный реестр товарных бирж;</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признает деятельность на товарном биржевом рынке в качестве профессиональной;</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определяет правила осуществления профессиональной деятельности участников биржевой торговли;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определяет условия и порядок выдачи лицензии и внесения товарной биржи в Государственный реестр;</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приостанавливает и возобновляет деятельность товарных бирж;</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проводит анализ деятельности товарных бирж;</w:t>
      </w:r>
    </w:p>
    <w:p w:rsidR="00DF2CD5" w:rsidRPr="00DF2CD5" w:rsidRDefault="00DF2CD5" w:rsidP="00DF2CD5">
      <w:pPr>
        <w:widowControl/>
        <w:spacing w:before="0" w:after="0" w:line="360" w:lineRule="auto"/>
        <w:ind w:firstLine="709"/>
        <w:jc w:val="both"/>
        <w:rPr>
          <w:caps w:val="0"/>
          <w:szCs w:val="24"/>
        </w:rPr>
      </w:pPr>
      <w:r w:rsidRPr="00DF2CD5">
        <w:rPr>
          <w:caps w:val="0"/>
          <w:szCs w:val="24"/>
        </w:rPr>
        <w:t>• утверждает типовые правила биржевой торговли, согласовывает внутренние документы лицензиатов;</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направляет товарным биржам обязательные для исполнения предписания об отмене или изменении положений, документов биржевой торговли;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 устанавливает периодичность, формы и порядок предоставления отчётов о деятельности товарных бирж, клиринговых центров (расчётных палат) и других участников биржевой торговли;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выдает разрешение на осуществление деятельности по подготовке специалистов для работы на товарных биржах, приостанавливает, возобновляет и продлевает действие таких разрешений, а также отзывает их;</w:t>
      </w:r>
    </w:p>
    <w:p w:rsidR="00DF2CD5" w:rsidRPr="00DF2CD5" w:rsidRDefault="00DF2CD5" w:rsidP="00DF2CD5">
      <w:pPr>
        <w:widowControl/>
        <w:spacing w:before="0" w:after="0" w:line="360" w:lineRule="auto"/>
        <w:ind w:firstLine="709"/>
        <w:jc w:val="both"/>
        <w:rPr>
          <w:caps w:val="0"/>
          <w:szCs w:val="24"/>
        </w:rPr>
      </w:pPr>
      <w:r w:rsidRPr="00DF2CD5">
        <w:rPr>
          <w:caps w:val="0"/>
          <w:szCs w:val="24"/>
        </w:rPr>
        <w:t>• устанавливает требования к порядку подготовки специалистов на товарных биржах и контролирует эти требования;</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публикует информацию по вопросам деятельности товарных бирж и суб</w:t>
      </w:r>
      <w:r w:rsidR="00397774">
        <w:rPr>
          <w:caps w:val="0"/>
          <w:szCs w:val="24"/>
        </w:rPr>
        <w:t>ъ</w:t>
      </w:r>
      <w:r w:rsidRPr="00DF2CD5">
        <w:rPr>
          <w:caps w:val="0"/>
          <w:szCs w:val="24"/>
        </w:rPr>
        <w:t>ектов товарного биржевого рынка, за исключением сведений, составляющих коммерческую или иную, охраняемую законом тайну;</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осуществляет взаимодействие с зарубежными товарными биржами по обмену опытом, подготовки специалистов и другим вопросам, представляющим взаимный интерес.</w:t>
      </w:r>
    </w:p>
    <w:p w:rsidR="00DF2CD5" w:rsidRPr="00DF2CD5" w:rsidRDefault="00DF2CD5" w:rsidP="00DF2CD5">
      <w:pPr>
        <w:widowControl/>
        <w:spacing w:before="0" w:after="0" w:line="360" w:lineRule="auto"/>
        <w:ind w:firstLine="709"/>
        <w:jc w:val="both"/>
        <w:rPr>
          <w:caps w:val="0"/>
          <w:szCs w:val="24"/>
        </w:rPr>
      </w:pPr>
      <w:r w:rsidRPr="00DF2CD5">
        <w:rPr>
          <w:caps w:val="0"/>
          <w:szCs w:val="24"/>
        </w:rPr>
        <w:t>Уполномоченному органу, его должностным лицам и служащим запрещается разглашать информацию о деятельности товарных бирж и участниках биржевой торговли, содержащую коммерческую или иную, охраняемую законом тайну, за исключением случаев, предусмотренных действующим законодательством.</w:t>
      </w:r>
    </w:p>
    <w:p w:rsidR="00DF2CD5" w:rsidRPr="00DF2CD5" w:rsidRDefault="00DF2CD5" w:rsidP="00DF2CD5">
      <w:pPr>
        <w:widowControl/>
        <w:spacing w:before="0" w:after="0" w:line="360" w:lineRule="auto"/>
        <w:ind w:firstLine="709"/>
        <w:jc w:val="both"/>
        <w:rPr>
          <w:caps w:val="0"/>
          <w:szCs w:val="24"/>
        </w:rPr>
      </w:pPr>
      <w:r w:rsidRPr="00DF2CD5">
        <w:rPr>
          <w:caps w:val="0"/>
          <w:szCs w:val="24"/>
        </w:rPr>
        <w:t>Деятельность товарных бирж подлежит лицензированию уполномоченным органом. Условия и порядок выдачи лицензий для осуществления деятельности товарных бирж устанавливаются настоящим Законом и нормативными правовыми актами уполномоченного органа.</w:t>
      </w:r>
    </w:p>
    <w:p w:rsidR="00DF2CD5" w:rsidRPr="00DF2CD5" w:rsidRDefault="00DF2CD5" w:rsidP="00DF2CD5">
      <w:pPr>
        <w:widowControl/>
        <w:spacing w:before="0" w:after="0" w:line="360" w:lineRule="auto"/>
        <w:ind w:firstLine="709"/>
        <w:jc w:val="both"/>
        <w:rPr>
          <w:caps w:val="0"/>
          <w:szCs w:val="24"/>
        </w:rPr>
      </w:pPr>
      <w:r w:rsidRPr="00DF2CD5">
        <w:rPr>
          <w:caps w:val="0"/>
          <w:szCs w:val="24"/>
        </w:rPr>
        <w:t>Документы, представленные для получения лицензии, рассматриваются уполномоченным органом при соответствии заявителя и представленных им документов требованиям настоящего Закона и иного законодательства Республики Казахстан.</w:t>
      </w:r>
    </w:p>
    <w:p w:rsidR="00DF2CD5" w:rsidRPr="00DF2CD5" w:rsidRDefault="00DF2CD5" w:rsidP="00DF2CD5">
      <w:pPr>
        <w:widowControl/>
        <w:spacing w:before="0" w:after="0" w:line="360" w:lineRule="auto"/>
        <w:ind w:firstLine="709"/>
        <w:jc w:val="both"/>
        <w:rPr>
          <w:caps w:val="0"/>
          <w:szCs w:val="24"/>
        </w:rPr>
      </w:pPr>
      <w:r w:rsidRPr="00DF2CD5">
        <w:rPr>
          <w:caps w:val="0"/>
          <w:szCs w:val="24"/>
        </w:rPr>
        <w:t>Не допускается вмешательство органов государственной власти и управления в деятельность товарной биржи, за исключением случаев, предусмотренных действующим законодательством.</w:t>
      </w:r>
    </w:p>
    <w:p w:rsidR="00DF2CD5" w:rsidRPr="00DF2CD5" w:rsidRDefault="00DF2CD5" w:rsidP="00DF2CD5">
      <w:pPr>
        <w:widowControl/>
        <w:spacing w:before="0" w:after="0" w:line="360" w:lineRule="auto"/>
        <w:ind w:firstLine="709"/>
        <w:jc w:val="both"/>
        <w:rPr>
          <w:caps w:val="0"/>
          <w:szCs w:val="24"/>
        </w:rPr>
      </w:pPr>
      <w:r w:rsidRPr="00DF2CD5">
        <w:rPr>
          <w:caps w:val="0"/>
          <w:szCs w:val="24"/>
        </w:rPr>
        <w:t>Органы государственного управления, а также их должностные лица, действия которых повлекли за собой неисполнение биржевых сделок или нанесение ущерба участникам биржевых сделок, несут ответственность в порядке, установленном законодательством Республики Казахстан.</w:t>
      </w:r>
    </w:p>
    <w:p w:rsidR="00DF2CD5" w:rsidRPr="00DF2CD5" w:rsidRDefault="00DF2CD5" w:rsidP="00DF2CD5">
      <w:pPr>
        <w:widowControl/>
        <w:spacing w:before="0" w:after="0" w:line="360" w:lineRule="auto"/>
        <w:ind w:firstLine="709"/>
        <w:jc w:val="both"/>
        <w:rPr>
          <w:caps w:val="0"/>
          <w:szCs w:val="24"/>
        </w:rPr>
      </w:pPr>
      <w:r w:rsidRPr="00DF2CD5">
        <w:rPr>
          <w:caps w:val="0"/>
          <w:szCs w:val="24"/>
        </w:rPr>
        <w:t>Реорганизация (слияние, присоединение, разделение, выделение, преобразование) и ликвидация товарной биржи осуществляется в соответствии с Гражданским кодексом Республики Казахстан с учётом особенностей, установленных законодательными актами Республики Казахстан для некоммерческих организаций.</w:t>
      </w:r>
    </w:p>
    <w:p w:rsidR="00DF2CD5" w:rsidRPr="00DF2CD5" w:rsidRDefault="00DF2CD5" w:rsidP="00DF2CD5">
      <w:pPr>
        <w:widowControl/>
        <w:spacing w:before="0" w:after="0" w:line="360" w:lineRule="auto"/>
        <w:ind w:firstLine="709"/>
        <w:jc w:val="both"/>
        <w:rPr>
          <w:caps w:val="0"/>
          <w:szCs w:val="24"/>
        </w:rPr>
      </w:pPr>
      <w:r w:rsidRPr="00DF2CD5">
        <w:rPr>
          <w:caps w:val="0"/>
          <w:szCs w:val="24"/>
        </w:rPr>
        <w:t>Решение о реорганизации, ликвидации товарной биржи принимается высшим органом управления биржи в порядке, установленном уставом биржи, и в соответствии с законодательными актами Республики Казахстан.</w:t>
      </w:r>
    </w:p>
    <w:p w:rsidR="00DF2CD5" w:rsidRPr="00DF2CD5" w:rsidRDefault="00DF2CD5" w:rsidP="00DF2CD5">
      <w:pPr>
        <w:widowControl/>
        <w:spacing w:before="0" w:after="0" w:line="360" w:lineRule="auto"/>
        <w:ind w:firstLine="709"/>
        <w:jc w:val="both"/>
        <w:rPr>
          <w:caps w:val="0"/>
          <w:szCs w:val="24"/>
        </w:rPr>
      </w:pPr>
      <w:r w:rsidRPr="00DF2CD5">
        <w:rPr>
          <w:caps w:val="0"/>
          <w:szCs w:val="24"/>
        </w:rPr>
        <w:t>В случаях, предусмотренных законодательными актами Республики Казахстан, принудительная реорганизация и прекращение деятельности товарной биржи может быть осуществлено судом.</w:t>
      </w:r>
    </w:p>
    <w:p w:rsidR="00DF2CD5" w:rsidRPr="00DF2CD5" w:rsidRDefault="00DF2CD5" w:rsidP="00DF2CD5">
      <w:pPr>
        <w:widowControl/>
        <w:spacing w:before="0" w:after="0" w:line="360" w:lineRule="auto"/>
        <w:ind w:firstLine="709"/>
        <w:jc w:val="both"/>
        <w:rPr>
          <w:caps w:val="0"/>
          <w:szCs w:val="24"/>
        </w:rPr>
      </w:pPr>
      <w:r w:rsidRPr="00DF2CD5">
        <w:rPr>
          <w:caps w:val="0"/>
          <w:szCs w:val="24"/>
        </w:rPr>
        <w:t>Изменение состава учредителей не является реорганизацией товарной биржи и не влечет перерегистрации юридического лица.</w:t>
      </w:r>
    </w:p>
    <w:p w:rsidR="00DF2CD5" w:rsidRPr="00DF2CD5" w:rsidRDefault="00DF2CD5" w:rsidP="00DF2CD5">
      <w:pPr>
        <w:widowControl/>
        <w:spacing w:before="0" w:after="0" w:line="360" w:lineRule="auto"/>
        <w:ind w:firstLine="709"/>
        <w:jc w:val="both"/>
        <w:rPr>
          <w:caps w:val="0"/>
          <w:szCs w:val="24"/>
        </w:rPr>
      </w:pPr>
      <w:r w:rsidRPr="00DF2CD5">
        <w:rPr>
          <w:caps w:val="0"/>
          <w:szCs w:val="24"/>
        </w:rPr>
        <w:t>Товарная биржа - организованная форма регулярно функционирующего оптового рынка товарами, допущенными к обращению на бирже. Организационно-правовая форма юридического лица – товарная биржа. Наименование юридического лица, не зарегистрированного в организационно-правовой форме товарная биржа в соответствии с настоящим Законом, не может включать в себя слова «товарная биржа» или производные от них слова в любых сочетаниях.</w:t>
      </w:r>
    </w:p>
    <w:p w:rsidR="00DF2CD5" w:rsidRPr="00DF2CD5" w:rsidRDefault="00DF2CD5" w:rsidP="00DF2CD5">
      <w:pPr>
        <w:widowControl/>
        <w:spacing w:before="0" w:after="0" w:line="360" w:lineRule="auto"/>
        <w:ind w:firstLine="709"/>
        <w:jc w:val="both"/>
        <w:rPr>
          <w:caps w:val="0"/>
          <w:szCs w:val="24"/>
        </w:rPr>
      </w:pPr>
      <w:r w:rsidRPr="00DF2CD5">
        <w:rPr>
          <w:caps w:val="0"/>
          <w:szCs w:val="24"/>
        </w:rPr>
        <w:t>Товарная биржа может быть создана путём образования нового юридического лица, а также в результате реорганизации существующего юридического лица в порядке, установленном настоящим Законом и иными законодательными актами Республики Казахстан.</w:t>
      </w:r>
    </w:p>
    <w:p w:rsidR="00DF2CD5" w:rsidRPr="00DF2CD5" w:rsidRDefault="00DF2CD5" w:rsidP="00DF2CD5">
      <w:pPr>
        <w:widowControl/>
        <w:spacing w:before="0" w:after="0" w:line="360" w:lineRule="auto"/>
        <w:ind w:firstLine="709"/>
        <w:jc w:val="both"/>
        <w:rPr>
          <w:caps w:val="0"/>
          <w:szCs w:val="24"/>
        </w:rPr>
      </w:pPr>
      <w:r w:rsidRPr="00DF2CD5">
        <w:rPr>
          <w:caps w:val="0"/>
          <w:szCs w:val="24"/>
        </w:rPr>
        <w:t>Правоспособность товарной биржи возникает с момента получения лицензии. Биржа имеет право создавать на территории Республики Казахстан и за её пределами свои филиалы, представительства и другие обособленные подразделения, на деятельность которых распространяется соответственно действие законодательства Республики Казахстан и законодательство страны нахождения филиала, представительства, подразделения.</w:t>
      </w:r>
    </w:p>
    <w:p w:rsidR="00DF2CD5" w:rsidRPr="00DF2CD5" w:rsidRDefault="00DF2CD5" w:rsidP="00DF2CD5">
      <w:pPr>
        <w:widowControl/>
        <w:spacing w:before="0" w:after="0" w:line="360" w:lineRule="auto"/>
        <w:ind w:firstLine="709"/>
        <w:jc w:val="both"/>
        <w:rPr>
          <w:caps w:val="0"/>
          <w:szCs w:val="24"/>
        </w:rPr>
      </w:pPr>
      <w:r w:rsidRPr="00DF2CD5">
        <w:rPr>
          <w:caps w:val="0"/>
          <w:szCs w:val="24"/>
        </w:rPr>
        <w:t>По форме организации биржевых торгов товарные биржи подразделяются на:</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закрытые товарные биржи, участниками торгов которых являются только члены биржи в соответствии с её уставом;</w:t>
      </w:r>
    </w:p>
    <w:p w:rsidR="00DF2CD5" w:rsidRPr="00DF2CD5" w:rsidRDefault="00DF2CD5" w:rsidP="00DF2CD5">
      <w:pPr>
        <w:widowControl/>
        <w:spacing w:before="0" w:after="0" w:line="360" w:lineRule="auto"/>
        <w:ind w:firstLine="709"/>
        <w:jc w:val="both"/>
        <w:rPr>
          <w:caps w:val="0"/>
          <w:szCs w:val="24"/>
        </w:rPr>
      </w:pPr>
      <w:r w:rsidRPr="00DF2CD5">
        <w:rPr>
          <w:caps w:val="0"/>
          <w:szCs w:val="24"/>
        </w:rPr>
        <w:t>• открытые товарные биржи, которые допускают к участию в биржевых торгах разовых посетителей;</w:t>
      </w:r>
    </w:p>
    <w:p w:rsidR="00DF2CD5" w:rsidRPr="00DF2CD5" w:rsidRDefault="00DF2CD5" w:rsidP="00DF2CD5">
      <w:pPr>
        <w:widowControl/>
        <w:spacing w:before="0" w:after="0" w:line="360" w:lineRule="auto"/>
        <w:ind w:firstLine="709"/>
        <w:jc w:val="both"/>
        <w:rPr>
          <w:caps w:val="0"/>
          <w:szCs w:val="24"/>
        </w:rPr>
      </w:pPr>
      <w:r w:rsidRPr="00DF2CD5">
        <w:rPr>
          <w:caps w:val="0"/>
          <w:szCs w:val="24"/>
        </w:rPr>
        <w:t>• смешанные товарные биржи, участниками которых являются как члены биржи, так и разовые посетители.</w:t>
      </w:r>
    </w:p>
    <w:p w:rsidR="00DF2CD5" w:rsidRPr="00DF2CD5" w:rsidRDefault="00DF2CD5" w:rsidP="00DF2CD5">
      <w:pPr>
        <w:widowControl/>
        <w:spacing w:before="0" w:after="0" w:line="360" w:lineRule="auto"/>
        <w:ind w:firstLine="709"/>
        <w:jc w:val="both"/>
        <w:rPr>
          <w:caps w:val="0"/>
          <w:szCs w:val="24"/>
        </w:rPr>
      </w:pPr>
      <w:r w:rsidRPr="00DF2CD5">
        <w:rPr>
          <w:caps w:val="0"/>
          <w:szCs w:val="24"/>
        </w:rPr>
        <w:t>По специализации товарные биржи могут быть:</w:t>
      </w:r>
    </w:p>
    <w:p w:rsidR="00DF2CD5" w:rsidRPr="00DF2CD5" w:rsidRDefault="00DF2CD5" w:rsidP="00DF2CD5">
      <w:pPr>
        <w:widowControl/>
        <w:spacing w:before="0" w:after="0" w:line="360" w:lineRule="auto"/>
        <w:ind w:firstLine="709"/>
        <w:jc w:val="both"/>
        <w:rPr>
          <w:caps w:val="0"/>
          <w:szCs w:val="24"/>
        </w:rPr>
      </w:pPr>
      <w:r w:rsidRPr="00DF2CD5">
        <w:rPr>
          <w:caps w:val="0"/>
          <w:szCs w:val="24"/>
        </w:rPr>
        <w:t>• универсальными, на которых совершаются сделки по широкой номенклатуре биржевых товаров;</w:t>
      </w:r>
    </w:p>
    <w:p w:rsidR="00DF2CD5" w:rsidRPr="00DF2CD5" w:rsidRDefault="00DF2CD5" w:rsidP="00DF2CD5">
      <w:pPr>
        <w:widowControl/>
        <w:spacing w:before="0" w:after="0" w:line="360" w:lineRule="auto"/>
        <w:ind w:firstLine="709"/>
        <w:jc w:val="both"/>
        <w:rPr>
          <w:caps w:val="0"/>
          <w:szCs w:val="24"/>
        </w:rPr>
      </w:pPr>
      <w:r w:rsidRPr="00DF2CD5">
        <w:rPr>
          <w:caps w:val="0"/>
          <w:szCs w:val="24"/>
        </w:rPr>
        <w:t>• специализированными, на которых объектами торговли являются отдельные товары или их группы.</w:t>
      </w:r>
    </w:p>
    <w:p w:rsidR="0029246E" w:rsidRDefault="0029246E" w:rsidP="00DF2CD5">
      <w:pPr>
        <w:pStyle w:val="20"/>
        <w:spacing w:before="0" w:after="0" w:line="360" w:lineRule="auto"/>
        <w:ind w:firstLine="709"/>
        <w:jc w:val="both"/>
        <w:rPr>
          <w:b w:val="0"/>
        </w:rPr>
      </w:pPr>
      <w:bookmarkStart w:id="13" w:name="_Toc214518895"/>
    </w:p>
    <w:p w:rsidR="00DF2CD5" w:rsidRPr="00DF2CD5" w:rsidRDefault="00DF2CD5" w:rsidP="00DF2CD5">
      <w:pPr>
        <w:pStyle w:val="20"/>
        <w:spacing w:before="0" w:after="0" w:line="360" w:lineRule="auto"/>
        <w:ind w:firstLine="709"/>
        <w:jc w:val="both"/>
        <w:rPr>
          <w:b w:val="0"/>
        </w:rPr>
      </w:pPr>
      <w:r w:rsidRPr="00DF2CD5">
        <w:rPr>
          <w:b w:val="0"/>
        </w:rPr>
        <w:t>3.2 Проблемы и перспективы развития биржевой торговли в РК</w:t>
      </w:r>
      <w:bookmarkEnd w:id="13"/>
    </w:p>
    <w:p w:rsidR="0029246E" w:rsidRDefault="0029246E" w:rsidP="00DF2CD5">
      <w:pPr>
        <w:widowControl/>
        <w:spacing w:before="0" w:after="0" w:line="360" w:lineRule="auto"/>
        <w:ind w:firstLine="709"/>
        <w:jc w:val="both"/>
        <w:rPr>
          <w:caps w:val="0"/>
          <w:szCs w:val="17"/>
        </w:rPr>
      </w:pPr>
    </w:p>
    <w:p w:rsidR="00DF2CD5" w:rsidRPr="00DF2CD5" w:rsidRDefault="00DF2CD5" w:rsidP="00DF2CD5">
      <w:pPr>
        <w:widowControl/>
        <w:spacing w:before="0" w:after="0" w:line="360" w:lineRule="auto"/>
        <w:ind w:firstLine="709"/>
        <w:jc w:val="both"/>
        <w:rPr>
          <w:caps w:val="0"/>
          <w:szCs w:val="17"/>
        </w:rPr>
      </w:pPr>
      <w:r w:rsidRPr="00DF2CD5">
        <w:rPr>
          <w:caps w:val="0"/>
          <w:szCs w:val="17"/>
        </w:rPr>
        <w:t xml:space="preserve">Стратегические цели развития торгово-экономических отношений Республики Казахстан, как известно, направлены на интеграцию в мировое хозяйственное пространство, в ближайшее время решаются вопросы вступления в ВТО. Определяя свое будущее в мировом экономическом пространстве, экономической стратегией Республика Казахстан провозгласила дальнейшую интенсификацию роста производства конкурентоспособных товаров и услуг, выбирает цивилизованные способы торгового партнерства, развитие институциональной основы торговых отношений – биржевых торгов. Деятельность товарных бирж в Республике Казахстан определялась Указом Президента Республики Казахстан, имеющим силу Закона «О товарных биржах» и утвержденным Правительством Республики Казахстан Перечнем биржевых товаров. </w:t>
      </w:r>
    </w:p>
    <w:p w:rsidR="00DF2CD5" w:rsidRPr="00DF2CD5" w:rsidRDefault="00DF2CD5" w:rsidP="00DF2CD5">
      <w:pPr>
        <w:widowControl/>
        <w:spacing w:before="0" w:after="0" w:line="360" w:lineRule="auto"/>
        <w:ind w:firstLine="709"/>
        <w:jc w:val="both"/>
        <w:rPr>
          <w:caps w:val="0"/>
          <w:szCs w:val="17"/>
        </w:rPr>
      </w:pPr>
      <w:r w:rsidRPr="00DF2CD5">
        <w:rPr>
          <w:caps w:val="0"/>
          <w:szCs w:val="17"/>
        </w:rPr>
        <w:t>Как отмечают биржевые компании, первоначальный перечень биржевых товаров содержал практически весь спектр стратегических товаров, производимых отечественными товаропроизводителями. Их обращение на товарных биржах позволяло устанавливать справедливую цену спроса и предложения, препятствовало реализации этих товаров по демпинговым ценам, особенно при экспортных поставках. Прозрачность ценообразования, доступность всех хозяйствующих субъектов к результатам торгов, предоставление широкой информации о конъюнктуре рынка – все это способствовало становлению цивилизованного рынка биржевой торговли.</w:t>
      </w:r>
    </w:p>
    <w:p w:rsidR="00DF2CD5" w:rsidRPr="00DF2CD5" w:rsidRDefault="00DF2CD5" w:rsidP="00DF2CD5">
      <w:pPr>
        <w:widowControl/>
        <w:spacing w:before="0" w:after="0" w:line="360" w:lineRule="auto"/>
        <w:ind w:firstLine="709"/>
        <w:jc w:val="both"/>
        <w:rPr>
          <w:caps w:val="0"/>
          <w:szCs w:val="17"/>
        </w:rPr>
      </w:pPr>
      <w:r w:rsidRPr="00DF2CD5">
        <w:rPr>
          <w:caps w:val="0"/>
          <w:szCs w:val="17"/>
        </w:rPr>
        <w:t xml:space="preserve">Однако, в настоящее время биржи фактически отстранены от участия в экономических процессах страны, их деятельность практически свернута. Из 12 товарных бирж – членов Биржевого союза Казахстана, членами которых являются: </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Международная Казахстанская агропромышленная биржа</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"АКТАУ"</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Агропромышленная биржа «СолУcтИк дала</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Костанайская универсальная биржа « Астык»</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Южно-Казахстанская универсальная товарная биржа «Жибек-Жолы»</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Южно-Казахстанская нефтяная биржа</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Западно-Казахстанская универсальная товарная биржа "Жаик"</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Актюбинская агропромышленная товарно-сырьевая биржа "Кокжар"</w:t>
      </w:r>
    </w:p>
    <w:p w:rsidR="00DF2CD5" w:rsidRPr="00DF2CD5" w:rsidRDefault="0029246E" w:rsidP="00DF2CD5">
      <w:pPr>
        <w:widowControl/>
        <w:numPr>
          <w:ilvl w:val="0"/>
          <w:numId w:val="14"/>
        </w:numPr>
        <w:spacing w:before="0" w:after="0" w:line="360" w:lineRule="auto"/>
        <w:ind w:left="0" w:firstLine="709"/>
        <w:jc w:val="both"/>
        <w:rPr>
          <w:caps w:val="0"/>
          <w:szCs w:val="17"/>
        </w:rPr>
      </w:pPr>
      <w:r>
        <w:rPr>
          <w:caps w:val="0"/>
          <w:szCs w:val="17"/>
        </w:rPr>
        <w:t>Универсальная товарная биржа «</w:t>
      </w:r>
      <w:r w:rsidR="00DF2CD5" w:rsidRPr="00DF2CD5">
        <w:rPr>
          <w:caps w:val="0"/>
          <w:szCs w:val="17"/>
        </w:rPr>
        <w:t>Окжетпес»</w:t>
      </w:r>
    </w:p>
    <w:p w:rsidR="00DF2CD5" w:rsidRPr="00DF2CD5" w:rsidRDefault="0029246E" w:rsidP="00DF2CD5">
      <w:pPr>
        <w:widowControl/>
        <w:numPr>
          <w:ilvl w:val="0"/>
          <w:numId w:val="14"/>
        </w:numPr>
        <w:spacing w:before="0" w:after="0" w:line="360" w:lineRule="auto"/>
        <w:ind w:left="0" w:firstLine="709"/>
        <w:jc w:val="both"/>
        <w:rPr>
          <w:caps w:val="0"/>
          <w:szCs w:val="17"/>
        </w:rPr>
      </w:pPr>
      <w:r>
        <w:rPr>
          <w:caps w:val="0"/>
          <w:szCs w:val="17"/>
        </w:rPr>
        <w:t>Биржевой центр «</w:t>
      </w:r>
      <w:r w:rsidR="00DF2CD5" w:rsidRPr="00DF2CD5">
        <w:rPr>
          <w:caps w:val="0"/>
          <w:szCs w:val="17"/>
        </w:rPr>
        <w:t>Орлан»</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Центрально</w:t>
      </w:r>
      <w:r w:rsidR="0029246E">
        <w:rPr>
          <w:caps w:val="0"/>
          <w:szCs w:val="17"/>
        </w:rPr>
        <w:t>-Казахстанская товарная биржа «</w:t>
      </w:r>
      <w:r w:rsidRPr="00DF2CD5">
        <w:rPr>
          <w:caps w:val="0"/>
          <w:szCs w:val="17"/>
        </w:rPr>
        <w:t>Кен Дала»</w:t>
      </w:r>
    </w:p>
    <w:p w:rsidR="00DF2CD5" w:rsidRPr="00DF2CD5" w:rsidRDefault="00DF2CD5" w:rsidP="00DF2CD5">
      <w:pPr>
        <w:widowControl/>
        <w:numPr>
          <w:ilvl w:val="0"/>
          <w:numId w:val="14"/>
        </w:numPr>
        <w:spacing w:before="0" w:after="0" w:line="360" w:lineRule="auto"/>
        <w:ind w:left="0" w:firstLine="709"/>
        <w:jc w:val="both"/>
        <w:rPr>
          <w:caps w:val="0"/>
          <w:szCs w:val="17"/>
        </w:rPr>
      </w:pPr>
      <w:r w:rsidRPr="00DF2CD5">
        <w:rPr>
          <w:caps w:val="0"/>
          <w:szCs w:val="17"/>
        </w:rPr>
        <w:t>Жесказганская межрегиоиальная товарная биржа «Сары-Арка»</w:t>
      </w:r>
    </w:p>
    <w:p w:rsidR="00DF2CD5" w:rsidRPr="00DF2CD5" w:rsidRDefault="0029246E" w:rsidP="00DF2CD5">
      <w:pPr>
        <w:widowControl/>
        <w:spacing w:before="0" w:after="0" w:line="360" w:lineRule="auto"/>
        <w:ind w:firstLine="709"/>
        <w:jc w:val="both"/>
        <w:rPr>
          <w:caps w:val="0"/>
          <w:szCs w:val="17"/>
        </w:rPr>
      </w:pPr>
      <w:r w:rsidRPr="00DF2CD5">
        <w:rPr>
          <w:caps w:val="0"/>
          <w:szCs w:val="17"/>
        </w:rPr>
        <w:t xml:space="preserve">Пока </w:t>
      </w:r>
      <w:r w:rsidR="00DF2CD5" w:rsidRPr="00DF2CD5">
        <w:rPr>
          <w:caps w:val="0"/>
          <w:szCs w:val="17"/>
        </w:rPr>
        <w:t>еще действуют 2-3 товарные биржи. В результате резкого снижения объемов выставляемой на торги продукции (за 10 лет Правительством Республики Казахстан перечень биржевых товаров сокращен более чем на 60 процентов от первоначального) в настоящее время действующие биржевые площадки не создают достаточной концентрации участников рынка обеспечения реальной рыночной картины.</w:t>
      </w:r>
    </w:p>
    <w:p w:rsidR="00DF2CD5" w:rsidRPr="00DF2CD5" w:rsidRDefault="00DF2CD5" w:rsidP="00DF2CD5">
      <w:pPr>
        <w:widowControl/>
        <w:spacing w:before="0" w:after="0" w:line="360" w:lineRule="auto"/>
        <w:ind w:firstLine="709"/>
        <w:jc w:val="both"/>
        <w:rPr>
          <w:caps w:val="0"/>
          <w:szCs w:val="17"/>
        </w:rPr>
      </w:pPr>
      <w:r w:rsidRPr="00DF2CD5">
        <w:rPr>
          <w:caps w:val="0"/>
          <w:szCs w:val="17"/>
        </w:rPr>
        <w:t>Определенный всплеск биржевой торговли был связан с проведением государственных закупок некоторых товаров. Для примера следует отметить, что только на Международной Казахстанской агропромышленной бирже при осуществлении государственных закупок в 2003-2004 годах условная экономия бюджетных средств составила более 182 млн.тенге., а с учетом данных других товарных бирж – более 350 млн.тенге.</w:t>
      </w:r>
    </w:p>
    <w:p w:rsidR="00DF2CD5" w:rsidRPr="00DF2CD5" w:rsidRDefault="00DF2CD5" w:rsidP="00DF2CD5">
      <w:pPr>
        <w:widowControl/>
        <w:spacing w:before="0" w:after="0" w:line="360" w:lineRule="auto"/>
        <w:ind w:firstLine="709"/>
        <w:jc w:val="both"/>
        <w:rPr>
          <w:caps w:val="0"/>
          <w:szCs w:val="17"/>
        </w:rPr>
      </w:pPr>
      <w:r w:rsidRPr="00DF2CD5">
        <w:rPr>
          <w:caps w:val="0"/>
          <w:szCs w:val="17"/>
        </w:rPr>
        <w:t>Согласно пункту 3 статьи 3 Указа Президента Республики Казахстан, имеющего силу закона, от 07 апреля 1995 года № 2170 «О товарных биржах», перечень биржевых товаров и минимальный размер представляемых партий, подлежащих реализации только через открытые товарные биржи, утверждаются Правительством Республики Казахстан.</w:t>
      </w:r>
    </w:p>
    <w:p w:rsidR="00DF2CD5" w:rsidRPr="00DF2CD5" w:rsidRDefault="00DF2CD5" w:rsidP="00DF2CD5">
      <w:pPr>
        <w:widowControl/>
        <w:spacing w:before="0" w:after="0" w:line="360" w:lineRule="auto"/>
        <w:ind w:firstLine="709"/>
        <w:jc w:val="both"/>
        <w:rPr>
          <w:caps w:val="0"/>
          <w:szCs w:val="17"/>
        </w:rPr>
      </w:pPr>
      <w:r w:rsidRPr="00DF2CD5">
        <w:rPr>
          <w:caps w:val="0"/>
          <w:szCs w:val="17"/>
        </w:rPr>
        <w:t>В настоящее время в перечне остались зерновые культуры, кожевенное сырье, хлопок - волокно, отходы хлопка, шерсть, масло подсолнечное хлопковое, живые животные и т.п. (Приложение)</w:t>
      </w:r>
    </w:p>
    <w:p w:rsidR="00DF2CD5" w:rsidRPr="00DF2CD5" w:rsidRDefault="00DF2CD5" w:rsidP="00DF2CD5">
      <w:pPr>
        <w:widowControl/>
        <w:spacing w:before="0" w:after="0" w:line="360" w:lineRule="auto"/>
        <w:ind w:firstLine="709"/>
        <w:jc w:val="both"/>
        <w:rPr>
          <w:caps w:val="0"/>
          <w:szCs w:val="17"/>
        </w:rPr>
      </w:pPr>
      <w:r w:rsidRPr="00DF2CD5">
        <w:rPr>
          <w:caps w:val="0"/>
          <w:szCs w:val="17"/>
        </w:rPr>
        <w:t>Экономическими предпосылками развития товарных бирж, осуществляющих организационную и регулирующую деятельность по проведению биржевых торгов массовыми, стандартизированными товарами и контрактами является, прежде всего, высокая концентрация спроса и предложения на данный товар, а также заинтересованность хозяйствующих субъектов в осуществлении торговых операций на товарной бирже.</w:t>
      </w:r>
    </w:p>
    <w:p w:rsidR="00DF2CD5" w:rsidRPr="00DF2CD5" w:rsidRDefault="00DF2CD5" w:rsidP="00DF2CD5">
      <w:pPr>
        <w:widowControl/>
        <w:spacing w:before="0" w:after="0" w:line="360" w:lineRule="auto"/>
        <w:ind w:firstLine="709"/>
        <w:jc w:val="both"/>
        <w:rPr>
          <w:caps w:val="0"/>
          <w:szCs w:val="17"/>
        </w:rPr>
      </w:pPr>
      <w:r w:rsidRPr="00DF2CD5">
        <w:rPr>
          <w:caps w:val="0"/>
          <w:szCs w:val="17"/>
        </w:rPr>
        <w:t>В настоящее время в республике товарами массового производства являются зерно, металл, нефтепродукты и уголь, особых проблем с приобретением и реализацией которых по причине наличия годами налаженной схемы не наблюдается.</w:t>
      </w:r>
    </w:p>
    <w:p w:rsidR="00DF2CD5" w:rsidRPr="00DF2CD5" w:rsidRDefault="00DF2CD5" w:rsidP="00DF2CD5">
      <w:pPr>
        <w:widowControl/>
        <w:spacing w:before="0" w:after="0" w:line="360" w:lineRule="auto"/>
        <w:ind w:firstLine="709"/>
        <w:jc w:val="both"/>
        <w:rPr>
          <w:caps w:val="0"/>
          <w:szCs w:val="17"/>
        </w:rPr>
      </w:pPr>
      <w:r w:rsidRPr="00DF2CD5">
        <w:rPr>
          <w:caps w:val="0"/>
          <w:szCs w:val="17"/>
        </w:rPr>
        <w:t>Вместе с тем можно констатировать отсутствие открытого рыночного ценообразования на данные товары (неоправданное повышение цен ввиду наблюдаемых сговоров хозяйствующих субъектов, наличия большого количества посредников и т.д.), что, в свою очередь, оказывает негативный мультипликационный эффект на всю экономику.</w:t>
      </w:r>
    </w:p>
    <w:p w:rsidR="00DF2CD5" w:rsidRPr="00DF2CD5" w:rsidRDefault="00DF2CD5" w:rsidP="00DF2CD5">
      <w:pPr>
        <w:widowControl/>
        <w:spacing w:before="0" w:after="0" w:line="360" w:lineRule="auto"/>
        <w:ind w:firstLine="709"/>
        <w:jc w:val="both"/>
        <w:rPr>
          <w:caps w:val="0"/>
          <w:szCs w:val="17"/>
        </w:rPr>
      </w:pPr>
      <w:r w:rsidRPr="00DF2CD5">
        <w:rPr>
          <w:caps w:val="0"/>
          <w:szCs w:val="17"/>
        </w:rPr>
        <w:t>Относительно вопроса об установлении биржевых цен при совершении сделок - купли-продажи сообщаем, что Правилами биржевой торговли устанавливаются порядок котировки биржевых товаров, порядок информирования участников биржевой торговли о ценах биржевых сделок и о котировке цен биржевых товаров, меры по контролю над процессом ценообразования на бирже. Бирже запрещается устанавливать уровни и пределы на биржевой товар.</w:t>
      </w:r>
    </w:p>
    <w:p w:rsidR="00DF2CD5" w:rsidRPr="00DF2CD5" w:rsidRDefault="00DF2CD5" w:rsidP="00DF2CD5">
      <w:pPr>
        <w:widowControl/>
        <w:spacing w:before="0" w:after="0" w:line="360" w:lineRule="auto"/>
        <w:ind w:firstLine="709"/>
        <w:jc w:val="both"/>
        <w:rPr>
          <w:caps w:val="0"/>
          <w:szCs w:val="17"/>
        </w:rPr>
      </w:pPr>
      <w:r w:rsidRPr="00DF2CD5">
        <w:rPr>
          <w:caps w:val="0"/>
          <w:szCs w:val="17"/>
        </w:rPr>
        <w:t>Учитывая отсутствие единых концептуальных подходов по основополагающим вопросам функционирования и дальнейшего развития деятельности товарных бирж в Казахстане (обязательность перечня биржевых товаров, лицензирования деятельности товарных бирж и др.), Министерство индустрии и торговли (далее - Министерство) обратилось с просьбой об исключении законопроекта из плана, которая была одобрена на 61 заседании Межведомственной комиссии по вопросам законопроектной деятельности.</w:t>
      </w:r>
    </w:p>
    <w:p w:rsidR="00DF2CD5" w:rsidRPr="00DF2CD5" w:rsidRDefault="00DF2CD5" w:rsidP="00DF2CD5">
      <w:pPr>
        <w:widowControl/>
        <w:spacing w:before="0" w:after="0" w:line="360" w:lineRule="auto"/>
        <w:ind w:firstLine="709"/>
        <w:jc w:val="both"/>
        <w:rPr>
          <w:caps w:val="0"/>
          <w:szCs w:val="17"/>
        </w:rPr>
      </w:pPr>
      <w:r w:rsidRPr="00DF2CD5">
        <w:rPr>
          <w:caps w:val="0"/>
          <w:szCs w:val="17"/>
        </w:rPr>
        <w:t>Министерством создается рабочая группа из числа заинтересованных государственных органов и представителей Биржевого союза в целях выработки предложений по развитию деятельности товарных бирж и совершенствования законодательства, регулирующего деятельность товарных бирж в Республике Казахстан.</w:t>
      </w:r>
    </w:p>
    <w:p w:rsidR="00DF2CD5" w:rsidRPr="00DF2CD5" w:rsidRDefault="00DF2CD5" w:rsidP="00DF2CD5">
      <w:pPr>
        <w:widowControl/>
        <w:spacing w:before="0" w:after="0" w:line="360" w:lineRule="auto"/>
        <w:ind w:firstLine="709"/>
        <w:jc w:val="both"/>
        <w:rPr>
          <w:caps w:val="0"/>
          <w:szCs w:val="17"/>
        </w:rPr>
      </w:pPr>
      <w:r w:rsidRPr="00DF2CD5">
        <w:rPr>
          <w:caps w:val="0"/>
          <w:szCs w:val="17"/>
        </w:rPr>
        <w:t>В соответствии с данным проектом распоряжения Рабочей группе поручено выработать предложения по развитию деятельности товарных бирж в Республике Казахстан.</w:t>
      </w:r>
    </w:p>
    <w:p w:rsidR="00DF2CD5" w:rsidRPr="00DF2CD5" w:rsidRDefault="00DF2CD5" w:rsidP="00DF2CD5">
      <w:pPr>
        <w:widowControl/>
        <w:spacing w:before="0" w:after="0" w:line="360" w:lineRule="auto"/>
        <w:ind w:firstLine="709"/>
        <w:jc w:val="both"/>
        <w:rPr>
          <w:caps w:val="0"/>
          <w:szCs w:val="17"/>
        </w:rPr>
      </w:pPr>
      <w:r w:rsidRPr="00DF2CD5">
        <w:rPr>
          <w:caps w:val="0"/>
          <w:szCs w:val="17"/>
        </w:rPr>
        <w:t>По итогам предварительных совещаний с заинтересованными государственными органами и представителями Биржевого союза Казахстана выработаны предварительные предложения по развитию деятельности товарных бирж, которые будут учтены при формировании Концепции и проекта Закона Республики Казахстан «О товарных биржах» и подлежат рассмотрению в рамках заседаний Рабочей группы; участие государства в создании клиринговой палаты (капитализация которой должна быть на уровне средних банков второго уровня) совместно с другими заинтересованными сторонами для перехода от торговли наличным товаром к фьючерсному рынку, как к апробированному инструменту стабилизации цен на товарных рынках;</w:t>
      </w:r>
    </w:p>
    <w:p w:rsidR="00DF2CD5" w:rsidRPr="00DF2CD5" w:rsidRDefault="00DF2CD5" w:rsidP="00DF2CD5">
      <w:pPr>
        <w:widowControl/>
        <w:spacing w:before="0" w:after="0" w:line="360" w:lineRule="auto"/>
        <w:ind w:firstLine="709"/>
        <w:jc w:val="both"/>
        <w:rPr>
          <w:caps w:val="0"/>
          <w:szCs w:val="17"/>
        </w:rPr>
      </w:pPr>
      <w:r w:rsidRPr="00DF2CD5">
        <w:rPr>
          <w:caps w:val="0"/>
          <w:szCs w:val="17"/>
        </w:rPr>
        <w:t>- введение лицензирования деятельности товарных бирж, учитывая ее специфичность, а также необходимость разработки ведомственного нормативного акта, предусматривающего квалификационные требования к осуществлению деятельности товарных бирж как на спотовом, так и на фьючерсном рынке;</w:t>
      </w:r>
    </w:p>
    <w:p w:rsidR="00DF2CD5" w:rsidRPr="00DF2CD5" w:rsidRDefault="00DF2CD5" w:rsidP="00DF2CD5">
      <w:pPr>
        <w:widowControl/>
        <w:spacing w:before="0" w:after="0" w:line="360" w:lineRule="auto"/>
        <w:ind w:firstLine="709"/>
        <w:jc w:val="both"/>
        <w:rPr>
          <w:caps w:val="0"/>
          <w:szCs w:val="17"/>
        </w:rPr>
      </w:pPr>
      <w:r w:rsidRPr="00DF2CD5">
        <w:rPr>
          <w:caps w:val="0"/>
          <w:szCs w:val="17"/>
        </w:rPr>
        <w:t>- введение квалификационных требований к биржевым брокерам, дилерам.</w:t>
      </w:r>
    </w:p>
    <w:p w:rsidR="00DF2CD5" w:rsidRPr="00DF2CD5" w:rsidRDefault="00DF2CD5" w:rsidP="00DF2CD5">
      <w:pPr>
        <w:widowControl/>
        <w:spacing w:before="0" w:after="0" w:line="360" w:lineRule="auto"/>
        <w:ind w:firstLine="709"/>
        <w:jc w:val="both"/>
        <w:rPr>
          <w:caps w:val="0"/>
          <w:szCs w:val="17"/>
        </w:rPr>
      </w:pPr>
      <w:r w:rsidRPr="00DF2CD5">
        <w:rPr>
          <w:caps w:val="0"/>
          <w:szCs w:val="17"/>
        </w:rPr>
        <w:t>Кроме того, в целях привлечения предпринимателей к торговле через товарные биржи и стимулированию постепенного перехода товарных бирж к организации торговли производными биржевыми инструментами (фьючерсами, опционами и т.д.), предлагается:</w:t>
      </w:r>
    </w:p>
    <w:p w:rsidR="00DF2CD5" w:rsidRPr="00DF2CD5" w:rsidRDefault="00DF2CD5" w:rsidP="00DF2CD5">
      <w:pPr>
        <w:widowControl/>
        <w:spacing w:before="0" w:after="0" w:line="360" w:lineRule="auto"/>
        <w:ind w:firstLine="709"/>
        <w:jc w:val="both"/>
        <w:rPr>
          <w:caps w:val="0"/>
          <w:szCs w:val="17"/>
        </w:rPr>
      </w:pPr>
      <w:r w:rsidRPr="00DF2CD5">
        <w:rPr>
          <w:caps w:val="0"/>
          <w:szCs w:val="17"/>
        </w:rPr>
        <w:t>1. создание государственного реестра товарных бирж, соответствующих квалификационным требованиям, для осуществления государственного закупа через указанные биржи;</w:t>
      </w:r>
    </w:p>
    <w:p w:rsidR="00DF2CD5" w:rsidRPr="00DF2CD5" w:rsidRDefault="00DF2CD5" w:rsidP="00DF2CD5">
      <w:pPr>
        <w:widowControl/>
        <w:spacing w:before="0" w:after="0" w:line="360" w:lineRule="auto"/>
        <w:ind w:firstLine="709"/>
        <w:jc w:val="both"/>
        <w:rPr>
          <w:caps w:val="0"/>
          <w:szCs w:val="17"/>
        </w:rPr>
      </w:pPr>
      <w:r w:rsidRPr="00DF2CD5">
        <w:rPr>
          <w:caps w:val="0"/>
          <w:szCs w:val="17"/>
        </w:rPr>
        <w:t>2. разработка номенклатуры товаров, закупаемых для нужд государства и подпадающих под определение «биржевой товар»;</w:t>
      </w:r>
    </w:p>
    <w:p w:rsidR="00DF2CD5" w:rsidRPr="00DF2CD5" w:rsidRDefault="00DF2CD5" w:rsidP="00DF2CD5">
      <w:pPr>
        <w:widowControl/>
        <w:spacing w:before="0" w:after="0" w:line="360" w:lineRule="auto"/>
        <w:ind w:firstLine="709"/>
        <w:jc w:val="both"/>
        <w:rPr>
          <w:caps w:val="0"/>
          <w:szCs w:val="17"/>
        </w:rPr>
      </w:pPr>
      <w:r w:rsidRPr="00DF2CD5">
        <w:rPr>
          <w:caps w:val="0"/>
          <w:szCs w:val="17"/>
        </w:rPr>
        <w:t>3. введение обязательной регистрации фьючерсных сделок с товарами, включенными в номенклатуру товаров, закупаемых для нужд государства.</w:t>
      </w:r>
    </w:p>
    <w:p w:rsidR="00DF2CD5" w:rsidRPr="00DF2CD5" w:rsidRDefault="00DF2CD5" w:rsidP="00DF2CD5">
      <w:pPr>
        <w:widowControl/>
        <w:spacing w:before="0" w:after="0" w:line="360" w:lineRule="auto"/>
        <w:ind w:firstLine="709"/>
        <w:jc w:val="both"/>
        <w:rPr>
          <w:caps w:val="0"/>
          <w:szCs w:val="17"/>
        </w:rPr>
      </w:pPr>
      <w:r w:rsidRPr="00DF2CD5">
        <w:rPr>
          <w:caps w:val="0"/>
          <w:szCs w:val="17"/>
        </w:rPr>
        <w:t xml:space="preserve">В целях оказания технической помощи Казахстану в рамках процесса вступления в ВТО в виде международной экспертизы, привлекаются такие международные организации, как Японское Агентство Международного Сотрудничества (JIСА), Конференция по торговле и развитию (UNCTAD) и Агентство США по международному развитию (USAID). </w:t>
      </w:r>
    </w:p>
    <w:p w:rsidR="00DF2CD5" w:rsidRPr="00DF2CD5" w:rsidRDefault="00DF2CD5" w:rsidP="00DF2CD5">
      <w:pPr>
        <w:widowControl/>
        <w:spacing w:before="0" w:after="0" w:line="360" w:lineRule="auto"/>
        <w:ind w:firstLine="709"/>
        <w:jc w:val="both"/>
        <w:rPr>
          <w:caps w:val="0"/>
          <w:szCs w:val="17"/>
        </w:rPr>
      </w:pPr>
      <w:r w:rsidRPr="00DF2CD5">
        <w:rPr>
          <w:caps w:val="0"/>
          <w:szCs w:val="17"/>
        </w:rPr>
        <w:t>Таким образом, выработка коллегиального решения на заседаниях рабочей группы, утверждение Концепции Советом по экономической политике, и последующее принятие Закона Республики Казахстан «О товарных биржах» позволит преодолеть кризис товарной биржевой деятельности и определить основные направления развития деятельности товарных бирж в республике.</w:t>
      </w:r>
    </w:p>
    <w:p w:rsidR="00DF2CD5" w:rsidRPr="00DF2CD5" w:rsidRDefault="00DF2CD5" w:rsidP="00DF2CD5">
      <w:pPr>
        <w:widowControl/>
        <w:spacing w:before="0" w:after="0" w:line="360" w:lineRule="auto"/>
        <w:ind w:firstLine="709"/>
        <w:jc w:val="both"/>
        <w:rPr>
          <w:caps w:val="0"/>
          <w:szCs w:val="24"/>
        </w:rPr>
      </w:pPr>
    </w:p>
    <w:p w:rsidR="00DF2CD5" w:rsidRPr="00DF2CD5" w:rsidRDefault="00DF2CD5" w:rsidP="00DF2CD5">
      <w:pPr>
        <w:pStyle w:val="1"/>
        <w:spacing w:before="0" w:after="0" w:line="360" w:lineRule="auto"/>
        <w:ind w:firstLine="709"/>
        <w:jc w:val="both"/>
        <w:rPr>
          <w:b w:val="0"/>
        </w:rPr>
      </w:pPr>
      <w:r w:rsidRPr="00DF2CD5">
        <w:rPr>
          <w:b w:val="0"/>
        </w:rPr>
        <w:br w:type="page"/>
      </w:r>
      <w:bookmarkStart w:id="14" w:name="_Toc214518896"/>
      <w:r w:rsidRPr="00DF2CD5">
        <w:rPr>
          <w:b w:val="0"/>
        </w:rPr>
        <w:t>Заключение</w:t>
      </w:r>
      <w:bookmarkEnd w:id="14"/>
    </w:p>
    <w:p w:rsidR="0029246E" w:rsidRDefault="0029246E" w:rsidP="00DF2CD5">
      <w:pPr>
        <w:widowControl/>
        <w:spacing w:before="0" w:after="0" w:line="360" w:lineRule="auto"/>
        <w:ind w:firstLine="709"/>
        <w:jc w:val="both"/>
        <w:rPr>
          <w:caps w:val="0"/>
          <w:szCs w:val="17"/>
        </w:rPr>
      </w:pPr>
    </w:p>
    <w:p w:rsidR="00DF2CD5" w:rsidRPr="00DF2CD5" w:rsidRDefault="0029246E" w:rsidP="00DF2CD5">
      <w:pPr>
        <w:widowControl/>
        <w:spacing w:before="0" w:after="0" w:line="360" w:lineRule="auto"/>
        <w:ind w:firstLine="709"/>
        <w:jc w:val="both"/>
        <w:rPr>
          <w:caps w:val="0"/>
          <w:szCs w:val="17"/>
        </w:rPr>
      </w:pPr>
      <w:r>
        <w:rPr>
          <w:caps w:val="0"/>
          <w:szCs w:val="17"/>
        </w:rPr>
        <w:t>В учебнике Маккон</w:t>
      </w:r>
      <w:r w:rsidR="00DF2CD5" w:rsidRPr="00DF2CD5">
        <w:rPr>
          <w:caps w:val="0"/>
          <w:szCs w:val="17"/>
        </w:rPr>
        <w:t>елла биржа упоминается "как высокоразвитый рынок, на котором покупатели и продавцы... акций, облигаций и сельскохозяйственной продукции со всего мира устанавливают контакт друг с другом ". Биржа есть чисто конкурентный рынок, т.е. такой механизм, на котором можно наблюдать действие рынка и его законов. При разработке ка</w:t>
      </w:r>
      <w:r>
        <w:rPr>
          <w:caps w:val="0"/>
          <w:szCs w:val="17"/>
        </w:rPr>
        <w:t>питалистической идеологии Макко</w:t>
      </w:r>
      <w:r w:rsidR="00DF2CD5" w:rsidRPr="00DF2CD5">
        <w:rPr>
          <w:caps w:val="0"/>
          <w:szCs w:val="17"/>
        </w:rPr>
        <w:t>нелл одним из 6 принципов и институтов опирается на пример функционирования биржи. Система цен или рыночная система наиболее выпукло проявляет себя именно здесь, на бирже. Не будь этого примера, сей принцип потерял бы большую часть своей убедительности.</w:t>
      </w:r>
    </w:p>
    <w:p w:rsidR="00DF2CD5" w:rsidRPr="00DF2CD5" w:rsidRDefault="00DF2CD5" w:rsidP="00DF2CD5">
      <w:pPr>
        <w:widowControl/>
        <w:spacing w:before="0" w:after="0" w:line="360" w:lineRule="auto"/>
        <w:ind w:firstLine="709"/>
        <w:jc w:val="both"/>
        <w:rPr>
          <w:caps w:val="0"/>
          <w:szCs w:val="17"/>
        </w:rPr>
      </w:pPr>
      <w:r w:rsidRPr="00DF2CD5">
        <w:rPr>
          <w:caps w:val="0"/>
          <w:szCs w:val="17"/>
        </w:rPr>
        <w:t>Биржа в классическом понимании это:</w:t>
      </w:r>
    </w:p>
    <w:p w:rsidR="00DF2CD5" w:rsidRPr="00DF2CD5" w:rsidRDefault="00DF2CD5" w:rsidP="00DF2CD5">
      <w:pPr>
        <w:widowControl/>
        <w:spacing w:before="0" w:after="0" w:line="360" w:lineRule="auto"/>
        <w:ind w:firstLine="709"/>
        <w:jc w:val="both"/>
        <w:rPr>
          <w:caps w:val="0"/>
          <w:szCs w:val="17"/>
        </w:rPr>
      </w:pPr>
      <w:r w:rsidRPr="00DF2CD5">
        <w:rPr>
          <w:caps w:val="0"/>
          <w:szCs w:val="17"/>
        </w:rPr>
        <w:t>1) место, где регулярно в одно и тоже время проводят торги по определенным товарам;</w:t>
      </w:r>
    </w:p>
    <w:p w:rsidR="00DF2CD5" w:rsidRPr="00DF2CD5" w:rsidRDefault="00DF2CD5" w:rsidP="00DF2CD5">
      <w:pPr>
        <w:widowControl/>
        <w:spacing w:before="0" w:after="0" w:line="360" w:lineRule="auto"/>
        <w:ind w:firstLine="709"/>
        <w:jc w:val="both"/>
        <w:rPr>
          <w:caps w:val="0"/>
          <w:szCs w:val="17"/>
        </w:rPr>
      </w:pPr>
      <w:r w:rsidRPr="00DF2CD5">
        <w:rPr>
          <w:caps w:val="0"/>
          <w:szCs w:val="17"/>
        </w:rPr>
        <w:t>2) объединение торговцев и биржевых посредников, которые сообща оплачивают расходы по организации торгов, устанавливают правила торговли, определяют санкции за их нарушение; абсолютное большинство бирж - это не прибыльные организации, члены биржи получают выгоду не от ее функционирования, а от своего участия в торгах.</w:t>
      </w:r>
    </w:p>
    <w:p w:rsidR="00DF2CD5" w:rsidRPr="00DF2CD5" w:rsidRDefault="00DF2CD5" w:rsidP="00DF2CD5">
      <w:pPr>
        <w:widowControl/>
        <w:spacing w:before="0" w:after="0" w:line="360" w:lineRule="auto"/>
        <w:ind w:firstLine="709"/>
        <w:jc w:val="both"/>
        <w:rPr>
          <w:caps w:val="0"/>
          <w:szCs w:val="17"/>
        </w:rPr>
      </w:pPr>
      <w:r w:rsidRPr="00DF2CD5">
        <w:rPr>
          <w:caps w:val="0"/>
          <w:szCs w:val="17"/>
        </w:rPr>
        <w:t>Развитие бирж шло вместе с развитием национальных экономик европейских государств. В числе своих предков биржа может отыскать торговые площади, уличные рынки, городские торговые ряды, базары (мы к этому сейчас возвратились), множество ярмарок.</w:t>
      </w:r>
    </w:p>
    <w:p w:rsidR="00DF2CD5" w:rsidRPr="00DF2CD5" w:rsidRDefault="00DF2CD5" w:rsidP="00DF2CD5">
      <w:pPr>
        <w:widowControl/>
        <w:spacing w:before="0" w:after="0" w:line="360" w:lineRule="auto"/>
        <w:ind w:firstLine="709"/>
        <w:jc w:val="both"/>
        <w:rPr>
          <w:caps w:val="0"/>
          <w:szCs w:val="24"/>
        </w:rPr>
      </w:pPr>
      <w:r w:rsidRPr="00DF2CD5">
        <w:rPr>
          <w:caps w:val="0"/>
          <w:szCs w:val="17"/>
        </w:rPr>
        <w:t>По мере развития экономических отношений появилась необходимость упорядочить, организовать на постоянно действующей основе рыночные механизмы, заключенные в добиржевых формах экономических отношений</w:t>
      </w:r>
      <w:r w:rsidRPr="00DF2CD5">
        <w:rPr>
          <w:caps w:val="0"/>
          <w:szCs w:val="24"/>
        </w:rPr>
        <w:t>.</w:t>
      </w:r>
    </w:p>
    <w:p w:rsidR="00DF2CD5" w:rsidRPr="00DF2CD5" w:rsidRDefault="00DF2CD5" w:rsidP="00DF2CD5">
      <w:pPr>
        <w:widowControl/>
        <w:spacing w:before="0" w:after="0" w:line="360" w:lineRule="auto"/>
        <w:ind w:firstLine="709"/>
        <w:jc w:val="both"/>
        <w:rPr>
          <w:caps w:val="0"/>
          <w:szCs w:val="17"/>
        </w:rPr>
      </w:pPr>
      <w:r w:rsidRPr="00DF2CD5">
        <w:rPr>
          <w:caps w:val="0"/>
          <w:szCs w:val="17"/>
        </w:rPr>
        <w:t>Роль биржевой торговли в мировой экономике и в народных хозяйствах отдельных стран нельзя переоценить. Некоторые западные экономисты считают возникновение современной товарной биржи, не как рынка, осуществляющего сбыт товаров, а как финансового института, облегчающего ведение торговли и удешевляющего ее, равно по значению промышленной революции конца XVIII века, и видят в ней организующую и планирующую силу, способную придать динамизм всей экономике.</w:t>
      </w:r>
    </w:p>
    <w:p w:rsidR="00DF2CD5" w:rsidRDefault="00DF2CD5" w:rsidP="00DF2CD5">
      <w:pPr>
        <w:widowControl/>
        <w:spacing w:before="0" w:after="0" w:line="360" w:lineRule="auto"/>
        <w:ind w:firstLine="709"/>
        <w:jc w:val="both"/>
        <w:rPr>
          <w:caps w:val="0"/>
          <w:szCs w:val="17"/>
        </w:rPr>
      </w:pPr>
      <w:r w:rsidRPr="00DF2CD5">
        <w:rPr>
          <w:caps w:val="0"/>
          <w:szCs w:val="17"/>
        </w:rPr>
        <w:t>В современной экономической литературе товарная биржа рассматривается, во-первых, как экономическая категория, отражающая составную часть рынка, спецификой которого является особая оптовая форма торговли товарами с определенными характеристиками: массовость, стандартности, взаимозаменяемость. Во-вторых, это хозяйственное объединение (общество) продавцов, покупателей и торговцев-посредников с целью создания условий для торговли, облегчения, ускорения и удешевление торговых соглашений и операций. Такие объединения организовываются для улучшения торговли, быстрого обеспечения товаропроизводителей необходимыми товарами, ускорения оборота капитала. Члены биржи выигрывают не от ее функционирования, а от своего участия в торгах. Члены товарной биржи, которыми могут быть как посреднические (брокерские, торговые и т.п.), производственные фирмы, так и банковские учреждения, инвестиционные компании, отдельные граждане, в соответствии с установленными биржевыми правилами заключают соглашения купли-продажи товаров по ценам, складывающимся непосредственно в ходе торговли в зависимости от соотношения спроса и их предложения. Это свидетельствует о том, что биржа представляет собой особый ценообразующий механизм. В свободном ценообразовании также заключается цель биржи.</w:t>
      </w:r>
    </w:p>
    <w:p w:rsidR="0029246E" w:rsidRPr="00DF2CD5" w:rsidRDefault="0029246E" w:rsidP="00DF2CD5">
      <w:pPr>
        <w:widowControl/>
        <w:spacing w:before="0" w:after="0" w:line="360" w:lineRule="auto"/>
        <w:ind w:firstLine="709"/>
        <w:jc w:val="both"/>
        <w:rPr>
          <w:caps w:val="0"/>
          <w:szCs w:val="17"/>
        </w:rPr>
      </w:pPr>
    </w:p>
    <w:p w:rsidR="00DF2CD5" w:rsidRPr="00DF2CD5" w:rsidRDefault="00DF2CD5" w:rsidP="00DF2CD5">
      <w:pPr>
        <w:pStyle w:val="1"/>
        <w:spacing w:before="0" w:after="0" w:line="360" w:lineRule="auto"/>
        <w:ind w:firstLine="709"/>
        <w:jc w:val="both"/>
        <w:rPr>
          <w:b w:val="0"/>
        </w:rPr>
      </w:pPr>
      <w:bookmarkStart w:id="15" w:name="_Toc62216854"/>
      <w:r w:rsidRPr="00DF2CD5">
        <w:rPr>
          <w:b w:val="0"/>
        </w:rPr>
        <w:br w:type="page"/>
      </w:r>
      <w:bookmarkStart w:id="16" w:name="_Toc214518897"/>
      <w:r w:rsidRPr="00DF2CD5">
        <w:rPr>
          <w:b w:val="0"/>
        </w:rPr>
        <w:t>Список использованной литературы</w:t>
      </w:r>
      <w:bookmarkEnd w:id="15"/>
      <w:bookmarkEnd w:id="16"/>
    </w:p>
    <w:p w:rsidR="00DF2CD5" w:rsidRPr="00DF2CD5" w:rsidRDefault="00DF2CD5" w:rsidP="00DF2CD5">
      <w:pPr>
        <w:widowControl/>
        <w:spacing w:before="0" w:after="0" w:line="360" w:lineRule="auto"/>
        <w:ind w:firstLine="709"/>
        <w:jc w:val="both"/>
        <w:rPr>
          <w:caps w:val="0"/>
          <w:szCs w:val="24"/>
        </w:rPr>
      </w:pP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Иващенко А.А. Товарная биржа.- М., Международные отношения,1991.</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Васильев Г.А.,</w:t>
      </w:r>
      <w:r w:rsidR="0029246E">
        <w:rPr>
          <w:caps w:val="0"/>
          <w:szCs w:val="17"/>
        </w:rPr>
        <w:t xml:space="preserve"> </w:t>
      </w:r>
      <w:r w:rsidRPr="00DF2CD5">
        <w:rPr>
          <w:caps w:val="0"/>
          <w:szCs w:val="17"/>
        </w:rPr>
        <w:t>Каменева Н.Г. Товарные биржи. - М., "Высшая школа",1991.</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Филиппов А. “Товарные биржи: от забвения к возрождению”, М.: “Деньги и кредит”, 1990.</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Толковый словарь рыночной экономики. Второе, дополненное издание.- М.,"Глория",1993.</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Рыночная экономика: Учебник: В 3 т. Т.2, ч.2. Основы бизнеса.</w:t>
      </w:r>
      <w:r w:rsidR="0029246E">
        <w:rPr>
          <w:caps w:val="0"/>
          <w:szCs w:val="17"/>
        </w:rPr>
        <w:t xml:space="preserve"> </w:t>
      </w:r>
      <w:r w:rsidRPr="00DF2CD5">
        <w:rPr>
          <w:caps w:val="0"/>
          <w:szCs w:val="17"/>
        </w:rPr>
        <w:t>-</w:t>
      </w:r>
      <w:r w:rsidR="0029246E">
        <w:rPr>
          <w:caps w:val="0"/>
          <w:szCs w:val="17"/>
        </w:rPr>
        <w:t xml:space="preserve"> </w:t>
      </w:r>
      <w:r w:rsidRPr="00DF2CD5">
        <w:rPr>
          <w:caps w:val="0"/>
          <w:szCs w:val="17"/>
        </w:rPr>
        <w:t>М.,"СОМИНТЭК",1992.</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Биржевой портфель (Книга биржевика, Книга биржевого коммерсанта, Книга брокера)/ Отв. ред. Рубин Ю.Б., Солдаткин В.И. М.: СОМИНТЕК, 1992. С. 35.</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Васильев Г.А., Каменева Н.Г. Товарные биржи. М., Высшая школа, 1991.</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 xml:space="preserve">Иванов К.В. Товарные биржи - вчера и сегодня. М.: Златоцвет, 1992. </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Портфель делового человека. Биржевой портфель. М.: Соминтэк, 1993.</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 xml:space="preserve">Сборник информационных материалов по товарным биржам. М.: Просвещение, 1990. </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 xml:space="preserve">Столяров А. Товарная биржа - важнейший элемент саморегулирования рынка. </w:t>
      </w:r>
      <w:r w:rsidRPr="00DF2CD5">
        <w:rPr>
          <w:caps w:val="0"/>
          <w:szCs w:val="17"/>
          <w:lang w:val="kk-KZ"/>
        </w:rPr>
        <w:t xml:space="preserve">М.: Соминтэк, </w:t>
      </w:r>
      <w:r w:rsidRPr="00DF2CD5">
        <w:rPr>
          <w:caps w:val="0"/>
          <w:szCs w:val="17"/>
        </w:rPr>
        <w:t>1991</w:t>
      </w:r>
      <w:r w:rsidRPr="00DF2CD5">
        <w:rPr>
          <w:caps w:val="0"/>
          <w:szCs w:val="17"/>
          <w:lang w:val="en-US"/>
        </w:rPr>
        <w:t>.</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Фролова А. Игра по правилам выгодна всем.</w:t>
      </w:r>
      <w:r w:rsidRPr="00DF2CD5">
        <w:rPr>
          <w:caps w:val="0"/>
          <w:szCs w:val="17"/>
          <w:lang w:val="kk-KZ"/>
        </w:rPr>
        <w:t xml:space="preserve"> </w:t>
      </w:r>
      <w:r w:rsidRPr="00DF2CD5">
        <w:rPr>
          <w:caps w:val="0"/>
          <w:szCs w:val="17"/>
        </w:rPr>
        <w:t>М.: Экономика и жизнь. 1996</w:t>
      </w:r>
      <w:r w:rsidRPr="00DF2CD5">
        <w:rPr>
          <w:caps w:val="0"/>
          <w:szCs w:val="17"/>
          <w:lang w:val="en-US"/>
        </w:rPr>
        <w:t>/</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 xml:space="preserve">Яковлев А.А. К становлению советских товарных бирж. Экономические науки. 1991. </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Поплавский В.Д. “Биржа - атрибут рыночной экономики” М.: “Деньги и кредит”, 1991.</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Корнеев В., Кузьменко М., Киселев В. Товарные биржи: новые “снабы” или инструменты рынка, Экономические науки, 1991, №4</w:t>
      </w:r>
    </w:p>
    <w:p w:rsidR="00DF2CD5" w:rsidRPr="00DF2CD5" w:rsidRDefault="00DF2CD5" w:rsidP="0029246E">
      <w:pPr>
        <w:widowControl/>
        <w:numPr>
          <w:ilvl w:val="0"/>
          <w:numId w:val="15"/>
        </w:numPr>
        <w:tabs>
          <w:tab w:val="left" w:pos="1038"/>
        </w:tabs>
        <w:spacing w:before="0" w:after="0" w:line="360" w:lineRule="auto"/>
        <w:jc w:val="both"/>
        <w:rPr>
          <w:caps w:val="0"/>
          <w:szCs w:val="17"/>
        </w:rPr>
      </w:pPr>
      <w:r w:rsidRPr="00DF2CD5">
        <w:rPr>
          <w:caps w:val="0"/>
          <w:szCs w:val="17"/>
        </w:rPr>
        <w:t xml:space="preserve">Официальный сайт Агентства Республики Казахстан по статистике </w:t>
      </w:r>
      <w:r w:rsidRPr="00DF2CD5">
        <w:rPr>
          <w:caps w:val="0"/>
          <w:szCs w:val="17"/>
          <w:lang w:val="en-US"/>
        </w:rPr>
        <w:t>www</w:t>
      </w:r>
      <w:r w:rsidRPr="00DF2CD5">
        <w:rPr>
          <w:caps w:val="0"/>
          <w:szCs w:val="17"/>
        </w:rPr>
        <w:t>.</w:t>
      </w:r>
      <w:r w:rsidRPr="00DF2CD5">
        <w:rPr>
          <w:caps w:val="0"/>
          <w:szCs w:val="17"/>
          <w:lang w:val="en-US"/>
        </w:rPr>
        <w:t>stat</w:t>
      </w:r>
      <w:r w:rsidRPr="00DF2CD5">
        <w:rPr>
          <w:caps w:val="0"/>
          <w:szCs w:val="17"/>
        </w:rPr>
        <w:t>.</w:t>
      </w:r>
      <w:r w:rsidRPr="00DF2CD5">
        <w:rPr>
          <w:caps w:val="0"/>
          <w:szCs w:val="17"/>
          <w:lang w:val="en-US"/>
        </w:rPr>
        <w:t>kz</w:t>
      </w:r>
    </w:p>
    <w:p w:rsidR="00DF2CD5" w:rsidRPr="00DF2CD5" w:rsidRDefault="00DF2CD5" w:rsidP="00DF2CD5">
      <w:pPr>
        <w:pStyle w:val="22"/>
        <w:rPr>
          <w:bCs/>
          <w:szCs w:val="32"/>
        </w:rPr>
      </w:pPr>
    </w:p>
    <w:p w:rsidR="00DF2CD5" w:rsidRPr="00DF2CD5" w:rsidRDefault="00DF2CD5" w:rsidP="00DF2CD5">
      <w:pPr>
        <w:pStyle w:val="1"/>
        <w:spacing w:before="0" w:after="0" w:line="360" w:lineRule="auto"/>
        <w:ind w:firstLine="709"/>
        <w:jc w:val="both"/>
        <w:rPr>
          <w:b w:val="0"/>
        </w:rPr>
      </w:pPr>
      <w:r w:rsidRPr="00DF2CD5">
        <w:rPr>
          <w:b w:val="0"/>
        </w:rPr>
        <w:br w:type="page"/>
      </w:r>
      <w:bookmarkStart w:id="17" w:name="_Toc214518898"/>
      <w:r w:rsidRPr="00DF2CD5">
        <w:rPr>
          <w:b w:val="0"/>
        </w:rPr>
        <w:t>Приложение</w:t>
      </w:r>
      <w:bookmarkEnd w:id="17"/>
    </w:p>
    <w:p w:rsidR="00DF2CD5" w:rsidRPr="00DF2CD5" w:rsidRDefault="00DF2CD5" w:rsidP="00DF2CD5">
      <w:pPr>
        <w:widowControl/>
        <w:spacing w:before="0" w:after="0" w:line="360" w:lineRule="auto"/>
        <w:ind w:firstLine="709"/>
        <w:jc w:val="both"/>
        <w:rPr>
          <w:bCs/>
          <w:caps w:val="0"/>
          <w:szCs w:val="24"/>
        </w:rPr>
      </w:pPr>
    </w:p>
    <w:p w:rsidR="00DF2CD5" w:rsidRPr="00DF2CD5" w:rsidRDefault="00DF2CD5" w:rsidP="00DF2CD5">
      <w:pPr>
        <w:widowControl/>
        <w:spacing w:before="0" w:after="0" w:line="360" w:lineRule="auto"/>
        <w:ind w:firstLine="709"/>
        <w:jc w:val="both"/>
        <w:rPr>
          <w:caps w:val="0"/>
          <w:szCs w:val="24"/>
        </w:rPr>
      </w:pPr>
      <w:r w:rsidRPr="00DF2CD5">
        <w:rPr>
          <w:bCs/>
          <w:caps w:val="0"/>
          <w:szCs w:val="24"/>
        </w:rPr>
        <w:t>Перечень биржевых товаров</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A0" w:firstRow="1" w:lastRow="0" w:firstColumn="1" w:lastColumn="0" w:noHBand="0" w:noVBand="0"/>
      </w:tblPr>
      <w:tblGrid>
        <w:gridCol w:w="4988"/>
        <w:gridCol w:w="2268"/>
        <w:gridCol w:w="1814"/>
      </w:tblGrid>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Наименование товара</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Код ТН ВЭД</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Минимальный размер партии</w:t>
            </w:r>
          </w:p>
        </w:tc>
      </w:tr>
      <w:tr w:rsidR="00DF2CD5" w:rsidRPr="00DF2CD5" w:rsidTr="00DF2CD5">
        <w:trPr>
          <w:jc w:val="center"/>
        </w:trPr>
        <w:tc>
          <w:tcPr>
            <w:tcW w:w="5000" w:type="pct"/>
            <w:gridSpan w:val="3"/>
          </w:tcPr>
          <w:p w:rsidR="00DF2CD5" w:rsidRPr="00DF2CD5" w:rsidRDefault="00DF2CD5" w:rsidP="00DF2CD5">
            <w:pPr>
              <w:widowControl/>
              <w:spacing w:before="0" w:after="0" w:line="360" w:lineRule="auto"/>
              <w:jc w:val="left"/>
              <w:rPr>
                <w:caps w:val="0"/>
                <w:sz w:val="20"/>
                <w:szCs w:val="24"/>
              </w:rPr>
            </w:pPr>
            <w:r w:rsidRPr="00DF2CD5">
              <w:rPr>
                <w:caps w:val="0"/>
                <w:sz w:val="20"/>
                <w:szCs w:val="24"/>
              </w:rPr>
              <w:t>1. Зерно, сельскохозяйственная продукция, продукты их переработки</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Пшеница (всех видов)</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1001</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Рожь</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100200000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Ячмень</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1003 00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Овес</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1004 00 000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Кукуруза</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1005</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Рис-зерно, рис-крупа</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1006 00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Сорго</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1007 00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Гречиха, просо и семена канареечника</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1008</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Крупы</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1103 - 1105</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20т</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Соевые бобы, дробленые или недробленые</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1201 00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Семена рапса дробленые или недробленые</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1205 00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Семена подсолнечника дробленые или недробленые</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1206</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вагон</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Хлопковый линт</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1404 20 000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 xml:space="preserve"> </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Масло подсолнечное, хлопковое для пищевых целей</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1512</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т</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Шкуры КРС или семейства лошадиных</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4101</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50 шт.</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Шкуры МРС (овец или ягнят)</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4102</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500 шт.</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Прочие виды кожевенного сырья, включая шкуры коз и козлят</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4103</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500 шт.</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Кожа из козьих шкур</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4106</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4000 кв. дм</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Кожа из шкур прочих животных (включая свиные)</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4107</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1000 кв. дм</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Замша (включая из шкур овец, ягнят и других животных)</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4108 00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1000 кв. дм</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Каракуль</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4301 30 000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1000 кв. дм</w:t>
            </w:r>
          </w:p>
        </w:tc>
      </w:tr>
      <w:tr w:rsidR="00DF2CD5" w:rsidRPr="00DF2CD5" w:rsidTr="00DF2CD5">
        <w:trPr>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Натуральный мех и изделия из него</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4301 - 4303</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 шкурок</w:t>
            </w:r>
          </w:p>
        </w:tc>
      </w:tr>
      <w:tr w:rsidR="00DF2CD5" w:rsidRPr="00DF2CD5" w:rsidTr="00DF2CD5">
        <w:trPr>
          <w:trHeight w:val="300"/>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Шерсть тонкая (мериносовая, немериносовая, мытая и немытая), полутонкая, полугрубая, грубая</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5101</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 т</w:t>
            </w:r>
          </w:p>
        </w:tc>
      </w:tr>
      <w:tr w:rsidR="00DF2CD5" w:rsidRPr="00DF2CD5" w:rsidTr="00DF2CD5">
        <w:trPr>
          <w:trHeight w:val="300"/>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Тонкая шерсть ангорского кролика, верблюда, коз ангорских</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5102</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20кг</w:t>
            </w:r>
          </w:p>
        </w:tc>
      </w:tr>
      <w:tr w:rsidR="00DF2CD5" w:rsidRPr="00DF2CD5" w:rsidTr="00DF2CD5">
        <w:trPr>
          <w:trHeight w:val="300"/>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Хлопок-волокно</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5201 00 5203 00 000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 xml:space="preserve"> 5т.</w:t>
            </w:r>
          </w:p>
        </w:tc>
      </w:tr>
      <w:tr w:rsidR="00DF2CD5" w:rsidRPr="00DF2CD5" w:rsidTr="00DF2CD5">
        <w:trPr>
          <w:trHeight w:val="300"/>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Отходы хлопка</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5202</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5т</w:t>
            </w:r>
          </w:p>
        </w:tc>
      </w:tr>
      <w:tr w:rsidR="00DF2CD5" w:rsidRPr="00DF2CD5" w:rsidTr="00DF2CD5">
        <w:trPr>
          <w:trHeight w:val="300"/>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Лошади</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0101</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 гол.</w:t>
            </w:r>
          </w:p>
        </w:tc>
      </w:tr>
      <w:tr w:rsidR="00DF2CD5" w:rsidRPr="00DF2CD5" w:rsidTr="00DF2CD5">
        <w:trPr>
          <w:trHeight w:val="300"/>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Крупный рогатый скот</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0102</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10 гол.</w:t>
            </w:r>
          </w:p>
        </w:tc>
      </w:tr>
      <w:tr w:rsidR="00DF2CD5" w:rsidRPr="00DF2CD5" w:rsidTr="00DF2CD5">
        <w:trPr>
          <w:trHeight w:val="300"/>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Свиньи</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0103</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50 гол.</w:t>
            </w:r>
          </w:p>
        </w:tc>
      </w:tr>
      <w:tr w:rsidR="00DF2CD5" w:rsidRPr="00DF2CD5" w:rsidTr="00DF2CD5">
        <w:trPr>
          <w:trHeight w:val="300"/>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Овцы и козы</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0104</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50 гол.</w:t>
            </w:r>
          </w:p>
        </w:tc>
      </w:tr>
      <w:tr w:rsidR="00DF2CD5" w:rsidRPr="00DF2CD5" w:rsidTr="00DF2CD5">
        <w:trPr>
          <w:trHeight w:val="300"/>
          <w:jc w:val="center"/>
        </w:trPr>
        <w:tc>
          <w:tcPr>
            <w:tcW w:w="27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Черева бараньи</w:t>
            </w:r>
          </w:p>
        </w:tc>
        <w:tc>
          <w:tcPr>
            <w:tcW w:w="125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0504 00 000</w:t>
            </w:r>
          </w:p>
        </w:tc>
        <w:tc>
          <w:tcPr>
            <w:tcW w:w="1000" w:type="pct"/>
            <w:tcMar>
              <w:top w:w="30" w:type="dxa"/>
              <w:left w:w="100" w:type="dxa"/>
              <w:bottom w:w="30" w:type="dxa"/>
              <w:right w:w="100" w:type="dxa"/>
            </w:tcMar>
          </w:tcPr>
          <w:p w:rsidR="00DF2CD5" w:rsidRPr="00DF2CD5" w:rsidRDefault="00DF2CD5" w:rsidP="00DF2CD5">
            <w:pPr>
              <w:widowControl/>
              <w:spacing w:before="0" w:after="0" w:line="360" w:lineRule="auto"/>
              <w:jc w:val="left"/>
              <w:rPr>
                <w:caps w:val="0"/>
                <w:sz w:val="20"/>
                <w:szCs w:val="19"/>
              </w:rPr>
            </w:pPr>
            <w:r w:rsidRPr="00DF2CD5">
              <w:rPr>
                <w:caps w:val="0"/>
                <w:sz w:val="20"/>
                <w:szCs w:val="19"/>
              </w:rPr>
              <w:t xml:space="preserve"> </w:t>
            </w:r>
          </w:p>
        </w:tc>
      </w:tr>
    </w:tbl>
    <w:p w:rsidR="00936E9F" w:rsidRDefault="00936E9F" w:rsidP="00DF2CD5">
      <w:pPr>
        <w:widowControl/>
        <w:spacing w:before="0" w:after="0" w:line="360" w:lineRule="auto"/>
        <w:ind w:firstLine="709"/>
        <w:jc w:val="both"/>
        <w:rPr>
          <w:caps w:val="0"/>
          <w:szCs w:val="24"/>
        </w:rPr>
      </w:pPr>
    </w:p>
    <w:p w:rsidR="00DF2CD5" w:rsidRPr="00DF2CD5" w:rsidRDefault="00DF2CD5" w:rsidP="00DF2CD5">
      <w:pPr>
        <w:widowControl/>
        <w:spacing w:before="0" w:after="0" w:line="360" w:lineRule="auto"/>
        <w:ind w:firstLine="709"/>
        <w:jc w:val="both"/>
        <w:rPr>
          <w:caps w:val="0"/>
          <w:szCs w:val="24"/>
        </w:rPr>
      </w:pPr>
      <w:r w:rsidRPr="00DF2CD5">
        <w:rPr>
          <w:caps w:val="0"/>
          <w:szCs w:val="24"/>
        </w:rPr>
        <w:t>Составлено на основе данных взятых с официального сайта Агентства Республи</w:t>
      </w:r>
      <w:r w:rsidR="00936E9F">
        <w:rPr>
          <w:caps w:val="0"/>
          <w:szCs w:val="24"/>
        </w:rPr>
        <w:t>ки Казахстан по статистике [16]</w:t>
      </w:r>
      <w:bookmarkStart w:id="18" w:name="_GoBack"/>
      <w:bookmarkEnd w:id="18"/>
    </w:p>
    <w:sectPr w:rsidR="00DF2CD5" w:rsidRPr="00DF2CD5" w:rsidSect="009646D4">
      <w:headerReference w:type="even"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97" w:rsidRDefault="00721597">
      <w:pPr>
        <w:widowControl/>
        <w:spacing w:before="0" w:after="0"/>
        <w:jc w:val="left"/>
        <w:rPr>
          <w:caps w:val="0"/>
          <w:sz w:val="24"/>
          <w:szCs w:val="24"/>
        </w:rPr>
      </w:pPr>
      <w:r>
        <w:rPr>
          <w:caps w:val="0"/>
          <w:sz w:val="24"/>
          <w:szCs w:val="24"/>
        </w:rPr>
        <w:separator/>
      </w:r>
    </w:p>
  </w:endnote>
  <w:endnote w:type="continuationSeparator" w:id="0">
    <w:p w:rsidR="00721597" w:rsidRDefault="00721597">
      <w:pPr>
        <w:widowControl/>
        <w:spacing w:before="0" w:after="0"/>
        <w:jc w:val="left"/>
        <w:rPr>
          <w:caps w:val="0"/>
          <w:sz w:val="24"/>
          <w:szCs w:val="24"/>
        </w:rPr>
      </w:pPr>
      <w:r>
        <w:rPr>
          <w:caps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9D" w:rsidRDefault="0099259D">
    <w:pPr>
      <w:pStyle w:val="afd"/>
      <w:framePr w:wrap="around" w:vAnchor="text" w:hAnchor="margin" w:xAlign="center" w:y="1"/>
      <w:rPr>
        <w:rStyle w:val="af8"/>
      </w:rPr>
    </w:pPr>
  </w:p>
  <w:p w:rsidR="0099259D" w:rsidRDefault="0099259D">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9D" w:rsidRDefault="004567AE">
    <w:pPr>
      <w:pStyle w:val="afd"/>
      <w:framePr w:wrap="around" w:vAnchor="text" w:hAnchor="margin" w:xAlign="center" w:y="1"/>
      <w:rPr>
        <w:rStyle w:val="af8"/>
      </w:rPr>
    </w:pPr>
    <w:r>
      <w:rPr>
        <w:rStyle w:val="af8"/>
        <w:noProof/>
      </w:rPr>
      <w:t>1</w:t>
    </w:r>
  </w:p>
  <w:p w:rsidR="0099259D" w:rsidRDefault="0099259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97" w:rsidRDefault="00721597">
      <w:pPr>
        <w:widowControl/>
        <w:spacing w:before="0" w:after="0"/>
        <w:jc w:val="left"/>
        <w:rPr>
          <w:caps w:val="0"/>
          <w:sz w:val="24"/>
          <w:szCs w:val="24"/>
        </w:rPr>
      </w:pPr>
      <w:r>
        <w:rPr>
          <w:caps w:val="0"/>
          <w:sz w:val="24"/>
          <w:szCs w:val="24"/>
        </w:rPr>
        <w:separator/>
      </w:r>
    </w:p>
  </w:footnote>
  <w:footnote w:type="continuationSeparator" w:id="0">
    <w:p w:rsidR="00721597" w:rsidRDefault="00721597">
      <w:pPr>
        <w:widowControl/>
        <w:spacing w:before="0" w:after="0"/>
        <w:jc w:val="left"/>
        <w:rPr>
          <w:caps w:val="0"/>
          <w:sz w:val="24"/>
          <w:szCs w:val="24"/>
        </w:rPr>
      </w:pPr>
      <w:r>
        <w:rPr>
          <w:caps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9D" w:rsidRDefault="0099259D">
    <w:pPr>
      <w:pStyle w:val="af6"/>
      <w:framePr w:wrap="around" w:vAnchor="text" w:hAnchor="margin" w:xAlign="right" w:y="1"/>
      <w:rPr>
        <w:rStyle w:val="af8"/>
      </w:rPr>
    </w:pPr>
  </w:p>
  <w:p w:rsidR="0099259D" w:rsidRDefault="0099259D">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9F050C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4CC7B68"/>
    <w:lvl w:ilvl="0">
      <w:start w:val="1"/>
      <w:numFmt w:val="bullet"/>
      <w:pStyle w:val="a"/>
      <w:lvlText w:val=""/>
      <w:lvlJc w:val="left"/>
      <w:pPr>
        <w:tabs>
          <w:tab w:val="num" w:pos="360"/>
        </w:tabs>
        <w:ind w:left="360" w:hanging="360"/>
      </w:pPr>
      <w:rPr>
        <w:rFonts w:ascii="Symbol" w:hAnsi="Symbol" w:hint="default"/>
      </w:rPr>
    </w:lvl>
  </w:abstractNum>
  <w:abstractNum w:abstractNumId="2">
    <w:nsid w:val="03963B29"/>
    <w:multiLevelType w:val="hybridMultilevel"/>
    <w:tmpl w:val="A8D23344"/>
    <w:lvl w:ilvl="0" w:tplc="037C2A56">
      <w:start w:val="1"/>
      <w:numFmt w:val="bullet"/>
      <w:lvlText w:val=""/>
      <w:lvlJc w:val="left"/>
      <w:pPr>
        <w:tabs>
          <w:tab w:val="num" w:pos="720"/>
        </w:tabs>
        <w:ind w:left="720" w:hanging="360"/>
      </w:pPr>
      <w:rPr>
        <w:rFonts w:ascii="Symbol" w:hAnsi="Symbol" w:hint="default"/>
        <w:sz w:val="20"/>
      </w:rPr>
    </w:lvl>
    <w:lvl w:ilvl="1" w:tplc="89842322" w:tentative="1">
      <w:start w:val="1"/>
      <w:numFmt w:val="bullet"/>
      <w:lvlText w:val="o"/>
      <w:lvlJc w:val="left"/>
      <w:pPr>
        <w:tabs>
          <w:tab w:val="num" w:pos="1440"/>
        </w:tabs>
        <w:ind w:left="1440" w:hanging="360"/>
      </w:pPr>
      <w:rPr>
        <w:rFonts w:ascii="Courier New" w:hAnsi="Courier New" w:hint="default"/>
        <w:sz w:val="20"/>
      </w:rPr>
    </w:lvl>
    <w:lvl w:ilvl="2" w:tplc="4B30F388" w:tentative="1">
      <w:start w:val="1"/>
      <w:numFmt w:val="bullet"/>
      <w:lvlText w:val=""/>
      <w:lvlJc w:val="left"/>
      <w:pPr>
        <w:tabs>
          <w:tab w:val="num" w:pos="2160"/>
        </w:tabs>
        <w:ind w:left="2160" w:hanging="360"/>
      </w:pPr>
      <w:rPr>
        <w:rFonts w:ascii="Wingdings" w:hAnsi="Wingdings" w:hint="default"/>
        <w:sz w:val="20"/>
      </w:rPr>
    </w:lvl>
    <w:lvl w:ilvl="3" w:tplc="533CBEDE" w:tentative="1">
      <w:start w:val="1"/>
      <w:numFmt w:val="bullet"/>
      <w:lvlText w:val=""/>
      <w:lvlJc w:val="left"/>
      <w:pPr>
        <w:tabs>
          <w:tab w:val="num" w:pos="2880"/>
        </w:tabs>
        <w:ind w:left="2880" w:hanging="360"/>
      </w:pPr>
      <w:rPr>
        <w:rFonts w:ascii="Wingdings" w:hAnsi="Wingdings" w:hint="default"/>
        <w:sz w:val="20"/>
      </w:rPr>
    </w:lvl>
    <w:lvl w:ilvl="4" w:tplc="C54A6314" w:tentative="1">
      <w:start w:val="1"/>
      <w:numFmt w:val="bullet"/>
      <w:lvlText w:val=""/>
      <w:lvlJc w:val="left"/>
      <w:pPr>
        <w:tabs>
          <w:tab w:val="num" w:pos="3600"/>
        </w:tabs>
        <w:ind w:left="3600" w:hanging="360"/>
      </w:pPr>
      <w:rPr>
        <w:rFonts w:ascii="Wingdings" w:hAnsi="Wingdings" w:hint="default"/>
        <w:sz w:val="20"/>
      </w:rPr>
    </w:lvl>
    <w:lvl w:ilvl="5" w:tplc="5964C452" w:tentative="1">
      <w:start w:val="1"/>
      <w:numFmt w:val="bullet"/>
      <w:lvlText w:val=""/>
      <w:lvlJc w:val="left"/>
      <w:pPr>
        <w:tabs>
          <w:tab w:val="num" w:pos="4320"/>
        </w:tabs>
        <w:ind w:left="4320" w:hanging="360"/>
      </w:pPr>
      <w:rPr>
        <w:rFonts w:ascii="Wingdings" w:hAnsi="Wingdings" w:hint="default"/>
        <w:sz w:val="20"/>
      </w:rPr>
    </w:lvl>
    <w:lvl w:ilvl="6" w:tplc="107EF13E" w:tentative="1">
      <w:start w:val="1"/>
      <w:numFmt w:val="bullet"/>
      <w:lvlText w:val=""/>
      <w:lvlJc w:val="left"/>
      <w:pPr>
        <w:tabs>
          <w:tab w:val="num" w:pos="5040"/>
        </w:tabs>
        <w:ind w:left="5040" w:hanging="360"/>
      </w:pPr>
      <w:rPr>
        <w:rFonts w:ascii="Wingdings" w:hAnsi="Wingdings" w:hint="default"/>
        <w:sz w:val="20"/>
      </w:rPr>
    </w:lvl>
    <w:lvl w:ilvl="7" w:tplc="98100FC4" w:tentative="1">
      <w:start w:val="1"/>
      <w:numFmt w:val="bullet"/>
      <w:lvlText w:val=""/>
      <w:lvlJc w:val="left"/>
      <w:pPr>
        <w:tabs>
          <w:tab w:val="num" w:pos="5760"/>
        </w:tabs>
        <w:ind w:left="5760" w:hanging="360"/>
      </w:pPr>
      <w:rPr>
        <w:rFonts w:ascii="Wingdings" w:hAnsi="Wingdings" w:hint="default"/>
        <w:sz w:val="20"/>
      </w:rPr>
    </w:lvl>
    <w:lvl w:ilvl="8" w:tplc="555C0922"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74DA6"/>
    <w:multiLevelType w:val="hybridMultilevel"/>
    <w:tmpl w:val="80BE58A6"/>
    <w:lvl w:ilvl="0" w:tplc="11703F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1D2852"/>
    <w:multiLevelType w:val="hybridMultilevel"/>
    <w:tmpl w:val="0BE0DC30"/>
    <w:lvl w:ilvl="0" w:tplc="E1CC0B34">
      <w:start w:val="1"/>
      <w:numFmt w:val="bullet"/>
      <w:pStyle w:val="2"/>
      <w:lvlText w:val=""/>
      <w:lvlJc w:val="left"/>
      <w:pPr>
        <w:tabs>
          <w:tab w:val="num" w:pos="720"/>
        </w:tabs>
        <w:ind w:left="720" w:hanging="360"/>
      </w:pPr>
      <w:rPr>
        <w:rFonts w:ascii="Symbol" w:hAnsi="Symbol" w:hint="default"/>
        <w:sz w:val="20"/>
      </w:rPr>
    </w:lvl>
    <w:lvl w:ilvl="1" w:tplc="48E2835E" w:tentative="1">
      <w:start w:val="1"/>
      <w:numFmt w:val="bullet"/>
      <w:lvlText w:val="o"/>
      <w:lvlJc w:val="left"/>
      <w:pPr>
        <w:tabs>
          <w:tab w:val="num" w:pos="1440"/>
        </w:tabs>
        <w:ind w:left="1440" w:hanging="360"/>
      </w:pPr>
      <w:rPr>
        <w:rFonts w:ascii="Courier New" w:hAnsi="Courier New" w:hint="default"/>
        <w:sz w:val="20"/>
      </w:rPr>
    </w:lvl>
    <w:lvl w:ilvl="2" w:tplc="54744A44" w:tentative="1">
      <w:start w:val="1"/>
      <w:numFmt w:val="bullet"/>
      <w:lvlText w:val=""/>
      <w:lvlJc w:val="left"/>
      <w:pPr>
        <w:tabs>
          <w:tab w:val="num" w:pos="2160"/>
        </w:tabs>
        <w:ind w:left="2160" w:hanging="360"/>
      </w:pPr>
      <w:rPr>
        <w:rFonts w:ascii="Wingdings" w:hAnsi="Wingdings" w:hint="default"/>
        <w:sz w:val="20"/>
      </w:rPr>
    </w:lvl>
    <w:lvl w:ilvl="3" w:tplc="7B143280" w:tentative="1">
      <w:start w:val="1"/>
      <w:numFmt w:val="bullet"/>
      <w:lvlText w:val=""/>
      <w:lvlJc w:val="left"/>
      <w:pPr>
        <w:tabs>
          <w:tab w:val="num" w:pos="2880"/>
        </w:tabs>
        <w:ind w:left="2880" w:hanging="360"/>
      </w:pPr>
      <w:rPr>
        <w:rFonts w:ascii="Wingdings" w:hAnsi="Wingdings" w:hint="default"/>
        <w:sz w:val="20"/>
      </w:rPr>
    </w:lvl>
    <w:lvl w:ilvl="4" w:tplc="BABC462A" w:tentative="1">
      <w:start w:val="1"/>
      <w:numFmt w:val="bullet"/>
      <w:lvlText w:val=""/>
      <w:lvlJc w:val="left"/>
      <w:pPr>
        <w:tabs>
          <w:tab w:val="num" w:pos="3600"/>
        </w:tabs>
        <w:ind w:left="3600" w:hanging="360"/>
      </w:pPr>
      <w:rPr>
        <w:rFonts w:ascii="Wingdings" w:hAnsi="Wingdings" w:hint="default"/>
        <w:sz w:val="20"/>
      </w:rPr>
    </w:lvl>
    <w:lvl w:ilvl="5" w:tplc="328EDE18" w:tentative="1">
      <w:start w:val="1"/>
      <w:numFmt w:val="bullet"/>
      <w:lvlText w:val=""/>
      <w:lvlJc w:val="left"/>
      <w:pPr>
        <w:tabs>
          <w:tab w:val="num" w:pos="4320"/>
        </w:tabs>
        <w:ind w:left="4320" w:hanging="360"/>
      </w:pPr>
      <w:rPr>
        <w:rFonts w:ascii="Wingdings" w:hAnsi="Wingdings" w:hint="default"/>
        <w:sz w:val="20"/>
      </w:rPr>
    </w:lvl>
    <w:lvl w:ilvl="6" w:tplc="C972C3CC" w:tentative="1">
      <w:start w:val="1"/>
      <w:numFmt w:val="bullet"/>
      <w:lvlText w:val=""/>
      <w:lvlJc w:val="left"/>
      <w:pPr>
        <w:tabs>
          <w:tab w:val="num" w:pos="5040"/>
        </w:tabs>
        <w:ind w:left="5040" w:hanging="360"/>
      </w:pPr>
      <w:rPr>
        <w:rFonts w:ascii="Wingdings" w:hAnsi="Wingdings" w:hint="default"/>
        <w:sz w:val="20"/>
      </w:rPr>
    </w:lvl>
    <w:lvl w:ilvl="7" w:tplc="DBB2F558" w:tentative="1">
      <w:start w:val="1"/>
      <w:numFmt w:val="bullet"/>
      <w:lvlText w:val=""/>
      <w:lvlJc w:val="left"/>
      <w:pPr>
        <w:tabs>
          <w:tab w:val="num" w:pos="5760"/>
        </w:tabs>
        <w:ind w:left="5760" w:hanging="360"/>
      </w:pPr>
      <w:rPr>
        <w:rFonts w:ascii="Wingdings" w:hAnsi="Wingdings" w:hint="default"/>
        <w:sz w:val="20"/>
      </w:rPr>
    </w:lvl>
    <w:lvl w:ilvl="8" w:tplc="F6B04DBC"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00A6E"/>
    <w:multiLevelType w:val="hybridMultilevel"/>
    <w:tmpl w:val="AB1CE846"/>
    <w:lvl w:ilvl="0" w:tplc="DEBEB04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40170E"/>
    <w:multiLevelType w:val="hybridMultilevel"/>
    <w:tmpl w:val="2E5250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3A7C571F"/>
    <w:multiLevelType w:val="hybridMultilevel"/>
    <w:tmpl w:val="2D3A844C"/>
    <w:lvl w:ilvl="0" w:tplc="DEBEB04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5730D69"/>
    <w:multiLevelType w:val="hybridMultilevel"/>
    <w:tmpl w:val="6EEE3054"/>
    <w:lvl w:ilvl="0" w:tplc="DEBEB04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D311A3B"/>
    <w:multiLevelType w:val="hybridMultilevel"/>
    <w:tmpl w:val="0E4277F0"/>
    <w:lvl w:ilvl="0" w:tplc="ACDCE2D0">
      <w:start w:val="1"/>
      <w:numFmt w:val="bullet"/>
      <w:lvlText w:val=""/>
      <w:lvlJc w:val="left"/>
      <w:pPr>
        <w:tabs>
          <w:tab w:val="num" w:pos="720"/>
        </w:tabs>
        <w:ind w:left="720" w:hanging="360"/>
      </w:pPr>
      <w:rPr>
        <w:rFonts w:ascii="Symbol" w:hAnsi="Symbol" w:hint="default"/>
        <w:sz w:val="20"/>
      </w:rPr>
    </w:lvl>
    <w:lvl w:ilvl="1" w:tplc="03CAB25E" w:tentative="1">
      <w:start w:val="1"/>
      <w:numFmt w:val="bullet"/>
      <w:lvlText w:val="o"/>
      <w:lvlJc w:val="left"/>
      <w:pPr>
        <w:tabs>
          <w:tab w:val="num" w:pos="1440"/>
        </w:tabs>
        <w:ind w:left="1440" w:hanging="360"/>
      </w:pPr>
      <w:rPr>
        <w:rFonts w:ascii="Courier New" w:hAnsi="Courier New" w:hint="default"/>
        <w:sz w:val="20"/>
      </w:rPr>
    </w:lvl>
    <w:lvl w:ilvl="2" w:tplc="61EADCA2" w:tentative="1">
      <w:start w:val="1"/>
      <w:numFmt w:val="bullet"/>
      <w:lvlText w:val=""/>
      <w:lvlJc w:val="left"/>
      <w:pPr>
        <w:tabs>
          <w:tab w:val="num" w:pos="2160"/>
        </w:tabs>
        <w:ind w:left="2160" w:hanging="360"/>
      </w:pPr>
      <w:rPr>
        <w:rFonts w:ascii="Wingdings" w:hAnsi="Wingdings" w:hint="default"/>
        <w:sz w:val="20"/>
      </w:rPr>
    </w:lvl>
    <w:lvl w:ilvl="3" w:tplc="C0C615D2" w:tentative="1">
      <w:start w:val="1"/>
      <w:numFmt w:val="bullet"/>
      <w:lvlText w:val=""/>
      <w:lvlJc w:val="left"/>
      <w:pPr>
        <w:tabs>
          <w:tab w:val="num" w:pos="2880"/>
        </w:tabs>
        <w:ind w:left="2880" w:hanging="360"/>
      </w:pPr>
      <w:rPr>
        <w:rFonts w:ascii="Wingdings" w:hAnsi="Wingdings" w:hint="default"/>
        <w:sz w:val="20"/>
      </w:rPr>
    </w:lvl>
    <w:lvl w:ilvl="4" w:tplc="69DC8FB0" w:tentative="1">
      <w:start w:val="1"/>
      <w:numFmt w:val="bullet"/>
      <w:lvlText w:val=""/>
      <w:lvlJc w:val="left"/>
      <w:pPr>
        <w:tabs>
          <w:tab w:val="num" w:pos="3600"/>
        </w:tabs>
        <w:ind w:left="3600" w:hanging="360"/>
      </w:pPr>
      <w:rPr>
        <w:rFonts w:ascii="Wingdings" w:hAnsi="Wingdings" w:hint="default"/>
        <w:sz w:val="20"/>
      </w:rPr>
    </w:lvl>
    <w:lvl w:ilvl="5" w:tplc="D1FE8924" w:tentative="1">
      <w:start w:val="1"/>
      <w:numFmt w:val="bullet"/>
      <w:lvlText w:val=""/>
      <w:lvlJc w:val="left"/>
      <w:pPr>
        <w:tabs>
          <w:tab w:val="num" w:pos="4320"/>
        </w:tabs>
        <w:ind w:left="4320" w:hanging="360"/>
      </w:pPr>
      <w:rPr>
        <w:rFonts w:ascii="Wingdings" w:hAnsi="Wingdings" w:hint="default"/>
        <w:sz w:val="20"/>
      </w:rPr>
    </w:lvl>
    <w:lvl w:ilvl="6" w:tplc="D0805CE6" w:tentative="1">
      <w:start w:val="1"/>
      <w:numFmt w:val="bullet"/>
      <w:lvlText w:val=""/>
      <w:lvlJc w:val="left"/>
      <w:pPr>
        <w:tabs>
          <w:tab w:val="num" w:pos="5040"/>
        </w:tabs>
        <w:ind w:left="5040" w:hanging="360"/>
      </w:pPr>
      <w:rPr>
        <w:rFonts w:ascii="Wingdings" w:hAnsi="Wingdings" w:hint="default"/>
        <w:sz w:val="20"/>
      </w:rPr>
    </w:lvl>
    <w:lvl w:ilvl="7" w:tplc="408CA6B2" w:tentative="1">
      <w:start w:val="1"/>
      <w:numFmt w:val="bullet"/>
      <w:lvlText w:val=""/>
      <w:lvlJc w:val="left"/>
      <w:pPr>
        <w:tabs>
          <w:tab w:val="num" w:pos="5760"/>
        </w:tabs>
        <w:ind w:left="5760" w:hanging="360"/>
      </w:pPr>
      <w:rPr>
        <w:rFonts w:ascii="Wingdings" w:hAnsi="Wingdings" w:hint="default"/>
        <w:sz w:val="20"/>
      </w:rPr>
    </w:lvl>
    <w:lvl w:ilvl="8" w:tplc="7F58E512"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0F1B5E"/>
    <w:multiLevelType w:val="hybridMultilevel"/>
    <w:tmpl w:val="4EE86E20"/>
    <w:lvl w:ilvl="0" w:tplc="47A6172A">
      <w:start w:val="1"/>
      <w:numFmt w:val="bullet"/>
      <w:lvlText w:val=""/>
      <w:lvlJc w:val="left"/>
      <w:pPr>
        <w:tabs>
          <w:tab w:val="num" w:pos="720"/>
        </w:tabs>
        <w:ind w:left="720" w:hanging="360"/>
      </w:pPr>
      <w:rPr>
        <w:rFonts w:ascii="Symbol" w:hAnsi="Symbol" w:hint="default"/>
        <w:sz w:val="20"/>
      </w:rPr>
    </w:lvl>
    <w:lvl w:ilvl="1" w:tplc="1D4A28B6" w:tentative="1">
      <w:start w:val="1"/>
      <w:numFmt w:val="bullet"/>
      <w:lvlText w:val="o"/>
      <w:lvlJc w:val="left"/>
      <w:pPr>
        <w:tabs>
          <w:tab w:val="num" w:pos="1440"/>
        </w:tabs>
        <w:ind w:left="1440" w:hanging="360"/>
      </w:pPr>
      <w:rPr>
        <w:rFonts w:ascii="Courier New" w:hAnsi="Courier New" w:hint="default"/>
        <w:sz w:val="20"/>
      </w:rPr>
    </w:lvl>
    <w:lvl w:ilvl="2" w:tplc="5AE22DAE" w:tentative="1">
      <w:start w:val="1"/>
      <w:numFmt w:val="bullet"/>
      <w:lvlText w:val=""/>
      <w:lvlJc w:val="left"/>
      <w:pPr>
        <w:tabs>
          <w:tab w:val="num" w:pos="2160"/>
        </w:tabs>
        <w:ind w:left="2160" w:hanging="360"/>
      </w:pPr>
      <w:rPr>
        <w:rFonts w:ascii="Wingdings" w:hAnsi="Wingdings" w:hint="default"/>
        <w:sz w:val="20"/>
      </w:rPr>
    </w:lvl>
    <w:lvl w:ilvl="3" w:tplc="D78CC742" w:tentative="1">
      <w:start w:val="1"/>
      <w:numFmt w:val="bullet"/>
      <w:lvlText w:val=""/>
      <w:lvlJc w:val="left"/>
      <w:pPr>
        <w:tabs>
          <w:tab w:val="num" w:pos="2880"/>
        </w:tabs>
        <w:ind w:left="2880" w:hanging="360"/>
      </w:pPr>
      <w:rPr>
        <w:rFonts w:ascii="Wingdings" w:hAnsi="Wingdings" w:hint="default"/>
        <w:sz w:val="20"/>
      </w:rPr>
    </w:lvl>
    <w:lvl w:ilvl="4" w:tplc="DA9C1A2E" w:tentative="1">
      <w:start w:val="1"/>
      <w:numFmt w:val="bullet"/>
      <w:lvlText w:val=""/>
      <w:lvlJc w:val="left"/>
      <w:pPr>
        <w:tabs>
          <w:tab w:val="num" w:pos="3600"/>
        </w:tabs>
        <w:ind w:left="3600" w:hanging="360"/>
      </w:pPr>
      <w:rPr>
        <w:rFonts w:ascii="Wingdings" w:hAnsi="Wingdings" w:hint="default"/>
        <w:sz w:val="20"/>
      </w:rPr>
    </w:lvl>
    <w:lvl w:ilvl="5" w:tplc="98EE7FAA" w:tentative="1">
      <w:start w:val="1"/>
      <w:numFmt w:val="bullet"/>
      <w:lvlText w:val=""/>
      <w:lvlJc w:val="left"/>
      <w:pPr>
        <w:tabs>
          <w:tab w:val="num" w:pos="4320"/>
        </w:tabs>
        <w:ind w:left="4320" w:hanging="360"/>
      </w:pPr>
      <w:rPr>
        <w:rFonts w:ascii="Wingdings" w:hAnsi="Wingdings" w:hint="default"/>
        <w:sz w:val="20"/>
      </w:rPr>
    </w:lvl>
    <w:lvl w:ilvl="6" w:tplc="34A64D16" w:tentative="1">
      <w:start w:val="1"/>
      <w:numFmt w:val="bullet"/>
      <w:lvlText w:val=""/>
      <w:lvlJc w:val="left"/>
      <w:pPr>
        <w:tabs>
          <w:tab w:val="num" w:pos="5040"/>
        </w:tabs>
        <w:ind w:left="5040" w:hanging="360"/>
      </w:pPr>
      <w:rPr>
        <w:rFonts w:ascii="Wingdings" w:hAnsi="Wingdings" w:hint="default"/>
        <w:sz w:val="20"/>
      </w:rPr>
    </w:lvl>
    <w:lvl w:ilvl="7" w:tplc="D8A4C22C" w:tentative="1">
      <w:start w:val="1"/>
      <w:numFmt w:val="bullet"/>
      <w:lvlText w:val=""/>
      <w:lvlJc w:val="left"/>
      <w:pPr>
        <w:tabs>
          <w:tab w:val="num" w:pos="5760"/>
        </w:tabs>
        <w:ind w:left="5760" w:hanging="360"/>
      </w:pPr>
      <w:rPr>
        <w:rFonts w:ascii="Wingdings" w:hAnsi="Wingdings" w:hint="default"/>
        <w:sz w:val="20"/>
      </w:rPr>
    </w:lvl>
    <w:lvl w:ilvl="8" w:tplc="A0A44D82"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A12D2"/>
    <w:multiLevelType w:val="hybridMultilevel"/>
    <w:tmpl w:val="89D09A2C"/>
    <w:lvl w:ilvl="0" w:tplc="F28C8EF2">
      <w:start w:val="1"/>
      <w:numFmt w:val="bullet"/>
      <w:lvlText w:val=""/>
      <w:lvlJc w:val="left"/>
      <w:pPr>
        <w:tabs>
          <w:tab w:val="num" w:pos="720"/>
        </w:tabs>
        <w:ind w:left="720" w:hanging="360"/>
      </w:pPr>
      <w:rPr>
        <w:rFonts w:ascii="Symbol" w:hAnsi="Symbol" w:hint="default"/>
        <w:sz w:val="20"/>
      </w:rPr>
    </w:lvl>
    <w:lvl w:ilvl="1" w:tplc="4D6216D2" w:tentative="1">
      <w:start w:val="1"/>
      <w:numFmt w:val="bullet"/>
      <w:lvlText w:val="o"/>
      <w:lvlJc w:val="left"/>
      <w:pPr>
        <w:tabs>
          <w:tab w:val="num" w:pos="1440"/>
        </w:tabs>
        <w:ind w:left="1440" w:hanging="360"/>
      </w:pPr>
      <w:rPr>
        <w:rFonts w:ascii="Courier New" w:hAnsi="Courier New" w:hint="default"/>
        <w:sz w:val="20"/>
      </w:rPr>
    </w:lvl>
    <w:lvl w:ilvl="2" w:tplc="B872A180" w:tentative="1">
      <w:start w:val="1"/>
      <w:numFmt w:val="bullet"/>
      <w:lvlText w:val=""/>
      <w:lvlJc w:val="left"/>
      <w:pPr>
        <w:tabs>
          <w:tab w:val="num" w:pos="2160"/>
        </w:tabs>
        <w:ind w:left="2160" w:hanging="360"/>
      </w:pPr>
      <w:rPr>
        <w:rFonts w:ascii="Wingdings" w:hAnsi="Wingdings" w:hint="default"/>
        <w:sz w:val="20"/>
      </w:rPr>
    </w:lvl>
    <w:lvl w:ilvl="3" w:tplc="205A86A2" w:tentative="1">
      <w:start w:val="1"/>
      <w:numFmt w:val="bullet"/>
      <w:lvlText w:val=""/>
      <w:lvlJc w:val="left"/>
      <w:pPr>
        <w:tabs>
          <w:tab w:val="num" w:pos="2880"/>
        </w:tabs>
        <w:ind w:left="2880" w:hanging="360"/>
      </w:pPr>
      <w:rPr>
        <w:rFonts w:ascii="Wingdings" w:hAnsi="Wingdings" w:hint="default"/>
        <w:sz w:val="20"/>
      </w:rPr>
    </w:lvl>
    <w:lvl w:ilvl="4" w:tplc="8B06EF7C" w:tentative="1">
      <w:start w:val="1"/>
      <w:numFmt w:val="bullet"/>
      <w:lvlText w:val=""/>
      <w:lvlJc w:val="left"/>
      <w:pPr>
        <w:tabs>
          <w:tab w:val="num" w:pos="3600"/>
        </w:tabs>
        <w:ind w:left="3600" w:hanging="360"/>
      </w:pPr>
      <w:rPr>
        <w:rFonts w:ascii="Wingdings" w:hAnsi="Wingdings" w:hint="default"/>
        <w:sz w:val="20"/>
      </w:rPr>
    </w:lvl>
    <w:lvl w:ilvl="5" w:tplc="303A9E12" w:tentative="1">
      <w:start w:val="1"/>
      <w:numFmt w:val="bullet"/>
      <w:lvlText w:val=""/>
      <w:lvlJc w:val="left"/>
      <w:pPr>
        <w:tabs>
          <w:tab w:val="num" w:pos="4320"/>
        </w:tabs>
        <w:ind w:left="4320" w:hanging="360"/>
      </w:pPr>
      <w:rPr>
        <w:rFonts w:ascii="Wingdings" w:hAnsi="Wingdings" w:hint="default"/>
        <w:sz w:val="20"/>
      </w:rPr>
    </w:lvl>
    <w:lvl w:ilvl="6" w:tplc="9072D322" w:tentative="1">
      <w:start w:val="1"/>
      <w:numFmt w:val="bullet"/>
      <w:lvlText w:val=""/>
      <w:lvlJc w:val="left"/>
      <w:pPr>
        <w:tabs>
          <w:tab w:val="num" w:pos="5040"/>
        </w:tabs>
        <w:ind w:left="5040" w:hanging="360"/>
      </w:pPr>
      <w:rPr>
        <w:rFonts w:ascii="Wingdings" w:hAnsi="Wingdings" w:hint="default"/>
        <w:sz w:val="20"/>
      </w:rPr>
    </w:lvl>
    <w:lvl w:ilvl="7" w:tplc="3CA84DDA" w:tentative="1">
      <w:start w:val="1"/>
      <w:numFmt w:val="bullet"/>
      <w:lvlText w:val=""/>
      <w:lvlJc w:val="left"/>
      <w:pPr>
        <w:tabs>
          <w:tab w:val="num" w:pos="5760"/>
        </w:tabs>
        <w:ind w:left="5760" w:hanging="360"/>
      </w:pPr>
      <w:rPr>
        <w:rFonts w:ascii="Wingdings" w:hAnsi="Wingdings" w:hint="default"/>
        <w:sz w:val="20"/>
      </w:rPr>
    </w:lvl>
    <w:lvl w:ilvl="8" w:tplc="0672A056"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A768D2"/>
    <w:multiLevelType w:val="hybridMultilevel"/>
    <w:tmpl w:val="0240B3BA"/>
    <w:lvl w:ilvl="0" w:tplc="DEBEB04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0BB7A0B"/>
    <w:multiLevelType w:val="hybridMultilevel"/>
    <w:tmpl w:val="7182F650"/>
    <w:lvl w:ilvl="0" w:tplc="A7145BFA">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4"/>
  </w:num>
  <w:num w:numId="6">
    <w:abstractNumId w:val="11"/>
  </w:num>
  <w:num w:numId="7">
    <w:abstractNumId w:val="9"/>
  </w:num>
  <w:num w:numId="8">
    <w:abstractNumId w:val="10"/>
  </w:num>
  <w:num w:numId="9">
    <w:abstractNumId w:val="2"/>
  </w:num>
  <w:num w:numId="10">
    <w:abstractNumId w:val="5"/>
  </w:num>
  <w:num w:numId="11">
    <w:abstractNumId w:val="7"/>
  </w:num>
  <w:num w:numId="12">
    <w:abstractNumId w:val="12"/>
  </w:num>
  <w:num w:numId="13">
    <w:abstractNumId w:val="8"/>
  </w:num>
  <w:num w:numId="14">
    <w:abstractNumId w:val="6"/>
  </w:num>
  <w:num w:numId="15">
    <w:abstractNumId w:val="13"/>
  </w:num>
  <w:num w:numId="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CD5"/>
    <w:rsid w:val="0029246E"/>
    <w:rsid w:val="00397774"/>
    <w:rsid w:val="004567AE"/>
    <w:rsid w:val="00483CAB"/>
    <w:rsid w:val="006C5C54"/>
    <w:rsid w:val="00721597"/>
    <w:rsid w:val="00936E9F"/>
    <w:rsid w:val="009646D4"/>
    <w:rsid w:val="0099259D"/>
    <w:rsid w:val="00C55C73"/>
    <w:rsid w:val="00DF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A7DD41D-D7FE-47E5-98B7-3C1ACE33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widowControl w:val="0"/>
      <w:spacing w:before="120" w:after="240"/>
      <w:jc w:val="center"/>
    </w:pPr>
    <w:rPr>
      <w:caps/>
      <w:sz w:val="28"/>
    </w:rPr>
  </w:style>
  <w:style w:type="paragraph" w:styleId="1">
    <w:name w:val="heading 1"/>
    <w:basedOn w:val="a0"/>
    <w:next w:val="a0"/>
    <w:link w:val="10"/>
    <w:uiPriority w:val="99"/>
    <w:qFormat/>
    <w:pPr>
      <w:keepNext/>
      <w:widowControl/>
      <w:spacing w:before="360" w:after="360"/>
      <w:outlineLvl w:val="0"/>
    </w:pPr>
    <w:rPr>
      <w:b/>
      <w:kern w:val="28"/>
    </w:rPr>
  </w:style>
  <w:style w:type="paragraph" w:styleId="20">
    <w:name w:val="heading 2"/>
    <w:basedOn w:val="a0"/>
    <w:next w:val="a0"/>
    <w:link w:val="21"/>
    <w:uiPriority w:val="99"/>
    <w:qFormat/>
    <w:pPr>
      <w:keepNext/>
      <w:widowControl/>
      <w:spacing w:before="240"/>
      <w:outlineLvl w:val="1"/>
    </w:pPr>
    <w:rPr>
      <w:b/>
      <w:caps w:val="0"/>
    </w:rPr>
  </w:style>
  <w:style w:type="paragraph" w:styleId="3">
    <w:name w:val="heading 3"/>
    <w:basedOn w:val="a0"/>
    <w:next w:val="a0"/>
    <w:link w:val="30"/>
    <w:uiPriority w:val="99"/>
    <w:qFormat/>
    <w:pPr>
      <w:keepNext/>
      <w:widowControl/>
      <w:spacing w:before="240"/>
      <w:outlineLvl w:val="2"/>
    </w:pPr>
    <w:rPr>
      <w:rFonts w:cs="Arial"/>
      <w:b/>
      <w:bCs/>
      <w:caps w:val="0"/>
      <w:szCs w:val="26"/>
    </w:rPr>
  </w:style>
  <w:style w:type="paragraph" w:styleId="4">
    <w:name w:val="heading 4"/>
    <w:basedOn w:val="a0"/>
    <w:next w:val="a0"/>
    <w:link w:val="40"/>
    <w:uiPriority w:val="99"/>
    <w:qFormat/>
    <w:pPr>
      <w:keepNext/>
      <w:widowControl/>
      <w:spacing w:before="0" w:after="0" w:line="360" w:lineRule="auto"/>
      <w:jc w:val="right"/>
      <w:outlineLvl w:val="3"/>
    </w:pPr>
    <w:rPr>
      <w:caps w:val="0"/>
      <w:sz w:val="32"/>
      <w:szCs w:val="24"/>
    </w:rPr>
  </w:style>
  <w:style w:type="paragraph" w:styleId="5">
    <w:name w:val="heading 5"/>
    <w:basedOn w:val="a0"/>
    <w:next w:val="a0"/>
    <w:link w:val="50"/>
    <w:uiPriority w:val="99"/>
    <w:qFormat/>
    <w:pPr>
      <w:keepNext/>
      <w:widowControl/>
      <w:spacing w:before="0" w:after="0" w:line="360" w:lineRule="auto"/>
      <w:outlineLvl w:val="4"/>
    </w:pPr>
    <w:rPr>
      <w:caps w:val="0"/>
      <w:sz w:val="32"/>
      <w:szCs w:val="24"/>
    </w:rPr>
  </w:style>
  <w:style w:type="paragraph" w:styleId="6">
    <w:name w:val="heading 6"/>
    <w:basedOn w:val="a0"/>
    <w:next w:val="a0"/>
    <w:link w:val="60"/>
    <w:uiPriority w:val="99"/>
    <w:qFormat/>
    <w:pPr>
      <w:keepNext/>
      <w:widowControl/>
      <w:spacing w:before="0" w:after="0" w:line="360" w:lineRule="auto"/>
      <w:ind w:left="4860"/>
      <w:jc w:val="left"/>
      <w:outlineLvl w:val="5"/>
    </w:pPr>
    <w:rPr>
      <w:caps w:val="0"/>
      <w:sz w:val="32"/>
      <w:szCs w:val="24"/>
    </w:rPr>
  </w:style>
  <w:style w:type="paragraph" w:styleId="7">
    <w:name w:val="heading 7"/>
    <w:basedOn w:val="a0"/>
    <w:next w:val="a0"/>
    <w:link w:val="70"/>
    <w:uiPriority w:val="99"/>
    <w:qFormat/>
    <w:pPr>
      <w:keepNext/>
      <w:widowControl/>
      <w:spacing w:before="0" w:after="0" w:line="360" w:lineRule="auto"/>
      <w:ind w:left="4962"/>
      <w:jc w:val="left"/>
      <w:outlineLvl w:val="6"/>
    </w:pPr>
    <w:rPr>
      <w:caps w:val="0"/>
      <w:sz w:val="32"/>
      <w:szCs w:val="24"/>
    </w:rPr>
  </w:style>
  <w:style w:type="paragraph" w:styleId="8">
    <w:name w:val="heading 8"/>
    <w:basedOn w:val="a0"/>
    <w:next w:val="a0"/>
    <w:link w:val="80"/>
    <w:uiPriority w:val="99"/>
    <w:qFormat/>
    <w:pPr>
      <w:keepNext/>
      <w:widowControl/>
      <w:spacing w:before="0" w:after="0"/>
      <w:ind w:left="5022"/>
      <w:jc w:val="left"/>
      <w:outlineLvl w:val="7"/>
    </w:pPr>
    <w:rPr>
      <w:caps w:val="0"/>
      <w:szCs w:val="24"/>
    </w:rPr>
  </w:style>
  <w:style w:type="paragraph" w:styleId="9">
    <w:name w:val="heading 9"/>
    <w:basedOn w:val="a0"/>
    <w:next w:val="a0"/>
    <w:link w:val="90"/>
    <w:uiPriority w:val="99"/>
    <w:qFormat/>
    <w:pPr>
      <w:keepNext/>
      <w:widowControl/>
      <w:spacing w:before="0" w:after="0" w:line="360" w:lineRule="auto"/>
      <w:ind w:left="4458"/>
      <w:jc w:val="left"/>
      <w:outlineLvl w:val="8"/>
    </w:pPr>
    <w:rPr>
      <w:caps w:val="0"/>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2">
    <w:name w:val="Body Text Indent 2"/>
    <w:basedOn w:val="a0"/>
    <w:link w:val="23"/>
    <w:uiPriority w:val="99"/>
    <w:pPr>
      <w:widowControl/>
      <w:spacing w:before="0" w:after="0" w:line="360" w:lineRule="auto"/>
      <w:ind w:firstLine="709"/>
      <w:jc w:val="both"/>
    </w:pPr>
    <w:rPr>
      <w:caps w:val="0"/>
      <w:szCs w:val="24"/>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4">
    <w:name w:val="Body Text"/>
    <w:basedOn w:val="a0"/>
    <w:link w:val="a5"/>
    <w:uiPriority w:val="99"/>
    <w:pPr>
      <w:widowControl/>
      <w:spacing w:before="0" w:after="0" w:line="360" w:lineRule="auto"/>
      <w:jc w:val="both"/>
    </w:pPr>
    <w:rPr>
      <w:bCs/>
      <w:caps w:val="0"/>
      <w:szCs w:val="22"/>
    </w:rPr>
  </w:style>
  <w:style w:type="character" w:customStyle="1" w:styleId="a5">
    <w:name w:val="Основной текст Знак"/>
    <w:link w:val="a4"/>
    <w:uiPriority w:val="99"/>
    <w:semiHidden/>
    <w:locked/>
    <w:rPr>
      <w:rFonts w:cs="Times New Roman"/>
      <w:sz w:val="24"/>
      <w:szCs w:val="24"/>
    </w:rPr>
  </w:style>
  <w:style w:type="paragraph" w:styleId="a6">
    <w:name w:val="footnote text"/>
    <w:basedOn w:val="a0"/>
    <w:link w:val="a7"/>
    <w:uiPriority w:val="99"/>
    <w:semiHidden/>
    <w:pPr>
      <w:tabs>
        <w:tab w:val="left" w:pos="0"/>
      </w:tabs>
      <w:spacing w:before="0" w:after="0"/>
      <w:jc w:val="both"/>
    </w:pPr>
    <w:rPr>
      <w:caps w:val="0"/>
      <w:sz w:val="20"/>
    </w:rPr>
  </w:style>
  <w:style w:type="character" w:customStyle="1" w:styleId="a7">
    <w:name w:val="Текст сноски Знак"/>
    <w:link w:val="a6"/>
    <w:uiPriority w:val="99"/>
    <w:semiHidden/>
    <w:locked/>
    <w:rPr>
      <w:rFonts w:cs="Times New Roman"/>
      <w:sz w:val="20"/>
      <w:szCs w:val="20"/>
    </w:rPr>
  </w:style>
  <w:style w:type="paragraph" w:customStyle="1" w:styleId="tit1">
    <w:name w:val="tit1"/>
    <w:basedOn w:val="a0"/>
    <w:uiPriority w:val="99"/>
    <w:pPr>
      <w:widowControl/>
      <w:spacing w:before="100" w:beforeAutospacing="1" w:after="100" w:afterAutospacing="1"/>
    </w:pPr>
    <w:rPr>
      <w:b/>
      <w:bCs/>
      <w:caps w:val="0"/>
      <w:color w:val="000000"/>
      <w:sz w:val="36"/>
      <w:szCs w:val="36"/>
    </w:rPr>
  </w:style>
  <w:style w:type="paragraph" w:customStyle="1" w:styleId="tit2">
    <w:name w:val="tit2"/>
    <w:basedOn w:val="a0"/>
    <w:uiPriority w:val="99"/>
    <w:pPr>
      <w:widowControl/>
      <w:spacing w:before="100" w:beforeAutospacing="1" w:after="100" w:afterAutospacing="1"/>
    </w:pPr>
    <w:rPr>
      <w:b/>
      <w:bCs/>
      <w:i/>
      <w:iCs/>
      <w:caps w:val="0"/>
      <w:color w:val="FF0000"/>
      <w:sz w:val="27"/>
      <w:szCs w:val="27"/>
    </w:rPr>
  </w:style>
  <w:style w:type="paragraph" w:customStyle="1" w:styleId="11">
    <w:name w:val="заголовок 1"/>
    <w:basedOn w:val="a0"/>
    <w:next w:val="a0"/>
    <w:uiPriority w:val="99"/>
    <w:pPr>
      <w:keepNext/>
      <w:widowControl/>
      <w:autoSpaceDE w:val="0"/>
      <w:autoSpaceDN w:val="0"/>
      <w:spacing w:before="240" w:after="60"/>
      <w:jc w:val="left"/>
    </w:pPr>
    <w:rPr>
      <w:rFonts w:ascii="Arial" w:hAnsi="Arial" w:cs="Arial"/>
      <w:b/>
      <w:bCs/>
      <w:caps w:val="0"/>
      <w:kern w:val="32"/>
      <w:sz w:val="32"/>
      <w:szCs w:val="32"/>
    </w:rPr>
  </w:style>
  <w:style w:type="paragraph" w:customStyle="1" w:styleId="24">
    <w:name w:val="заголовок 2"/>
    <w:basedOn w:val="a0"/>
    <w:next w:val="a0"/>
    <w:uiPriority w:val="99"/>
    <w:pPr>
      <w:keepNext/>
      <w:widowControl/>
      <w:autoSpaceDE w:val="0"/>
      <w:autoSpaceDN w:val="0"/>
      <w:spacing w:before="240" w:after="60"/>
      <w:jc w:val="left"/>
    </w:pPr>
    <w:rPr>
      <w:rFonts w:ascii="Arial" w:hAnsi="Arial" w:cs="Arial"/>
      <w:b/>
      <w:bCs/>
      <w:i/>
      <w:iCs/>
      <w:caps w:val="0"/>
      <w:szCs w:val="28"/>
    </w:rPr>
  </w:style>
  <w:style w:type="paragraph" w:customStyle="1" w:styleId="31">
    <w:name w:val="заголовок 3"/>
    <w:basedOn w:val="a0"/>
    <w:next w:val="a0"/>
    <w:uiPriority w:val="99"/>
    <w:pPr>
      <w:keepNext/>
      <w:widowControl/>
      <w:autoSpaceDE w:val="0"/>
      <w:autoSpaceDN w:val="0"/>
      <w:spacing w:before="240" w:after="60"/>
      <w:jc w:val="left"/>
    </w:pPr>
    <w:rPr>
      <w:rFonts w:ascii="Arial" w:hAnsi="Arial" w:cs="Arial"/>
      <w:b/>
      <w:bCs/>
      <w:caps w:val="0"/>
      <w:sz w:val="26"/>
      <w:szCs w:val="26"/>
    </w:rPr>
  </w:style>
  <w:style w:type="paragraph" w:customStyle="1" w:styleId="41">
    <w:name w:val="заголовок 4"/>
    <w:basedOn w:val="a0"/>
    <w:next w:val="a0"/>
    <w:uiPriority w:val="99"/>
    <w:pPr>
      <w:keepNext/>
      <w:widowControl/>
      <w:autoSpaceDE w:val="0"/>
      <w:autoSpaceDN w:val="0"/>
      <w:spacing w:before="240" w:after="60"/>
      <w:jc w:val="left"/>
    </w:pPr>
    <w:rPr>
      <w:b/>
      <w:bCs/>
      <w:caps w:val="0"/>
      <w:szCs w:val="28"/>
    </w:rPr>
  </w:style>
  <w:style w:type="paragraph" w:customStyle="1" w:styleId="51">
    <w:name w:val="заголовок 5"/>
    <w:basedOn w:val="a0"/>
    <w:next w:val="a0"/>
    <w:uiPriority w:val="99"/>
    <w:pPr>
      <w:widowControl/>
      <w:autoSpaceDE w:val="0"/>
      <w:autoSpaceDN w:val="0"/>
      <w:spacing w:before="240" w:after="60"/>
      <w:jc w:val="left"/>
    </w:pPr>
    <w:rPr>
      <w:b/>
      <w:bCs/>
      <w:i/>
      <w:iCs/>
      <w:caps w:val="0"/>
      <w:sz w:val="26"/>
      <w:szCs w:val="26"/>
    </w:rPr>
  </w:style>
  <w:style w:type="paragraph" w:customStyle="1" w:styleId="61">
    <w:name w:val="заголовок 6"/>
    <w:basedOn w:val="a0"/>
    <w:next w:val="a0"/>
    <w:uiPriority w:val="99"/>
    <w:pPr>
      <w:widowControl/>
      <w:autoSpaceDE w:val="0"/>
      <w:autoSpaceDN w:val="0"/>
      <w:spacing w:before="240" w:after="60"/>
      <w:jc w:val="left"/>
    </w:pPr>
    <w:rPr>
      <w:b/>
      <w:bCs/>
      <w:caps w:val="0"/>
      <w:sz w:val="22"/>
      <w:szCs w:val="22"/>
    </w:rPr>
  </w:style>
  <w:style w:type="paragraph" w:customStyle="1" w:styleId="71">
    <w:name w:val="заголовок 7"/>
    <w:basedOn w:val="a0"/>
    <w:next w:val="a0"/>
    <w:uiPriority w:val="99"/>
    <w:pPr>
      <w:widowControl/>
      <w:autoSpaceDE w:val="0"/>
      <w:autoSpaceDN w:val="0"/>
      <w:spacing w:before="240" w:after="60"/>
      <w:jc w:val="left"/>
    </w:pPr>
    <w:rPr>
      <w:caps w:val="0"/>
      <w:sz w:val="24"/>
      <w:szCs w:val="24"/>
    </w:rPr>
  </w:style>
  <w:style w:type="character" w:customStyle="1" w:styleId="a8">
    <w:name w:val="Основной шрифт"/>
    <w:uiPriority w:val="99"/>
  </w:style>
  <w:style w:type="paragraph" w:styleId="a9">
    <w:name w:val="Normal (Web)"/>
    <w:basedOn w:val="a0"/>
    <w:uiPriority w:val="99"/>
    <w:pPr>
      <w:widowControl/>
      <w:spacing w:before="100" w:beforeAutospacing="1" w:after="100" w:afterAutospacing="1"/>
      <w:jc w:val="left"/>
    </w:pPr>
    <w:rPr>
      <w:caps w:val="0"/>
      <w:sz w:val="24"/>
      <w:szCs w:val="24"/>
    </w:rPr>
  </w:style>
  <w:style w:type="paragraph" w:customStyle="1" w:styleId="tit3">
    <w:name w:val="tit3"/>
    <w:basedOn w:val="a0"/>
    <w:uiPriority w:val="99"/>
    <w:pPr>
      <w:widowControl/>
      <w:spacing w:before="100" w:beforeAutospacing="1" w:after="100" w:afterAutospacing="1"/>
    </w:pPr>
    <w:rPr>
      <w:b/>
      <w:bCs/>
      <w:i/>
      <w:iCs/>
      <w:caps w:val="0"/>
      <w:color w:val="000000"/>
      <w:sz w:val="24"/>
      <w:szCs w:val="24"/>
    </w:rPr>
  </w:style>
  <w:style w:type="paragraph" w:styleId="25">
    <w:name w:val="List 2"/>
    <w:basedOn w:val="a0"/>
    <w:uiPriority w:val="99"/>
    <w:pPr>
      <w:widowControl/>
      <w:autoSpaceDE w:val="0"/>
      <w:autoSpaceDN w:val="0"/>
      <w:spacing w:before="0" w:after="0"/>
      <w:ind w:left="566" w:hanging="283"/>
      <w:jc w:val="left"/>
    </w:pPr>
    <w:rPr>
      <w:caps w:val="0"/>
      <w:sz w:val="24"/>
      <w:szCs w:val="24"/>
    </w:rPr>
  </w:style>
  <w:style w:type="paragraph" w:styleId="aa">
    <w:name w:val="Body Text Indent"/>
    <w:basedOn w:val="a0"/>
    <w:link w:val="ab"/>
    <w:uiPriority w:val="99"/>
    <w:pPr>
      <w:widowControl/>
      <w:autoSpaceDE w:val="0"/>
      <w:autoSpaceDN w:val="0"/>
      <w:spacing w:before="0" w:after="120"/>
      <w:ind w:left="283"/>
      <w:jc w:val="left"/>
    </w:pPr>
    <w:rPr>
      <w:caps w:val="0"/>
      <w:sz w:val="24"/>
      <w:szCs w:val="24"/>
    </w:rPr>
  </w:style>
  <w:style w:type="character" w:customStyle="1" w:styleId="ab">
    <w:name w:val="Основной текст с отступом Знак"/>
    <w:link w:val="aa"/>
    <w:uiPriority w:val="99"/>
    <w:semiHidden/>
    <w:locked/>
    <w:rPr>
      <w:rFonts w:cs="Times New Roman"/>
      <w:caps/>
      <w:sz w:val="20"/>
      <w:szCs w:val="20"/>
    </w:rPr>
  </w:style>
  <w:style w:type="paragraph" w:styleId="2">
    <w:name w:val="List Bullet 2"/>
    <w:basedOn w:val="a0"/>
    <w:autoRedefine/>
    <w:uiPriority w:val="99"/>
    <w:pPr>
      <w:widowControl/>
      <w:numPr>
        <w:numId w:val="5"/>
      </w:numPr>
      <w:autoSpaceDE w:val="0"/>
      <w:autoSpaceDN w:val="0"/>
      <w:spacing w:before="0" w:after="0"/>
      <w:jc w:val="left"/>
    </w:pPr>
    <w:rPr>
      <w:caps w:val="0"/>
      <w:sz w:val="24"/>
      <w:szCs w:val="24"/>
    </w:rPr>
  </w:style>
  <w:style w:type="paragraph" w:styleId="26">
    <w:name w:val="List Continue 2"/>
    <w:basedOn w:val="a0"/>
    <w:uiPriority w:val="99"/>
    <w:pPr>
      <w:widowControl/>
      <w:autoSpaceDE w:val="0"/>
      <w:autoSpaceDN w:val="0"/>
      <w:spacing w:before="0" w:after="120"/>
      <w:ind w:left="566"/>
      <w:jc w:val="left"/>
    </w:pPr>
    <w:rPr>
      <w:caps w:val="0"/>
      <w:sz w:val="24"/>
      <w:szCs w:val="24"/>
    </w:rPr>
  </w:style>
  <w:style w:type="paragraph" w:styleId="a">
    <w:name w:val="List Bullet"/>
    <w:basedOn w:val="a0"/>
    <w:autoRedefine/>
    <w:uiPriority w:val="99"/>
    <w:pPr>
      <w:widowControl/>
      <w:numPr>
        <w:numId w:val="4"/>
      </w:numPr>
      <w:tabs>
        <w:tab w:val="clear" w:pos="360"/>
        <w:tab w:val="num" w:pos="720"/>
      </w:tabs>
      <w:autoSpaceDE w:val="0"/>
      <w:autoSpaceDN w:val="0"/>
      <w:spacing w:before="0" w:after="0"/>
      <w:ind w:left="720"/>
      <w:jc w:val="left"/>
    </w:pPr>
    <w:rPr>
      <w:caps w:val="0"/>
      <w:sz w:val="24"/>
      <w:szCs w:val="24"/>
    </w:rPr>
  </w:style>
  <w:style w:type="character" w:styleId="ac">
    <w:name w:val="endnote reference"/>
    <w:uiPriority w:val="99"/>
    <w:semiHidden/>
    <w:rPr>
      <w:rFonts w:cs="Times New Roman"/>
      <w:vertAlign w:val="superscript"/>
    </w:rPr>
  </w:style>
  <w:style w:type="paragraph" w:styleId="32">
    <w:name w:val="Body Text Indent 3"/>
    <w:basedOn w:val="a0"/>
    <w:link w:val="33"/>
    <w:uiPriority w:val="99"/>
    <w:pPr>
      <w:widowControl/>
      <w:autoSpaceDE w:val="0"/>
      <w:autoSpaceDN w:val="0"/>
      <w:spacing w:before="0" w:after="0"/>
      <w:ind w:left="284" w:hanging="284"/>
      <w:jc w:val="both"/>
    </w:pPr>
    <w:rPr>
      <w:caps w:val="0"/>
      <w:sz w:val="24"/>
      <w:szCs w:val="24"/>
    </w:rPr>
  </w:style>
  <w:style w:type="character" w:customStyle="1" w:styleId="33">
    <w:name w:val="Основной текст с отступом 3 Знак"/>
    <w:link w:val="32"/>
    <w:uiPriority w:val="99"/>
    <w:semiHidden/>
    <w:locked/>
    <w:rPr>
      <w:rFonts w:cs="Times New Roman"/>
      <w:caps/>
      <w:sz w:val="16"/>
      <w:szCs w:val="16"/>
    </w:rPr>
  </w:style>
  <w:style w:type="paragraph" w:customStyle="1" w:styleId="ad">
    <w:name w:val="текст сноски"/>
    <w:basedOn w:val="a0"/>
    <w:uiPriority w:val="99"/>
    <w:pPr>
      <w:widowControl/>
      <w:autoSpaceDE w:val="0"/>
      <w:autoSpaceDN w:val="0"/>
      <w:spacing w:before="0" w:after="0"/>
      <w:jc w:val="left"/>
    </w:pPr>
    <w:rPr>
      <w:caps w:val="0"/>
      <w:sz w:val="20"/>
    </w:rPr>
  </w:style>
  <w:style w:type="paragraph" w:customStyle="1" w:styleId="91">
    <w:name w:val="заголовок 9"/>
    <w:basedOn w:val="a0"/>
    <w:next w:val="a0"/>
    <w:uiPriority w:val="99"/>
    <w:pPr>
      <w:keepNext/>
      <w:widowControl/>
      <w:autoSpaceDE w:val="0"/>
      <w:autoSpaceDN w:val="0"/>
      <w:spacing w:before="0" w:after="0"/>
    </w:pPr>
    <w:rPr>
      <w:rFonts w:ascii="Bookman Old Style" w:hAnsi="Bookman Old Style"/>
      <w:b/>
      <w:bCs/>
      <w:i/>
      <w:iCs/>
      <w:caps w:val="0"/>
      <w:szCs w:val="28"/>
    </w:rPr>
  </w:style>
  <w:style w:type="character" w:customStyle="1" w:styleId="ae">
    <w:name w:val="знак сноски"/>
    <w:uiPriority w:val="99"/>
    <w:rPr>
      <w:rFonts w:cs="Times New Roman"/>
      <w:vertAlign w:val="superscript"/>
    </w:rPr>
  </w:style>
  <w:style w:type="paragraph" w:styleId="34">
    <w:name w:val="Body Text 3"/>
    <w:basedOn w:val="a0"/>
    <w:link w:val="35"/>
    <w:uiPriority w:val="99"/>
    <w:pPr>
      <w:widowControl/>
      <w:autoSpaceDE w:val="0"/>
      <w:autoSpaceDN w:val="0"/>
      <w:spacing w:before="0" w:after="0"/>
    </w:pPr>
    <w:rPr>
      <w:rFonts w:ascii="Bookman Old Style" w:hAnsi="Bookman Old Style"/>
      <w:b/>
      <w:bCs/>
      <w:i/>
      <w:iCs/>
      <w:caps w:val="0"/>
      <w:szCs w:val="28"/>
    </w:rPr>
  </w:style>
  <w:style w:type="character" w:customStyle="1" w:styleId="35">
    <w:name w:val="Основной текст 3 Знак"/>
    <w:link w:val="34"/>
    <w:uiPriority w:val="99"/>
    <w:semiHidden/>
    <w:locked/>
    <w:rPr>
      <w:rFonts w:cs="Times New Roman"/>
      <w:caps/>
      <w:sz w:val="16"/>
      <w:szCs w:val="16"/>
    </w:rPr>
  </w:style>
  <w:style w:type="paragraph" w:styleId="af">
    <w:name w:val="endnote text"/>
    <w:basedOn w:val="a0"/>
    <w:link w:val="af0"/>
    <w:uiPriority w:val="99"/>
    <w:semiHidden/>
    <w:pPr>
      <w:widowControl/>
      <w:autoSpaceDE w:val="0"/>
      <w:autoSpaceDN w:val="0"/>
      <w:spacing w:before="0" w:after="0"/>
      <w:jc w:val="left"/>
    </w:pPr>
    <w:rPr>
      <w:caps w:val="0"/>
      <w:sz w:val="20"/>
    </w:rPr>
  </w:style>
  <w:style w:type="character" w:customStyle="1" w:styleId="af0">
    <w:name w:val="Текст концевой сноски Знак"/>
    <w:link w:val="af"/>
    <w:uiPriority w:val="99"/>
    <w:semiHidden/>
    <w:locked/>
    <w:rPr>
      <w:rFonts w:cs="Times New Roman"/>
      <w:caps/>
      <w:sz w:val="20"/>
      <w:szCs w:val="20"/>
    </w:rPr>
  </w:style>
  <w:style w:type="paragraph" w:styleId="af1">
    <w:name w:val="Title"/>
    <w:basedOn w:val="a0"/>
    <w:link w:val="af2"/>
    <w:uiPriority w:val="99"/>
    <w:qFormat/>
    <w:pPr>
      <w:widowControl/>
      <w:spacing w:before="0" w:after="0" w:line="480" w:lineRule="auto"/>
    </w:pPr>
    <w:rPr>
      <w:caps w:val="0"/>
      <w:sz w:val="32"/>
      <w:szCs w:val="24"/>
    </w:rPr>
  </w:style>
  <w:style w:type="character" w:customStyle="1" w:styleId="af2">
    <w:name w:val="Название Знак"/>
    <w:link w:val="af1"/>
    <w:uiPriority w:val="10"/>
    <w:locked/>
    <w:rPr>
      <w:rFonts w:ascii="Cambria" w:eastAsia="Times New Roman" w:hAnsi="Cambria" w:cs="Times New Roman"/>
      <w:b/>
      <w:bCs/>
      <w:caps/>
      <w:kern w:val="28"/>
      <w:sz w:val="32"/>
      <w:szCs w:val="32"/>
    </w:rPr>
  </w:style>
  <w:style w:type="paragraph" w:styleId="af3">
    <w:name w:val="Subtitle"/>
    <w:basedOn w:val="a0"/>
    <w:link w:val="af4"/>
    <w:uiPriority w:val="99"/>
    <w:qFormat/>
    <w:pPr>
      <w:widowControl/>
      <w:spacing w:before="0" w:after="0" w:line="360" w:lineRule="auto"/>
    </w:pPr>
    <w:rPr>
      <w:caps w:val="0"/>
      <w:sz w:val="32"/>
      <w:szCs w:val="24"/>
    </w:rPr>
  </w:style>
  <w:style w:type="character" w:customStyle="1" w:styleId="af4">
    <w:name w:val="Подзаголовок Знак"/>
    <w:link w:val="af3"/>
    <w:uiPriority w:val="11"/>
    <w:locked/>
    <w:rPr>
      <w:rFonts w:ascii="Cambria" w:eastAsia="Times New Roman" w:hAnsi="Cambria" w:cs="Times New Roman"/>
      <w:caps/>
      <w:sz w:val="24"/>
      <w:szCs w:val="24"/>
    </w:rPr>
  </w:style>
  <w:style w:type="paragraph" w:styleId="af5">
    <w:name w:val="caption"/>
    <w:basedOn w:val="a0"/>
    <w:next w:val="a0"/>
    <w:uiPriority w:val="99"/>
    <w:qFormat/>
    <w:pPr>
      <w:widowControl/>
      <w:shd w:val="clear" w:color="auto" w:fill="FFFFFF"/>
      <w:autoSpaceDE w:val="0"/>
      <w:autoSpaceDN w:val="0"/>
      <w:adjustRightInd w:val="0"/>
      <w:spacing w:before="0" w:after="0" w:line="360" w:lineRule="auto"/>
      <w:ind w:firstLine="709"/>
    </w:pPr>
    <w:rPr>
      <w:caps w:val="0"/>
      <w:color w:val="000000"/>
      <w:szCs w:val="23"/>
    </w:rPr>
  </w:style>
  <w:style w:type="paragraph" w:styleId="af6">
    <w:name w:val="header"/>
    <w:basedOn w:val="a0"/>
    <w:link w:val="af7"/>
    <w:uiPriority w:val="99"/>
    <w:pPr>
      <w:widowControl/>
      <w:tabs>
        <w:tab w:val="center" w:pos="4677"/>
        <w:tab w:val="right" w:pos="9355"/>
      </w:tabs>
      <w:spacing w:before="0" w:after="0"/>
      <w:jc w:val="left"/>
    </w:pPr>
    <w:rPr>
      <w:caps w:val="0"/>
      <w:sz w:val="24"/>
      <w:szCs w:val="24"/>
    </w:rPr>
  </w:style>
  <w:style w:type="character" w:customStyle="1" w:styleId="af7">
    <w:name w:val="Верхний колонтитул Знак"/>
    <w:link w:val="af6"/>
    <w:uiPriority w:val="99"/>
    <w:semiHidden/>
    <w:locked/>
    <w:rPr>
      <w:rFonts w:cs="Times New Roman"/>
      <w:caps/>
      <w:sz w:val="20"/>
      <w:szCs w:val="20"/>
    </w:rPr>
  </w:style>
  <w:style w:type="character" w:styleId="af8">
    <w:name w:val="page number"/>
    <w:uiPriority w:val="99"/>
    <w:rPr>
      <w:rFonts w:cs="Times New Roman"/>
    </w:rPr>
  </w:style>
  <w:style w:type="character" w:styleId="af9">
    <w:name w:val="Strong"/>
    <w:uiPriority w:val="99"/>
    <w:qFormat/>
    <w:rPr>
      <w:rFonts w:cs="Times New Roman"/>
      <w:b/>
      <w:bCs/>
    </w:rPr>
  </w:style>
  <w:style w:type="character" w:styleId="afa">
    <w:name w:val="Hyperlink"/>
    <w:uiPriority w:val="99"/>
    <w:rPr>
      <w:rFonts w:cs="Times New Roman"/>
      <w:color w:val="0000FF"/>
      <w:u w:val="single"/>
    </w:rPr>
  </w:style>
  <w:style w:type="character" w:styleId="afb">
    <w:name w:val="footnote reference"/>
    <w:uiPriority w:val="99"/>
    <w:semiHidden/>
    <w:rPr>
      <w:rFonts w:cs="Times New Roman"/>
      <w:vertAlign w:val="superscript"/>
    </w:rPr>
  </w:style>
  <w:style w:type="paragraph" w:styleId="12">
    <w:name w:val="toc 1"/>
    <w:basedOn w:val="a0"/>
    <w:next w:val="a0"/>
    <w:autoRedefine/>
    <w:uiPriority w:val="99"/>
    <w:semiHidden/>
    <w:pPr>
      <w:widowControl/>
      <w:spacing w:before="0" w:after="0"/>
      <w:jc w:val="left"/>
    </w:pPr>
    <w:rPr>
      <w:caps w:val="0"/>
      <w:sz w:val="24"/>
      <w:szCs w:val="24"/>
    </w:rPr>
  </w:style>
  <w:style w:type="paragraph" w:styleId="27">
    <w:name w:val="toc 2"/>
    <w:basedOn w:val="a0"/>
    <w:next w:val="a0"/>
    <w:autoRedefine/>
    <w:uiPriority w:val="99"/>
    <w:semiHidden/>
    <w:pPr>
      <w:widowControl/>
      <w:spacing w:before="0" w:after="0"/>
      <w:ind w:left="240"/>
      <w:jc w:val="left"/>
    </w:pPr>
    <w:rPr>
      <w:caps w:val="0"/>
      <w:sz w:val="24"/>
      <w:szCs w:val="24"/>
    </w:rPr>
  </w:style>
  <w:style w:type="paragraph" w:styleId="36">
    <w:name w:val="toc 3"/>
    <w:basedOn w:val="a0"/>
    <w:next w:val="a0"/>
    <w:autoRedefine/>
    <w:uiPriority w:val="99"/>
    <w:semiHidden/>
    <w:pPr>
      <w:widowControl/>
      <w:spacing w:before="0" w:after="0"/>
      <w:ind w:left="480"/>
      <w:jc w:val="left"/>
    </w:pPr>
    <w:rPr>
      <w:caps w:val="0"/>
      <w:sz w:val="24"/>
      <w:szCs w:val="24"/>
    </w:rPr>
  </w:style>
  <w:style w:type="paragraph" w:styleId="42">
    <w:name w:val="toc 4"/>
    <w:basedOn w:val="a0"/>
    <w:next w:val="a0"/>
    <w:autoRedefine/>
    <w:uiPriority w:val="99"/>
    <w:semiHidden/>
    <w:pPr>
      <w:widowControl/>
      <w:spacing w:before="0" w:after="0"/>
      <w:ind w:left="720"/>
      <w:jc w:val="left"/>
    </w:pPr>
    <w:rPr>
      <w:caps w:val="0"/>
      <w:sz w:val="24"/>
      <w:szCs w:val="24"/>
    </w:rPr>
  </w:style>
  <w:style w:type="paragraph" w:styleId="52">
    <w:name w:val="toc 5"/>
    <w:basedOn w:val="a0"/>
    <w:next w:val="a0"/>
    <w:autoRedefine/>
    <w:uiPriority w:val="99"/>
    <w:semiHidden/>
    <w:pPr>
      <w:widowControl/>
      <w:spacing w:before="0" w:after="0"/>
      <w:ind w:left="960"/>
      <w:jc w:val="left"/>
    </w:pPr>
    <w:rPr>
      <w:caps w:val="0"/>
      <w:sz w:val="24"/>
      <w:szCs w:val="24"/>
    </w:rPr>
  </w:style>
  <w:style w:type="paragraph" w:styleId="62">
    <w:name w:val="toc 6"/>
    <w:basedOn w:val="a0"/>
    <w:next w:val="a0"/>
    <w:autoRedefine/>
    <w:uiPriority w:val="99"/>
    <w:semiHidden/>
    <w:pPr>
      <w:widowControl/>
      <w:spacing w:before="0" w:after="0"/>
      <w:ind w:left="1200"/>
      <w:jc w:val="left"/>
    </w:pPr>
    <w:rPr>
      <w:caps w:val="0"/>
      <w:sz w:val="24"/>
      <w:szCs w:val="24"/>
    </w:rPr>
  </w:style>
  <w:style w:type="paragraph" w:styleId="72">
    <w:name w:val="toc 7"/>
    <w:basedOn w:val="a0"/>
    <w:next w:val="a0"/>
    <w:autoRedefine/>
    <w:uiPriority w:val="99"/>
    <w:semiHidden/>
    <w:pPr>
      <w:widowControl/>
      <w:spacing w:before="0" w:after="0"/>
      <w:ind w:left="1440"/>
      <w:jc w:val="left"/>
    </w:pPr>
    <w:rPr>
      <w:caps w:val="0"/>
      <w:sz w:val="24"/>
      <w:szCs w:val="24"/>
    </w:rPr>
  </w:style>
  <w:style w:type="paragraph" w:styleId="81">
    <w:name w:val="toc 8"/>
    <w:basedOn w:val="a0"/>
    <w:next w:val="a0"/>
    <w:autoRedefine/>
    <w:uiPriority w:val="99"/>
    <w:semiHidden/>
    <w:pPr>
      <w:widowControl/>
      <w:spacing w:before="0" w:after="0"/>
      <w:ind w:left="1680"/>
      <w:jc w:val="left"/>
    </w:pPr>
    <w:rPr>
      <w:caps w:val="0"/>
      <w:sz w:val="24"/>
      <w:szCs w:val="24"/>
    </w:rPr>
  </w:style>
  <w:style w:type="paragraph" w:styleId="92">
    <w:name w:val="toc 9"/>
    <w:basedOn w:val="a0"/>
    <w:next w:val="a0"/>
    <w:autoRedefine/>
    <w:uiPriority w:val="99"/>
    <w:semiHidden/>
    <w:pPr>
      <w:widowControl/>
      <w:spacing w:before="0" w:after="0"/>
      <w:ind w:left="1920"/>
      <w:jc w:val="left"/>
    </w:pPr>
    <w:rPr>
      <w:caps w:val="0"/>
      <w:sz w:val="24"/>
      <w:szCs w:val="24"/>
    </w:rPr>
  </w:style>
  <w:style w:type="paragraph" w:customStyle="1" w:styleId="afc">
    <w:name w:val="Мой Абзац"/>
    <w:basedOn w:val="a0"/>
    <w:uiPriority w:val="99"/>
    <w:pPr>
      <w:widowControl/>
      <w:spacing w:after="0"/>
      <w:ind w:firstLine="431"/>
      <w:jc w:val="both"/>
    </w:pPr>
    <w:rPr>
      <w:caps w:val="0"/>
      <w:sz w:val="24"/>
    </w:rPr>
  </w:style>
  <w:style w:type="paragraph" w:styleId="afd">
    <w:name w:val="footer"/>
    <w:basedOn w:val="a0"/>
    <w:link w:val="afe"/>
    <w:uiPriority w:val="99"/>
    <w:pPr>
      <w:widowControl/>
      <w:tabs>
        <w:tab w:val="center" w:pos="4677"/>
        <w:tab w:val="right" w:pos="9355"/>
      </w:tabs>
      <w:spacing w:before="0" w:after="0"/>
      <w:jc w:val="left"/>
    </w:pPr>
    <w:rPr>
      <w:caps w:val="0"/>
      <w:sz w:val="24"/>
      <w:szCs w:val="24"/>
    </w:rPr>
  </w:style>
  <w:style w:type="character" w:customStyle="1" w:styleId="afe">
    <w:name w:val="Нижний колонтитул Знак"/>
    <w:link w:val="afd"/>
    <w:uiPriority w:val="99"/>
    <w:semiHidden/>
    <w:locked/>
    <w:rPr>
      <w:rFonts w:cs="Times New Roman"/>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9774</Words>
  <Characters>55712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Reanimator Extreme Edition</Company>
  <LinksUpToDate>false</LinksUpToDate>
  <CharactersWithSpaces>65356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ComUslugi</dc:creator>
  <cp:keywords/>
  <dc:description/>
  <cp:lastModifiedBy>admin</cp:lastModifiedBy>
  <cp:revision>2</cp:revision>
  <cp:lastPrinted>2008-11-19T14:48:00Z</cp:lastPrinted>
  <dcterms:created xsi:type="dcterms:W3CDTF">2014-03-01T16:04:00Z</dcterms:created>
  <dcterms:modified xsi:type="dcterms:W3CDTF">2014-03-01T16:04:00Z</dcterms:modified>
</cp:coreProperties>
</file>