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EF" w:rsidRPr="005C7D49" w:rsidRDefault="00F339EF" w:rsidP="005C7D49">
      <w:pPr>
        <w:spacing w:before="0" w:after="0" w:line="360" w:lineRule="auto"/>
        <w:ind w:firstLine="709"/>
        <w:jc w:val="center"/>
        <w:rPr>
          <w:caps/>
          <w:sz w:val="28"/>
          <w:szCs w:val="28"/>
        </w:rPr>
      </w:pPr>
      <w:r w:rsidRPr="005C7D49">
        <w:rPr>
          <w:caps/>
          <w:sz w:val="28"/>
          <w:szCs w:val="28"/>
        </w:rPr>
        <w:t>Содержание</w:t>
      </w:r>
    </w:p>
    <w:p w:rsidR="005C7D49" w:rsidRDefault="005C7D49" w:rsidP="005C7D49">
      <w:pPr>
        <w:pStyle w:val="11"/>
        <w:tabs>
          <w:tab w:val="clear" w:pos="9170"/>
        </w:tabs>
        <w:ind w:firstLine="709"/>
        <w:rPr>
          <w:sz w:val="28"/>
          <w:szCs w:val="28"/>
        </w:rPr>
      </w:pPr>
    </w:p>
    <w:p w:rsidR="00013C10" w:rsidRPr="005C7D49" w:rsidRDefault="00013C10" w:rsidP="005C7D49">
      <w:pPr>
        <w:pStyle w:val="11"/>
        <w:tabs>
          <w:tab w:val="clear" w:pos="9170"/>
        </w:tabs>
        <w:rPr>
          <w:caps/>
          <w:noProof/>
          <w:sz w:val="28"/>
          <w:szCs w:val="28"/>
        </w:rPr>
      </w:pPr>
      <w:r w:rsidRPr="007D3122">
        <w:rPr>
          <w:rStyle w:val="ae"/>
          <w:rFonts w:ascii="Times New Roman" w:hAnsi="Times New Roman"/>
          <w:caps/>
          <w:noProof/>
          <w:color w:val="auto"/>
          <w:sz w:val="28"/>
          <w:szCs w:val="28"/>
        </w:rPr>
        <w:t>Введение</w:t>
      </w:r>
    </w:p>
    <w:p w:rsidR="00013C10" w:rsidRPr="005C7D49" w:rsidRDefault="0032554A" w:rsidP="005C7D49">
      <w:pPr>
        <w:pStyle w:val="23"/>
        <w:ind w:left="0"/>
        <w:rPr>
          <w:caps/>
          <w:noProof/>
          <w:sz w:val="28"/>
          <w:szCs w:val="28"/>
        </w:rPr>
      </w:pPr>
      <w:r w:rsidRPr="005C7D49">
        <w:rPr>
          <w:caps/>
          <w:noProof/>
          <w:sz w:val="28"/>
          <w:szCs w:val="28"/>
        </w:rPr>
        <w:t>1. Теоретическая основа проведения оценки фарфорофаянсовой посуды</w:t>
      </w:r>
    </w:p>
    <w:p w:rsidR="00013C10" w:rsidRPr="005C7D49" w:rsidRDefault="0032554A" w:rsidP="005C7D49">
      <w:pPr>
        <w:pStyle w:val="23"/>
        <w:ind w:left="0"/>
        <w:rPr>
          <w:caps/>
          <w:noProof/>
          <w:sz w:val="28"/>
          <w:szCs w:val="28"/>
        </w:rPr>
      </w:pPr>
      <w:r w:rsidRPr="005C7D49">
        <w:rPr>
          <w:caps/>
          <w:noProof/>
          <w:sz w:val="28"/>
          <w:szCs w:val="28"/>
        </w:rPr>
        <w:t>2. Практическая оценка фарфорофаянсовой посуды</w:t>
      </w:r>
    </w:p>
    <w:p w:rsidR="00013C10" w:rsidRPr="005C7D49" w:rsidRDefault="0032554A" w:rsidP="005C7D49">
      <w:pPr>
        <w:pStyle w:val="23"/>
        <w:ind w:left="0"/>
        <w:rPr>
          <w:noProof/>
          <w:sz w:val="28"/>
          <w:szCs w:val="28"/>
        </w:rPr>
      </w:pPr>
      <w:r w:rsidRPr="005C7D49">
        <w:rPr>
          <w:noProof/>
          <w:sz w:val="28"/>
          <w:szCs w:val="28"/>
        </w:rPr>
        <w:t>2.1 Оценка ассортимента в разрезе конкретных поставщиков</w:t>
      </w:r>
    </w:p>
    <w:p w:rsidR="005C7D49" w:rsidRDefault="0032554A" w:rsidP="005C7D49">
      <w:pPr>
        <w:pStyle w:val="23"/>
        <w:ind w:left="0"/>
        <w:rPr>
          <w:sz w:val="28"/>
          <w:szCs w:val="28"/>
        </w:rPr>
      </w:pPr>
      <w:r w:rsidRPr="005C7D49">
        <w:rPr>
          <w:noProof/>
          <w:sz w:val="28"/>
          <w:szCs w:val="28"/>
        </w:rPr>
        <w:t>2.2 Оценка фарфорофаянсовой посуды на примере магазина</w:t>
      </w:r>
    </w:p>
    <w:p w:rsidR="00013C10" w:rsidRPr="005C7D49" w:rsidRDefault="0032554A" w:rsidP="005C7D49">
      <w:pPr>
        <w:pStyle w:val="23"/>
        <w:ind w:left="0"/>
        <w:rPr>
          <w:noProof/>
          <w:sz w:val="28"/>
          <w:szCs w:val="28"/>
        </w:rPr>
      </w:pPr>
      <w:r w:rsidRPr="005C7D49">
        <w:rPr>
          <w:noProof/>
          <w:sz w:val="28"/>
          <w:szCs w:val="28"/>
        </w:rPr>
        <w:t>2.3 Оценка товара по типам</w:t>
      </w:r>
    </w:p>
    <w:p w:rsidR="00013C10" w:rsidRPr="005C7D49" w:rsidRDefault="0032554A" w:rsidP="005C7D49">
      <w:pPr>
        <w:pStyle w:val="23"/>
        <w:ind w:left="0"/>
        <w:rPr>
          <w:noProof/>
          <w:sz w:val="28"/>
          <w:szCs w:val="28"/>
        </w:rPr>
      </w:pPr>
      <w:r w:rsidRPr="005C7D49">
        <w:rPr>
          <w:noProof/>
          <w:sz w:val="28"/>
          <w:szCs w:val="28"/>
        </w:rPr>
        <w:t>2.4 Оценка потребительской пользы фарфорофаянсовой посуды</w:t>
      </w:r>
    </w:p>
    <w:p w:rsidR="00013C10" w:rsidRPr="005C7D49" w:rsidRDefault="00013C10" w:rsidP="005C7D49">
      <w:pPr>
        <w:pStyle w:val="11"/>
        <w:tabs>
          <w:tab w:val="clear" w:pos="9170"/>
        </w:tabs>
        <w:rPr>
          <w:noProof/>
          <w:sz w:val="28"/>
          <w:szCs w:val="28"/>
        </w:rPr>
      </w:pPr>
      <w:r w:rsidRPr="007D3122">
        <w:rPr>
          <w:rStyle w:val="ae"/>
          <w:rFonts w:ascii="Times New Roman" w:hAnsi="Times New Roman"/>
          <w:caps/>
          <w:noProof/>
          <w:color w:val="auto"/>
          <w:sz w:val="28"/>
          <w:szCs w:val="28"/>
        </w:rPr>
        <w:t>Заключение</w:t>
      </w:r>
    </w:p>
    <w:p w:rsidR="00013C10" w:rsidRPr="005C7D49" w:rsidRDefault="00013C10" w:rsidP="005C7D49">
      <w:pPr>
        <w:pStyle w:val="23"/>
        <w:ind w:left="0"/>
        <w:rPr>
          <w:rStyle w:val="ae"/>
          <w:rFonts w:ascii="Times New Roman" w:hAnsi="Times New Roman"/>
          <w:noProof/>
          <w:color w:val="auto"/>
          <w:sz w:val="28"/>
          <w:szCs w:val="28"/>
        </w:rPr>
      </w:pPr>
      <w:r w:rsidRPr="007D3122">
        <w:rPr>
          <w:rStyle w:val="ae"/>
          <w:rFonts w:ascii="Times New Roman" w:hAnsi="Times New Roman"/>
          <w:caps/>
          <w:noProof/>
          <w:color w:val="auto"/>
          <w:sz w:val="28"/>
          <w:szCs w:val="28"/>
        </w:rPr>
        <w:t>Список литературы</w:t>
      </w:r>
    </w:p>
    <w:p w:rsidR="00E2659A" w:rsidRPr="005C7D49" w:rsidRDefault="00E2659A" w:rsidP="005C7D49">
      <w:pPr>
        <w:spacing w:before="0" w:after="0" w:line="360" w:lineRule="auto"/>
        <w:jc w:val="both"/>
        <w:rPr>
          <w:caps/>
          <w:noProof/>
          <w:sz w:val="28"/>
          <w:szCs w:val="28"/>
        </w:rPr>
      </w:pPr>
      <w:r w:rsidRPr="005C7D49">
        <w:rPr>
          <w:caps/>
          <w:noProof/>
          <w:sz w:val="28"/>
          <w:szCs w:val="28"/>
        </w:rPr>
        <w:t xml:space="preserve">Приложение </w:t>
      </w:r>
    </w:p>
    <w:p w:rsidR="00F339EF" w:rsidRPr="005C7D49" w:rsidRDefault="00F339EF" w:rsidP="005C7D49">
      <w:pPr>
        <w:spacing w:before="0" w:after="0" w:line="360" w:lineRule="auto"/>
        <w:jc w:val="both"/>
        <w:rPr>
          <w:sz w:val="28"/>
          <w:szCs w:val="28"/>
        </w:rPr>
      </w:pPr>
    </w:p>
    <w:p w:rsidR="00F339EF" w:rsidRPr="005C7D49" w:rsidRDefault="00803409" w:rsidP="005C7D49">
      <w:pPr>
        <w:pStyle w:val="1"/>
        <w:jc w:val="center"/>
        <w:rPr>
          <w:rFonts w:cs="Times New Roman"/>
        </w:rPr>
      </w:pPr>
      <w:bookmarkStart w:id="0" w:name="_Toc24716958"/>
      <w:bookmarkStart w:id="1" w:name="_Toc24717073"/>
      <w:r w:rsidRPr="005C7D49">
        <w:rPr>
          <w:rFonts w:cs="Times New Roman"/>
        </w:rPr>
        <w:br w:type="page"/>
      </w:r>
      <w:r w:rsidR="00F339EF" w:rsidRPr="005C7D49">
        <w:rPr>
          <w:rFonts w:cs="Times New Roman"/>
        </w:rPr>
        <w:t>Введение</w:t>
      </w:r>
      <w:bookmarkEnd w:id="0"/>
      <w:bookmarkEnd w:id="1"/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Керамические товары, называемые также керамикой,— это изделия, получаемые из глинистых материалов с минеральными добавками формованием и обжигом до камневидного состояния в целях придания им механической прочности и других свойств. К керамике относятся посуда, художественные изделия и др.</w:t>
      </w:r>
    </w:p>
    <w:p w:rsidR="007C51F9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Производство посуды и хозяйственных изделий из керамики известно на Руси с Х в. Первые заводы по производству фаянсовых изделий возникли в XVIII в</w:t>
      </w:r>
      <w:r w:rsidR="00127F16" w:rsidRPr="005C7D49">
        <w:rPr>
          <w:sz w:val="28"/>
          <w:szCs w:val="28"/>
        </w:rPr>
        <w:t>.</w:t>
      </w:r>
      <w:r w:rsidRPr="005C7D49">
        <w:rPr>
          <w:sz w:val="28"/>
          <w:szCs w:val="28"/>
        </w:rPr>
        <w:t xml:space="preserve"> близ Москвы.</w:t>
      </w:r>
      <w:r w:rsidR="007C51F9" w:rsidRPr="005C7D49">
        <w:rPr>
          <w:sz w:val="28"/>
          <w:szCs w:val="28"/>
        </w:rPr>
        <w:t xml:space="preserve"> В Петербурге в 1744 г. был построен первый завод фарфоровых изделий (ныне Ленинградское объединение имени М. В. Ломоносова). Мануфактура была основана императрицей Елизаветой. Ею был приглашен в Петербург из Швеции И.-Кр. Гунгер, который уже содействовал раньше учреждениям в Вене и Венеции. Однако он не удержался и здесь и в 1748 году был отпущен. Управителем после него в 1748-1751 годы был Дмитрий Виноградов, которому удалось получить весьма удовлетворительный фарфор. Русский ученый Д. И. Виноградов, открыл «секрет» изготовления фарфора. Многое сделал для развития фарфорового производства и М. В. Ломоносов, работавший над созданием отечественного фарфора.</w:t>
      </w:r>
      <w:r w:rsidR="00712D90" w:rsidRPr="005C7D49">
        <w:rPr>
          <w:sz w:val="28"/>
          <w:szCs w:val="28"/>
        </w:rPr>
        <w:t xml:space="preserve"> </w:t>
      </w:r>
      <w:r w:rsidR="007C51F9" w:rsidRPr="005C7D49">
        <w:rPr>
          <w:sz w:val="28"/>
          <w:szCs w:val="28"/>
        </w:rPr>
        <w:t>На его место поступил директор Русского монетного двора И. Шлаттер, а позднее И.-Г. Мюллер из Саксонии.</w:t>
      </w:r>
    </w:p>
    <w:p w:rsidR="007C51F9" w:rsidRPr="005C7D49" w:rsidRDefault="007C51F9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Продукция первого периода (примерно до 1760 года) ограничивалась мелкими изделиями, как правило, мейсенского образца. С царствованием Екатерины Великой (с 1762 г.), которая с художественными целями приглашает иностранных модельеров, сменив значительную часть персонала, наступил художественный подъем. Восхищение французской культурой сказывается и на фарфоровом производстве: в формах и благородных декорах роскошной столовой посуды ощутимо влияние Севра. В области пластики примерно с 1780 года действовал в Петербурге Франсуа-Доминик Рашет, глашатай зрелого классицизма. При Екатерине еще находишь тут и там местную традицию, при Павле ее след окончательно теряется, и изделия принимают ярко выраженный французский характер. За несколько упадочной в это время тенденцией следует новый подъем при Александре I; однако в третьей четверти XIX века воспрепятствовать художественному упадку было уже невозможно.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Из вышеприведенных исторических данных, можно сделать вывод, что тема фаянсового производства была актуальна для нашей страны уже 260 лет назад.</w:t>
      </w:r>
    </w:p>
    <w:p w:rsidR="004160CE" w:rsidRPr="005C7D49" w:rsidRDefault="00F339EF" w:rsidP="005C7D49">
      <w:pPr>
        <w:pStyle w:val="ab"/>
        <w:spacing w:before="0" w:beforeAutospacing="0" w:after="0" w:afterAutospacing="0"/>
        <w:ind w:firstLine="709"/>
        <w:rPr>
          <w:color w:val="auto"/>
          <w:sz w:val="28"/>
          <w:szCs w:val="28"/>
        </w:rPr>
      </w:pPr>
      <w:r w:rsidRPr="005C7D49">
        <w:rPr>
          <w:color w:val="auto"/>
          <w:sz w:val="28"/>
          <w:szCs w:val="28"/>
        </w:rPr>
        <w:t xml:space="preserve">В настоящее время в нашей стране работают десятки заводов, оснащенных современным оборудованием, выпускающих широкий ассортимент керамических бытовых товаров. Крупнейшими фарфоровыми заводами в нашей стране являются: </w:t>
      </w:r>
      <w:r w:rsidR="00712D90" w:rsidRPr="005C7D49">
        <w:rPr>
          <w:bCs/>
          <w:iCs/>
          <w:color w:val="auto"/>
          <w:sz w:val="28"/>
          <w:szCs w:val="28"/>
        </w:rPr>
        <w:t xml:space="preserve">Ломоносовский ФЗ, </w:t>
      </w:r>
      <w:r w:rsidR="004160CE" w:rsidRPr="005C7D49">
        <w:rPr>
          <w:bCs/>
          <w:iCs/>
          <w:color w:val="auto"/>
          <w:sz w:val="28"/>
          <w:szCs w:val="28"/>
        </w:rPr>
        <w:t>Барановский ФЗ, Городницкий ФЗ, Добрушский ФЗ</w:t>
      </w:r>
      <w:r w:rsidR="004160CE" w:rsidRPr="005C7D49">
        <w:rPr>
          <w:color w:val="auto"/>
          <w:sz w:val="28"/>
          <w:szCs w:val="28"/>
        </w:rPr>
        <w:t xml:space="preserve"> , </w:t>
      </w:r>
      <w:r w:rsidR="004160CE" w:rsidRPr="005C7D49">
        <w:rPr>
          <w:bCs/>
          <w:iCs/>
          <w:color w:val="auto"/>
          <w:sz w:val="28"/>
          <w:szCs w:val="28"/>
        </w:rPr>
        <w:t>Довбышский ФЗ,</w:t>
      </w:r>
      <w:r w:rsidR="005C7D49">
        <w:rPr>
          <w:color w:val="auto"/>
          <w:sz w:val="28"/>
          <w:szCs w:val="28"/>
        </w:rPr>
        <w:t xml:space="preserve"> </w:t>
      </w:r>
      <w:r w:rsidR="004160CE" w:rsidRPr="005C7D49">
        <w:rPr>
          <w:bCs/>
          <w:iCs/>
          <w:color w:val="auto"/>
          <w:sz w:val="28"/>
          <w:szCs w:val="28"/>
        </w:rPr>
        <w:t>Бугульминский ФЗ</w:t>
      </w:r>
      <w:r w:rsidR="004160CE" w:rsidRPr="005C7D49">
        <w:rPr>
          <w:color w:val="auto"/>
          <w:sz w:val="28"/>
          <w:szCs w:val="28"/>
        </w:rPr>
        <w:t xml:space="preserve">, </w:t>
      </w:r>
      <w:r w:rsidR="004160CE" w:rsidRPr="005C7D49">
        <w:rPr>
          <w:bCs/>
          <w:iCs/>
          <w:color w:val="auto"/>
          <w:sz w:val="28"/>
          <w:szCs w:val="28"/>
        </w:rPr>
        <w:t>Конаковский ФЗ.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Крупнейший фаянсовый завод—</w:t>
      </w:r>
      <w:r w:rsidR="00DD2F05" w:rsidRPr="005C7D49">
        <w:rPr>
          <w:sz w:val="28"/>
          <w:szCs w:val="28"/>
        </w:rPr>
        <w:t xml:space="preserve"> ОАО "</w:t>
      </w:r>
      <w:r w:rsidRPr="005C7D49">
        <w:rPr>
          <w:sz w:val="28"/>
          <w:szCs w:val="28"/>
        </w:rPr>
        <w:t xml:space="preserve">Конаковский </w:t>
      </w:r>
      <w:r w:rsidR="00DD2F05" w:rsidRPr="005C7D49">
        <w:rPr>
          <w:sz w:val="28"/>
          <w:szCs w:val="28"/>
        </w:rPr>
        <w:t>фаянсовый завод"</w:t>
      </w:r>
      <w:r w:rsidRPr="005C7D49">
        <w:rPr>
          <w:sz w:val="28"/>
          <w:szCs w:val="28"/>
        </w:rPr>
        <w:t xml:space="preserve"> (</w:t>
      </w:r>
      <w:r w:rsidR="00DD2F05" w:rsidRPr="005C7D49">
        <w:rPr>
          <w:sz w:val="28"/>
          <w:szCs w:val="28"/>
        </w:rPr>
        <w:t>Тверская</w:t>
      </w:r>
      <w:r w:rsidRPr="005C7D49">
        <w:rPr>
          <w:sz w:val="28"/>
          <w:szCs w:val="28"/>
        </w:rPr>
        <w:t xml:space="preserve"> область). Многие заводы строительной керамики выпускают посуду и другие изделия из полуфарфора, имеющего промежуточные между фарфором и фаянсом свойства.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Производство керамических изделий постоянно увеличивается, систематически расширяется и обновляется их ассортимент и повышается качество.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Актуальность данной темы курсовой работы очевидна, так как развитие фарфорофаянсового производства – один из составляющих факторов развития экономики нашей страны.</w:t>
      </w:r>
    </w:p>
    <w:p w:rsidR="00F339EF" w:rsidRPr="005C7D49" w:rsidRDefault="00F339EF" w:rsidP="005C7D49">
      <w:pPr>
        <w:pStyle w:val="31"/>
        <w:ind w:firstLine="709"/>
        <w:rPr>
          <w:color w:val="auto"/>
          <w:szCs w:val="28"/>
        </w:rPr>
      </w:pPr>
      <w:r w:rsidRPr="005C7D49">
        <w:rPr>
          <w:color w:val="auto"/>
          <w:szCs w:val="28"/>
        </w:rPr>
        <w:t>Целью курсовой работы является анализ ассортимента, конкурентоспособности и качества фарфорофаянсовой</w:t>
      </w:r>
      <w:r w:rsidR="005C7D49">
        <w:rPr>
          <w:color w:val="auto"/>
          <w:szCs w:val="28"/>
        </w:rPr>
        <w:t xml:space="preserve"> </w:t>
      </w:r>
      <w:r w:rsidRPr="005C7D49">
        <w:rPr>
          <w:color w:val="auto"/>
          <w:szCs w:val="28"/>
        </w:rPr>
        <w:t>посуды на основании изучения данной проблемы по торговому предприятию ООО «</w:t>
      </w:r>
      <w:r w:rsidR="001556A6" w:rsidRPr="005C7D49">
        <w:rPr>
          <w:color w:val="auto"/>
          <w:szCs w:val="28"/>
        </w:rPr>
        <w:t>Кристалл</w:t>
      </w:r>
      <w:r w:rsidRPr="005C7D49">
        <w:rPr>
          <w:color w:val="auto"/>
          <w:szCs w:val="28"/>
        </w:rPr>
        <w:t>» г. Волгограда.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Задачи работы. Для решения поставленной цели в работе рассмотрены следующие задачи:</w:t>
      </w:r>
    </w:p>
    <w:p w:rsidR="00F339EF" w:rsidRPr="005C7D49" w:rsidRDefault="00F339EF" w:rsidP="005C7D49">
      <w:pPr>
        <w:numPr>
          <w:ilvl w:val="0"/>
          <w:numId w:val="3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Изучение потребительских свойств </w:t>
      </w:r>
      <w:r w:rsidRPr="005C7D49">
        <w:rPr>
          <w:sz w:val="28"/>
          <w:szCs w:val="28"/>
        </w:rPr>
        <w:t>фарфорофаянсовой</w:t>
      </w:r>
      <w:r w:rsidRPr="005C7D49">
        <w:rPr>
          <w:snapToGrid w:val="0"/>
          <w:sz w:val="28"/>
          <w:szCs w:val="28"/>
        </w:rPr>
        <w:t xml:space="preserve"> посуды и факторы, влияющие на потребительские свойства;</w:t>
      </w:r>
    </w:p>
    <w:p w:rsidR="00F339EF" w:rsidRPr="005C7D49" w:rsidRDefault="00F339EF" w:rsidP="005C7D49">
      <w:pPr>
        <w:numPr>
          <w:ilvl w:val="0"/>
          <w:numId w:val="3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Изучение ассортимента </w:t>
      </w:r>
      <w:r w:rsidR="00127F16" w:rsidRPr="005C7D49">
        <w:rPr>
          <w:sz w:val="28"/>
          <w:szCs w:val="28"/>
        </w:rPr>
        <w:t>фарфорофаянсовой</w:t>
      </w:r>
      <w:r w:rsidR="00127F16" w:rsidRPr="005C7D49">
        <w:rPr>
          <w:snapToGrid w:val="0"/>
          <w:sz w:val="28"/>
          <w:szCs w:val="28"/>
        </w:rPr>
        <w:t xml:space="preserve"> </w:t>
      </w:r>
      <w:r w:rsidRPr="005C7D49">
        <w:rPr>
          <w:snapToGrid w:val="0"/>
          <w:sz w:val="28"/>
          <w:szCs w:val="28"/>
        </w:rPr>
        <w:t>посуды, его классификаци</w:t>
      </w:r>
      <w:r w:rsidR="00A66C56" w:rsidRPr="005C7D49">
        <w:rPr>
          <w:snapToGrid w:val="0"/>
          <w:sz w:val="28"/>
          <w:szCs w:val="28"/>
        </w:rPr>
        <w:t>и</w:t>
      </w:r>
      <w:r w:rsidRPr="005C7D49">
        <w:rPr>
          <w:snapToGrid w:val="0"/>
          <w:sz w:val="28"/>
          <w:szCs w:val="28"/>
        </w:rPr>
        <w:t xml:space="preserve"> и характеристик</w:t>
      </w:r>
      <w:r w:rsidR="00A66C56" w:rsidRPr="005C7D49">
        <w:rPr>
          <w:snapToGrid w:val="0"/>
          <w:sz w:val="28"/>
          <w:szCs w:val="28"/>
        </w:rPr>
        <w:t>и</w:t>
      </w:r>
      <w:r w:rsidRPr="005C7D49">
        <w:rPr>
          <w:snapToGrid w:val="0"/>
          <w:sz w:val="28"/>
          <w:szCs w:val="28"/>
        </w:rPr>
        <w:t>, а также реализуемой магазином ООО «</w:t>
      </w:r>
      <w:r w:rsidR="001556A6" w:rsidRPr="005C7D49">
        <w:rPr>
          <w:sz w:val="28"/>
          <w:szCs w:val="28"/>
        </w:rPr>
        <w:t>Кристалл</w:t>
      </w:r>
      <w:r w:rsidRPr="005C7D49">
        <w:rPr>
          <w:snapToGrid w:val="0"/>
          <w:sz w:val="28"/>
          <w:szCs w:val="28"/>
        </w:rPr>
        <w:t>» на основании проведенного анализа;</w:t>
      </w:r>
    </w:p>
    <w:p w:rsidR="00F339EF" w:rsidRPr="005C7D49" w:rsidRDefault="00F339EF" w:rsidP="005C7D49">
      <w:pPr>
        <w:numPr>
          <w:ilvl w:val="0"/>
          <w:numId w:val="3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Анализ потребительских свойств</w:t>
      </w:r>
      <w:r w:rsidRPr="005C7D49">
        <w:rPr>
          <w:sz w:val="28"/>
          <w:szCs w:val="28"/>
        </w:rPr>
        <w:t xml:space="preserve"> фарфорофаянсовой</w:t>
      </w:r>
      <w:r w:rsidRPr="005C7D49">
        <w:rPr>
          <w:snapToGrid w:val="0"/>
          <w:sz w:val="28"/>
          <w:szCs w:val="28"/>
        </w:rPr>
        <w:t xml:space="preserve"> посуды, реализуемой магазином </w:t>
      </w:r>
      <w:r w:rsidR="00DD3455" w:rsidRPr="005C7D49">
        <w:rPr>
          <w:snapToGrid w:val="0"/>
          <w:sz w:val="28"/>
          <w:szCs w:val="28"/>
        </w:rPr>
        <w:t xml:space="preserve">ООО </w:t>
      </w:r>
      <w:r w:rsidRPr="005C7D49">
        <w:rPr>
          <w:snapToGrid w:val="0"/>
          <w:sz w:val="28"/>
          <w:szCs w:val="28"/>
        </w:rPr>
        <w:t>«</w:t>
      </w:r>
      <w:r w:rsidR="001556A6" w:rsidRPr="005C7D49">
        <w:rPr>
          <w:sz w:val="28"/>
          <w:szCs w:val="28"/>
        </w:rPr>
        <w:t>Кристалл</w:t>
      </w:r>
      <w:r w:rsidRPr="005C7D49">
        <w:rPr>
          <w:snapToGrid w:val="0"/>
          <w:sz w:val="28"/>
          <w:szCs w:val="28"/>
        </w:rPr>
        <w:t>»;</w:t>
      </w:r>
    </w:p>
    <w:p w:rsidR="004A5C36" w:rsidRPr="005C7D49" w:rsidRDefault="00F339EF" w:rsidP="005C7D49">
      <w:pPr>
        <w:numPr>
          <w:ilvl w:val="0"/>
          <w:numId w:val="3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Сделать выводы</w:t>
      </w:r>
      <w:r w:rsidR="004A5C36" w:rsidRPr="005C7D49">
        <w:rPr>
          <w:snapToGrid w:val="0"/>
          <w:sz w:val="28"/>
          <w:szCs w:val="28"/>
        </w:rPr>
        <w:t>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803409" w:rsidRPr="005C7D49" w:rsidRDefault="00803409" w:rsidP="005C7D49">
      <w:pPr>
        <w:spacing w:before="0" w:after="0" w:line="360" w:lineRule="auto"/>
        <w:ind w:firstLine="709"/>
        <w:jc w:val="center"/>
        <w:rPr>
          <w:caps/>
          <w:sz w:val="28"/>
          <w:szCs w:val="28"/>
        </w:rPr>
      </w:pPr>
      <w:r w:rsidRPr="005C7D49">
        <w:rPr>
          <w:b/>
          <w:sz w:val="28"/>
          <w:szCs w:val="28"/>
        </w:rPr>
        <w:br w:type="page"/>
      </w:r>
      <w:r w:rsidRPr="005C7D49">
        <w:rPr>
          <w:caps/>
          <w:sz w:val="28"/>
          <w:szCs w:val="28"/>
        </w:rPr>
        <w:t>1. Теоретическая основа проведения оценки фарфорофаянсовой посуды</w:t>
      </w:r>
    </w:p>
    <w:p w:rsidR="00F339EF" w:rsidRPr="005C7D49" w:rsidRDefault="00F339EF" w:rsidP="005C7D49">
      <w:pPr>
        <w:pStyle w:val="2"/>
        <w:jc w:val="center"/>
        <w:rPr>
          <w:snapToGrid w:val="0"/>
          <w:szCs w:val="28"/>
        </w:rPr>
      </w:pPr>
    </w:p>
    <w:p w:rsidR="00F339EF" w:rsidRPr="005C7D49" w:rsidRDefault="001224C7" w:rsidP="005C7D49">
      <w:pPr>
        <w:pStyle w:val="2"/>
        <w:jc w:val="center"/>
        <w:rPr>
          <w:snapToGrid w:val="0"/>
          <w:szCs w:val="28"/>
        </w:rPr>
      </w:pPr>
      <w:bookmarkStart w:id="2" w:name="_Toc24717075"/>
      <w:r w:rsidRPr="005C7D49">
        <w:rPr>
          <w:snapToGrid w:val="0"/>
          <w:szCs w:val="28"/>
        </w:rPr>
        <w:t>1.</w:t>
      </w:r>
      <w:r w:rsidR="0031176F" w:rsidRPr="005C7D49">
        <w:rPr>
          <w:snapToGrid w:val="0"/>
          <w:szCs w:val="28"/>
        </w:rPr>
        <w:t>1</w:t>
      </w:r>
      <w:r w:rsidR="005C7D49" w:rsidRPr="005C7D49">
        <w:rPr>
          <w:snapToGrid w:val="0"/>
          <w:szCs w:val="28"/>
        </w:rPr>
        <w:t xml:space="preserve"> </w:t>
      </w:r>
      <w:r w:rsidR="00F339EF" w:rsidRPr="005C7D49">
        <w:rPr>
          <w:snapToGrid w:val="0"/>
          <w:szCs w:val="28"/>
        </w:rPr>
        <w:t xml:space="preserve">Факторы, формирующие потребительские свойства </w:t>
      </w:r>
      <w:r w:rsidR="00F339EF" w:rsidRPr="005C7D49">
        <w:rPr>
          <w:szCs w:val="28"/>
        </w:rPr>
        <w:t>фарфорофаянсовых</w:t>
      </w:r>
      <w:r w:rsidR="00F339EF" w:rsidRPr="005C7D49">
        <w:rPr>
          <w:snapToGrid w:val="0"/>
          <w:szCs w:val="28"/>
        </w:rPr>
        <w:t xml:space="preserve"> изделий</w:t>
      </w:r>
      <w:bookmarkEnd w:id="2"/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z w:val="28"/>
          <w:szCs w:val="28"/>
        </w:rPr>
        <w:t>Фарфорофаянсовые</w:t>
      </w:r>
      <w:r w:rsidRPr="005C7D49">
        <w:rPr>
          <w:snapToGrid w:val="0"/>
          <w:sz w:val="28"/>
          <w:szCs w:val="28"/>
        </w:rPr>
        <w:t xml:space="preserve"> изделия в соответствии с назначением подразделяют на три класса: бытовые, гончарные и художественно-декоративные.</w:t>
      </w:r>
    </w:p>
    <w:p w:rsidR="004160CE" w:rsidRP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 зависимости от состава фарфоровой массы и глазури различаются твердый и мягкий фарфор. Некий промежуточный вид представлен так называемым костяным фарфором.</w:t>
      </w:r>
    </w:p>
    <w:p w:rsid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Твердый фарфор</w:t>
      </w:r>
      <w:r w:rsidRPr="005C7D49">
        <w:rPr>
          <w:sz w:val="28"/>
          <w:szCs w:val="28"/>
        </w:rPr>
        <w:t xml:space="preserve"> содержит в основном два исходных материала: каолин (чистая глина - тугоплавкая, жирная и крайне пластичная масса) и полевой шпат (чаще всего в соединении с белой слюдой; относительно легко плавится). К этим основным веществам добавляется кварц или песок. </w:t>
      </w:r>
    </w:p>
    <w:p w:rsid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Свойства фарфора зависят от пропорции двух главных веществ: чем больше каолина содержит его масса, тем труднее ее плавить и тем она тверже. Смесь эту перемалывают, замешивают, промывают и затем высушивают до степени способного к принятию формы тестообразного состояния. Возникает пластичная масса, которую можно либо отливать в формах, либо обтачивать на гончарном круге. Отформованные предметы дважды обжигаются, сначала при 600-800</w:t>
      </w:r>
      <w:r w:rsidRPr="005C7D49">
        <w:rPr>
          <w:sz w:val="28"/>
          <w:szCs w:val="28"/>
          <w:vertAlign w:val="superscript"/>
        </w:rPr>
        <w:t>о</w:t>
      </w:r>
      <w:r w:rsidRPr="005C7D49">
        <w:rPr>
          <w:sz w:val="28"/>
          <w:szCs w:val="28"/>
        </w:rPr>
        <w:t>С, а потом - уже с глазурью - при 1300-1500</w:t>
      </w:r>
      <w:r w:rsidRPr="005C7D49">
        <w:rPr>
          <w:sz w:val="28"/>
          <w:szCs w:val="28"/>
          <w:vertAlign w:val="superscript"/>
        </w:rPr>
        <w:t>о</w:t>
      </w:r>
      <w:r w:rsidRPr="005C7D49">
        <w:rPr>
          <w:sz w:val="28"/>
          <w:szCs w:val="28"/>
        </w:rPr>
        <w:t xml:space="preserve">С. </w:t>
      </w:r>
    </w:p>
    <w:p w:rsid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Глазурь состоит из тех же субстанций, что и черепок, только в другой пропорции, и благодаря этому может соединяться с черепком совершенно однородным образом. Ее нельзя ни отбить, ни отслоить. </w:t>
      </w:r>
    </w:p>
    <w:p w:rsidR="000E1494" w:rsidRP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Твердый фарфор отличается крепостью, сильной сопротивляемостью жару и кислотам, непроницаемостью, прозрачностью, раковистым изломом и, наконец, </w:t>
      </w:r>
      <w:r w:rsidR="000E1494" w:rsidRPr="005C7D49">
        <w:rPr>
          <w:sz w:val="28"/>
          <w:szCs w:val="28"/>
        </w:rPr>
        <w:t>чистым колокольным звуком.</w:t>
      </w:r>
    </w:p>
    <w:p w:rsidR="004160CE" w:rsidRP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 Европе он изобретен в 1708 году в Мейсене Иоганном Фридрихом Бётгером.</w:t>
      </w:r>
    </w:p>
    <w:p w:rsid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Мягкий фарфор</w:t>
      </w:r>
      <w:r w:rsidRPr="005C7D49">
        <w:rPr>
          <w:sz w:val="28"/>
          <w:szCs w:val="28"/>
        </w:rPr>
        <w:t>, называемый также художественным или фриттовым, состоит преимущественно из смесей стекловидных веществ, так называемых фритт, содержащих песок или кремень, селитру, морскую соль, соду, квасцы и толченый алебастр. По истечении определенного времени плавки к этой массе добавляется</w:t>
      </w:r>
      <w:r w:rsidR="006553AE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 xml:space="preserve">мергель, содержащий гипс и глину. </w:t>
      </w:r>
    </w:p>
    <w:p w:rsidR="004160CE" w:rsidRP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 принципе, значит, речь идет о плавленом стекловидном веществе с прибавкой глины. Всю эту массу размалывают и фильтруют, доводя до пластичного состояния.</w:t>
      </w:r>
      <w:r w:rsidR="00DD2F05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Отформованный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предмет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обжигается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при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1100-1500</w:t>
      </w:r>
      <w:r w:rsidRPr="005C7D49">
        <w:rPr>
          <w:sz w:val="28"/>
          <w:szCs w:val="28"/>
          <w:vertAlign w:val="superscript"/>
        </w:rPr>
        <w:t>о</w:t>
      </w:r>
      <w:r w:rsidRPr="005C7D49">
        <w:rPr>
          <w:sz w:val="28"/>
          <w:szCs w:val="28"/>
        </w:rPr>
        <w:t>С, делаясь сухим и непористым. Глазурь преимущественно из стекла, то есть из легкоплавкого вещества, богатого окисью свинца, содержащего, кроме того, песок, соду, поташ и известь. Уже глазурованные изделия подвергаются вторичному обжигу при 1050- 400</w:t>
      </w:r>
      <w:r w:rsidRPr="005C7D49">
        <w:rPr>
          <w:sz w:val="28"/>
          <w:szCs w:val="28"/>
          <w:vertAlign w:val="superscript"/>
        </w:rPr>
        <w:t>о</w:t>
      </w:r>
      <w:r w:rsidRPr="005C7D49">
        <w:rPr>
          <w:sz w:val="28"/>
          <w:szCs w:val="28"/>
        </w:rPr>
        <w:t>С, когда глазурь соединяется с черепком.</w:t>
      </w:r>
    </w:p>
    <w:p w:rsidR="004160CE" w:rsidRP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По сравнению с твердым</w:t>
      </w:r>
      <w:r w:rsidR="00AA2F2B" w:rsidRPr="005C7D49">
        <w:rPr>
          <w:sz w:val="28"/>
          <w:szCs w:val="28"/>
        </w:rPr>
        <w:t>,</w:t>
      </w:r>
      <w:r w:rsidRPr="005C7D49">
        <w:rPr>
          <w:sz w:val="28"/>
          <w:szCs w:val="28"/>
        </w:rPr>
        <w:t xml:space="preserve"> мягкий фарфор прозрачнее, белый цвет его более нежного, иногда почти сливочного тона, однако жароустойчивость этого фарфора ниже. Излом прямой, причем неглазурованная часть в изломе зерниста.</w:t>
      </w:r>
    </w:p>
    <w:p w:rsidR="004160CE" w:rsidRP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Начальный европейский фарфор в большинстве был мягким, чему примером прекрасные и очень ценимые изделия старого севра</w:t>
      </w:r>
      <w:r w:rsidR="005C7D49">
        <w:rPr>
          <w:sz w:val="28"/>
          <w:szCs w:val="28"/>
        </w:rPr>
        <w:t xml:space="preserve"> </w:t>
      </w:r>
      <w:r w:rsidR="00F74344" w:rsidRPr="005C7D49">
        <w:rPr>
          <w:sz w:val="28"/>
          <w:szCs w:val="28"/>
        </w:rPr>
        <w:t>(Приложение 1)</w:t>
      </w:r>
      <w:r w:rsidRPr="005C7D49">
        <w:rPr>
          <w:sz w:val="28"/>
          <w:szCs w:val="28"/>
        </w:rPr>
        <w:t>. Изобретен он в XVI веке во Флоренции (фарфор Медичи).</w:t>
      </w:r>
    </w:p>
    <w:p w:rsid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Костяной фарфор</w:t>
      </w:r>
      <w:r w:rsidRPr="005C7D49">
        <w:rPr>
          <w:sz w:val="28"/>
          <w:szCs w:val="28"/>
        </w:rPr>
        <w:t xml:space="preserve"> представляет собой известный компромисс между твердым и мягким фарфором. Его состав открыт в Англии, и там же около 1750 года началось его производство. Кроме каолина и полевого шпата, он содержит фосфат извести из пережженной кости, делающий возможной более легкую плавку. Обжигается костяной фарфор при 1100-1500</w:t>
      </w:r>
      <w:r w:rsidRPr="005C7D49">
        <w:rPr>
          <w:sz w:val="28"/>
          <w:szCs w:val="28"/>
          <w:vertAlign w:val="superscript"/>
        </w:rPr>
        <w:t>о</w:t>
      </w:r>
      <w:r w:rsidRPr="005C7D49">
        <w:rPr>
          <w:sz w:val="28"/>
          <w:szCs w:val="28"/>
        </w:rPr>
        <w:t xml:space="preserve">С. </w:t>
      </w:r>
    </w:p>
    <w:p w:rsid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Итак, речь идет по существу о твердом фарфоре, но таком, который путем примешивания пережженной кости делается мягче. Его глазурь в основе та же, что на мягком фарфоре, но содержит, кроме окиси свинца, некоторое количество буры для лучшего соединения с черепком. При соответствующем калильном жаре эта глазурь плавится и прочно соединяется с черепком. По своим свойствам костяной фарфор занимает промежуточное положение между твердым и мягким. Он выносливее и тверже мягкого фарфора и менее проницаем, но с ним у него общего довольно мягкая глазурь. Цвет его не такой белый, как у твердого фарфора, но белее, чем у мягкого. </w:t>
      </w:r>
    </w:p>
    <w:p w:rsidR="004160CE" w:rsidRPr="005C7D49" w:rsidRDefault="004160CE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Впервые костяной фарфор применен в 1748 году в Бау Томасом Фраем</w:t>
      </w:r>
      <w:r w:rsidR="00A02C9A" w:rsidRPr="005C7D49">
        <w:rPr>
          <w:sz w:val="28"/>
          <w:szCs w:val="28"/>
        </w:rPr>
        <w:t xml:space="preserve"> (см. приложение 1)</w:t>
      </w:r>
      <w:r w:rsidRPr="005C7D49">
        <w:rPr>
          <w:sz w:val="28"/>
          <w:szCs w:val="28"/>
        </w:rPr>
        <w:t>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Фаянс</w:t>
      </w:r>
      <w:r w:rsidRPr="005C7D49">
        <w:rPr>
          <w:sz w:val="28"/>
          <w:szCs w:val="28"/>
        </w:rPr>
        <w:t xml:space="preserve"> получают из смеси 45—60 % глинистых материалов (белых или беложгущихся глин), 25—40 % кварца и 5—15 % полевого шпата</w:t>
      </w:r>
      <w:r w:rsidR="000E1494" w:rsidRPr="005C7D49">
        <w:rPr>
          <w:sz w:val="28"/>
          <w:szCs w:val="28"/>
        </w:rPr>
        <w:t>.</w:t>
      </w:r>
      <w:r w:rsidRPr="005C7D49">
        <w:rPr>
          <w:sz w:val="28"/>
          <w:szCs w:val="28"/>
        </w:rPr>
        <w:t xml:space="preserve"> Фаянс имеет пористый черепок (водопоглощение 9—12 %) белого цвета с желтоватым оттенком, непросвечивающийся, при ударе по краю изделие издаст глухой звук. Пористость черепка фаянса снижает его механическую и термическую стойкость. Из фаянса изготовляют в основном столовую посуду</w:t>
      </w:r>
      <w:r w:rsidR="005C7D49">
        <w:rPr>
          <w:sz w:val="28"/>
          <w:szCs w:val="28"/>
        </w:rPr>
        <w:t xml:space="preserve"> </w:t>
      </w:r>
      <w:r w:rsidR="00A02C9A" w:rsidRPr="005C7D49">
        <w:rPr>
          <w:sz w:val="28"/>
          <w:szCs w:val="28"/>
        </w:rPr>
        <w:t>(Приложение 1)</w:t>
      </w:r>
      <w:r w:rsidRPr="005C7D49">
        <w:rPr>
          <w:sz w:val="28"/>
          <w:szCs w:val="28"/>
        </w:rPr>
        <w:t>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К основным материалам,</w:t>
      </w:r>
      <w:r w:rsidRPr="005C7D49">
        <w:rPr>
          <w:sz w:val="28"/>
          <w:szCs w:val="28"/>
        </w:rPr>
        <w:t xml:space="preserve"> применяемым для производства керамических изделий, относятся материалы для получения керамических масс, отощающие материалы, глазурующие материалы и керамические краски.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Материалы для получения керамических масс —</w:t>
      </w:r>
      <w:r w:rsidRPr="005C7D49">
        <w:rPr>
          <w:sz w:val="28"/>
          <w:szCs w:val="28"/>
        </w:rPr>
        <w:t xml:space="preserve"> это глины и каолины. Глины являются продуктами разрушения горных пород и представляют собой тонкодисперсные землистые минеральные массы, которые при смешивании с водой превращаются в тесто, обладающее хорошей пластичностью.</w:t>
      </w:r>
      <w:r w:rsidR="006553AE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 xml:space="preserve">Каолины — материалы, образовавшиеся вследствие разрушения горных пород, например гранита. Глины и каолины обладают пластичностью — способностью после замешивания с водой принимать в результате внешних воздействий определенную форму. Пластичность глин и каолина зависит от величины частиц, входящих в их состав, </w:t>
      </w:r>
      <w:r w:rsidR="006553AE" w:rsidRPr="005C7D49">
        <w:rPr>
          <w:sz w:val="28"/>
          <w:szCs w:val="28"/>
        </w:rPr>
        <w:t>причем,</w:t>
      </w:r>
      <w:r w:rsidRPr="005C7D49">
        <w:rPr>
          <w:sz w:val="28"/>
          <w:szCs w:val="28"/>
        </w:rPr>
        <w:t xml:space="preserve"> чем меньше эти частицы, тем выше пластичность.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Отличительные признаки фарфора и фаянса.</w:t>
      </w:r>
      <w:r w:rsidRPr="005C7D49">
        <w:rPr>
          <w:sz w:val="28"/>
          <w:szCs w:val="28"/>
        </w:rPr>
        <w:t xml:space="preserve"> Фарфор и фаянс различаются плотностью, структурой черепка, просвечиваемостью, звуком при ударе о край изделия, белизной черепка, твердостью и химической стойкостью глазури</w:t>
      </w:r>
      <w:r w:rsidR="00CB391D" w:rsidRPr="005C7D49">
        <w:rPr>
          <w:sz w:val="28"/>
          <w:szCs w:val="28"/>
        </w:rPr>
        <w:t xml:space="preserve"> [</w:t>
      </w:r>
      <w:r w:rsidR="00E46995" w:rsidRPr="005C7D49">
        <w:rPr>
          <w:sz w:val="28"/>
          <w:szCs w:val="28"/>
        </w:rPr>
        <w:t>6</w:t>
      </w:r>
      <w:r w:rsidR="00CB391D" w:rsidRPr="005C7D49">
        <w:rPr>
          <w:sz w:val="28"/>
          <w:szCs w:val="28"/>
        </w:rPr>
        <w:t>]</w:t>
      </w:r>
      <w:r w:rsidRPr="005C7D49">
        <w:rPr>
          <w:sz w:val="28"/>
          <w:szCs w:val="28"/>
        </w:rPr>
        <w:t>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Плотность фарфоровых изделий всегда больше, чем фаянсовых, так как черепок фарфора спекшийся (плотный), а фаянса</w:t>
      </w:r>
      <w:r w:rsidR="00AA2F2B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—</w:t>
      </w:r>
      <w:r w:rsidR="00AA2F2B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пористый. Черепок фарфора в тонких слоях просвечивает, а черепок фаянса не просвечивает даже в тонких слоях. При ударе о край фарфоровые изделия издают высокий и продолжительный звук, изделия из фаянса — глухой и короткий. Черепок фарфора белого цвета, часто с голубым оттенком, а фаянса — белый с желтоватым или сероватым оттенком. Твердость глазури фарфора выше (не царапается стальным ножом), чем твердость глазури фаянса (царапается).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Механическая прочность на сжатие фарфоровых изделий обычно выше, а на удар — ниже, чем фаянсовых. Термостойкость глазури фарфора высокая: она выдерживает резкие температурные колебания без </w:t>
      </w:r>
      <w:r w:rsidR="00AA2F2B" w:rsidRPr="005C7D49">
        <w:rPr>
          <w:sz w:val="28"/>
          <w:szCs w:val="28"/>
        </w:rPr>
        <w:t>растрескивания</w:t>
      </w:r>
      <w:r w:rsidRPr="005C7D49">
        <w:rPr>
          <w:sz w:val="28"/>
          <w:szCs w:val="28"/>
        </w:rPr>
        <w:t>. Глазурь фаянсовых изделий должна выдерживать температурные колебания в пределах 170—15°С без цека. Глазурь фарфоровых изделий обладает большей химической стойкостью к действию кислот и щелочей, чем глазурь фаянса.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Край или ножка изделий из фарфора не заглазурованы, изделия из фаянса полностью заглазурованы, но имеют следы опор от подставок при обжиге изделий.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Фарфоровые и фаянсовые изделия декорируют (украшают) керамическими красками, люстрами, препаратами золота и серебра.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Фарфоровые и фаянсовые изделия украшают ручным и полумеханическим способами. Основными видами украшений являются усик, отводка, лента, живопись, крытье, печать, декалькомания, шелкография, трафарет, штамп, фотокерамика</w:t>
      </w:r>
      <w:r w:rsidR="00221144" w:rsidRPr="005C7D49">
        <w:rPr>
          <w:sz w:val="28"/>
          <w:szCs w:val="28"/>
        </w:rPr>
        <w:t xml:space="preserve"> [</w:t>
      </w:r>
      <w:r w:rsidR="00E46995" w:rsidRPr="005C7D49">
        <w:rPr>
          <w:sz w:val="28"/>
          <w:szCs w:val="28"/>
        </w:rPr>
        <w:t>6</w:t>
      </w:r>
      <w:r w:rsidR="00221144" w:rsidRPr="005C7D49">
        <w:rPr>
          <w:sz w:val="28"/>
          <w:szCs w:val="28"/>
        </w:rPr>
        <w:t>].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Все описанные выше разделки наносят на изделия как отдельно, так и в различном сочетании, например отводку с усиками или лентами, деколь со штампом, живописные рисунки с крытьем краской.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Сложность разделок, наносимых на фарфоровую и фаянсовую посуду, устанавливают в зависимости от способа и вида нанесения рисунка (трафарет, шелкография), количества красок (однокрасочные, двухкрасочные, многокрасочные), вида применяемого красителя (препараты золота, подглазурный кобальт) и наличия дополнительных украшений</w:t>
      </w:r>
    </w:p>
    <w:p w:rsidR="00F339EF" w:rsidRPr="005C7D49" w:rsidRDefault="00F339EF" w:rsidP="005C7D49">
      <w:pPr>
        <w:pStyle w:val="21"/>
        <w:ind w:firstLine="709"/>
        <w:jc w:val="both"/>
        <w:rPr>
          <w:b w:val="0"/>
          <w:color w:val="auto"/>
          <w:szCs w:val="28"/>
        </w:rPr>
      </w:pPr>
      <w:r w:rsidRPr="005C7D49">
        <w:rPr>
          <w:b w:val="0"/>
          <w:color w:val="auto"/>
          <w:szCs w:val="28"/>
        </w:rPr>
        <w:t>Потребительские свойства и основные признаки ассортимента фарфорофаянсовых изделий формируются на стадии проектирования и конструирования при создании опытных образцов и в процессе серийного изготовления. При разработке новых изделий художник учитывает условия их эксплуатации, метод формования, необходимость обеспечения удобства пользования и долговечности изделий, требования художественного стиля и моды. Исходя из этого, определяют состав и окраску фарфора (фаянса), конфигурацию изделий в целом и в деталях, толщину стенки, способ декорирования и др.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Опытный образец должен быть точно воспроизведен в серийном (массовом) производстве. Качество его воспроизведения, т. е. качество изготовления изделий, зависит от соблюдения технологии производства</w:t>
      </w:r>
      <w:r w:rsidR="00712D90" w:rsidRPr="005C7D49">
        <w:rPr>
          <w:sz w:val="28"/>
          <w:szCs w:val="28"/>
        </w:rPr>
        <w:sym w:font="Symbol" w:char="F05B"/>
      </w:r>
      <w:r w:rsidR="00E46995" w:rsidRPr="005C7D49">
        <w:rPr>
          <w:sz w:val="28"/>
          <w:szCs w:val="28"/>
        </w:rPr>
        <w:t>1</w:t>
      </w:r>
      <w:r w:rsidR="00712D90" w:rsidRPr="005C7D49">
        <w:rPr>
          <w:sz w:val="28"/>
          <w:szCs w:val="28"/>
        </w:rPr>
        <w:sym w:font="Symbol" w:char="F05D"/>
      </w:r>
      <w:r w:rsidRPr="005C7D49">
        <w:rPr>
          <w:snapToGrid w:val="0"/>
          <w:sz w:val="28"/>
          <w:szCs w:val="28"/>
        </w:rPr>
        <w:t>.</w:t>
      </w:r>
    </w:p>
    <w:p w:rsidR="00F339EF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Производственный процесс завершается приемочным контролем и маркировкой изделий.</w:t>
      </w:r>
    </w:p>
    <w:p w:rsidR="00F339EF" w:rsidRPr="005C7D49" w:rsidRDefault="005C7D49" w:rsidP="005C7D49">
      <w:pPr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bookmarkStart w:id="3" w:name="_Toc24717076"/>
      <w:r w:rsidR="00F339EF" w:rsidRPr="005C7D49">
        <w:rPr>
          <w:sz w:val="28"/>
          <w:szCs w:val="28"/>
        </w:rPr>
        <w:t>1.2</w:t>
      </w:r>
      <w:r>
        <w:rPr>
          <w:sz w:val="20"/>
          <w:szCs w:val="28"/>
        </w:rPr>
        <w:t xml:space="preserve"> </w:t>
      </w:r>
      <w:r w:rsidR="00F339EF" w:rsidRPr="005C7D49">
        <w:rPr>
          <w:sz w:val="28"/>
          <w:szCs w:val="28"/>
        </w:rPr>
        <w:t>Классификация и характеристика ассортимента</w:t>
      </w:r>
      <w:bookmarkEnd w:id="3"/>
    </w:p>
    <w:p w:rsidR="00F339EF" w:rsidRPr="005C7D49" w:rsidRDefault="00F339EF" w:rsidP="005C7D49">
      <w:pPr>
        <w:pStyle w:val="21"/>
        <w:ind w:firstLine="709"/>
        <w:jc w:val="both"/>
        <w:rPr>
          <w:b w:val="0"/>
          <w:color w:val="auto"/>
          <w:szCs w:val="28"/>
        </w:rPr>
      </w:pPr>
    </w:p>
    <w:p w:rsidR="00E90175" w:rsidRPr="005C7D49" w:rsidRDefault="00E90175" w:rsidP="005C7D49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5C7D49">
        <w:rPr>
          <w:rFonts w:ascii="Times New Roman" w:hAnsi="Times New Roman" w:cs="Times New Roman"/>
          <w:sz w:val="28"/>
          <w:szCs w:val="28"/>
        </w:rPr>
        <w:t>Фарфоровые (фаянсовые) изделия бытового назначения классифицируют по форме, размерам, наличию глазурного слоя, назначению, комплектности, видам и группам сложности разделок и сортам.</w:t>
      </w:r>
    </w:p>
    <w:p w:rsidR="00E90175" w:rsidRPr="005C7D49" w:rsidRDefault="00E90175" w:rsidP="005C7D49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5C7D49">
        <w:rPr>
          <w:rFonts w:ascii="Times New Roman" w:hAnsi="Times New Roman" w:cs="Times New Roman"/>
          <w:sz w:val="28"/>
          <w:szCs w:val="28"/>
        </w:rPr>
        <w:t>По форме изделия делят на полые и плоские, по размерам - на мелкие и крупные. В зависимости от наличия глазурного слоя различают изделия глазурированные и неглазурированные. По назначению фарфоровые изделия на бытовую посуду, художественно-декоративную и прочие; по комплектности - одиночные и в виде комплектов. Особенностью изделий, входящих в комплект, является единство декоративного оформления, конструкции и формы</w:t>
      </w:r>
      <w:r w:rsidR="00E46995" w:rsidRPr="005C7D49">
        <w:rPr>
          <w:rFonts w:ascii="Times New Roman" w:hAnsi="Times New Roman" w:cs="Times New Roman"/>
          <w:sz w:val="28"/>
          <w:szCs w:val="28"/>
        </w:rPr>
        <w:t>[3]</w:t>
      </w:r>
      <w:r w:rsidRPr="005C7D49">
        <w:rPr>
          <w:rFonts w:ascii="Times New Roman" w:hAnsi="Times New Roman" w:cs="Times New Roman"/>
          <w:sz w:val="28"/>
          <w:szCs w:val="28"/>
        </w:rPr>
        <w:t>.</w:t>
      </w:r>
    </w:p>
    <w:p w:rsidR="00E90175" w:rsidRPr="005C7D49" w:rsidRDefault="00E90175" w:rsidP="005C7D49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5C7D49">
        <w:rPr>
          <w:rFonts w:ascii="Times New Roman" w:hAnsi="Times New Roman" w:cs="Times New Roman"/>
          <w:sz w:val="28"/>
          <w:szCs w:val="28"/>
        </w:rPr>
        <w:t>Комплектую</w:t>
      </w:r>
      <w:r w:rsidR="00AA2F2B" w:rsidRPr="005C7D49">
        <w:rPr>
          <w:rFonts w:ascii="Times New Roman" w:hAnsi="Times New Roman" w:cs="Times New Roman"/>
          <w:sz w:val="28"/>
          <w:szCs w:val="28"/>
        </w:rPr>
        <w:t>т</w:t>
      </w:r>
      <w:r w:rsidRPr="005C7D49">
        <w:rPr>
          <w:rFonts w:ascii="Times New Roman" w:hAnsi="Times New Roman" w:cs="Times New Roman"/>
          <w:sz w:val="28"/>
          <w:szCs w:val="28"/>
        </w:rPr>
        <w:t xml:space="preserve"> посуд</w:t>
      </w:r>
      <w:r w:rsidR="00AA2F2B" w:rsidRPr="005C7D49">
        <w:rPr>
          <w:rFonts w:ascii="Times New Roman" w:hAnsi="Times New Roman" w:cs="Times New Roman"/>
          <w:sz w:val="28"/>
          <w:szCs w:val="28"/>
        </w:rPr>
        <w:t>у</w:t>
      </w:r>
      <w:r w:rsidRPr="005C7D49">
        <w:rPr>
          <w:rFonts w:ascii="Times New Roman" w:hAnsi="Times New Roman" w:cs="Times New Roman"/>
          <w:sz w:val="28"/>
          <w:szCs w:val="28"/>
        </w:rPr>
        <w:t xml:space="preserve"> по функциональному использованию, та</w:t>
      </w:r>
      <w:r w:rsidR="00B1384E" w:rsidRPr="005C7D49">
        <w:rPr>
          <w:rFonts w:ascii="Times New Roman" w:hAnsi="Times New Roman" w:cs="Times New Roman"/>
          <w:sz w:val="28"/>
          <w:szCs w:val="28"/>
        </w:rPr>
        <w:t>к</w:t>
      </w:r>
      <w:r w:rsidRPr="005C7D49">
        <w:rPr>
          <w:rFonts w:ascii="Times New Roman" w:hAnsi="Times New Roman" w:cs="Times New Roman"/>
          <w:sz w:val="28"/>
          <w:szCs w:val="28"/>
        </w:rPr>
        <w:t xml:space="preserve"> же как и штучные изделия, делят на столовую, кофейную, чайную, закусочную, для вина, пива и воды, прочую и изделия художественно-декоративного назначения. Выпускают ее в виде сервизов, гарнитуров, наборов и подарочных комплектов, предназначенных для двух, четырех, шести и двенадцати человек.</w:t>
      </w:r>
    </w:p>
    <w:p w:rsidR="00F339EF" w:rsidRPr="005C7D49" w:rsidRDefault="00F339EF" w:rsidP="005C7D49">
      <w:pPr>
        <w:pStyle w:val="a6"/>
        <w:ind w:firstLine="709"/>
        <w:rPr>
          <w:color w:val="auto"/>
          <w:szCs w:val="28"/>
        </w:rPr>
      </w:pPr>
      <w:r w:rsidRPr="005C7D49">
        <w:rPr>
          <w:color w:val="auto"/>
          <w:szCs w:val="28"/>
        </w:rPr>
        <w:t>Ассортимент фарфорофаянсовых товаров достаточно динамичен и изменяется в связи с постоянным развитием науки, состоянием технологии производства, характером потребительского спроса, сменой стилевых направлений.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Фасон наряду с эстетическими особенностями фарфора (фаянса), и разделкой во многом определяет художественную выразительность изделий. Он подвержен изменениям в соответствии с требованиями стиля. В настоящее время посуда праздничного и подарочного характера отличается сложным силуэтом, тщательной обработкой и сложной формой деталей. Посуда повседневного обихода имеет более простые и цельные формы.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По комплектности различают штучные изделия, сервизы, наборы, приборы (содержат изделия разных видов одного назначения) Изделия комплектов характеризуются единством художественно-конструктивного решения.</w:t>
      </w:r>
    </w:p>
    <w:p w:rsidR="00F339EF" w:rsidRPr="005C7D49" w:rsidRDefault="00F339EF" w:rsidP="005C7D49">
      <w:pPr>
        <w:pStyle w:val="FR1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5C7D49">
        <w:rPr>
          <w:rFonts w:ascii="Times New Roman" w:hAnsi="Times New Roman" w:cs="Times New Roman"/>
          <w:b w:val="0"/>
          <w:snapToGrid w:val="0"/>
          <w:sz w:val="28"/>
          <w:szCs w:val="28"/>
        </w:rPr>
        <w:t>Ассортимент посуды для сервировки стола чрезвычайно разнообразен и группируется с учетом всех названных ранее признаков.</w:t>
      </w:r>
    </w:p>
    <w:p w:rsidR="00F339EF" w:rsidRPr="005C7D49" w:rsidRDefault="00E3368C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Фа</w:t>
      </w:r>
      <w:r w:rsidR="006333C6" w:rsidRPr="005C7D49">
        <w:rPr>
          <w:sz w:val="28"/>
          <w:szCs w:val="28"/>
        </w:rPr>
        <w:t>рфор</w:t>
      </w:r>
      <w:r w:rsidRPr="005C7D49">
        <w:rPr>
          <w:sz w:val="28"/>
          <w:szCs w:val="28"/>
        </w:rPr>
        <w:t>овую</w:t>
      </w:r>
      <w:r w:rsidR="00F339EF" w:rsidRPr="005C7D49">
        <w:rPr>
          <w:sz w:val="28"/>
          <w:szCs w:val="28"/>
        </w:rPr>
        <w:t xml:space="preserve"> посуду выпускают в наибольшем количестве</w:t>
      </w:r>
      <w:r w:rsidR="006333C6" w:rsidRPr="005C7D49">
        <w:rPr>
          <w:sz w:val="28"/>
          <w:szCs w:val="28"/>
        </w:rPr>
        <w:t xml:space="preserve"> </w:t>
      </w:r>
      <w:r w:rsidR="00F339EF" w:rsidRPr="005C7D49">
        <w:rPr>
          <w:sz w:val="28"/>
          <w:szCs w:val="28"/>
        </w:rPr>
        <w:t xml:space="preserve">(около 60 % производства всех керамических товаров) и в широком ассортименте. Классифицируют </w:t>
      </w:r>
      <w:r w:rsidR="00F339EF" w:rsidRPr="005C7D49">
        <w:rPr>
          <w:bCs/>
          <w:sz w:val="28"/>
          <w:szCs w:val="28"/>
        </w:rPr>
        <w:t>ее по</w:t>
      </w:r>
      <w:r w:rsidR="00F339EF" w:rsidRPr="005C7D49">
        <w:rPr>
          <w:sz w:val="28"/>
          <w:szCs w:val="28"/>
        </w:rPr>
        <w:t xml:space="preserve"> назначению, видам, форме, фасонам, размерам, толщине стенок, видам и сложности разделок и комплектности.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По назначению фарфоровую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посуду подразделяют на столовую, чайную, кофейную; по видам — на блюдца, чашки, тарелки и др.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По форме различают изделия плоские (тарелки, блюдца) и полые (чашки, чайники). Форма изделий зависит от их назначения.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Фасоны изделий обозначают порядковыми номерами или словами, например чашки фасона «колокол».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Размеры плоских и круглых изделий обозначают по верхнему диаметру (в мм), овальных—по большой длине овала (в мм), полых—по вместимости (в см</w:t>
      </w:r>
      <w:r w:rsidRPr="005C7D49">
        <w:rPr>
          <w:sz w:val="28"/>
          <w:szCs w:val="28"/>
          <w:vertAlign w:val="superscript"/>
        </w:rPr>
        <w:t xml:space="preserve">3 </w:t>
      </w:r>
      <w:r w:rsidRPr="005C7D49">
        <w:rPr>
          <w:sz w:val="28"/>
          <w:szCs w:val="28"/>
        </w:rPr>
        <w:t>или л), высоких — по высоте корпуса (в мм). По толщине стенок изделия делят на обыкновенные (2,5—4 мм) и тонкостенные (1,4—2,5 мм).</w:t>
      </w:r>
      <w:r w:rsidR="00E46995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По видам разделок — на белые (без украшений) и с разделками (деколь, трафарет и др.); по сложности разделок — на группы.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По комплектности фарфоровую посуду подразделяют на одиночные изделия (кружки, вазы, тарелки и др.) и комплектные (сервизы, гарнитуры, наборы). В комплекты входит различное количество изделий (на 12, 6 или 4 человека, парные изделия) одного фасона, разделки и сорта.</w:t>
      </w:r>
    </w:p>
    <w:p w:rsidR="00F339EF" w:rsidRPr="005C7D49" w:rsidRDefault="00F339EF" w:rsidP="005C7D49">
      <w:pPr>
        <w:pStyle w:val="FR1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D49">
        <w:rPr>
          <w:rFonts w:ascii="Times New Roman" w:hAnsi="Times New Roman" w:cs="Times New Roman"/>
          <w:b w:val="0"/>
          <w:sz w:val="28"/>
          <w:szCs w:val="28"/>
        </w:rPr>
        <w:t xml:space="preserve">Столовая посуда. К столовой </w:t>
      </w:r>
      <w:r w:rsidRPr="005C7D49">
        <w:rPr>
          <w:rFonts w:ascii="Times New Roman" w:hAnsi="Times New Roman" w:cs="Times New Roman"/>
          <w:b w:val="0"/>
          <w:iCs/>
          <w:sz w:val="28"/>
          <w:szCs w:val="28"/>
        </w:rPr>
        <w:t>посуде для подачи пищи на стол</w:t>
      </w:r>
      <w:r w:rsidRPr="005C7D49">
        <w:rPr>
          <w:rFonts w:ascii="Times New Roman" w:hAnsi="Times New Roman" w:cs="Times New Roman"/>
          <w:b w:val="0"/>
          <w:sz w:val="28"/>
          <w:szCs w:val="28"/>
        </w:rPr>
        <w:t xml:space="preserve"> относятся блюда,</w:t>
      </w:r>
      <w:r w:rsidR="00E1160F" w:rsidRPr="005C7D49">
        <w:rPr>
          <w:rFonts w:ascii="Times New Roman" w:hAnsi="Times New Roman" w:cs="Times New Roman"/>
          <w:b w:val="0"/>
          <w:sz w:val="28"/>
          <w:szCs w:val="28"/>
        </w:rPr>
        <w:t xml:space="preserve"> тарелки,</w:t>
      </w:r>
      <w:r w:rsidRPr="005C7D49">
        <w:rPr>
          <w:rFonts w:ascii="Times New Roman" w:hAnsi="Times New Roman" w:cs="Times New Roman"/>
          <w:b w:val="0"/>
          <w:sz w:val="28"/>
          <w:szCs w:val="28"/>
        </w:rPr>
        <w:t xml:space="preserve"> вазы для супа, подливочники, селедочницы, салатники, хренницы, солонки, горчичницы, перечницы, рюмки для яиц и др.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Блюда бывают круглые и овальные. Круглые блюда могут быть гладкими или гранеными, с ровным или вырезным краем. Овальные блюда выпускают различных фасонов, в том числе и глубокие (рыбные). Диаметр круглых блюд 300 и 350 мм, овальных — 350, 400 и 450 мм.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Вазы для супа выпускают овальной и круглой формы, с двумя ручками и крышкой, с вырезом для разливательной ложки, вместимостью 2000 см</w:t>
      </w:r>
      <w:r w:rsidR="006333C6" w:rsidRPr="005C7D49">
        <w:rPr>
          <w:sz w:val="28"/>
          <w:szCs w:val="28"/>
          <w:vertAlign w:val="superscript"/>
        </w:rPr>
        <w:t>3</w:t>
      </w:r>
      <w:r w:rsidRPr="005C7D49">
        <w:rPr>
          <w:sz w:val="28"/>
          <w:szCs w:val="28"/>
        </w:rPr>
        <w:t>.</w:t>
      </w:r>
    </w:p>
    <w:p w:rsidR="007844EA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столовой фарфоровой </w:t>
      </w:r>
      <w:r w:rsidRPr="005C7D49">
        <w:rPr>
          <w:iCs/>
          <w:sz w:val="28"/>
          <w:szCs w:val="28"/>
        </w:rPr>
        <w:t xml:space="preserve">посуде для принятия пищи </w:t>
      </w:r>
      <w:r w:rsidRPr="005C7D49">
        <w:rPr>
          <w:sz w:val="28"/>
          <w:szCs w:val="28"/>
        </w:rPr>
        <w:t>относятся в основном тарелки с гладким или вырезным краем, ровным бортом или рельефным рисунком.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комплектной столовой посуде</w:t>
      </w:r>
      <w:r w:rsidRPr="005C7D49">
        <w:rPr>
          <w:sz w:val="28"/>
          <w:szCs w:val="28"/>
        </w:rPr>
        <w:t xml:space="preserve"> относятся сервизы и наборы. Столовые сервизы выпускают на 6 и 12 человек, в них входят соответственно 35 и 68 предметов. Столовые сервизы выпускают различных фасонов, обозначаемых условными названиями. Наборы столовой посуды отличаются от сервизов меньшим количеством предметов.</w:t>
      </w:r>
    </w:p>
    <w:p w:rsidR="00F339EF" w:rsidRPr="005C7D49" w:rsidRDefault="00F339EF" w:rsidP="005C7D49">
      <w:pPr>
        <w:pStyle w:val="FR1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D49">
        <w:rPr>
          <w:rFonts w:ascii="Times New Roman" w:hAnsi="Times New Roman" w:cs="Times New Roman"/>
          <w:b w:val="0"/>
          <w:sz w:val="28"/>
          <w:szCs w:val="28"/>
        </w:rPr>
        <w:t>Чайная и кофейная посуда</w:t>
      </w:r>
      <w:r w:rsidR="003B628A" w:rsidRPr="005C7D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C7D49">
        <w:rPr>
          <w:rFonts w:ascii="Times New Roman" w:hAnsi="Times New Roman" w:cs="Times New Roman"/>
          <w:b w:val="0"/>
          <w:sz w:val="28"/>
          <w:szCs w:val="28"/>
        </w:rPr>
        <w:t>Чайную и кофейную посуду подразделяют на изделия для подачи пищи на стол, изделия для принятия пищи и прочие изделия.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посуде для подачи пищи на стол</w:t>
      </w:r>
      <w:r w:rsidRPr="005C7D49">
        <w:rPr>
          <w:sz w:val="28"/>
          <w:szCs w:val="28"/>
        </w:rPr>
        <w:t xml:space="preserve"> относятся чайники, кофейники, кувшины, вазы, сахарницы, сухарницы, сливочники, молочники, масленки.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чайной посуде для принятия пищи</w:t>
      </w:r>
      <w:r w:rsidRPr="005C7D49">
        <w:rPr>
          <w:sz w:val="28"/>
          <w:szCs w:val="28"/>
        </w:rPr>
        <w:t xml:space="preserve"> относятся чашки с блюдцами, блюдца, бокалы, кружки, стаканы, а также пиалы.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Чашки с блюдцами выпускают в широком ассортименте. Чашки и блюдца в паре должны иметь одинаковую разделку и один сорт.</w:t>
      </w:r>
    </w:p>
    <w:p w:rsidR="00DE1874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Назначение, фасоны и вместимость их различны. Чашки по назначению подразделяют на чайные и кофейные. Чайные чашки выпускают разных фасонов. Блюдца по назначению подразделяют на чайные, кофейные и для варенья. Блюдца чайные выпускают разных фасонов и размеров в соответствии с вместимостью чашек.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Бокалы отличаются от чашек вытянутой формой корпуса и большей вместимостью. Выпускают их разных фасонов, в том числе на ножке, иногда с крышкой, часто со сложными разделками, вместимостью от 375 до 600 см</w:t>
      </w:r>
      <w:r w:rsidRPr="005C7D49">
        <w:rPr>
          <w:sz w:val="28"/>
          <w:szCs w:val="28"/>
          <w:vertAlign w:val="superscript"/>
        </w:rPr>
        <w:t>3</w:t>
      </w:r>
      <w:r w:rsidRPr="005C7D49">
        <w:rPr>
          <w:sz w:val="28"/>
          <w:szCs w:val="28"/>
        </w:rPr>
        <w:t>.</w:t>
      </w:r>
    </w:p>
    <w:p w:rsidR="00DE1874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5C7D49">
        <w:rPr>
          <w:sz w:val="28"/>
          <w:szCs w:val="28"/>
        </w:rPr>
        <w:t>Кружки имеют цилиндрическую форму и ручку. В зависимости от толщины черепка их подразделяют на обыкновенные — 90—100 и 200—400 см</w:t>
      </w:r>
      <w:r w:rsidRPr="005C7D49">
        <w:rPr>
          <w:sz w:val="28"/>
          <w:szCs w:val="28"/>
          <w:vertAlign w:val="superscript"/>
        </w:rPr>
        <w:t>3</w:t>
      </w:r>
      <w:r w:rsidRPr="005C7D49">
        <w:rPr>
          <w:sz w:val="28"/>
          <w:szCs w:val="28"/>
        </w:rPr>
        <w:t xml:space="preserve"> и с утолщенным черепком — 400—500 см</w:t>
      </w:r>
      <w:r w:rsidRPr="005C7D49">
        <w:rPr>
          <w:sz w:val="28"/>
          <w:szCs w:val="28"/>
          <w:vertAlign w:val="superscript"/>
        </w:rPr>
        <w:t>3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Стаканы выпускают цилиндрической и конической формы, с ручкой или без нее, вместимостью от 100 до 250 см</w:t>
      </w:r>
      <w:r w:rsidRPr="005C7D49">
        <w:rPr>
          <w:sz w:val="28"/>
          <w:szCs w:val="28"/>
          <w:vertAlign w:val="superscript"/>
        </w:rPr>
        <w:t>3</w:t>
      </w:r>
      <w:r w:rsidRPr="005C7D49">
        <w:rPr>
          <w:sz w:val="28"/>
          <w:szCs w:val="28"/>
        </w:rPr>
        <w:t>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Пиалы отличаются от чашек сферической формой корпуса на низкой ножке и отсутствием ручки. Вместимость их 140—400 см</w:t>
      </w:r>
      <w:r w:rsidRPr="005C7D49">
        <w:rPr>
          <w:sz w:val="28"/>
          <w:szCs w:val="28"/>
          <w:vertAlign w:val="superscript"/>
        </w:rPr>
        <w:t>3</w:t>
      </w:r>
      <w:r w:rsidRPr="005C7D49">
        <w:rPr>
          <w:sz w:val="28"/>
          <w:szCs w:val="28"/>
        </w:rPr>
        <w:t>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чайной комплектной посуде</w:t>
      </w:r>
      <w:r w:rsidRPr="005C7D49">
        <w:rPr>
          <w:sz w:val="28"/>
          <w:szCs w:val="28"/>
        </w:rPr>
        <w:t xml:space="preserve"> относятся фарфоровые чайные, кофейные, чайно-кофейные сервизы, гарнитуры и наборы. В каждый комплект входят изделия одного фасона, разделки и сорта.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Сервизы — это полные наборы чайной и кофейной посуды на 6 или 12 человек. Чайный сервиз чаще всего состоит из 6 или 12 чашек с блюдцами, чайника, сахарницы и сливочника. Сервизы выпускают разных фасонов, обозначаемых по названиям формы изделий и рисунка. В кофейные сервизы входят 6 или 12 кофейных чашек с блюдцами и 6 или 12 мелких тарелок диаметром 150 или 175 мм, а также кофейник, сахарница и сливочник. Чайно-кофейные сервизы состоят из набора изделий для чая и кофе. Выпускают также тонкостенные чайные и кофейные сервизы из костяного фарфора.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Гарнитуры состоят из чайного сервиза на 6 или 12 человек, 6 или 12 мелких тарелок, 6 или 12 блюдец для варенья, вазы для варенья, вазы для фруктов, сухарницы» и масленки. В гарнитур на 6 человек входят 32 предмета, а на 12 человек—56 предметов.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Наборы чайной посуды на 6 человек могут состоять из 14 предметов (6 пар чашек с блюдцами и двух чайников — заварного и доливного); наборы для кофе для двух человек — из 6 предметов (кофейника, подноса и двух пар кофейных чашек с блюдцами). Выпускают также наборы чайников (заварных и доливных), состоящие из двух-трех предметов с высокохудожественной росписью, они относятся к подарочным комплектам.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Ассортимент фаянсовой посуды меньше, чем фарфоровой, вследствие того, что фаянсовые изделия обладают меньшей термической стойкостью и гигиеничностью (места с нарушенной глазурью легко загрязняются из-за пористости черепка). Только из фаянса вырабатывают миски, вазы для хлеба, пловницы, которые должны обладать высокой механической прочностью. Большинство изделий изготовляют плоскими — тарелки, блюдца и др.</w:t>
      </w:r>
    </w:p>
    <w:p w:rsidR="00F339EF" w:rsidRPr="005C7D49" w:rsidRDefault="00F339EF" w:rsidP="005C7D49">
      <w:pPr>
        <w:pStyle w:val="FR1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D49">
        <w:rPr>
          <w:rFonts w:ascii="Times New Roman" w:hAnsi="Times New Roman" w:cs="Times New Roman"/>
          <w:b w:val="0"/>
          <w:sz w:val="28"/>
          <w:szCs w:val="28"/>
        </w:rPr>
        <w:t>Столовая посуда</w:t>
      </w:r>
      <w:r w:rsidR="003B628A" w:rsidRPr="005C7D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C7D49">
        <w:rPr>
          <w:rFonts w:ascii="Times New Roman" w:hAnsi="Times New Roman" w:cs="Times New Roman"/>
          <w:b w:val="0"/>
          <w:sz w:val="28"/>
          <w:szCs w:val="28"/>
        </w:rPr>
        <w:t>К столовой фаянсовой посуде относятся тарелки, миски, вазы для супа, хлеба и фруктов, салатники, кувшины, селедочницы, пловницы и другие изделия.</w:t>
      </w:r>
    </w:p>
    <w:p w:rsidR="00F339EF" w:rsidRPr="005C7D49" w:rsidRDefault="00F339EF" w:rsidP="005C7D49">
      <w:pPr>
        <w:pStyle w:val="FR1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D49">
        <w:rPr>
          <w:rFonts w:ascii="Times New Roman" w:hAnsi="Times New Roman" w:cs="Times New Roman"/>
          <w:b w:val="0"/>
          <w:sz w:val="28"/>
          <w:szCs w:val="28"/>
        </w:rPr>
        <w:t>Чайная посуда</w:t>
      </w:r>
      <w:r w:rsidR="00DE1874" w:rsidRPr="005C7D49">
        <w:rPr>
          <w:rFonts w:ascii="Times New Roman" w:hAnsi="Times New Roman" w:cs="Times New Roman"/>
          <w:b w:val="0"/>
          <w:sz w:val="28"/>
          <w:szCs w:val="28"/>
        </w:rPr>
        <w:t>.</w:t>
      </w:r>
      <w:r w:rsidR="005C7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7D49">
        <w:rPr>
          <w:rFonts w:ascii="Times New Roman" w:hAnsi="Times New Roman" w:cs="Times New Roman"/>
          <w:b w:val="0"/>
          <w:sz w:val="28"/>
          <w:szCs w:val="28"/>
        </w:rPr>
        <w:t>В эту группу товаров входят блюдца, кружки, а также масленки.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комплектной посуде</w:t>
      </w:r>
      <w:r w:rsidRPr="005C7D49">
        <w:rPr>
          <w:sz w:val="28"/>
          <w:szCs w:val="28"/>
        </w:rPr>
        <w:t xml:space="preserve"> относятся </w:t>
      </w:r>
      <w:r w:rsidR="006333C6" w:rsidRPr="005C7D49">
        <w:rPr>
          <w:sz w:val="28"/>
          <w:szCs w:val="28"/>
        </w:rPr>
        <w:t>изделия,</w:t>
      </w:r>
      <w:r w:rsidRPr="005C7D49">
        <w:rPr>
          <w:sz w:val="28"/>
          <w:szCs w:val="28"/>
        </w:rPr>
        <w:t xml:space="preserve"> как столовые, так и чайные: сервизы, наборы детской посуды, а также приборы для завтрака, для воды и др.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Сервизы столовые выпускают на 6 или 12 человек. Они состоят соответственно из 30, 34 или 66 предметов. Фасоны этих сервизов менее разнообразны, чем фарфоровых.</w:t>
      </w:r>
    </w:p>
    <w:p w:rsidR="00DE1874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Наборы детской посуды состоят из 3 или 6 предметов.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Выпускают также наборы тарелок, наборы для салата, приборы для компота, молока и др.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F339EF" w:rsidRPr="005C7D49" w:rsidRDefault="00F339EF" w:rsidP="004F3054">
      <w:pPr>
        <w:pStyle w:val="2"/>
        <w:jc w:val="center"/>
        <w:rPr>
          <w:szCs w:val="28"/>
        </w:rPr>
      </w:pPr>
      <w:bookmarkStart w:id="4" w:name="_Toc24717077"/>
      <w:r w:rsidRPr="005C7D49">
        <w:rPr>
          <w:szCs w:val="28"/>
        </w:rPr>
        <w:t>1.3</w:t>
      </w:r>
      <w:r w:rsidR="005C7D49">
        <w:rPr>
          <w:szCs w:val="28"/>
        </w:rPr>
        <w:t xml:space="preserve"> </w:t>
      </w:r>
      <w:r w:rsidRPr="005C7D49">
        <w:rPr>
          <w:szCs w:val="28"/>
        </w:rPr>
        <w:t>Потребительские свойства фарфорофаянсовых товаров</w:t>
      </w:r>
      <w:bookmarkEnd w:id="4"/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Потребительские свойства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изделий обусловливают возможность их использования по назначению, удобство и надежность в эксплуатации, красоту и художественную выразительность. Они зависят от совершенства авторского образца, свойств фарфора (фаянса), и качества изготовления изделий.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Основными потребительскими свойствами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бытовых изделий являются функциональные, эргономические, эстетические и свойства надежности</w:t>
      </w:r>
      <w:r w:rsidR="00C86DFB" w:rsidRPr="005C7D49">
        <w:rPr>
          <w:snapToGrid w:val="0"/>
          <w:sz w:val="28"/>
          <w:szCs w:val="28"/>
        </w:rPr>
        <w:t xml:space="preserve"> [4]</w:t>
      </w:r>
      <w:r w:rsidRPr="005C7D49">
        <w:rPr>
          <w:snapToGrid w:val="0"/>
          <w:sz w:val="28"/>
          <w:szCs w:val="28"/>
        </w:rPr>
        <w:t>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Функциональные свойства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изделий предусматривают возможность выполнения ими двух основных функций: "принимать" и сохранять пищу и напитки в неизменном количестве и качестве и "отдавать" их полностью или частично по мере необходимости. Эти свойства зависят от природы </w:t>
      </w:r>
      <w:r w:rsidRPr="005C7D49">
        <w:rPr>
          <w:sz w:val="28"/>
          <w:szCs w:val="28"/>
        </w:rPr>
        <w:t>фарфорофаянсовых материалов</w:t>
      </w:r>
      <w:r w:rsidRPr="005C7D49">
        <w:rPr>
          <w:snapToGrid w:val="0"/>
          <w:sz w:val="28"/>
          <w:szCs w:val="28"/>
        </w:rPr>
        <w:t>, формы, размеров и назначения изделий, особенностей пищи и напитков. Все эти факторы обусловливают вариантность формы и размеров изделий.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Способность "принимать" и сохранять пищу, и напитки определяется следующими групповыми показателями: химической стойкостью к пище и напиткам, стойкостью к атмосферным воздействиям, стойкостью к тепловым воздействиям, стойкостью к механическим воздействиям. Способность "отдавать" пищу и напитки: функциональностью объемно-пространственного решения и универсальностью.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Эргономические свойства предопределяют прежде всего удобство (комфортность) пользования и гигиеничность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изделий. Комфортность бытовой посуды определяется удобством держания, переноса, выполнения функций хранения, мойки, а также удобством транспортирования и хранения. Гигиенические свойства </w:t>
      </w:r>
      <w:r w:rsidR="00B1384E" w:rsidRPr="005C7D49">
        <w:rPr>
          <w:snapToGrid w:val="0"/>
          <w:sz w:val="28"/>
          <w:szCs w:val="28"/>
        </w:rPr>
        <w:t>обусловлены,</w:t>
      </w:r>
      <w:r w:rsidRPr="005C7D49">
        <w:rPr>
          <w:snapToGrid w:val="0"/>
          <w:sz w:val="28"/>
          <w:szCs w:val="28"/>
        </w:rPr>
        <w:t xml:space="preserve"> прежде </w:t>
      </w:r>
      <w:r w:rsidR="00B1384E" w:rsidRPr="005C7D49">
        <w:rPr>
          <w:snapToGrid w:val="0"/>
          <w:sz w:val="28"/>
          <w:szCs w:val="28"/>
        </w:rPr>
        <w:t>всего,</w:t>
      </w:r>
      <w:r w:rsidRPr="005C7D49">
        <w:rPr>
          <w:snapToGrid w:val="0"/>
          <w:sz w:val="28"/>
          <w:szCs w:val="28"/>
        </w:rPr>
        <w:t xml:space="preserve"> природой и свойствами </w:t>
      </w:r>
      <w:r w:rsidRPr="005C7D49">
        <w:rPr>
          <w:sz w:val="28"/>
          <w:szCs w:val="28"/>
        </w:rPr>
        <w:t>фарфора (фаянса)</w:t>
      </w:r>
      <w:r w:rsidRPr="005C7D49">
        <w:rPr>
          <w:snapToGrid w:val="0"/>
          <w:sz w:val="28"/>
          <w:szCs w:val="28"/>
        </w:rPr>
        <w:t xml:space="preserve"> и характеризуются такими групповыми показателями как безвредность и загрезняемость.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Эстетические свойства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бытовых товаров определяются целостностью композиции, рациональностью формы и информативностью.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Целостность композиции характеризует расположение, сложение и соединение частей в единое целое в определенном порядке. Она обусловлена пространственно-декоративным строением, тектоникой, пропорциями формы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изделий.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Рациональность формы характеризует соответствие формы изделия функциональному назначению и условиям окружающей среды, соответствие тонального и цветового решения отдельных элементов требованиям эргономики, стилевого решения - интерьеру, технологии изготовления - свойствам материала.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Информативность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изделий определяется знаковостью, оригинальностью и соответствием их стилю и моде, господствующим в данное время.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Свойство надежности </w:t>
      </w:r>
      <w:r w:rsidRPr="005C7D49">
        <w:rPr>
          <w:sz w:val="28"/>
          <w:szCs w:val="28"/>
        </w:rPr>
        <w:t>фарфорофаянсовых</w:t>
      </w:r>
      <w:r w:rsidRPr="005C7D49">
        <w:rPr>
          <w:snapToGrid w:val="0"/>
          <w:sz w:val="28"/>
          <w:szCs w:val="28"/>
        </w:rPr>
        <w:t xml:space="preserve"> изделий определяется их долговечностью и сохраняемостью. Наибольшее значение имеет долговечность, которая характеризуется физическим и моральным износом.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Показателями ряда потребительских свойств изделий из </w:t>
      </w:r>
      <w:r w:rsidRPr="005C7D49">
        <w:rPr>
          <w:sz w:val="28"/>
          <w:szCs w:val="28"/>
        </w:rPr>
        <w:t>фарфора (фаянса)</w:t>
      </w:r>
      <w:r w:rsidRPr="005C7D49">
        <w:rPr>
          <w:snapToGrid w:val="0"/>
          <w:sz w:val="28"/>
          <w:szCs w:val="28"/>
        </w:rPr>
        <w:t xml:space="preserve"> являются такие показатели как </w:t>
      </w:r>
      <w:r w:rsidRPr="005C7D49">
        <w:rPr>
          <w:sz w:val="28"/>
          <w:szCs w:val="28"/>
        </w:rPr>
        <w:t>механическая прочность, твердость, термическая устойчивость, химическая стойкость глазурей и надглазурных керамических красок, белизна черепка, просвечиваемость.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Механическая прочность</w:t>
      </w:r>
      <w:r w:rsidRPr="005C7D49">
        <w:rPr>
          <w:sz w:val="28"/>
          <w:szCs w:val="28"/>
        </w:rPr>
        <w:t xml:space="preserve"> влияет на долговечность изделий, которые чаще всего разрушаются при ударе. Прочность керамики при сжатии во много раз больше прочности при растяжении, изгибе и ударе, что необходимо учитывать при транспортировании, хранении и использовании изделий.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Твердость</w:t>
      </w:r>
      <w:r w:rsidRPr="005C7D49">
        <w:rPr>
          <w:sz w:val="28"/>
          <w:szCs w:val="28"/>
        </w:rPr>
        <w:t xml:space="preserve"> глазурованной керамики также влияет на долговечность изделий, которые в процессе эксплуатации подвергаются различным механическим воздействиям. Твердость глазури по шкале Мооса: фарфора — 7, фаянса — 6, майолики — 5 единиц. Поэтому изделия из фарфора обладают большим сопротивлением истиранию, что способствует сохранению гладкости и блеска глазурованной поверхности.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Термическая устойчивость</w:t>
      </w:r>
      <w:r w:rsidRPr="005C7D49">
        <w:rPr>
          <w:sz w:val="28"/>
          <w:szCs w:val="28"/>
        </w:rPr>
        <w:t xml:space="preserve"> керамики зависит от коэффициента термического расширения черепка и глазури. Наибольшей термической стойкостью характеризуется фарфоровая посуда, глазурь которой изготовляют из тех же материалов, что и черепок, и вследствие чего коэффициент термического расширения их почти одинаков. Термическая стойкость посуды фарфоровой не менее 165 °С, фаянсовой — 145°С. Фарфор обладает наиболее высокой термической стойкостью, поэтому только из него изготовляют заварные и доливные чайники и другие изделия, подвергающиеся значительным температурным колебаниям в процессе эксплуатации.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Химическая стойкость</w:t>
      </w:r>
      <w:r w:rsidRPr="005C7D49">
        <w:rPr>
          <w:sz w:val="28"/>
          <w:szCs w:val="28"/>
        </w:rPr>
        <w:t xml:space="preserve"> глазурей и надглазурных керамических красок керамики к воздействию воды, пищевых кислот, щелочей зависит от их состава и обусловливает их гигиеничность и долговечность. Наибольшей химической стойкостью обладают фарфоровые глазури, меньшей — глазури майоликовых и гончарных изделий, содержащие больше растворимых соединений, которые под влиянием агрессивных сред постепенно вымываются, в результате чего глазурованная поверхность изделий становится шероховатой и менее блестящей.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Белизна черепка</w:t>
      </w:r>
      <w:r w:rsidRPr="005C7D49">
        <w:rPr>
          <w:sz w:val="28"/>
          <w:szCs w:val="28"/>
        </w:rPr>
        <w:t xml:space="preserve"> зависит от наличия в сырьевых материалах окислов железа и других красящих веществ, а также от толщины слоя глазури. Белизну определяют сравнением с эталоном (баритовой пластинкой), белизна которого принята за 100 %. Белизна твердого фарфора 55—68 %, костяного — 74—80 %. Белизна неглазурованных изделий выше, чем глазурованных.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Просвечиваемость</w:t>
      </w:r>
      <w:r w:rsidRPr="005C7D49">
        <w:rPr>
          <w:sz w:val="28"/>
          <w:szCs w:val="28"/>
        </w:rPr>
        <w:t xml:space="preserve"> характерна только для фарфора и зависит от состава массы, температуры обжига, количества стекловидной фазы в структуре и пористости. С увеличением толщины черепка просвечиваемость резко снижается. Просвечиваемость мягкого фарфора выше, чем твердого.</w:t>
      </w:r>
    </w:p>
    <w:p w:rsidR="00F339EF" w:rsidRPr="005C7D49" w:rsidRDefault="00F339EF" w:rsidP="005C7D49">
      <w:pPr>
        <w:pStyle w:val="3"/>
        <w:ind w:firstLine="709"/>
        <w:jc w:val="both"/>
        <w:rPr>
          <w:b w:val="0"/>
          <w:color w:val="auto"/>
          <w:szCs w:val="28"/>
        </w:rPr>
      </w:pPr>
    </w:p>
    <w:p w:rsidR="00F339EF" w:rsidRPr="005C7D49" w:rsidRDefault="00F339EF" w:rsidP="004F3054">
      <w:pPr>
        <w:pStyle w:val="2"/>
        <w:jc w:val="center"/>
        <w:rPr>
          <w:szCs w:val="28"/>
        </w:rPr>
      </w:pPr>
      <w:bookmarkStart w:id="5" w:name="_Toc24717078"/>
      <w:r w:rsidRPr="005C7D49">
        <w:rPr>
          <w:szCs w:val="28"/>
        </w:rPr>
        <w:t>1.4</w:t>
      </w:r>
      <w:r w:rsidR="005C7D49">
        <w:rPr>
          <w:szCs w:val="28"/>
        </w:rPr>
        <w:t xml:space="preserve"> </w:t>
      </w:r>
      <w:r w:rsidRPr="005C7D49">
        <w:rPr>
          <w:szCs w:val="28"/>
        </w:rPr>
        <w:t>Требования к качеству фарфорофаянсовых товаров</w:t>
      </w:r>
      <w:bookmarkEnd w:id="5"/>
    </w:p>
    <w:p w:rsidR="004F3054" w:rsidRDefault="004F3054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Фарфорофаянсовые изделия должны быть изготовлены в соответствии с образцами-эталонами, утвержденными в установленном порядке. Изделия должны быть правильной формы, соответствующей вместимости (размеров), с черепком определенной толщины, устойчивыми на ровной поверхности.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iCs/>
          <w:sz w:val="28"/>
          <w:szCs w:val="28"/>
        </w:rPr>
        <w:t>Фарфоровая и фаянсовая посуда</w:t>
      </w:r>
      <w:r w:rsidRPr="005C7D49">
        <w:rPr>
          <w:sz w:val="28"/>
          <w:szCs w:val="28"/>
        </w:rPr>
        <w:t xml:space="preserve"> должна иметь белый черепок (для фаянсовой посуды допускается голубоватый или желтоватый оттенок), покрытый бесцветной прозрачной глазурью. Посуда фарфоровая по требованиям заказчика может быть изготовлена с окрашенным черепком или покрыта цветной либо глухой глазурью. Черепок фарфоровой посуды — спекшийся, должен просвечивать при толщине 2—2,5 мм. Ручки и ножки должны быть прикреплены к изделиям правильно и прочно, края изделий — тщательно отшлифованы и отполированы. Крышки ваз, кувшинов и других изделий должны соответствовать им по фасону, оттенку и разделкам. Художественно-декоративные изделия должны иметь тщательную отделку без дефектов, влияющих на прочность и внешний вид.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Фарфоровую</w:t>
      </w:r>
      <w:r w:rsidR="00B33342" w:rsidRPr="005C7D49">
        <w:rPr>
          <w:sz w:val="28"/>
          <w:szCs w:val="28"/>
        </w:rPr>
        <w:t xml:space="preserve"> и </w:t>
      </w:r>
      <w:r w:rsidRPr="005C7D49">
        <w:rPr>
          <w:sz w:val="28"/>
          <w:szCs w:val="28"/>
        </w:rPr>
        <w:t>фаянсовую</w:t>
      </w:r>
      <w:r w:rsidR="00B33342" w:rsidRPr="005C7D49">
        <w:rPr>
          <w:sz w:val="28"/>
          <w:szCs w:val="28"/>
        </w:rPr>
        <w:t xml:space="preserve"> посуду</w:t>
      </w:r>
      <w:r w:rsidRPr="005C7D49">
        <w:rPr>
          <w:sz w:val="28"/>
          <w:szCs w:val="28"/>
        </w:rPr>
        <w:t xml:space="preserve"> по качеству подразделяют на изделия 1,2 и 3-го сортов. При определении сорта учитывают вид дефекта, его размеры, местонахождение (на лицевой или оборотной стороне, на ножке), а также размер изделия.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Дефекты фарфоровых и фаянсовых изделий подразделяют на физико-механические (черепка и глазури) и дефекты декорирования.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дефект</w:t>
      </w:r>
      <w:r w:rsidR="0011633D" w:rsidRPr="005C7D49">
        <w:rPr>
          <w:iCs/>
          <w:sz w:val="28"/>
          <w:szCs w:val="28"/>
        </w:rPr>
        <w:t>а</w:t>
      </w:r>
      <w:r w:rsidRPr="005C7D49">
        <w:rPr>
          <w:iCs/>
          <w:sz w:val="28"/>
          <w:szCs w:val="28"/>
        </w:rPr>
        <w:t>м черепка</w:t>
      </w:r>
      <w:r w:rsidRPr="005C7D49">
        <w:rPr>
          <w:sz w:val="28"/>
          <w:szCs w:val="28"/>
        </w:rPr>
        <w:t xml:space="preserve"> относятся деформация, неправильное монтирование приставных деталей, подрыв приставных деталей, заглазурованные односторонние трещины, недостаточная белизна черепка и др.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Деформация — нарушение правильности формы всего изделия или его части. Допускается в определенных для изделий каждого сорта пределах.</w:t>
      </w:r>
    </w:p>
    <w:p w:rsidR="00E1160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Неправильное монтирование приставных деталей выражается в неправильном прикреплении (косо или неверно по высоте) ручек, ножек, носиков и в неправильном подборе крышек.</w:t>
      </w:r>
    </w:p>
    <w:p w:rsidR="007844EA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Подрыв приставных деталей — сквозные или несквозные трещины в месте приклейки деталей, видимые под слоем глазури.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Заглазурованные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односторонние трещины чаще всего встречаются на дне изделия или около ручек. Этот дефект влияет на механическую прочность изделий.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Недостаточная белизна черепка—черепок имеет желтые, серые или голубые оттенки. Этот дефект возникает вследствие низкого качества сырья и неправильного обжига изделий.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Прыщи — плотные вздутия на поверхности черепка, пузыри — полые вздутия; возникают в результате образования при обжиге газообразных веществ, могут раздавливаться.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С л и п ы ш появляется на изделиях, которые соприкасаются во время обжига.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Отколы—механические повреждения. Допускаются в определенном количестве и размере, заглазурованные или заполированные.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Мушки — точки темного цвета, образующиеся при обжиге вследствие попадания в массу окислов железа. Допускаются на изделиях в ограниченном количестве.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дефектам глазирования</w:t>
      </w:r>
      <w:r w:rsidRPr="005C7D49">
        <w:rPr>
          <w:sz w:val="28"/>
          <w:szCs w:val="28"/>
        </w:rPr>
        <w:t xml:space="preserve"> относятся натеки глазури, волнистость, сборка глазури, наколы глазури и др. Натеки глазури—местное утолщение глазури с изменением ее оттенка, чаще всего на краях изделий. Этот дефект не только ухудшает внешний вид изделий, но и снижает их термостойкость.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Плешины — места, не покрытые глазурью в результате плохой очистки поверхности изделия перед глазурованием. Дефект ухудшает гигиенические и эстетические свойства изделий.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Ц е к — тонкие волосообразные трещины глазури, встречающиеся на фаянсовой посуде. Дефект ухудшает гигиенические свойства посуды, так как через трещины глазури в пористый черепок попадает жидкость, которая вызывает постепенное потемнение поверхности посуды.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К </w:t>
      </w:r>
      <w:r w:rsidRPr="005C7D49">
        <w:rPr>
          <w:iCs/>
          <w:sz w:val="28"/>
          <w:szCs w:val="28"/>
        </w:rPr>
        <w:t>дефектам, декорирования</w:t>
      </w:r>
      <w:r w:rsidRPr="005C7D49">
        <w:rPr>
          <w:sz w:val="28"/>
          <w:szCs w:val="28"/>
        </w:rPr>
        <w:t xml:space="preserve"> относятся недожог, пережог и отслоение красок, царапины на рисунках, помарки краской и др.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Недожог красок — рисунок тусклый, бледный и шероховатый на ощупь. Дефект возможен при температуре муфельного обжига ниже установленной.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Пережог красок — краска рисунка очень темная из-за выгорания краски при температуре обжига выше установленной.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Отслоение краски—отделение краски от глазури при трении бумагой по поверхности изделия. Дефект - следствие недостаточной температуры обжига.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Помарки краской—точки и небольшие пятна краски, возникающие при неаккуратном декорировании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Царапины на рисунках — механические повреждения декорированной поверхности изделий после обжига.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В фарфоровой и фаянсовой посуде не допускаются сквозные отверстия (свищи), трещины, цек глазури засорка царапающая, пузыри, сухость глазури, обнажающая черепок, на изделиях, соприкасающихся с пищевыми продуктами,— отслоение краски, значительный недожог или пережог краски, незаглазурованные следы сборки глазури, летелый край, вскипание краски (пузыри краски).</w:t>
      </w:r>
    </w:p>
    <w:p w:rsidR="001224C7" w:rsidRPr="005C7D49" w:rsidRDefault="001224C7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Pr="005C7D49" w:rsidRDefault="00F339EF" w:rsidP="004F3054">
      <w:pPr>
        <w:pStyle w:val="2"/>
        <w:jc w:val="center"/>
        <w:rPr>
          <w:szCs w:val="28"/>
        </w:rPr>
      </w:pPr>
      <w:bookmarkStart w:id="6" w:name="_Toc24717079"/>
      <w:r w:rsidRPr="005C7D49">
        <w:rPr>
          <w:szCs w:val="28"/>
        </w:rPr>
        <w:t>1.5</w:t>
      </w:r>
      <w:r w:rsidR="005C7D49">
        <w:rPr>
          <w:szCs w:val="28"/>
        </w:rPr>
        <w:t xml:space="preserve"> </w:t>
      </w:r>
      <w:r w:rsidRPr="005C7D49">
        <w:rPr>
          <w:szCs w:val="28"/>
        </w:rPr>
        <w:t>Маркировка, упаковка и хранение фарфорофаянсовых изд</w:t>
      </w:r>
      <w:r w:rsidR="001224C7" w:rsidRPr="005C7D49">
        <w:rPr>
          <w:szCs w:val="28"/>
        </w:rPr>
        <w:t>е</w:t>
      </w:r>
      <w:r w:rsidRPr="005C7D49">
        <w:rPr>
          <w:szCs w:val="28"/>
        </w:rPr>
        <w:t>лий</w:t>
      </w:r>
      <w:bookmarkEnd w:id="6"/>
    </w:p>
    <w:p w:rsidR="004F3054" w:rsidRDefault="004F3054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Фарфорофаянсовые изделия маркируют клеймом, утвержденным для каждого завода. Клеймо ставят в центре дна изделия керамической краской, закрепляемой обжигом. Клеймо красного цвета ставят на изделия 1-го сорта, синего — 2-го, зеленого — 3-го сорта. На дне изделия указывают также группу сложности разделки. Допускается нанесение сорта, группы разделки холодным способом (без обжига), устойчивой к стиранию краской.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Маркировка в процессе выработки должна содержать товарный знак или наименование предприятия-изготовителя.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Состав комплекта или сервиза указывают на потребительской таре или на наибольшем изделии.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Допускается по согласованию с потребителем не наносить маркировку на изделия или наносить на часть изделий в партии.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На изделия, предназначенные для экспорта, наносят маркировку в соответствии с условиями договора или контракта.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В маркировке потребительской (групповой и (или) индивидуальной) тары и групповой упаковки из бумаги указывают следующие данные:</w:t>
      </w:r>
    </w:p>
    <w:p w:rsidR="00F339EF" w:rsidRPr="005C7D49" w:rsidRDefault="00F339EF" w:rsidP="005C7D49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товарный знак и (или) наименование предприятия-изготовителя;</w:t>
      </w:r>
    </w:p>
    <w:p w:rsidR="00F339EF" w:rsidRPr="005C7D49" w:rsidRDefault="00F339EF" w:rsidP="005C7D49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наименование изделий;</w:t>
      </w:r>
    </w:p>
    <w:p w:rsidR="00F339EF" w:rsidRPr="005C7D49" w:rsidRDefault="00F339EF" w:rsidP="005C7D49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артикул;</w:t>
      </w:r>
    </w:p>
    <w:p w:rsidR="00F339EF" w:rsidRPr="005C7D49" w:rsidRDefault="00F339EF" w:rsidP="005C7D49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количество изделий в единице упаковки (для групповой тары);</w:t>
      </w:r>
    </w:p>
    <w:p w:rsidR="00F339EF" w:rsidRPr="005C7D49" w:rsidRDefault="00F339EF" w:rsidP="005C7D49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номер контролера и упаковщика;</w:t>
      </w:r>
    </w:p>
    <w:p w:rsidR="00F339EF" w:rsidRPr="005C7D49" w:rsidRDefault="00F339EF" w:rsidP="005C7D49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обозначение настоящего стандарта.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Для сертифицированной, продукции знак соответствия или номер сертификата соответствия проставляют в маркировке изделий на бумажной этикетке и (или) в маркировке тары и упаковки, а также в товаросопроводительной документации.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Транспортная маркировка — по ГОСТ 14192 с нанесением манипуляционного знака «Хрупкое — осторожно».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Керамические изделия упаковывают в пачки, укрупненные пакеты, картонные коробки. Так, чашки по 4 или 6 шт. вместе с соответствующим количеством блюдец упаковывают в одну пачку, предварительно завернув их в бумагу через одно изделие. Чайники и сахарницы упаковывают вместе с крышкой (завернутой в бумагу) по одной штуке; кружки — в пачки по 4 шт. Плоские изделия при упаковке в пачки завертывают в бумагу через одно или перекладывают стружкой. Несколько пачек прокладывают плотной или гофрированной бумагой и завертывают в укрупненный пакет. В каждом пакете может быть 25—40 тарелок или до 15 отдельных пачек, причем масса пакета не должна превышать 20 кг. Пакеты перевязывают крест-накрест шпагатом и на каждый наклеивают ярлык с маркировочными данными.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Изделия, входящие в сервиз (набор), упаковывают в картонную коробку, перекладывают ватой, стружкой, гофрированной бумагой. Подарочные изделия упаковывают в художественно оформленные коробки с фиксирующей вставкой. В коробках должны быть изделия одного сорта и одной группы разделки. На пакетах и коробках указывают: наименование завода</w:t>
      </w:r>
      <w:r w:rsidR="0099527D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-изготовителя, его адрес, наименование изделий, количество, группу разделки, сорт, цену, дату упаковки, номер упаковщика, номер ОСТа.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Хранить керамические товары следует в сухих, отапливаемых в зимний период помещениях, в заводской упаковке. При длительном хранении на складе изделия распаковывают и размещают на стеллажах, причем более тяжелые изделия кладут на нижние полки.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803409" w:rsidRPr="004F3054" w:rsidRDefault="004F3054" w:rsidP="004F3054">
      <w:pPr>
        <w:spacing w:before="0" w:after="0"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napToGrid w:val="0"/>
          <w:sz w:val="28"/>
          <w:szCs w:val="28"/>
        </w:rPr>
        <w:br w:type="page"/>
      </w:r>
      <w:r w:rsidR="00803409" w:rsidRPr="004F3054">
        <w:rPr>
          <w:caps/>
          <w:sz w:val="28"/>
          <w:szCs w:val="28"/>
        </w:rPr>
        <w:t>2. Практическая оценка фарфорофаянсовой посуды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caps/>
          <w:snapToGrid w:val="0"/>
          <w:sz w:val="28"/>
          <w:szCs w:val="28"/>
        </w:rPr>
      </w:pPr>
    </w:p>
    <w:p w:rsidR="005C7D49" w:rsidRDefault="00803409" w:rsidP="004F3054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5C7D49">
        <w:rPr>
          <w:sz w:val="28"/>
          <w:szCs w:val="28"/>
        </w:rPr>
        <w:t>2.1 Оценка ассортимента в разрезе конкретных поставщиков</w:t>
      </w:r>
    </w:p>
    <w:p w:rsidR="00803409" w:rsidRPr="005C7D49" w:rsidRDefault="00803409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1633D" w:rsidRPr="005C7D49" w:rsidRDefault="0011633D" w:rsidP="005C7D49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napToGrid w:val="0"/>
          <w:sz w:val="28"/>
          <w:szCs w:val="28"/>
        </w:rPr>
        <w:t>Анализируемое предприятие ООО «</w:t>
      </w:r>
      <w:r w:rsidRPr="005C7D49">
        <w:rPr>
          <w:sz w:val="28"/>
          <w:szCs w:val="28"/>
        </w:rPr>
        <w:t>Кристалл</w:t>
      </w:r>
      <w:r w:rsidRPr="005C7D49">
        <w:rPr>
          <w:snapToGrid w:val="0"/>
          <w:sz w:val="28"/>
          <w:szCs w:val="28"/>
        </w:rPr>
        <w:t xml:space="preserve">» находится в г. Волгограде. </w:t>
      </w:r>
      <w:r w:rsidRPr="005C7D49">
        <w:rPr>
          <w:sz w:val="28"/>
          <w:szCs w:val="28"/>
        </w:rPr>
        <w:t xml:space="preserve">Основной вид производственной деятельности </w:t>
      </w:r>
      <w:r w:rsidRPr="005C7D49">
        <w:rPr>
          <w:snapToGrid w:val="0"/>
          <w:sz w:val="28"/>
          <w:szCs w:val="28"/>
        </w:rPr>
        <w:t>ООО «</w:t>
      </w:r>
      <w:r w:rsidRPr="005C7D49">
        <w:rPr>
          <w:sz w:val="28"/>
          <w:szCs w:val="28"/>
        </w:rPr>
        <w:t>Кристалл</w:t>
      </w:r>
      <w:r w:rsidRPr="005C7D49">
        <w:rPr>
          <w:snapToGrid w:val="0"/>
          <w:sz w:val="28"/>
          <w:szCs w:val="28"/>
        </w:rPr>
        <w:t xml:space="preserve">» </w:t>
      </w:r>
      <w:r w:rsidRPr="005C7D49">
        <w:rPr>
          <w:sz w:val="28"/>
          <w:szCs w:val="28"/>
        </w:rPr>
        <w:t>- розничная торговля, это реализация товаров конечному потребителю, что является завершающим звеном движения товара в сфере обращения.</w:t>
      </w:r>
    </w:p>
    <w:p w:rsidR="0011633D" w:rsidRPr="005C7D49" w:rsidRDefault="0011633D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Основная функция </w:t>
      </w:r>
      <w:r w:rsidRPr="005C7D49">
        <w:rPr>
          <w:snapToGrid w:val="0"/>
          <w:sz w:val="28"/>
          <w:szCs w:val="28"/>
        </w:rPr>
        <w:t>ООО «</w:t>
      </w:r>
      <w:r w:rsidRPr="005C7D49">
        <w:rPr>
          <w:sz w:val="28"/>
          <w:szCs w:val="28"/>
        </w:rPr>
        <w:t>Кристалл</w:t>
      </w:r>
      <w:r w:rsidRPr="005C7D49">
        <w:rPr>
          <w:snapToGrid w:val="0"/>
          <w:sz w:val="28"/>
          <w:szCs w:val="28"/>
        </w:rPr>
        <w:t xml:space="preserve">» </w:t>
      </w:r>
      <w:r w:rsidRPr="005C7D49">
        <w:rPr>
          <w:sz w:val="28"/>
          <w:szCs w:val="28"/>
        </w:rPr>
        <w:t>это реализация товаров потребителям.</w:t>
      </w:r>
    </w:p>
    <w:p w:rsidR="003B582B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ООО «</w:t>
      </w:r>
      <w:r w:rsidR="0011633D" w:rsidRPr="005C7D49">
        <w:rPr>
          <w:sz w:val="28"/>
          <w:szCs w:val="28"/>
        </w:rPr>
        <w:t>Кристалл</w:t>
      </w:r>
      <w:r w:rsidRPr="005C7D49">
        <w:rPr>
          <w:sz w:val="28"/>
          <w:szCs w:val="28"/>
        </w:rPr>
        <w:t>» на основе договорной системы работает с многими поставщиками фарфорофаянсовой</w:t>
      </w:r>
      <w:r w:rsidR="005C7D49">
        <w:rPr>
          <w:caps/>
          <w:sz w:val="28"/>
          <w:szCs w:val="28"/>
        </w:rPr>
        <w:t xml:space="preserve"> </w:t>
      </w:r>
      <w:r w:rsidRPr="005C7D49">
        <w:rPr>
          <w:sz w:val="28"/>
          <w:szCs w:val="28"/>
        </w:rPr>
        <w:t xml:space="preserve">посуды: </w:t>
      </w:r>
      <w:r w:rsidR="003B582B" w:rsidRPr="005C7D49">
        <w:rPr>
          <w:sz w:val="28"/>
          <w:szCs w:val="28"/>
        </w:rPr>
        <w:t xml:space="preserve">ЗАО "Ломоносовский ФЗ" г.С.-Петербург, </w:t>
      </w:r>
      <w:r w:rsidR="00820087" w:rsidRPr="005C7D49">
        <w:rPr>
          <w:bCs/>
          <w:sz w:val="28"/>
          <w:szCs w:val="28"/>
        </w:rPr>
        <w:t>ЗАО "Добрушский фарфоровый з</w:t>
      </w:r>
      <w:r w:rsidR="008F4732" w:rsidRPr="005C7D49">
        <w:rPr>
          <w:bCs/>
          <w:sz w:val="28"/>
          <w:szCs w:val="28"/>
        </w:rPr>
        <w:t>аво</w:t>
      </w:r>
      <w:r w:rsidR="00820087" w:rsidRPr="005C7D49">
        <w:rPr>
          <w:bCs/>
          <w:sz w:val="28"/>
          <w:szCs w:val="28"/>
        </w:rPr>
        <w:t>д"</w:t>
      </w:r>
      <w:r w:rsidR="00820087" w:rsidRPr="005C7D49">
        <w:rPr>
          <w:sz w:val="28"/>
          <w:szCs w:val="28"/>
        </w:rPr>
        <w:t xml:space="preserve">, </w:t>
      </w:r>
      <w:r w:rsidR="003B582B" w:rsidRPr="005C7D49">
        <w:rPr>
          <w:sz w:val="28"/>
          <w:szCs w:val="28"/>
        </w:rPr>
        <w:t>ЗАО "Богдан</w:t>
      </w:r>
      <w:r w:rsidR="00744DC9" w:rsidRPr="005C7D49">
        <w:rPr>
          <w:sz w:val="28"/>
          <w:szCs w:val="28"/>
        </w:rPr>
        <w:t>ов</w:t>
      </w:r>
      <w:r w:rsidR="003B582B" w:rsidRPr="005C7D49">
        <w:rPr>
          <w:sz w:val="28"/>
          <w:szCs w:val="28"/>
        </w:rPr>
        <w:t xml:space="preserve">ичский ФЗ" </w:t>
      </w:r>
      <w:r w:rsidR="003B582B" w:rsidRPr="005C7D49">
        <w:rPr>
          <w:bCs/>
          <w:sz w:val="28"/>
          <w:szCs w:val="28"/>
        </w:rPr>
        <w:t>Свердловская область,</w:t>
      </w:r>
      <w:r w:rsidR="005C7D49">
        <w:rPr>
          <w:bCs/>
          <w:sz w:val="28"/>
          <w:szCs w:val="28"/>
        </w:rPr>
        <w:t xml:space="preserve"> </w:t>
      </w:r>
      <w:r w:rsidR="003B582B" w:rsidRPr="005C7D49">
        <w:rPr>
          <w:bCs/>
          <w:sz w:val="28"/>
          <w:szCs w:val="28"/>
        </w:rPr>
        <w:t>г. Богданович</w:t>
      </w:r>
      <w:r w:rsidR="00BE5AFA" w:rsidRPr="005C7D49">
        <w:rPr>
          <w:sz w:val="28"/>
          <w:szCs w:val="28"/>
        </w:rPr>
        <w:t xml:space="preserve">, </w:t>
      </w:r>
      <w:r w:rsidR="001C65FA" w:rsidRPr="005C7D49">
        <w:rPr>
          <w:sz w:val="28"/>
          <w:szCs w:val="28"/>
        </w:rPr>
        <w:t>О</w:t>
      </w:r>
      <w:r w:rsidR="00BE5AFA" w:rsidRPr="005C7D49">
        <w:rPr>
          <w:sz w:val="28"/>
          <w:szCs w:val="28"/>
        </w:rPr>
        <w:t>АО "</w:t>
      </w:r>
      <w:r w:rsidR="001C65FA" w:rsidRPr="005C7D49">
        <w:rPr>
          <w:sz w:val="28"/>
          <w:szCs w:val="28"/>
        </w:rPr>
        <w:t>Конаковский</w:t>
      </w:r>
      <w:r w:rsidR="00BE5AFA" w:rsidRPr="005C7D49">
        <w:rPr>
          <w:sz w:val="28"/>
          <w:szCs w:val="28"/>
        </w:rPr>
        <w:t xml:space="preserve"> </w:t>
      </w:r>
      <w:r w:rsidR="001C65FA" w:rsidRPr="005C7D49">
        <w:rPr>
          <w:sz w:val="28"/>
          <w:szCs w:val="28"/>
        </w:rPr>
        <w:t>фаянсовый завод</w:t>
      </w:r>
      <w:r w:rsidR="00BE5AFA" w:rsidRPr="005C7D49">
        <w:rPr>
          <w:sz w:val="28"/>
          <w:szCs w:val="28"/>
        </w:rPr>
        <w:t>"</w:t>
      </w:r>
      <w:r w:rsidR="005C7D49">
        <w:rPr>
          <w:sz w:val="28"/>
          <w:szCs w:val="28"/>
        </w:rPr>
        <w:t xml:space="preserve"> </w:t>
      </w:r>
      <w:r w:rsidR="00DD2F05" w:rsidRPr="005C7D49">
        <w:rPr>
          <w:sz w:val="28"/>
          <w:szCs w:val="28"/>
        </w:rPr>
        <w:t>Тверская</w:t>
      </w:r>
      <w:r w:rsidR="001C65FA" w:rsidRPr="005C7D49">
        <w:rPr>
          <w:sz w:val="28"/>
          <w:szCs w:val="28"/>
        </w:rPr>
        <w:t xml:space="preserve"> обл</w:t>
      </w:r>
      <w:r w:rsidR="00DD2F05" w:rsidRPr="005C7D49">
        <w:rPr>
          <w:sz w:val="28"/>
          <w:szCs w:val="28"/>
        </w:rPr>
        <w:t>асть</w:t>
      </w:r>
      <w:r w:rsidR="001C65FA" w:rsidRPr="005C7D49">
        <w:rPr>
          <w:sz w:val="28"/>
          <w:szCs w:val="28"/>
        </w:rPr>
        <w:t>.</w:t>
      </w:r>
    </w:p>
    <w:p w:rsidR="003B582B" w:rsidRPr="005C7D49" w:rsidRDefault="003B582B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ЗАО</w:t>
      </w:r>
      <w:r w:rsidR="008F4732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"Ломоносовский ФЗ" г.С.-Петербург</w:t>
      </w:r>
      <w:r w:rsidR="007726DA" w:rsidRPr="005C7D49">
        <w:rPr>
          <w:sz w:val="28"/>
          <w:szCs w:val="28"/>
        </w:rPr>
        <w:t xml:space="preserve"> - завод производит художественные фарфоровые изделия весьма широкого ассортимента - чайные, кофейные и столовые сервизы различных форм и росписей, бокалы, чашки с блюдцами и подарочные наборы, вазы для цветов и декоративные вазы, скульптуру анималистическую и жанровую, графины для вина, сувенирные изделия</w:t>
      </w:r>
      <w:r w:rsidR="008F4732" w:rsidRPr="005C7D49">
        <w:rPr>
          <w:sz w:val="28"/>
          <w:szCs w:val="28"/>
        </w:rPr>
        <w:t>.</w:t>
      </w:r>
      <w:r w:rsidR="007726DA" w:rsidRPr="005C7D49">
        <w:rPr>
          <w:sz w:val="28"/>
          <w:szCs w:val="28"/>
        </w:rPr>
        <w:t xml:space="preserve"> Сегодня в ассортименте завода более 500 наименований изделий из твердого, мягкого и костяного фарфора, декорированных надглазурной</w:t>
      </w:r>
      <w:r w:rsidR="005C7D49">
        <w:rPr>
          <w:sz w:val="28"/>
          <w:szCs w:val="28"/>
        </w:rPr>
        <w:t xml:space="preserve"> </w:t>
      </w:r>
      <w:r w:rsidR="007726DA" w:rsidRPr="005C7D49">
        <w:rPr>
          <w:sz w:val="28"/>
          <w:szCs w:val="28"/>
        </w:rPr>
        <w:t>и подглазурной росписью ручным, механизированным и комбинированным способами с использованием красок из редких и драгоценных металлов.</w:t>
      </w:r>
      <w:r w:rsidR="00744DC9" w:rsidRPr="005C7D49">
        <w:rPr>
          <w:sz w:val="28"/>
          <w:szCs w:val="28"/>
        </w:rPr>
        <w:t xml:space="preserve"> Ломоносовский фарфоровый завод изготавливает реплики первого сервиза Елизаветы, а также других фарфоровых изделий с многолетней историей, принадлежавших ранее двору Романовых</w:t>
      </w:r>
      <w:r w:rsidR="003B628A" w:rsidRPr="005C7D49">
        <w:rPr>
          <w:sz w:val="28"/>
          <w:szCs w:val="28"/>
        </w:rPr>
        <w:t>. В</w:t>
      </w:r>
      <w:r w:rsidR="007726DA" w:rsidRPr="005C7D49">
        <w:rPr>
          <w:sz w:val="28"/>
          <w:szCs w:val="28"/>
        </w:rPr>
        <w:t xml:space="preserve"> производстве одновременно находится до 350 видов изделий</w:t>
      </w:r>
      <w:r w:rsidR="004C13CB" w:rsidRPr="005C7D49">
        <w:rPr>
          <w:sz w:val="28"/>
          <w:szCs w:val="28"/>
        </w:rPr>
        <w:t>.</w:t>
      </w:r>
    </w:p>
    <w:p w:rsidR="00F339EF" w:rsidRPr="005C7D49" w:rsidRDefault="00820087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ЗАО "Добрушский фарфоровый з</w:t>
      </w:r>
      <w:r w:rsidR="00AE5417" w:rsidRPr="005C7D49">
        <w:rPr>
          <w:bCs/>
          <w:sz w:val="28"/>
          <w:szCs w:val="28"/>
        </w:rPr>
        <w:t>аво</w:t>
      </w:r>
      <w:r w:rsidRPr="005C7D49">
        <w:rPr>
          <w:bCs/>
          <w:sz w:val="28"/>
          <w:szCs w:val="28"/>
        </w:rPr>
        <w:t>д"</w:t>
      </w:r>
      <w:r w:rsidR="00F339EF" w:rsidRPr="005C7D49">
        <w:rPr>
          <w:sz w:val="28"/>
          <w:szCs w:val="28"/>
        </w:rPr>
        <w:t xml:space="preserve">, является производственно-торговой фирмой и специализируется на традиционном и современном декорировании </w:t>
      </w:r>
      <w:r w:rsidR="00744DC9" w:rsidRPr="005C7D49">
        <w:rPr>
          <w:sz w:val="28"/>
          <w:szCs w:val="28"/>
        </w:rPr>
        <w:t>фарфоровой</w:t>
      </w:r>
      <w:r w:rsidR="005C7D49">
        <w:rPr>
          <w:sz w:val="28"/>
          <w:szCs w:val="28"/>
        </w:rPr>
        <w:t xml:space="preserve"> </w:t>
      </w:r>
      <w:r w:rsidR="00F339EF" w:rsidRPr="005C7D49">
        <w:rPr>
          <w:sz w:val="28"/>
          <w:szCs w:val="28"/>
        </w:rPr>
        <w:t xml:space="preserve">посуды. Особое внимание на предприятии уделяется гигиенической безопасности продукции. Вся посуда сертифицирована. Ассортимент поставляемой продукции </w:t>
      </w:r>
      <w:r w:rsidR="00E2659A" w:rsidRPr="005C7D49">
        <w:rPr>
          <w:sz w:val="28"/>
          <w:szCs w:val="28"/>
        </w:rPr>
        <w:t>в магазин</w:t>
      </w:r>
      <w:r w:rsidR="00F339EF" w:rsidRPr="005C7D49">
        <w:rPr>
          <w:sz w:val="28"/>
          <w:szCs w:val="28"/>
        </w:rPr>
        <w:t xml:space="preserve"> ООО «</w:t>
      </w:r>
      <w:r w:rsidR="00AC6640" w:rsidRPr="005C7D49">
        <w:rPr>
          <w:sz w:val="28"/>
          <w:szCs w:val="28"/>
        </w:rPr>
        <w:t>Кристалл</w:t>
      </w:r>
      <w:r w:rsidR="00F339EF" w:rsidRPr="005C7D49">
        <w:rPr>
          <w:sz w:val="28"/>
          <w:szCs w:val="28"/>
        </w:rPr>
        <w:t>»:</w:t>
      </w:r>
      <w:r w:rsidR="00AE5417" w:rsidRPr="005C7D49">
        <w:rPr>
          <w:sz w:val="28"/>
          <w:szCs w:val="28"/>
        </w:rPr>
        <w:t xml:space="preserve"> </w:t>
      </w:r>
      <w:r w:rsidR="00AE5417" w:rsidRPr="007D3122">
        <w:rPr>
          <w:sz w:val="28"/>
          <w:szCs w:val="28"/>
        </w:rPr>
        <w:t>сервиз чайный "Барвинок</w:t>
      </w:r>
      <w:r w:rsidR="00AE5417" w:rsidRPr="005C7D49">
        <w:rPr>
          <w:sz w:val="28"/>
          <w:szCs w:val="28"/>
        </w:rPr>
        <w:t>", кружка 300 "Марта", кружка 300 "Цилиндр", чашка 200 "Барвинок", кувшин для молока, кружка 300 "Арийка" и др.</w:t>
      </w:r>
    </w:p>
    <w:p w:rsidR="004C13CB" w:rsidRPr="005C7D49" w:rsidRDefault="004C13CB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ЗАО "Богдановичский ФЗ" представляет</w:t>
      </w:r>
      <w:r w:rsidR="005C7D49">
        <w:rPr>
          <w:sz w:val="28"/>
          <w:szCs w:val="28"/>
        </w:rPr>
        <w:t xml:space="preserve"> </w:t>
      </w:r>
      <w:r w:rsidR="00D06527" w:rsidRPr="005C7D49">
        <w:rPr>
          <w:sz w:val="28"/>
          <w:szCs w:val="28"/>
        </w:rPr>
        <w:t>широчайший ассортимент фарфоровой посуды, начиная от обычной тарелки до изысканных авторских работ</w:t>
      </w:r>
      <w:r w:rsidR="001C65FA" w:rsidRPr="005C7D49">
        <w:rPr>
          <w:sz w:val="28"/>
          <w:szCs w:val="28"/>
        </w:rPr>
        <w:t xml:space="preserve">. Ассортимент: </w:t>
      </w:r>
      <w:r w:rsidR="001C65FA" w:rsidRPr="007D3122">
        <w:rPr>
          <w:sz w:val="28"/>
          <w:szCs w:val="28"/>
        </w:rPr>
        <w:t>сервиз кофейный "Бутон</w:t>
      </w:r>
      <w:r w:rsidR="001C65FA" w:rsidRPr="005C7D49">
        <w:rPr>
          <w:sz w:val="28"/>
          <w:szCs w:val="28"/>
        </w:rPr>
        <w:t xml:space="preserve">", </w:t>
      </w:r>
      <w:r w:rsidR="001C65FA" w:rsidRPr="007D3122">
        <w:rPr>
          <w:sz w:val="28"/>
          <w:szCs w:val="28"/>
        </w:rPr>
        <w:t>сервиз столовый "Марина" 1/30</w:t>
      </w:r>
      <w:r w:rsidR="001C65FA" w:rsidRPr="005C7D49">
        <w:rPr>
          <w:sz w:val="28"/>
          <w:szCs w:val="28"/>
        </w:rPr>
        <w:t xml:space="preserve">, </w:t>
      </w:r>
      <w:r w:rsidR="001C65FA" w:rsidRPr="007D3122">
        <w:rPr>
          <w:sz w:val="28"/>
          <w:szCs w:val="28"/>
        </w:rPr>
        <w:t>салатник, миска</w:t>
      </w:r>
      <w:r w:rsidR="001C65FA" w:rsidRPr="005C7D49">
        <w:rPr>
          <w:sz w:val="28"/>
          <w:szCs w:val="28"/>
        </w:rPr>
        <w:t xml:space="preserve">, </w:t>
      </w:r>
      <w:r w:rsidR="001C65FA" w:rsidRPr="007D3122">
        <w:rPr>
          <w:sz w:val="28"/>
          <w:szCs w:val="28"/>
        </w:rPr>
        <w:t>кувшин 1400, кружка пивная</w:t>
      </w:r>
      <w:r w:rsidR="001C65FA" w:rsidRPr="005C7D49">
        <w:rPr>
          <w:sz w:val="28"/>
          <w:szCs w:val="28"/>
        </w:rPr>
        <w:t xml:space="preserve">, </w:t>
      </w:r>
      <w:r w:rsidR="001C65FA" w:rsidRPr="007D3122">
        <w:rPr>
          <w:sz w:val="28"/>
          <w:szCs w:val="28"/>
        </w:rPr>
        <w:t>кружки 400, 880</w:t>
      </w:r>
      <w:r w:rsidR="001C65FA" w:rsidRPr="005C7D49">
        <w:rPr>
          <w:sz w:val="28"/>
          <w:szCs w:val="28"/>
        </w:rPr>
        <w:t xml:space="preserve">, </w:t>
      </w:r>
      <w:r w:rsidR="001C65FA" w:rsidRPr="007D3122">
        <w:rPr>
          <w:sz w:val="28"/>
          <w:szCs w:val="28"/>
        </w:rPr>
        <w:t>комплект для кофе</w:t>
      </w:r>
      <w:r w:rsidR="001C65FA" w:rsidRPr="005C7D49">
        <w:rPr>
          <w:sz w:val="28"/>
          <w:szCs w:val="28"/>
        </w:rPr>
        <w:t xml:space="preserve">, </w:t>
      </w:r>
      <w:r w:rsidR="001C65FA" w:rsidRPr="007D3122">
        <w:rPr>
          <w:sz w:val="28"/>
          <w:szCs w:val="28"/>
        </w:rPr>
        <w:t>ваза суповая</w:t>
      </w:r>
      <w:r w:rsidR="001C65FA" w:rsidRPr="005C7D49">
        <w:rPr>
          <w:sz w:val="28"/>
          <w:szCs w:val="28"/>
        </w:rPr>
        <w:t xml:space="preserve">, </w:t>
      </w:r>
      <w:r w:rsidR="001C65FA" w:rsidRPr="007D3122">
        <w:rPr>
          <w:sz w:val="28"/>
          <w:szCs w:val="28"/>
        </w:rPr>
        <w:t>тарелки 200,240</w:t>
      </w:r>
      <w:r w:rsidR="00DD2F05" w:rsidRPr="007D3122">
        <w:rPr>
          <w:sz w:val="28"/>
          <w:szCs w:val="28"/>
        </w:rPr>
        <w:t>,</w:t>
      </w:r>
      <w:r w:rsidR="0099527D" w:rsidRPr="007D3122">
        <w:rPr>
          <w:sz w:val="28"/>
          <w:szCs w:val="28"/>
        </w:rPr>
        <w:t xml:space="preserve"> </w:t>
      </w:r>
      <w:r w:rsidR="001C65FA" w:rsidRPr="007D3122">
        <w:rPr>
          <w:sz w:val="28"/>
          <w:szCs w:val="28"/>
        </w:rPr>
        <w:t>миска 175</w:t>
      </w:r>
      <w:r w:rsidR="00D06527" w:rsidRPr="005C7D49">
        <w:rPr>
          <w:sz w:val="28"/>
          <w:szCs w:val="28"/>
        </w:rPr>
        <w:t xml:space="preserve">. </w:t>
      </w:r>
      <w:r w:rsidRPr="005C7D49">
        <w:rPr>
          <w:sz w:val="28"/>
          <w:szCs w:val="28"/>
        </w:rPr>
        <w:t xml:space="preserve">Торговую марку </w:t>
      </w:r>
      <w:r w:rsidRPr="005C7D49">
        <w:rPr>
          <w:bCs/>
          <w:sz w:val="28"/>
          <w:szCs w:val="28"/>
        </w:rPr>
        <w:t>«Хозяйка медной горы»</w:t>
      </w:r>
      <w:r w:rsidRPr="005C7D49">
        <w:rPr>
          <w:sz w:val="28"/>
          <w:szCs w:val="28"/>
        </w:rPr>
        <w:t xml:space="preserve"> знают и уважают не только в России, но и за ее пределами. Завод производит фарфоровую посуду, посуду из низкотемпературного фарфора, обладающего прочностью и жаростойкостью. Она крайне удобна для использования в микроволновой печи, а по цене вдвое дешевле фарфора.</w:t>
      </w:r>
    </w:p>
    <w:p w:rsidR="001C65FA" w:rsidRPr="005C7D49" w:rsidRDefault="001C65FA" w:rsidP="005C7D49">
      <w:pPr>
        <w:pStyle w:val="ab"/>
        <w:spacing w:before="0" w:beforeAutospacing="0" w:after="0" w:afterAutospacing="0"/>
        <w:ind w:firstLine="709"/>
        <w:rPr>
          <w:color w:val="auto"/>
          <w:sz w:val="28"/>
          <w:szCs w:val="28"/>
        </w:rPr>
      </w:pPr>
      <w:r w:rsidRPr="005C7D49">
        <w:rPr>
          <w:bCs/>
          <w:color w:val="auto"/>
          <w:sz w:val="28"/>
          <w:szCs w:val="28"/>
        </w:rPr>
        <w:t>ОАО "Конаковский фаянсовый завод" -</w:t>
      </w:r>
      <w:r w:rsidR="00DD2F05" w:rsidRPr="005C7D49">
        <w:rPr>
          <w:bCs/>
          <w:color w:val="auto"/>
          <w:sz w:val="28"/>
          <w:szCs w:val="28"/>
        </w:rPr>
        <w:t xml:space="preserve"> </w:t>
      </w:r>
      <w:r w:rsidRPr="005C7D49">
        <w:rPr>
          <w:color w:val="auto"/>
          <w:sz w:val="28"/>
          <w:szCs w:val="28"/>
        </w:rPr>
        <w:t>крупнейшее в России предприятие по выпуску столовой фаянсовой посуды, бытовой и декоративной майолики. Конаковский фаянсовый завод сегодня остается одним из крупнейших производителей фаянса и декоративной майолики в России. Основная продукция - две разновидности тонких керамических изделий фаянса и майолики, различающихся технологией глазурирования, декорирования и политого обжига. Преимущества фаянса безусловны. Он значительно дешевле, а широкое применение подглазурных декоров придает изделиям высокую прочность, теплоту и чистоту, что очень важно для посуды повседневного пользования.</w:t>
      </w:r>
    </w:p>
    <w:p w:rsidR="001C65FA" w:rsidRPr="005C7D49" w:rsidRDefault="001C65FA" w:rsidP="005C7D49">
      <w:pPr>
        <w:pStyle w:val="ab"/>
        <w:spacing w:before="0" w:beforeAutospacing="0" w:after="0" w:afterAutospacing="0"/>
        <w:ind w:firstLine="709"/>
        <w:rPr>
          <w:color w:val="auto"/>
          <w:sz w:val="28"/>
          <w:szCs w:val="28"/>
        </w:rPr>
      </w:pPr>
      <w:r w:rsidRPr="005C7D49">
        <w:rPr>
          <w:color w:val="auto"/>
          <w:sz w:val="28"/>
          <w:szCs w:val="28"/>
        </w:rPr>
        <w:t>Ежегодно завод выпускает 190 тысяч комплектов столовых сервизов. 250 тысяч детских наборов, 230 тысяч наборов для фруктов, 140 тысяч кофейных сервизов, столовую посуду, в числе которой 25 миллионов тарелок двенадцати различных форм, 5 миллионов мисок, 8 миллионов салатников. Наборы для блинов, напитков, соков, варенья, меда, подарочные наборы "Дуэт", "Сударушка", "Волга", "Рябиновые бусы"</w:t>
      </w:r>
      <w:r w:rsidR="0045420D" w:rsidRPr="005C7D49">
        <w:rPr>
          <w:color w:val="auto"/>
          <w:sz w:val="28"/>
          <w:szCs w:val="28"/>
        </w:rPr>
        <w:t>.</w:t>
      </w:r>
    </w:p>
    <w:p w:rsidR="000C2953" w:rsidRDefault="00A26291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7" w:name="_Toc6298291"/>
      <w:r w:rsidRPr="005C7D49">
        <w:rPr>
          <w:sz w:val="28"/>
          <w:szCs w:val="28"/>
        </w:rPr>
        <w:t>Данные по структуре ассортимента фарфорофаянсовой бытовой посуды, реализованной магазином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ООО «Кристалл» по поставщикам в 2001году</w:t>
      </w:r>
    </w:p>
    <w:p w:rsidR="004F3054" w:rsidRPr="005C7D49" w:rsidRDefault="004F3054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2953" w:rsidRPr="005C7D49" w:rsidRDefault="000C2953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Таблица 1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559"/>
        <w:gridCol w:w="1134"/>
      </w:tblGrid>
      <w:tr w:rsidR="00A26291" w:rsidRPr="005C7D49" w:rsidTr="004F3054">
        <w:trPr>
          <w:cantSplit/>
          <w:trHeight w:val="1103"/>
        </w:trPr>
        <w:tc>
          <w:tcPr>
            <w:tcW w:w="3969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Предприятие изготовитель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всего, шт.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Удельный вес по количеству, %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Удельный вес по сумме, %</w:t>
            </w:r>
          </w:p>
        </w:tc>
      </w:tr>
      <w:tr w:rsidR="00A26291" w:rsidRPr="005C7D49" w:rsidTr="004F3054">
        <w:trPr>
          <w:cantSplit/>
        </w:trPr>
        <w:tc>
          <w:tcPr>
            <w:tcW w:w="3969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</w:t>
            </w:r>
          </w:p>
        </w:tc>
      </w:tr>
      <w:tr w:rsidR="00A26291" w:rsidRPr="005C7D49" w:rsidTr="004F3054">
        <w:trPr>
          <w:cantSplit/>
        </w:trPr>
        <w:tc>
          <w:tcPr>
            <w:tcW w:w="3969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bCs/>
                <w:sz w:val="20"/>
              </w:rPr>
              <w:t>ОАО "Конаковский фаянсовый завод" Тверская область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11190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589000</w:t>
            </w:r>
          </w:p>
        </w:tc>
        <w:tc>
          <w:tcPr>
            <w:tcW w:w="1559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53,51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67,09</w:t>
            </w:r>
          </w:p>
        </w:tc>
      </w:tr>
      <w:tr w:rsidR="00A26291" w:rsidRPr="005C7D49" w:rsidTr="004F3054">
        <w:trPr>
          <w:cantSplit/>
        </w:trPr>
        <w:tc>
          <w:tcPr>
            <w:tcW w:w="3969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ЗАО "Ломоносовский ФЗ" г.С.-Петербург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5450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169470</w:t>
            </w:r>
          </w:p>
        </w:tc>
        <w:tc>
          <w:tcPr>
            <w:tcW w:w="1559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26,06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19,3</w:t>
            </w:r>
          </w:p>
        </w:tc>
      </w:tr>
      <w:tr w:rsidR="00A26291" w:rsidRPr="005C7D49" w:rsidTr="004F3054">
        <w:trPr>
          <w:cantSplit/>
        </w:trPr>
        <w:tc>
          <w:tcPr>
            <w:tcW w:w="3969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 xml:space="preserve">ЗАО "Богдановичский ФЗ" </w:t>
            </w:r>
            <w:r w:rsidRPr="005C7D49">
              <w:rPr>
                <w:bCs/>
                <w:sz w:val="20"/>
              </w:rPr>
              <w:t>Свердловская область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2623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99167</w:t>
            </w:r>
          </w:p>
        </w:tc>
        <w:tc>
          <w:tcPr>
            <w:tcW w:w="1559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12,54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11,29</w:t>
            </w:r>
          </w:p>
        </w:tc>
      </w:tr>
      <w:tr w:rsidR="00A26291" w:rsidRPr="005C7D49" w:rsidTr="004F3054">
        <w:trPr>
          <w:cantSplit/>
        </w:trPr>
        <w:tc>
          <w:tcPr>
            <w:tcW w:w="3969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bCs/>
                <w:sz w:val="20"/>
              </w:rPr>
              <w:t>ЗАО "Добрушский ФЗ"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1648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20223</w:t>
            </w:r>
          </w:p>
        </w:tc>
        <w:tc>
          <w:tcPr>
            <w:tcW w:w="1559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7,88</w:t>
            </w:r>
          </w:p>
        </w:tc>
        <w:tc>
          <w:tcPr>
            <w:tcW w:w="1134" w:type="dxa"/>
            <w:vAlign w:val="center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2,3</w:t>
            </w:r>
          </w:p>
        </w:tc>
      </w:tr>
      <w:tr w:rsidR="00A26291" w:rsidRPr="005C7D49" w:rsidTr="004F3054">
        <w:trPr>
          <w:cantSplit/>
        </w:trPr>
        <w:tc>
          <w:tcPr>
            <w:tcW w:w="3969" w:type="dxa"/>
            <w:vAlign w:val="bottom"/>
          </w:tcPr>
          <w:p w:rsidR="00A26291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20911</w:t>
            </w:r>
          </w:p>
        </w:tc>
        <w:tc>
          <w:tcPr>
            <w:tcW w:w="1134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877860</w:t>
            </w:r>
          </w:p>
        </w:tc>
        <w:tc>
          <w:tcPr>
            <w:tcW w:w="1559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A26291" w:rsidRPr="005C7D49" w:rsidRDefault="00A2629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100</w:t>
            </w:r>
          </w:p>
        </w:tc>
      </w:tr>
    </w:tbl>
    <w:p w:rsidR="00A26291" w:rsidRPr="005C7D49" w:rsidRDefault="00A26291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26291" w:rsidRPr="005C7D49" w:rsidRDefault="00A26291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Из приведенных данных видно, что наибольший удельный вес в поставках как по сумме, так и по количеству составляет </w:t>
      </w:r>
      <w:r w:rsidRPr="005C7D49">
        <w:rPr>
          <w:bCs/>
          <w:sz w:val="28"/>
          <w:szCs w:val="28"/>
        </w:rPr>
        <w:t xml:space="preserve">ОАО "Конаковский фаянсовый завод", </w:t>
      </w:r>
      <w:r w:rsidRPr="005C7D49">
        <w:rPr>
          <w:sz w:val="28"/>
          <w:szCs w:val="28"/>
        </w:rPr>
        <w:t>преимущества фаянса безусловны. Он значительно дешевле.</w:t>
      </w:r>
    </w:p>
    <w:p w:rsidR="000F2202" w:rsidRPr="005C7D49" w:rsidRDefault="000F2202" w:rsidP="005C7D49">
      <w:pPr>
        <w:pStyle w:val="2"/>
        <w:rPr>
          <w:szCs w:val="28"/>
        </w:rPr>
      </w:pPr>
      <w:bookmarkStart w:id="8" w:name="_Toc24717082"/>
    </w:p>
    <w:bookmarkEnd w:id="8"/>
    <w:p w:rsidR="00803409" w:rsidRPr="005C7D49" w:rsidRDefault="00803409" w:rsidP="004F3054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5C7D49">
        <w:rPr>
          <w:sz w:val="28"/>
          <w:szCs w:val="28"/>
        </w:rPr>
        <w:br w:type="page"/>
        <w:t>2.2 Оценка фарфорофаянсовой посуды на примере магазина</w:t>
      </w:r>
    </w:p>
    <w:p w:rsidR="00A26291" w:rsidRPr="005C7D49" w:rsidRDefault="00A26291" w:rsidP="005C7D49">
      <w:pPr>
        <w:pStyle w:val="2"/>
        <w:rPr>
          <w:szCs w:val="28"/>
        </w:rPr>
      </w:pPr>
    </w:p>
    <w:p w:rsidR="00F339EF" w:rsidRDefault="00F339EF" w:rsidP="005C7D49">
      <w:pPr>
        <w:pStyle w:val="31"/>
        <w:ind w:firstLine="709"/>
        <w:rPr>
          <w:color w:val="auto"/>
          <w:szCs w:val="28"/>
        </w:rPr>
      </w:pPr>
      <w:r w:rsidRPr="005C7D49">
        <w:rPr>
          <w:color w:val="auto"/>
          <w:szCs w:val="28"/>
        </w:rPr>
        <w:t>Данные по структуре ассортимента фарфорофаянсовой бытовой посуды, реализованной магазином ООО «</w:t>
      </w:r>
      <w:r w:rsidR="00A26291" w:rsidRPr="005C7D49">
        <w:rPr>
          <w:color w:val="auto"/>
          <w:szCs w:val="28"/>
        </w:rPr>
        <w:t>Кристалл</w:t>
      </w:r>
      <w:r w:rsidRPr="005C7D49">
        <w:rPr>
          <w:color w:val="auto"/>
          <w:szCs w:val="28"/>
        </w:rPr>
        <w:t>»</w:t>
      </w:r>
      <w:r w:rsidR="0099527D" w:rsidRPr="005C7D49">
        <w:rPr>
          <w:color w:val="auto"/>
          <w:szCs w:val="28"/>
        </w:rPr>
        <w:t xml:space="preserve"> в 2001 году</w:t>
      </w:r>
      <w:r w:rsidR="005C7D49">
        <w:rPr>
          <w:color w:val="auto"/>
          <w:szCs w:val="28"/>
        </w:rPr>
        <w:t xml:space="preserve"> </w:t>
      </w:r>
      <w:r w:rsidRPr="005C7D49">
        <w:rPr>
          <w:color w:val="auto"/>
          <w:szCs w:val="28"/>
        </w:rPr>
        <w:t xml:space="preserve">приведены в таблице </w:t>
      </w:r>
      <w:r w:rsidR="000C2953" w:rsidRPr="005C7D49">
        <w:rPr>
          <w:color w:val="auto"/>
          <w:szCs w:val="28"/>
        </w:rPr>
        <w:t>2</w:t>
      </w:r>
      <w:r w:rsidRPr="005C7D49">
        <w:rPr>
          <w:color w:val="auto"/>
          <w:szCs w:val="28"/>
        </w:rPr>
        <w:t>.</w:t>
      </w:r>
      <w:bookmarkEnd w:id="7"/>
    </w:p>
    <w:p w:rsidR="004F3054" w:rsidRPr="005C7D49" w:rsidRDefault="004F3054" w:rsidP="005C7D49">
      <w:pPr>
        <w:pStyle w:val="31"/>
        <w:ind w:firstLine="709"/>
        <w:rPr>
          <w:color w:val="auto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3828"/>
        <w:gridCol w:w="850"/>
        <w:gridCol w:w="851"/>
        <w:gridCol w:w="1134"/>
        <w:gridCol w:w="850"/>
      </w:tblGrid>
      <w:tr w:rsidR="00F339EF" w:rsidRPr="005C7D49" w:rsidTr="004F3054">
        <w:trPr>
          <w:cantSplit/>
          <w:trHeight w:val="94"/>
        </w:trPr>
        <w:tc>
          <w:tcPr>
            <w:tcW w:w="567" w:type="dxa"/>
            <w:vMerge w:val="restart"/>
          </w:tcPr>
          <w:p w:rsidR="00F339EF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 xml:space="preserve">№ № </w:t>
            </w:r>
            <w:r w:rsidR="00F339EF" w:rsidRPr="005C7D49">
              <w:rPr>
                <w:sz w:val="20"/>
              </w:rPr>
              <w:t>п/п</w:t>
            </w:r>
          </w:p>
        </w:tc>
        <w:tc>
          <w:tcPr>
            <w:tcW w:w="1134" w:type="dxa"/>
            <w:vMerge w:val="restart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Группировки посуды</w:t>
            </w:r>
          </w:p>
        </w:tc>
        <w:tc>
          <w:tcPr>
            <w:tcW w:w="3828" w:type="dxa"/>
            <w:vMerge w:val="restart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Виды изделий</w:t>
            </w:r>
          </w:p>
        </w:tc>
        <w:tc>
          <w:tcPr>
            <w:tcW w:w="1701" w:type="dxa"/>
            <w:gridSpan w:val="2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Поступление</w:t>
            </w:r>
          </w:p>
        </w:tc>
        <w:tc>
          <w:tcPr>
            <w:tcW w:w="1984" w:type="dxa"/>
            <w:gridSpan w:val="2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Удельный вес</w:t>
            </w:r>
          </w:p>
        </w:tc>
      </w:tr>
      <w:tr w:rsidR="00F339EF" w:rsidRPr="005C7D49" w:rsidTr="004F3054">
        <w:trPr>
          <w:cantSplit/>
          <w:trHeight w:val="871"/>
        </w:trPr>
        <w:tc>
          <w:tcPr>
            <w:tcW w:w="567" w:type="dxa"/>
            <w:vMerge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Кол-во,</w:t>
            </w: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Сумма,</w:t>
            </w: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руб.</w:t>
            </w:r>
          </w:p>
        </w:tc>
        <w:tc>
          <w:tcPr>
            <w:tcW w:w="1134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по количеству</w:t>
            </w:r>
          </w:p>
        </w:tc>
        <w:tc>
          <w:tcPr>
            <w:tcW w:w="850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по сумме</w:t>
            </w:r>
          </w:p>
        </w:tc>
      </w:tr>
      <w:tr w:rsidR="00F339EF" w:rsidRPr="005C7D49" w:rsidTr="004F3054">
        <w:trPr>
          <w:trHeight w:val="58"/>
        </w:trPr>
        <w:tc>
          <w:tcPr>
            <w:tcW w:w="567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</w:t>
            </w:r>
          </w:p>
        </w:tc>
        <w:tc>
          <w:tcPr>
            <w:tcW w:w="3828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6</w:t>
            </w:r>
          </w:p>
        </w:tc>
      </w:tr>
      <w:tr w:rsidR="00F339EF" w:rsidRPr="005C7D49" w:rsidTr="004F3054">
        <w:trPr>
          <w:trHeight w:val="94"/>
        </w:trPr>
        <w:tc>
          <w:tcPr>
            <w:tcW w:w="567" w:type="dxa"/>
          </w:tcPr>
          <w:p w:rsidR="00F339EF" w:rsidRPr="005C7D49" w:rsidRDefault="00CD03D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Столовая посуда</w:t>
            </w:r>
          </w:p>
        </w:tc>
        <w:tc>
          <w:tcPr>
            <w:tcW w:w="3828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тарелки</w:t>
            </w:r>
            <w:r w:rsidRPr="005C7D49">
              <w:rPr>
                <w:snapToGrid w:val="0"/>
                <w:sz w:val="20"/>
              </w:rPr>
              <w:t xml:space="preserve"> </w:t>
            </w:r>
            <w:r w:rsidRPr="005C7D49">
              <w:rPr>
                <w:sz w:val="20"/>
              </w:rPr>
              <w:t>обеденные, детские, подставные, закусочные,</w:t>
            </w:r>
            <w:r w:rsidRPr="005C7D49">
              <w:rPr>
                <w:snapToGrid w:val="0"/>
                <w:sz w:val="20"/>
              </w:rPr>
              <w:t xml:space="preserve"> бокалы, кружки, чашки,</w:t>
            </w:r>
            <w:r w:rsidR="002E5095" w:rsidRPr="005C7D49">
              <w:rPr>
                <w:snapToGrid w:val="0"/>
                <w:sz w:val="20"/>
              </w:rPr>
              <w:t xml:space="preserve"> </w:t>
            </w:r>
            <w:r w:rsidRPr="005C7D49">
              <w:rPr>
                <w:snapToGrid w:val="0"/>
                <w:sz w:val="20"/>
              </w:rPr>
              <w:t xml:space="preserve">бокалы, графины, кувшины, молочники, вазы для супа (для фруктов, печенья, конфет, варенья, крема, салата, менажницы), </w:t>
            </w:r>
            <w:r w:rsidRPr="005C7D49">
              <w:rPr>
                <w:sz w:val="20"/>
              </w:rPr>
              <w:t>блюда, вазы для супа, подливочники, селедочницы, салатники, хренницы, солонки, горчичницы, перечницы, рюмки для яиц</w:t>
            </w:r>
            <w:r w:rsidRPr="005C7D49">
              <w:rPr>
                <w:snapToGrid w:val="0"/>
                <w:sz w:val="20"/>
              </w:rPr>
              <w:t xml:space="preserve"> масленки, сахарницы, сухарницы и др.</w:t>
            </w:r>
          </w:p>
        </w:tc>
        <w:tc>
          <w:tcPr>
            <w:tcW w:w="850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15263</w:t>
            </w:r>
          </w:p>
        </w:tc>
        <w:tc>
          <w:tcPr>
            <w:tcW w:w="851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183156</w:t>
            </w:r>
          </w:p>
        </w:tc>
        <w:tc>
          <w:tcPr>
            <w:tcW w:w="1134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8655D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72,99</w:t>
            </w:r>
          </w:p>
        </w:tc>
        <w:tc>
          <w:tcPr>
            <w:tcW w:w="850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8655D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20,</w:t>
            </w:r>
            <w:r w:rsidR="00BE5AFA" w:rsidRPr="005C7D49">
              <w:rPr>
                <w:sz w:val="20"/>
              </w:rPr>
              <w:t>9</w:t>
            </w:r>
          </w:p>
        </w:tc>
      </w:tr>
      <w:tr w:rsidR="00F339EF" w:rsidRPr="005C7D49" w:rsidTr="004F3054">
        <w:trPr>
          <w:trHeight w:hRule="exact" w:val="3372"/>
        </w:trPr>
        <w:tc>
          <w:tcPr>
            <w:tcW w:w="567" w:type="dxa"/>
          </w:tcPr>
          <w:p w:rsidR="00F339EF" w:rsidRPr="005C7D49" w:rsidRDefault="00CD03D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5C7D49">
              <w:rPr>
                <w:b/>
                <w:sz w:val="20"/>
              </w:rPr>
              <w:t>Чайная и кофейная посуда</w:t>
            </w: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828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фарфоровые чайные, кофейные, чайно-кофейные сервизы, гарнитуры и наборы, чайники, кофейники, кувшины, вазы, сахарницы, сухарницы, сливочники, молочники, масленки, чайники, кофейники, кувшины, вазы, сахарницы, сухарницы, сливочники, молочники, масленки, чашки с блюдцами, блюдца, бокалы, кружки, стаканы, пиалы.</w:t>
            </w:r>
          </w:p>
          <w:p w:rsidR="004448D7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5648</w:t>
            </w: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F2202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F3054" w:rsidRDefault="004F3054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F3054" w:rsidRDefault="004F3054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F3054" w:rsidRDefault="004F3054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F3054" w:rsidRDefault="004F3054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1C521D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20911</w:t>
            </w:r>
          </w:p>
        </w:tc>
        <w:tc>
          <w:tcPr>
            <w:tcW w:w="851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694704</w:t>
            </w:r>
          </w:p>
          <w:p w:rsidR="000F2202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F2202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F2202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1C521D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877860</w:t>
            </w:r>
          </w:p>
        </w:tc>
        <w:tc>
          <w:tcPr>
            <w:tcW w:w="1134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8655D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27,01</w:t>
            </w:r>
          </w:p>
          <w:p w:rsidR="000F2202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F3054" w:rsidRPr="005C7D49" w:rsidRDefault="004F3054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1C521D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79,1</w:t>
            </w:r>
          </w:p>
          <w:p w:rsidR="000F2202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F2202" w:rsidRPr="005C7D49" w:rsidRDefault="000F2202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82B" w:rsidRPr="005C7D49" w:rsidRDefault="000B382B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339EF" w:rsidRPr="005C7D49" w:rsidRDefault="001C521D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100</w:t>
            </w:r>
          </w:p>
        </w:tc>
      </w:tr>
    </w:tbl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Из данных таблицы видно, что наибольший удельный вес по количеству и по сумме реализованных товаров составила группа столовой посуды, так как этот товар пользуется наибольшим спросом у покупателей. Далее видно, что удельный вес по количеству не влечет за собой увеличение удельного веса по сумме за вырученные товары. Например, удельный вес чайной и кофейной посуды по количеству составил только </w:t>
      </w:r>
      <w:r w:rsidR="00BE5AFA" w:rsidRPr="005C7D49">
        <w:rPr>
          <w:sz w:val="28"/>
          <w:szCs w:val="28"/>
        </w:rPr>
        <w:t>27,01</w:t>
      </w:r>
      <w:r w:rsidRPr="005C7D49">
        <w:rPr>
          <w:sz w:val="28"/>
          <w:szCs w:val="28"/>
        </w:rPr>
        <w:t xml:space="preserve">%, а по сумме </w:t>
      </w:r>
      <w:r w:rsidR="00BE5AFA" w:rsidRPr="005C7D49">
        <w:rPr>
          <w:sz w:val="28"/>
          <w:szCs w:val="28"/>
        </w:rPr>
        <w:t>79,1</w:t>
      </w:r>
      <w:r w:rsidRPr="005C7D49">
        <w:rPr>
          <w:sz w:val="28"/>
          <w:szCs w:val="28"/>
        </w:rPr>
        <w:t xml:space="preserve">%. Это происходит из-за того, что единица чайной и кофейной посуды имеет достаточно высокую стоимость. Столовая посуда хоть и была продана по количеству в большем объеме, ее удельный вес составил </w:t>
      </w:r>
      <w:r w:rsidR="00BE5AFA" w:rsidRPr="005C7D49">
        <w:rPr>
          <w:sz w:val="28"/>
          <w:szCs w:val="28"/>
        </w:rPr>
        <w:t>72,99</w:t>
      </w:r>
      <w:r w:rsidRPr="005C7D49">
        <w:rPr>
          <w:sz w:val="28"/>
          <w:szCs w:val="28"/>
        </w:rPr>
        <w:t xml:space="preserve">%, но так как розничная стоимость единицы продукции не велика, то ее удельный вес по стоимости составил всего </w:t>
      </w:r>
      <w:r w:rsidR="00BE5AFA" w:rsidRPr="005C7D49">
        <w:rPr>
          <w:sz w:val="28"/>
          <w:szCs w:val="28"/>
        </w:rPr>
        <w:t>20,</w:t>
      </w:r>
      <w:r w:rsidRPr="005C7D49">
        <w:rPr>
          <w:sz w:val="28"/>
          <w:szCs w:val="28"/>
        </w:rPr>
        <w:t>9%.</w:t>
      </w:r>
    </w:p>
    <w:p w:rsidR="00DF27EA" w:rsidRPr="005C7D49" w:rsidRDefault="00DF27EA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3409" w:rsidRPr="005C7D49" w:rsidRDefault="00803409" w:rsidP="004F3054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5C7D49">
        <w:rPr>
          <w:sz w:val="28"/>
          <w:szCs w:val="28"/>
        </w:rPr>
        <w:t>2.3 Оценка товара по типам</w:t>
      </w:r>
    </w:p>
    <w:p w:rsidR="00DF27EA" w:rsidRPr="005C7D49" w:rsidRDefault="00DF27EA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2953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Данные по структуре ассортимента </w:t>
      </w:r>
      <w:r w:rsidR="00426F7B" w:rsidRPr="005C7D49">
        <w:rPr>
          <w:sz w:val="28"/>
          <w:szCs w:val="28"/>
        </w:rPr>
        <w:t>фарфорофаянсовой</w:t>
      </w:r>
      <w:r w:rsidRPr="005C7D49">
        <w:rPr>
          <w:sz w:val="28"/>
          <w:szCs w:val="28"/>
        </w:rPr>
        <w:t xml:space="preserve"> бытовой посуды, реализованной магазином </w:t>
      </w:r>
      <w:r w:rsidR="00AC6640" w:rsidRPr="005C7D49">
        <w:rPr>
          <w:sz w:val="28"/>
          <w:szCs w:val="28"/>
        </w:rPr>
        <w:t xml:space="preserve">ООО </w:t>
      </w:r>
      <w:r w:rsidRPr="005C7D49">
        <w:rPr>
          <w:sz w:val="28"/>
          <w:szCs w:val="28"/>
        </w:rPr>
        <w:t>«</w:t>
      </w:r>
      <w:r w:rsidR="00AC6640" w:rsidRPr="005C7D49">
        <w:rPr>
          <w:sz w:val="28"/>
          <w:szCs w:val="28"/>
        </w:rPr>
        <w:t>Кристалл</w:t>
      </w:r>
      <w:r w:rsidRPr="005C7D49">
        <w:rPr>
          <w:sz w:val="28"/>
          <w:szCs w:val="28"/>
        </w:rPr>
        <w:t xml:space="preserve">» по видам </w:t>
      </w:r>
      <w:r w:rsidR="000B40D4" w:rsidRPr="005C7D49">
        <w:rPr>
          <w:sz w:val="28"/>
          <w:szCs w:val="28"/>
        </w:rPr>
        <w:t>фарфорофаянсовой посуды</w:t>
      </w:r>
      <w:r w:rsidR="00A90081" w:rsidRPr="005C7D49">
        <w:rPr>
          <w:sz w:val="28"/>
          <w:szCs w:val="28"/>
        </w:rPr>
        <w:t xml:space="preserve"> в 2001 году</w:t>
      </w:r>
    </w:p>
    <w:p w:rsidR="004F3054" w:rsidRDefault="004F3054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2953" w:rsidRPr="005C7D49" w:rsidRDefault="000C2953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Таблица 3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851"/>
        <w:gridCol w:w="1701"/>
        <w:gridCol w:w="2409"/>
      </w:tblGrid>
      <w:tr w:rsidR="00F339EF" w:rsidRPr="005C7D49" w:rsidTr="004F3054">
        <w:trPr>
          <w:cantSplit/>
          <w:trHeight w:val="533"/>
        </w:trPr>
        <w:tc>
          <w:tcPr>
            <w:tcW w:w="2835" w:type="dxa"/>
            <w:vAlign w:val="center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Вид посуды</w:t>
            </w:r>
          </w:p>
        </w:tc>
        <w:tc>
          <w:tcPr>
            <w:tcW w:w="1134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всего, шт.</w:t>
            </w:r>
          </w:p>
        </w:tc>
        <w:tc>
          <w:tcPr>
            <w:tcW w:w="851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сумма</w:t>
            </w:r>
          </w:p>
        </w:tc>
        <w:tc>
          <w:tcPr>
            <w:tcW w:w="1701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Удельный вес по количеству, %</w:t>
            </w:r>
          </w:p>
        </w:tc>
        <w:tc>
          <w:tcPr>
            <w:tcW w:w="240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Удельный вес по сумме, %</w:t>
            </w:r>
          </w:p>
        </w:tc>
      </w:tr>
      <w:tr w:rsidR="00F339EF" w:rsidRPr="005C7D49" w:rsidTr="004F3054">
        <w:trPr>
          <w:cantSplit/>
        </w:trPr>
        <w:tc>
          <w:tcPr>
            <w:tcW w:w="2835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4</w:t>
            </w:r>
          </w:p>
        </w:tc>
        <w:tc>
          <w:tcPr>
            <w:tcW w:w="2409" w:type="dxa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</w:t>
            </w:r>
          </w:p>
        </w:tc>
      </w:tr>
      <w:tr w:rsidR="00F339EF" w:rsidRPr="005C7D49" w:rsidTr="004F3054">
        <w:trPr>
          <w:cantSplit/>
          <w:trHeight w:val="193"/>
        </w:trPr>
        <w:tc>
          <w:tcPr>
            <w:tcW w:w="2835" w:type="dxa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Столовая</w:t>
            </w:r>
            <w:r w:rsidR="003F6B61" w:rsidRPr="005C7D49">
              <w:rPr>
                <w:sz w:val="20"/>
              </w:rPr>
              <w:t xml:space="preserve"> из фаянса</w:t>
            </w:r>
          </w:p>
        </w:tc>
        <w:tc>
          <w:tcPr>
            <w:tcW w:w="1134" w:type="dxa"/>
            <w:vAlign w:val="center"/>
          </w:tcPr>
          <w:p w:rsidR="00F339EF" w:rsidRPr="005C7D49" w:rsidRDefault="00426F7B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</w:t>
            </w:r>
            <w:r w:rsidR="009D1343" w:rsidRPr="005C7D49">
              <w:rPr>
                <w:sz w:val="20"/>
              </w:rPr>
              <w:t>3995</w:t>
            </w:r>
          </w:p>
        </w:tc>
        <w:tc>
          <w:tcPr>
            <w:tcW w:w="851" w:type="dxa"/>
            <w:vAlign w:val="center"/>
          </w:tcPr>
          <w:p w:rsidR="00F339EF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368310</w:t>
            </w:r>
          </w:p>
        </w:tc>
        <w:tc>
          <w:tcPr>
            <w:tcW w:w="1701" w:type="dxa"/>
            <w:vAlign w:val="center"/>
          </w:tcPr>
          <w:p w:rsidR="00F339EF" w:rsidRPr="005C7D49" w:rsidRDefault="00C87D1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66,9</w:t>
            </w:r>
          </w:p>
        </w:tc>
        <w:tc>
          <w:tcPr>
            <w:tcW w:w="2409" w:type="dxa"/>
            <w:vAlign w:val="center"/>
          </w:tcPr>
          <w:p w:rsidR="00F339EF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41,9</w:t>
            </w:r>
            <w:r w:rsidR="00C87D1A" w:rsidRPr="005C7D49">
              <w:rPr>
                <w:sz w:val="20"/>
              </w:rPr>
              <w:t>6</w:t>
            </w:r>
          </w:p>
        </w:tc>
      </w:tr>
      <w:tr w:rsidR="003F6B61" w:rsidRPr="005C7D49" w:rsidTr="004F3054">
        <w:trPr>
          <w:cantSplit/>
          <w:trHeight w:val="174"/>
        </w:trPr>
        <w:tc>
          <w:tcPr>
            <w:tcW w:w="2835" w:type="dxa"/>
          </w:tcPr>
          <w:p w:rsidR="003F6B61" w:rsidRPr="005C7D49" w:rsidRDefault="003F6B6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Чайно-кофейная из фаянса</w:t>
            </w:r>
          </w:p>
        </w:tc>
        <w:tc>
          <w:tcPr>
            <w:tcW w:w="1134" w:type="dxa"/>
            <w:vAlign w:val="center"/>
          </w:tcPr>
          <w:p w:rsidR="003F6B61" w:rsidRPr="005C7D49" w:rsidRDefault="003F6B6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4630</w:t>
            </w:r>
          </w:p>
        </w:tc>
        <w:tc>
          <w:tcPr>
            <w:tcW w:w="851" w:type="dxa"/>
            <w:vAlign w:val="center"/>
          </w:tcPr>
          <w:p w:rsidR="003F6B61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115750</w:t>
            </w:r>
          </w:p>
        </w:tc>
        <w:tc>
          <w:tcPr>
            <w:tcW w:w="1701" w:type="dxa"/>
            <w:vAlign w:val="center"/>
          </w:tcPr>
          <w:p w:rsidR="003F6B61" w:rsidRPr="005C7D49" w:rsidRDefault="00C87D1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22,15</w:t>
            </w:r>
          </w:p>
        </w:tc>
        <w:tc>
          <w:tcPr>
            <w:tcW w:w="2409" w:type="dxa"/>
            <w:vAlign w:val="center"/>
          </w:tcPr>
          <w:p w:rsidR="003F6B61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13,18</w:t>
            </w:r>
          </w:p>
        </w:tc>
      </w:tr>
      <w:tr w:rsidR="003F6B61" w:rsidRPr="005C7D49" w:rsidTr="004F3054">
        <w:trPr>
          <w:cantSplit/>
          <w:trHeight w:val="323"/>
        </w:trPr>
        <w:tc>
          <w:tcPr>
            <w:tcW w:w="2835" w:type="dxa"/>
          </w:tcPr>
          <w:p w:rsidR="003F6B61" w:rsidRPr="005C7D49" w:rsidRDefault="003F6B6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Столовая из фарфора</w:t>
            </w:r>
          </w:p>
        </w:tc>
        <w:tc>
          <w:tcPr>
            <w:tcW w:w="1134" w:type="dxa"/>
            <w:vAlign w:val="center"/>
          </w:tcPr>
          <w:p w:rsidR="003F6B61" w:rsidRPr="005C7D49" w:rsidRDefault="003F6B6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1268</w:t>
            </w:r>
          </w:p>
        </w:tc>
        <w:tc>
          <w:tcPr>
            <w:tcW w:w="851" w:type="dxa"/>
            <w:vAlign w:val="center"/>
          </w:tcPr>
          <w:p w:rsidR="003F6B61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190200</w:t>
            </w:r>
          </w:p>
        </w:tc>
        <w:tc>
          <w:tcPr>
            <w:tcW w:w="1701" w:type="dxa"/>
            <w:vAlign w:val="center"/>
          </w:tcPr>
          <w:p w:rsidR="003F6B61" w:rsidRPr="005C7D49" w:rsidRDefault="00C87D1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6,06</w:t>
            </w:r>
          </w:p>
        </w:tc>
        <w:tc>
          <w:tcPr>
            <w:tcW w:w="2409" w:type="dxa"/>
            <w:vAlign w:val="center"/>
          </w:tcPr>
          <w:p w:rsidR="003F6B61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21,66</w:t>
            </w:r>
          </w:p>
        </w:tc>
      </w:tr>
      <w:tr w:rsidR="003F6B61" w:rsidRPr="005C7D49" w:rsidTr="004F3054">
        <w:trPr>
          <w:cantSplit/>
          <w:trHeight w:val="162"/>
        </w:trPr>
        <w:tc>
          <w:tcPr>
            <w:tcW w:w="2835" w:type="dxa"/>
          </w:tcPr>
          <w:p w:rsidR="003F6B61" w:rsidRPr="005C7D49" w:rsidRDefault="003F6B61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Чайно-кофейная из фарфора</w:t>
            </w:r>
          </w:p>
        </w:tc>
        <w:tc>
          <w:tcPr>
            <w:tcW w:w="1134" w:type="dxa"/>
            <w:vAlign w:val="center"/>
          </w:tcPr>
          <w:p w:rsidR="003F6B61" w:rsidRPr="005C7D49" w:rsidRDefault="009D1343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1018</w:t>
            </w:r>
          </w:p>
        </w:tc>
        <w:tc>
          <w:tcPr>
            <w:tcW w:w="851" w:type="dxa"/>
            <w:vAlign w:val="center"/>
          </w:tcPr>
          <w:p w:rsidR="003F6B61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203600</w:t>
            </w:r>
          </w:p>
        </w:tc>
        <w:tc>
          <w:tcPr>
            <w:tcW w:w="1701" w:type="dxa"/>
            <w:vAlign w:val="center"/>
          </w:tcPr>
          <w:p w:rsidR="003F6B61" w:rsidRPr="005C7D49" w:rsidRDefault="00C87D1A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4,89</w:t>
            </w:r>
          </w:p>
        </w:tc>
        <w:tc>
          <w:tcPr>
            <w:tcW w:w="2409" w:type="dxa"/>
            <w:vAlign w:val="center"/>
          </w:tcPr>
          <w:p w:rsidR="003F6B61" w:rsidRPr="005C7D49" w:rsidRDefault="00931716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23,</w:t>
            </w:r>
            <w:r w:rsidR="00C87D1A" w:rsidRPr="005C7D49">
              <w:rPr>
                <w:sz w:val="20"/>
              </w:rPr>
              <w:t>2</w:t>
            </w:r>
          </w:p>
        </w:tc>
      </w:tr>
      <w:tr w:rsidR="00F339EF" w:rsidRPr="005C7D49" w:rsidTr="004F3054">
        <w:trPr>
          <w:cantSplit/>
          <w:trHeight w:val="238"/>
        </w:trPr>
        <w:tc>
          <w:tcPr>
            <w:tcW w:w="2835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20911</w:t>
            </w:r>
          </w:p>
        </w:tc>
        <w:tc>
          <w:tcPr>
            <w:tcW w:w="851" w:type="dxa"/>
            <w:vAlign w:val="center"/>
          </w:tcPr>
          <w:p w:rsidR="00F339EF" w:rsidRPr="005C7D49" w:rsidRDefault="000B40D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877860</w:t>
            </w:r>
          </w:p>
        </w:tc>
        <w:tc>
          <w:tcPr>
            <w:tcW w:w="1701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100</w:t>
            </w:r>
          </w:p>
        </w:tc>
      </w:tr>
    </w:tbl>
    <w:p w:rsidR="00164C72" w:rsidRPr="005C7D49" w:rsidRDefault="00164C72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Наибольший удельный вес по </w:t>
      </w:r>
      <w:r w:rsidR="009D1343" w:rsidRPr="005C7D49">
        <w:rPr>
          <w:sz w:val="28"/>
          <w:szCs w:val="28"/>
        </w:rPr>
        <w:t>количеству</w:t>
      </w:r>
      <w:r w:rsidR="00426F7B" w:rsidRP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>составил</w:t>
      </w:r>
      <w:r w:rsidR="00426F7B" w:rsidRPr="005C7D49">
        <w:rPr>
          <w:sz w:val="28"/>
          <w:szCs w:val="28"/>
        </w:rPr>
        <w:t>а столовая посуда</w:t>
      </w:r>
      <w:r w:rsidR="009D1343" w:rsidRPr="005C7D49">
        <w:rPr>
          <w:sz w:val="28"/>
          <w:szCs w:val="28"/>
        </w:rPr>
        <w:t xml:space="preserve"> из фаянса</w:t>
      </w:r>
      <w:r w:rsidRPr="005C7D49">
        <w:rPr>
          <w:sz w:val="28"/>
          <w:szCs w:val="28"/>
        </w:rPr>
        <w:t xml:space="preserve">. Это вызвано тем, что стоимость 1 ед. </w:t>
      </w:r>
      <w:r w:rsidR="009D1343" w:rsidRPr="005C7D49">
        <w:rPr>
          <w:sz w:val="28"/>
          <w:szCs w:val="28"/>
        </w:rPr>
        <w:t>фаянсовой посуды</w:t>
      </w:r>
      <w:r w:rsidRPr="005C7D49">
        <w:rPr>
          <w:sz w:val="28"/>
          <w:szCs w:val="28"/>
        </w:rPr>
        <w:t xml:space="preserve"> имеет наи</w:t>
      </w:r>
      <w:r w:rsidR="009D1343" w:rsidRPr="005C7D49">
        <w:rPr>
          <w:sz w:val="28"/>
          <w:szCs w:val="28"/>
        </w:rPr>
        <w:t>меньшую</w:t>
      </w:r>
      <w:r w:rsidRPr="005C7D49">
        <w:rPr>
          <w:sz w:val="28"/>
          <w:szCs w:val="28"/>
        </w:rPr>
        <w:t xml:space="preserve"> стоимость</w:t>
      </w:r>
      <w:r w:rsidR="009D1343" w:rsidRPr="005C7D49">
        <w:rPr>
          <w:sz w:val="28"/>
          <w:szCs w:val="28"/>
        </w:rPr>
        <w:t>, по сравнению с фарфоровой, она доступна многим слоям потребителей,</w:t>
      </w:r>
      <w:r w:rsidR="005C7D49">
        <w:rPr>
          <w:sz w:val="28"/>
          <w:szCs w:val="28"/>
        </w:rPr>
        <w:t xml:space="preserve"> </w:t>
      </w:r>
      <w:r w:rsidR="00C87D1A" w:rsidRPr="005C7D49">
        <w:rPr>
          <w:sz w:val="28"/>
          <w:szCs w:val="28"/>
        </w:rPr>
        <w:t>и наиболее покупаема</w:t>
      </w:r>
      <w:r w:rsidR="00B064E2" w:rsidRPr="005C7D49">
        <w:rPr>
          <w:sz w:val="28"/>
          <w:szCs w:val="28"/>
        </w:rPr>
        <w:t>.</w:t>
      </w:r>
      <w:r w:rsidR="00C87D1A" w:rsidRPr="005C7D49">
        <w:rPr>
          <w:sz w:val="28"/>
          <w:szCs w:val="28"/>
        </w:rPr>
        <w:t xml:space="preserve"> Из таблицы также видно, что чайно-кофейная посуда из фаянса имеет наибольший удельный вес</w:t>
      </w:r>
      <w:r w:rsidR="00BD2BFA" w:rsidRPr="005C7D49">
        <w:rPr>
          <w:sz w:val="28"/>
          <w:szCs w:val="28"/>
        </w:rPr>
        <w:t xml:space="preserve"> по количеству 22,15%, чем фарфоровая 4,89%, но наименьший удельный вес по сумме 13,18%, чем фарфоровая 23,2%,</w:t>
      </w:r>
      <w:r w:rsidR="005C7D49">
        <w:rPr>
          <w:sz w:val="28"/>
          <w:szCs w:val="28"/>
        </w:rPr>
        <w:t xml:space="preserve"> </w:t>
      </w:r>
      <w:r w:rsidR="00BD2BFA" w:rsidRPr="005C7D49">
        <w:rPr>
          <w:sz w:val="28"/>
          <w:szCs w:val="28"/>
        </w:rPr>
        <w:t>это обусловлено высокой ценой на фарфоровую чайно-кофейную посуду.</w:t>
      </w:r>
    </w:p>
    <w:p w:rsidR="00803409" w:rsidRPr="005C7D49" w:rsidRDefault="004F3054" w:rsidP="004F3054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3409" w:rsidRPr="005C7D49">
        <w:rPr>
          <w:sz w:val="28"/>
          <w:szCs w:val="28"/>
        </w:rPr>
        <w:t>2.4 Оценка потребительской пользы фарфорофаянсовой посуды</w:t>
      </w:r>
    </w:p>
    <w:p w:rsidR="00F339EF" w:rsidRPr="005C7D49" w:rsidRDefault="00F339EF" w:rsidP="005C7D49">
      <w:pPr>
        <w:pStyle w:val="2"/>
        <w:rPr>
          <w:b/>
          <w:szCs w:val="28"/>
        </w:rPr>
      </w:pP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9" w:name="_Toc6298293"/>
      <w:r w:rsidRPr="005C7D49">
        <w:rPr>
          <w:sz w:val="28"/>
          <w:szCs w:val="28"/>
        </w:rPr>
        <w:t xml:space="preserve">Данные по качеству </w:t>
      </w:r>
      <w:r w:rsidR="000B40D4" w:rsidRPr="005C7D49">
        <w:rPr>
          <w:sz w:val="28"/>
          <w:szCs w:val="28"/>
        </w:rPr>
        <w:t>фарфорофаянсовых</w:t>
      </w:r>
      <w:r w:rsidRPr="005C7D49">
        <w:rPr>
          <w:sz w:val="28"/>
          <w:szCs w:val="28"/>
        </w:rPr>
        <w:t xml:space="preserve"> товаров, поступивших от поставщиков </w:t>
      </w:r>
      <w:r w:rsidR="000C2953" w:rsidRPr="005C7D49">
        <w:rPr>
          <w:sz w:val="28"/>
          <w:szCs w:val="28"/>
        </w:rPr>
        <w:t>в 2001 году</w:t>
      </w:r>
      <w:r w:rsidR="005C7D49">
        <w:rPr>
          <w:sz w:val="28"/>
          <w:szCs w:val="28"/>
        </w:rPr>
        <w:t xml:space="preserve"> </w:t>
      </w:r>
      <w:r w:rsidRPr="005C7D49">
        <w:rPr>
          <w:sz w:val="28"/>
          <w:szCs w:val="28"/>
        </w:rPr>
        <w:t xml:space="preserve">представлены в таблице </w:t>
      </w:r>
      <w:r w:rsidR="00AE5417" w:rsidRPr="005C7D49">
        <w:rPr>
          <w:sz w:val="28"/>
          <w:szCs w:val="28"/>
        </w:rPr>
        <w:t>4</w:t>
      </w:r>
      <w:r w:rsidRPr="005C7D49">
        <w:rPr>
          <w:sz w:val="28"/>
          <w:szCs w:val="28"/>
        </w:rPr>
        <w:t>.</w:t>
      </w:r>
      <w:bookmarkEnd w:id="9"/>
    </w:p>
    <w:p w:rsidR="004F3054" w:rsidRDefault="004F3054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 xml:space="preserve">Таблица </w:t>
      </w:r>
      <w:r w:rsidR="00AE5417" w:rsidRPr="005C7D49">
        <w:rPr>
          <w:sz w:val="28"/>
          <w:szCs w:val="28"/>
        </w:rPr>
        <w:t>4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2"/>
        <w:gridCol w:w="709"/>
        <w:gridCol w:w="1559"/>
        <w:gridCol w:w="1701"/>
        <w:gridCol w:w="1276"/>
      </w:tblGrid>
      <w:tr w:rsidR="00F339EF" w:rsidRPr="005C7D49" w:rsidTr="004F3054">
        <w:trPr>
          <w:cantSplit/>
        </w:trPr>
        <w:tc>
          <w:tcPr>
            <w:tcW w:w="2835" w:type="dxa"/>
            <w:vMerge w:val="restart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Предприятие изготовитель</w:t>
            </w:r>
          </w:p>
        </w:tc>
        <w:tc>
          <w:tcPr>
            <w:tcW w:w="992" w:type="dxa"/>
            <w:vMerge w:val="restart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Вид</w:t>
            </w:r>
            <w:r w:rsidR="004F3054">
              <w:rPr>
                <w:sz w:val="20"/>
              </w:rPr>
              <w:t xml:space="preserve"> </w:t>
            </w:r>
            <w:r w:rsidRPr="005C7D49">
              <w:rPr>
                <w:sz w:val="20"/>
              </w:rPr>
              <w:t>продукции</w:t>
            </w:r>
          </w:p>
        </w:tc>
        <w:tc>
          <w:tcPr>
            <w:tcW w:w="2268" w:type="dxa"/>
            <w:gridSpan w:val="2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Поступление</w:t>
            </w:r>
          </w:p>
        </w:tc>
        <w:tc>
          <w:tcPr>
            <w:tcW w:w="1701" w:type="dxa"/>
            <w:vMerge w:val="restart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Удельный вес продукции ненадлежащего качества, %</w:t>
            </w:r>
          </w:p>
        </w:tc>
        <w:tc>
          <w:tcPr>
            <w:tcW w:w="1276" w:type="dxa"/>
            <w:vMerge w:val="restart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Причина ненадлежащего качества продукции</w:t>
            </w:r>
          </w:p>
        </w:tc>
      </w:tr>
      <w:tr w:rsidR="00F339EF" w:rsidRPr="005C7D49" w:rsidTr="004F3054">
        <w:trPr>
          <w:cantSplit/>
        </w:trPr>
        <w:tc>
          <w:tcPr>
            <w:tcW w:w="2835" w:type="dxa"/>
            <w:vMerge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всего, шт.</w:t>
            </w:r>
          </w:p>
        </w:tc>
        <w:tc>
          <w:tcPr>
            <w:tcW w:w="155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В т.ч. ненадлежащего качества</w:t>
            </w:r>
          </w:p>
        </w:tc>
        <w:tc>
          <w:tcPr>
            <w:tcW w:w="1701" w:type="dxa"/>
            <w:vMerge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339EF" w:rsidRPr="005C7D49" w:rsidTr="004F3054">
        <w:tc>
          <w:tcPr>
            <w:tcW w:w="2835" w:type="dxa"/>
          </w:tcPr>
          <w:p w:rsidR="00F339EF" w:rsidRPr="005C7D49" w:rsidRDefault="0022636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 xml:space="preserve">ЗАО "Богдановичский ФЗ" </w:t>
            </w:r>
            <w:r w:rsidRPr="005C7D49">
              <w:rPr>
                <w:bCs/>
                <w:sz w:val="20"/>
              </w:rPr>
              <w:t>Свердловская область</w:t>
            </w:r>
            <w:r w:rsidR="001D69FD" w:rsidRPr="005C7D49">
              <w:rPr>
                <w:bCs/>
                <w:sz w:val="20"/>
              </w:rPr>
              <w:t xml:space="preserve">, </w:t>
            </w:r>
            <w:r w:rsidR="00164C72" w:rsidRPr="005C7D49">
              <w:rPr>
                <w:bCs/>
                <w:sz w:val="20"/>
              </w:rPr>
              <w:t>ОАО "Конаковский фаянсовый завод"</w:t>
            </w:r>
          </w:p>
        </w:tc>
        <w:tc>
          <w:tcPr>
            <w:tcW w:w="992" w:type="dxa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Столовая посуда</w:t>
            </w:r>
          </w:p>
        </w:tc>
        <w:tc>
          <w:tcPr>
            <w:tcW w:w="70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</w:t>
            </w:r>
            <w:r w:rsidR="001D69FD" w:rsidRPr="005C7D49">
              <w:rPr>
                <w:sz w:val="20"/>
              </w:rPr>
              <w:t>5263</w:t>
            </w:r>
          </w:p>
        </w:tc>
        <w:tc>
          <w:tcPr>
            <w:tcW w:w="155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433</w:t>
            </w:r>
          </w:p>
        </w:tc>
        <w:tc>
          <w:tcPr>
            <w:tcW w:w="1701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0,0</w:t>
            </w:r>
            <w:r w:rsidR="00E464F4" w:rsidRPr="005C7D49">
              <w:rPr>
                <w:sz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бой</w:t>
            </w:r>
          </w:p>
        </w:tc>
      </w:tr>
      <w:tr w:rsidR="00F339EF" w:rsidRPr="005C7D49" w:rsidTr="004F3054">
        <w:tc>
          <w:tcPr>
            <w:tcW w:w="2835" w:type="dxa"/>
          </w:tcPr>
          <w:p w:rsidR="00F339EF" w:rsidRPr="005C7D49" w:rsidRDefault="0022636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ЗАО "Ломоносовский ФЗ" г.С.-Петербург</w:t>
            </w:r>
            <w:r w:rsidR="001D69FD" w:rsidRPr="005C7D49">
              <w:rPr>
                <w:sz w:val="20"/>
              </w:rPr>
              <w:t>,</w:t>
            </w:r>
            <w:r w:rsidRPr="005C7D49">
              <w:rPr>
                <w:bCs/>
                <w:sz w:val="20"/>
              </w:rPr>
              <w:t xml:space="preserve"> ЗАО "Добрушский ФЗ"</w:t>
            </w:r>
          </w:p>
        </w:tc>
        <w:tc>
          <w:tcPr>
            <w:tcW w:w="992" w:type="dxa"/>
          </w:tcPr>
          <w:p w:rsidR="00F339EF" w:rsidRPr="005C7D49" w:rsidRDefault="0022636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Чайно-кофейная посуда</w:t>
            </w:r>
          </w:p>
        </w:tc>
        <w:tc>
          <w:tcPr>
            <w:tcW w:w="70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5648</w:t>
            </w:r>
          </w:p>
        </w:tc>
        <w:tc>
          <w:tcPr>
            <w:tcW w:w="1559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169</w:t>
            </w:r>
          </w:p>
        </w:tc>
        <w:tc>
          <w:tcPr>
            <w:tcW w:w="1701" w:type="dxa"/>
            <w:vAlign w:val="center"/>
          </w:tcPr>
          <w:p w:rsidR="00F339EF" w:rsidRPr="005C7D49" w:rsidRDefault="00E464F4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0,029</w:t>
            </w:r>
          </w:p>
        </w:tc>
        <w:tc>
          <w:tcPr>
            <w:tcW w:w="1276" w:type="dxa"/>
            <w:vAlign w:val="center"/>
          </w:tcPr>
          <w:p w:rsidR="00F339EF" w:rsidRPr="005C7D49" w:rsidRDefault="00F339EF" w:rsidP="004F3054">
            <w:pPr>
              <w:spacing w:before="0" w:after="0" w:line="360" w:lineRule="auto"/>
              <w:jc w:val="both"/>
              <w:rPr>
                <w:sz w:val="20"/>
              </w:rPr>
            </w:pPr>
            <w:r w:rsidRPr="005C7D49">
              <w:rPr>
                <w:sz w:val="20"/>
              </w:rPr>
              <w:t>бой</w:t>
            </w:r>
          </w:p>
        </w:tc>
      </w:tr>
    </w:tbl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Pr="005C7D49" w:rsidRDefault="00F339EF" w:rsidP="005C7D49">
      <w:pPr>
        <w:pStyle w:val="a6"/>
        <w:ind w:firstLine="709"/>
        <w:rPr>
          <w:color w:val="auto"/>
          <w:szCs w:val="28"/>
        </w:rPr>
      </w:pPr>
      <w:r w:rsidRPr="005C7D49">
        <w:rPr>
          <w:color w:val="auto"/>
          <w:szCs w:val="28"/>
        </w:rPr>
        <w:t>Основной причиной ненадлежащего качества товаров стал бой, который произошел ввиду неправильной упаковки изделий. Некоторые изделия не были упакованы в потребительскую групповую</w:t>
      </w:r>
      <w:r w:rsidR="005C7D49">
        <w:rPr>
          <w:color w:val="auto"/>
          <w:szCs w:val="28"/>
        </w:rPr>
        <w:t xml:space="preserve"> </w:t>
      </w:r>
      <w:r w:rsidRPr="005C7D49">
        <w:rPr>
          <w:color w:val="auto"/>
          <w:szCs w:val="28"/>
        </w:rPr>
        <w:t>или индивидуальную и транспортную тару. В качестве прокладочного материала хотя и использован картон, но травы морской сушеной было не достаточно, а другой мягкий прокладочный материал не был использован, что и повлекло за собой бой во время транспортировки.</w:t>
      </w:r>
    </w:p>
    <w:p w:rsidR="00AC6640" w:rsidRDefault="00AC6640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39EF" w:rsidRPr="004F3054" w:rsidRDefault="004F3054" w:rsidP="004F3054">
      <w:pPr>
        <w:spacing w:before="0" w:after="0"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4717085"/>
      <w:r w:rsidR="00F339EF" w:rsidRPr="004F3054">
        <w:rPr>
          <w:caps/>
          <w:sz w:val="28"/>
          <w:szCs w:val="28"/>
        </w:rPr>
        <w:t>Заключение</w:t>
      </w:r>
      <w:bookmarkEnd w:id="10"/>
    </w:p>
    <w:p w:rsidR="00F339EF" w:rsidRPr="005C7D49" w:rsidRDefault="00F339EF" w:rsidP="005C7D49">
      <w:pPr>
        <w:pStyle w:val="2"/>
        <w:rPr>
          <w:szCs w:val="28"/>
        </w:rPr>
      </w:pPr>
    </w:p>
    <w:p w:rsidR="00145DC2" w:rsidRPr="005C7D49" w:rsidRDefault="00F339EF" w:rsidP="005C7D49">
      <w:pPr>
        <w:pStyle w:val="a6"/>
        <w:ind w:firstLine="709"/>
        <w:rPr>
          <w:color w:val="auto"/>
          <w:szCs w:val="28"/>
        </w:rPr>
      </w:pPr>
      <w:r w:rsidRPr="005C7D49">
        <w:rPr>
          <w:color w:val="auto"/>
          <w:szCs w:val="28"/>
        </w:rPr>
        <w:t>Развитие фарфорофаянсового производства – один из составляющих факторов развития экономики нашей страны.</w:t>
      </w:r>
    </w:p>
    <w:p w:rsidR="00145DC2" w:rsidRPr="005C7D49" w:rsidRDefault="00145DC2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bCs/>
          <w:sz w:val="28"/>
          <w:szCs w:val="28"/>
        </w:rPr>
        <w:t>К основным материалам,</w:t>
      </w:r>
      <w:r w:rsidRPr="005C7D49">
        <w:rPr>
          <w:sz w:val="28"/>
          <w:szCs w:val="28"/>
        </w:rPr>
        <w:t xml:space="preserve"> применяемым для производства керамических изделий, относятся материалы для получения керамических масс, отощающие материалы, глазурующие материалы и керамические краски.</w:t>
      </w:r>
    </w:p>
    <w:p w:rsidR="00F339EF" w:rsidRPr="005C7D49" w:rsidRDefault="00145DC2" w:rsidP="005C7D49">
      <w:pPr>
        <w:pStyle w:val="a6"/>
        <w:ind w:firstLine="709"/>
        <w:rPr>
          <w:color w:val="auto"/>
          <w:szCs w:val="28"/>
        </w:rPr>
      </w:pPr>
      <w:r w:rsidRPr="005C7D49">
        <w:rPr>
          <w:color w:val="auto"/>
          <w:szCs w:val="28"/>
        </w:rPr>
        <w:t xml:space="preserve">Потребительские свойства и основные признаки ассортимента фарфорофаянсовых изделий формируются на стадии проектирования и конструирования при создании опытных образцов и в процессе серийного изготовления. При разработке новых изделий художник учитывает условия их эксплуатации, метод формования, необходимость обеспечения удобства пользования и долговечности изделий, требования художественного стиля и моды. </w:t>
      </w:r>
      <w:r w:rsidR="00F339EF" w:rsidRPr="005C7D49">
        <w:rPr>
          <w:color w:val="auto"/>
          <w:szCs w:val="28"/>
        </w:rPr>
        <w:t xml:space="preserve">Ассортимент </w:t>
      </w:r>
      <w:r w:rsidRPr="005C7D49">
        <w:rPr>
          <w:color w:val="auto"/>
          <w:szCs w:val="28"/>
        </w:rPr>
        <w:t>фарфорофаянсовых</w:t>
      </w:r>
      <w:r w:rsidR="00F339EF" w:rsidRPr="005C7D49">
        <w:rPr>
          <w:color w:val="auto"/>
          <w:szCs w:val="28"/>
        </w:rPr>
        <w:t xml:space="preserve"> товаров достаточно динамичен и изменяется в связи с постоянным развитием науки, состоянием технологии производства, характером потребительского спроса, сменой стилевых направлений.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Ассортимент изделий бытового назначения классифицируют по назначению и условиям эксплуатации, составу фарфора (фаянса), методу формования и характеру термической обработки, видам (наименованиям), размерам, фасонам изделий, методам и сложности декорирования, комплектности. Потребительские свойства фарфорофаянсовых изделий обусловливают возможность их использования по назначению, удобство и надежность в эксплуатации, красоту и художественную выразительность. Они зависят от совершенства авторского образца, свойств фарфора (фаянса) и качества изготовления изделий. Показателями ряда потребительских свойств изделий являются показатели физико-химических свойств фарфора (фаянса). Изделия изготавливают в соответствии с ГОСТами</w:t>
      </w:r>
      <w:r w:rsidR="00145DC2" w:rsidRPr="005C7D49">
        <w:rPr>
          <w:snapToGrid w:val="0"/>
          <w:sz w:val="28"/>
          <w:szCs w:val="28"/>
        </w:rPr>
        <w:t>.</w:t>
      </w:r>
      <w:r w:rsidR="005C7D49">
        <w:rPr>
          <w:snapToGrid w:val="0"/>
          <w:sz w:val="28"/>
          <w:szCs w:val="28"/>
        </w:rPr>
        <w:t xml:space="preserve"> </w:t>
      </w:r>
      <w:r w:rsidRPr="005C7D49">
        <w:rPr>
          <w:snapToGrid w:val="0"/>
          <w:sz w:val="28"/>
          <w:szCs w:val="28"/>
        </w:rPr>
        <w:t xml:space="preserve">Стандарты ограничивают возможные дефекты изделий. Контроль качества посуды из фарфора (фаянса) осуществляют по </w:t>
      </w:r>
      <w:r w:rsidR="00145DC2" w:rsidRPr="005C7D49">
        <w:rPr>
          <w:snapToGrid w:val="0"/>
          <w:sz w:val="28"/>
          <w:szCs w:val="28"/>
        </w:rPr>
        <w:t xml:space="preserve">ГОСТ 28390-89, ГОСТ 28391-89. </w:t>
      </w:r>
      <w:r w:rsidRPr="005C7D49">
        <w:rPr>
          <w:snapToGrid w:val="0"/>
          <w:sz w:val="28"/>
          <w:szCs w:val="28"/>
        </w:rPr>
        <w:t xml:space="preserve">Маркировка и упаковка должна соответствовать требованиям стандартов по ГОСТ </w:t>
      </w:r>
      <w:r w:rsidR="00255943" w:rsidRPr="005C7D49">
        <w:rPr>
          <w:snapToGrid w:val="0"/>
          <w:sz w:val="28"/>
          <w:szCs w:val="28"/>
        </w:rPr>
        <w:t>28389-89</w:t>
      </w:r>
      <w:r w:rsidRPr="005C7D49">
        <w:rPr>
          <w:snapToGrid w:val="0"/>
          <w:sz w:val="28"/>
          <w:szCs w:val="28"/>
        </w:rPr>
        <w:t>.</w:t>
      </w:r>
    </w:p>
    <w:p w:rsidR="00255943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ООО «</w:t>
      </w:r>
      <w:r w:rsidR="00AC6640" w:rsidRPr="005C7D49">
        <w:rPr>
          <w:sz w:val="28"/>
          <w:szCs w:val="28"/>
        </w:rPr>
        <w:t>Кристалл</w:t>
      </w:r>
      <w:r w:rsidRPr="005C7D49">
        <w:rPr>
          <w:sz w:val="28"/>
          <w:szCs w:val="28"/>
        </w:rPr>
        <w:t>» на основе договорной системы работает с</w:t>
      </w:r>
      <w:r w:rsidR="006B5E0C" w:rsidRPr="005C7D49">
        <w:rPr>
          <w:sz w:val="28"/>
          <w:szCs w:val="28"/>
        </w:rPr>
        <w:t>о</w:t>
      </w:r>
      <w:r w:rsidRPr="005C7D49">
        <w:rPr>
          <w:sz w:val="28"/>
          <w:szCs w:val="28"/>
        </w:rPr>
        <w:t xml:space="preserve"> многими поставщиками </w:t>
      </w:r>
      <w:r w:rsidR="00255943" w:rsidRPr="005C7D49">
        <w:rPr>
          <w:sz w:val="28"/>
          <w:szCs w:val="28"/>
        </w:rPr>
        <w:t>фарфорофаянсовой</w:t>
      </w:r>
      <w:r w:rsidRPr="005C7D49">
        <w:rPr>
          <w:sz w:val="28"/>
          <w:szCs w:val="28"/>
        </w:rPr>
        <w:t xml:space="preserve"> посуды:</w:t>
      </w:r>
      <w:r w:rsidR="00255943" w:rsidRPr="005C7D49">
        <w:rPr>
          <w:sz w:val="28"/>
          <w:szCs w:val="28"/>
        </w:rPr>
        <w:t xml:space="preserve"> ЗАО "Ломоносовский ФЗ" г.С.-Петербург, </w:t>
      </w:r>
      <w:r w:rsidR="00255943" w:rsidRPr="005C7D49">
        <w:rPr>
          <w:bCs/>
          <w:sz w:val="28"/>
          <w:szCs w:val="28"/>
        </w:rPr>
        <w:t>ЗАО "Добрушский фарфоровый з-д"</w:t>
      </w:r>
      <w:r w:rsidR="00255943" w:rsidRPr="005C7D49">
        <w:rPr>
          <w:sz w:val="28"/>
          <w:szCs w:val="28"/>
        </w:rPr>
        <w:t xml:space="preserve">, ЗАО "Богдановичский ФЗ" </w:t>
      </w:r>
      <w:r w:rsidR="00255943" w:rsidRPr="005C7D49">
        <w:rPr>
          <w:bCs/>
          <w:sz w:val="28"/>
          <w:szCs w:val="28"/>
        </w:rPr>
        <w:t>Свердловская область,</w:t>
      </w:r>
      <w:r w:rsidR="005C7D49">
        <w:rPr>
          <w:bCs/>
          <w:sz w:val="28"/>
          <w:szCs w:val="28"/>
        </w:rPr>
        <w:t xml:space="preserve"> </w:t>
      </w:r>
      <w:r w:rsidR="00255943" w:rsidRPr="005C7D49">
        <w:rPr>
          <w:bCs/>
          <w:sz w:val="28"/>
          <w:szCs w:val="28"/>
        </w:rPr>
        <w:t>г. Богданович</w:t>
      </w:r>
      <w:r w:rsidR="00255943" w:rsidRPr="005C7D49">
        <w:rPr>
          <w:sz w:val="28"/>
          <w:szCs w:val="28"/>
        </w:rPr>
        <w:t xml:space="preserve">, </w:t>
      </w:r>
      <w:r w:rsidR="00164C72" w:rsidRPr="005C7D49">
        <w:rPr>
          <w:bCs/>
          <w:sz w:val="28"/>
          <w:szCs w:val="28"/>
        </w:rPr>
        <w:t>ОАО "Конаковский фаянсовый завод"</w:t>
      </w:r>
      <w:r w:rsidR="00D00FDA" w:rsidRPr="005C7D49">
        <w:rPr>
          <w:bCs/>
          <w:sz w:val="28"/>
          <w:szCs w:val="28"/>
        </w:rPr>
        <w:t xml:space="preserve"> Тверская область</w:t>
      </w:r>
      <w:r w:rsidR="00164C72" w:rsidRPr="005C7D49">
        <w:rPr>
          <w:bCs/>
          <w:sz w:val="28"/>
          <w:szCs w:val="28"/>
        </w:rPr>
        <w:t>.</w:t>
      </w:r>
    </w:p>
    <w:p w:rsidR="00F339EF" w:rsidRPr="005C7D49" w:rsidRDefault="00F339EF" w:rsidP="005C7D49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В результате хорошо отлаженной системы поставок, в магазин </w:t>
      </w:r>
      <w:r w:rsidR="00AC6640" w:rsidRPr="005C7D49">
        <w:rPr>
          <w:snapToGrid w:val="0"/>
          <w:sz w:val="28"/>
          <w:szCs w:val="28"/>
        </w:rPr>
        <w:t>ООО</w:t>
      </w:r>
      <w:r w:rsidR="005C7D49">
        <w:rPr>
          <w:snapToGrid w:val="0"/>
          <w:sz w:val="28"/>
          <w:szCs w:val="28"/>
        </w:rPr>
        <w:t xml:space="preserve"> </w:t>
      </w:r>
      <w:r w:rsidRPr="005C7D49">
        <w:rPr>
          <w:snapToGrid w:val="0"/>
          <w:sz w:val="28"/>
          <w:szCs w:val="28"/>
        </w:rPr>
        <w:t>«</w:t>
      </w:r>
      <w:r w:rsidR="00AC6640" w:rsidRPr="005C7D49">
        <w:rPr>
          <w:sz w:val="28"/>
          <w:szCs w:val="28"/>
        </w:rPr>
        <w:t>Кристалл</w:t>
      </w:r>
      <w:r w:rsidRPr="005C7D49">
        <w:rPr>
          <w:snapToGrid w:val="0"/>
          <w:sz w:val="28"/>
          <w:szCs w:val="28"/>
        </w:rPr>
        <w:t xml:space="preserve">» поступает </w:t>
      </w:r>
      <w:r w:rsidRPr="005C7D49">
        <w:rPr>
          <w:sz w:val="28"/>
          <w:szCs w:val="28"/>
        </w:rPr>
        <w:t xml:space="preserve">большой ассортимент посуды из </w:t>
      </w:r>
      <w:r w:rsidR="00255943" w:rsidRPr="005C7D49">
        <w:rPr>
          <w:sz w:val="28"/>
          <w:szCs w:val="28"/>
        </w:rPr>
        <w:t>фарфора и фаянса</w:t>
      </w:r>
      <w:r w:rsidRPr="005C7D49">
        <w:rPr>
          <w:sz w:val="28"/>
          <w:szCs w:val="28"/>
        </w:rPr>
        <w:t xml:space="preserve">, различные серии </w:t>
      </w:r>
      <w:r w:rsidR="00255943" w:rsidRPr="005C7D49">
        <w:rPr>
          <w:sz w:val="28"/>
          <w:szCs w:val="28"/>
        </w:rPr>
        <w:t>сервизов</w:t>
      </w:r>
      <w:r w:rsidRPr="005C7D49">
        <w:rPr>
          <w:sz w:val="28"/>
          <w:szCs w:val="28"/>
        </w:rPr>
        <w:t>,</w:t>
      </w:r>
      <w:r w:rsidR="00255943" w:rsidRPr="005C7D49">
        <w:rPr>
          <w:sz w:val="28"/>
          <w:szCs w:val="28"/>
        </w:rPr>
        <w:t xml:space="preserve"> тарелок,</w:t>
      </w:r>
      <w:r w:rsidRPr="005C7D49">
        <w:rPr>
          <w:sz w:val="28"/>
          <w:szCs w:val="28"/>
        </w:rPr>
        <w:t xml:space="preserve"> бокалов,</w:t>
      </w:r>
      <w:r w:rsidR="005C7D49">
        <w:rPr>
          <w:sz w:val="28"/>
          <w:szCs w:val="28"/>
        </w:rPr>
        <w:t xml:space="preserve"> </w:t>
      </w:r>
      <w:r w:rsidR="00255943" w:rsidRPr="005C7D49">
        <w:rPr>
          <w:sz w:val="28"/>
          <w:szCs w:val="28"/>
        </w:rPr>
        <w:t xml:space="preserve">блюд </w:t>
      </w:r>
      <w:r w:rsidRPr="005C7D49">
        <w:rPr>
          <w:sz w:val="28"/>
          <w:szCs w:val="28"/>
        </w:rPr>
        <w:t>ведущих производителей.</w:t>
      </w:r>
      <w:r w:rsidR="00164C72" w:rsidRPr="005C7D49">
        <w:rPr>
          <w:sz w:val="28"/>
          <w:szCs w:val="28"/>
        </w:rPr>
        <w:t xml:space="preserve"> Самая раскупаемая продукция</w:t>
      </w:r>
      <w:r w:rsidR="005C7D49">
        <w:rPr>
          <w:sz w:val="28"/>
          <w:szCs w:val="28"/>
        </w:rPr>
        <w:t xml:space="preserve"> </w:t>
      </w:r>
      <w:r w:rsidR="00164C72" w:rsidRPr="005C7D49">
        <w:rPr>
          <w:sz w:val="28"/>
          <w:szCs w:val="28"/>
        </w:rPr>
        <w:t xml:space="preserve">из фаянса </w:t>
      </w:r>
      <w:r w:rsidR="00164C72" w:rsidRPr="005C7D49">
        <w:rPr>
          <w:bCs/>
          <w:sz w:val="28"/>
          <w:szCs w:val="28"/>
        </w:rPr>
        <w:t>ОАО "Конаковского фаянсового завода"</w:t>
      </w:r>
      <w:r w:rsidR="00DF27EA" w:rsidRPr="005C7D49">
        <w:rPr>
          <w:bCs/>
          <w:sz w:val="28"/>
          <w:szCs w:val="28"/>
        </w:rPr>
        <w:t>.</w:t>
      </w:r>
    </w:p>
    <w:p w:rsidR="00CF683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C7D49">
        <w:rPr>
          <w:snapToGrid w:val="0"/>
          <w:sz w:val="28"/>
          <w:szCs w:val="28"/>
        </w:rPr>
        <w:t xml:space="preserve">Анализ </w:t>
      </w:r>
      <w:r w:rsidRPr="005C7D49">
        <w:rPr>
          <w:sz w:val="28"/>
          <w:szCs w:val="28"/>
        </w:rPr>
        <w:t xml:space="preserve">данных по структуре ассортимента </w:t>
      </w:r>
      <w:r w:rsidRPr="005C7D49">
        <w:rPr>
          <w:snapToGrid w:val="0"/>
          <w:sz w:val="28"/>
          <w:szCs w:val="28"/>
        </w:rPr>
        <w:t xml:space="preserve">фарфорофаянсовой </w:t>
      </w:r>
      <w:r w:rsidRPr="005C7D49">
        <w:rPr>
          <w:sz w:val="28"/>
          <w:szCs w:val="28"/>
        </w:rPr>
        <w:t>бытовой посуды, реализованной магазином ООО «</w:t>
      </w:r>
      <w:r w:rsidR="00AC6640" w:rsidRPr="005C7D49">
        <w:rPr>
          <w:sz w:val="28"/>
          <w:szCs w:val="28"/>
        </w:rPr>
        <w:t>Кристалл</w:t>
      </w:r>
      <w:r w:rsidRPr="005C7D49">
        <w:rPr>
          <w:sz w:val="28"/>
          <w:szCs w:val="28"/>
        </w:rPr>
        <w:t>» показала, что наибольший удельный вес по количеству и по сумме реализованных товаров составила группа столовой посуды</w:t>
      </w:r>
      <w:r w:rsidR="00CF683F" w:rsidRPr="005C7D49">
        <w:rPr>
          <w:sz w:val="28"/>
          <w:szCs w:val="28"/>
        </w:rPr>
        <w:t xml:space="preserve"> из фаянса, </w:t>
      </w:r>
      <w:r w:rsidRPr="005C7D49">
        <w:rPr>
          <w:sz w:val="28"/>
          <w:szCs w:val="28"/>
        </w:rPr>
        <w:t>так как этот товар пользуется наибольшим спросом у покупателей</w:t>
      </w:r>
      <w:r w:rsidR="00CF683F" w:rsidRPr="005C7D49">
        <w:rPr>
          <w:sz w:val="28"/>
          <w:szCs w:val="28"/>
        </w:rPr>
        <w:t>, как наиболее дешев</w:t>
      </w:r>
      <w:r w:rsidR="004A5C36" w:rsidRPr="005C7D49">
        <w:rPr>
          <w:sz w:val="28"/>
          <w:szCs w:val="28"/>
        </w:rPr>
        <w:t>ый</w:t>
      </w:r>
      <w:r w:rsidRPr="005C7D49">
        <w:rPr>
          <w:sz w:val="28"/>
          <w:szCs w:val="28"/>
        </w:rPr>
        <w:t>. Далее видно, что удельный вес по количеству не влечет за собой увеличение удельного веса по сумме за вырученные товары. Например,</w:t>
      </w:r>
      <w:r w:rsidR="005C7D49">
        <w:rPr>
          <w:sz w:val="28"/>
          <w:szCs w:val="28"/>
        </w:rPr>
        <w:t xml:space="preserve"> </w:t>
      </w:r>
      <w:r w:rsidR="00CF683F" w:rsidRPr="005C7D49">
        <w:rPr>
          <w:sz w:val="28"/>
          <w:szCs w:val="28"/>
        </w:rPr>
        <w:t>удельный вес чайной и кофейной посуды по количеству составил только 27,01%, а по сумме 79,1%. Это происходит из-за того, что единица чайной и кофейной посуды имеет достаточно высокую стоимость. Столовая посуда хоть и была продана по количеству в большем объеме, ее удельный вес составил 72,99%, но так как розничная стоимость единицы продукции не велика, то ее удельный вес по стоимости составил всего 20,9%.</w:t>
      </w:r>
    </w:p>
    <w:p w:rsidR="00F339EF" w:rsidRPr="005C7D49" w:rsidRDefault="00F339EF" w:rsidP="005C7D49">
      <w:pPr>
        <w:pStyle w:val="21"/>
        <w:ind w:firstLine="709"/>
        <w:jc w:val="both"/>
        <w:rPr>
          <w:b w:val="0"/>
          <w:color w:val="auto"/>
          <w:szCs w:val="28"/>
        </w:rPr>
      </w:pPr>
      <w:bookmarkStart w:id="11" w:name="_Toc6298295"/>
      <w:r w:rsidRPr="005C7D49">
        <w:rPr>
          <w:b w:val="0"/>
          <w:color w:val="auto"/>
          <w:szCs w:val="28"/>
        </w:rPr>
        <w:t xml:space="preserve">Анализ данных по качеству </w:t>
      </w:r>
      <w:r w:rsidR="00C63A4E" w:rsidRPr="005C7D49">
        <w:rPr>
          <w:b w:val="0"/>
          <w:color w:val="auto"/>
          <w:szCs w:val="28"/>
        </w:rPr>
        <w:t>фарфорофаянсовых</w:t>
      </w:r>
      <w:r w:rsidRPr="005C7D49">
        <w:rPr>
          <w:b w:val="0"/>
          <w:color w:val="auto"/>
          <w:szCs w:val="28"/>
        </w:rPr>
        <w:t xml:space="preserve"> товаров, поступивших от поставщиков</w:t>
      </w:r>
      <w:r w:rsidR="005C7D49">
        <w:rPr>
          <w:b w:val="0"/>
          <w:color w:val="auto"/>
          <w:szCs w:val="28"/>
        </w:rPr>
        <w:t xml:space="preserve"> </w:t>
      </w:r>
      <w:r w:rsidRPr="005C7D49">
        <w:rPr>
          <w:b w:val="0"/>
          <w:color w:val="auto"/>
          <w:szCs w:val="28"/>
        </w:rPr>
        <w:t xml:space="preserve">показал, что </w:t>
      </w:r>
      <w:r w:rsidR="00AE5417" w:rsidRPr="005C7D49">
        <w:rPr>
          <w:b w:val="0"/>
          <w:color w:val="auto"/>
          <w:szCs w:val="28"/>
        </w:rPr>
        <w:t>о</w:t>
      </w:r>
      <w:r w:rsidRPr="005C7D49">
        <w:rPr>
          <w:b w:val="0"/>
          <w:color w:val="auto"/>
          <w:szCs w:val="28"/>
        </w:rPr>
        <w:t>сновной причиной ненадлежащего качества товаров стал бой, который произошел ввиду неправильной упаковки изделий. Некоторые изделия не были упакованы в потребительскую групповую</w:t>
      </w:r>
      <w:r w:rsidR="005C7D49">
        <w:rPr>
          <w:b w:val="0"/>
          <w:color w:val="auto"/>
          <w:szCs w:val="28"/>
        </w:rPr>
        <w:t xml:space="preserve"> </w:t>
      </w:r>
      <w:r w:rsidRPr="005C7D49">
        <w:rPr>
          <w:b w:val="0"/>
          <w:color w:val="auto"/>
          <w:szCs w:val="28"/>
        </w:rPr>
        <w:t>или индивидуальную и транспортную тару. В качестве прокладочного материала хотя и использован картон, но травы морской сушеной было не достаточно, а другой мягкий прокладочный материал не был использован, что и повлекло за собой бой во время транспортировки.</w:t>
      </w:r>
      <w:bookmarkEnd w:id="11"/>
    </w:p>
    <w:p w:rsidR="00C63A4E" w:rsidRPr="005C7D49" w:rsidRDefault="00C63A4E" w:rsidP="005C7D49">
      <w:pPr>
        <w:pStyle w:val="2"/>
        <w:rPr>
          <w:caps/>
          <w:szCs w:val="28"/>
        </w:rPr>
      </w:pPr>
    </w:p>
    <w:p w:rsidR="00F339EF" w:rsidRPr="005C7D49" w:rsidRDefault="004F3054" w:rsidP="004F3054">
      <w:pPr>
        <w:spacing w:before="0" w:after="0"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24717086"/>
      <w:r w:rsidR="00F339EF" w:rsidRPr="005C7D49">
        <w:rPr>
          <w:caps/>
          <w:sz w:val="28"/>
          <w:szCs w:val="28"/>
        </w:rPr>
        <w:t>Список литературы</w:t>
      </w:r>
      <w:bookmarkEnd w:id="12"/>
    </w:p>
    <w:p w:rsidR="00E90175" w:rsidRPr="005C7D49" w:rsidRDefault="00E90175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46995" w:rsidRPr="005C7D49" w:rsidRDefault="00E46995" w:rsidP="004F3054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C7D49">
        <w:rPr>
          <w:snapToGrid w:val="0"/>
          <w:sz w:val="28"/>
          <w:szCs w:val="28"/>
        </w:rPr>
        <w:t>Агбаш В. Л., Елизарова В. Ф., Лойко Д.</w:t>
      </w:r>
      <w:r w:rsidR="005C7D49">
        <w:rPr>
          <w:snapToGrid w:val="0"/>
          <w:sz w:val="28"/>
          <w:szCs w:val="28"/>
        </w:rPr>
        <w:t xml:space="preserve"> </w:t>
      </w:r>
      <w:r w:rsidRPr="005C7D49">
        <w:rPr>
          <w:snapToGrid w:val="0"/>
          <w:sz w:val="28"/>
          <w:szCs w:val="28"/>
        </w:rPr>
        <w:t>Товароведение непродовольственных товаров: /Учеб. пособие для торг. вузов/— 2-е изд., перераб. — М.: Экономика, 1989.</w:t>
      </w:r>
    </w:p>
    <w:p w:rsidR="00E90175" w:rsidRPr="005C7D49" w:rsidRDefault="00E46995" w:rsidP="004F3054">
      <w:pPr>
        <w:pStyle w:val="af"/>
        <w:rPr>
          <w:rFonts w:ascii="Times New Roman" w:hAnsi="Times New Roman" w:cs="Times New Roman"/>
          <w:sz w:val="28"/>
          <w:szCs w:val="28"/>
        </w:rPr>
      </w:pPr>
      <w:r w:rsidRPr="005C7D49">
        <w:rPr>
          <w:rFonts w:ascii="Times New Roman" w:hAnsi="Times New Roman" w:cs="Times New Roman"/>
          <w:sz w:val="28"/>
          <w:szCs w:val="28"/>
        </w:rPr>
        <w:t>2</w:t>
      </w:r>
      <w:r w:rsidR="00E90175" w:rsidRPr="005C7D49">
        <w:rPr>
          <w:rFonts w:ascii="Times New Roman" w:hAnsi="Times New Roman" w:cs="Times New Roman"/>
          <w:sz w:val="28"/>
          <w:szCs w:val="28"/>
        </w:rPr>
        <w:t>.</w:t>
      </w:r>
      <w:r w:rsidR="005C7D49">
        <w:rPr>
          <w:rFonts w:ascii="Times New Roman" w:hAnsi="Times New Roman" w:cs="Times New Roman"/>
          <w:sz w:val="28"/>
          <w:szCs w:val="28"/>
        </w:rPr>
        <w:t xml:space="preserve"> </w:t>
      </w:r>
      <w:r w:rsidR="00E90175" w:rsidRPr="005C7D49">
        <w:rPr>
          <w:rFonts w:ascii="Times New Roman" w:hAnsi="Times New Roman" w:cs="Times New Roman"/>
          <w:sz w:val="28"/>
          <w:szCs w:val="28"/>
        </w:rPr>
        <w:t>Алексеев Н.С., Введение в товароведение непродовольственных товаров - М., Экономика, 1982.</w:t>
      </w:r>
    </w:p>
    <w:p w:rsidR="00E90175" w:rsidRPr="005C7D49" w:rsidRDefault="00E46995" w:rsidP="004F3054">
      <w:pPr>
        <w:pStyle w:val="af"/>
        <w:rPr>
          <w:rFonts w:ascii="Times New Roman" w:hAnsi="Times New Roman" w:cs="Times New Roman"/>
          <w:sz w:val="28"/>
          <w:szCs w:val="28"/>
        </w:rPr>
      </w:pPr>
      <w:r w:rsidRPr="005C7D49">
        <w:rPr>
          <w:rFonts w:ascii="Times New Roman" w:hAnsi="Times New Roman" w:cs="Times New Roman"/>
          <w:sz w:val="28"/>
          <w:szCs w:val="28"/>
        </w:rPr>
        <w:t>3</w:t>
      </w:r>
      <w:r w:rsidR="00E90175" w:rsidRPr="005C7D49">
        <w:rPr>
          <w:rFonts w:ascii="Times New Roman" w:hAnsi="Times New Roman" w:cs="Times New Roman"/>
          <w:sz w:val="28"/>
          <w:szCs w:val="28"/>
        </w:rPr>
        <w:t>.</w:t>
      </w:r>
      <w:r w:rsidR="005C7D49">
        <w:rPr>
          <w:rFonts w:ascii="Times New Roman" w:hAnsi="Times New Roman" w:cs="Times New Roman"/>
          <w:sz w:val="28"/>
          <w:szCs w:val="28"/>
        </w:rPr>
        <w:t xml:space="preserve"> </w:t>
      </w:r>
      <w:r w:rsidR="00E90175" w:rsidRPr="005C7D49">
        <w:rPr>
          <w:rFonts w:ascii="Times New Roman" w:hAnsi="Times New Roman" w:cs="Times New Roman"/>
          <w:sz w:val="28"/>
          <w:szCs w:val="28"/>
        </w:rPr>
        <w:t>Алексеев Н.С., Товароведение хозяйственных товаров - М., Экономика, 1984</w:t>
      </w:r>
    </w:p>
    <w:p w:rsidR="00F339EF" w:rsidRPr="005C7D49" w:rsidRDefault="00E46995" w:rsidP="004F3054">
      <w:pPr>
        <w:shd w:val="clear" w:color="auto" w:fill="FFFFFF"/>
        <w:spacing w:before="0" w:after="0" w:line="360" w:lineRule="auto"/>
        <w:jc w:val="both"/>
        <w:rPr>
          <w:snapToGrid w:val="0"/>
          <w:sz w:val="28"/>
          <w:szCs w:val="28"/>
        </w:rPr>
      </w:pPr>
      <w:r w:rsidRPr="005C7D49">
        <w:rPr>
          <w:snapToGrid w:val="0"/>
          <w:sz w:val="28"/>
          <w:szCs w:val="28"/>
        </w:rPr>
        <w:t>4.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Справочник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товароведа: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(Непродовольственные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товары).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В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3-х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т.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Т.3/</w:t>
      </w:r>
      <w:r w:rsidR="00AA2F2B" w:rsidRP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Н. Г. Асутурьян, А. В. Викторов, Е. В. Зайцев и др. — З -</w:t>
      </w:r>
      <w:r w:rsidR="00AA2F2B" w:rsidRP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е изд.,перераб.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— М.: Экономика,</w:t>
      </w:r>
      <w:r w:rsidR="005C7D49">
        <w:rPr>
          <w:snapToGrid w:val="0"/>
          <w:sz w:val="28"/>
          <w:szCs w:val="28"/>
        </w:rPr>
        <w:t xml:space="preserve"> </w:t>
      </w:r>
      <w:r w:rsidR="00F339EF" w:rsidRPr="005C7D49">
        <w:rPr>
          <w:snapToGrid w:val="0"/>
          <w:sz w:val="28"/>
          <w:szCs w:val="28"/>
        </w:rPr>
        <w:t>1999</w:t>
      </w:r>
      <w:r w:rsidRPr="005C7D49">
        <w:rPr>
          <w:snapToGrid w:val="0"/>
          <w:sz w:val="28"/>
          <w:szCs w:val="28"/>
        </w:rPr>
        <w:t>.</w:t>
      </w:r>
    </w:p>
    <w:p w:rsidR="00F339EF" w:rsidRPr="005C7D49" w:rsidRDefault="00E46995" w:rsidP="004F3054">
      <w:pPr>
        <w:spacing w:before="0" w:after="0" w:line="360" w:lineRule="auto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5.</w:t>
      </w:r>
      <w:r w:rsidR="005C7D49">
        <w:rPr>
          <w:sz w:val="28"/>
          <w:szCs w:val="28"/>
        </w:rPr>
        <w:t xml:space="preserve"> </w:t>
      </w:r>
      <w:r w:rsidR="00F339EF" w:rsidRPr="005C7D49">
        <w:rPr>
          <w:sz w:val="28"/>
          <w:szCs w:val="28"/>
        </w:rPr>
        <w:t>Семененко С.В. Экспертиза товаров: Учебное пособие. – Белгород: БКАПК, 1997</w:t>
      </w:r>
      <w:r w:rsidRPr="005C7D49">
        <w:rPr>
          <w:sz w:val="28"/>
          <w:szCs w:val="28"/>
        </w:rPr>
        <w:t>.</w:t>
      </w:r>
    </w:p>
    <w:p w:rsidR="00F339EF" w:rsidRPr="005C7D49" w:rsidRDefault="00E46995" w:rsidP="004F3054">
      <w:pPr>
        <w:spacing w:before="0" w:after="0" w:line="360" w:lineRule="auto"/>
        <w:jc w:val="both"/>
        <w:rPr>
          <w:sz w:val="28"/>
          <w:szCs w:val="28"/>
        </w:rPr>
      </w:pPr>
      <w:r w:rsidRPr="005C7D49">
        <w:rPr>
          <w:sz w:val="28"/>
          <w:szCs w:val="28"/>
        </w:rPr>
        <w:t>6.</w:t>
      </w:r>
      <w:r w:rsidR="005C7D49">
        <w:rPr>
          <w:sz w:val="28"/>
          <w:szCs w:val="28"/>
        </w:rPr>
        <w:t xml:space="preserve"> </w:t>
      </w:r>
      <w:r w:rsidR="00F339EF" w:rsidRPr="005C7D49">
        <w:rPr>
          <w:sz w:val="28"/>
          <w:szCs w:val="28"/>
        </w:rPr>
        <w:t>Уманцев Я.З.</w:t>
      </w:r>
      <w:r w:rsidR="005C7D49">
        <w:rPr>
          <w:sz w:val="28"/>
          <w:szCs w:val="28"/>
        </w:rPr>
        <w:t xml:space="preserve"> </w:t>
      </w:r>
      <w:r w:rsidR="00F339EF" w:rsidRPr="005C7D49">
        <w:rPr>
          <w:sz w:val="28"/>
          <w:szCs w:val="28"/>
        </w:rPr>
        <w:t>Хозяйственные товары и бытовая химия: Товароведение, -</w:t>
      </w:r>
      <w:r w:rsidR="00AA2F2B" w:rsidRPr="005C7D49">
        <w:rPr>
          <w:sz w:val="28"/>
          <w:szCs w:val="28"/>
        </w:rPr>
        <w:t xml:space="preserve"> </w:t>
      </w:r>
      <w:r w:rsidR="00F339EF" w:rsidRPr="005C7D49">
        <w:rPr>
          <w:sz w:val="28"/>
          <w:szCs w:val="28"/>
        </w:rPr>
        <w:t>М.: Экономика, 1985.</w:t>
      </w:r>
    </w:p>
    <w:p w:rsidR="00F339EF" w:rsidRPr="005C7D49" w:rsidRDefault="00F339EF" w:rsidP="005C7D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F3054" w:rsidRDefault="004F3054" w:rsidP="004F3054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</w:t>
      </w:r>
      <w:r w:rsidR="0022364E">
        <w:rPr>
          <w:sz w:val="28"/>
          <w:szCs w:val="28"/>
        </w:rPr>
        <w:t>Е</w:t>
      </w:r>
    </w:p>
    <w:p w:rsidR="004F3054" w:rsidRDefault="004F3054" w:rsidP="004F305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D727A" w:rsidRPr="005C7D49" w:rsidRDefault="00DE3383" w:rsidP="004F3054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549pt">
            <v:imagedata r:id="rId7" o:title=""/>
          </v:shape>
        </w:pict>
      </w:r>
      <w:bookmarkStart w:id="13" w:name="_GoBack"/>
      <w:bookmarkEnd w:id="13"/>
    </w:p>
    <w:sectPr w:rsidR="001D727A" w:rsidRPr="005C7D49" w:rsidSect="006A10B4">
      <w:headerReference w:type="even" r:id="rId8"/>
      <w:footerReference w:type="even" r:id="rId9"/>
      <w:pgSz w:w="11906" w:h="16838"/>
      <w:pgMar w:top="1258" w:right="926" w:bottom="1258" w:left="180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AC" w:rsidRDefault="000150AC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0150AC" w:rsidRDefault="000150AC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04" w:rsidRDefault="00773604" w:rsidP="006A10B4">
    <w:pPr>
      <w:pStyle w:val="ac"/>
      <w:framePr w:wrap="around" w:vAnchor="text" w:hAnchor="margin" w:xAlign="right" w:y="1"/>
      <w:rPr>
        <w:rStyle w:val="a5"/>
      </w:rPr>
    </w:pPr>
  </w:p>
  <w:p w:rsidR="00773604" w:rsidRDefault="00773604" w:rsidP="006A10B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AC" w:rsidRDefault="000150AC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0150AC" w:rsidRDefault="000150AC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04" w:rsidRDefault="00773604" w:rsidP="006A10B4">
    <w:pPr>
      <w:pStyle w:val="a3"/>
      <w:framePr w:wrap="around" w:vAnchor="text" w:hAnchor="margin" w:xAlign="center" w:y="1"/>
      <w:rPr>
        <w:rStyle w:val="a5"/>
      </w:rPr>
    </w:pPr>
  </w:p>
  <w:p w:rsidR="00773604" w:rsidRDefault="007736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48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43E63FB"/>
    <w:multiLevelType w:val="multilevel"/>
    <w:tmpl w:val="CBBE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A543B"/>
    <w:multiLevelType w:val="multilevel"/>
    <w:tmpl w:val="6A1AE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8EC5A0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8475A39"/>
    <w:multiLevelType w:val="multilevel"/>
    <w:tmpl w:val="FA00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32A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42B"/>
    <w:rsid w:val="000022AF"/>
    <w:rsid w:val="00013C10"/>
    <w:rsid w:val="000150AC"/>
    <w:rsid w:val="00026C62"/>
    <w:rsid w:val="0003063B"/>
    <w:rsid w:val="00062E66"/>
    <w:rsid w:val="00093E5D"/>
    <w:rsid w:val="000B382B"/>
    <w:rsid w:val="000B40D4"/>
    <w:rsid w:val="000C2953"/>
    <w:rsid w:val="000E1494"/>
    <w:rsid w:val="000F2202"/>
    <w:rsid w:val="0011633D"/>
    <w:rsid w:val="001224C7"/>
    <w:rsid w:val="00127F16"/>
    <w:rsid w:val="001366DD"/>
    <w:rsid w:val="00145DC2"/>
    <w:rsid w:val="001556A6"/>
    <w:rsid w:val="00164C72"/>
    <w:rsid w:val="001C521D"/>
    <w:rsid w:val="001C65FA"/>
    <w:rsid w:val="001D69FD"/>
    <w:rsid w:val="001D727A"/>
    <w:rsid w:val="00221144"/>
    <w:rsid w:val="0022364E"/>
    <w:rsid w:val="0022636F"/>
    <w:rsid w:val="00233613"/>
    <w:rsid w:val="00255943"/>
    <w:rsid w:val="002E5095"/>
    <w:rsid w:val="002F6CF8"/>
    <w:rsid w:val="00303077"/>
    <w:rsid w:val="0031176F"/>
    <w:rsid w:val="0031523B"/>
    <w:rsid w:val="0032554A"/>
    <w:rsid w:val="00372F96"/>
    <w:rsid w:val="003B582B"/>
    <w:rsid w:val="003B628A"/>
    <w:rsid w:val="003F1FAE"/>
    <w:rsid w:val="003F6B61"/>
    <w:rsid w:val="00402E69"/>
    <w:rsid w:val="004109C6"/>
    <w:rsid w:val="004160CE"/>
    <w:rsid w:val="00426F7B"/>
    <w:rsid w:val="004448D7"/>
    <w:rsid w:val="0045420D"/>
    <w:rsid w:val="00481794"/>
    <w:rsid w:val="004A5C36"/>
    <w:rsid w:val="004C13CB"/>
    <w:rsid w:val="004D3B0A"/>
    <w:rsid w:val="004D5F1F"/>
    <w:rsid w:val="004F3054"/>
    <w:rsid w:val="005C7D49"/>
    <w:rsid w:val="005E7977"/>
    <w:rsid w:val="006333C6"/>
    <w:rsid w:val="006553AE"/>
    <w:rsid w:val="006A10B4"/>
    <w:rsid w:val="006B5E0C"/>
    <w:rsid w:val="006C4162"/>
    <w:rsid w:val="006E715D"/>
    <w:rsid w:val="006F3AAD"/>
    <w:rsid w:val="00705414"/>
    <w:rsid w:val="00712D90"/>
    <w:rsid w:val="00740F27"/>
    <w:rsid w:val="00744DC9"/>
    <w:rsid w:val="00772060"/>
    <w:rsid w:val="007726DA"/>
    <w:rsid w:val="00773604"/>
    <w:rsid w:val="007844EA"/>
    <w:rsid w:val="007A4242"/>
    <w:rsid w:val="007C51F9"/>
    <w:rsid w:val="007D2E33"/>
    <w:rsid w:val="007D3122"/>
    <w:rsid w:val="00803409"/>
    <w:rsid w:val="00820087"/>
    <w:rsid w:val="008655DA"/>
    <w:rsid w:val="00886F09"/>
    <w:rsid w:val="008A2B6A"/>
    <w:rsid w:val="008F4732"/>
    <w:rsid w:val="00931716"/>
    <w:rsid w:val="00951E9C"/>
    <w:rsid w:val="0099527D"/>
    <w:rsid w:val="009A042B"/>
    <w:rsid w:val="009D1343"/>
    <w:rsid w:val="00A02C9A"/>
    <w:rsid w:val="00A165C0"/>
    <w:rsid w:val="00A26291"/>
    <w:rsid w:val="00A64FF2"/>
    <w:rsid w:val="00A66C56"/>
    <w:rsid w:val="00A90081"/>
    <w:rsid w:val="00AA2F2B"/>
    <w:rsid w:val="00AC6640"/>
    <w:rsid w:val="00AE5417"/>
    <w:rsid w:val="00B064E2"/>
    <w:rsid w:val="00B1384E"/>
    <w:rsid w:val="00B2347E"/>
    <w:rsid w:val="00B33342"/>
    <w:rsid w:val="00B94380"/>
    <w:rsid w:val="00BD2BFA"/>
    <w:rsid w:val="00BE5AFA"/>
    <w:rsid w:val="00C51EED"/>
    <w:rsid w:val="00C63A4E"/>
    <w:rsid w:val="00C86DFB"/>
    <w:rsid w:val="00C87D1A"/>
    <w:rsid w:val="00CA14D2"/>
    <w:rsid w:val="00CB391D"/>
    <w:rsid w:val="00CD03DA"/>
    <w:rsid w:val="00CF683F"/>
    <w:rsid w:val="00D00FDA"/>
    <w:rsid w:val="00D06527"/>
    <w:rsid w:val="00D16D42"/>
    <w:rsid w:val="00DD2F05"/>
    <w:rsid w:val="00DD3455"/>
    <w:rsid w:val="00DE1874"/>
    <w:rsid w:val="00DE3383"/>
    <w:rsid w:val="00DF27EA"/>
    <w:rsid w:val="00E1160F"/>
    <w:rsid w:val="00E2659A"/>
    <w:rsid w:val="00E3368C"/>
    <w:rsid w:val="00E464F4"/>
    <w:rsid w:val="00E46995"/>
    <w:rsid w:val="00E90175"/>
    <w:rsid w:val="00EB03A8"/>
    <w:rsid w:val="00EE7F82"/>
    <w:rsid w:val="00F339EF"/>
    <w:rsid w:val="00F74344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A2EA90-478F-42AC-96B2-9B2300BD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39EF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63A4E"/>
    <w:pPr>
      <w:keepNext/>
      <w:spacing w:before="0" w:after="0" w:line="360" w:lineRule="auto"/>
      <w:ind w:firstLine="709"/>
      <w:jc w:val="both"/>
      <w:outlineLvl w:val="0"/>
    </w:pPr>
    <w:rPr>
      <w:rFonts w:cs="Arial"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224C7"/>
    <w:pPr>
      <w:keepNext/>
      <w:spacing w:before="0" w:after="0" w:line="360" w:lineRule="auto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339EF"/>
    <w:pPr>
      <w:keepNext/>
      <w:shd w:val="clear" w:color="auto" w:fill="FFFFFF"/>
      <w:spacing w:before="0" w:after="0" w:line="360" w:lineRule="auto"/>
      <w:jc w:val="center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339EF"/>
    <w:pPr>
      <w:tabs>
        <w:tab w:val="center" w:pos="4153"/>
        <w:tab w:val="right" w:pos="8306"/>
      </w:tabs>
      <w:spacing w:before="0" w:after="0" w:line="360" w:lineRule="auto"/>
      <w:jc w:val="both"/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F339EF"/>
    <w:rPr>
      <w:rFonts w:cs="Times New Roman"/>
    </w:rPr>
  </w:style>
  <w:style w:type="paragraph" w:styleId="21">
    <w:name w:val="Body Text 2"/>
    <w:basedOn w:val="a"/>
    <w:link w:val="22"/>
    <w:uiPriority w:val="99"/>
    <w:rsid w:val="00F339EF"/>
    <w:pPr>
      <w:shd w:val="clear" w:color="auto" w:fill="FFFFFF"/>
      <w:spacing w:before="0" w:after="0" w:line="360" w:lineRule="auto"/>
      <w:jc w:val="center"/>
    </w:pPr>
    <w:rPr>
      <w:b/>
      <w:color w:val="000000"/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6">
    <w:name w:val="Body Text Indent"/>
    <w:basedOn w:val="a"/>
    <w:link w:val="a7"/>
    <w:uiPriority w:val="99"/>
    <w:rsid w:val="00F339EF"/>
    <w:pPr>
      <w:shd w:val="clear" w:color="auto" w:fill="FFFFFF"/>
      <w:spacing w:before="0" w:after="0" w:line="360" w:lineRule="auto"/>
      <w:ind w:firstLine="720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</w:style>
  <w:style w:type="paragraph" w:styleId="31">
    <w:name w:val="Body Text 3"/>
    <w:basedOn w:val="a"/>
    <w:link w:val="32"/>
    <w:uiPriority w:val="99"/>
    <w:rsid w:val="00F339EF"/>
    <w:pPr>
      <w:shd w:val="clear" w:color="auto" w:fill="FFFFFF"/>
      <w:spacing w:before="0" w:after="0" w:line="360" w:lineRule="auto"/>
      <w:jc w:val="both"/>
    </w:pPr>
    <w:rPr>
      <w:color w:val="000000"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10"/>
    <w:qFormat/>
    <w:rsid w:val="00F339EF"/>
    <w:pPr>
      <w:shd w:val="clear" w:color="auto" w:fill="FFFFFF"/>
      <w:spacing w:before="0" w:after="0" w:line="360" w:lineRule="auto"/>
      <w:jc w:val="center"/>
    </w:pPr>
    <w:rPr>
      <w:b/>
      <w:i/>
      <w:color w:val="000000"/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339EF"/>
    <w:rPr>
      <w:rFonts w:cs="Times New Roman"/>
      <w:b/>
    </w:rPr>
  </w:style>
  <w:style w:type="paragraph" w:customStyle="1" w:styleId="FR1">
    <w:name w:val="FR1"/>
    <w:rsid w:val="00F339EF"/>
    <w:pPr>
      <w:widowControl w:val="0"/>
      <w:autoSpaceDE w:val="0"/>
      <w:autoSpaceDN w:val="0"/>
      <w:adjustRightInd w:val="0"/>
      <w:spacing w:before="240" w:line="260" w:lineRule="auto"/>
      <w:ind w:left="200" w:right="2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2">
    <w:name w:val="FR2"/>
    <w:rsid w:val="00F339EF"/>
    <w:pPr>
      <w:widowControl w:val="0"/>
      <w:autoSpaceDE w:val="0"/>
      <w:autoSpaceDN w:val="0"/>
      <w:adjustRightInd w:val="0"/>
      <w:spacing w:before="260" w:line="398" w:lineRule="auto"/>
      <w:ind w:left="720" w:right="600"/>
      <w:jc w:val="center"/>
    </w:pPr>
    <w:rPr>
      <w:rFonts w:ascii="Arial" w:hAnsi="Arial" w:cs="Arial"/>
      <w:b/>
      <w:bCs/>
      <w:sz w:val="12"/>
      <w:szCs w:val="12"/>
    </w:rPr>
  </w:style>
  <w:style w:type="paragraph" w:styleId="ab">
    <w:name w:val="Normal (Web)"/>
    <w:basedOn w:val="a"/>
    <w:uiPriority w:val="99"/>
    <w:rsid w:val="004160CE"/>
    <w:pPr>
      <w:spacing w:beforeAutospacing="1" w:afterAutospacing="1" w:line="360" w:lineRule="auto"/>
      <w:jc w:val="both"/>
    </w:pPr>
    <w:rPr>
      <w:color w:val="AEAE88"/>
      <w:szCs w:val="24"/>
    </w:rPr>
  </w:style>
  <w:style w:type="paragraph" w:styleId="ac">
    <w:name w:val="footer"/>
    <w:basedOn w:val="a"/>
    <w:link w:val="ad"/>
    <w:uiPriority w:val="99"/>
    <w:rsid w:val="004160CE"/>
    <w:pPr>
      <w:tabs>
        <w:tab w:val="center" w:pos="4677"/>
        <w:tab w:val="right" w:pos="9355"/>
      </w:tabs>
      <w:spacing w:before="0" w:after="0" w:line="360" w:lineRule="auto"/>
      <w:jc w:val="both"/>
    </w:pPr>
    <w:rPr>
      <w:sz w:val="20"/>
    </w:rPr>
  </w:style>
  <w:style w:type="character" w:customStyle="1" w:styleId="ad">
    <w:name w:val="Нижний колонтитул Знак"/>
    <w:link w:val="ac"/>
    <w:uiPriority w:val="99"/>
    <w:semiHidden/>
    <w:rPr>
      <w:sz w:val="24"/>
    </w:rPr>
  </w:style>
  <w:style w:type="character" w:styleId="ae">
    <w:name w:val="Hyperlink"/>
    <w:uiPriority w:val="99"/>
    <w:rsid w:val="00D06527"/>
    <w:rPr>
      <w:rFonts w:ascii="Verdana" w:hAnsi="Verdana" w:cs="Times New Roman"/>
      <w:color w:val="4560B8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013C10"/>
    <w:pPr>
      <w:tabs>
        <w:tab w:val="right" w:leader="dot" w:pos="9170"/>
      </w:tabs>
      <w:spacing w:before="0" w:after="0" w:line="360" w:lineRule="auto"/>
      <w:jc w:val="both"/>
    </w:pPr>
    <w:rPr>
      <w:sz w:val="20"/>
    </w:rPr>
  </w:style>
  <w:style w:type="paragraph" w:styleId="23">
    <w:name w:val="toc 2"/>
    <w:basedOn w:val="a"/>
    <w:next w:val="a"/>
    <w:autoRedefine/>
    <w:uiPriority w:val="39"/>
    <w:semiHidden/>
    <w:rsid w:val="001224C7"/>
    <w:pPr>
      <w:spacing w:before="0" w:after="0" w:line="360" w:lineRule="auto"/>
      <w:ind w:left="200"/>
      <w:jc w:val="both"/>
    </w:pPr>
    <w:rPr>
      <w:sz w:val="20"/>
    </w:rPr>
  </w:style>
  <w:style w:type="paragraph" w:styleId="af">
    <w:name w:val="Plain Text"/>
    <w:basedOn w:val="a"/>
    <w:link w:val="af0"/>
    <w:uiPriority w:val="99"/>
    <w:rsid w:val="00E90175"/>
    <w:pPr>
      <w:spacing w:before="0" w:after="0" w:line="360" w:lineRule="auto"/>
      <w:jc w:val="both"/>
    </w:pPr>
    <w:rPr>
      <w:rFonts w:ascii="Courier New" w:hAnsi="Courier New" w:cs="Courier New"/>
      <w:sz w:val="20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6917</Words>
  <Characters>39429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2002-11-10T17:38:00Z</cp:lastPrinted>
  <dcterms:created xsi:type="dcterms:W3CDTF">2014-02-24T12:38:00Z</dcterms:created>
  <dcterms:modified xsi:type="dcterms:W3CDTF">2014-02-24T12:38:00Z</dcterms:modified>
</cp:coreProperties>
</file>