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6A" w:rsidRPr="00F82B62" w:rsidRDefault="00CB7B6A" w:rsidP="0022608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44"/>
        </w:rPr>
      </w:pPr>
      <w:r w:rsidRPr="00F82B62">
        <w:rPr>
          <w:b/>
          <w:sz w:val="28"/>
          <w:szCs w:val="44"/>
        </w:rPr>
        <w:t>Содержание</w:t>
      </w:r>
    </w:p>
    <w:p w:rsidR="008B2596" w:rsidRPr="00E57473" w:rsidRDefault="008B2596" w:rsidP="0022608D">
      <w:pPr>
        <w:widowControl w:val="0"/>
        <w:suppressAutoHyphens/>
        <w:spacing w:line="360" w:lineRule="auto"/>
        <w:rPr>
          <w:sz w:val="28"/>
          <w:szCs w:val="44"/>
        </w:rPr>
      </w:pPr>
    </w:p>
    <w:p w:rsidR="00CB7B6A" w:rsidRPr="00E57473" w:rsidRDefault="00CB7B6A" w:rsidP="0022608D">
      <w:pPr>
        <w:widowControl w:val="0"/>
        <w:suppressAutoHyphens/>
        <w:spacing w:line="360" w:lineRule="auto"/>
        <w:rPr>
          <w:sz w:val="28"/>
          <w:szCs w:val="28"/>
        </w:rPr>
      </w:pPr>
      <w:r w:rsidRPr="00E57473">
        <w:rPr>
          <w:sz w:val="28"/>
          <w:szCs w:val="28"/>
        </w:rPr>
        <w:t>Введение</w:t>
      </w:r>
    </w:p>
    <w:p w:rsidR="00CB7B6A" w:rsidRPr="00E57473" w:rsidRDefault="008B2596" w:rsidP="0022608D">
      <w:pPr>
        <w:widowControl w:val="0"/>
        <w:suppressAutoHyphens/>
        <w:spacing w:line="360" w:lineRule="auto"/>
        <w:rPr>
          <w:sz w:val="28"/>
          <w:szCs w:val="28"/>
        </w:rPr>
      </w:pPr>
      <w:r w:rsidRPr="00E57473">
        <w:rPr>
          <w:sz w:val="28"/>
          <w:szCs w:val="28"/>
        </w:rPr>
        <w:t xml:space="preserve">1. </w:t>
      </w:r>
      <w:r w:rsidR="00CB7B6A" w:rsidRPr="00E57473">
        <w:rPr>
          <w:sz w:val="28"/>
          <w:szCs w:val="28"/>
        </w:rPr>
        <w:t>Майонез</w:t>
      </w:r>
    </w:p>
    <w:p w:rsidR="00CB7B6A" w:rsidRPr="00E57473" w:rsidRDefault="008B2596" w:rsidP="0022608D">
      <w:pPr>
        <w:widowControl w:val="0"/>
        <w:suppressAutoHyphens/>
        <w:spacing w:line="360" w:lineRule="auto"/>
        <w:rPr>
          <w:sz w:val="28"/>
          <w:szCs w:val="28"/>
        </w:rPr>
      </w:pPr>
      <w:r w:rsidRPr="00E57473">
        <w:rPr>
          <w:sz w:val="28"/>
          <w:szCs w:val="28"/>
        </w:rPr>
        <w:t xml:space="preserve">1.1 </w:t>
      </w:r>
      <w:r w:rsidR="00CB7B6A" w:rsidRPr="00E57473">
        <w:rPr>
          <w:sz w:val="28"/>
          <w:szCs w:val="28"/>
        </w:rPr>
        <w:t>Понятие,</w:t>
      </w:r>
      <w:r w:rsidRPr="00E57473">
        <w:rPr>
          <w:sz w:val="28"/>
          <w:szCs w:val="28"/>
        </w:rPr>
        <w:t xml:space="preserve"> </w:t>
      </w:r>
      <w:r w:rsidR="00CB7B6A" w:rsidRPr="00E57473">
        <w:rPr>
          <w:sz w:val="28"/>
          <w:szCs w:val="28"/>
        </w:rPr>
        <w:t>потребительские</w:t>
      </w:r>
      <w:r w:rsidRPr="00E57473">
        <w:rPr>
          <w:sz w:val="28"/>
          <w:szCs w:val="28"/>
        </w:rPr>
        <w:t xml:space="preserve"> </w:t>
      </w:r>
      <w:r w:rsidR="00CB7B6A" w:rsidRPr="00E57473">
        <w:rPr>
          <w:sz w:val="28"/>
          <w:szCs w:val="28"/>
        </w:rPr>
        <w:t>свойства</w:t>
      </w:r>
      <w:r w:rsidRPr="00E57473">
        <w:rPr>
          <w:sz w:val="28"/>
          <w:szCs w:val="28"/>
        </w:rPr>
        <w:t xml:space="preserve"> </w:t>
      </w:r>
      <w:r w:rsidR="00CB7B6A" w:rsidRPr="00E57473">
        <w:rPr>
          <w:sz w:val="28"/>
          <w:szCs w:val="28"/>
        </w:rPr>
        <w:t>и</w:t>
      </w:r>
      <w:r w:rsidRPr="00E57473">
        <w:rPr>
          <w:sz w:val="28"/>
          <w:szCs w:val="28"/>
        </w:rPr>
        <w:t xml:space="preserve"> </w:t>
      </w:r>
      <w:r w:rsidR="00CB7B6A" w:rsidRPr="00E57473">
        <w:rPr>
          <w:sz w:val="28"/>
          <w:szCs w:val="28"/>
        </w:rPr>
        <w:t>сфера</w:t>
      </w:r>
      <w:r w:rsidRPr="00E57473">
        <w:rPr>
          <w:sz w:val="28"/>
          <w:szCs w:val="28"/>
        </w:rPr>
        <w:t xml:space="preserve"> </w:t>
      </w:r>
      <w:r w:rsidR="00CB7B6A" w:rsidRPr="00E57473">
        <w:rPr>
          <w:sz w:val="28"/>
          <w:szCs w:val="28"/>
        </w:rPr>
        <w:t>применения</w:t>
      </w:r>
      <w:r w:rsidRPr="00E57473">
        <w:rPr>
          <w:sz w:val="28"/>
          <w:szCs w:val="28"/>
        </w:rPr>
        <w:t xml:space="preserve"> </w:t>
      </w:r>
      <w:r w:rsidR="00CB7B6A" w:rsidRPr="00E57473">
        <w:rPr>
          <w:sz w:val="28"/>
          <w:szCs w:val="28"/>
        </w:rPr>
        <w:t>майонеза</w:t>
      </w:r>
    </w:p>
    <w:p w:rsidR="00CB7B6A" w:rsidRPr="00E57473" w:rsidRDefault="008B2596" w:rsidP="0022608D">
      <w:pPr>
        <w:widowControl w:val="0"/>
        <w:suppressAutoHyphens/>
        <w:spacing w:line="360" w:lineRule="auto"/>
        <w:rPr>
          <w:sz w:val="28"/>
          <w:szCs w:val="28"/>
        </w:rPr>
      </w:pPr>
      <w:r w:rsidRPr="00E57473">
        <w:rPr>
          <w:sz w:val="28"/>
          <w:szCs w:val="28"/>
        </w:rPr>
        <w:t xml:space="preserve">1.2 </w:t>
      </w:r>
      <w:r w:rsidR="00CB7B6A" w:rsidRPr="00E57473">
        <w:rPr>
          <w:sz w:val="28"/>
          <w:szCs w:val="28"/>
        </w:rPr>
        <w:t>Классификация</w:t>
      </w:r>
      <w:r w:rsidRPr="00E57473">
        <w:rPr>
          <w:sz w:val="28"/>
          <w:szCs w:val="28"/>
        </w:rPr>
        <w:t xml:space="preserve"> </w:t>
      </w:r>
      <w:r w:rsidR="00CB7B6A" w:rsidRPr="00E57473">
        <w:rPr>
          <w:sz w:val="28"/>
          <w:szCs w:val="28"/>
        </w:rPr>
        <w:t>и</w:t>
      </w:r>
      <w:r w:rsidRPr="00E57473">
        <w:rPr>
          <w:sz w:val="28"/>
          <w:szCs w:val="28"/>
        </w:rPr>
        <w:t xml:space="preserve"> </w:t>
      </w:r>
      <w:r w:rsidR="00CB7B6A" w:rsidRPr="00E57473">
        <w:rPr>
          <w:sz w:val="28"/>
          <w:szCs w:val="28"/>
        </w:rPr>
        <w:t>ассортимент</w:t>
      </w:r>
      <w:r w:rsidRPr="00E57473">
        <w:rPr>
          <w:sz w:val="28"/>
          <w:szCs w:val="28"/>
        </w:rPr>
        <w:t xml:space="preserve"> </w:t>
      </w:r>
      <w:r w:rsidR="00CB7B6A" w:rsidRPr="00E57473">
        <w:rPr>
          <w:sz w:val="28"/>
          <w:szCs w:val="28"/>
        </w:rPr>
        <w:t>майонеза</w:t>
      </w:r>
    </w:p>
    <w:p w:rsidR="00CB7B6A" w:rsidRPr="00E57473" w:rsidRDefault="00CB7B6A" w:rsidP="0022608D">
      <w:pPr>
        <w:widowControl w:val="0"/>
        <w:suppressAutoHyphens/>
        <w:spacing w:line="360" w:lineRule="auto"/>
        <w:rPr>
          <w:sz w:val="28"/>
          <w:szCs w:val="28"/>
        </w:rPr>
      </w:pPr>
      <w:r w:rsidRPr="00E57473">
        <w:rPr>
          <w:sz w:val="28"/>
          <w:szCs w:val="28"/>
        </w:rPr>
        <w:t>1.3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Факторы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формирующие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сохраняющие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потребительские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свойства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товароведные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характеристики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майонеза</w:t>
      </w:r>
    </w:p>
    <w:p w:rsidR="00CB7B6A" w:rsidRPr="00E57473" w:rsidRDefault="00CB7B6A" w:rsidP="0022608D">
      <w:pPr>
        <w:widowControl w:val="0"/>
        <w:suppressAutoHyphens/>
        <w:spacing w:line="360" w:lineRule="auto"/>
        <w:rPr>
          <w:sz w:val="28"/>
          <w:szCs w:val="28"/>
        </w:rPr>
      </w:pPr>
      <w:r w:rsidRPr="00E57473">
        <w:rPr>
          <w:sz w:val="28"/>
          <w:szCs w:val="28"/>
        </w:rPr>
        <w:t>1.4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Фальсификация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майонеза</w:t>
      </w:r>
    </w:p>
    <w:p w:rsidR="00CB7B6A" w:rsidRPr="00E57473" w:rsidRDefault="00CB7B6A" w:rsidP="0022608D">
      <w:pPr>
        <w:widowControl w:val="0"/>
        <w:suppressAutoHyphens/>
        <w:spacing w:line="360" w:lineRule="auto"/>
        <w:rPr>
          <w:sz w:val="28"/>
          <w:szCs w:val="28"/>
        </w:rPr>
      </w:pPr>
      <w:r w:rsidRPr="00E57473">
        <w:rPr>
          <w:sz w:val="28"/>
          <w:szCs w:val="28"/>
        </w:rPr>
        <w:t>1.5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Требования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качеству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экспертиза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майонеза</w:t>
      </w:r>
    </w:p>
    <w:p w:rsidR="00E57473" w:rsidRPr="00E57473" w:rsidRDefault="00CB7B6A" w:rsidP="0022608D">
      <w:pPr>
        <w:widowControl w:val="0"/>
        <w:suppressAutoHyphens/>
        <w:spacing w:line="360" w:lineRule="auto"/>
        <w:rPr>
          <w:sz w:val="28"/>
          <w:szCs w:val="28"/>
        </w:rPr>
      </w:pPr>
      <w:r w:rsidRPr="00E57473">
        <w:rPr>
          <w:sz w:val="28"/>
          <w:szCs w:val="28"/>
        </w:rPr>
        <w:t>2</w:t>
      </w:r>
      <w:r w:rsidR="008B2596" w:rsidRPr="00E57473">
        <w:rPr>
          <w:sz w:val="28"/>
          <w:szCs w:val="28"/>
        </w:rPr>
        <w:t xml:space="preserve">. </w:t>
      </w:r>
      <w:r w:rsidRPr="00E57473">
        <w:rPr>
          <w:sz w:val="28"/>
          <w:szCs w:val="28"/>
        </w:rPr>
        <w:t>Маргарин</w:t>
      </w:r>
    </w:p>
    <w:p w:rsidR="00E57473" w:rsidRPr="00E57473" w:rsidRDefault="00CB7B6A" w:rsidP="0022608D">
      <w:pPr>
        <w:widowControl w:val="0"/>
        <w:suppressAutoHyphens/>
        <w:spacing w:line="360" w:lineRule="auto"/>
        <w:rPr>
          <w:sz w:val="28"/>
          <w:szCs w:val="28"/>
        </w:rPr>
      </w:pPr>
      <w:r w:rsidRPr="00E57473">
        <w:rPr>
          <w:sz w:val="28"/>
          <w:szCs w:val="28"/>
        </w:rPr>
        <w:t>2.1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Понятие,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потребительские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свойства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сфера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применения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маргарина</w:t>
      </w:r>
    </w:p>
    <w:p w:rsidR="008B2596" w:rsidRPr="00E57473" w:rsidRDefault="00CB7B6A" w:rsidP="0022608D">
      <w:pPr>
        <w:widowControl w:val="0"/>
        <w:suppressAutoHyphens/>
        <w:spacing w:line="360" w:lineRule="auto"/>
        <w:rPr>
          <w:sz w:val="28"/>
          <w:szCs w:val="28"/>
        </w:rPr>
      </w:pPr>
      <w:r w:rsidRPr="00E57473">
        <w:rPr>
          <w:sz w:val="28"/>
          <w:szCs w:val="28"/>
        </w:rPr>
        <w:t>2.2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Классификация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ассортимент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маргарина</w:t>
      </w:r>
    </w:p>
    <w:p w:rsidR="00E57473" w:rsidRPr="00E57473" w:rsidRDefault="00CB7B6A" w:rsidP="0022608D">
      <w:pPr>
        <w:widowControl w:val="0"/>
        <w:suppressAutoHyphens/>
        <w:spacing w:line="360" w:lineRule="auto"/>
        <w:rPr>
          <w:sz w:val="28"/>
          <w:szCs w:val="28"/>
        </w:rPr>
      </w:pPr>
      <w:r w:rsidRPr="00E57473">
        <w:rPr>
          <w:sz w:val="28"/>
          <w:szCs w:val="28"/>
        </w:rPr>
        <w:t>2.3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Факторы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формирующие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сохраняющие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потребительские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свойства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E57473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товароведные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характеристики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маргарина</w:t>
      </w:r>
    </w:p>
    <w:p w:rsidR="00E57473" w:rsidRPr="00E57473" w:rsidRDefault="00CB7B6A" w:rsidP="0022608D">
      <w:pPr>
        <w:widowControl w:val="0"/>
        <w:suppressAutoHyphens/>
        <w:spacing w:line="360" w:lineRule="auto"/>
        <w:rPr>
          <w:sz w:val="28"/>
          <w:szCs w:val="28"/>
        </w:rPr>
      </w:pPr>
      <w:r w:rsidRPr="00E57473">
        <w:rPr>
          <w:sz w:val="28"/>
          <w:szCs w:val="28"/>
        </w:rPr>
        <w:t>2.4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Идентификация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фальсификация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маргарина</w:t>
      </w:r>
    </w:p>
    <w:p w:rsidR="00CB7B6A" w:rsidRPr="00E57473" w:rsidRDefault="00CB7B6A" w:rsidP="0022608D">
      <w:pPr>
        <w:widowControl w:val="0"/>
        <w:suppressAutoHyphens/>
        <w:spacing w:line="360" w:lineRule="auto"/>
        <w:rPr>
          <w:sz w:val="28"/>
          <w:szCs w:val="28"/>
        </w:rPr>
      </w:pPr>
      <w:r w:rsidRPr="00E57473">
        <w:rPr>
          <w:sz w:val="28"/>
          <w:szCs w:val="28"/>
        </w:rPr>
        <w:t>2.5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Требования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</w:t>
      </w:r>
      <w:r w:rsidR="008B2596" w:rsidRPr="00E57473">
        <w:rPr>
          <w:sz w:val="28"/>
          <w:szCs w:val="28"/>
        </w:rPr>
        <w:t xml:space="preserve"> качеству и экспертиза маргарина</w:t>
      </w:r>
    </w:p>
    <w:p w:rsidR="00CB7B6A" w:rsidRPr="00E57473" w:rsidRDefault="00CB7B6A" w:rsidP="0022608D">
      <w:pPr>
        <w:widowControl w:val="0"/>
        <w:suppressAutoHyphens/>
        <w:spacing w:line="360" w:lineRule="auto"/>
        <w:rPr>
          <w:sz w:val="28"/>
          <w:szCs w:val="28"/>
        </w:rPr>
      </w:pPr>
      <w:r w:rsidRPr="00E57473">
        <w:rPr>
          <w:sz w:val="28"/>
          <w:szCs w:val="28"/>
        </w:rPr>
        <w:t>Заключение</w:t>
      </w:r>
    </w:p>
    <w:p w:rsidR="00CB7B6A" w:rsidRPr="00E57473" w:rsidRDefault="00CB7B6A" w:rsidP="0022608D">
      <w:pPr>
        <w:widowControl w:val="0"/>
        <w:suppressAutoHyphens/>
        <w:spacing w:line="360" w:lineRule="auto"/>
        <w:rPr>
          <w:sz w:val="28"/>
          <w:szCs w:val="28"/>
        </w:rPr>
      </w:pPr>
      <w:r w:rsidRPr="00E57473">
        <w:rPr>
          <w:sz w:val="28"/>
          <w:szCs w:val="28"/>
        </w:rPr>
        <w:t>Список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литературы</w:t>
      </w:r>
    </w:p>
    <w:p w:rsidR="00CB7B6A" w:rsidRPr="00E57473" w:rsidRDefault="00CB7B6A" w:rsidP="0022608D">
      <w:pPr>
        <w:widowControl w:val="0"/>
        <w:suppressAutoHyphens/>
        <w:spacing w:line="360" w:lineRule="auto"/>
        <w:rPr>
          <w:sz w:val="28"/>
          <w:szCs w:val="28"/>
        </w:rPr>
      </w:pPr>
      <w:r w:rsidRPr="00E57473">
        <w:rPr>
          <w:sz w:val="28"/>
          <w:szCs w:val="28"/>
        </w:rPr>
        <w:t>Практическое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задание</w:t>
      </w:r>
    </w:p>
    <w:p w:rsidR="00CB7B6A" w:rsidRPr="001B405A" w:rsidRDefault="00CB7B6A" w:rsidP="001B405A">
      <w:pPr>
        <w:widowControl w:val="0"/>
        <w:suppressAutoHyphens/>
        <w:spacing w:line="360" w:lineRule="auto"/>
        <w:rPr>
          <w:sz w:val="28"/>
          <w:szCs w:val="28"/>
        </w:rPr>
      </w:pPr>
    </w:p>
    <w:p w:rsidR="00CB7B6A" w:rsidRPr="00E57473" w:rsidRDefault="008B2596" w:rsidP="0022608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57473">
        <w:rPr>
          <w:b/>
          <w:sz w:val="28"/>
          <w:szCs w:val="28"/>
        </w:rPr>
        <w:br w:type="page"/>
      </w:r>
      <w:r w:rsidR="00CB7B6A" w:rsidRPr="00E57473">
        <w:rPr>
          <w:b/>
          <w:sz w:val="28"/>
          <w:szCs w:val="28"/>
        </w:rPr>
        <w:t>Введение</w:t>
      </w:r>
    </w:p>
    <w:p w:rsidR="008B2596" w:rsidRPr="00E57473" w:rsidRDefault="008B2596" w:rsidP="0022608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Маргариновая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продукция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майонез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наиболее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употребляемые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товары,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относящиеся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пищевым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жирам.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Жиры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основной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источник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тепловой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энергии,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необходимый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для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жизнедеятельности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организма.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Физиологическая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норма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потребления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человеком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жиров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около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100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г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сутки.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Недостаточное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потребление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жиров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неблагоприятно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влияет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обмен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веществ,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может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привести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нарушениям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центральной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нервной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системы,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изменению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функционирования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некоторых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внутренних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органов.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Избыток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же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жира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рационе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человека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вреден,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так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как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вызывает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нарушение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пищеварительных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процессов.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Жиры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улучшают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пищевую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ценность,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применяют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для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придания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привлекательного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внешнего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вида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запаха.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Важнейший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кулинарный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процесс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жаренье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осуществляют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помощью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жиров.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При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выборе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применяемого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жира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учитывают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его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усвояемость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организмом,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вкусовое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соответствие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кулинарному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изделию,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температуру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его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плавления.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Например,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тугоплавкие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жиры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холодных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блюдах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дают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неприятный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вкус,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поэтому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лучше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использовать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растительное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масло,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маргарин,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майонез.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Для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заправки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закусок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используют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только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жидкие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жиры.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Актуальность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выбранной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темы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курсовой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работы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заключается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выборе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наименования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пищевого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жира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для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приготовления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конкретного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блюда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учетом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огромного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ассортимента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продукции.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Также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огромном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выборе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сырья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технологий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производства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маргарина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майонеза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работе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делается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акцент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обобщении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характеристик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процессов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производства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данной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продукции.</w:t>
      </w:r>
      <w:r w:rsidR="0022608D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Основной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целью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курсовой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является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изучение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основополагающих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товароведных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характеристик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майонеза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маргариновой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продукции.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работе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также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проанализированы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ассортимент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продукции,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схемы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производства,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требования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качеству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экспертиза.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Также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рассматриваются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дефекты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продукции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методы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фальсификации.</w:t>
      </w:r>
    </w:p>
    <w:p w:rsidR="00CB7B6A" w:rsidRPr="0022608D" w:rsidRDefault="008B2596" w:rsidP="0022608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48"/>
        </w:rPr>
      </w:pPr>
      <w:r w:rsidRPr="00E57473">
        <w:rPr>
          <w:b/>
          <w:sz w:val="28"/>
          <w:szCs w:val="48"/>
          <w:vertAlign w:val="superscript"/>
        </w:rPr>
        <w:br w:type="page"/>
      </w:r>
      <w:r w:rsidR="00CB7B6A" w:rsidRPr="0022608D">
        <w:rPr>
          <w:b/>
          <w:sz w:val="28"/>
          <w:szCs w:val="48"/>
        </w:rPr>
        <w:t>1.</w:t>
      </w:r>
      <w:r w:rsidRPr="0022608D">
        <w:rPr>
          <w:b/>
          <w:sz w:val="28"/>
          <w:szCs w:val="48"/>
        </w:rPr>
        <w:t xml:space="preserve"> </w:t>
      </w:r>
      <w:r w:rsidR="00CB7B6A" w:rsidRPr="0022608D">
        <w:rPr>
          <w:b/>
          <w:sz w:val="28"/>
          <w:szCs w:val="48"/>
        </w:rPr>
        <w:t>Майонез</w:t>
      </w:r>
    </w:p>
    <w:p w:rsidR="008B2596" w:rsidRPr="0022608D" w:rsidRDefault="008B2596" w:rsidP="0022608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48"/>
        </w:rPr>
      </w:pPr>
    </w:p>
    <w:p w:rsidR="00CB7B6A" w:rsidRPr="0022608D" w:rsidRDefault="00CB7B6A" w:rsidP="0022608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44"/>
        </w:rPr>
      </w:pPr>
      <w:r w:rsidRPr="0022608D">
        <w:rPr>
          <w:b/>
          <w:sz w:val="28"/>
          <w:szCs w:val="44"/>
        </w:rPr>
        <w:t>1.1</w:t>
      </w:r>
      <w:r w:rsidR="008B2596" w:rsidRPr="0022608D">
        <w:rPr>
          <w:b/>
          <w:sz w:val="28"/>
          <w:szCs w:val="44"/>
        </w:rPr>
        <w:t xml:space="preserve"> П</w:t>
      </w:r>
      <w:r w:rsidRPr="0022608D">
        <w:rPr>
          <w:b/>
          <w:sz w:val="28"/>
          <w:szCs w:val="44"/>
        </w:rPr>
        <w:t>онятие,</w:t>
      </w:r>
      <w:r w:rsidR="008B2596" w:rsidRPr="0022608D">
        <w:rPr>
          <w:b/>
          <w:sz w:val="28"/>
          <w:szCs w:val="44"/>
        </w:rPr>
        <w:t xml:space="preserve"> </w:t>
      </w:r>
      <w:r w:rsidRPr="0022608D">
        <w:rPr>
          <w:b/>
          <w:sz w:val="28"/>
          <w:szCs w:val="44"/>
        </w:rPr>
        <w:t>потребительские</w:t>
      </w:r>
      <w:r w:rsidR="008B2596" w:rsidRPr="0022608D">
        <w:rPr>
          <w:b/>
          <w:sz w:val="28"/>
          <w:szCs w:val="44"/>
        </w:rPr>
        <w:t xml:space="preserve"> </w:t>
      </w:r>
      <w:r w:rsidRPr="0022608D">
        <w:rPr>
          <w:b/>
          <w:sz w:val="28"/>
          <w:szCs w:val="44"/>
        </w:rPr>
        <w:t>свойства</w:t>
      </w:r>
      <w:r w:rsidR="008B2596" w:rsidRPr="0022608D">
        <w:rPr>
          <w:b/>
          <w:sz w:val="28"/>
          <w:szCs w:val="44"/>
        </w:rPr>
        <w:t xml:space="preserve"> </w:t>
      </w:r>
      <w:r w:rsidRPr="0022608D">
        <w:rPr>
          <w:b/>
          <w:sz w:val="28"/>
          <w:szCs w:val="44"/>
        </w:rPr>
        <w:t>и</w:t>
      </w:r>
      <w:r w:rsidR="008B2596" w:rsidRPr="0022608D">
        <w:rPr>
          <w:b/>
          <w:sz w:val="28"/>
          <w:szCs w:val="44"/>
        </w:rPr>
        <w:t xml:space="preserve"> </w:t>
      </w:r>
      <w:r w:rsidRPr="0022608D">
        <w:rPr>
          <w:b/>
          <w:sz w:val="28"/>
          <w:szCs w:val="44"/>
        </w:rPr>
        <w:t>сфера</w:t>
      </w:r>
      <w:r w:rsidR="008B2596" w:rsidRPr="0022608D">
        <w:rPr>
          <w:b/>
          <w:sz w:val="28"/>
          <w:szCs w:val="44"/>
        </w:rPr>
        <w:t xml:space="preserve"> </w:t>
      </w:r>
      <w:r w:rsidRPr="0022608D">
        <w:rPr>
          <w:b/>
          <w:sz w:val="28"/>
          <w:szCs w:val="44"/>
        </w:rPr>
        <w:t>применения</w:t>
      </w:r>
      <w:r w:rsidR="008B2596" w:rsidRPr="0022608D">
        <w:rPr>
          <w:b/>
          <w:sz w:val="28"/>
          <w:szCs w:val="44"/>
        </w:rPr>
        <w:t xml:space="preserve"> </w:t>
      </w:r>
      <w:r w:rsidRPr="0022608D">
        <w:rPr>
          <w:b/>
          <w:sz w:val="28"/>
          <w:szCs w:val="44"/>
        </w:rPr>
        <w:t>майонеза</w:t>
      </w:r>
    </w:p>
    <w:p w:rsidR="008B2596" w:rsidRPr="0022608D" w:rsidRDefault="008B2596" w:rsidP="0022608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44"/>
        </w:rPr>
      </w:pP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многокомпонентный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жидких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масел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вкусовых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добавок.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Кроме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входят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яичный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порошок,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сахар,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горчица,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лимонный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сок,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сухое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соль,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пряности.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многое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того,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нуждается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наш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организм,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белки,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углеводы,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минеральные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вещества.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Происхождение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слова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французском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языке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неизвестно.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Larousse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Gastronomique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1961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придерживается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мнения,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слово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произошло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старого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французского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="00E57473" w:rsidRPr="00E57473">
        <w:rPr>
          <w:color w:val="000000"/>
          <w:sz w:val="28"/>
          <w:szCs w:val="28"/>
        </w:rPr>
        <w:t>"</w:t>
      </w:r>
      <w:r w:rsidRPr="002928D0">
        <w:rPr>
          <w:color w:val="000000"/>
          <w:sz w:val="28"/>
          <w:szCs w:val="28"/>
        </w:rPr>
        <w:t>moyeu</w:t>
      </w:r>
      <w:r w:rsidR="00E57473" w:rsidRPr="00E57473">
        <w:rPr>
          <w:color w:val="000000"/>
          <w:sz w:val="28"/>
          <w:szCs w:val="28"/>
        </w:rPr>
        <w:t>"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которое,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среди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прочего,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означало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желток.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Существуют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другие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версии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происхождения,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легендарные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основанные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ярких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исторических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событиях.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них: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Слово</w:t>
      </w:r>
      <w:r w:rsidR="008B2596" w:rsidRPr="00E57473">
        <w:rPr>
          <w:color w:val="000000"/>
          <w:sz w:val="28"/>
          <w:szCs w:val="28"/>
        </w:rPr>
        <w:t xml:space="preserve"> </w:t>
      </w:r>
      <w:r w:rsidR="00E57473" w:rsidRPr="00E57473">
        <w:rPr>
          <w:color w:val="000000"/>
          <w:sz w:val="28"/>
          <w:szCs w:val="28"/>
        </w:rPr>
        <w:t>"</w:t>
      </w:r>
      <w:r w:rsidRPr="00E57473">
        <w:rPr>
          <w:color w:val="000000"/>
          <w:sz w:val="28"/>
          <w:szCs w:val="28"/>
        </w:rPr>
        <w:t>майонез</w:t>
      </w:r>
      <w:r w:rsidR="00E57473" w:rsidRPr="00E57473">
        <w:rPr>
          <w:color w:val="000000"/>
          <w:sz w:val="28"/>
          <w:szCs w:val="28"/>
        </w:rPr>
        <w:t>"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географического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происхождения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связано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названием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города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2928D0">
        <w:rPr>
          <w:color w:val="000000"/>
          <w:sz w:val="28"/>
          <w:szCs w:val="28"/>
        </w:rPr>
        <w:t>Маон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столицы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испанского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острова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2928D0">
        <w:rPr>
          <w:color w:val="000000"/>
          <w:sz w:val="28"/>
          <w:szCs w:val="28"/>
        </w:rPr>
        <w:t>Менорка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входящего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2928D0">
        <w:rPr>
          <w:color w:val="000000"/>
          <w:sz w:val="28"/>
          <w:szCs w:val="28"/>
        </w:rPr>
        <w:t>Балеарских</w:t>
      </w:r>
      <w:r w:rsidR="008B2596" w:rsidRPr="002928D0">
        <w:rPr>
          <w:color w:val="000000"/>
          <w:sz w:val="28"/>
          <w:szCs w:val="28"/>
        </w:rPr>
        <w:t xml:space="preserve"> </w:t>
      </w:r>
      <w:r w:rsidRPr="002928D0">
        <w:rPr>
          <w:color w:val="000000"/>
          <w:sz w:val="28"/>
          <w:szCs w:val="28"/>
        </w:rPr>
        <w:t>островов</w:t>
      </w:r>
      <w:r w:rsidRPr="00E57473">
        <w:rPr>
          <w:color w:val="000000"/>
          <w:sz w:val="28"/>
          <w:szCs w:val="28"/>
        </w:rPr>
        <w:t>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указано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французских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энциклопедических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словарей,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Маон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завоеван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герцогом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2928D0">
        <w:rPr>
          <w:color w:val="000000"/>
          <w:sz w:val="28"/>
          <w:szCs w:val="28"/>
        </w:rPr>
        <w:t>Ришелье</w:t>
      </w:r>
      <w:r w:rsidRPr="00E57473">
        <w:rPr>
          <w:color w:val="000000"/>
          <w:sz w:val="28"/>
          <w:szCs w:val="28"/>
        </w:rPr>
        <w:t>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2928D0">
        <w:rPr>
          <w:color w:val="000000"/>
          <w:sz w:val="28"/>
          <w:szCs w:val="28"/>
        </w:rPr>
        <w:t>1757</w:t>
      </w:r>
      <w:r w:rsidR="008B2596" w:rsidRPr="002928D0">
        <w:rPr>
          <w:color w:val="000000"/>
          <w:sz w:val="28"/>
          <w:szCs w:val="28"/>
        </w:rPr>
        <w:t xml:space="preserve"> </w:t>
      </w:r>
      <w:r w:rsidRPr="002928D0">
        <w:rPr>
          <w:color w:val="000000"/>
          <w:sz w:val="28"/>
          <w:szCs w:val="28"/>
        </w:rPr>
        <w:t>году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англичане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осадили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город.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французов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иссякли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запасы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продовольствия,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исключением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яиц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2928D0">
        <w:rPr>
          <w:color w:val="000000"/>
          <w:sz w:val="28"/>
          <w:szCs w:val="28"/>
        </w:rPr>
        <w:t>оливкового</w:t>
      </w:r>
      <w:r w:rsidR="008B2596" w:rsidRPr="002928D0">
        <w:rPr>
          <w:color w:val="000000"/>
          <w:sz w:val="28"/>
          <w:szCs w:val="28"/>
        </w:rPr>
        <w:t xml:space="preserve"> </w:t>
      </w:r>
      <w:r w:rsidRPr="002928D0">
        <w:rPr>
          <w:color w:val="000000"/>
          <w:sz w:val="28"/>
          <w:szCs w:val="28"/>
        </w:rPr>
        <w:t>масла</w:t>
      </w:r>
      <w:r w:rsidRPr="00E57473">
        <w:rPr>
          <w:color w:val="000000"/>
          <w:sz w:val="28"/>
          <w:szCs w:val="28"/>
        </w:rPr>
        <w:t>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повара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готовили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2928D0">
        <w:rPr>
          <w:color w:val="000000"/>
          <w:sz w:val="28"/>
          <w:szCs w:val="28"/>
        </w:rPr>
        <w:t>яичницу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2928D0">
        <w:rPr>
          <w:color w:val="000000"/>
          <w:sz w:val="28"/>
          <w:szCs w:val="28"/>
        </w:rPr>
        <w:t>омлеты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изрядно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надоели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французским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офицерам.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Герцог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Ришелье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приказал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своему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повару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приготовить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какое-нибудь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новое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блюдо.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Находчивый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повар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взбил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2928D0">
        <w:rPr>
          <w:color w:val="000000"/>
          <w:sz w:val="28"/>
          <w:szCs w:val="28"/>
        </w:rPr>
        <w:t>яйца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приправил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смесь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солью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пряностями.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Понравившийся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назвали</w:t>
      </w:r>
      <w:r w:rsidR="008B2596" w:rsidRPr="00E57473">
        <w:rPr>
          <w:color w:val="000000"/>
          <w:sz w:val="28"/>
          <w:szCs w:val="28"/>
        </w:rPr>
        <w:t xml:space="preserve"> </w:t>
      </w:r>
      <w:r w:rsidR="00E57473" w:rsidRPr="00E57473">
        <w:rPr>
          <w:color w:val="000000"/>
          <w:sz w:val="28"/>
          <w:szCs w:val="28"/>
        </w:rPr>
        <w:t>"</w:t>
      </w:r>
      <w:r w:rsidRPr="00E57473">
        <w:rPr>
          <w:color w:val="000000"/>
          <w:sz w:val="28"/>
          <w:szCs w:val="28"/>
        </w:rPr>
        <w:t>майонезом</w:t>
      </w:r>
      <w:r w:rsidR="00E57473" w:rsidRPr="00E57473">
        <w:rPr>
          <w:color w:val="000000"/>
          <w:sz w:val="28"/>
          <w:szCs w:val="28"/>
        </w:rPr>
        <w:t>"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города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2928D0">
        <w:rPr>
          <w:color w:val="000000"/>
          <w:sz w:val="28"/>
          <w:szCs w:val="28"/>
        </w:rPr>
        <w:t>Маон</w:t>
      </w:r>
      <w:r w:rsidRPr="00E57473">
        <w:rPr>
          <w:color w:val="000000"/>
          <w:sz w:val="28"/>
          <w:szCs w:val="28"/>
        </w:rPr>
        <w:t>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самой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Менорке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называется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salsa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mahonesa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(маонский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соус).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Вполне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возможно,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простой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довольно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древен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возник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независимо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нескольких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местах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Средиземноморья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где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оливковое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яйца.</w:t>
      </w:r>
    </w:p>
    <w:p w:rsidR="008B2596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Существует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еще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версия,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произошел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2928D0">
        <w:rPr>
          <w:color w:val="000000"/>
          <w:sz w:val="28"/>
          <w:szCs w:val="28"/>
        </w:rPr>
        <w:t>соуса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2928D0">
        <w:rPr>
          <w:color w:val="000000"/>
          <w:sz w:val="28"/>
          <w:szCs w:val="28"/>
        </w:rPr>
        <w:t>али-оли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(чеснок,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перетертый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оливковым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маслом),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известного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незапамятных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времен.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Горожане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утверждают,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приобретают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среднем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недели,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употребляют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пищу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примерно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дня.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Большинство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респондентов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(80%)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говорят,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обычно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высококалорийный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37%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согласны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легкий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полезнее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здоровья.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Примерно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пятая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(18%)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опрошенных,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чаще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женщины,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приобретают,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правило,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майонез.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выборе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российские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потребители,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прежде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всего,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обращают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внимание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свойства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(цвет,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жирность),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цену,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(удобство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использования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экономичность).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гораздо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меньшей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степени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ориентируются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рекомендации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друзей,</w:t>
      </w:r>
      <w:r w:rsidR="0022608D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знакомых,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родственников.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Майонез,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как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ни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странно,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можно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есть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не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всем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Дело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многих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числе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отечественных)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входит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яичный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порошок.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пищевой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ценности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липиды,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белки,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аминокислоты,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витамины,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минеральные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вещества,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холестерин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2%.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ожирением,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атеросклерозом,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гипертонией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приходится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контролировать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холестерина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пище.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время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существуют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где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яичный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порошок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полностью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частично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заменен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другими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веществами,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содержащими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холестерина,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например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пектинами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(полисахариды,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содержащиеся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растениях,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водорослях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плодах).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Они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придают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необходимую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вязкую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структуру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способствуют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выводу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организма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вредных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веществ.</w:t>
      </w:r>
    </w:p>
    <w:p w:rsidR="00CB7B6A" w:rsidRPr="00E57473" w:rsidRDefault="00CB7B6A" w:rsidP="0022608D">
      <w:pPr>
        <w:pStyle w:val="a4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57473">
        <w:rPr>
          <w:bCs/>
          <w:iCs/>
          <w:color w:val="000000"/>
          <w:sz w:val="28"/>
          <w:szCs w:val="28"/>
        </w:rPr>
        <w:t>Он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применяется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в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качестве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приправы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для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улучшения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вкуса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и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усвояемости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пищи,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а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также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в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качестве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добавки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при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приготовлении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различных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блюд.</w:t>
      </w:r>
      <w:r w:rsidR="00E57473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приготовления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блюд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духовном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шкафу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воспользоваться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наибольшей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жирностью.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придаст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вашему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блюду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аппетитную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румяную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корочку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отличие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будет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запекаться,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лишь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растечется,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процентное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очень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мало.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суп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подойдет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быстрее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раствориться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будет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образовывать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труднорастворимых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комочков.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Оригинальный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рецепт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пригоден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длительного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связи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промышленного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разработан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промышленный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произведенный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промышленным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образом,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далеко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самым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полезным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здоровья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использование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ежедневном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рационе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рекомендуется.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57473">
        <w:rPr>
          <w:b/>
          <w:color w:val="000000"/>
          <w:sz w:val="28"/>
          <w:szCs w:val="28"/>
        </w:rPr>
        <w:t>1.2Классификация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Pr="00E57473">
        <w:rPr>
          <w:b/>
          <w:color w:val="000000"/>
          <w:sz w:val="28"/>
          <w:szCs w:val="28"/>
        </w:rPr>
        <w:t>и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Pr="00E57473">
        <w:rPr>
          <w:b/>
          <w:color w:val="000000"/>
          <w:sz w:val="28"/>
          <w:szCs w:val="28"/>
        </w:rPr>
        <w:t>ассортимент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Pr="00E57473">
        <w:rPr>
          <w:b/>
          <w:color w:val="000000"/>
          <w:sz w:val="28"/>
          <w:szCs w:val="28"/>
        </w:rPr>
        <w:t>майонеза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недалеком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прошлом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сведения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классификации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носили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скорее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познавательный,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прикладной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характер.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Сейчас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прилавки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радуют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изобилием,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поэтому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подобная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информация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многих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заинтересовать.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Сколько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людей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мнений,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сколько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стран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классификаций.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примеру,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Англии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(жирность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70%)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салатная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приправа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меньше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40%).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по-германски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75%,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обязательно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входит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яичный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желток.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меньшей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использованием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других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загустителей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называют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"эмульгированными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соусами".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России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разнообразия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терминов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вышеперечисленные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называются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словом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майонез.</w:t>
      </w:r>
    </w:p>
    <w:p w:rsidR="00CB7B6A" w:rsidRPr="00E57473" w:rsidRDefault="00CB7B6A" w:rsidP="0022608D">
      <w:pPr>
        <w:pStyle w:val="a4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Советском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Союзе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традиционно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популярностью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пользовался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="00E57473" w:rsidRPr="00E57473">
        <w:rPr>
          <w:color w:val="000000"/>
          <w:sz w:val="28"/>
          <w:szCs w:val="28"/>
        </w:rPr>
        <w:t>"</w:t>
      </w:r>
      <w:r w:rsidRPr="00E57473">
        <w:rPr>
          <w:color w:val="000000"/>
          <w:sz w:val="28"/>
          <w:szCs w:val="28"/>
        </w:rPr>
        <w:t>Провансаль</w:t>
      </w:r>
      <w:r w:rsidR="00E57473" w:rsidRPr="00E57473">
        <w:rPr>
          <w:color w:val="000000"/>
          <w:sz w:val="28"/>
          <w:szCs w:val="28"/>
        </w:rPr>
        <w:t>"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производившийся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многих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масло-жировых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комбинатах.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строго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регламентировался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ГОСТом,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никаких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отклонений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допускалось.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производился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традиционных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продуктов: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подсолнечного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яичного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порошка,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сухого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сахара,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горчичного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порошка,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имел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67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%.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Встречаются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мнения,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советский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имеет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отношения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классическому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майонезу</w:t>
      </w:r>
      <w:r w:rsidR="0022608D">
        <w:rPr>
          <w:color w:val="000000"/>
          <w:sz w:val="28"/>
          <w:szCs w:val="28"/>
        </w:rPr>
        <w:t>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крайней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мере,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безопасен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искусственных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добавок.</w:t>
      </w:r>
    </w:p>
    <w:p w:rsidR="00CB7B6A" w:rsidRPr="00E57473" w:rsidRDefault="00CB7B6A" w:rsidP="0022608D">
      <w:pPr>
        <w:pStyle w:val="a4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России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стандарты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пищевой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промышленности,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числе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стандарты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значительно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либерализованы.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Современный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ГОСТ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30004.1-93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даёт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свободу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выборе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применении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химических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добавок.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производители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спешат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следовать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ему,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изобретая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собственные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ТУ.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Согласно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современному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российскому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2928D0">
        <w:rPr>
          <w:color w:val="000000"/>
          <w:sz w:val="28"/>
          <w:szCs w:val="28"/>
        </w:rPr>
        <w:t>ГОСТу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готовые</w:t>
      </w:r>
      <w:r w:rsidR="008B2596" w:rsidRPr="00E57473">
        <w:rPr>
          <w:color w:val="000000"/>
          <w:sz w:val="28"/>
          <w:szCs w:val="28"/>
        </w:rPr>
        <w:t xml:space="preserve"> </w:t>
      </w:r>
      <w:r w:rsidR="00E57473" w:rsidRPr="00E57473">
        <w:rPr>
          <w:color w:val="000000"/>
          <w:sz w:val="28"/>
          <w:szCs w:val="28"/>
        </w:rPr>
        <w:t>"</w:t>
      </w:r>
      <w:r w:rsidRPr="00E57473">
        <w:rPr>
          <w:color w:val="000000"/>
          <w:sz w:val="28"/>
          <w:szCs w:val="28"/>
        </w:rPr>
        <w:t>майонезы</w:t>
      </w:r>
      <w:r w:rsidR="00E57473" w:rsidRPr="00E57473">
        <w:rPr>
          <w:color w:val="000000"/>
          <w:sz w:val="28"/>
          <w:szCs w:val="28"/>
        </w:rPr>
        <w:t>"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зависимости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делятся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классы:</w:t>
      </w:r>
    </w:p>
    <w:p w:rsidR="00CB7B6A" w:rsidRPr="00E57473" w:rsidRDefault="00CB7B6A" w:rsidP="0022608D">
      <w:pPr>
        <w:widowControl w:val="0"/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высококалорийные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(массовая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55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%;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%)</w:t>
      </w:r>
    </w:p>
    <w:p w:rsidR="00CB7B6A" w:rsidRPr="00E57473" w:rsidRDefault="00CB7B6A" w:rsidP="0022608D">
      <w:pPr>
        <w:widowControl w:val="0"/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среднекалорийные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(массовая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40—55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%;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35-50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%)</w:t>
      </w:r>
    </w:p>
    <w:p w:rsidR="00CB7B6A" w:rsidRPr="00E57473" w:rsidRDefault="00CB7B6A" w:rsidP="0022608D">
      <w:pPr>
        <w:widowControl w:val="0"/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низкокалорийные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(массовая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%;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50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%)</w:t>
      </w:r>
    </w:p>
    <w:p w:rsidR="00E57473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Запах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слегка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острыми,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кисловатого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кисло-сладкого,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выраженной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горечи.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Многое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говорит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однородной,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сметанообразной,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единичными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пузырьками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воздуха.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напрямую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связана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жирностью.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устойчивее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калорийность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(жирность)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больше</w:t>
      </w:r>
      <w:r w:rsidR="008B2596" w:rsidRPr="00E57473">
        <w:rPr>
          <w:color w:val="000000"/>
          <w:sz w:val="28"/>
          <w:szCs w:val="28"/>
        </w:rPr>
        <w:t xml:space="preserve"> </w:t>
      </w:r>
      <w:r w:rsidR="00E57473" w:rsidRPr="00E57473">
        <w:rPr>
          <w:color w:val="000000"/>
          <w:sz w:val="28"/>
          <w:szCs w:val="28"/>
        </w:rPr>
        <w:t>"</w:t>
      </w:r>
      <w:r w:rsidRPr="00E57473">
        <w:rPr>
          <w:color w:val="000000"/>
          <w:sz w:val="28"/>
          <w:szCs w:val="28"/>
        </w:rPr>
        <w:t>химии</w:t>
      </w:r>
      <w:r w:rsidR="00E57473" w:rsidRPr="00E57473">
        <w:rPr>
          <w:color w:val="000000"/>
          <w:sz w:val="28"/>
          <w:szCs w:val="28"/>
        </w:rPr>
        <w:t>"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добавлено.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зависимости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назначения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подразделяют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группы: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-закусочные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детского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диетического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питания.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закусочным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относится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столовый,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пряностями,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острый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вкусовыми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и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желирующими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добавками.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детского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и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диетического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питания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предназначены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вкусовыми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желирующими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добавками,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сладкий,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крем,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диетический.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рубежом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принята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условная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классификация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эмульсионных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типа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75%,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яичного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белка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эмульгатора,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загустителей;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эмульгированные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соусы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75%,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загустителями.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зависимости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консистенции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делят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на: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сметанообразные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пастообразные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C6F0E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кремообразные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жидкие</w:t>
      </w:r>
      <w:r w:rsidR="0022608D">
        <w:rPr>
          <w:color w:val="000000"/>
          <w:sz w:val="28"/>
          <w:szCs w:val="28"/>
        </w:rPr>
        <w:t>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настоящее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время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отечественном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рынке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представлен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широкий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ассортимент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отечественного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импортного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производства.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Отечественный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Традиционными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являются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Провансаль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67%,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относятся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группе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высококалорийного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столового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рецептуру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Провансаль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входят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%):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65,4,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яичный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порошок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5,0,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сухое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обезжиренное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1,6,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сахарный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песок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1,5,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поваренная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1,2,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питьевая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0,05,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горчичный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порошок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0,75,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80%-я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0,55-0,75,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вода,—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24,0.,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отличается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пониженным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яичного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порошка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(2%)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повышенным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сухого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обезжиренного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(1,8%),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сухого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цельного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имеют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нежный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слегка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острый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горечи,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запах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привкус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горчицы,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сметанообразную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консистенцию.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настоящее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время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рецептуры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Провансаль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пониженной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относящийся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группе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среднекалорийного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майонеза: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Новый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Адмиралтейский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хреном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Острый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Енисей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Эти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отличаются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хорошими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вкусовыми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свойствами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благодаря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введению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вкусоароматических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добавок.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группу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высококалорийного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входят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пряностями,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сохраняют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вкусовые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достоинства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Провансаля,</w:t>
      </w:r>
      <w:r w:rsidR="00383EA6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обогащены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запахом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пряностей.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укропный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Весна,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перцем,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тмином,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Дружба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(содержит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около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10%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пюре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красного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перца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экстракты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петрушки,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укропа,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сельдерея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лаврового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листа),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Ароматный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экстрактами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петрушки,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укропа,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сельдерея),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Восточный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композицией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красного,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черного,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душистого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перца,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корицы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гвоздики).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группе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среднекалорийного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относится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столовый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Любительский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47%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пониженным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горчичного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порошка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(0,25%),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отличающийся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мягким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вкусом,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сметанообразной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консистенцией.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Томатный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46,1%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повышенное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(2%)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томатной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пасты,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обладает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острым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привкусом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томата.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Низкокалорийные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Салатный,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Горчичный,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Московский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37%,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обладающие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выраженным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горчицы,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красного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перца.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Московский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желирующей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кукурузный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фосфатный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крахмал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экстракт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красного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горького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перца.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сладкие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майонезы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Медовый,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Малиновый,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Апельсиновый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35%.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обладают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сладким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привкусом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соответствующих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эссенций.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заменена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лимонной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(0,4%).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Желирующая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кукурузный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фосфатный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крахмал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(3%).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Консервантом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служит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сорбиновая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(0,02%).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К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майонезным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кремам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относятся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кремы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Шоколадный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43%.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Шоколадный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%):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повышенное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сухого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обезжиренного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12;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сахара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20;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какао-порошок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лимонную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0,2;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ванилин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0,05.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сгущенное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сахаром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(25%),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сахар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(1,5%),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лимонную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(0,3%),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сорбиновую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(0,05%),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ванилин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(0,03%).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Сладкий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кремы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бутербродов,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приправу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кашам,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пудингам,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запеканкам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другим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блюдам.</w:t>
      </w:r>
      <w:r w:rsidR="0022608D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Диетический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майонез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пониженное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сахара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либо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заменяют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ксилитом,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сорбитом,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аспартамом,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вместо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лимонную,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пюре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плодов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ягод.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некоторые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метилцеллюлозу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МЦ-100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яблочный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пектин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обогащения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пищевыми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волокнами.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Разработаны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рецептуры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паст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виноградной,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яблочной,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сливовой,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арбузной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паст,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морковной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пульпы.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Импортный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Великобритании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поступают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салатные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сырные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приправы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40%,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обладающие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острокислым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сметанообразной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консистенцией.</w:t>
      </w:r>
      <w:r w:rsidR="0022608D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США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поставляют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80%,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салатные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сырные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приправы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50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34%,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слабоострого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сметанообразной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консистенции.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Франции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поступает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чесноком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приправами,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72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73%,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кремообразной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привкусами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чеснока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лука.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Германии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деликатесный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83%,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пастообразной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нежным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вкусом;</w:t>
      </w:r>
      <w:r w:rsidR="008B2596" w:rsidRPr="00E57473">
        <w:rPr>
          <w:color w:val="000000"/>
          <w:sz w:val="28"/>
          <w:szCs w:val="28"/>
        </w:rPr>
        <w:t xml:space="preserve"> </w:t>
      </w:r>
      <w:r w:rsidR="00383EA6">
        <w:rPr>
          <w:color w:val="000000"/>
          <w:sz w:val="28"/>
          <w:szCs w:val="28"/>
        </w:rPr>
        <w:t>Альтенбург</w:t>
      </w:r>
      <w:r w:rsidRPr="00E57473">
        <w:rPr>
          <w:color w:val="000000"/>
          <w:sz w:val="28"/>
          <w:szCs w:val="28"/>
        </w:rPr>
        <w:t>ский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замок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(90%),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Ремулянде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(80%),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соусы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Беарнез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(20%)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мясным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вкусом,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по-французски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(25%)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по-голландски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(45%),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острого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жидкой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консистенцией.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Нидерландов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поступают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Дайвис,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Кальве,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Бенедектин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(70,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85,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78%)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соусы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салатов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(47%).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Швеции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поставляют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жидкие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приправы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овощам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салатам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(25,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57%),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диетический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(37%),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бутербродный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(50%),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лососем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(35%),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хреном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(70%).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поступают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Викинг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(80%),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Миллс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(75%).</w:t>
      </w:r>
    </w:p>
    <w:p w:rsidR="00CB7B6A" w:rsidRPr="00E57473" w:rsidRDefault="0022608D" w:rsidP="0022608D">
      <w:pPr>
        <w:widowControl w:val="0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B7B6A" w:rsidRPr="00E57473">
        <w:rPr>
          <w:b/>
          <w:color w:val="000000"/>
          <w:sz w:val="28"/>
          <w:szCs w:val="28"/>
        </w:rPr>
        <w:t>1.3</w:t>
      </w:r>
      <w:r>
        <w:rPr>
          <w:b/>
          <w:color w:val="000000"/>
          <w:sz w:val="28"/>
          <w:szCs w:val="28"/>
        </w:rPr>
        <w:t xml:space="preserve"> </w:t>
      </w:r>
      <w:r w:rsidR="00CB7B6A" w:rsidRPr="00E57473">
        <w:rPr>
          <w:b/>
          <w:color w:val="000000"/>
          <w:sz w:val="28"/>
          <w:szCs w:val="28"/>
        </w:rPr>
        <w:t>Факторы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="00CB7B6A" w:rsidRPr="00E57473">
        <w:rPr>
          <w:b/>
          <w:color w:val="000000"/>
          <w:sz w:val="28"/>
          <w:szCs w:val="28"/>
        </w:rPr>
        <w:t>формирующие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="00CB7B6A" w:rsidRPr="00E57473">
        <w:rPr>
          <w:b/>
          <w:color w:val="000000"/>
          <w:sz w:val="28"/>
          <w:szCs w:val="28"/>
        </w:rPr>
        <w:t>и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="00CB7B6A" w:rsidRPr="00E57473">
        <w:rPr>
          <w:b/>
          <w:color w:val="000000"/>
          <w:sz w:val="28"/>
          <w:szCs w:val="28"/>
        </w:rPr>
        <w:t>сохраняющие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="00CB7B6A" w:rsidRPr="00E57473">
        <w:rPr>
          <w:b/>
          <w:color w:val="000000"/>
          <w:sz w:val="28"/>
          <w:szCs w:val="28"/>
        </w:rPr>
        <w:t>потребительские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="00CB7B6A" w:rsidRPr="00E57473">
        <w:rPr>
          <w:b/>
          <w:color w:val="000000"/>
          <w:sz w:val="28"/>
          <w:szCs w:val="28"/>
        </w:rPr>
        <w:t>свойства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="00CB7B6A" w:rsidRPr="00E57473">
        <w:rPr>
          <w:b/>
          <w:color w:val="000000"/>
          <w:sz w:val="28"/>
          <w:szCs w:val="28"/>
        </w:rPr>
        <w:t>и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="00CB7B6A" w:rsidRPr="00E57473">
        <w:rPr>
          <w:b/>
          <w:color w:val="000000"/>
          <w:sz w:val="28"/>
          <w:szCs w:val="28"/>
        </w:rPr>
        <w:t>товаро</w:t>
      </w:r>
      <w:r w:rsidR="008B2596" w:rsidRPr="00E57473">
        <w:rPr>
          <w:b/>
          <w:color w:val="000000"/>
          <w:sz w:val="28"/>
          <w:szCs w:val="28"/>
        </w:rPr>
        <w:t>ведные характеристики</w:t>
      </w:r>
      <w:r w:rsidR="00E57473" w:rsidRPr="00E57473">
        <w:rPr>
          <w:b/>
          <w:color w:val="000000"/>
          <w:sz w:val="28"/>
          <w:szCs w:val="28"/>
        </w:rPr>
        <w:t xml:space="preserve"> </w:t>
      </w:r>
      <w:r w:rsidR="008B2596" w:rsidRPr="00E57473">
        <w:rPr>
          <w:b/>
          <w:color w:val="000000"/>
          <w:sz w:val="28"/>
          <w:szCs w:val="28"/>
        </w:rPr>
        <w:t>майонеза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изготовлении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правило,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используется: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1.</w:t>
      </w:r>
      <w:r w:rsidR="00CB072E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рафинированное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(очищенное)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дезодорированное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(без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запаха)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подсолнечное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лишь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небольших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соевое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хлопковое.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Поскольку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находится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диспергированном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состоянии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мелких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шариков,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рассеянных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толще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воды),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отлично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усваивается.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значит,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пропадают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содержащиеся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незаменимые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(полиненасыщенные)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которые,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известно,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отвечают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поддержание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иммунитета,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эластичность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сосудов.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Если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смешать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оставить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некоторое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время,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мелкие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шарики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соберутся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крупные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начнет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расслаиваться.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того,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чтобы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происходило,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стабилизирующие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вещества,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которые,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проникая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оболочку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капелек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препятствуют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слиянию.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2.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отечественных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роль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стабилизаторов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выполняют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сухое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обезжиренное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яичный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горчичный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порошки.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Сухое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помогает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сформировать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структуру,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источником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белка.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Яичный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порошок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смесь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желтка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белка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куриных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яиц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способствует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образованию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прочной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влияет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цвет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обычно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красители)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консистенцию.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Горчичный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порошок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придают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соусу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острый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аромат.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3.Уксусная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подавляет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развитие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бактерий.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любит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могут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выбрать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настои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травах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кореньях.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Допускаются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разновидности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уксуса:</w:t>
      </w:r>
    </w:p>
    <w:p w:rsidR="00CB7B6A" w:rsidRPr="00E57473" w:rsidRDefault="00CB7B6A" w:rsidP="0022608D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кислота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ГОСТ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61;</w:t>
      </w:r>
    </w:p>
    <w:p w:rsidR="00CB7B6A" w:rsidRPr="00E57473" w:rsidRDefault="00CB7B6A" w:rsidP="0022608D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кислота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лесохимическая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пищевая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ГОСТ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6968,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высший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сорт;</w:t>
      </w:r>
    </w:p>
    <w:p w:rsidR="00CB7B6A" w:rsidRPr="00E57473" w:rsidRDefault="00CB7B6A" w:rsidP="0022608D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кислота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ГОСТ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6-09-4191-76;</w:t>
      </w:r>
    </w:p>
    <w:p w:rsidR="00CB7B6A" w:rsidRPr="00E57473" w:rsidRDefault="00CB7B6A" w:rsidP="0022608D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кислота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синтетическая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очищенная,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пищевая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13-0279907-2-90;</w:t>
      </w:r>
    </w:p>
    <w:p w:rsidR="00CB7B6A" w:rsidRPr="00E57473" w:rsidRDefault="00CB7B6A" w:rsidP="0022608D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уксус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спиртовой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пищевой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натуральный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ЛитССР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422-79;</w:t>
      </w:r>
    </w:p>
    <w:p w:rsidR="00CB7B6A" w:rsidRPr="00E57473" w:rsidRDefault="00CB7B6A" w:rsidP="0022608D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уксус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яблочный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натуральный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10-04-03-02-86.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Уксус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прозрачный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осадка.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Допускается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слабо-желтое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окрашивание.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кислым,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крепким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чистым,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характерным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Терпкость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допускается.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Допускаются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применению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другие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разрешенные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органами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государственного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санитарно-эпидемиологического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надзора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изготовления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пищевых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продуктов.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4.В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специй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красный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молотый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перец,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имбирь,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гвоздика,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лавровый</w:t>
      </w:r>
      <w:r w:rsidR="00CB072E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лист,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тмин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некоторые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травы.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5.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соль,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сахар,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пищевые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экстракты,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пряности.</w:t>
      </w:r>
    </w:p>
    <w:p w:rsidR="008B2596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Кроме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входят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пищевые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добавки,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придающие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различный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аромат,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позволяющие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создать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ассортимент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продуктов.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входят: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-вещества,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улучшающие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внешний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(красители);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-вещества,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регулирующие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(загустители,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эмульгаторы,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стабилизаторы);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-вещества,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регулирующие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аромат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(ароматизаторы,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вкусовые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добавки);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-вещества,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повышающие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сохранность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увеличивающие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сроки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(консерванты,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антиоксиданты).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высококалорийных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стабилизаторы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загустители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наименьшем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добавлении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средне-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дозу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увеличивают.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Чаще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модифицированные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крахмалы,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никакую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пользу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организма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человека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приносят.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Опасаться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следует,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рецептуру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они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вводятся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безопасном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здоровья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человека.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Нередко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этикетках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прочитать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названия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гуаровая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камедь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(Е412)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хамульсион.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компоненты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вводятся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поддержания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нужной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консистенции.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Консерванты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(сорбат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калия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Е202,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бензонат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натрия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Е211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др.)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препятствуют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быстрой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порче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подавляя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развитие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дрожжей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плесневых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грибов.</w:t>
      </w:r>
    </w:p>
    <w:p w:rsidR="00CB7B6A" w:rsidRPr="00E57473" w:rsidRDefault="008C6F0E" w:rsidP="0022608D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CB7B6A" w:rsidRPr="00E57473">
        <w:rPr>
          <w:rFonts w:ascii="Times New Roman" w:hAnsi="Times New Roman" w:cs="Times New Roman"/>
          <w:b w:val="0"/>
          <w:color w:val="000000"/>
          <w:sz w:val="28"/>
          <w:szCs w:val="28"/>
        </w:rPr>
        <w:t>пособы</w:t>
      </w:r>
      <w:r w:rsidR="008B2596" w:rsidRPr="00E574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B7B6A" w:rsidRPr="00E57473">
        <w:rPr>
          <w:rFonts w:ascii="Times New Roman" w:hAnsi="Times New Roman" w:cs="Times New Roman"/>
          <w:b w:val="0"/>
          <w:color w:val="000000"/>
          <w:sz w:val="28"/>
          <w:szCs w:val="28"/>
        </w:rPr>
        <w:t>производства</w:t>
      </w:r>
      <w:r w:rsidR="008B2596" w:rsidRPr="00E574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B7B6A" w:rsidRPr="00E57473">
        <w:rPr>
          <w:rFonts w:ascii="Times New Roman" w:hAnsi="Times New Roman" w:cs="Times New Roman"/>
          <w:b w:val="0"/>
          <w:color w:val="000000"/>
          <w:sz w:val="28"/>
          <w:szCs w:val="28"/>
        </w:rPr>
        <w:t>майонеза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пищевых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типа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приготовления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холодный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горячий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(иногда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называют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полугорячим,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точки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зрения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технологии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правильным).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Существует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разновидность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полугорячей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обработки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называемый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метод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кули.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холодном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компоненты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смешиваются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комнатной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температуре.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метод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высококалорийных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70-80%).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холодным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средне-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необходимо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строго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выдерживать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достаточно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соблюдать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дозировку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сахара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получения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оптимального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сухих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веществ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дополнительно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добавлять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консервант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увеличения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сроков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производимой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продукции.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недостаткам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данного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относятся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присутствие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консерванта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необходимость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использования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водорастворимых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гидроколлоидов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модифицированных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крахмалов.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полугорячем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ингредиенты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добавляются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воду,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нагретую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95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°С;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происходит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пастеризация.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Затем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пастеризованная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охлаждается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выше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65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°С,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после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добавляются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эмульгатор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.способ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позволяет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исключить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недостатки,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присущие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холодному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(хотя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резко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снижать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рекомендуется).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Однако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случае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использования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нативных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иногда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модифицированных)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крахмалов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загущение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смеси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происходит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слишком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прохождении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через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гомогенизатор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гель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разрушается,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получается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жидким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нестойким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хранении.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Чтобы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предотвратить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метод</w:t>
      </w:r>
      <w:r w:rsidR="008B2596" w:rsidRPr="00E57473">
        <w:rPr>
          <w:color w:val="000000"/>
          <w:sz w:val="28"/>
          <w:szCs w:val="28"/>
        </w:rPr>
        <w:t xml:space="preserve"> </w:t>
      </w:r>
      <w:r w:rsidR="00E57473" w:rsidRPr="00E57473">
        <w:rPr>
          <w:color w:val="000000"/>
          <w:sz w:val="28"/>
          <w:szCs w:val="28"/>
        </w:rPr>
        <w:t>"</w:t>
      </w:r>
      <w:r w:rsidRPr="00E57473">
        <w:rPr>
          <w:color w:val="000000"/>
          <w:sz w:val="28"/>
          <w:szCs w:val="28"/>
        </w:rPr>
        <w:t>кули</w:t>
      </w:r>
      <w:r w:rsidR="00E57473" w:rsidRPr="00E57473">
        <w:rPr>
          <w:color w:val="000000"/>
          <w:sz w:val="28"/>
          <w:szCs w:val="28"/>
        </w:rPr>
        <w:t>"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тепловой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обработке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подвергается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раствор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загустителя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крахмала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небольшом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воды.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Готовый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загуститель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охлаждают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смешивают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остальными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ингредиентами.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Недостатком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метода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формирование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проходит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среде,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присутствии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сахара.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Процесс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приготовления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периодическим,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непрерывным.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Периодический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приготовления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имеет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немаловажных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достоинства: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относительно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стоимость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оборудования,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гибкость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стабильность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небольшого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производства.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Горячий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приготовления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широкие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возможности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организации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непрерывного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мощности.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Чаще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технологиях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средне-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требующих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проведения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ряда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подготовительных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операций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процессом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эмульгирования.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Процесс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периодическим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включает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себя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операции: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1.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Подготовку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компонентов,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входящих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рецептуру.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2.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Подготовку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пасты.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Растворяют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сухие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компоненты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двух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смесителях: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сухое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горчичный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порошок,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другом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яичный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порошок.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первый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смеситель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90-100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°С,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смесь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сухого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горчицы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выдерживают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20-25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мин.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90-95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°С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последующим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охлаждением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40-45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°С.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Смесь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яичного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порошка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подогревают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•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паром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60-65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vertAlign w:val="superscript"/>
        </w:rPr>
        <w:t>С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выдерживают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20-25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мин.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пастеризации,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затем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охлаждают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30-40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°С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(вода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второй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смеситель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40-45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°С).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Затем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смеси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двух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смесителей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соединяют.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Концентрация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сухих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веществ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пасте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высококалорийных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37-38%,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остальных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32-34%.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3.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Приготовление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грубой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Проводят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смесителях,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оснащенных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мешальными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устройствами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небольшой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частотой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вращения.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смеситель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вначале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паста,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затем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раствор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уксуса.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4.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Гомогенизацию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поршневых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гомогенизаторах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определенном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давлении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избежание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расслоения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эмульсии.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Использование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гомогенизатора,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позволяет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улучшить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потребительские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свойства.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Принцип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действия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гомогенизатора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раздроблении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шариков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прохождении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последнего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скоростью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(~200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атмосфер)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давлением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сквозь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узкие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щели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гомогенизирующей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головки.</w:t>
      </w:r>
    </w:p>
    <w:p w:rsidR="00CB7B6A" w:rsidRPr="00E57473" w:rsidRDefault="00CB7B6A" w:rsidP="0022608D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E57473">
        <w:rPr>
          <w:rFonts w:ascii="Times New Roman" w:hAnsi="Times New Roman" w:cs="Times New Roman"/>
          <w:b w:val="0"/>
          <w:i w:val="0"/>
          <w:color w:val="000000"/>
        </w:rPr>
        <w:t>После</w:t>
      </w:r>
      <w:r w:rsidR="008B2596" w:rsidRPr="00E57473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E57473">
        <w:rPr>
          <w:rFonts w:ascii="Times New Roman" w:hAnsi="Times New Roman" w:cs="Times New Roman"/>
          <w:b w:val="0"/>
          <w:i w:val="0"/>
          <w:color w:val="000000"/>
        </w:rPr>
        <w:t>гомогенизации</w:t>
      </w:r>
      <w:r w:rsidR="008B2596" w:rsidRPr="00E57473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E57473">
        <w:rPr>
          <w:rFonts w:ascii="Times New Roman" w:hAnsi="Times New Roman" w:cs="Times New Roman"/>
          <w:b w:val="0"/>
          <w:i w:val="0"/>
          <w:color w:val="000000"/>
        </w:rPr>
        <w:t>происходит: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-улучшение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майонеза.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-увеличение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однородности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майонеза.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-предотвращение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расслоения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процессе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Производство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непрерывным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автоматизированной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применением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теплообменников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состоит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следующих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операций: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1.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Рецептурного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дозирования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компонентов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подготовительном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блоке.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2.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Смешивания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компонентов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образования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(15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мин.).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Упаковывают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майонез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стеклянные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банки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100-250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тубы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алюминия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полимерных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материалов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50-250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стаканы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банки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полимерных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материалов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250-500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пластиковые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ведра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750-6000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пластиковые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бутылки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900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пакеты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полимерных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материалов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100,150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200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согласованию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потребителем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предприятий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общественного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питания,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розничной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торговли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промышленной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переработки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допускается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фасовать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стеклянные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банки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кг.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Хранится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изготовителя,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потребителя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охлаждаемых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помещениях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холодильниках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0-18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°С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относительной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влажности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воздуха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75%.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Гарантийный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конкретного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ассортиментного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наименования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приводится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соответствии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техническим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описанием,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любого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превышает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дней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0-10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°С,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дней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10-14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°С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7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дней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14-18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°С.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57473">
        <w:rPr>
          <w:b/>
          <w:color w:val="000000"/>
          <w:sz w:val="28"/>
          <w:szCs w:val="28"/>
        </w:rPr>
        <w:t>1.4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="009E51AE">
        <w:rPr>
          <w:b/>
          <w:color w:val="000000"/>
          <w:sz w:val="28"/>
          <w:szCs w:val="28"/>
        </w:rPr>
        <w:t>Ф</w:t>
      </w:r>
      <w:r w:rsidRPr="00E57473">
        <w:rPr>
          <w:b/>
          <w:color w:val="000000"/>
          <w:sz w:val="28"/>
          <w:szCs w:val="28"/>
        </w:rPr>
        <w:t>альсификация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Pr="00E57473">
        <w:rPr>
          <w:b/>
          <w:color w:val="000000"/>
          <w:sz w:val="28"/>
          <w:szCs w:val="28"/>
        </w:rPr>
        <w:t>майонеза</w:t>
      </w:r>
    </w:p>
    <w:p w:rsidR="008B2596" w:rsidRPr="00E57473" w:rsidRDefault="008B2596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просто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легко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сделать,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легко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просто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подделать.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пользуются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фальсификаторы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процентов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продающегося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делается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подпольно.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Поскольку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имеется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стабильный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спрос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населения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низкими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доходами,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продавца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могут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возникнуть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соблазны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обмануть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покупателя.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Рассмотрим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прежде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всего: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1.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подсчете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стоимости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обсчет;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2.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расчете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покупателем;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3.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счет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продажи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истекшим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сроком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хранения;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4.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счет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продажи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дефектами,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известные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продавцу;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5.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счет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продажи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некачественного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известно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продавца;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6.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счет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продажи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фальсифицированного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Обсчет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доходная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операция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требующая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затрат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энергии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продавца.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Здесь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имеется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несколько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способов.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1.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Подсчитывая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уме,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продавец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легко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полученной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сумме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купленную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рубль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несколько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рублей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зависимости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стоимости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покупки.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2.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подсчете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калькуляторе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продавец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правильно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набирает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сумму,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называет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сумму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рубль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несколько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рублей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больше.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3.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подсчете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калькуляторе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продавец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дважды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нажимает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прибавление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суммы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упаковку,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когда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покупаете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несколько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4.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подсчете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калькуляторе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продавцы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предварительно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вносят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сумму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память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калькулятора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затем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подсчете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суммы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незаметно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нажимается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клавиша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суммирования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памятью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обсчет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состоялся.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случае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обнаружения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настойчиво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показывают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полученную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сумму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калькуляторе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продавец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доказывает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случае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выявления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просто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неправильно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считает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калькулятор,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здесь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совсем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хотел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обманывать.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Обман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расчете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чистое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мошенничество,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наиболее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чувствительно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действует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низкими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доходами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пенсионеров.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Поэтому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контролирующие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органы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защите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прав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потребителя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выявлять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наиболее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активно.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1.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выбираете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250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фирменный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пакет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подменяют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выбранную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200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150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2.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отбираете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понравившуюся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оплате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подменяют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другую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просрочен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реализации.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3.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вначале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называют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сумму,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заплатить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купленный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затем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продавец,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получив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деньги,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начинает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обслуживать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другого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ссылаясь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слишком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рассчитываетесь,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другие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спешат.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Затем,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назвав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сумму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другого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продавец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рассчитывается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либо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следующим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покупателем,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либо,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перепутав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некоторые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цифры,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сдачу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неправильно,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обманывая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Вас.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уличении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продавца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громко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скандалит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взывает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помощи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"спешащего"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мешают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работать,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держать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голове.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"Ну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подумаешь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ошибся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несколько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рублей,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бывает"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заявляет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покупателю.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Иногда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"спешаший"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лишь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компаньоном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бизнесе.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Имеются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различные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другие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психологического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давления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расчетах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Особенно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часто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обманывают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детей,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пожилых,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престарелых,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больных,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рассеянных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спешащих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покупателей.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Обман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счет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продажи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истекшим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сроком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Поскольку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реализации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достаточно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короткий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7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дней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месяца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зависимости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вводимых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длительное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время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лежат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прилавке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воздействием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начинает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ухудшать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потребительские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свойства.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поверхности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начинает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появляться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результате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разрушения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воды.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Чтобы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списывать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просроченный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счет,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продавцы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стремятся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все-таки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реализовывать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Продавцы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применяют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способы.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1.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Незаметно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просроченные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непросроченного.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2.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Стараются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"затереть"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сделать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нечитаемыми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цифры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выработки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Обман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счет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продажи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дефектами,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известные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продавцу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происходит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потому,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время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процессе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возникают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различные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дефекты.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поэтому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продавца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возникают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проблемы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дефектный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неискушенному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покупателю,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убытки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счет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дохода.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Поэтому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многие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продавцы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стараются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переложить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ошибки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просчеты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плечи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доверчивого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покупателя.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встречаются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дефекты: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-появление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поверхности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слоя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масла;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184AA2" w:rsidRPr="00E57473">
        <w:rPr>
          <w:color w:val="000000"/>
          <w:sz w:val="28"/>
          <w:szCs w:val="28"/>
        </w:rPr>
        <w:t>прогорание</w:t>
      </w:r>
      <w:r w:rsidRPr="00E57473">
        <w:rPr>
          <w:color w:val="000000"/>
          <w:sz w:val="28"/>
          <w:szCs w:val="28"/>
        </w:rPr>
        <w:t>;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-привкус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горечи;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-повышенная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кислотность;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-неоднородная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т.п.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Обычно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продавец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знает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дефектах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реализуемого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(например,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появление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сверху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слоя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снизу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слоя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воды;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прогорклого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вкуса;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повышенная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т.п.)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поэтому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стремится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быстрее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продать.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Поэтому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если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видите,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цены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данного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продавца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намного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ниже,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других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продавцов,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прежде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всего,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убедитесь,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качественная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продукция.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Постарайтесь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попросить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продавца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попробовать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покупаемую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чтобы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убедиться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бездефектности.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Обман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счет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продажи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некачественного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известно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продавца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происходит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нескольким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причинам.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Во-первых,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продавцу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поставили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оптовые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посредники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некачественный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он,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обнаружив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потом,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чтобы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оплачивать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данную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партию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кармана,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пытается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реализовать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неискушенному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тонкостях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покупателю.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Во-вторых,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продавец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осознанно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взял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реализацию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некачественный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"левый"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чтобы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подзаработать.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Ведь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настоящее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время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получают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практически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каждом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крупном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городе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России.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Обман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счет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продажи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фальсифицированного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Рассмотрим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встречаемые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рынках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России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используемые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покупателя.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Ассортиментная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происходить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счет: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подмены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другим.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Происходит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подмена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"Провансаль"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(высокожирного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добавлением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натурального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яичного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порошка)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низкожирные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различными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эмульгаторами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углеводными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стабилизаторами.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Качественная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осуществляться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следующими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способами: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нарушение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технологии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производства;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нарушение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рецептурного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состава;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введение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чужеродных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добавок;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введение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повышенных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консервантов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антиокислителей.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Несмотря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рецептуре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24-50%,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некоторые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55%,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однако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некоторые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производители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еще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различные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эмульгаторы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стабилизаторы,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доводя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35-60%.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Выявить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лабораторных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условиях,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сейчас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исследования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проводит,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особенно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периферии.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кроме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органолептического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анализа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никакой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экспертизы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проводят,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рассчитывают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теоретическое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воды.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Многие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хозяйки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наверное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сталкивались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явлением,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когда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купленный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очень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жидкий.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качественная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фальсификация.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Качественная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происходить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счет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замены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качественных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масел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подсолнечного,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кукурузного,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оливкового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низкокачественными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соевым,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арахисовым,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хлопковым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рапсовым.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изготовления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употребляться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выработанное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хранившееся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месяца.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сохранения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рафинированного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дезодорированного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могут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вводить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различные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антиокислители.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Основная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составляющая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стоимости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стоимость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входящего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Поэтому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большинстве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случае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низкожирный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дорого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стоить.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Если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плотный,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желеобразный,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процент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небольшой,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значит,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="00184AA2" w:rsidRPr="00E57473">
        <w:rPr>
          <w:color w:val="000000"/>
          <w:sz w:val="28"/>
          <w:szCs w:val="28"/>
        </w:rPr>
        <w:t>структурообразующих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веществ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загустителей,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например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гуаровую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муку,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крахмал,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желатин.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фальсифицированном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отсутствовать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яичный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порошок.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Вместо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пищевые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добавки.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отражается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лучшим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образом,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слизистая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получаемого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нравится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многим.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Полезные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сведения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почерпнуть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информации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сроке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российском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действующим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нормативам,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добавки,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удлиняющие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использоваться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должны.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Оптимальная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любого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6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градусов.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режиме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низкожирный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российский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хранится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недели,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высокожирный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российский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месяца,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высокожирный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импортный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консервантов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пять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месяцев,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консервантами,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антиокислителями,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антибиотиками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полгода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более.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Поэтому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когда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указывается,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36-65%,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двух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лет,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очередная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продукта.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Количественная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(обвес)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потребителя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счет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значительных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отклонений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параметров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(массы)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превышающих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предельно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допустимые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нормы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отклонений.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Например,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нетто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250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меньше,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написано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самой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упаковке.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Выявить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достаточно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просто,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измерив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предварительно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нетто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поверенными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измерительными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мерами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веса.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Информационная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потребителя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помощью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неточной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искаженной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информации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товаре.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Этот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осуществляется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путем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искажения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информации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товарно-сопроводительных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документах,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маркировке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рекламе.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информации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довольно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часто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искажаются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указываются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неточно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данные: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-наименование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товара;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-фирма-производитель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товара;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-количество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товара;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-вводимые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пищевые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добавки: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антиокислители,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консерванты.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Потребитель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знать,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крупные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предприятия,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вырабатывающие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качественный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чаще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являются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ОАО.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Если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этикетке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ООО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вообще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ИЧП,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насторожиться,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предприятия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очень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часто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руководствуются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работе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строгим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ГОСТом,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куда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"гибкими"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"расплывчатыми"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(техническими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условиями,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которые,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собственно,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разрабатывают).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Крупные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производители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сейчас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стараются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защищаться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подделок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патентуя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усложняя.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Например,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Московский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жиркомбинат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(МЖК)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наладил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выпуск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"Провансаль"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стеклянных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банках,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особой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синей,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ламинированной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металлизированной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этикеткой.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Создаются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активно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рекламируются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специальные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"Кальве",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"Моя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семья",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"Ряба".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тут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минус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потребителя: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нарядно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оформленную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баночку,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труднее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подделать,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приходится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платить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чуть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содержимое.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Если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отечественный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сроком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месяцев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указаны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антиокислителя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(бутилокситолуола,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бутилоксианизола)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консерванта,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очередной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фальсификат.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информационной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относится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подделка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сертификата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таможенных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документов,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штрихового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кода,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выработки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др.</w:t>
      </w:r>
    </w:p>
    <w:p w:rsidR="008B2596" w:rsidRPr="00E57473" w:rsidRDefault="008B2596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B7B6A" w:rsidRPr="00E57473" w:rsidRDefault="00CB7B6A" w:rsidP="0022608D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473">
        <w:rPr>
          <w:rFonts w:ascii="Times New Roman" w:hAnsi="Times New Roman" w:cs="Times New Roman"/>
          <w:sz w:val="28"/>
          <w:szCs w:val="28"/>
        </w:rPr>
        <w:t>1.5</w:t>
      </w:r>
      <w:r w:rsidR="008B2596" w:rsidRPr="00E574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473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="008B2596" w:rsidRPr="00E574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47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B2596" w:rsidRPr="00E574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473">
        <w:rPr>
          <w:rFonts w:ascii="Times New Roman" w:hAnsi="Times New Roman" w:cs="Times New Roman"/>
          <w:color w:val="000000"/>
          <w:sz w:val="28"/>
          <w:szCs w:val="28"/>
        </w:rPr>
        <w:t>качеству</w:t>
      </w:r>
      <w:r w:rsidR="008B2596" w:rsidRPr="00E574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47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B2596" w:rsidRPr="00E574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473">
        <w:rPr>
          <w:rFonts w:ascii="Times New Roman" w:hAnsi="Times New Roman" w:cs="Times New Roman"/>
          <w:color w:val="000000"/>
          <w:sz w:val="28"/>
          <w:szCs w:val="28"/>
        </w:rPr>
        <w:t>экспертиза</w:t>
      </w:r>
      <w:r w:rsidR="008B2596" w:rsidRPr="00E574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473">
        <w:rPr>
          <w:rFonts w:ascii="Times New Roman" w:hAnsi="Times New Roman" w:cs="Times New Roman"/>
          <w:color w:val="000000"/>
          <w:sz w:val="28"/>
          <w:szCs w:val="28"/>
        </w:rPr>
        <w:t>майонеза</w:t>
      </w:r>
    </w:p>
    <w:p w:rsidR="008B2596" w:rsidRPr="00E57473" w:rsidRDefault="008B2596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Качество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определяют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следующим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показателям:</w:t>
      </w:r>
    </w:p>
    <w:p w:rsidR="00CB7B6A" w:rsidRPr="00E57473" w:rsidRDefault="00CB7B6A" w:rsidP="0022608D">
      <w:pPr>
        <w:pStyle w:val="a4"/>
        <w:widowControl w:val="0"/>
        <w:numPr>
          <w:ilvl w:val="0"/>
          <w:numId w:val="3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органолептическим</w:t>
      </w:r>
    </w:p>
    <w:p w:rsidR="00CB7B6A" w:rsidRPr="00E57473" w:rsidRDefault="00CB7B6A" w:rsidP="0022608D">
      <w:pPr>
        <w:pStyle w:val="a4"/>
        <w:widowControl w:val="0"/>
        <w:numPr>
          <w:ilvl w:val="0"/>
          <w:numId w:val="3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физико-химическим</w:t>
      </w:r>
    </w:p>
    <w:p w:rsidR="00CB7B6A" w:rsidRPr="00E57473" w:rsidRDefault="00CB7B6A" w:rsidP="0022608D">
      <w:pPr>
        <w:pStyle w:val="a4"/>
        <w:widowControl w:val="0"/>
        <w:numPr>
          <w:ilvl w:val="0"/>
          <w:numId w:val="3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микробиологическим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органолептических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показателей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определяют: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внешний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консистенцию,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запах,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цвет.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представлять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собой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сметанообразный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допускаются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единичные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пузырьки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воздуха,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наличие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частиц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добавляемых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пряностей,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приправ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горчицы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соответствии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техническим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описанием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конкретного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наименования.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Цвет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белым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кремовато-желтым,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однородным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оттенками,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указанными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технических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описаниях.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запах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соответствовать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техническому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описанию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конкретный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продукта.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физико-химических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показателей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нормируют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влаги,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поваренной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сорбиновой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пересчете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уксусную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лимонную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кислоту,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стойкость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значение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рН,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эффективную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вязкость.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Массовая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высококалорийном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55%,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среднекалорийном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40—55%,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40%.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влаги,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поваренной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сорбиновой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определяются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техническим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описанием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конкретного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Стойкость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высококалорийного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среднекалорий-ного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98%,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97%.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Значение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4,0—4,7.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Эффективная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вязкость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5,0-20,0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Пас.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микробиологических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показателей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нормируют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БГКП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(колиформы)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допускаются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0,01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патогенные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микроорганизмы,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числе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сальмонеллы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допускаются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дрожжи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1000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</w:t>
      </w:r>
      <w:r w:rsidRPr="00E57473">
        <w:rPr>
          <w:color w:val="000000"/>
          <w:sz w:val="28"/>
          <w:szCs w:val="28"/>
          <w:vertAlign w:val="superscript"/>
        </w:rPr>
        <w:t>3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плесени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КОЕ.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.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Наиболее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важным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дефектом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расслаивание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эмульсии,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результате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выделяется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Расслаивание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следствием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разрушения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эмульсии.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Сущность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процесса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состоит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нарушении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целостности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протеиновых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оболочек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эмульгатора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вокруг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диспергированных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капелек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действием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неблагоприятных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факторов: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резких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перепадов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несоблюдения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режима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отдельные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капли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ограниченные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оболочками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эмульгатора,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сливаются,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выделяется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расслаивается.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Кроме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того,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дефектам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относятся: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наличие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пузырьков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воздуха;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прогорклый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привкус,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вызванный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порчей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основы;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несвойственные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привкусы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запахи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различного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происхождения;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неоднородность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окраски.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Экспертизу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проводят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целью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выявления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причин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неоправданного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завышения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цены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частично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заменяют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путем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внесения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крахмала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крахмалопродуктов,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повышающих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вязкость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значительно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увеличивается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эффективная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вязкость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реакцией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крахмала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служит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реакция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йодом.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свежести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органолептическим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показателям,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определяют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значение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рН.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результате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гидролитических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окислительных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реакций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происходит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накопление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свободных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значение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уменьшается.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случае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введения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превышающем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нормы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значение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увеличивается.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диетического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важно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определение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поваренной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обусловлено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назначением.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CB7B6A" w:rsidRPr="00E57473" w:rsidRDefault="008B2596" w:rsidP="0022608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48"/>
        </w:rPr>
      </w:pPr>
      <w:r w:rsidRPr="00E57473">
        <w:rPr>
          <w:b/>
          <w:sz w:val="28"/>
          <w:szCs w:val="48"/>
        </w:rPr>
        <w:br w:type="page"/>
      </w:r>
      <w:r w:rsidR="00CB7B6A" w:rsidRPr="00E57473">
        <w:rPr>
          <w:b/>
          <w:sz w:val="28"/>
          <w:szCs w:val="48"/>
        </w:rPr>
        <w:t>2.</w:t>
      </w:r>
      <w:r w:rsidRPr="00E57473">
        <w:rPr>
          <w:b/>
          <w:sz w:val="28"/>
          <w:szCs w:val="48"/>
        </w:rPr>
        <w:t xml:space="preserve"> </w:t>
      </w:r>
      <w:r w:rsidR="00CB7B6A" w:rsidRPr="00E57473">
        <w:rPr>
          <w:b/>
          <w:sz w:val="28"/>
          <w:szCs w:val="48"/>
        </w:rPr>
        <w:t>Маргарин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57473">
        <w:rPr>
          <w:b/>
          <w:sz w:val="28"/>
          <w:szCs w:val="28"/>
        </w:rPr>
        <w:t>2.1</w:t>
      </w:r>
      <w:r w:rsidR="008B2596" w:rsidRPr="00E57473">
        <w:rPr>
          <w:b/>
          <w:sz w:val="28"/>
          <w:szCs w:val="28"/>
        </w:rPr>
        <w:t xml:space="preserve"> </w:t>
      </w:r>
      <w:r w:rsidRPr="00E57473">
        <w:rPr>
          <w:b/>
          <w:sz w:val="28"/>
          <w:szCs w:val="28"/>
        </w:rPr>
        <w:t>Понятие,</w:t>
      </w:r>
      <w:r w:rsidR="008B2596" w:rsidRPr="00E57473">
        <w:rPr>
          <w:b/>
          <w:sz w:val="28"/>
          <w:szCs w:val="28"/>
        </w:rPr>
        <w:t xml:space="preserve"> </w:t>
      </w:r>
      <w:r w:rsidRPr="00E57473">
        <w:rPr>
          <w:b/>
          <w:sz w:val="28"/>
          <w:szCs w:val="28"/>
        </w:rPr>
        <w:t>потребительские</w:t>
      </w:r>
      <w:r w:rsidR="008B2596" w:rsidRPr="00E57473">
        <w:rPr>
          <w:b/>
          <w:sz w:val="28"/>
          <w:szCs w:val="28"/>
        </w:rPr>
        <w:t xml:space="preserve"> </w:t>
      </w:r>
      <w:r w:rsidRPr="00E57473">
        <w:rPr>
          <w:b/>
          <w:sz w:val="28"/>
          <w:szCs w:val="28"/>
        </w:rPr>
        <w:t>свойства</w:t>
      </w:r>
      <w:r w:rsidR="008B2596" w:rsidRPr="00E57473">
        <w:rPr>
          <w:b/>
          <w:sz w:val="28"/>
          <w:szCs w:val="28"/>
        </w:rPr>
        <w:t xml:space="preserve"> </w:t>
      </w:r>
      <w:r w:rsidRPr="00E57473">
        <w:rPr>
          <w:b/>
          <w:sz w:val="28"/>
          <w:szCs w:val="28"/>
        </w:rPr>
        <w:t>и</w:t>
      </w:r>
      <w:r w:rsidR="008B2596" w:rsidRPr="00E57473">
        <w:rPr>
          <w:b/>
          <w:sz w:val="28"/>
          <w:szCs w:val="28"/>
        </w:rPr>
        <w:t xml:space="preserve"> </w:t>
      </w:r>
      <w:r w:rsidRPr="00E57473">
        <w:rPr>
          <w:b/>
          <w:sz w:val="28"/>
          <w:szCs w:val="28"/>
        </w:rPr>
        <w:t>сфера</w:t>
      </w:r>
      <w:r w:rsidR="008B2596" w:rsidRPr="00E57473">
        <w:rPr>
          <w:b/>
          <w:sz w:val="28"/>
          <w:szCs w:val="28"/>
        </w:rPr>
        <w:t xml:space="preserve"> </w:t>
      </w:r>
      <w:r w:rsidRPr="00E57473">
        <w:rPr>
          <w:b/>
          <w:sz w:val="28"/>
          <w:szCs w:val="28"/>
        </w:rPr>
        <w:t>применения</w:t>
      </w:r>
      <w:r w:rsidR="008B2596" w:rsidRPr="00E57473">
        <w:rPr>
          <w:b/>
          <w:sz w:val="28"/>
          <w:szCs w:val="28"/>
        </w:rPr>
        <w:t xml:space="preserve"> маргарина</w:t>
      </w:r>
    </w:p>
    <w:p w:rsidR="008B2596" w:rsidRPr="00E57473" w:rsidRDefault="008B2596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высококачественный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масел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животных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натуральном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переработанном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добавлением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различных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компонентов.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представляет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собой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высокодисперсную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наряду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температурой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плавления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определяет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усвояемость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—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94%.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Биологическая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ценность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обусловливается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полиненасыщенных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фосфатидов,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витаминов.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соответствии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требованиями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физиологов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суточное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потребление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составлять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95-100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следующее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соотношение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кислот: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полиненасыщенные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–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20-30%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мононенасыщенные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–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40-50%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насыщенные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–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20-30%.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Следует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отметить,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природных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соответствует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указанным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нормам.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соотношение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следующее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%):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-в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подсолнечном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65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10;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сливочном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55;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свином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50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40;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-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рыбьем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50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smallCaps/>
          <w:color w:val="000000"/>
          <w:sz w:val="28"/>
          <w:szCs w:val="28"/>
          <w:lang w:val="en-US"/>
        </w:rPr>
        <w:t>l</w:t>
      </w:r>
      <w:r w:rsidR="008B2596" w:rsidRPr="00E57473">
        <w:rPr>
          <w:smallCap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20.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Кроме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того,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сливочном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животных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содержится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холестерин,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в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отсутствуют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витамины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D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рыб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легко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окисляются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нестойки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хранении.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B6A" w:rsidRPr="00E57473" w:rsidRDefault="009E51AE" w:rsidP="0022608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B7B6A" w:rsidRPr="00E57473">
        <w:rPr>
          <w:b/>
          <w:sz w:val="28"/>
          <w:szCs w:val="28"/>
        </w:rPr>
        <w:t>2.2</w:t>
      </w:r>
      <w:r w:rsidR="008B2596" w:rsidRPr="00E57473">
        <w:rPr>
          <w:b/>
          <w:sz w:val="28"/>
          <w:szCs w:val="28"/>
        </w:rPr>
        <w:t xml:space="preserve"> </w:t>
      </w:r>
      <w:r w:rsidR="00CB7B6A" w:rsidRPr="00E57473">
        <w:rPr>
          <w:b/>
          <w:sz w:val="28"/>
          <w:szCs w:val="28"/>
        </w:rPr>
        <w:t>Классификация</w:t>
      </w:r>
      <w:r w:rsidR="008B2596" w:rsidRPr="00E57473">
        <w:rPr>
          <w:b/>
          <w:sz w:val="28"/>
          <w:szCs w:val="28"/>
        </w:rPr>
        <w:t xml:space="preserve"> </w:t>
      </w:r>
      <w:r w:rsidR="00CB7B6A" w:rsidRPr="00E57473">
        <w:rPr>
          <w:b/>
          <w:sz w:val="28"/>
          <w:szCs w:val="28"/>
        </w:rPr>
        <w:t>и</w:t>
      </w:r>
      <w:r w:rsidR="008B2596" w:rsidRPr="00E57473">
        <w:rPr>
          <w:b/>
          <w:sz w:val="28"/>
          <w:szCs w:val="28"/>
        </w:rPr>
        <w:t xml:space="preserve"> </w:t>
      </w:r>
      <w:r w:rsidR="00CB7B6A" w:rsidRPr="00E57473">
        <w:rPr>
          <w:b/>
          <w:sz w:val="28"/>
          <w:szCs w:val="28"/>
        </w:rPr>
        <w:t>ассортимент</w:t>
      </w:r>
      <w:r w:rsidR="008B2596" w:rsidRPr="00E57473">
        <w:rPr>
          <w:b/>
          <w:sz w:val="28"/>
          <w:szCs w:val="28"/>
        </w:rPr>
        <w:t xml:space="preserve"> </w:t>
      </w:r>
      <w:r w:rsidR="00CB7B6A" w:rsidRPr="00E57473">
        <w:rPr>
          <w:b/>
          <w:sz w:val="28"/>
          <w:szCs w:val="28"/>
        </w:rPr>
        <w:t>маргарина</w:t>
      </w:r>
    </w:p>
    <w:p w:rsidR="008B2596" w:rsidRPr="00E57473" w:rsidRDefault="008B2596" w:rsidP="0022608D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классификации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лежат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признаки: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назначение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согласно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ГОСТ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240-85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делят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бутербродный,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столовый,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промышленной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переработки;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качество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—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согласно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ГОСТ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240-85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столовый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(Сливочный,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Молочный,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Новый,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Радуга,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Солнечный,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Эра)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подразделяют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высший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1-й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сорта;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консистенция—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твердый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брусковый,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мягкий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наливной,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взбивной;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массовая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доля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жира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высокожирный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(80—82%),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пониженной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жирностью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(65—72%;,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(40-60%).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относятся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тякже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пасты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спреды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халварин.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Отечественный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маргарин.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В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последние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ассортимент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выпускаемого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отечественной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промышленностью,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значительно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расширился.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торговую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сеть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поступает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высокожирный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изготовленный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ГОСТ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240-85,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пониженной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жирностью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наливной,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вырабатываемые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различным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техническим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условиями,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разработанным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утвержденным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установленном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порядке.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iCs/>
          <w:color w:val="000000"/>
          <w:sz w:val="28"/>
          <w:szCs w:val="28"/>
        </w:rPr>
        <w:t>Брусковый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маргарин.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К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высокожирному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маргарину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относятся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Любительский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повышенным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поваренной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(1,0—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</w:t>
      </w:r>
      <w:r w:rsidRPr="00E57473">
        <w:rPr>
          <w:iCs/>
          <w:color w:val="000000"/>
          <w:sz w:val="28"/>
          <w:szCs w:val="28"/>
        </w:rPr>
        <w:t>,2%);</w:t>
      </w:r>
    </w:p>
    <w:p w:rsidR="00CB7B6A" w:rsidRPr="00E57473" w:rsidRDefault="00497568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733.45pt,16.3pt" to="733.45pt,571.2pt" o:allowincell="f" strokeweight=".95pt">
            <w10:wrap anchorx="margin"/>
          </v:line>
        </w:pict>
      </w:r>
      <w:r w:rsidR="009E51AE">
        <w:rPr>
          <w:color w:val="000000"/>
          <w:sz w:val="28"/>
          <w:szCs w:val="28"/>
        </w:rPr>
        <w:t>С</w:t>
      </w:r>
      <w:r w:rsidR="00CB7B6A" w:rsidRPr="00E57473">
        <w:rPr>
          <w:color w:val="000000"/>
          <w:sz w:val="28"/>
          <w:szCs w:val="28"/>
        </w:rPr>
        <w:t>ливочный,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bCs/>
          <w:color w:val="000000"/>
          <w:sz w:val="28"/>
          <w:szCs w:val="28"/>
        </w:rPr>
        <w:t>содержащий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="00CB7B6A" w:rsidRPr="00E57473">
        <w:rPr>
          <w:bCs/>
          <w:color w:val="000000"/>
          <w:sz w:val="28"/>
          <w:szCs w:val="28"/>
        </w:rPr>
        <w:t>сливочное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="00CB7B6A" w:rsidRPr="00E57473">
        <w:rPr>
          <w:bCs/>
          <w:color w:val="000000"/>
          <w:sz w:val="28"/>
          <w:szCs w:val="28"/>
        </w:rPr>
        <w:t>масло,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="00CB7B6A" w:rsidRPr="00E57473">
        <w:rPr>
          <w:bCs/>
          <w:color w:val="000000"/>
          <w:sz w:val="28"/>
          <w:szCs w:val="28"/>
        </w:rPr>
        <w:t>и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Молочный,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содержащий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10%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кокосового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масла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14,7%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молока,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82%;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масло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Атланта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(80%)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гидрированным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рыбьим</w:t>
      </w:r>
      <w:r w:rsidR="008B2596" w:rsidRPr="00E57473">
        <w:rPr>
          <w:color w:val="000000"/>
          <w:sz w:val="28"/>
          <w:szCs w:val="28"/>
        </w:rPr>
        <w:t xml:space="preserve"> </w:t>
      </w:r>
      <w:r w:rsidR="00CB7B6A" w:rsidRPr="00E57473">
        <w:rPr>
          <w:color w:val="000000"/>
          <w:sz w:val="28"/>
          <w:szCs w:val="28"/>
        </w:rPr>
        <w:t>жиром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маргарину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с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пониженной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жирностью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относятся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Иркутский,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содержащий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сливочное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Радуга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добавлением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фосфатидов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витамина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безмолочный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Россиянка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добавлением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витамина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75%;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Солнечный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добавлением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фосфатидов,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72%,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Сливочный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волгоградский,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содержащий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10%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сливочного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67%;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Сливочный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ароматный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Сливочный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новый,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10%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сливочного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65%.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низкокалорийному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маргарину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относятся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Сибирский,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Цитрусовый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безмолочные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Домашний,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Росинка,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Волга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60%,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Шоколадный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сливочный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18%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сахара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2,5%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какао-порошка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62%.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Наливной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маргарин.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К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высокожирному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(82%)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маргарину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относится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Солнышко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фосфатидным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концентратом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витамином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Маргарин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с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пониженной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жирностью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—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завтраку,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содержащее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40%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сливочного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72%.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низкокалорийному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маргарину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относятся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Столичный,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бывает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безмолочный,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добавлением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10%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кокосового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фосфатидного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концентрата,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витаминов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Десертный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10%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сахара,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2,5%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какао-порошка,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белкового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сывороточного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концентрата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ванилина;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Сливочный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массовой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д</w:t>
      </w:r>
      <w:r w:rsidRPr="00E57473">
        <w:rPr>
          <w:color w:val="000000"/>
          <w:sz w:val="28"/>
          <w:szCs w:val="28"/>
        </w:rPr>
        <w:t>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60%,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безмолочный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Утро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добавлением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витамина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Вырабатывают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жидкий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хлебопекарной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промышленности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жидкий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кондитерской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промышленности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82%,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поваренной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безмолочный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82,5%.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Импортный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маргарин.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В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настоящее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время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отечественном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рынке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представлен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широкий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ассортимент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импортного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производства: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высокожирный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брусковый,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расфасованный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пергамен],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кашированную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фольгу,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нетто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250,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400,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500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брусковый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наливной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полимерных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баночках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стаканчиках,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нетто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200,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250,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400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500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правило,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одноименный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брусковым,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наливным.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Среди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наиболее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широко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представлен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халварин.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Технология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название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запатентованы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Нидерландах,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в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настоящее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время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широко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вырабатывают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мире.</w:t>
      </w:r>
      <w:r w:rsidR="008B2596" w:rsidRPr="00E57473">
        <w:rPr>
          <w:color w:val="000000"/>
          <w:sz w:val="28"/>
          <w:szCs w:val="28"/>
        </w:rPr>
        <w:t xml:space="preserve"> </w:t>
      </w:r>
      <w:r w:rsidR="00383EA6">
        <w:rPr>
          <w:color w:val="000000"/>
          <w:sz w:val="28"/>
          <w:szCs w:val="28"/>
        </w:rPr>
        <w:t>Хал</w:t>
      </w:r>
      <w:r w:rsidRPr="00E57473">
        <w:rPr>
          <w:color w:val="000000"/>
          <w:sz w:val="28"/>
          <w:szCs w:val="28"/>
        </w:rPr>
        <w:t>варин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представляет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собой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высокопластичный,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тонкодисперсный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плавления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около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"С.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Особенностью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импортного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он,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правило,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витаминизирован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жирорастворимыми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витаминами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A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D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Финляндии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поступает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Voimix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Finea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Rama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(наливной),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Masmix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сливочное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60%.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Нидерланды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поставляют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группу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халваринов;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Summer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Linco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Frany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Rilanto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Topper</w:t>
      </w:r>
      <w:r w:rsidRPr="00E57473">
        <w:rPr>
          <w:color w:val="000000"/>
          <w:sz w:val="28"/>
          <w:szCs w:val="28"/>
        </w:rPr>
        <w:t>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Они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бывают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брусковые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70%,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наливные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40%.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Швеции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поступает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брусковый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Hashalls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Buttermix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82%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Hashalls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eve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80%.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Allround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  <w:lang w:val="en-US"/>
        </w:rPr>
        <w:t>Butterm</w:t>
      </w:r>
      <w:r w:rsidRPr="00E57473">
        <w:rPr>
          <w:color w:val="000000"/>
          <w:sz w:val="28"/>
          <w:szCs w:val="28"/>
          <w:lang w:val="en-US"/>
        </w:rPr>
        <w:t>ix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60%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Сканди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60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80%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вырабатывают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брусковым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наливным.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рецептуру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входят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сливочное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сквашенное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молоко.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поступают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халварины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40%;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Nille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содержащий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гидрированный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рыбий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Mira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масел.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Германия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поставляет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наливной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Rama</w:t>
      </w:r>
      <w:r w:rsidRPr="00E57473">
        <w:rPr>
          <w:color w:val="000000"/>
          <w:sz w:val="28"/>
          <w:szCs w:val="28"/>
        </w:rPr>
        <w:t>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Голландия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брусковый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  <w:lang w:val="en-US"/>
        </w:rPr>
        <w:t>Rama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70%,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содержащий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сливочное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молочную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сыворотку.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E57473">
        <w:rPr>
          <w:b/>
          <w:iCs/>
          <w:color w:val="000000"/>
          <w:sz w:val="28"/>
          <w:szCs w:val="28"/>
        </w:rPr>
        <w:t>2.3</w:t>
      </w:r>
      <w:r w:rsidR="008B2596" w:rsidRPr="00E57473">
        <w:rPr>
          <w:b/>
          <w:iCs/>
          <w:color w:val="000000"/>
          <w:sz w:val="28"/>
          <w:szCs w:val="28"/>
        </w:rPr>
        <w:t xml:space="preserve"> </w:t>
      </w:r>
      <w:r w:rsidRPr="00E57473">
        <w:rPr>
          <w:b/>
          <w:iCs/>
          <w:color w:val="000000"/>
          <w:sz w:val="28"/>
          <w:szCs w:val="28"/>
        </w:rPr>
        <w:t>Факторы</w:t>
      </w:r>
      <w:r w:rsidR="008B2596" w:rsidRPr="00E57473">
        <w:rPr>
          <w:b/>
          <w:iCs/>
          <w:color w:val="000000"/>
          <w:sz w:val="28"/>
          <w:szCs w:val="28"/>
        </w:rPr>
        <w:t xml:space="preserve"> </w:t>
      </w:r>
      <w:r w:rsidRPr="00E57473">
        <w:rPr>
          <w:b/>
          <w:iCs/>
          <w:color w:val="000000"/>
          <w:sz w:val="28"/>
          <w:szCs w:val="28"/>
        </w:rPr>
        <w:t>формирующие</w:t>
      </w:r>
      <w:r w:rsidR="008B2596" w:rsidRPr="00E57473">
        <w:rPr>
          <w:b/>
          <w:iCs/>
          <w:color w:val="000000"/>
          <w:sz w:val="28"/>
          <w:szCs w:val="28"/>
        </w:rPr>
        <w:t xml:space="preserve"> </w:t>
      </w:r>
      <w:r w:rsidRPr="00E57473">
        <w:rPr>
          <w:b/>
          <w:iCs/>
          <w:color w:val="000000"/>
          <w:sz w:val="28"/>
          <w:szCs w:val="28"/>
        </w:rPr>
        <w:t>и</w:t>
      </w:r>
      <w:r w:rsidR="008B2596" w:rsidRPr="00E57473">
        <w:rPr>
          <w:b/>
          <w:iCs/>
          <w:color w:val="000000"/>
          <w:sz w:val="28"/>
          <w:szCs w:val="28"/>
        </w:rPr>
        <w:t xml:space="preserve"> </w:t>
      </w:r>
      <w:r w:rsidRPr="00E57473">
        <w:rPr>
          <w:b/>
          <w:iCs/>
          <w:color w:val="000000"/>
          <w:sz w:val="28"/>
          <w:szCs w:val="28"/>
        </w:rPr>
        <w:t>сохраняющие</w:t>
      </w:r>
      <w:r w:rsidR="008B2596" w:rsidRPr="00E57473">
        <w:rPr>
          <w:b/>
          <w:iCs/>
          <w:color w:val="000000"/>
          <w:sz w:val="28"/>
          <w:szCs w:val="28"/>
        </w:rPr>
        <w:t xml:space="preserve"> </w:t>
      </w:r>
      <w:r w:rsidRPr="00E57473">
        <w:rPr>
          <w:b/>
          <w:iCs/>
          <w:color w:val="000000"/>
          <w:sz w:val="28"/>
          <w:szCs w:val="28"/>
        </w:rPr>
        <w:t>потребительские</w:t>
      </w:r>
      <w:r w:rsidR="008B2596" w:rsidRPr="00E57473">
        <w:rPr>
          <w:b/>
          <w:iCs/>
          <w:color w:val="000000"/>
          <w:sz w:val="28"/>
          <w:szCs w:val="28"/>
        </w:rPr>
        <w:t xml:space="preserve"> </w:t>
      </w:r>
      <w:r w:rsidRPr="00E57473">
        <w:rPr>
          <w:b/>
          <w:iCs/>
          <w:color w:val="000000"/>
          <w:sz w:val="28"/>
          <w:szCs w:val="28"/>
        </w:rPr>
        <w:t>свойства</w:t>
      </w:r>
      <w:r w:rsidR="008B2596" w:rsidRPr="00E57473">
        <w:rPr>
          <w:b/>
          <w:iCs/>
          <w:color w:val="000000"/>
          <w:sz w:val="28"/>
          <w:szCs w:val="28"/>
        </w:rPr>
        <w:t xml:space="preserve"> </w:t>
      </w:r>
      <w:r w:rsidRPr="00E57473">
        <w:rPr>
          <w:b/>
          <w:iCs/>
          <w:color w:val="000000"/>
          <w:sz w:val="28"/>
          <w:szCs w:val="28"/>
        </w:rPr>
        <w:t>и</w:t>
      </w:r>
      <w:r w:rsidR="008B2596" w:rsidRPr="00E57473">
        <w:rPr>
          <w:b/>
          <w:iCs/>
          <w:color w:val="000000"/>
          <w:sz w:val="28"/>
          <w:szCs w:val="28"/>
        </w:rPr>
        <w:t xml:space="preserve"> </w:t>
      </w:r>
      <w:r w:rsidRPr="00E57473">
        <w:rPr>
          <w:b/>
          <w:iCs/>
          <w:color w:val="000000"/>
          <w:sz w:val="28"/>
          <w:szCs w:val="28"/>
        </w:rPr>
        <w:t>товароведческие</w:t>
      </w:r>
      <w:r w:rsidR="008B2596" w:rsidRPr="00E57473">
        <w:rPr>
          <w:b/>
          <w:iCs/>
          <w:color w:val="000000"/>
          <w:sz w:val="28"/>
          <w:szCs w:val="28"/>
        </w:rPr>
        <w:t xml:space="preserve"> </w:t>
      </w:r>
      <w:r w:rsidRPr="00E57473">
        <w:rPr>
          <w:b/>
          <w:iCs/>
          <w:color w:val="000000"/>
          <w:sz w:val="28"/>
          <w:szCs w:val="28"/>
        </w:rPr>
        <w:t>характеристики</w:t>
      </w:r>
      <w:r w:rsidR="008B2596" w:rsidRPr="00E57473">
        <w:rPr>
          <w:b/>
          <w:iCs/>
          <w:color w:val="000000"/>
          <w:sz w:val="28"/>
          <w:szCs w:val="28"/>
        </w:rPr>
        <w:t xml:space="preserve"> </w:t>
      </w:r>
      <w:r w:rsidRPr="00E57473">
        <w:rPr>
          <w:b/>
          <w:iCs/>
          <w:color w:val="000000"/>
          <w:sz w:val="28"/>
          <w:szCs w:val="28"/>
        </w:rPr>
        <w:t>маргарина</w:t>
      </w:r>
    </w:p>
    <w:p w:rsidR="008B2596" w:rsidRPr="00E57473" w:rsidRDefault="008B2596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Сырье.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вспомогательное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сырье.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основному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сырью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относятся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82%),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многом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определяет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пуганого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физико-химические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показатели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реологические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характеристики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предопределяют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свойства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Важнейшими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показателями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</w:t>
      </w:r>
      <w:r w:rsidRPr="00E57473">
        <w:rPr>
          <w:bCs/>
          <w:color w:val="000000"/>
          <w:sz w:val="28"/>
          <w:szCs w:val="28"/>
        </w:rPr>
        <w:t>гарина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являются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плавления,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твердость,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твердой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фазы.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Температура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плавления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маргарина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зависит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основы.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Накопление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однокислотных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высокоплавких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глициридов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придает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повышенную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твердость,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разноплавких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мягкость.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важны: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-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легкоплавкость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пластичность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намазываемость.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Легкоплавкость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характеризуется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расплавления,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зависит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количественного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соотношения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твердой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жидкой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фракций.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выше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твердой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высокоплавкой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фракции,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легкоплавкость.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Пластичность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свойством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тела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препятствовать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деформации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зависит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соотношения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твердых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жидких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глицеридов.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Установлено,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хорошей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пластичностью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намазываемое/пью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обладают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твердых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глицеридов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содержится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15-30%,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это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соотношение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интервале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.30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"С.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Если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твердых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глицеридов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30%,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плотный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непластичный.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излишне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мягких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глицеридов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–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10-12%.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20—35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°С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физическим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свойствам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близок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сливочному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маслу,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я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превосходить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пластичности.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Структурно-реологические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характеристики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определяются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областью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использования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фасовки.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качестве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жидкой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фазы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различные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рафинированные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обезличенные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запаху.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нашей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стране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основным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сырьем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служит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подсолнечное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в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Западной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Европе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рапсовое,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США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соевое.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Рецептурный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твердой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жировой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значительно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колеблется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зависимости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источников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сырья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традиций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страны.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рецептурах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широко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твердые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кокосовое,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пальмовое,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пальмоядровое.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настоящее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время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производство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пальмового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занимает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второе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место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мире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после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соевого.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введении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рецептуру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масел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получают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пластичную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Германии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настоящее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время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некоторые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сорта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смальц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(свиной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плавления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28—</w:t>
      </w:r>
      <w:r w:rsidRPr="00E57473">
        <w:rPr>
          <w:color w:val="000000"/>
          <w:sz w:val="28"/>
          <w:szCs w:val="28"/>
        </w:rPr>
        <w:t>36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"С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брусковом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твердом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80%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саломаса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20%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жидкого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обычно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наливном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соотношение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иное: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количество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жидких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40-50%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общего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жировой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основы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вспомогательному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сырью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относятся: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Pr="00E57473">
        <w:rPr>
          <w:bCs/>
          <w:color w:val="000000"/>
          <w:sz w:val="28"/>
          <w:szCs w:val="28"/>
        </w:rPr>
        <w:t>сливочное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молоко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поваренная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соль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сахар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ароматизаторы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эмульгаторы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витамины,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-консерванты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вода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Вспомогательное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сырье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исключением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сливочного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эмульгаторов)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образует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водно-молочную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фазу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Согласно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действующих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рецептур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бутербродных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молочных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маргаринов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водно-молочной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фазы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17,75%,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шоколадном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37,8%.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пасты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40-60%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водно-молочной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фазы,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многом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определяет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органолептические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свойства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готового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продукта.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настоящее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время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выпускают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безмолочный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некоторые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сквашенное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сквашенные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сливки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1,0—1,5%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сухого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обезжиренного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казеината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натрия.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использовании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молочных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белков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производстве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значение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имеет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применение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консервантов.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нашей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стране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цели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разрешено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</w:t>
      </w:r>
      <w:r w:rsidRPr="00E57473">
        <w:rPr>
          <w:bCs/>
          <w:color w:val="000000"/>
          <w:sz w:val="28"/>
          <w:szCs w:val="28"/>
        </w:rPr>
        <w:t>зовать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бензойную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сорбиновую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сочетании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лимонной.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Голландии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сорбат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калия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сорбиновую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кислоту.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США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Великобритании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разрешено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использовать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бензойную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сорбиновую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кислоту,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калийные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натриевые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соли.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повышения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микробиологической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стойкости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фазу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лимонную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молочную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обеспечивающем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4,5—6,0.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повышения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стойкости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твердых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окислению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антиокислители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бутилокситолуол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бутилоксианизол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0,02%.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усиления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действия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антиокислители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смеси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лецитином,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токоферолом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лимонной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кислотой.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фазу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поваренную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соль,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колеблется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странах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0,15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2,0%.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придает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маргарину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солоноватый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уменьшает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разбрызгивание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использовании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для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обжаривания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пищи.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Поскольку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эмульсией,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стабилизации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эмульгаторы,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распределяются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на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поверхности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диспергированной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жидкости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тонкой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пленки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препятствуют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слиянию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двух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подсистем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эмульсии.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Эмульгаторы,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используемые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маргариновом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отвечать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следующим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требованиям: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1)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физически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безвредными;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2)</w:t>
      </w:r>
      <w:r w:rsidR="009E51AE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стабилизировать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высокодисперсную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устойчивую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эмульсию;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3)</w:t>
      </w:r>
      <w:r w:rsidR="009E51AE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способствовать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удержанию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влаги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в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механической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обработке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процессе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производства;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4)</w:t>
      </w:r>
      <w:r w:rsidR="009E51AE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обладать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антиразбрызгивающими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свойствами;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5)</w:t>
      </w:r>
      <w:r w:rsidR="009E51AE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обеспечивать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стойкость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хранении.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нашей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стране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эмульгаторы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МГД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(моноглицериды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дистиллированные)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МГМ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(моноглицериды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мягкие).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Обычно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эмульгаторы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вносят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в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0,6%.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фирма</w:t>
      </w:r>
      <w:r w:rsidR="008B2596" w:rsidRPr="00E57473">
        <w:rPr>
          <w:color w:val="000000"/>
          <w:sz w:val="28"/>
          <w:szCs w:val="28"/>
        </w:rPr>
        <w:t xml:space="preserve"> </w:t>
      </w:r>
      <w:r w:rsidR="00E57473" w:rsidRPr="00E57473">
        <w:rPr>
          <w:color w:val="000000"/>
          <w:sz w:val="28"/>
          <w:szCs w:val="28"/>
        </w:rPr>
        <w:t>"</w:t>
      </w:r>
      <w:r w:rsidRPr="00E57473">
        <w:rPr>
          <w:color w:val="000000"/>
          <w:sz w:val="28"/>
          <w:szCs w:val="28"/>
          <w:lang w:val="en-US"/>
        </w:rPr>
        <w:t>Grinsted</w:t>
      </w:r>
      <w:r w:rsidR="00E57473" w:rsidRPr="00E57473">
        <w:rPr>
          <w:color w:val="000000"/>
          <w:sz w:val="28"/>
          <w:szCs w:val="28"/>
        </w:rPr>
        <w:t>"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выпускает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ассортимент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эмульгаторов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различной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жирности,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широко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используют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мире.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Наиболее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распространены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эмульгаторы: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Димодан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(дистиллированные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моноглицериды)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-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Эмульдан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(смесь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различных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моноглицеридов)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Амидан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(эфиры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моноглицеридов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с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молочной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кислотой)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Лецидан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(смесь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моноглицеридов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лецитина)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Лактодан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(эфиры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моноглицеридов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молочной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кислотой)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Промодан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(эфиры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пропиленгликоля)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Применение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эфиров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моноглицеридов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органическими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обеспечивает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минимальное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разбрызгивание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использовании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обжаривание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пищевых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продуктов.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США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Великобритании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выпускают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эмульгатор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и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животного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Франции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эмульгатора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применяют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обезжиренный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лецитин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смеси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57473">
        <w:rPr>
          <w:b/>
          <w:color w:val="000000"/>
          <w:sz w:val="28"/>
          <w:szCs w:val="28"/>
        </w:rPr>
        <w:t>2.4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="009E51AE" w:rsidRPr="009E51AE">
        <w:rPr>
          <w:b/>
          <w:sz w:val="28"/>
          <w:szCs w:val="28"/>
        </w:rPr>
        <w:t>Идентификация и фальсификация маргарина</w:t>
      </w:r>
    </w:p>
    <w:p w:rsidR="008B2596" w:rsidRPr="00E57473" w:rsidRDefault="008B2596" w:rsidP="0022608D">
      <w:pPr>
        <w:widowControl w:val="0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Экспертиза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подлинности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проводиться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целью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установления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Несмотря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подделкой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коровье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могут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фальсификации.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Ассортиментная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происходить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счет: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пересортицы;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подмены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другим.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Пересортица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широко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распространена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очень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часто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подменяют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высших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сортов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низкокачественным.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Происходит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подмена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сливочного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добавлением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натурального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коровьего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столовый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молочный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добавлениями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коровьего.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Качественная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осуществляться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следующими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способами: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нарушение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технологии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производства;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нарушение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рецептурного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состава;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введение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чужеродных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добавок;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введение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повышенных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консервантов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антиокислителей.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Несмотря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официально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16—17%,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некоторые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25%,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некоторые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производители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еще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различные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эмульгаторы,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доводя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35—40%.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Выявить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лабораторных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условиях,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сейчас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исследования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проводит,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особенно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периферии?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кроме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органолептического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анализа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никакой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экспертизы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проводят.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Многие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хозяйки,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наверное,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сталкивались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явлением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положишь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кусочек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сковороду,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выкипает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ничего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практически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остается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былого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кусочка.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качественная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фальсификация.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тут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прямая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выгода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"покруче",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может,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ликеро-водочной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промышленности.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Ведь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водку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все-таки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пьют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знают,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идут,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называемое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"суррогатное"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скармливают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больным,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детям.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Наиболее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честные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достаточно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крупные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производители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масел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все-таки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пишут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этикетках,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именно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представляет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собой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числу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официальных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производителей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комбинированного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России,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честно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признающихся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этом,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относятся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компании,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выпускающие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продукцию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названиями: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"Милославское",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"Неженка",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"Белгородское",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"Смоленское",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"Крестьянка".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этикетках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они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указывают,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"смешанное"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"комбинированное",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термин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"сливочное"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используют.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Правда,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правило,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информация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выпячивается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предпочитают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давать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мелким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шрифтом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лицевой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части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этикетки,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сбоку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внизу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Поэтому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покупатель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вынужден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оглядеть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этикетку,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числе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написано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мелким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шрифтом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хорошо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читается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помощью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увеличительного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стекла.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маргариновое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теневое,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средства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хороши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получения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максимальной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прибыли.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ход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идут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искусственные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созданные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химическим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путем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дешевых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масел,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морских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земных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животных,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рыб.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точки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зрения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экономики,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сверхприбыльный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бизнес,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используется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вторичное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сырье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соответствующей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ценой.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потребитель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страдает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дважды: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когда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платит,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другой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когда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ест.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Срок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82%)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75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суток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зависимости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упаковки.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когда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указывается,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45—60%,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срок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составляет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двух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лет,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сразу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возникает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вопрос: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"Сколько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нужно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ввести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различных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консервантов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окислителей,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чтобы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подделка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могла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сохраняться?".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Ведь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иногда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указывают,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только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какие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введены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консерванты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антиокислители,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количественном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никто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заикается.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Количественная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(обвес)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потребителя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счет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значительных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отклонений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параметров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(массы),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отвеса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весового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превышающих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предельно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допустимые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нормы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отклонений.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Например,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нетто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пачки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250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меньше,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написано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самой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уменьшена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отвеса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заказали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оплатили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продавцу.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Выявить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достаточно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просто,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измерив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предварительно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нетто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пачки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чистый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покупки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поверенными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измерительными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мерами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веса.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Информационная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обман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потребителя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помощью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неточной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искаженной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информации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товаре.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Этот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осуществляется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путем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искажения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информации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товарно-сопроводительных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документах,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маркировке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рекламе.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информации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довольно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часто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искажаются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указываются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неточно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данные: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♦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наименование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товара;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♦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фирма-производитель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товара;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♦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товара;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♦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вводимые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пищевые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добавки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антиокислители,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консерванты.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информационной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относится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подделка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сертификата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таможенных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документов,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штрихового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кода,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выработки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57473">
        <w:rPr>
          <w:b/>
          <w:color w:val="000000"/>
          <w:sz w:val="28"/>
          <w:szCs w:val="28"/>
        </w:rPr>
        <w:t>2.5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Pr="00E57473">
        <w:rPr>
          <w:b/>
          <w:color w:val="000000"/>
          <w:sz w:val="28"/>
          <w:szCs w:val="28"/>
        </w:rPr>
        <w:t>Требования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Pr="00E57473">
        <w:rPr>
          <w:b/>
          <w:color w:val="000000"/>
          <w:sz w:val="28"/>
          <w:szCs w:val="28"/>
        </w:rPr>
        <w:t>к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Pr="00E57473">
        <w:rPr>
          <w:b/>
          <w:color w:val="000000"/>
          <w:sz w:val="28"/>
          <w:szCs w:val="28"/>
        </w:rPr>
        <w:t>качеству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Pr="00E57473">
        <w:rPr>
          <w:b/>
          <w:color w:val="000000"/>
          <w:sz w:val="28"/>
          <w:szCs w:val="28"/>
        </w:rPr>
        <w:t>и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Pr="00E57473">
        <w:rPr>
          <w:b/>
          <w:color w:val="000000"/>
          <w:sz w:val="28"/>
          <w:szCs w:val="28"/>
        </w:rPr>
        <w:t>экспертиза</w:t>
      </w:r>
      <w:r w:rsidR="008B2596" w:rsidRPr="00E57473">
        <w:rPr>
          <w:b/>
          <w:color w:val="000000"/>
          <w:sz w:val="28"/>
          <w:szCs w:val="28"/>
        </w:rPr>
        <w:t xml:space="preserve"> </w:t>
      </w:r>
      <w:r w:rsidRPr="00E57473">
        <w:rPr>
          <w:b/>
          <w:color w:val="000000"/>
          <w:sz w:val="28"/>
          <w:szCs w:val="28"/>
        </w:rPr>
        <w:t>маргарина</w:t>
      </w:r>
    </w:p>
    <w:p w:rsidR="008B2596" w:rsidRPr="00E57473" w:rsidRDefault="008B2596" w:rsidP="0022608D">
      <w:pPr>
        <w:widowControl w:val="0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Согласно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действующей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нормативной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документации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нормируются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следующие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показатели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качества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1)органолептические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2)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физико-химические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3)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микробиологические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4)показатели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безопасности.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color w:val="000000"/>
          <w:sz w:val="28"/>
          <w:szCs w:val="28"/>
        </w:rPr>
        <w:t>Органолептическими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sz w:val="28"/>
          <w:szCs w:val="28"/>
        </w:rPr>
        <w:t>показателями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являются: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-вкус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запах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консистенция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-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цвет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Вкус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и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запах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чистыми,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свойственными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данному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посторонних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привкусов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запахов.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де</w:t>
      </w:r>
      <w:r w:rsidRPr="00E57473">
        <w:rPr>
          <w:color w:val="000000"/>
          <w:sz w:val="28"/>
          <w:szCs w:val="28"/>
        </w:rPr>
        <w:t>ф</w:t>
      </w:r>
      <w:r w:rsidRPr="00E57473">
        <w:rPr>
          <w:bCs/>
          <w:color w:val="000000"/>
          <w:sz w:val="28"/>
          <w:szCs w:val="28"/>
        </w:rPr>
        <w:t>ек</w:t>
      </w:r>
      <w:r w:rsidRPr="00E57473">
        <w:rPr>
          <w:color w:val="000000"/>
          <w:sz w:val="28"/>
          <w:szCs w:val="28"/>
        </w:rPr>
        <w:t>там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запаха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относят: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1)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слабый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аромат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2)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пустой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невыраженный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вкус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3)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горький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вкус(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появляется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использовании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некачественной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молока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горечью)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4)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излишне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кислый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вкус(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возникает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результате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использования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повышенной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кислотности.)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5)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Pr="00E57473">
        <w:rPr>
          <w:iCs/>
          <w:color w:val="000000"/>
          <w:sz w:val="28"/>
          <w:szCs w:val="28"/>
        </w:rPr>
        <w:t>теариновый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вкус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(</w:t>
      </w:r>
      <w:r w:rsidRPr="00E57473">
        <w:rPr>
          <w:color w:val="000000"/>
          <w:sz w:val="28"/>
          <w:szCs w:val="28"/>
        </w:rPr>
        <w:t>обусловливает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длительно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хранившийся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высокоплавкий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саломас.)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6)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сырный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или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творожистый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вкус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придает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переквашенное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молоко.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7)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Металлический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привкус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(следствие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длительного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металлической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таре.)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Консистенцию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определяют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температуре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18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"С.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Твердый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брусковый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имеет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пластичную,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плотную,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однородную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консистенцию,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блестящую,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сухую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поверхность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среза.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мягкого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наливного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высокопластичная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однородная,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мажущаяся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блестящая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поверхность.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sz w:val="28"/>
          <w:szCs w:val="28"/>
        </w:rPr>
        <w:t>К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дефектам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консистенции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относятся: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1)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крупин</w:t>
      </w:r>
      <w:r w:rsidRPr="00E57473">
        <w:rPr>
          <w:bCs/>
          <w:iCs/>
          <w:color w:val="000000"/>
          <w:sz w:val="28"/>
          <w:szCs w:val="28"/>
        </w:rPr>
        <w:t>чатость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57473">
        <w:rPr>
          <w:bCs/>
          <w:iCs/>
          <w:color w:val="000000"/>
          <w:sz w:val="28"/>
          <w:szCs w:val="28"/>
        </w:rPr>
        <w:t>2)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мучнистость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57473">
        <w:rPr>
          <w:bCs/>
          <w:iCs/>
          <w:color w:val="000000"/>
          <w:sz w:val="28"/>
          <w:szCs w:val="28"/>
        </w:rPr>
        <w:t>3)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салистость,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bCs/>
          <w:iCs/>
          <w:color w:val="000000"/>
          <w:sz w:val="28"/>
          <w:szCs w:val="28"/>
        </w:rPr>
        <w:t>Их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bCs/>
          <w:iCs/>
          <w:color w:val="000000"/>
          <w:sz w:val="28"/>
          <w:szCs w:val="28"/>
        </w:rPr>
        <w:t>появление</w:t>
      </w:r>
      <w:r w:rsidR="008B2596" w:rsidRPr="00E57473">
        <w:rPr>
          <w:bCs/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обусловленно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нарушением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режима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охлаждения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излишней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механической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обработкой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эмульсии.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4)Мутная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слеза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—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появление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мутных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капель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поверхности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(результат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введения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рецептуру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несмещенного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молока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несоблюдения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порядка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введения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-эмульгатора.)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5)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Крупная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слеза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—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плата,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стекающая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поверхности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среза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(обусловлена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недостаточным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количеством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эмульгатора.)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Цвет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должен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быть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однородный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массе.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Большинство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видов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окраске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близки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летнему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сливочному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маслу.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Шоколадный,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Цитрусовый,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Малиновый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имеет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оттенки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вводимых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согласно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рецептур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компонентов,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что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оговаривается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технических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условиях.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Дефекты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цвета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маргарина:</w:t>
      </w:r>
    </w:p>
    <w:p w:rsidR="00CB7B6A" w:rsidRPr="00E57473" w:rsidRDefault="009E51AE" w:rsidP="009E51AE">
      <w:pPr>
        <w:widowControl w:val="0"/>
        <w:shd w:val="clear" w:color="auto" w:fill="FFFFFF"/>
        <w:suppressAutoHyphens/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1) </w:t>
      </w:r>
      <w:r w:rsidR="00CB7B6A" w:rsidRPr="00E57473">
        <w:rPr>
          <w:iCs/>
          <w:color w:val="000000"/>
          <w:sz w:val="28"/>
          <w:szCs w:val="28"/>
        </w:rPr>
        <w:t>пятнистость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2)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мраморност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3)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полосатость,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Они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появляющиеся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результате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неравномерного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охлаждения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эмульсии.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4)</w:t>
      </w:r>
      <w:r w:rsidR="009E51AE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Бледный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цвет(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обусловлен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недостаточным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количеством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красителя.)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iCs/>
          <w:color w:val="000000"/>
          <w:sz w:val="28"/>
          <w:szCs w:val="28"/>
        </w:rPr>
        <w:t>5)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Сероватый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или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буроватый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оттенки</w:t>
      </w:r>
      <w:r w:rsidR="008B2596" w:rsidRPr="00E57473">
        <w:rPr>
          <w:iCs/>
          <w:color w:val="000000"/>
          <w:sz w:val="28"/>
          <w:szCs w:val="28"/>
        </w:rPr>
        <w:t xml:space="preserve"> </w:t>
      </w:r>
      <w:r w:rsidRPr="00E57473">
        <w:rPr>
          <w:iCs/>
          <w:color w:val="000000"/>
          <w:sz w:val="28"/>
          <w:szCs w:val="28"/>
        </w:rPr>
        <w:t>(</w:t>
      </w:r>
      <w:r w:rsidRPr="00E57473">
        <w:rPr>
          <w:bCs/>
          <w:color w:val="000000"/>
          <w:sz w:val="28"/>
          <w:szCs w:val="28"/>
        </w:rPr>
        <w:t>являются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следствием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некачественной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отбелки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сырья.)</w:t>
      </w:r>
    </w:p>
    <w:p w:rsidR="00CB7B6A" w:rsidRPr="00E57473" w:rsidRDefault="00CB7B6A" w:rsidP="0022608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определении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сортности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столового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следует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учитывать,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допустимыми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дефектами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дня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высшего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сорта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матовая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поверхность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среза;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1-го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сорта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—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слабый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привкус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исходного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сырья,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слегка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мажущаяся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консистенция,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незначительная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неоднородность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окраски,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слегка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сероватый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кремовый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оттенки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использовании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хлопкового,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соевого,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рапсового,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пальмового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масел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саломасов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них.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Из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физико-химических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показателей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маргарина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определяют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: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1)</w:t>
      </w:r>
      <w:r w:rsidR="009E51AE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массовые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доли;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-жира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-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влаги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-летучих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веществ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-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поваренной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соли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(0,03-0,7%);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2)</w:t>
      </w:r>
      <w:r w:rsidR="009E51AE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температуру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плавления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жира,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выделенного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из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маргарина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(27—33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"С);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3)</w:t>
      </w:r>
      <w:r w:rsidR="009E51AE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кислотность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(2,5%);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стойкость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маргарина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для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промышленной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переработки.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Микробиологические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показатели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маргарина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должны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соответствовать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требованиям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СанПиН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2.3.2.560-96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.</w:t>
      </w: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B6A" w:rsidRPr="00E57473" w:rsidRDefault="008B2596" w:rsidP="0022608D">
      <w:pPr>
        <w:widowControl w:val="0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57473">
        <w:rPr>
          <w:sz w:val="28"/>
          <w:szCs w:val="36"/>
        </w:rPr>
        <w:br w:type="page"/>
      </w:r>
      <w:r w:rsidR="00CB7B6A" w:rsidRPr="00E57473">
        <w:rPr>
          <w:b/>
          <w:color w:val="000000"/>
          <w:sz w:val="28"/>
          <w:szCs w:val="28"/>
        </w:rPr>
        <w:t>Заключение</w:t>
      </w:r>
    </w:p>
    <w:p w:rsidR="008B2596" w:rsidRPr="00E57473" w:rsidRDefault="008B2596" w:rsidP="0022608D">
      <w:pPr>
        <w:widowControl w:val="0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B7B6A" w:rsidRPr="00E57473" w:rsidRDefault="00CB7B6A" w:rsidP="0022608D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473">
        <w:rPr>
          <w:color w:val="000000"/>
          <w:sz w:val="28"/>
          <w:szCs w:val="28"/>
        </w:rPr>
        <w:t>Маргариновая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–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типичные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представители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пищевых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жиров,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употребление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которых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является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обязательным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организма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человека.</w:t>
      </w:r>
      <w:r w:rsidR="009E51AE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Маргариновая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–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специально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назначения.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Модифицированные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–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производства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вышесказанной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продукции.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–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наиболее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распространенная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водно-жировая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эмульсия.</w:t>
      </w:r>
      <w:r w:rsidR="008B2596" w:rsidRPr="00E57473">
        <w:rPr>
          <w:sz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делят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бутербродный,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столовый,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промышленной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переработки;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высший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первый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сорта;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высокожирный,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пониженной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жирностью,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низкокалорийный.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разделяют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твердый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брусковый,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мягкий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наливной,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взбивной.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РФ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поступают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различные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партии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импортного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ГОСТ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240-85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определяет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требования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продукции,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упаковке,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маркировке,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транспортировке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хранению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маргарина.</w:t>
      </w:r>
      <w:r w:rsidR="009E51AE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Майонезная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продукция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характеризуется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большим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содержанием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растительного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масла,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что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определяет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его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товароведные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характеристики.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Другие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компоненты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(эмульгаторы,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стабилизаторы,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загустители)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обеспечивают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консистенцию,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вкус,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запах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продукта.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российском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рынке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представлен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огромный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ассортимент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продукции.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ГОСТ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30004.1-93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дает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основополагающие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классификации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майонезов.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Также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там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определены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нормативные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требования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качеству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продукции.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производят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двумя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способами: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холодный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горячий.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Все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зависимости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жирности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делятся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классы: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высококалорийные,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среднекалорийные,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низкокалорийные.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зависимости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назначения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подразделяют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две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группы: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закусочные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для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детского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диетического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питания.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bCs/>
          <w:color w:val="000000"/>
          <w:sz w:val="28"/>
          <w:szCs w:val="28"/>
        </w:rPr>
        <w:t>консистенции</w:t>
      </w:r>
      <w:r w:rsidR="008B2596" w:rsidRPr="00E57473">
        <w:rPr>
          <w:bCs/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продукты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делят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сметанообразные,</w:t>
      </w:r>
      <w:r w:rsidR="00E57473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пастообразные,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кремообразные,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жидкие.</w:t>
      </w:r>
      <w:r w:rsidR="009E51AE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На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российском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рынке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множество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фальсификатов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продовольственных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товаров,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том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числе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маргариновой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майонезной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продукции.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В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курсовой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работе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описаны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основные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приемы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идентификации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и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методы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фальсификации.</w:t>
      </w:r>
    </w:p>
    <w:p w:rsidR="00CB7B6A" w:rsidRPr="00E57473" w:rsidRDefault="008B2596" w:rsidP="0022608D">
      <w:pPr>
        <w:widowControl w:val="0"/>
        <w:suppressAutoHyphens/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E57473">
        <w:rPr>
          <w:b/>
          <w:sz w:val="28"/>
          <w:szCs w:val="36"/>
        </w:rPr>
        <w:br w:type="page"/>
      </w:r>
      <w:r w:rsidR="00CB7B6A" w:rsidRPr="00E57473">
        <w:rPr>
          <w:b/>
          <w:color w:val="000000"/>
          <w:sz w:val="28"/>
          <w:szCs w:val="40"/>
        </w:rPr>
        <w:t>Список</w:t>
      </w:r>
      <w:r w:rsidRPr="00E57473">
        <w:rPr>
          <w:b/>
          <w:color w:val="000000"/>
          <w:sz w:val="28"/>
          <w:szCs w:val="40"/>
        </w:rPr>
        <w:t xml:space="preserve"> </w:t>
      </w:r>
      <w:r w:rsidR="00CB7B6A" w:rsidRPr="00E57473">
        <w:rPr>
          <w:b/>
          <w:color w:val="000000"/>
          <w:sz w:val="28"/>
          <w:szCs w:val="40"/>
        </w:rPr>
        <w:t>литературы</w:t>
      </w:r>
    </w:p>
    <w:p w:rsidR="008B2596" w:rsidRPr="00E57473" w:rsidRDefault="008B2596" w:rsidP="0022608D">
      <w:pPr>
        <w:widowControl w:val="0"/>
        <w:suppressAutoHyphens/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CB7B6A" w:rsidRPr="00E57473" w:rsidRDefault="00CB7B6A" w:rsidP="009E51AE">
      <w:pPr>
        <w:widowControl w:val="0"/>
        <w:numPr>
          <w:ilvl w:val="0"/>
          <w:numId w:val="5"/>
        </w:numPr>
        <w:tabs>
          <w:tab w:val="clear" w:pos="540"/>
          <w:tab w:val="num" w:pos="1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57473">
        <w:rPr>
          <w:sz w:val="28"/>
          <w:szCs w:val="28"/>
        </w:rPr>
        <w:t>А.И.</w:t>
      </w:r>
      <w:r w:rsidR="009E51AE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Григорьева,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С.Г.</w:t>
      </w:r>
      <w:r w:rsidR="009E51AE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Убеева.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Идентификация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фальсификация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продовольственных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товаров.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Лабораторный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практикум.</w:t>
      </w:r>
    </w:p>
    <w:p w:rsidR="00CB7B6A" w:rsidRPr="00E57473" w:rsidRDefault="00CB7B6A" w:rsidP="009E51AE">
      <w:pPr>
        <w:widowControl w:val="0"/>
        <w:numPr>
          <w:ilvl w:val="0"/>
          <w:numId w:val="5"/>
        </w:numPr>
        <w:tabs>
          <w:tab w:val="clear" w:pos="540"/>
          <w:tab w:val="num" w:pos="1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57473">
        <w:rPr>
          <w:sz w:val="28"/>
          <w:szCs w:val="28"/>
        </w:rPr>
        <w:t>Г.Г.</w:t>
      </w:r>
      <w:r w:rsidR="009E51AE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Дубцов.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Товароведение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пищевых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продуктов.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Учебник,</w:t>
      </w:r>
      <w:r w:rsidR="008B2596" w:rsidRPr="00E57473">
        <w:rPr>
          <w:sz w:val="28"/>
          <w:szCs w:val="28"/>
        </w:rPr>
        <w:t xml:space="preserve"> </w:t>
      </w:r>
      <w:r w:rsidR="00E57473" w:rsidRPr="00E57473">
        <w:rPr>
          <w:sz w:val="28"/>
          <w:szCs w:val="28"/>
        </w:rPr>
        <w:t>"</w:t>
      </w:r>
      <w:r w:rsidRPr="00E57473">
        <w:rPr>
          <w:sz w:val="28"/>
          <w:szCs w:val="28"/>
        </w:rPr>
        <w:t>Мастерство</w:t>
      </w:r>
      <w:r w:rsidR="00E57473" w:rsidRPr="00E57473">
        <w:rPr>
          <w:sz w:val="28"/>
          <w:szCs w:val="28"/>
        </w:rPr>
        <w:t>"</w:t>
      </w:r>
      <w:r w:rsidRPr="00E57473">
        <w:rPr>
          <w:sz w:val="28"/>
          <w:szCs w:val="28"/>
        </w:rPr>
        <w:t>,М.,2001.</w:t>
      </w:r>
    </w:p>
    <w:p w:rsidR="00CB7B6A" w:rsidRPr="00E57473" w:rsidRDefault="00CB7B6A" w:rsidP="009E51AE">
      <w:pPr>
        <w:widowControl w:val="0"/>
        <w:numPr>
          <w:ilvl w:val="0"/>
          <w:numId w:val="5"/>
        </w:numPr>
        <w:tabs>
          <w:tab w:val="clear" w:pos="540"/>
          <w:tab w:val="num" w:pos="1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57473">
        <w:rPr>
          <w:sz w:val="28"/>
          <w:szCs w:val="28"/>
        </w:rPr>
        <w:t>З.П.Матюхина,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Э.П.</w:t>
      </w:r>
      <w:r w:rsidR="009E51AE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Королькова</w:t>
      </w:r>
      <w:r w:rsidR="00E57473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Товароведение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пищевых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продуктов.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Учебник,</w:t>
      </w:r>
      <w:r w:rsidR="008B2596" w:rsidRPr="00E57473">
        <w:rPr>
          <w:sz w:val="28"/>
          <w:szCs w:val="28"/>
        </w:rPr>
        <w:t xml:space="preserve"> </w:t>
      </w:r>
      <w:r w:rsidR="00E57473" w:rsidRPr="00E57473">
        <w:rPr>
          <w:sz w:val="28"/>
          <w:szCs w:val="28"/>
        </w:rPr>
        <w:t>"</w:t>
      </w:r>
      <w:r w:rsidRPr="00E57473">
        <w:rPr>
          <w:sz w:val="28"/>
          <w:szCs w:val="28"/>
        </w:rPr>
        <w:t>Москва</w:t>
      </w:r>
      <w:r w:rsidR="00E57473" w:rsidRPr="00E57473">
        <w:rPr>
          <w:sz w:val="28"/>
          <w:szCs w:val="28"/>
        </w:rPr>
        <w:t>"</w:t>
      </w:r>
      <w:r w:rsidRPr="00E57473">
        <w:rPr>
          <w:sz w:val="28"/>
          <w:szCs w:val="28"/>
        </w:rPr>
        <w:t>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2000.</w:t>
      </w:r>
    </w:p>
    <w:p w:rsidR="00CB7B6A" w:rsidRPr="00E57473" w:rsidRDefault="00CB7B6A" w:rsidP="009E51AE">
      <w:pPr>
        <w:widowControl w:val="0"/>
        <w:numPr>
          <w:ilvl w:val="0"/>
          <w:numId w:val="5"/>
        </w:numPr>
        <w:tabs>
          <w:tab w:val="clear" w:pos="540"/>
          <w:tab w:val="num" w:pos="1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57473">
        <w:rPr>
          <w:sz w:val="28"/>
          <w:szCs w:val="28"/>
        </w:rPr>
        <w:t>Н.А.Смирнова,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Л.А.</w:t>
      </w:r>
      <w:r w:rsidR="009E51AE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Надежнова.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Товароведение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зерномучных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кондитерских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товаров.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М.,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Экономика,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1989.</w:t>
      </w:r>
    </w:p>
    <w:p w:rsidR="00CB7B6A" w:rsidRPr="00E57473" w:rsidRDefault="00CB7B6A" w:rsidP="009E51AE">
      <w:pPr>
        <w:widowControl w:val="0"/>
        <w:numPr>
          <w:ilvl w:val="0"/>
          <w:numId w:val="5"/>
        </w:numPr>
        <w:tabs>
          <w:tab w:val="clear" w:pos="540"/>
          <w:tab w:val="num" w:pos="1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57473">
        <w:rPr>
          <w:sz w:val="28"/>
          <w:szCs w:val="28"/>
        </w:rPr>
        <w:t>Н.М.Чечеткина,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Т.И.Путилина,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Экспертиза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товаров.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М.,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Издательство</w:t>
      </w:r>
      <w:r w:rsidR="008B2596" w:rsidRPr="00E57473">
        <w:rPr>
          <w:sz w:val="28"/>
          <w:szCs w:val="28"/>
        </w:rPr>
        <w:t xml:space="preserve"> </w:t>
      </w:r>
      <w:r w:rsidR="00E57473" w:rsidRPr="00E57473">
        <w:rPr>
          <w:sz w:val="28"/>
          <w:szCs w:val="28"/>
        </w:rPr>
        <w:t>"</w:t>
      </w:r>
      <w:r w:rsidRPr="00E57473">
        <w:rPr>
          <w:sz w:val="28"/>
          <w:szCs w:val="28"/>
        </w:rPr>
        <w:t>Приор</w:t>
      </w:r>
      <w:r w:rsidR="00E57473" w:rsidRPr="00E57473">
        <w:rPr>
          <w:sz w:val="28"/>
          <w:szCs w:val="28"/>
        </w:rPr>
        <w:t>"</w:t>
      </w:r>
      <w:r w:rsidRPr="00E57473">
        <w:rPr>
          <w:sz w:val="28"/>
          <w:szCs w:val="28"/>
        </w:rPr>
        <w:t>;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2000.</w:t>
      </w:r>
    </w:p>
    <w:p w:rsidR="00CB7B6A" w:rsidRPr="00E57473" w:rsidRDefault="00CB7B6A" w:rsidP="009E51AE">
      <w:pPr>
        <w:widowControl w:val="0"/>
        <w:numPr>
          <w:ilvl w:val="0"/>
          <w:numId w:val="5"/>
        </w:numPr>
        <w:tabs>
          <w:tab w:val="clear" w:pos="540"/>
          <w:tab w:val="num" w:pos="1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57473">
        <w:rPr>
          <w:sz w:val="28"/>
          <w:szCs w:val="28"/>
        </w:rPr>
        <w:t>В.В.Шевченко.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Товароведение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экспертиза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потребительских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товаров.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Учебник.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М.:ИНФРА,2001.</w:t>
      </w:r>
    </w:p>
    <w:p w:rsidR="00CB7B6A" w:rsidRPr="00E57473" w:rsidRDefault="00CB7B6A" w:rsidP="009E51AE">
      <w:pPr>
        <w:widowControl w:val="0"/>
        <w:numPr>
          <w:ilvl w:val="0"/>
          <w:numId w:val="5"/>
        </w:numPr>
        <w:tabs>
          <w:tab w:val="clear" w:pos="540"/>
          <w:tab w:val="num" w:pos="1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57473">
        <w:rPr>
          <w:sz w:val="28"/>
          <w:szCs w:val="28"/>
        </w:rPr>
        <w:t>Товароведение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продовольственных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товаров.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Г.В.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Круглякова,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Г.Н.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Кругляков.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Ростов-на-Дону: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2000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г</w:t>
      </w:r>
    </w:p>
    <w:p w:rsidR="00CB7B6A" w:rsidRPr="00E57473" w:rsidRDefault="00CB7B6A" w:rsidP="009E51AE">
      <w:pPr>
        <w:widowControl w:val="0"/>
        <w:numPr>
          <w:ilvl w:val="0"/>
          <w:numId w:val="5"/>
        </w:numPr>
        <w:tabs>
          <w:tab w:val="clear" w:pos="540"/>
          <w:tab w:val="num" w:pos="18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E57473">
        <w:rPr>
          <w:sz w:val="28"/>
          <w:szCs w:val="28"/>
        </w:rPr>
        <w:t>Товароведение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продовольственных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товаров: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учебник.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В.А.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Тимофееева.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М.: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2005</w:t>
      </w:r>
      <w:r w:rsidR="008B2596" w:rsidRPr="00E57473">
        <w:rPr>
          <w:color w:val="000000"/>
          <w:sz w:val="28"/>
          <w:szCs w:val="28"/>
        </w:rPr>
        <w:t xml:space="preserve"> </w:t>
      </w:r>
      <w:r w:rsidRPr="00E57473">
        <w:rPr>
          <w:color w:val="000000"/>
          <w:sz w:val="28"/>
          <w:szCs w:val="28"/>
        </w:rPr>
        <w:t>г.</w:t>
      </w:r>
    </w:p>
    <w:p w:rsidR="00CB7B6A" w:rsidRPr="00E57473" w:rsidRDefault="00CB7B6A" w:rsidP="009E51AE">
      <w:pPr>
        <w:widowControl w:val="0"/>
        <w:numPr>
          <w:ilvl w:val="0"/>
          <w:numId w:val="5"/>
        </w:numPr>
        <w:tabs>
          <w:tab w:val="clear" w:pos="540"/>
          <w:tab w:val="num" w:pos="18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928D0">
        <w:rPr>
          <w:color w:val="000000"/>
          <w:sz w:val="28"/>
          <w:szCs w:val="28"/>
        </w:rPr>
        <w:t>http://www.comodity.ru/</w:t>
      </w:r>
    </w:p>
    <w:p w:rsidR="00CB7B6A" w:rsidRPr="00E57473" w:rsidRDefault="00CB7B6A" w:rsidP="009E51AE">
      <w:pPr>
        <w:widowControl w:val="0"/>
        <w:numPr>
          <w:ilvl w:val="0"/>
          <w:numId w:val="5"/>
        </w:numPr>
        <w:tabs>
          <w:tab w:val="clear" w:pos="540"/>
          <w:tab w:val="num" w:pos="18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2928D0">
        <w:rPr>
          <w:color w:val="000000"/>
          <w:sz w:val="28"/>
          <w:szCs w:val="28"/>
        </w:rPr>
        <w:t>http://goodinfood.ru/</w:t>
      </w:r>
    </w:p>
    <w:p w:rsidR="00CB7B6A" w:rsidRPr="00E57473" w:rsidRDefault="00CB7B6A" w:rsidP="009E51AE">
      <w:pPr>
        <w:widowControl w:val="0"/>
        <w:numPr>
          <w:ilvl w:val="0"/>
          <w:numId w:val="5"/>
        </w:numPr>
        <w:tabs>
          <w:tab w:val="clear" w:pos="540"/>
          <w:tab w:val="num" w:pos="1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57473">
        <w:rPr>
          <w:sz w:val="28"/>
          <w:szCs w:val="28"/>
        </w:rPr>
        <w:t>Тимофеева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В.А.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Товароведение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продовольственных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товаров,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Учебник,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Феникс,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2005</w:t>
      </w:r>
    </w:p>
    <w:p w:rsidR="00CB7B6A" w:rsidRPr="00E57473" w:rsidRDefault="00CB7B6A" w:rsidP="009E51AE">
      <w:pPr>
        <w:widowControl w:val="0"/>
        <w:numPr>
          <w:ilvl w:val="0"/>
          <w:numId w:val="5"/>
        </w:numPr>
        <w:tabs>
          <w:tab w:val="clear" w:pos="540"/>
          <w:tab w:val="num" w:pos="1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57473">
        <w:rPr>
          <w:sz w:val="28"/>
          <w:szCs w:val="28"/>
        </w:rPr>
        <w:t>Чепурной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И.П.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Идентификация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фальсификация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продовольственных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товаров,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Учебник,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Москва,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2008.</w:t>
      </w:r>
    </w:p>
    <w:p w:rsidR="00CB7B6A" w:rsidRDefault="00CB7B6A" w:rsidP="009E51AE">
      <w:pPr>
        <w:widowControl w:val="0"/>
        <w:numPr>
          <w:ilvl w:val="0"/>
          <w:numId w:val="5"/>
        </w:numPr>
        <w:tabs>
          <w:tab w:val="clear" w:pos="540"/>
          <w:tab w:val="num" w:pos="1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57473">
        <w:rPr>
          <w:sz w:val="28"/>
          <w:szCs w:val="28"/>
        </w:rPr>
        <w:t>Чепурной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И.П.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Товароведение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экспертиза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вкусовых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товаров.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Учебник,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Москва,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2005.</w:t>
      </w:r>
    </w:p>
    <w:p w:rsidR="00E57473" w:rsidRPr="00E57473" w:rsidRDefault="00E57473" w:rsidP="009E51AE">
      <w:pPr>
        <w:widowControl w:val="0"/>
        <w:suppressAutoHyphens/>
        <w:spacing w:line="360" w:lineRule="auto"/>
        <w:ind w:left="709"/>
        <w:rPr>
          <w:sz w:val="28"/>
          <w:szCs w:val="28"/>
        </w:rPr>
      </w:pPr>
    </w:p>
    <w:p w:rsidR="00CB7B6A" w:rsidRPr="00E57473" w:rsidRDefault="008B2596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36"/>
        </w:rPr>
      </w:pPr>
      <w:r w:rsidRPr="00E57473">
        <w:rPr>
          <w:b/>
          <w:sz w:val="28"/>
          <w:szCs w:val="36"/>
        </w:rPr>
        <w:br w:type="page"/>
      </w:r>
      <w:r w:rsidR="00CB7B6A" w:rsidRPr="00E57473">
        <w:rPr>
          <w:b/>
          <w:sz w:val="28"/>
          <w:szCs w:val="36"/>
        </w:rPr>
        <w:t>Практическое</w:t>
      </w:r>
      <w:r w:rsidRPr="00E57473">
        <w:rPr>
          <w:b/>
          <w:sz w:val="28"/>
          <w:szCs w:val="36"/>
        </w:rPr>
        <w:t xml:space="preserve"> </w:t>
      </w:r>
      <w:r w:rsidR="00CB7B6A" w:rsidRPr="00E57473">
        <w:rPr>
          <w:b/>
          <w:sz w:val="28"/>
          <w:szCs w:val="36"/>
        </w:rPr>
        <w:t>задание</w:t>
      </w:r>
    </w:p>
    <w:p w:rsidR="008B2596" w:rsidRPr="00E57473" w:rsidRDefault="008B2596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36"/>
        </w:rPr>
      </w:pP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1.</w:t>
      </w:r>
      <w:r w:rsidR="009E51AE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определении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массовой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доли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влаги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растительном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масле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получены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промежуточные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результаты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: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масса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испытуемого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масла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5г;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масса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стаканчика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маслом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высушивания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35г;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масса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стаканчика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маслом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после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высушивания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35г.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Вычислить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массовую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долю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влаги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испытуемом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масле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процентах.</w:t>
      </w:r>
    </w:p>
    <w:p w:rsidR="00CB7B6A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Решение:</w:t>
      </w:r>
    </w:p>
    <w:p w:rsidR="009E51AE" w:rsidRPr="00E57473" w:rsidRDefault="009E51AE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B7B6A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(</w:t>
      </w:r>
      <w:r w:rsidRPr="00E57473">
        <w:rPr>
          <w:sz w:val="28"/>
          <w:szCs w:val="28"/>
          <w:lang w:val="en-US"/>
        </w:rPr>
        <w:t>m</w:t>
      </w:r>
      <w:r w:rsidRPr="00E57473">
        <w:rPr>
          <w:sz w:val="28"/>
          <w:szCs w:val="28"/>
          <w:vertAlign w:val="subscript"/>
        </w:rPr>
        <w:t>1</w:t>
      </w:r>
      <w:r w:rsidR="008B2596" w:rsidRPr="00E57473">
        <w:rPr>
          <w:sz w:val="28"/>
          <w:szCs w:val="28"/>
          <w:vertAlign w:val="subscript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  <w:lang w:val="en-US"/>
        </w:rPr>
        <w:t>m</w:t>
      </w:r>
      <w:r w:rsidRPr="00E57473">
        <w:rPr>
          <w:sz w:val="28"/>
          <w:szCs w:val="28"/>
          <w:vertAlign w:val="subscript"/>
        </w:rPr>
        <w:t>2</w:t>
      </w:r>
      <w:r w:rsidRPr="00E57473">
        <w:rPr>
          <w:sz w:val="28"/>
          <w:szCs w:val="28"/>
        </w:rPr>
        <w:t>)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/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(</w:t>
      </w:r>
      <w:r w:rsidRPr="00E57473">
        <w:rPr>
          <w:sz w:val="28"/>
          <w:szCs w:val="28"/>
          <w:lang w:val="en-US"/>
        </w:rPr>
        <w:t>m</w:t>
      </w:r>
      <w:r w:rsidRPr="00E57473">
        <w:rPr>
          <w:sz w:val="28"/>
          <w:szCs w:val="28"/>
          <w:vertAlign w:val="subscript"/>
        </w:rPr>
        <w:t>1</w:t>
      </w:r>
      <w:r w:rsidR="008B2596" w:rsidRPr="00E57473">
        <w:rPr>
          <w:sz w:val="28"/>
          <w:szCs w:val="28"/>
          <w:vertAlign w:val="subscript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  <w:lang w:val="en-US"/>
        </w:rPr>
        <w:t>m</w:t>
      </w:r>
      <w:r w:rsidRPr="00E57473">
        <w:rPr>
          <w:sz w:val="28"/>
          <w:szCs w:val="28"/>
          <w:vertAlign w:val="subscript"/>
        </w:rPr>
        <w:t>0</w:t>
      </w:r>
      <w:r w:rsidRPr="00E57473">
        <w:rPr>
          <w:sz w:val="28"/>
          <w:szCs w:val="28"/>
        </w:rPr>
        <w:t>)</w:t>
      </w:r>
      <w:r w:rsidRPr="00E57473">
        <w:rPr>
          <w:sz w:val="28"/>
          <w:szCs w:val="28"/>
          <w:lang w:val="en-US"/>
        </w:rPr>
        <w:t>x</w:t>
      </w:r>
      <w:r w:rsidRPr="00E57473">
        <w:rPr>
          <w:sz w:val="28"/>
          <w:szCs w:val="28"/>
        </w:rPr>
        <w:t>100</w:t>
      </w:r>
    </w:p>
    <w:p w:rsidR="009E51AE" w:rsidRPr="00E57473" w:rsidRDefault="009E51AE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  <w:lang w:val="en-US"/>
        </w:rPr>
        <w:t>m</w:t>
      </w:r>
      <w:r w:rsidRPr="00E57473">
        <w:rPr>
          <w:sz w:val="28"/>
          <w:szCs w:val="28"/>
          <w:vertAlign w:val="subscript"/>
        </w:rPr>
        <w:t>0</w:t>
      </w:r>
      <w:r w:rsidRPr="00E57473">
        <w:rPr>
          <w:sz w:val="28"/>
          <w:szCs w:val="28"/>
        </w:rPr>
        <w:t>-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масса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чашки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термометра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или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стеклянной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бюксы,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г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  <w:lang w:val="en-US"/>
        </w:rPr>
        <w:t>m</w:t>
      </w:r>
      <w:r w:rsidRPr="00E57473">
        <w:rPr>
          <w:sz w:val="28"/>
          <w:szCs w:val="28"/>
          <w:vertAlign w:val="subscript"/>
        </w:rPr>
        <w:t>1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–асса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чашки,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термометра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пробы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для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анализа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или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бюксы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пробы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для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анализа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нагревания,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г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  <w:lang w:val="en-US"/>
        </w:rPr>
        <w:t>m</w:t>
      </w:r>
      <w:r w:rsidRPr="00E57473">
        <w:rPr>
          <w:sz w:val="28"/>
          <w:szCs w:val="28"/>
          <w:vertAlign w:val="subscript"/>
        </w:rPr>
        <w:t>2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масса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чашки,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термометра</w:t>
      </w:r>
      <w:r w:rsidR="00E57473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остатка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или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бюксы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остатка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после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нагревания,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г</w:t>
      </w:r>
    </w:p>
    <w:p w:rsidR="00CB7B6A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  <w:lang w:val="en-US"/>
        </w:rPr>
        <w:t>m</w:t>
      </w:r>
      <w:r w:rsidRPr="00E57473">
        <w:rPr>
          <w:sz w:val="28"/>
          <w:szCs w:val="28"/>
          <w:vertAlign w:val="subscript"/>
        </w:rPr>
        <w:t>3</w:t>
      </w:r>
      <w:r w:rsidR="008B2596" w:rsidRPr="00E57473">
        <w:rPr>
          <w:sz w:val="28"/>
          <w:szCs w:val="28"/>
          <w:vertAlign w:val="subscript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масса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масла</w:t>
      </w:r>
    </w:p>
    <w:p w:rsidR="009E51AE" w:rsidRPr="00E57473" w:rsidRDefault="009E51AE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CB7B6A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  <w:lang w:val="en-US"/>
        </w:rPr>
        <w:t>m</w:t>
      </w:r>
      <w:r w:rsidRPr="00E57473">
        <w:rPr>
          <w:sz w:val="28"/>
          <w:szCs w:val="28"/>
          <w:vertAlign w:val="subscript"/>
        </w:rPr>
        <w:t>0</w:t>
      </w:r>
      <w:r w:rsidR="008B2596" w:rsidRPr="00E57473">
        <w:rPr>
          <w:sz w:val="28"/>
          <w:szCs w:val="28"/>
          <w:vertAlign w:val="subscript"/>
        </w:rPr>
        <w:t xml:space="preserve"> </w:t>
      </w:r>
      <w:r w:rsidRPr="00E57473">
        <w:rPr>
          <w:sz w:val="28"/>
          <w:szCs w:val="28"/>
        </w:rPr>
        <w:t>=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  <w:lang w:val="en-US"/>
        </w:rPr>
        <w:t>m</w:t>
      </w:r>
      <w:r w:rsidRPr="00E57473">
        <w:rPr>
          <w:sz w:val="28"/>
          <w:szCs w:val="28"/>
          <w:vertAlign w:val="subscript"/>
        </w:rPr>
        <w:t>1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  <w:lang w:val="en-US"/>
        </w:rPr>
        <w:t>m</w:t>
      </w:r>
      <w:r w:rsidRPr="00E57473">
        <w:rPr>
          <w:sz w:val="28"/>
          <w:szCs w:val="28"/>
          <w:vertAlign w:val="subscript"/>
        </w:rPr>
        <w:t>3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=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30</w:t>
      </w:r>
    </w:p>
    <w:p w:rsidR="009E51AE" w:rsidRPr="00E57473" w:rsidRDefault="009E51AE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(35-35)/(35-30)</w:t>
      </w:r>
      <w:r w:rsidRPr="00E57473">
        <w:rPr>
          <w:sz w:val="28"/>
          <w:szCs w:val="28"/>
          <w:lang w:val="en-US"/>
        </w:rPr>
        <w:t>x</w:t>
      </w:r>
      <w:r w:rsidRPr="00E57473">
        <w:rPr>
          <w:sz w:val="28"/>
          <w:szCs w:val="28"/>
        </w:rPr>
        <w:t>100=0%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Ответ: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массовая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доля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влаги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испытуемом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растительном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масле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составляет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0%</w:t>
      </w:r>
      <w:r w:rsidR="007A06E6">
        <w:rPr>
          <w:sz w:val="28"/>
          <w:szCs w:val="28"/>
        </w:rPr>
        <w:t>.</w:t>
      </w:r>
    </w:p>
    <w:p w:rsidR="00CB7B6A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2.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результате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проведения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экспертизы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сыра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Российского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(ГОСТ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11041-88)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установлено: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цвет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желтый;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вкус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запах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выраженный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сырный,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слегка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кисловатый;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консистенция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нежная,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пластичная;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массовая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доля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влаги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45%;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массовая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доля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поваренной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соли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–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1,5%.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Составить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экспертное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заключение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качестве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сыра.</w:t>
      </w:r>
    </w:p>
    <w:p w:rsidR="009E51AE" w:rsidRDefault="009E51AE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57473" w:rsidRPr="00E57473" w:rsidRDefault="009E51AE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46"/>
        <w:gridCol w:w="2940"/>
        <w:gridCol w:w="2410"/>
        <w:gridCol w:w="1656"/>
      </w:tblGrid>
      <w:tr w:rsidR="00CB7B6A" w:rsidRPr="00D41C29" w:rsidTr="00D41C29">
        <w:tc>
          <w:tcPr>
            <w:tcW w:w="1846" w:type="dxa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Показатель</w:t>
            </w:r>
          </w:p>
        </w:tc>
        <w:tc>
          <w:tcPr>
            <w:tcW w:w="2940" w:type="dxa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Нормативное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значение</w:t>
            </w:r>
          </w:p>
        </w:tc>
        <w:tc>
          <w:tcPr>
            <w:tcW w:w="2410" w:type="dxa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Действительное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значение</w:t>
            </w:r>
          </w:p>
        </w:tc>
        <w:tc>
          <w:tcPr>
            <w:tcW w:w="0" w:type="auto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Заключение</w:t>
            </w:r>
          </w:p>
        </w:tc>
      </w:tr>
      <w:tr w:rsidR="00CB7B6A" w:rsidRPr="00D41C29" w:rsidTr="00D41C29">
        <w:tc>
          <w:tcPr>
            <w:tcW w:w="1846" w:type="dxa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цвет</w:t>
            </w:r>
          </w:p>
        </w:tc>
        <w:tc>
          <w:tcPr>
            <w:tcW w:w="2940" w:type="dxa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от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слабо-желтого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до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желтого,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равномерный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по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всей</w:t>
            </w:r>
            <w:r w:rsidR="00E57473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массе</w:t>
            </w:r>
          </w:p>
        </w:tc>
        <w:tc>
          <w:tcPr>
            <w:tcW w:w="2410" w:type="dxa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желтый</w:t>
            </w:r>
          </w:p>
        </w:tc>
        <w:tc>
          <w:tcPr>
            <w:tcW w:w="0" w:type="auto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соответствует</w:t>
            </w:r>
          </w:p>
        </w:tc>
      </w:tr>
      <w:tr w:rsidR="00CB7B6A" w:rsidRPr="00D41C29" w:rsidTr="00D41C29">
        <w:tc>
          <w:tcPr>
            <w:tcW w:w="1846" w:type="dxa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вкус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и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запах</w:t>
            </w:r>
          </w:p>
        </w:tc>
        <w:tc>
          <w:tcPr>
            <w:tcW w:w="2940" w:type="dxa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выраженный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сырный,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слегка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кисловатый,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без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посторонних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привкусов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и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запахов</w:t>
            </w:r>
          </w:p>
        </w:tc>
        <w:tc>
          <w:tcPr>
            <w:tcW w:w="2410" w:type="dxa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выраженный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сырный,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слегка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кисловатый</w:t>
            </w:r>
          </w:p>
        </w:tc>
        <w:tc>
          <w:tcPr>
            <w:tcW w:w="0" w:type="auto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соответствует</w:t>
            </w:r>
          </w:p>
        </w:tc>
      </w:tr>
      <w:tr w:rsidR="00CB7B6A" w:rsidRPr="00D41C29" w:rsidTr="00D41C29">
        <w:tc>
          <w:tcPr>
            <w:tcW w:w="1846" w:type="dxa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консистенция</w:t>
            </w:r>
          </w:p>
        </w:tc>
        <w:tc>
          <w:tcPr>
            <w:tcW w:w="2940" w:type="dxa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нежная,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пластичная</w:t>
            </w:r>
          </w:p>
        </w:tc>
        <w:tc>
          <w:tcPr>
            <w:tcW w:w="0" w:type="auto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соответствует</w:t>
            </w:r>
          </w:p>
        </w:tc>
      </w:tr>
      <w:tr w:rsidR="00CB7B6A" w:rsidRPr="00D41C29" w:rsidTr="00D41C29">
        <w:tc>
          <w:tcPr>
            <w:tcW w:w="1846" w:type="dxa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массовая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доля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влаги</w:t>
            </w:r>
          </w:p>
        </w:tc>
        <w:tc>
          <w:tcPr>
            <w:tcW w:w="2940" w:type="dxa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не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более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43%</w:t>
            </w:r>
          </w:p>
        </w:tc>
        <w:tc>
          <w:tcPr>
            <w:tcW w:w="2410" w:type="dxa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45%</w:t>
            </w:r>
          </w:p>
        </w:tc>
        <w:tc>
          <w:tcPr>
            <w:tcW w:w="0" w:type="auto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не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соответствует</w:t>
            </w:r>
          </w:p>
        </w:tc>
      </w:tr>
      <w:tr w:rsidR="00CB7B6A" w:rsidRPr="00D41C29" w:rsidTr="00D41C29">
        <w:tc>
          <w:tcPr>
            <w:tcW w:w="1846" w:type="dxa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массовая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доля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поваренной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соли</w:t>
            </w:r>
          </w:p>
        </w:tc>
        <w:tc>
          <w:tcPr>
            <w:tcW w:w="2940" w:type="dxa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от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1,3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до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1,8</w:t>
            </w:r>
            <w:r w:rsidR="008B2596" w:rsidRPr="00D41C29">
              <w:rPr>
                <w:sz w:val="20"/>
                <w:szCs w:val="28"/>
              </w:rPr>
              <w:t xml:space="preserve"> </w:t>
            </w:r>
            <w:r w:rsidRPr="00D41C29">
              <w:rPr>
                <w:sz w:val="20"/>
                <w:szCs w:val="28"/>
              </w:rPr>
              <w:t>%(включительно)</w:t>
            </w:r>
          </w:p>
        </w:tc>
        <w:tc>
          <w:tcPr>
            <w:tcW w:w="2410" w:type="dxa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1,5%</w:t>
            </w:r>
          </w:p>
        </w:tc>
        <w:tc>
          <w:tcPr>
            <w:tcW w:w="0" w:type="auto"/>
            <w:shd w:val="clear" w:color="auto" w:fill="auto"/>
          </w:tcPr>
          <w:p w:rsidR="00CB7B6A" w:rsidRPr="00D41C29" w:rsidRDefault="00CB7B6A" w:rsidP="00D41C29">
            <w:pPr>
              <w:pStyle w:val="a4"/>
              <w:widowControl w:val="0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41C29">
              <w:rPr>
                <w:sz w:val="20"/>
                <w:szCs w:val="28"/>
              </w:rPr>
              <w:t>соответствует</w:t>
            </w:r>
          </w:p>
        </w:tc>
      </w:tr>
    </w:tbl>
    <w:p w:rsidR="00E57473" w:rsidRDefault="00E57473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Из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выше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приведенной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таблицы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следует,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что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данный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сыр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соответствует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ГОСТ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11041-88,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так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как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массовая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доля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влаги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превышает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норму.</w:t>
      </w:r>
    </w:p>
    <w:p w:rsidR="00CB7B6A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  <w:szCs w:val="28"/>
        </w:rPr>
        <w:t>3.</w:t>
      </w:r>
      <w:r w:rsidR="009E51AE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Описать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порядок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отбора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проб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из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партии: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500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литров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молока,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расфасованного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в</w:t>
      </w:r>
      <w:r w:rsidR="008B2596" w:rsidRPr="00E57473">
        <w:rPr>
          <w:sz w:val="28"/>
          <w:szCs w:val="28"/>
        </w:rPr>
        <w:t xml:space="preserve"> </w:t>
      </w:r>
      <w:r w:rsidR="009E51AE" w:rsidRPr="00E57473">
        <w:rPr>
          <w:sz w:val="28"/>
          <w:szCs w:val="28"/>
        </w:rPr>
        <w:t>пол-литровые</w:t>
      </w:r>
      <w:r w:rsidR="008B2596" w:rsidRPr="00E57473">
        <w:rPr>
          <w:sz w:val="28"/>
          <w:szCs w:val="28"/>
        </w:rPr>
        <w:t xml:space="preserve"> </w:t>
      </w:r>
      <w:r w:rsidRPr="00E57473">
        <w:rPr>
          <w:sz w:val="28"/>
          <w:szCs w:val="28"/>
        </w:rPr>
        <w:t>бутылки.</w:t>
      </w:r>
    </w:p>
    <w:p w:rsidR="00EF4065" w:rsidRPr="00E57473" w:rsidRDefault="00CB7B6A" w:rsidP="0022608D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473">
        <w:rPr>
          <w:sz w:val="28"/>
        </w:rPr>
        <w:t>Объединенную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пробу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объемом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500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см</w:t>
      </w:r>
      <w:r w:rsidRPr="00E57473">
        <w:rPr>
          <w:sz w:val="28"/>
          <w:vertAlign w:val="superscript"/>
        </w:rPr>
        <w:t>3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составляют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из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точечных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проб,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отобранных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из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каждой</w:t>
      </w:r>
      <w:r w:rsidR="00E57473" w:rsidRPr="00E57473">
        <w:rPr>
          <w:sz w:val="28"/>
        </w:rPr>
        <w:t xml:space="preserve"> </w:t>
      </w:r>
      <w:r w:rsidRPr="00E57473">
        <w:rPr>
          <w:sz w:val="28"/>
        </w:rPr>
        <w:t>фляги</w:t>
      </w:r>
      <w:r w:rsidR="00E57473" w:rsidRPr="00E57473">
        <w:rPr>
          <w:sz w:val="28"/>
        </w:rPr>
        <w:t xml:space="preserve"> </w:t>
      </w:r>
      <w:r w:rsidRPr="00E57473">
        <w:rPr>
          <w:sz w:val="28"/>
        </w:rPr>
        <w:t>или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цистерны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поле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органолептической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оценки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молока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и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рассортировки</w:t>
      </w:r>
      <w:r w:rsidR="00E57473" w:rsidRPr="00E57473">
        <w:rPr>
          <w:sz w:val="28"/>
        </w:rPr>
        <w:t xml:space="preserve"> </w:t>
      </w:r>
      <w:r w:rsidRPr="00E57473">
        <w:rPr>
          <w:sz w:val="28"/>
        </w:rPr>
        <w:t>его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по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кислотности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предельным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методом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по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ГОСТ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3624.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Для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проведения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редуктазной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пробы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и</w:t>
      </w:r>
      <w:r w:rsidR="00E57473" w:rsidRPr="00E57473">
        <w:rPr>
          <w:sz w:val="28"/>
        </w:rPr>
        <w:t xml:space="preserve"> </w:t>
      </w:r>
      <w:r w:rsidRPr="00E57473">
        <w:rPr>
          <w:sz w:val="28"/>
        </w:rPr>
        <w:t>пробы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на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наличие</w:t>
      </w:r>
      <w:r w:rsidR="008B2596" w:rsidRPr="00E57473">
        <w:rPr>
          <w:sz w:val="28"/>
        </w:rPr>
        <w:t xml:space="preserve"> </w:t>
      </w:r>
      <w:r w:rsidRPr="00E57473">
        <w:rPr>
          <w:sz w:val="28"/>
        </w:rPr>
        <w:t>ингибирующих</w:t>
      </w:r>
      <w:r w:rsidR="009E51AE">
        <w:rPr>
          <w:sz w:val="28"/>
        </w:rPr>
        <w:t>.</w:t>
      </w:r>
      <w:bookmarkStart w:id="0" w:name="_GoBack"/>
      <w:bookmarkEnd w:id="0"/>
    </w:p>
    <w:sectPr w:rsidR="00EF4065" w:rsidRPr="00E57473" w:rsidSect="00E57473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29" w:rsidRDefault="00D41C29">
      <w:r>
        <w:separator/>
      </w:r>
    </w:p>
  </w:endnote>
  <w:endnote w:type="continuationSeparator" w:id="0">
    <w:p w:rsidR="00D41C29" w:rsidRDefault="00D4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2E" w:rsidRDefault="00CB072E" w:rsidP="00CB7B6A">
    <w:pPr>
      <w:pStyle w:val="a6"/>
      <w:framePr w:wrap="around" w:vAnchor="text" w:hAnchor="margin" w:xAlign="center" w:y="1"/>
      <w:rPr>
        <w:rStyle w:val="a8"/>
      </w:rPr>
    </w:pPr>
  </w:p>
  <w:p w:rsidR="00CB072E" w:rsidRDefault="00CB07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29" w:rsidRDefault="00D41C29">
      <w:r>
        <w:separator/>
      </w:r>
    </w:p>
  </w:footnote>
  <w:footnote w:type="continuationSeparator" w:id="0">
    <w:p w:rsidR="00D41C29" w:rsidRDefault="00D4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2EA8"/>
    <w:multiLevelType w:val="hybridMultilevel"/>
    <w:tmpl w:val="925C43F6"/>
    <w:lvl w:ilvl="0" w:tplc="C1FA1C5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9423A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AC50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88E8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64C83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8C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608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D2DE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96A6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345631C"/>
    <w:multiLevelType w:val="multilevel"/>
    <w:tmpl w:val="CCAE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70181"/>
    <w:multiLevelType w:val="multilevel"/>
    <w:tmpl w:val="A682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7B7C78"/>
    <w:multiLevelType w:val="hybridMultilevel"/>
    <w:tmpl w:val="72C66E70"/>
    <w:lvl w:ilvl="0" w:tplc="BB0A0282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D84888"/>
    <w:multiLevelType w:val="hybridMultilevel"/>
    <w:tmpl w:val="B89E26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24345BD"/>
    <w:multiLevelType w:val="hybridMultilevel"/>
    <w:tmpl w:val="2C3ED3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B6A"/>
    <w:rsid w:val="000771E2"/>
    <w:rsid w:val="00184AA2"/>
    <w:rsid w:val="001B405A"/>
    <w:rsid w:val="0022608D"/>
    <w:rsid w:val="002928D0"/>
    <w:rsid w:val="00383EA6"/>
    <w:rsid w:val="00497568"/>
    <w:rsid w:val="00512CC7"/>
    <w:rsid w:val="005343AF"/>
    <w:rsid w:val="007A06E6"/>
    <w:rsid w:val="00847023"/>
    <w:rsid w:val="008B2596"/>
    <w:rsid w:val="008C6F0E"/>
    <w:rsid w:val="009E51AE"/>
    <w:rsid w:val="00C53374"/>
    <w:rsid w:val="00CB072E"/>
    <w:rsid w:val="00CB7B6A"/>
    <w:rsid w:val="00D41C29"/>
    <w:rsid w:val="00DA2DA9"/>
    <w:rsid w:val="00E57473"/>
    <w:rsid w:val="00EF4065"/>
    <w:rsid w:val="00F8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F846BE2-E6A7-452D-A0C8-13729407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6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7B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B7B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CB7B6A"/>
    <w:rPr>
      <w:rFonts w:cs="Times New Roman"/>
      <w:color w:val="333333"/>
      <w:u w:val="none"/>
      <w:effect w:val="none"/>
    </w:rPr>
  </w:style>
  <w:style w:type="paragraph" w:styleId="a4">
    <w:name w:val="Normal (Web)"/>
    <w:basedOn w:val="a"/>
    <w:uiPriority w:val="99"/>
    <w:rsid w:val="00CB7B6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B7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CB7B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CB7B6A"/>
    <w:rPr>
      <w:rFonts w:cs="Times New Roman"/>
    </w:rPr>
  </w:style>
  <w:style w:type="paragraph" w:styleId="a9">
    <w:name w:val="header"/>
    <w:basedOn w:val="a"/>
    <w:link w:val="aa"/>
    <w:uiPriority w:val="99"/>
    <w:rsid w:val="008B25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B259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9243</Words>
  <Characters>52691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61811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Ангелочек</dc:creator>
  <cp:keywords/>
  <dc:description/>
  <cp:lastModifiedBy>admin</cp:lastModifiedBy>
  <cp:revision>2</cp:revision>
  <dcterms:created xsi:type="dcterms:W3CDTF">2014-02-23T22:20:00Z</dcterms:created>
  <dcterms:modified xsi:type="dcterms:W3CDTF">2014-02-23T22:20:00Z</dcterms:modified>
</cp:coreProperties>
</file>