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 Тема: ТРАДИЦИИ И НОВАТОРСТВО В ТВОРЧЕСТВЕ СИМВОЛИСТОВ 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 АКМЕИСТОВ , ФУТУРИСТОВ.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 науке  нет  единого  мнения  о  начальном  периоде Р.  Многие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искусствоведы относят его к весьма отдаленным эпохам:  говорят 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Р.  наскальных рисунков первобытных людей,  о Р. античной скуль-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птуры.  В истории мировой литературы многие черты Р. обнаружива-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ются  в  произведениях  древнего мира и раннего средневековья (в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народном апосе, например, в русских былинах; в летописях). Одна-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 формирование Р.  как художественной системы в европейских ли-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тературах принято связывать с эпохой  Ренессанса  (возрождения),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которую  Ф.  Энгельс  рассматривал как "величайший прогрессивный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переворот". Новое понимание жизни человеком, отвергающим церков-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ную  проповедь  рабской покорности,  нашло ло отражение в лирике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Петрарки,  романах Рабле. и Сервантеса, нтеса, в трагедиях и ко-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медиях Шекспира.  После того как средневековые церковники веками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проповедовали,  что человек это " сосуд греха ",  и призывали  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смирению,  литературатура и искусство Возрождения прославили че-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ловека как высшее создание природы,  стремясь  раскрыть  красоту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его физического облика и богатство души и ума.  Для Р. Возрожде-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ния характерна масштабность образов (Дон Кихот,  Гамлет,  король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Лир); поэтизация человеческой личности, способности ее к большо-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му чувству (как в " Ромео и Джульетте") и  одновременно  высокий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накал  трагического  конфликта,  когда изображается столкновение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личности с противостоящими ей косными силами.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Новый тип Р.  складывается в Х1Х веке.Это критический реализм.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Он  существенно  отличается  и  от  ренессансного и от просвети-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тельского.  Расцвет его на 3ападе связан с  иженами  Стендаля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Бальзака во Франции,  Диккенса, Теккерея в Англии, а России - 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Пушкина,  Н. Гоголя, И. Тургенева, Ф. Достоевсксого,Толстого, 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Чехова.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Еритический Р.  по-новому изображает отношение человека и ок-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ружающей среды.  человеческий характер раскрывается:  в органи-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ческой  связи с социальными обстоятельствами.  Предметом глубого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социального анализа стал внутренний мир человека, критический Р.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поэтому  одновременно  становился психологическим.  В подготовке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этого качества Р. большую роль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играет романтизм, стремившийся проникнуть в тайны человеческого "я".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Углубление познания жизни и усложнение картины мира в  крити-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ческом Р Х1Х века не означает,  однако, некоего абсолютного пре-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восходства над предыдущими этапами, ибо развитие искусства отме-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чено не только завоеваниями,  но и утратами. Утрачена была масш-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табность образов эпохи Возрождения. Неповторимым оставался пафос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утверждения, свойственный просветителям, их энтуаиастическая 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 в победу добра над злом.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России Х1Х век является периодом исключительного по силе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размаху развития Р Во второй половине века </w:t>
      </w:r>
      <w:r>
        <w:rPr>
          <w:sz w:val="24"/>
          <w:szCs w:val="24"/>
          <w:lang w:val="ru-RU"/>
        </w:rPr>
        <w:t>худо</w:t>
      </w:r>
      <w:r>
        <w:rPr>
          <w:sz w:val="24"/>
          <w:szCs w:val="24"/>
        </w:rPr>
        <w:t>жественные завоевания Р. выводят русскую литературу</w:t>
      </w:r>
      <w:r>
        <w:rPr>
          <w:sz w:val="24"/>
          <w:szCs w:val="24"/>
          <w:lang w:val="ru-RU"/>
        </w:rPr>
        <w:t xml:space="preserve"> на</w:t>
      </w:r>
      <w:r>
        <w:rPr>
          <w:sz w:val="24"/>
          <w:szCs w:val="24"/>
        </w:rPr>
        <w:t xml:space="preserve"> международную  арену,  завоевывают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ей мировое признание.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Богатство и многообразие русского реализма Х1Х века позволяет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говорить о разных его формах.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Формирование его  связано  с  именем Пушкина,  который вывел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русскую литературу на широкий путь изображения "судьбы народной,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судьбы  человеческой".В  условиях  ускоренного  развития русской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культуры Пушкин как бы наверстывает ее прежнее отставание, прок-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ладывая новые пути почти во всех жанрах и своей универсальностью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своим оптимизмом  оказываясь  сродни  титанам  Возрождения.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творчестве Пушкина закладываются основы критического Р.,  разви-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того в творчестве Гоголя и - за ним - в так называемой натураль-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ной школе.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Н. Чернышевский придает новые черты русскому  критическому  Р.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(революционный характер критики, образы новых людей).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Особое место в истории русского Р. принадлежит Л. Толстому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Достоевскому.  Именно благодаря им русскый  реалистиюский  роман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приобрел мировое значение. Их психологическое мастерство,проник-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новение в "диалектику души" открывали путь художественным  иска-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ниям писателей ХХ века.  Р. в ХХ веке во всем мире несет на себе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отпечаток эстеиюческих открытий Толстого и Достоевского.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- 3 -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Творческий размах русского социального Р.  сказывается в жан-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ровом богатстве,  особенно в области романа:  философско-истори-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ческого (Л.  Толстой), революционно-публицистического (Н. Черны-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шевский), бытового (И.Гончаров), сатирического (М. Салтыков-Щед-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рин), психологического (ф. Достоевский, Л. Толстой). К концу 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 новатором в жанре  реалистического  рассказа  и  своеобразной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"лирической драмы" выступает А.Чехов.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Критический Р., продолжавший развиваться в русской литературе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 Октября (И.  Бунин, А. Куприн) и на Западе, в ХХ веке получил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дальнейшее развитие,  при этом претерпев существенкие изменения.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критическом Р. ХХ века более свободно усваиваются и перекрещи-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ваются самые различные влияния,  а том числе некоторые черты не-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реалистических  течений  ХХ  века  (символизма,  импрессионизма,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экспрессионизма ).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Примерно с  2О-х  годов в литературах Запада сказывается тен-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денция к углубленному психологизму, передаче "потока сознания" 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Возникает так называемый интеллектуальный роман Т. Манна; приоб-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ретает особое значение подтекст ,  например,  у  Хемингуэя.  Эта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сосредоточенность  на  личности и ее духовном мире в критическом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Р.  3апада существенно ослабляет его эпическую широту. Эпическая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масштабность  в ХХ веке составляет заслугу писателей социалисти-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ческого реализма ("Жизнь Клима Самгина" М. Горького, "Тихий Дон"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М.  Шолохова, "Хождение по мукам" А. Толстого, "Мертвые остаются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молодыми" А. 3егерс).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отличие от реалистов Х1Х века писатели ХХ века чаще  прибе-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гают к фантастике (А.  Франс, Б. Чапек), к условности (например,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из социалистических писателей - Б. Брехт), создавач романы-прит-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чи и драмы-притчи.  Одновременно в Р. ХХХ века торжествует доку-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мент,  факт.  Документальалые произведения появляются  в  разных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странах, как в рамках критического Р., так и социалистического.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 конца Х1Х - начала ХХ века получают широкое  распростране-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 &lt;новейшие&gt; декадентские, модернистские течения, резко проти-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востоящие революционной и демократической  литературе.  Наиболее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значительными из них были символизм,  акмеизм и футуризм. Термин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&lt;декадентство&gt; (от французского слова dесаdenсе - упадок) в 90-х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годах  имел более широкое распространение,  нежели &lt;&lt;модернизм&gt;,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 в современном литературоведении все чаще говорится  о  модер-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низме как обобщающем понятии,  охватывающем все декадентские те-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- 4 -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чения - символизм,  акмеизм и футуризм. Это оправдывается и тем,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что  термин  &lt;декадентство&gt;  и  начале  века употреблялся в двух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смыслах - как наимепование одного из течений внутри символизма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как  обобщенная  характеристика  всех  упадочных,  мистических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эстетских течений.Удобство термина &lt;модернизм&gt;, как более четко-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го,и обобщающего, очевидно и потому, что такие группы, как акме-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изм и футуризм,  субъективно  всячески  открещивались  от  дека-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дентства как литературной школы и далеке вели с ним борьбу,  хо-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тя,  конечно, от этого их декадентская сущность вовсе не исчеза-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различных модернистских группах и направлениях объединились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разные писатели, разные как по своему идейно-художественному об-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лику,  так и по их дальнейшим индивидуальным судь6ам в литерату-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ре.  Для одних представйтелей символизма,  акмеизма и  футуризма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пребывание  в  этих группах ознаменовало всего лишь определенный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(начальный) период творчества и никак не,вырущности их последую-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щих идейно-художественных исканий (В,  Маяковский,  А.  Блок, 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Брюсов,  А.  Ахматова,  М.  Зенкевич, С. Городецкий, В. Рождест-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венский).  Для других (Д.  Мережковский,  3.  Гиппиус, Эллис, Г.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Адамович,  Г.  Иванов,В.Иванов, М.Кузмин, А.Крученых, И. Северя-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нин, Б.Лишиц,Б.Садовской и др.) факт принадлежности к определен-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ному модернистскому течению выражал  главную  направленность  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творчества.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Декадентство в  России  возникло в начале 90-х годов и яви-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лось   наглядным   выражением   распада    буржуазно-дворянского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искусства.  &lt;Новое&gt;  направление  в  искусстве сразу же противо-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поставило себя &lt;мертвящему  реализму&gt;,  народности  классической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литературно примеру своих западных собратьев символисты в России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выдвинули на первый план чисто литературные,  эстетические зада-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чи,  провозгласили примат формы над содержанием в искусстве.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3ачинателями русского декадентсва были Н. Минский (Вилен-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кин),  Д.  Мережковский,  Ф, Сологуб (псевдоним Тетерникова), К.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Бальмбнт и другие. Но история русского декаданса - явление слож-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ное. В орбите его воздействия оказались такие крупные поэты, как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В.  Брюсов и А. Блок, чьи таланты были неизмеримо выше программ-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ных установок декадентов и ломали теоретические рамки,  в созда-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нии которых сами эти поэты учасгвовали.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Первые литературпые выступления декадентов  сопровождаются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нарочитым  подчеркиванием формы и столь же нарочитым игнорирова-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- 5 -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нием содержания. &lt;Я не могу,- писал Брюсов в 1895 году Перцову,-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ииаче вообразить себе наших юных поэтов,  как слепцами, блуждаю-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щими среди рифм и размеров&gt;.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 борьбе с  реализмом  и  наследием  революционно-демократи-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ческой литературы складывается художественная платформа символиз-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ма. Несмотря на многочисленные течения и оттенки внутри символиз-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ма,  зта  платформа  имеет  известную стройность и последователь-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ность, вытекающую из социального существа этого течения.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Довольно последовательным    в    отрицаиии    общественного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искусства  окаался И.  Анненский.  Он выдвинул следующий принЦИП,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КОТОРый воплотил в своем творчестве:  &lt;Мне вовсе не  надо  обяза-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тельности  одного и общего понимания.  Напротив,  я считаю досто-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инством лирической пьесы,  если ее можно понять двумя  или  более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способами.  Тем-то и отличается поэтическое творчество от обычно-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го, что за ним чуветвуетсл мистическая жизнь слов&gt;.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Бальмонт, объявляя слово - чудом,  а букву - магией, утверждая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слово  в его самоценности,  исходит из априорной значимости звука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(о - звук восторга,  и - тонкая линия, л - ласковый звук и т. д.)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и делает вывод,  что поэзия является комбинацией звуков.Подчерки-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вание чисто формальных задач характерно для целого ряда  произве-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дений  зачинателей  символизма.Теория  и практика индивидуалисти-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ческого,  бессодержательного искусств ва особенно отчетливо выра-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зились в раннем символизме.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Наиболе характерными выразителями эстетских принципов были 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Брюсов,К.Бальмонт и И.  Анненский.  Брюсов дал  удачную  характе-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ристику Бальмонту, во многом, однако, применимую и к нему самому.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&lt;Все силы Бальмонта йаправлены и тому,  чтобы  изумить  читателя,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изумить читателя, поймать его восхищение на удочку неожиданности,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странной ли рифмой или странным оборотом фразы.  Только его прек-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расный - мало того!  - дивный талант спасает его при таком неиме-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нии,  что писать, чем поделиться с читателями&gt; . Стихи Бальмонта,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семантика  которых всегда подчйнена музыкальному принципу,  часто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являются лишь игрой звуков  (&lt;Ландыши.  Лютики.  Ласки  любовные.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Ласточки лепет.  Лобзанье лучей&gt;), достигающей порой болыпой вир-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туозности (&lt;Челн томления&gt;).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- 6 -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 поэзии Бальмонта широко используется прием повторения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(в частности - анафора), диктуемый не столько смыслом стиха,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сколько его звучанием: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- внезапный излом,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- играющий гром,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- прозрачный ручей.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Я - для всех и ничей.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Или: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Эти белые березы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Хороши.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Хороши,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Где же милый? В сердце слезы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Утеши.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Поспеши.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Или больше он не хочет?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алмаз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Мой погас?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Вот кукушка мне пророчит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Близкий час-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Смертный час.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Отмечая пустоту содержания стихов Бальмонта,  Брюсов отнюдь не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склонен упрекать его за то,  что его стихи не - займут  места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ряду &lt;философских мотивов русской поэзии&gt;.  &lt;Неужели вы не знае-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те,- пишет он в оправдание Бальмонта,- наслаждения  стихами  как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стихами,  - вне их содержания - одними звуками, одними образами,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одними рифмами?&gt;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Нужно отдать  справедливость Брюсову:  он не замыкался в узких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рамках формалистского экспериментаторства.  Но, являясь наиболее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многогранной фигурой в символизме, он сочетал в своей поэзии са-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- 7 -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мые различные, порой взаимоисключающие тенденции.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Не случайно, что позднее Брюсов благосклонно относился к футу-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ризму,  ибо видел в нем союзника в борьбе за раскрепощение слова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 &lt;теургических&gt; оков.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Однако было бы неправильно видеть в символизме лишь  выражение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формалистического взгляда на задачи искусства.  &lt;Одна из крупных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ошибок историко-литературного анализа,  допущенных  в  отношении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символизма,  состоит  в том,  что символизм часто определяли как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течение исключительно художественное,  сравнительно  далекое  от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общественной жизни и борьбы. Общественные позиции символистов не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раз определяли как позиции людей,  которые искусством, прелестью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рифмы,  энергией художественного изобретательства пытались огра-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диться от жизни, от ее актуальных общественно-политических проб-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лем. В символизме часто пытались усмотреть явление деградирующей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художественной культуры,  для которого все  культурные  проблемы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превращаются в проблему искусства,  а все проблемы искусства -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проблему теоремы&gt;.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Символизм создал свою  философию  искусства,  выработал  свои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эстетические принципы.  Эти принципы не были едиными. монолитны-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ми, они представляли собой эклектическую мешанину различных дуа-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листических и субъективно-идеалистических концепций.  Внутренняя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противоречивость идейной программы символизма соответствует про-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тиворечивости его художесгвенных исканий.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Течение внутри символизма,  представленное именами Д.  Мереж-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ковского, Ф. Сологуба, В. Брюсова, стали именовать &lt;старшим&gt;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колением символистов.  Позже,  в начале 900-х  годов,  выступила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группа &lt;младших&gt; символистов - А.  Блок,  Бич.  Иванов,  Белый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другие.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Эта группа порой очень резко выступала против бессодержатель-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ности,  версификаторства,  эстетизма декадентов.  За  &lt;изящество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шлифовального  и ювелирного мастерствами Вяч.  Иванов критиковал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Брюсова.  Но эта борьба с эстетизмом сейчас выглядит совсем ина-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че, чем в свое время: творчество А. Белого (псевдоним Бугаева)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Вяч.  Иванова несет в себе те же черты эстетизма и  представляет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собой разновидность декадентства.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Провозглашенные символистами принципы выразили в своем  твор-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честве Ю.  Балтрушайтис,  И. Аннеиский, Эллис,М. Волошин, С. Со-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ловьев,  А.  Ремизов,  Г.  Чулков и другие писатели.В целом  фи-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лософская  программа  символизма  представляла собой мешанину из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- 8 -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идеалистических учений Платона, Канта, Шопенгауэра, Ницше, Маха,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сдобренных мистицизмом Вл.  Соловьева.  &lt;Всякая эстетика,- писал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А.  Белый,- есть еще и трансцендентальная эстетика в  кантовском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смысле,  то  есть  она  имеетотношение к пространству и времени;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учение о расположении  общих  условий  возможности  эстетическои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формы есть учение о расположении в пространстве и времени. Далее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усложнении,  форм - так называемое  содержание,  содериание 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этой точки зрения выводимо из формы&gt;.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В. Брюсов, обосновывая интуитивный. антирассудочнЫИ взгляд 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искусство,  исходил из  эстетики  Шопенгауэра,  утвер~кдая,  что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&lt;искусство есть постижение мира иными,  не рассу дочными путями.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Искусство - то, что в других областях мы на зываем откровением&gt;.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Философская программа символизма исходит из идеяли стического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тезиса о том,  что окружающая, &lt;видимая&gt; дейстцигельность мнима,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иллюзорна,  а гюдлинная сущцость скрыта.  Учение философов-идеа-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листов, начиная с Платона и кончая Кантом и его последователями,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прокладывает путь символистской теории о д двух мирах, в которой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символу отводится роль связующего звена,  посредника между этими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двумя мирами Отсюда идут утверждения  символистов  о  двойствен-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ности произведений искусства, о выражении в поэзии &lt;таинственных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намеков&gt;,  смутных ожиданий, о преобладании звука над смыслом, 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приеме  иносказаний,  недомолвок и т.  д.Символисты воглаву угла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своей творческой платформы поставили теорию &lt;символа&gt;, в которой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раскрывается их отношение к поэзии и иэображаемой в ней действи-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тельности) Как жеони истолковывали значение символа в искусстве?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Символисты в корне переосмысливают значение и содериание сим-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вола.  Они превратили символ в &lt;иероглиф&gt;, &lt;знамение &gt; иной,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тусторонней действительности,  не познаваемой разумом.  Символ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поэзии символизма - это выражение сверхчувственной интуиции, ко-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торая является уделом лишь избранных. Лишь при помощи е поэт мо-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жет  проникнуть в сущность иной,  мистифицированной действитель-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ности, недоступной простым людям. Тем самым символисты преврати-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 символ в причудливый, очень субъективный знак миров иных. 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димая действительность в толковании символистов - это лишь иска-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женное  отражение мистического мира,  которому символисты отдают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предпочтение перед действительным, недостойным кисти художника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пера  поэта.  Р.  соответствии с таким отношением к &lt;этой&gt; жизни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дается трактовка символа в манифестах и статьях теоретиков  сим-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- 9 -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волизма.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Противопоставление личности &lt;толпе&gt; стало одним из  распрост-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раненных мотивов декадентской поэзии. &lt;Я не умею жить с Людьми&gt;,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&lt;мне нужно то,  чего нет на свете&gt;- писала 3. Гиппиус, подчерки-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вая свою "надземность".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Вместе с  наследием 60 - 70-х годов декаденты отрицают и реа-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лизм.  &lt;Развенчать&gt; реализм, дискредитировать его наиболее круп-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ных   представителей   в  литературе  пытаются  самые  различные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представитени символизма.  Уже Мережковский в своем  &lt;манифесте&gt;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решительно выступает против реализма в литературе.  &lt;Преобладаю-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щий вкус толпы - до сих пор реалистический &gt;,  пишет он  и  вся-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чески третирует этот &lt;отсталый&gt;, невежественный вкус. В качестве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наиболее яркого отрицательного примера он берет &lt;позитивные  ро-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маны Золя&gt;. Объясняя их небывалый успех громоподой газетной рек-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ламой,  Мережковский утверждает,  что &lt;в сущности все  поколение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конца Х1Х века носит в душе своей то же возмущение против удуша-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ющего,  мертвенного позитивизма,  который камнем лежит на  нашем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сердце&gt;.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Мережковскому вторит   Бальмонт:  &lt;Реалисты  всегда  являвтся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простыми наблюдателями,  символисты - всегда мыслители. Реалисты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охвачены прибоем конкретной жизни, за которой они не видят ниче-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го,- символисты,  отрешенные от реальной действительности, видят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ней только свою мечту, они смотрят на жизнь из окна&gt;.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Брюсов так  мотивирует устремление к потустороннему миру: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&lt;Искусство то,  - что в других областях мы называем откровением,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создание искусства - это приоткрытие двери в Вечность.  Мы живем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среди вечной исконной  лжи.  Мысль,  а  следовательно  и  наука,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бессильна разоблачить эту ложь. Но... есть просветы. Эти просве-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ты - те мгновения экстаза,  сверхчувственных  интуиций,  которые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дают  иные постижения мировых явлений,  глубие проникающие за 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внешнюю кору, в их сердцевину &gt;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Всеми характерными признаками символизма отмечено  стихотворе-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  Брюсова  &lt;Прощальный  взгляд&gt;(типичное  для его раннего пе-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ра).Конкретные предметы, изображенные в этом стихотворении, зак-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лючают в себе какую-то отвлеченную идею и кажутся призрачными.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 сквозь незапертые двери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Вошел в давно знакомый дом,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- 10 -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в замок сказочных поверий,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Постостигнутый волшебным сном.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Сквозь спущенные занавески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Чуть проникали тени дня,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И люстры тонкие подвески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Сверкали бледно, не звеня.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 встретил взгляд без выраженья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Остановившихся часов.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Полузасохшие растенья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Стояли стражей мертвецов.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 заглянул... Она смотрелся,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Как тихо догорал камин,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Зола каких-то писем тлела,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Но в воздухе дышал жасмин.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На платье белое все реже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Бросали угли отсвет свой.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Она вдыхала запах светский,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Клонясь все ниже головой.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И невеселый, непечальный,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 скрылся, как вошел, без слов,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Приняв в гостиной взгляд прощальный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Остановившихся часов.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Поэт нарочито создает настроение  смутности,  избегает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четких  характеристик явлений.Вот почему у него превалируют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&lt;тени&gt;,&lt;туманности&gt;,&lt;темнота&gt; и т. д.Тени - чрезвычайно ха-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рактерйый художественный атрибут поэзии символистов. Брюсов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во многих стихах прибегает к этому образу.  Вспомним: &lt;Тень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несозданных созданий колыхается во сне,  словно лопасти ла-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таний на эмалевой стене&gt;.  Мережковский мотивирует  причину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симпатий  символистов  к &lt;теням&gt; в стихотворении &lt;Последняя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чаша&gt;: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Последним ароматом чаши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Лишь тенью тени мы живем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И в страхе думаем о том,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Чем будут жить потомки наши.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"Русский символизм  направил свои главные силы в область не-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- 11 -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ведомого. Попеременно он братался то с мистикой, то с теософией,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 с оккультизмом. Некоторые его искания в этом направлении поч-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 приближались к созданию мифа,"-писал Гумилев.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Если внимание символистов  привлекает  настоящая  действитель-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ность,  то она изображается в крайне неприглядном виде. Очень ха-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рактерно в этом смысле стихотворение 3. Гиппиус &lt;Все кругом&gt;: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Страшное, грубое, липкое, грязное,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жестко-тупое,  всегда  безобразное,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Медленно  рвущее,  мелко-нечестное,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Скользкое, стыдное, низкое, тесное,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Явно-довольное, тайно-блудливое,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Плоско-смешное и тошно-трусливое,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Вязко, болотно и тинно-застойное,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жизни и смерти равно недостойное,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Рабское, хамское, гнойное, черное,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Изредка серое, в сером упорное,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Вечно лежачее, дьявольски косное,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Глупое, сохлое, сонное, злостное,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Трупно-холодное, жалко-ничтожное,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Непереносное, ложное,ложное!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(1904)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>.</w:t>
      </w: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- 12 -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Если одни символисты (Мережковский, Гиппиус) видели смысл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эзии только в воплощении мистической, потусторонней действитель-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ности,  то другие символисты стремились к гармоническому сочета-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нию в изображении существующего и потустороннего миров.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Вот как определяет символическую поэзию К.Бальмонт:  &lt;Это поэ-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зия в которой органически, не насильственно,сливаются два содер-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жания:  скрытая отвлеченность и очевидная красота, сливавтся так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 легко и естественно, как в летнее утро воды реки гармонически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слиты с солнечным светом. Однако ,несмотря на скрытый смысл того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другого символического произведения,  непосредственное,  конк-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ретное его содержание всегда законченно само по себе,  оно имеет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 символической поэзии самостоятельное существование,  бога-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тое оттенками."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Уход из этого мира,  &lt;где истин нет&gt;,  взлеты  в  поднебесную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высь,  падение  ниц пред образом &lt;сущего&gt;,  возвеличение себя до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сверхчеловека. стоящего над миром, проповедь крайнего индивидуа-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лизма и &lt;чистого искусства&gt;, прославление смерти &lt;мечтания о 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 свободной&gt; - таков внешне многообразный,а по существу субъек-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тивно  ограниченный мир ранней поэзии декадентов.  Недаром Баль-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монт писал: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Я ненавижу человечество,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Я от него бегу спеша.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Мое единое отечество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Моя пустынная душа.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ряде работ о символизме популярно утверждение, что &lt;распад&gt;,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&lt;кризис&gt; символизма произошел в 1910 году, когда между его лиде-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рами возникла дискуссия по основным вопросам творчества. Это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пулярное утверждение основывается на мнении самих символистов  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ими  же оно было и впервые высказано.  А.Блок в предисловии 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поэме "Возмездие" писал: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"1910 год - это кризис символизма ,о котором тогда очень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много  писали  и  говорили как в лагере символистов,  так и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противоположном. В этом году явственно дали знать о себе нап-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рав ления, которые встали во враждебную позицию и к символиз-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му и друг к другу:  акмеизм, эгофутуризм и первые зачатки фу-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туризма".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- 13 -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Дальнейшее развитие  этой художественной программы найдет свое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выражение в акмеизме.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" Для внимательного читателя ясно, что символизм закончил свой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круг развития и теперь падает.  И то, что символические произве-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дения уже почти не появляются,  а если и появляются ,  то крайне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слабые даже с точки Зрения символизма ,  и то ,  что все чаще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чаще  раздаются  голоса  в  пользу  пересмотра  еще  так недавно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бесспорных ценностей и репутаций, и то , что появились футуристы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,  эго-футуристы и прочие гиены , всегда следующие за львом . 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смену символизма идет новое направление,  как бы оно ни  называ-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лось,  акмеизм  ли  (от  слова  ахun - высшая степень чего-либо,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цвет,  цветущая пора),  или адамизм (мужественно твердый и ясный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взгляд  на жизнь),- во всяком случае,  требующее большего равно-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весия сил и более точного знания  отношений  между  субъектом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объектом,  чем то было в символизме.  Однако,  чтобы это течение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утвердило себя во всей полноте и  явилось  достойным  преемником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предшествующего,  надо, чтобы оно приняло его наследство и отве-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тило на все поставленные им вопросы.  Слава предков обязывает, 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символизм был достойным отцом,"-писал в своей статье Н.Гумилев.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Возникновение акмеизма находилось в тесной связи с процессами,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происходившими внутри символизма после революции 1905 года.  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вое  течение в поэзии,  заявившее о себе тоненькими журнальчиком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&lt;Гиперборей&gt; (1912),  несколькими изданиями &lt;Цеха поэтов&gt;, а за-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гем статьями-манифестами Н.  Гумилева и С. Городецкого в журнале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&lt;Аполлон&gt; (1913,  1), противопоставило себя символизму, который,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 словам Гумилева,  &lt;закончил свой круг развития и теперь пада-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ет&gt;, или, как более категорично утверждал Городецкий, переживает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&lt;катастрофу&gt;.  Даже в самом названии нового поэтического течения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видно было стремление противопоставить его старому, одряхлевшему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символизму"  (Термин  &lt;акмеизм&gt;  произведен  от греческого слова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-акмэ&gt;,  что значит &lt;высшая степень чего-либо, расцвет, цветущая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пора&gt;.)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"Причины эти заключались в том,  что писатели,  соединившиеся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под знаком &lt;символизм&gt;,  в то время  разошлись  между  собою  во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взглядах  и мировозерцаниях;  они были окружены толпой эпигонов,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пытавшихся спустить на рынке драгоценную утварь и  разменять  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 мелкую монету; с одной стороиы, виднейшие деятели символизма,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как В.  Брюсов и его соратники,  пытались сдвинуть философское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религиозное  течение  в  катие-то  школьные рамки (это-то и было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- 14 -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доступно пониманию Гумилева);  с другой - все назойливее  врыва-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лась улица;  словом,  шел обычный русский "спор славян мажду со-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бою&gt; - "вопрос неразрешимый" для Гумилева;  спор по существу был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уже закончен,  храм "символизма" опустел,  сокровища его (отнюдь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 (&lt;чисто литературными&gt;) бережно унесли с собой немногие;  они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разошлись молчаливо и печально по своим одиноким путям. Тут-то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появились Гумилев и Городецкий, которые (&lt;на смену&gt;) (?!) сим-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волизму  принесли с собой новое направление:  &lt;акмеизм&gt;или "ада-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мизм" (мужествено-твердый и ясный взгляд на жизнь.)"-писал Блок.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К акмеистическому лагерю русской поэзии следует отнести  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ряду с участниками &lt;Цеха поэтов&gt;&gt; Н. Гумилевым, А. Ахматовой, О.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Мандельштамом,  М.  Зенкевичем,  С.  Городецким, Г. Ивановым, 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Нарбутом также поэтов,  организационно не принадлежавших к акме-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изму:  М. Кузмина, Б. Садовского, М. Волошина, В. Ходасевича, 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Северянина,Ю.  Верховского и других. Накануне войны принципы ак-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меизма выражал в своем творчестве Ф. Сологуб.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Романтизм Гумилева вырастает на почве расхождений &lt;конквиста-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дорских&gt;, воинственных устремлений с реальным социальным окруже-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нием ,  а котором не дано с&lt;расковать последнее звено&gt;.  В  этом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окружении поэт не находит реальных персонажей,  ситуаций,  сюже-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тов,  в которых, могут быть воплощены его воинственные . Он най-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дет их позже,  в период войны,  а пока у него два пути: или, как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Дон Кихоту,  драться с ветряными мельницамц  будничной  действи-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тельйости, или уйти в фантастический мйр великих героероев и 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ликих подвигов.  И он предпочитает второй путь, который открыва-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ется перед ним по ту сторону &lt;мыслей и дел повседневных&gt;: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Когда я устану от мыслей и дел повседневных,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Я  слышу, как воздух трепещет от грозных проклятий,              /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Я вижу на холме героев суровых и гневных.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провозглашает поэт.  И он идет по этому пути на всем протяжении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и &lt;Романтйческих цветов &gt; и последующей книги - "Жемчуга").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эт становится над действительностью в гордую позу воина. Бряца-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ние его рыцарских доспехов звучит во всем изобразйтельном строе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стихов. Его излюбленные персонажи конквистадоры, воины, импера-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торы, рыцари, герои: римский император Каракалпа, Дьявол, Люци-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фер,  Вечный Жид, Людоед, Фея Меб. Они совершают величественные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дела и подвиги.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- 15 -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Не простая игра воображения влечет Гумилева к героическим мо-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тивам и воинственным персонажам. Его конквистадоры и мореплава-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тели  имеют ярко выраженную идейную физиономию.  Об этом доста-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точно ясно свидетельствуют стихи цикла &lt;Капитаны&gt;  (&lt;Жемчуга&gt;).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&lt;&lt;Капитаны  &gt; - открыватели новых земель,  &lt;Для кого не страшны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ураганы&gt;,  &lt;чья не пылью затерянных хартий солью моря пропитана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грудь,  кто иглой на разорванной карте отмечает свой дерзостный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путь&gt;.            Или, бунт на борту обнаружив,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Из-за пояса рвет пистолет,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Так что сыплется золото с кружев,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 розоватых брабантских манжет.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У Северянина мы встречаем знакомый  по  акмеистическим  мани-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фестам  тезис о &lt;первобытности&gt;,  который,  кстати сказать,  был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высказан им ранее акмеистов: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Я с первобытным неразлучен,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Будь это жизнь ли, смерть ли будь.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Северянину тоже  надоели  &lt;дурманы&gt;,  от  которых  его душа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стремится &lt;в примитив&gt;.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Особенно большое  место  в  творчестве поэтов акмеистического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направления занимает тема любви.  Если в  прошлой  литературе 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этой темой связывались большие идеи;  если современник акмеистов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В. Маяковский в поэме &lt;Облако в штанах&gt; наряду с трагедией любви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показал  трагедию человека в капиталистическом обществе;  если 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Блока тема любви дается в плане  его  и  идейно-философских 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исков,  то  у поэтов акмеистического направления любовь дается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чисто физиологическом аспекте.  Один из разделоав книги  Кузмина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&lt;Сети&gt; называется &lt;Любовь этого лета". Изображенная в ней любовь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сведена до будничного эпизода  ,  чужда  каких-либо  возвышенных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стремлений и эмоций: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Вы, и я, и толстая дама,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Тихонько затворивши двери,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Удалились от общего гама.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Я играл вам свои &lt;куранты&gt;.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Поминутно скрипели двери.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Приходили и модницы и франты,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Я понял ваших глаз намеки.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Мы вместе вышли за двери.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В поээзии  акмеистов  не  только отбрасывались или крайне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сужались общественные явления,  не только выпадал человек с  его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- 16 -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многообразными переживаниями,  но даже природа выступала в эсте-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тизировайном,  преображенном виде.  И человек и природа в  твор-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честве акмеистов даются в субъективном преломлении.  Гумилев не-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даром писал,  что &lt; не в объекте,  а в субъекте лежит  основание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длй  радостного любоваиия бытием&gt;.  Разумеется,  исходя из этого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принципа, невозможно дать верное, объективное отражение действи-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тельности.  Нарочито  подчеркнутый  &lt;вещизм &gt; восприятия мира 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самом деле оборачивается как субъективизм.  В творчестве О. Ман-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дельштама  субъективизм  образов доведен до виртуозности.  Вещи,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предметы даются в связях и закономерностях, понятных лишь самому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поэту.  Связь с миром, декларируемая Мандельштамом, на самом де-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ле' является призрачной,  так же как призрачен и изображаемый им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мир. Вот характерные строки: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Что если над медной лавкою,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Мерцающая всегда,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Мне в сердце длинной булавкою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Опустится вдруг звезда?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Такими причудливыми, ирреальными выступают явления &lt;обык-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новенной&gt; жизни в  восприятии  Мандельштама.Поэзия  Мандельштама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глубоко индивидуалистична , резко противопоставлена &lt;толпе&gt;.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 создал образы, выражающие капризную, причудливую игру вообра-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жения. Субъективное восприятие явлений жизни приводит его к сво-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еобразному  поэтическому  солипсизму.   Не   только   окружающая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действительность сомнительна,  но столь же сомнительно и сущест-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вование самого поэта.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Я блуждал в игрушечной чаще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открыл лазоревый грот.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Неужели я настоящий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И действительно смерть придет?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Характерно, что  уже  в  одном  из  ранних  стихотворений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(1908)  поэт не только декламирует,  что он &lt;от жизни смертельно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устал&gt; идейно,  но художественно,  сближаясь  с  поэзией  симво-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листов.  Довольно часто в его стихах встречаются абстрактно-сим-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волиские образы:  &lt;таинственные высоты&gt;,  &lt;тайный  план&gt;,  "сне-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постижимый лес&gt;,  &lt;природа - серое пятно&gt;, &lt;душа висит над безд-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ною проклятий&gt;&gt; и т.  д.Даже в приятии мира поэтом  есть  что-то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надрывное, ущербное: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Я так же беден, как природа,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- 17 -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так же прост, как небеса,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призрачна моя свобода,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Как птиц полночных голоса.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Я вижу месяц бездыханный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небо мертвенней холста;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Твой мир болезненный и странный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Я принимаю, пустота!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Лишь в  немногих стихах тех лет Мандельштам выходит в ре-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альный мир, и тогда его поэтические образы становятся не просто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густо  средством  выражения  субъективной  игры впечатлений,  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выступают в их конкретности. Вот одно из стихотворений 1913 г.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В спокойных пригородах снег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Сгребают дворники лопатами;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Я с мужиками бородатыми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Иду, прохожий человек.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Мелькают женщины в платках,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тявкают дворняжки шалые,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И самоваров розы алые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Горят в трактирах и домах.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Алексанандр Блок  в  статье об акмеистах писал:  &lt;Настоящим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исключением среди них была одна Анна Ахматова;  не знаю, считала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 она себя &lt;акмеисткой&gt;; во всяком случае, &lt;расцвета физических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духовных сил&gt; в ее усталой,  болезненной, женской и самоуглуб-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ленной  манере  положительно  нельзя было найти&gt; Здесь правильно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отмечена главная,  доминирующая черта поэзии Ахматовой  раннего,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&lt;акмеистического&gt; периода ее творчества. Принимая &lt;данный мир&gt;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изображая его в жизненной конкретности,  она видит его  мрачным,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несущим печать обреченности.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Здесь все то же, то,же, что и прежде,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Здесь напрасным кажется мечтать.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В доме, у дороги непроезжей,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Надо рано ставни запирать.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Тихий дом мой пуст и неприветлив.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Он на лес глядит одним сукном.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В нем кого-то вынули из петли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- 18 -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И бранили мертвого потом.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Был он грустен или тайно весел.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Только смерть - большое торжество.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На истертом красном плюше кресел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Изредка мелькает тень его.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Болезненная самоуглубленность поэтессы часто выражается в фор-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 лирической исповеди: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Помолись о нищей, о потерянной,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О моей живой душе.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В  этой жизни я немного видела,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Только пела и ждала.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Знаю: брата я не ненавидела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И сестры не предала.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Отчего же бог меня наказывал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Каждый день и каждый час?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Или это ангел мне указывал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Свет , невидимый для нас.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Тема любви, которой Ахматова уделяет основное внимание, Также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носила характер болезненного надрыва: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Пусть камнем надгробным ляжет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На жизни моей любовь.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В этих  афористических  строках  декларируется   своеобразное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единство  темы лмбви и смерти.Другого разрешении тема любви и не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могла найти в  ахматовской  поэзии  тех  лет.  Любовь  побеждает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смерть,  когда  поэт  прокомкается сознанием единства человека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миром.  Она приобретает болезненный характер,  когда в  интимных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чувствованиях  и  переживаниях  человек  ищет  спасения  от бурь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действительности.  Очень &lt;предметно&gt;, ярко и своеобразно раскры-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вает поэт мир щенской души. Такие бы темы Ахматова ни брала, она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разрабатывает их в интимно-бытовом плане, и даже элементы мисти-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ки, имеющиеся в ее стихах,даются в сниженном, "жизиенном" прояв-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лении.  Религиозные мотивы, которым Ахматова, так же как и Гуми-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лев, отдает известную дань, выступают также в бытовом плане.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Я научилась просто, мудро жить,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- 19 -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Смотреть на небо, и молиться богу,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 долго перед вечером бродить,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Чтоб утомить ненужную тревогу.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иногда шуршат в овраге лопухи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И никнет гроздь рябины желто-красной,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Слагаю я веселые стихи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О жизни тленной, тленной,но прекрасной.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Религиозные аксессуары  входят в конкретный быт,  естественно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соединяясь жизненными впечатлениями и лмбовными переживаниями: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Высокие своды костела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Синей, чем небесная твердь,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Прости меня, мальчик веселый,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Что я принесла тебе смерть.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3а розы с площадки круглой,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За глупые письма твои,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За то, что, дерзкий и смуглый,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Мутно бледнел от любви.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Интимность переживаний Ахматовой находит специфическое  выра-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жение в описании предметов домашнего обихода.  В отличие от дру-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гих поэтов этого направленйя, ей чуждо натуралистическое любова-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 вещами. У нее вещь несет, если можно так выразиться, эмоцио-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нальную нагрузку,  всегда служит раскрытию  идеи  стихотворения.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Через  деталь  идеи становится непосредственно доходчивой,  зри-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тельно ощутимой. Картина далекого прошлого например, воспроизво-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дится в следующих строках: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 ремешках пенал и книги были.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Возвращалась и домой из школы.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Эти липы, верно, не забыли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Нашу встречу, мальчик мой веселый.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Душевныевные переживания также передаютси через предметы: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Так беспомощно грудь холодела,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Но шаги мои были легки,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Я на правую руку иадела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Перчатку с левой руки.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- 20 -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Показалось, что много ступеней.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А я знала: их только три!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Между кленов шепот осенний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Попросил; со мною умрите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Так лаконично  и образно характеризуется состояние душевного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смятения. Ахматова создала вполне земную поэзию чем кто бы то 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было из акмеистов она преодолела разрыв между поэтической и раз-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говорной  речью.  Она  чуждается  эстетического  украшательства,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стремится к обиходной речи, к простым словам, избегает нарочитой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усложненности образа,  даже редко прибегает к  метафоре.  Многие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стихи  Ахматовой  воспринимаются как своеобразный интимный днев-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ник.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Отмеченная Блоком &lt;целеустремленность&gt; манеры Ахматовой прида-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ет  ее  стиху  отчетливо  выраженное индивидуальное своеобразеи.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Многие стихи носят характер задумчивой беседы: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Ты письмо мое, милый, не комкай,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До конца его, друг, прочти.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Надоело мне быть незнакомкой,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Быть чужой на твоем пути.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Не гляди так, не хмурься гневно,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Я любимая, я твоя.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Не пастушка, не королевна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И уже не монащенка я.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Лаконизм и  четкость поэтической мысли принимают афористи-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ческую форму. Вот характерные примеры: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Настоящую  нежность не спутаешь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Ни с чем,  и она тиха.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Ты напрасно бережно кутаешь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Мне плечи и грудь в меха.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Или: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Сколько просьб у любимой всегда,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У  разлюбленной просьб  не бывает.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Как я рада, что нынче вода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Под бесцветным ледком замирает.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- 21 -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Слишком сладко земное питье,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Слишком плотны любовные сети.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Пусть когда-нибудь имя мое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Прочитают в учебнике дети,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Таким образом можно сказать,  что поэзия Анны Ахматовой проти-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востоит не только &lt;жизнерадостному&gt;  утверждению  акмеистических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манифестов,  но  тому  стилизаторскому  и сусальному изображению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жизни, которое было присуще поэтам этого направления.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Поэзия акмеистов - камерная, салонная поэзия. Здесь &lt;реализм&gt;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снижен до обыденности или до чисто декоративной конкретности.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только  на  фоне  мистико-фйлософских упражнений Мережковского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Вяч. Иванова стихи акмеистов могли звучать как &lt;утверждение реа-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лизма&gt;.Книжная  струя пронизывает твор- ¦,  чество многих поэгов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акмеизма.Уход в историю является  своеобразным  бегством  их  от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противоречий жизни, к тому же в истории они видят лишь очень ог-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раниченный круг явлений.  Акмеистам с их &lt;вещизмом&gt;  в  какой-то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мере импонирует фламандская живопись, которую они воспринимают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точки зрения внешней декоративности. Показательно в этом отноше-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нии стихотворение Г. Иванова: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Как я люблю  фламандские панно,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Где овощи, и рыбы, и вино,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И дичь богатая на блюде плоском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Янтарно-желтым отливает воском.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Термин &lt;адамизм&gt; употребляется наряду с акмеизмом в  качестве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названия этого поэтического течения.Но если акмеисты без всякого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основания претендовали на роль поборников &lt;расцвета&gt;,  то  столь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 безосновательно претендовали они на роль выразителей "первоз-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данности".Они были слишком заражены упадочной буржуазной  &lt;куль-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турностью&gt; и вместе с символистами несли на себе груз утонченно-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 эстетизма и мистицизма.  Стремление к первозданности  явилось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выражение  общественного  индифферентизма,  попытки ухода от об-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щественных в пртиворечий Именно с этим связанно воспевание "тем-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ной звериной души&gt; Мандельштамом.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Акмеисты подчеркивают биологическое начало в человеке,  ищут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звериные,  животные корни его поведения.  Городецкий писал,  что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"после  всех  &lt;неприятий&gt;  мир  бесповоротно принят акмеизмом во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всей совокупности красот и безобразий".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Отказ от полутонов,  смутности, неопределенности, требова-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- 22 -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 ясности - все это основные положения акмеистов.  Вот  почему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поэтам  этого лагеря было суждено,сыграть первую скрипку в импе-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риалистическом оркестре, вот почему вожди акмеизма стали законо-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дателями художественных вкусов в годы войны. В эти годы акмеисты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вовсе не отказываются от акмеистической групповщины,  но  теперь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эта групповщина понимается шире, нежели раньше. Появляется новый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критерий оценки того или иного произведения - как оно -агитирует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за  империалистическую  политику.  В  период войны акмеисты сами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расшифровали классовый смысл  своей  программы,  который  раньше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всячески  затемнил  я.  Городецкий на страницах шовинистического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&lt;Лукоморья&gt; прославил &lt;вечный подвиг&gt; царской  России  и  заодно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открыл &lt;родину&gt; пресловутого &lt;Адама&gt;.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Я малодушных презираю,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Отчаявшихся не пойму,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Ведь если быть Адама раю,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В России надо быть ему 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Октябрьская революция вызвала дифференциацию в  среде  акме-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истов  и определила их различные пути в послереволюционные годы: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одни закончили путь в лагере контрреволюции и эмиграции;  другие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замолчали,  не имея общего языка с советским народом. Ряд поэтов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(С. Городецкий, А. Ахматова, М. Зенкевич) вошли в советскую поэ-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зию,  испытав  на себе влияние новой,  социалистической действи-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тельности.  В своем творчестве советских лет они отошли от эсте-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тических  принципов  акмеизма,  которые оказались чуждыми новой,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советской эпохе.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Правдиво и  мужественно рассказал о своем идейном перевоору-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жении после Октября Сергей Городецкий:  &lt;С этого момента начина-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ется  борьба с самим собой,  с живучим наследием старого в самом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себе, со всеми пережитками, со всеми былыми установками. Вспоми-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наются видения юности,  первая радость жизни, и с пылкостью нео-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фита, не осознав и не проверив своих сил, не подготовившись, ав-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тор бросается в революционную действительность,  жадно впитывает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отрывочные впечатления и,  не выносив,  стремится воплоить их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стихах, решительно отбрасывая идеологические и стилевые установ-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ки предыдущего периода: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Пусть с кровью мы сдираем ветошь.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Но мы сдерем ее с себя.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- 23 -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Акмеистический академизм исчезает...  Мысль, не имевшая возмож-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ности найти выражение в тесных рамках акмеизма рвется наружу&gt;.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Футуризм (название заимствовано у итальянских  футуристов,  от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слова  futurum  - будущее),  возникший в России 1910 1912 годах,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подобно другим течениям декаданса, был глубоко чужд классичееким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традициям русской литературы.  Подобно символизму, русский футу-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ризм многое воспринял от буржуазной культуры  Запада.  Вместе 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тем он явился продолжением той формалистической безыдейной линии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русской литературы ,  которая ранее уже нашла свое  выражение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декадентстве.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Русский футуризм как и другие учения декаданса ,  характеризу-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ется неоднородностью и внутренней  противоречивостью.  Наряду 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реакционным  устремлением в сторону от реальной действительности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в нем нашли свое выражение протестантские,  бунтарские мотивы,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направленные против буржуазной действительности и литературы.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Свою враждебность господствующим , общественным и литературным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нравы футуристы старались подчеркнуть всеми средствами,  начиная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от  желтой кофты и разрисованных физиономий и кончая причудливым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оформлением своих сборников,  печатавшихся на обойной и оберточ-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ной бумаге.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Именно в подчеркивании своей &lt;оппозиционности&gt; заключается ре-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альный смысл эпатажа футуристов. &lt;Футуризм для нас, молодых поэ-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тов,  -  писал  Маяковский,  - красный плащ тореадора,  он нужен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только для быков (бедные быки!  - сравнил с критикой). Я никогда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 был в Испании,  но думаю , что никакому тореадору не придет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голову помахивать красным плащом перед желающим ему доброго утра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другом".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Таким &lt;помахиванем  красным  плащом&gt;  перед &lt;быком&gt; были футу-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ристические сборники и манифесты с их характерными в этом  отно-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шении названиями: &lt;Дохлая луна&gt;, &lt;Доители изнуренных жаб&gt; , &lt;Мо-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локо кобылиц&gt; ,  &lt;Рыкающий Парнас" ,  &lt;По  щечина  общественному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вкусу&gt;&gt;,  &lt;Идите к черту&gt; и т. д. Буржуазная критика &lt;набрасыва-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лась&gt; на футуристов,  считая их писания "невероятными дикостями"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 "чистым дурачеством".  В своей автобиографии Маякбвский писал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об отношении "общества" к футуристам:  &lt;Газеты стали заполняться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футуризмом.  Тон  был  не  очень вежливый.Так,  например ,  меня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просто называли &lt;сукиным сыном&gt;...  Издатели не брали нас. Капи-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талистический нос чуял в нас динамитчиков. У меня не покупали 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- 24 -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одной строчки&gt;.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Футуристы, в свою очередь,  не стеснялись в выражениях,  когда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речь шла о современной литературе.  Символистов  они  назы  вали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&lt;стволятина&gt;,  акмеистов - &lt;свора адамов&gt; ;  они призыли &lt;вымыть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руки, прикасавшиеся к грязной слизи книг, написаных бесчисленны-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ми Леонидами Андреевыми " .Футуризм равно отрицал и буржуазную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революционно- пролетарскую литературу.  Футуристы называли  себя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"новыми людьми новой жизни".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ломке  ритма,  во  введении свободных размеров"и разговорных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интонаций и даже в "зауми" футуристы  имели  предшественников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символизме в лице, например, А. Блока, А. Белого. В провозглаше-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нии самоценности слова футуристы не были &lt;новаторами&gt;;  они  до-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вершили то дело, которое начали декаденты.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программной  статье  &lt;Слово  как таковое&gt; В.  Хлебников и А.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Крученых,  приводя заумные строки:  &lt;дыр бул щил убе щюр окум вы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 бы р л э з&gt;,  писали: &lt;В этом пятистишии больше русского, 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ционального ,  чем во всей поэзии Пушкина&gt;. Это трудно даже при-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нимать  всерьез,  хотя  из такого рода &lt;парадоксов&gt; складывалась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платформа футуристов.  Проявляя обостренное чутье к слову, футу-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ристы доходили до абсурда,  занимались конструированием слов без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всякого их значения и смысла. Вот, например, строки из стихотво-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рения В. Хлебникова "Заклятие смехом":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О, рассмейтесь, смехачи!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О, засмейтесь, смехачи!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Что смеются смехами, что смеянствувт смеяльно,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О, засмейтесь, усмеяльно!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О, рассмешиш надсмеяльных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смех усмейных смехачей!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От одного словесного корня футуристы производили  целый  ряд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неологизмов,  которые,  однако,  не  вошли в живой,  разговорный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язык.При всей одаренности и чуткости к слову такого,  например 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крупного  поэта,  как  Хлебников,  нужно сказать,  что его нова-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торство шло в ложном направлении.  Хлебников считался открывате-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лем  словесных  &lt;Америк&gt;,  поэтом для поэтов.  Он обладал тонким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чутьем слова и будил мысль других поэтов в  направлении  поисков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новых  слов и словосочетаний.  Например,от основы глагола любить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он создает 400 новых слов,  из которых, как и следовало ожидать,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- 25 -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 одно не вошло ни в поэтический обиход.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Новаторство футуристов оригинально ,  но лишено,  как правило,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здравого смысла. Так, в одной из деклараций футуристов в качест-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 "задач новой поэзии" перечислены  следующие  &lt;постулаты&gt;:  1.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Установление различий между творцом и соглядатаем.  2.  Борь6а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механичностью и временностью 3. Расширение оценки прекрасного за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пределы сознания (принцип относительности).  4.  Принятие теории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познания как критерия.  5. Единение так называемого "материала"&gt;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многое другое.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Конечно, нельзя ставить знак равенства между теоретиче-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скими положениями футуристов в их коллективных декларациях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поэтической практикой каждого из поэтов в отдельности. Они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сами указывали, что к реализации своего главного лозунга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&lt;самобытного слова&gt; - они шли  &lt;различными путями&gt;.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Футуристы демонстрировали   свою   беззаботность   по  части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идей,выступали за освобождение поэтического слова от  идейности;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  это  вовсе не мешало тому,  что каждый поэт-футурист вырожал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свои вполне определенные идеи.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Если взять  два  крайних полюса футуризма - Северянина и Мая-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ковского,  то легко себе представить, насколько была широка амп-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литуда идейных колебаний внутри этого течения.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Но и это еще не раскрывает всей глубины  идейных  противоречий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футуризма.  Отрицание  города  и капиталистической цивилизации 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Хлебникова принимало совершенно иные формы,  нежели, например, у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Каменского. У раннего Хлебникова мы видим ярко выраженные славя-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нофильские тенденции,  тогда как Каменский противопоставляет го-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роду старую Русь,  тяготеет к крестьянскому фольклеру. Тяготение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 фольклору можно отыскать,  у Хлебникова и у Крученых, но у них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это  значительно  менее отчетливо выражено и вовсе не определяет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главного направления их творчества в ранний период. Антиурбанизм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Хлебникова сказался во всей его поэтике;  в его "зауми" мы видим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стремление возродить старорусские языковые формы, воскресить ар-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хаическйе обороты.  Вот характерное четверостишие из поэмы Хлеб-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никова &lt;Война - смерть&gt;: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Немотичей и немичей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Зовет взыскующий сущел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Но новым грохотом мечей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Ему ответит будущел.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- 26 -</w:t>
      </w:r>
    </w:p>
    <w:p w:rsidR="00BD2B61" w:rsidRDefault="00BD2B61">
      <w:pPr>
        <w:pStyle w:val="a3"/>
        <w:rPr>
          <w:sz w:val="24"/>
          <w:szCs w:val="24"/>
        </w:rPr>
      </w:pP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Хлебников призывает ради поиска языковых форм уйти в средневе-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ковье, в глубь русской истории, перешагнуть через Х1Х век, нару-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шивший  самобытность  русского языка.  &lt;Мы оскорблены искажением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русских глаголов переводными значениями,- пишет он  в  одном  из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своих  манифестов в 1914 году.  - Мы требуем раскрыть пушкинские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плотины и сваи Толстого для  водопадов  и  потоков  черногорских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сторон  русского языка&gt;.  Поэтическое славянофильство Хлебникова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органически чуждо Маявскому,  отразившему в своем  раннем  твор-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честве  содержание  и темп современной городской жизни.  Но Мая-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ковский в то же время осуждает хозяев современного города,  про-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тестует  против  капитализма,  коверкающего и уродующего челове-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ческую личность.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Литература буржуазного декаданса демонстрирует резкий разрыв с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традициями  реалистического  искусства,  в  котором утверждается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примат содержания над формой,  в котором форма соответствует со-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держанию.  Все "модернистские" течения провозгласили искусство &lt;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чистой формы&gt;,  которое должно освободиться от &lt;плена&gt;  содержа-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ния.  Такой &lt;плен&gt; они считали гибельным для искусства. Придавая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форме самодавлеющее значение,  нарочито  усложняя  ее,  подчиняя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свои  художественные  поиски  не задаче раскрытия содержания,  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стремлении выразить причудливые субъективные переживания,  дека-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денты, акмеисты и футуристы тем самым лишалали форму ее ясности,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пластичности, жизненности. Вот почему их стихи нередко превраща-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лись  в  причудливую  игру звуками,  теряли сваи коммуникативную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функцию.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В статье &lt;Без божества, без вдохновенья&gt; (1921) А. Блок, давая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оценку акмеизму и его роли в литературе, отметил черты, присущие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всей литературе декаданса:  &lt;...Н.  Гумилев и некототорые другие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&lt;акмеисты&gt;,  несомненно  даровитые,  топят самих себя в холодном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болоте бездушных теорий и всяческого формализма; они спят непра-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будным сном без сновидений;  они не имеют и не Желают иметь тени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представления о русской жизни и о жизни мира вообще; в своей по-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эзии  (а  следовательно,  и  в  себе самих они замалчивают самое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главное, единственно ценное: душу. Если бы они все развязали се-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бе руки, стали хоть на минуту корявыми,неотесанными,даже уродли-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выми и оттого больше похожими на свов родную, искалеченную, сож-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женную смутой, развороченную разрухой страну! Да нет, не захотят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они и не сумеют,  они хотят быть знатными иностранцами, цеховыми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- 27 -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гильдийскими,  во всяком случае,  говорить с каждым и о каждом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из них серьезно можно будет лишь тогда,  когда они оставят  свои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&lt;цехи&gt;,  отрекутся  от  формализма,  проклянут все &lt;эйдологии&gt;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станут самими собой&gt;.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Ратуя за независимость формы в поэзии,  модернисты  лишали  ее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высокого  назначения  -  доступности массам и тем самым обрекали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свое творчество на камерную замкнутость. Так, оборотной стороной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распада содержаиия являлся распад формы, котярую не могли спасти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 талантливость и мастерство одних авторов,  ни виртуозность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словесные ухищрения других...  Деятели декаданса утверждали путь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лженоваторства,  ибо подлинное новаторства предполагает создание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такой новой формы, которая бы полнее и всестороннее выражала но-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вое содержание.  Сила реалистического искусства в том,  что  оно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утверждает форму как выражение содержания, объективно отражающе-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го действительность.  Этой силы лишено  искусство  декаданса,ибо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оно  проповедует  &lt;оригинальность&gt;  в отрыве от реальной жизни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превращает эту оригинальность в оригинальничанье. Писатели дека-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данса  рьяно выступали пратив &lt;копирования&gt; действительности 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туралистами, обвиняя натуралистов в отказе от эстетического вме-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шательства в жизнь. Однако эту черту, действительно присущую на-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турализму,  они ложно приписывали реализму,  совершенно сводя на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нет принципиальную разницу между реализмом и натурализмом. Поэты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и прозаики декаданса весьма своеобразно,  по-своему понимали сам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принцип  эстетического вмещательства в жизнь - они или подменяли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жизнь отвлеченной эстетической идеей,  или  эстетски  обыгрывали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случайныв  явлени,  действительности,  конструируя  их  в  соот-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ветствии с субъективным стремлением в &lt;миры иные&gt;.  Если  они  и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создавали картины жизни,то зыдуманные,  ничего общего не имеюшие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 реальной действительностью.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Первоэлемент литературы   -   язык   символисты  превратили  в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средство беспредметной  игры  звуками,  рифмами,  аллитерациями,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ассонансами, прокладывая тем самым путь &lt;зауми&gt; футуристов. Так,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&lt;поиски&gt; модернистов, ратующих за художественность формы, на са-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мом деле приводнли к распаду формы и содержания. Поэты декаданса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негативно подтвердили правильность слов В. Г. Белинского: "Когда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форма  есть  выражение содержания,  она связана с ним так тесно,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что отделить ее от содержания - значит уничтожить само  содержа-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ние,  и наоборот;  отделить содержание от формы - значит уничто-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жить форму."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- 28 -</w:t>
      </w:r>
    </w:p>
    <w:p w:rsidR="00BD2B61" w:rsidRDefault="00F82F48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bookmarkStart w:id="0" w:name="_GoBack"/>
      <w:bookmarkEnd w:id="0"/>
    </w:p>
    <w:sectPr w:rsidR="00BD2B61">
      <w:pgSz w:w="11906" w:h="16838"/>
      <w:pgMar w:top="1134" w:right="1134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2F48"/>
    <w:rsid w:val="0086072E"/>
    <w:rsid w:val="00BD2B61"/>
    <w:rsid w:val="00F8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AC3158-0385-4C25-9D31-6736AE091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rPr>
      <w:rFonts w:ascii="Courier New" w:hAnsi="Courier New" w:cs="Courier New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8747</Words>
  <Characters>49858</Characters>
  <Application>Microsoft Office Word</Application>
  <DocSecurity>0</DocSecurity>
  <Lines>415</Lines>
  <Paragraphs>116</Paragraphs>
  <ScaleCrop>false</ScaleCrop>
  <Company>домашний</Company>
  <LinksUpToDate>false</LinksUpToDate>
  <CharactersWithSpaces>58489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Сергей Романов</dc:creator>
  <cp:keywords/>
  <dc:description/>
  <cp:lastModifiedBy>admin</cp:lastModifiedBy>
  <cp:revision>2</cp:revision>
  <dcterms:created xsi:type="dcterms:W3CDTF">2014-02-18T17:56:00Z</dcterms:created>
  <dcterms:modified xsi:type="dcterms:W3CDTF">2014-02-18T17:56:00Z</dcterms:modified>
</cp:coreProperties>
</file>