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41" w:rsidRPr="00442C3E" w:rsidRDefault="00442C3E" w:rsidP="00442C3E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442C3E">
        <w:rPr>
          <w:sz w:val="28"/>
          <w:szCs w:val="32"/>
        </w:rPr>
        <w:t>Белорусский государственный университет</w:t>
      </w:r>
    </w:p>
    <w:p w:rsidR="00F01241" w:rsidRPr="00442C3E" w:rsidRDefault="00442C3E" w:rsidP="00442C3E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442C3E">
        <w:rPr>
          <w:sz w:val="28"/>
          <w:szCs w:val="32"/>
        </w:rPr>
        <w:t>Исторический факультет</w:t>
      </w:r>
    </w:p>
    <w:p w:rsidR="00F01241" w:rsidRPr="00442C3E" w:rsidRDefault="00442C3E" w:rsidP="00442C3E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442C3E">
        <w:rPr>
          <w:sz w:val="28"/>
          <w:szCs w:val="32"/>
        </w:rPr>
        <w:t>Русскоязычное течение</w:t>
      </w:r>
    </w:p>
    <w:p w:rsidR="00F01241" w:rsidRPr="00442C3E" w:rsidRDefault="00F01241" w:rsidP="00442C3E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F01241" w:rsidRPr="00442C3E" w:rsidRDefault="00F01241" w:rsidP="00442C3E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F01241" w:rsidRPr="00442C3E" w:rsidRDefault="00F01241" w:rsidP="00442C3E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F01241" w:rsidRPr="00442C3E" w:rsidRDefault="00F01241" w:rsidP="00442C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01241" w:rsidRPr="00442C3E" w:rsidRDefault="00F01241" w:rsidP="00442C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01241" w:rsidRPr="00442C3E" w:rsidRDefault="00F01241" w:rsidP="00442C3E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442C3E" w:rsidRPr="00442C3E" w:rsidRDefault="00442C3E" w:rsidP="00442C3E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442C3E" w:rsidRPr="00442C3E" w:rsidRDefault="00442C3E" w:rsidP="00442C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442C3E">
        <w:rPr>
          <w:sz w:val="28"/>
          <w:szCs w:val="28"/>
        </w:rPr>
        <w:t>Курсовая работа</w:t>
      </w:r>
    </w:p>
    <w:p w:rsidR="00F01241" w:rsidRPr="00442C3E" w:rsidRDefault="00F01241" w:rsidP="00442C3E">
      <w:pPr>
        <w:suppressAutoHyphens/>
        <w:spacing w:line="360" w:lineRule="auto"/>
        <w:ind w:firstLine="709"/>
        <w:jc w:val="center"/>
        <w:rPr>
          <w:sz w:val="28"/>
          <w:szCs w:val="44"/>
        </w:rPr>
      </w:pPr>
      <w:r w:rsidRPr="00442C3E">
        <w:rPr>
          <w:sz w:val="28"/>
          <w:szCs w:val="44"/>
        </w:rPr>
        <w:t>Трагедия евреев на Беларуси во время фашистской оккупации (1941-1944 гг.)</w:t>
      </w:r>
    </w:p>
    <w:p w:rsidR="00F01241" w:rsidRPr="00442C3E" w:rsidRDefault="00F01241" w:rsidP="00442C3E">
      <w:pPr>
        <w:suppressAutoHyphens/>
        <w:spacing w:line="360" w:lineRule="auto"/>
        <w:ind w:firstLine="709"/>
        <w:jc w:val="center"/>
        <w:rPr>
          <w:sz w:val="28"/>
          <w:szCs w:val="44"/>
        </w:rPr>
      </w:pPr>
    </w:p>
    <w:p w:rsidR="00F01241" w:rsidRPr="00442C3E" w:rsidRDefault="00F01241" w:rsidP="00442C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01241" w:rsidRPr="00442C3E" w:rsidRDefault="00F01241" w:rsidP="00442C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01241" w:rsidRPr="00442C3E" w:rsidRDefault="00F01241" w:rsidP="00442C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01241" w:rsidRPr="00442C3E" w:rsidRDefault="00F01241" w:rsidP="00442C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01241" w:rsidRPr="00442C3E" w:rsidRDefault="00F01241" w:rsidP="00442C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01241" w:rsidRPr="00442C3E" w:rsidRDefault="00F01241" w:rsidP="00442C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01241" w:rsidRPr="00442C3E" w:rsidRDefault="00F01241" w:rsidP="00442C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E1747" w:rsidRPr="00442C3E" w:rsidRDefault="006E1747" w:rsidP="00442C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E1747" w:rsidRPr="00442C3E" w:rsidRDefault="006E1747" w:rsidP="00442C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E1747" w:rsidRPr="00442C3E" w:rsidRDefault="006E1747" w:rsidP="00442C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E1747" w:rsidRPr="00442C3E" w:rsidRDefault="006E1747" w:rsidP="00442C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E1747" w:rsidRPr="00442C3E" w:rsidRDefault="006E1747" w:rsidP="00442C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01241" w:rsidRPr="00442C3E" w:rsidRDefault="00F01241" w:rsidP="00442C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01241" w:rsidRPr="00442C3E" w:rsidRDefault="00F01241" w:rsidP="00442C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442C3E">
        <w:rPr>
          <w:sz w:val="28"/>
          <w:szCs w:val="28"/>
        </w:rPr>
        <w:t>Минск</w:t>
      </w:r>
      <w:r w:rsidR="006E1747" w:rsidRPr="00442C3E">
        <w:rPr>
          <w:sz w:val="28"/>
          <w:szCs w:val="28"/>
        </w:rPr>
        <w:t>,</w:t>
      </w:r>
      <w:r w:rsidRPr="00442C3E">
        <w:rPr>
          <w:sz w:val="28"/>
          <w:szCs w:val="28"/>
        </w:rPr>
        <w:t xml:space="preserve"> 2008</w:t>
      </w:r>
    </w:p>
    <w:p w:rsidR="0007339A" w:rsidRPr="00442C3E" w:rsidRDefault="00442C3E" w:rsidP="00442C3E">
      <w:pPr>
        <w:pStyle w:val="af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Cs w:val="32"/>
        </w:rPr>
      </w:pPr>
      <w:r w:rsidRPr="00442C3E">
        <w:rPr>
          <w:rFonts w:ascii="Times New Roman" w:hAnsi="Times New Roman"/>
          <w:b w:val="0"/>
          <w:color w:val="auto"/>
          <w:szCs w:val="32"/>
        </w:rPr>
        <w:br w:type="page"/>
      </w:r>
      <w:r w:rsidR="0007339A" w:rsidRPr="00442C3E">
        <w:rPr>
          <w:rFonts w:ascii="Times New Roman" w:hAnsi="Times New Roman"/>
          <w:b w:val="0"/>
          <w:color w:val="auto"/>
          <w:szCs w:val="32"/>
        </w:rPr>
        <w:t>Оглавление</w:t>
      </w:r>
    </w:p>
    <w:p w:rsidR="0007339A" w:rsidRPr="00442C3E" w:rsidRDefault="0007339A" w:rsidP="00442C3E">
      <w:pPr>
        <w:suppressAutoHyphens/>
        <w:spacing w:line="360" w:lineRule="auto"/>
        <w:rPr>
          <w:sz w:val="28"/>
          <w:lang w:eastAsia="en-US"/>
        </w:rPr>
      </w:pPr>
    </w:p>
    <w:p w:rsidR="0007339A" w:rsidRPr="00442C3E" w:rsidRDefault="0007339A" w:rsidP="00442C3E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en-US"/>
        </w:rPr>
      </w:pPr>
      <w:r w:rsidRPr="00442C3E">
        <w:rPr>
          <w:rStyle w:val="af0"/>
          <w:noProof/>
          <w:color w:val="auto"/>
          <w:sz w:val="28"/>
          <w:szCs w:val="28"/>
          <w:u w:val="none"/>
          <w:lang w:val="be-BY"/>
        </w:rPr>
        <w:t>Введение</w:t>
      </w:r>
    </w:p>
    <w:p w:rsidR="0007339A" w:rsidRPr="00442C3E" w:rsidRDefault="0007339A" w:rsidP="00442C3E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en-US"/>
        </w:rPr>
      </w:pPr>
      <w:r w:rsidRPr="00442C3E">
        <w:rPr>
          <w:rStyle w:val="af0"/>
          <w:noProof/>
          <w:color w:val="auto"/>
          <w:sz w:val="28"/>
          <w:szCs w:val="28"/>
          <w:u w:val="none"/>
        </w:rPr>
        <w:t>1. Предпосылки начала Холокоста и его этапы</w:t>
      </w:r>
    </w:p>
    <w:p w:rsidR="0007339A" w:rsidRPr="00442C3E" w:rsidRDefault="0007339A" w:rsidP="00442C3E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en-US"/>
        </w:rPr>
      </w:pPr>
      <w:r w:rsidRPr="00442C3E">
        <w:rPr>
          <w:rStyle w:val="af0"/>
          <w:noProof/>
          <w:color w:val="auto"/>
          <w:sz w:val="28"/>
          <w:szCs w:val="28"/>
          <w:u w:val="none"/>
        </w:rPr>
        <w:t>2. Участие вермахта и местного населения в Холокосте</w:t>
      </w:r>
    </w:p>
    <w:p w:rsidR="0007339A" w:rsidRPr="00442C3E" w:rsidRDefault="00442C3E" w:rsidP="00442C3E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en-US"/>
        </w:rPr>
      </w:pPr>
      <w:r w:rsidRPr="00442C3E">
        <w:rPr>
          <w:rStyle w:val="af0"/>
          <w:noProof/>
          <w:color w:val="auto"/>
          <w:sz w:val="28"/>
          <w:szCs w:val="28"/>
          <w:u w:val="none"/>
          <w:lang w:val="en-US"/>
        </w:rPr>
        <w:t>3</w:t>
      </w:r>
      <w:r w:rsidR="0007339A" w:rsidRPr="00442C3E">
        <w:rPr>
          <w:rStyle w:val="af0"/>
          <w:noProof/>
          <w:color w:val="auto"/>
          <w:sz w:val="28"/>
          <w:szCs w:val="28"/>
          <w:u w:val="none"/>
        </w:rPr>
        <w:t>. Гетто н</w:t>
      </w:r>
      <w:r w:rsidR="00E03907" w:rsidRPr="00442C3E">
        <w:rPr>
          <w:rStyle w:val="af0"/>
          <w:noProof/>
          <w:color w:val="auto"/>
          <w:sz w:val="28"/>
          <w:szCs w:val="28"/>
          <w:u w:val="none"/>
        </w:rPr>
        <w:t>а</w:t>
      </w:r>
      <w:r w:rsidR="0007339A" w:rsidRPr="00442C3E">
        <w:rPr>
          <w:rStyle w:val="af0"/>
          <w:noProof/>
          <w:color w:val="auto"/>
          <w:sz w:val="28"/>
          <w:szCs w:val="28"/>
          <w:u w:val="none"/>
        </w:rPr>
        <w:t xml:space="preserve"> территории Бел</w:t>
      </w:r>
      <w:r w:rsidR="007D7022" w:rsidRPr="00442C3E">
        <w:rPr>
          <w:rStyle w:val="af0"/>
          <w:noProof/>
          <w:color w:val="auto"/>
          <w:sz w:val="28"/>
          <w:szCs w:val="28"/>
          <w:u w:val="none"/>
        </w:rPr>
        <w:t>ару</w:t>
      </w:r>
      <w:r w:rsidR="0007339A" w:rsidRPr="00442C3E">
        <w:rPr>
          <w:rStyle w:val="af0"/>
          <w:noProof/>
          <w:color w:val="auto"/>
          <w:sz w:val="28"/>
          <w:szCs w:val="28"/>
          <w:u w:val="none"/>
        </w:rPr>
        <w:t>си</w:t>
      </w:r>
    </w:p>
    <w:p w:rsidR="0007339A" w:rsidRPr="00442C3E" w:rsidRDefault="0007339A" w:rsidP="00442C3E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en-US"/>
        </w:rPr>
      </w:pPr>
      <w:r w:rsidRPr="00442C3E">
        <w:rPr>
          <w:rStyle w:val="af0"/>
          <w:noProof/>
          <w:color w:val="auto"/>
          <w:sz w:val="28"/>
          <w:szCs w:val="28"/>
          <w:u w:val="none"/>
        </w:rPr>
        <w:t>4. Сопротивление евреев</w:t>
      </w:r>
    </w:p>
    <w:p w:rsidR="0007339A" w:rsidRPr="00442C3E" w:rsidRDefault="0007339A" w:rsidP="00442C3E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en-US"/>
        </w:rPr>
      </w:pPr>
      <w:r w:rsidRPr="00442C3E">
        <w:rPr>
          <w:rStyle w:val="af0"/>
          <w:noProof/>
          <w:color w:val="auto"/>
          <w:sz w:val="28"/>
          <w:szCs w:val="28"/>
          <w:u w:val="none"/>
        </w:rPr>
        <w:t>Заключение</w:t>
      </w:r>
    </w:p>
    <w:p w:rsidR="0007339A" w:rsidRPr="00442C3E" w:rsidRDefault="0001629C" w:rsidP="00442C3E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442C3E">
        <w:rPr>
          <w:rStyle w:val="af0"/>
          <w:noProof/>
          <w:color w:val="auto"/>
          <w:sz w:val="28"/>
          <w:szCs w:val="28"/>
          <w:u w:val="none"/>
        </w:rPr>
        <w:t>Список литернатуры</w:t>
      </w:r>
    </w:p>
    <w:p w:rsidR="00442C3E" w:rsidRPr="00442C3E" w:rsidRDefault="00442C3E" w:rsidP="00442C3E">
      <w:pPr>
        <w:pStyle w:val="1"/>
        <w:keepNext w:val="0"/>
        <w:suppressAutoHyphens/>
        <w:spacing w:before="0" w:after="0" w:line="360" w:lineRule="auto"/>
        <w:rPr>
          <w:rFonts w:ascii="Times New Roman" w:hAnsi="Times New Roman"/>
          <w:b w:val="0"/>
          <w:sz w:val="28"/>
          <w:szCs w:val="28"/>
          <w:lang w:val="en-US"/>
        </w:rPr>
      </w:pPr>
    </w:p>
    <w:p w:rsidR="00C004C6" w:rsidRPr="00442C3E" w:rsidRDefault="000A2D62" w:rsidP="00442C3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lang w:val="en-US"/>
        </w:rPr>
      </w:pPr>
      <w:r w:rsidRPr="00442C3E">
        <w:rPr>
          <w:rFonts w:ascii="Times New Roman" w:hAnsi="Times New Roman"/>
          <w:b w:val="0"/>
          <w:sz w:val="28"/>
          <w:szCs w:val="28"/>
          <w:lang w:val="be-BY"/>
        </w:rPr>
        <w:br w:type="page"/>
      </w:r>
      <w:bookmarkStart w:id="0" w:name="_Toc196586611"/>
      <w:r w:rsidR="00C004C6" w:rsidRPr="00442C3E">
        <w:rPr>
          <w:rFonts w:ascii="Times New Roman" w:hAnsi="Times New Roman"/>
          <w:b w:val="0"/>
          <w:sz w:val="28"/>
          <w:lang w:val="be-BY"/>
        </w:rPr>
        <w:t>Введение</w:t>
      </w:r>
      <w:bookmarkEnd w:id="0"/>
    </w:p>
    <w:p w:rsidR="00442C3E" w:rsidRPr="00442C3E" w:rsidRDefault="00442C3E" w:rsidP="00442C3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D4D73" w:rsidRPr="00442C3E" w:rsidRDefault="006D4D73" w:rsidP="00442C3E">
      <w:pPr>
        <w:suppressAutoHyphens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442C3E">
        <w:rPr>
          <w:sz w:val="28"/>
          <w:szCs w:val="28"/>
          <w:lang w:val="be-BY"/>
        </w:rPr>
        <w:t>1 сентября 1939 года началась 2 М</w:t>
      </w:r>
      <w:r w:rsidRPr="00442C3E">
        <w:rPr>
          <w:sz w:val="28"/>
          <w:szCs w:val="28"/>
        </w:rPr>
        <w:t>и</w:t>
      </w:r>
      <w:r w:rsidRPr="00442C3E">
        <w:rPr>
          <w:sz w:val="28"/>
          <w:szCs w:val="28"/>
          <w:lang w:val="be-BY"/>
        </w:rPr>
        <w:t>ровая война. Это была самая ужасная война в истории, и ужасна она не только большими потерями на фронтах, но и огромным количеством жертв среди мирного населения.</w:t>
      </w:r>
      <w:r w:rsidR="00442C3E" w:rsidRPr="00442C3E">
        <w:rPr>
          <w:sz w:val="28"/>
          <w:szCs w:val="28"/>
          <w:lang w:val="be-BY"/>
        </w:rPr>
        <w:t xml:space="preserve"> </w:t>
      </w:r>
      <w:r w:rsidRPr="00442C3E">
        <w:rPr>
          <w:sz w:val="28"/>
          <w:szCs w:val="28"/>
          <w:lang w:val="be-BY"/>
        </w:rPr>
        <w:t xml:space="preserve">К этому привела политика нацистов, которые исходили из расовой теории. Целью этой политики было освобождение Европы от </w:t>
      </w:r>
      <w:r w:rsidR="00442C3E" w:rsidRPr="00442C3E">
        <w:rPr>
          <w:sz w:val="28"/>
          <w:szCs w:val="28"/>
          <w:lang w:val="be-BY"/>
        </w:rPr>
        <w:t>"</w:t>
      </w:r>
      <w:r w:rsidRPr="00442C3E">
        <w:rPr>
          <w:sz w:val="28"/>
          <w:szCs w:val="28"/>
          <w:lang w:val="be-BY"/>
        </w:rPr>
        <w:t>низших</w:t>
      </w:r>
      <w:r w:rsidR="00442C3E" w:rsidRPr="00442C3E">
        <w:rPr>
          <w:sz w:val="28"/>
          <w:szCs w:val="28"/>
          <w:lang w:val="be-BY"/>
        </w:rPr>
        <w:t>"</w:t>
      </w:r>
      <w:r w:rsidRPr="00442C3E">
        <w:rPr>
          <w:sz w:val="28"/>
          <w:szCs w:val="28"/>
          <w:lang w:val="be-BY"/>
        </w:rPr>
        <w:t xml:space="preserve"> рас путем их уничтожения. Частью этой политики был Холокост, и частью Холокоста была трагедия еврееев Беларуси.</w:t>
      </w:r>
    </w:p>
    <w:p w:rsidR="006D4D73" w:rsidRPr="00442C3E" w:rsidRDefault="006D4D73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  <w:lang w:val="be-BY"/>
        </w:rPr>
        <w:t>Период</w:t>
      </w:r>
      <w:r w:rsidR="00DA1554" w:rsidRPr="00442C3E">
        <w:rPr>
          <w:sz w:val="28"/>
          <w:szCs w:val="28"/>
          <w:lang w:val="be-BY"/>
        </w:rPr>
        <w:t xml:space="preserve"> (с 1941г.—начало оккупации—до 1944г.—конец оккупации)</w:t>
      </w:r>
      <w:r w:rsidRPr="00442C3E">
        <w:rPr>
          <w:sz w:val="28"/>
          <w:szCs w:val="28"/>
          <w:lang w:val="be-BY"/>
        </w:rPr>
        <w:t xml:space="preserve"> Холокоста достаточно подробно рассмотрен в зарубежной историографии (в основном, работы про общеевропейский Холокост), чего нельзя сказать про отечественную. В Советском союзе Холокост не признавался, поэтому литературы про трагедию евреев не было. Публиковались только документы, но в контексте общей политики нацистов по отношению к мирному населению. В наше время в Беларуси ус</w:t>
      </w:r>
      <w:r w:rsidR="00974B15" w:rsidRPr="00442C3E">
        <w:rPr>
          <w:sz w:val="28"/>
          <w:szCs w:val="28"/>
          <w:lang w:val="be-BY"/>
        </w:rPr>
        <w:t>илился интерес к теме Холокоста</w:t>
      </w:r>
      <w:r w:rsidR="00DA1554" w:rsidRPr="00442C3E">
        <w:rPr>
          <w:sz w:val="28"/>
          <w:szCs w:val="28"/>
          <w:lang w:val="be-BY"/>
        </w:rPr>
        <w:t xml:space="preserve">, </w:t>
      </w:r>
      <w:r w:rsidR="00027219" w:rsidRPr="00442C3E">
        <w:rPr>
          <w:sz w:val="28"/>
          <w:szCs w:val="28"/>
          <w:lang w:val="be-BY"/>
        </w:rPr>
        <w:t xml:space="preserve">появляется множество </w:t>
      </w:r>
      <w:r w:rsidR="00DA1554" w:rsidRPr="00442C3E">
        <w:rPr>
          <w:sz w:val="28"/>
          <w:szCs w:val="28"/>
          <w:lang w:val="be-BY"/>
        </w:rPr>
        <w:t>работ на эту тему.</w:t>
      </w:r>
      <w:r w:rsidR="00027219" w:rsidRPr="00442C3E">
        <w:rPr>
          <w:sz w:val="28"/>
          <w:szCs w:val="28"/>
          <w:lang w:val="be-BY"/>
        </w:rPr>
        <w:t xml:space="preserve"> Но так как тема Холокоста</w:t>
      </w:r>
      <w:r w:rsidR="00442C3E" w:rsidRPr="00442C3E">
        <w:rPr>
          <w:sz w:val="28"/>
          <w:szCs w:val="28"/>
          <w:lang w:val="be-BY"/>
        </w:rPr>
        <w:t xml:space="preserve"> </w:t>
      </w:r>
      <w:r w:rsidR="00027219" w:rsidRPr="00442C3E">
        <w:rPr>
          <w:sz w:val="28"/>
          <w:szCs w:val="28"/>
          <w:lang w:val="be-BY"/>
        </w:rPr>
        <w:t>очень велика, а её исследование</w:t>
      </w:r>
      <w:r w:rsidR="00B8691D" w:rsidRPr="00442C3E">
        <w:rPr>
          <w:sz w:val="28"/>
          <w:szCs w:val="28"/>
          <w:lang w:val="be-BY"/>
        </w:rPr>
        <w:t xml:space="preserve"> началось относиткльно недавно, </w:t>
      </w:r>
      <w:r w:rsidR="00AC7C93" w:rsidRPr="00442C3E">
        <w:rPr>
          <w:sz w:val="28"/>
          <w:szCs w:val="28"/>
        </w:rPr>
        <w:t>данная тема является актуальна в белорусской исторической науке.</w:t>
      </w:r>
    </w:p>
    <w:p w:rsidR="00AC7C93" w:rsidRPr="00442C3E" w:rsidRDefault="00AC7C93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Целью данной работы является ис</w:t>
      </w:r>
      <w:r w:rsidR="00B92719" w:rsidRPr="00442C3E">
        <w:rPr>
          <w:sz w:val="28"/>
          <w:szCs w:val="28"/>
        </w:rPr>
        <w:t>следование Холокоста в Беларуси.</w:t>
      </w:r>
    </w:p>
    <w:p w:rsidR="00442C3E" w:rsidRPr="00442C3E" w:rsidRDefault="00AC7C93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Задачи данной работы:</w:t>
      </w:r>
    </w:p>
    <w:p w:rsidR="007E7907" w:rsidRPr="00442C3E" w:rsidRDefault="00853CA7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1) </w:t>
      </w:r>
      <w:r w:rsidR="00AC7C93" w:rsidRPr="00442C3E">
        <w:rPr>
          <w:sz w:val="28"/>
          <w:szCs w:val="28"/>
        </w:rPr>
        <w:t>выяви</w:t>
      </w:r>
      <w:r w:rsidR="007E7907" w:rsidRPr="00442C3E">
        <w:rPr>
          <w:sz w:val="28"/>
          <w:szCs w:val="28"/>
        </w:rPr>
        <w:t>т</w:t>
      </w:r>
      <w:r w:rsidR="004D12C8" w:rsidRPr="00442C3E">
        <w:rPr>
          <w:sz w:val="28"/>
          <w:szCs w:val="28"/>
        </w:rPr>
        <w:t>ь предпосылки начала Холок</w:t>
      </w:r>
      <w:r w:rsidR="00974B15" w:rsidRPr="00442C3E">
        <w:rPr>
          <w:sz w:val="28"/>
          <w:szCs w:val="28"/>
        </w:rPr>
        <w:t>оста</w:t>
      </w:r>
      <w:r w:rsidR="00B92719" w:rsidRPr="00442C3E">
        <w:rPr>
          <w:sz w:val="28"/>
          <w:szCs w:val="28"/>
        </w:rPr>
        <w:t xml:space="preserve"> и его</w:t>
      </w:r>
      <w:r w:rsidR="004D12C8" w:rsidRPr="00442C3E">
        <w:rPr>
          <w:sz w:val="28"/>
          <w:szCs w:val="28"/>
        </w:rPr>
        <w:t xml:space="preserve"> этапы</w:t>
      </w:r>
      <w:r w:rsidR="00B92719" w:rsidRPr="00442C3E">
        <w:rPr>
          <w:sz w:val="28"/>
          <w:szCs w:val="28"/>
        </w:rPr>
        <w:t>;</w:t>
      </w:r>
    </w:p>
    <w:p w:rsidR="007E7907" w:rsidRPr="00442C3E" w:rsidRDefault="007E7907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2)</w:t>
      </w:r>
      <w:r w:rsidR="00AC7C93" w:rsidRPr="00442C3E">
        <w:rPr>
          <w:sz w:val="28"/>
          <w:szCs w:val="28"/>
        </w:rPr>
        <w:t xml:space="preserve"> исследовать степень участия в не</w:t>
      </w:r>
      <w:r w:rsidRPr="00442C3E">
        <w:rPr>
          <w:sz w:val="28"/>
          <w:szCs w:val="28"/>
        </w:rPr>
        <w:t>м вермахта и местного населения;</w:t>
      </w:r>
    </w:p>
    <w:p w:rsidR="00AC7C93" w:rsidRPr="00442C3E" w:rsidRDefault="007E7907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3)</w:t>
      </w:r>
      <w:r w:rsidR="00032FEB" w:rsidRPr="00442C3E">
        <w:rPr>
          <w:sz w:val="28"/>
          <w:szCs w:val="28"/>
        </w:rPr>
        <w:t xml:space="preserve"> исследовать создание и уничтожение гетто</w:t>
      </w:r>
      <w:r w:rsidR="00853CA7" w:rsidRPr="00442C3E">
        <w:rPr>
          <w:sz w:val="28"/>
          <w:szCs w:val="28"/>
        </w:rPr>
        <w:t>;</w:t>
      </w:r>
    </w:p>
    <w:p w:rsidR="00853CA7" w:rsidRPr="00442C3E" w:rsidRDefault="00853CA7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4) рассмотреть ход еврейского сопротивления.</w:t>
      </w:r>
    </w:p>
    <w:p w:rsidR="00AC7C93" w:rsidRPr="00442C3E" w:rsidRDefault="00AC7C93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Источники по данной теме достаточно многочисленны. Это документы и мемуары. Лучшая подборка источников в сборнике документов, составленном под редакцией Р. Черноглазовой и А. Лейзерова </w:t>
      </w:r>
      <w:r w:rsidR="00442C3E" w:rsidRPr="00442C3E">
        <w:rPr>
          <w:sz w:val="28"/>
          <w:szCs w:val="28"/>
        </w:rPr>
        <w:t>"</w:t>
      </w:r>
      <w:r w:rsidR="00620E35" w:rsidRPr="00442C3E">
        <w:rPr>
          <w:sz w:val="28"/>
          <w:szCs w:val="28"/>
        </w:rPr>
        <w:t>Трагедия евреев Беларуси в годы немецкой оккупации</w:t>
      </w:r>
      <w:r w:rsidR="00442C3E" w:rsidRPr="00442C3E">
        <w:rPr>
          <w:sz w:val="28"/>
          <w:szCs w:val="28"/>
        </w:rPr>
        <w:t>"</w:t>
      </w:r>
      <w:r w:rsidR="00620E35" w:rsidRPr="00442C3E">
        <w:rPr>
          <w:sz w:val="28"/>
          <w:szCs w:val="28"/>
        </w:rPr>
        <w:t xml:space="preserve">. </w:t>
      </w:r>
      <w:r w:rsidRPr="00442C3E">
        <w:rPr>
          <w:sz w:val="28"/>
          <w:szCs w:val="28"/>
        </w:rPr>
        <w:t>В книгу вошли директивы германского государственного, партийного, военного руководства, использованы материалы местных оккупационных органов власти, органов местного самоуправления, оперативные сводки, сообщения полиции безопасности и СД о ходе уничтожения евреев, использованы работы немецких авторов</w:t>
      </w:r>
      <w:r w:rsidR="005459C4" w:rsidRPr="00442C3E">
        <w:rPr>
          <w:sz w:val="28"/>
          <w:szCs w:val="28"/>
        </w:rPr>
        <w:t>, воспоминания узников гетто и списки узников. Этот сборник уникален тем, что в нем абсолютное большинство документов публикуется в Беларуси впервые, при переводе с немецкого языка особое внимание уделено точной передаче стилистических особенностей подлинника.</w:t>
      </w:r>
    </w:p>
    <w:p w:rsidR="0006782C" w:rsidRPr="00442C3E" w:rsidRDefault="005459C4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При изучении источников по Холокосту нельзя обойти вниманием мемуары А. Файтельсона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Побег из форта смерти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, И. Гальперина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Свет не без добрых людей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, А. Роговского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Боль и память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. </w:t>
      </w:r>
      <w:r w:rsidR="00C30647" w:rsidRPr="00442C3E">
        <w:rPr>
          <w:sz w:val="28"/>
          <w:szCs w:val="28"/>
        </w:rPr>
        <w:t xml:space="preserve">В книге Г. Смоляра </w:t>
      </w:r>
      <w:r w:rsidR="00442C3E" w:rsidRPr="00442C3E">
        <w:rPr>
          <w:sz w:val="28"/>
          <w:szCs w:val="28"/>
        </w:rPr>
        <w:t>"</w:t>
      </w:r>
      <w:r w:rsidR="00C30647" w:rsidRPr="00442C3E">
        <w:rPr>
          <w:sz w:val="28"/>
          <w:szCs w:val="28"/>
        </w:rPr>
        <w:t>Мстители гетто</w:t>
      </w:r>
      <w:r w:rsidR="00442C3E" w:rsidRPr="00442C3E">
        <w:rPr>
          <w:sz w:val="28"/>
          <w:szCs w:val="28"/>
        </w:rPr>
        <w:t>"</w:t>
      </w:r>
      <w:r w:rsidR="00C30647" w:rsidRPr="00442C3E">
        <w:rPr>
          <w:sz w:val="28"/>
          <w:szCs w:val="28"/>
        </w:rPr>
        <w:t xml:space="preserve"> </w:t>
      </w:r>
      <w:r w:rsidR="005674C0" w:rsidRPr="00442C3E">
        <w:rPr>
          <w:sz w:val="28"/>
          <w:szCs w:val="28"/>
        </w:rPr>
        <w:t>дана описания погромов минского гетто, показана деятельность антифашистского подполья в Минске.</w:t>
      </w:r>
    </w:p>
    <w:p w:rsidR="00442C3E" w:rsidRPr="00442C3E" w:rsidRDefault="007A4F79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Отдельным видом источников по данной теме являются протоколы допросов и судов над участниками расправ.</w:t>
      </w:r>
    </w:p>
    <w:p w:rsidR="007A4F79" w:rsidRPr="00442C3E" w:rsidRDefault="007A4F79" w:rsidP="00442C3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42C3E">
        <w:rPr>
          <w:sz w:val="28"/>
          <w:szCs w:val="28"/>
        </w:rPr>
        <w:t>Как уже было отмечено, в советской историографии не было работ по данной теме. В современной белорусской историографии мож</w:t>
      </w:r>
      <w:r w:rsidR="003A6A47" w:rsidRPr="00442C3E">
        <w:rPr>
          <w:sz w:val="28"/>
          <w:szCs w:val="28"/>
        </w:rPr>
        <w:t>но выделить работу Я. Розенблат</w:t>
      </w:r>
      <w:r w:rsidRPr="00442C3E">
        <w:rPr>
          <w:sz w:val="28"/>
          <w:szCs w:val="28"/>
        </w:rPr>
        <w:t xml:space="preserve">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  <w:lang w:val="be-BY"/>
        </w:rPr>
        <w:t>Нацыянальная палітыка генацыду у адносінах да яурэйскага насельніцтва заходніх абласцей Беларусі</w:t>
      </w:r>
      <w:r w:rsidR="00442C3E" w:rsidRPr="00442C3E">
        <w:rPr>
          <w:sz w:val="28"/>
          <w:szCs w:val="28"/>
          <w:lang w:val="be-BY"/>
        </w:rPr>
        <w:t>"</w:t>
      </w:r>
      <w:r w:rsidRPr="00442C3E">
        <w:rPr>
          <w:sz w:val="28"/>
          <w:szCs w:val="28"/>
          <w:lang w:val="be-BY"/>
        </w:rPr>
        <w:t xml:space="preserve">. </w:t>
      </w:r>
      <w:r w:rsidRPr="00442C3E">
        <w:rPr>
          <w:sz w:val="28"/>
          <w:szCs w:val="28"/>
        </w:rPr>
        <w:t>В этой работе дается достаточно полная картина политики нацистов в отношении евреев, методов ее реализации, имеются списки гетто. Но в этой книге мало внимания уделяется участию армии и местной полиции в Холокосте. Эта работа охватывает только территорию Западной Беларуси. Поэтому ее нельзя назвать полным обзором политики Холокоста.</w:t>
      </w:r>
    </w:p>
    <w:p w:rsidR="00442C3E" w:rsidRPr="00442C3E" w:rsidRDefault="00CD5466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Проблеме геноцида белорусских евреев в 1941 – 1944 гг. и их борьбе против нацизма посвящены научные работы </w:t>
      </w:r>
      <w:r w:rsidR="00882330" w:rsidRPr="00442C3E">
        <w:rPr>
          <w:sz w:val="28"/>
          <w:szCs w:val="28"/>
        </w:rPr>
        <w:t xml:space="preserve">белорусского историка Э. Г.Иоффе </w:t>
      </w:r>
      <w:r w:rsidR="00442C3E" w:rsidRPr="00442C3E">
        <w:rPr>
          <w:sz w:val="28"/>
          <w:szCs w:val="28"/>
        </w:rPr>
        <w:t>"</w:t>
      </w:r>
      <w:r w:rsidR="00882330" w:rsidRPr="00442C3E">
        <w:rPr>
          <w:sz w:val="28"/>
          <w:szCs w:val="28"/>
        </w:rPr>
        <w:t xml:space="preserve">Белорусские евреи: трагедия и героизм </w:t>
      </w:r>
      <w:r w:rsidR="00442C3E" w:rsidRPr="00442C3E">
        <w:rPr>
          <w:sz w:val="28"/>
          <w:szCs w:val="28"/>
        </w:rPr>
        <w:t>"</w:t>
      </w:r>
      <w:r w:rsidR="00882330" w:rsidRPr="00442C3E">
        <w:rPr>
          <w:sz w:val="28"/>
          <w:szCs w:val="28"/>
        </w:rPr>
        <w:t xml:space="preserve">, </w:t>
      </w:r>
      <w:r w:rsidR="00442C3E" w:rsidRPr="00442C3E">
        <w:rPr>
          <w:sz w:val="28"/>
          <w:szCs w:val="28"/>
        </w:rPr>
        <w:t>"</w:t>
      </w:r>
      <w:r w:rsidR="00882330" w:rsidRPr="00442C3E">
        <w:rPr>
          <w:sz w:val="28"/>
          <w:szCs w:val="28"/>
        </w:rPr>
        <w:t xml:space="preserve"> Так начинался Холокост</w:t>
      </w:r>
      <w:r w:rsidR="00442C3E" w:rsidRPr="00442C3E">
        <w:rPr>
          <w:sz w:val="28"/>
          <w:szCs w:val="28"/>
        </w:rPr>
        <w:t>"</w:t>
      </w:r>
      <w:r w:rsidR="00882330" w:rsidRPr="00442C3E">
        <w:rPr>
          <w:sz w:val="28"/>
          <w:szCs w:val="28"/>
        </w:rPr>
        <w:t xml:space="preserve">, </w:t>
      </w:r>
      <w:r w:rsidR="00442C3E" w:rsidRPr="00442C3E">
        <w:rPr>
          <w:sz w:val="28"/>
          <w:szCs w:val="28"/>
        </w:rPr>
        <w:t>"</w:t>
      </w:r>
      <w:r w:rsidR="00882330" w:rsidRPr="00442C3E">
        <w:rPr>
          <w:sz w:val="28"/>
          <w:szCs w:val="28"/>
        </w:rPr>
        <w:t>Катастрофа белорусского еврейства в отечественной историографии</w:t>
      </w:r>
      <w:r w:rsidR="00442C3E" w:rsidRPr="00442C3E">
        <w:rPr>
          <w:sz w:val="28"/>
          <w:szCs w:val="28"/>
        </w:rPr>
        <w:t>"</w:t>
      </w:r>
      <w:r w:rsidR="00882330" w:rsidRPr="00442C3E">
        <w:rPr>
          <w:sz w:val="28"/>
          <w:szCs w:val="28"/>
        </w:rPr>
        <w:t xml:space="preserve"> и др. В них раскрываются различные аспекты рассматриваемой проблемы.</w:t>
      </w:r>
    </w:p>
    <w:p w:rsidR="00C30647" w:rsidRPr="00442C3E" w:rsidRDefault="00C30647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М. Б. Ботвинник в своей работе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Памятники геноцида евреев Беларуси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 сделал попытку создать свод памятников геноцида. Он приводит сведения о гетто и могилах. Кроме того, по каждой области прилагается свод памятников и списки концлагерей.</w:t>
      </w:r>
    </w:p>
    <w:p w:rsidR="007A4F79" w:rsidRPr="00442C3E" w:rsidRDefault="0019323B" w:rsidP="00442C3E">
      <w:pPr>
        <w:suppressAutoHyphens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442C3E">
        <w:rPr>
          <w:sz w:val="28"/>
          <w:szCs w:val="28"/>
        </w:rPr>
        <w:t xml:space="preserve">Среди работ отечественных авторов следует также отметить работу С. Новикова </w:t>
      </w:r>
      <w:r w:rsidR="00442C3E" w:rsidRPr="00442C3E">
        <w:rPr>
          <w:sz w:val="28"/>
          <w:szCs w:val="28"/>
          <w:lang w:val="be-BY"/>
        </w:rPr>
        <w:t>"</w:t>
      </w:r>
      <w:r w:rsidRPr="00442C3E">
        <w:rPr>
          <w:sz w:val="28"/>
          <w:szCs w:val="28"/>
          <w:lang w:val="be-BY"/>
        </w:rPr>
        <w:t>Беларусь у кантэксце германскай гістарыяграфіі гісторыі Другой Сусветнай вайны</w:t>
      </w:r>
      <w:r w:rsidR="00442C3E" w:rsidRPr="00442C3E">
        <w:rPr>
          <w:sz w:val="28"/>
          <w:szCs w:val="28"/>
          <w:lang w:val="be-BY"/>
        </w:rPr>
        <w:t>"</w:t>
      </w:r>
      <w:r w:rsidRPr="00442C3E">
        <w:rPr>
          <w:sz w:val="28"/>
          <w:szCs w:val="28"/>
          <w:lang w:val="be-BY"/>
        </w:rPr>
        <w:t>.</w:t>
      </w:r>
      <w:r w:rsidR="0006782C" w:rsidRPr="00442C3E">
        <w:rPr>
          <w:sz w:val="28"/>
          <w:szCs w:val="28"/>
          <w:lang w:val="be-BY"/>
        </w:rPr>
        <w:t xml:space="preserve"> В ней глазами немцев представлено отношение к трагедии евреев.</w:t>
      </w:r>
    </w:p>
    <w:p w:rsidR="0019323B" w:rsidRPr="00442C3E" w:rsidRDefault="0019323B" w:rsidP="00442C3E">
      <w:pPr>
        <w:suppressAutoHyphens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442C3E">
        <w:rPr>
          <w:sz w:val="28"/>
          <w:szCs w:val="28"/>
          <w:lang w:val="be-BY"/>
        </w:rPr>
        <w:t xml:space="preserve">Наиболее полное освещение проблемы Холокоста, в том числе Холокоста на территории Беларуси, принадлежит зарубежным авторам, хотя большинство из этих авторов являются выходцами с территории СССР. </w:t>
      </w:r>
      <w:r w:rsidR="0006782C" w:rsidRPr="00442C3E">
        <w:rPr>
          <w:sz w:val="28"/>
          <w:szCs w:val="28"/>
          <w:lang w:val="be-BY"/>
        </w:rPr>
        <w:t>В этом плане можно отметить работу Иосифа</w:t>
      </w:r>
      <w:r w:rsidRPr="00442C3E">
        <w:rPr>
          <w:sz w:val="28"/>
          <w:szCs w:val="28"/>
          <w:lang w:val="be-BY"/>
        </w:rPr>
        <w:t xml:space="preserve"> Галь</w:t>
      </w:r>
      <w:r w:rsidR="0006782C" w:rsidRPr="00442C3E">
        <w:rPr>
          <w:sz w:val="28"/>
          <w:szCs w:val="28"/>
          <w:lang w:val="be-BY"/>
        </w:rPr>
        <w:t>перина</w:t>
      </w:r>
      <w:r w:rsidRPr="00442C3E">
        <w:rPr>
          <w:sz w:val="28"/>
          <w:szCs w:val="28"/>
          <w:lang w:val="be-BY"/>
        </w:rPr>
        <w:t xml:space="preserve"> – </w:t>
      </w:r>
      <w:r w:rsidR="00442C3E" w:rsidRPr="00442C3E">
        <w:rPr>
          <w:sz w:val="28"/>
          <w:szCs w:val="28"/>
          <w:lang w:val="be-BY"/>
        </w:rPr>
        <w:t>"</w:t>
      </w:r>
      <w:r w:rsidRPr="00442C3E">
        <w:rPr>
          <w:sz w:val="28"/>
          <w:szCs w:val="28"/>
          <w:lang w:val="be-BY"/>
        </w:rPr>
        <w:t>Холокост в Польше и Западной Белоруссии в годы Второй Мировой войны</w:t>
      </w:r>
      <w:r w:rsidR="00442C3E" w:rsidRPr="00442C3E">
        <w:rPr>
          <w:sz w:val="28"/>
          <w:szCs w:val="28"/>
          <w:lang w:val="be-BY"/>
        </w:rPr>
        <w:t>"</w:t>
      </w:r>
      <w:r w:rsidRPr="00442C3E">
        <w:rPr>
          <w:sz w:val="28"/>
          <w:szCs w:val="28"/>
          <w:lang w:val="be-BY"/>
        </w:rPr>
        <w:t>.</w:t>
      </w:r>
    </w:p>
    <w:p w:rsidR="00442C3E" w:rsidRPr="00442C3E" w:rsidRDefault="0019323B" w:rsidP="00442C3E">
      <w:pPr>
        <w:suppressAutoHyphens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442C3E">
        <w:rPr>
          <w:sz w:val="28"/>
          <w:szCs w:val="28"/>
          <w:lang w:val="be-BY"/>
        </w:rPr>
        <w:t xml:space="preserve">Также следует отметить работу Д. Михмана </w:t>
      </w:r>
      <w:r w:rsidR="00442C3E" w:rsidRPr="00442C3E">
        <w:rPr>
          <w:sz w:val="28"/>
          <w:szCs w:val="28"/>
          <w:lang w:val="be-BY"/>
        </w:rPr>
        <w:t>"</w:t>
      </w:r>
      <w:r w:rsidRPr="00442C3E">
        <w:rPr>
          <w:sz w:val="28"/>
          <w:szCs w:val="28"/>
          <w:lang w:val="be-BY"/>
        </w:rPr>
        <w:t>Истребление евреев. Нацистская индустрия смерти</w:t>
      </w:r>
      <w:r w:rsidR="00442C3E" w:rsidRPr="00442C3E">
        <w:rPr>
          <w:sz w:val="28"/>
          <w:szCs w:val="28"/>
          <w:lang w:val="be-BY"/>
        </w:rPr>
        <w:t>"</w:t>
      </w:r>
      <w:r w:rsidRPr="00442C3E">
        <w:rPr>
          <w:sz w:val="28"/>
          <w:szCs w:val="28"/>
          <w:lang w:val="be-BY"/>
        </w:rPr>
        <w:t>. Хотя эта работа посвящена Холокосту в целом, в ней есть также раздел, посвященный геноциду в Беларуси.</w:t>
      </w:r>
    </w:p>
    <w:p w:rsidR="00442C3E" w:rsidRPr="00442C3E" w:rsidRDefault="0019323B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  <w:lang w:val="be-BY"/>
        </w:rPr>
        <w:t>Большой вклад в изуче</w:t>
      </w:r>
      <w:r w:rsidR="004B0E15" w:rsidRPr="00442C3E">
        <w:rPr>
          <w:sz w:val="28"/>
          <w:szCs w:val="28"/>
          <w:lang w:val="be-BY"/>
        </w:rPr>
        <w:t>ние темы Холокоста внесли</w:t>
      </w:r>
      <w:r w:rsidR="00442C3E" w:rsidRPr="00442C3E">
        <w:rPr>
          <w:sz w:val="28"/>
          <w:szCs w:val="28"/>
          <w:lang w:val="be-BY"/>
        </w:rPr>
        <w:t xml:space="preserve"> </w:t>
      </w:r>
      <w:r w:rsidR="005674C0" w:rsidRPr="00442C3E">
        <w:rPr>
          <w:sz w:val="28"/>
          <w:szCs w:val="28"/>
          <w:lang w:val="be-BY"/>
        </w:rPr>
        <w:t xml:space="preserve">И. С. Еленская, Б. П. Жерман, М. С. Рывкин, </w:t>
      </w:r>
      <w:r w:rsidR="00F36FC5" w:rsidRPr="00442C3E">
        <w:rPr>
          <w:sz w:val="28"/>
          <w:szCs w:val="28"/>
          <w:lang w:val="be-BY"/>
        </w:rPr>
        <w:t>и др.</w:t>
      </w:r>
    </w:p>
    <w:p w:rsidR="00442C3E" w:rsidRPr="00442C3E" w:rsidRDefault="00A42749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Эта курсовая</w:t>
      </w:r>
      <w:r w:rsidR="00442C3E" w:rsidRPr="00442C3E"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>работа состоит из</w:t>
      </w:r>
      <w:r w:rsidR="00442C3E" w:rsidRPr="00442C3E"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>введения, четырёх глав и заключения.</w:t>
      </w:r>
    </w:p>
    <w:p w:rsidR="001C6E98" w:rsidRPr="00442C3E" w:rsidRDefault="00C07D33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В первой главе рассматриваются предпосылки</w:t>
      </w:r>
      <w:r w:rsidR="00B8691D" w:rsidRPr="00442C3E">
        <w:rPr>
          <w:sz w:val="28"/>
          <w:szCs w:val="28"/>
        </w:rPr>
        <w:t xml:space="preserve"> Холокоста, его этапы и политика </w:t>
      </w:r>
      <w:r w:rsidR="00442C3E" w:rsidRPr="00442C3E">
        <w:rPr>
          <w:sz w:val="28"/>
          <w:szCs w:val="28"/>
        </w:rPr>
        <w:t>"</w:t>
      </w:r>
      <w:r w:rsidR="00B8691D" w:rsidRPr="00442C3E">
        <w:rPr>
          <w:sz w:val="28"/>
          <w:szCs w:val="28"/>
        </w:rPr>
        <w:t>окончательного решения еврейского вопроса</w:t>
      </w:r>
      <w:r w:rsidR="00442C3E" w:rsidRPr="00442C3E">
        <w:rPr>
          <w:sz w:val="28"/>
          <w:szCs w:val="28"/>
        </w:rPr>
        <w:t>"</w:t>
      </w:r>
      <w:r w:rsidR="00B8691D" w:rsidRPr="00442C3E">
        <w:rPr>
          <w:sz w:val="28"/>
          <w:szCs w:val="28"/>
        </w:rPr>
        <w:t>.</w:t>
      </w:r>
    </w:p>
    <w:p w:rsidR="00693F6E" w:rsidRPr="00442C3E" w:rsidRDefault="001C6E98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Во второй главе определяется участие вермахта в Холокосте, сотрудничество вермахта с полицией безопасности</w:t>
      </w:r>
      <w:r w:rsidR="00442C3E" w:rsidRPr="00442C3E"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 xml:space="preserve">и СД. Рассматривается </w:t>
      </w:r>
      <w:r w:rsidR="00693F6E" w:rsidRPr="00442C3E">
        <w:rPr>
          <w:sz w:val="28"/>
          <w:szCs w:val="28"/>
        </w:rPr>
        <w:t>помощь коллаборационистов в проведении политики геноцида.</w:t>
      </w:r>
    </w:p>
    <w:p w:rsidR="001C6E98" w:rsidRPr="00442C3E" w:rsidRDefault="00B8691D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Третья глава раскрывает условия жизни в гетто, облавы и погромы, деятельность юденратов.</w:t>
      </w:r>
    </w:p>
    <w:p w:rsidR="00B8691D" w:rsidRPr="00442C3E" w:rsidRDefault="00B8691D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Четвёртая глава посвящена еврейскому Сопротивлению и восстаниям узников гетто.</w:t>
      </w:r>
    </w:p>
    <w:p w:rsidR="0007339A" w:rsidRPr="00442C3E" w:rsidRDefault="00B8691D" w:rsidP="00442C3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42C3E">
        <w:rPr>
          <w:sz w:val="28"/>
          <w:szCs w:val="28"/>
        </w:rPr>
        <w:t>В заключении подведены итоги работы.</w:t>
      </w:r>
    </w:p>
    <w:p w:rsidR="00442C3E" w:rsidRPr="00442C3E" w:rsidRDefault="00442C3E" w:rsidP="00442C3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717CD" w:rsidRPr="00442C3E" w:rsidRDefault="0007339A" w:rsidP="00442C3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lang w:val="en-US"/>
        </w:rPr>
      </w:pPr>
      <w:r w:rsidRPr="00442C3E">
        <w:rPr>
          <w:rFonts w:ascii="Times New Roman" w:hAnsi="Times New Roman"/>
          <w:b w:val="0"/>
          <w:sz w:val="28"/>
          <w:szCs w:val="28"/>
        </w:rPr>
        <w:br w:type="page"/>
      </w:r>
      <w:bookmarkStart w:id="1" w:name="_Toc196586612"/>
      <w:r w:rsidR="001717CD" w:rsidRPr="00442C3E">
        <w:rPr>
          <w:rFonts w:ascii="Times New Roman" w:hAnsi="Times New Roman"/>
          <w:b w:val="0"/>
          <w:sz w:val="28"/>
        </w:rPr>
        <w:t>1</w:t>
      </w:r>
      <w:r w:rsidR="003A5636" w:rsidRPr="00442C3E">
        <w:rPr>
          <w:rFonts w:ascii="Times New Roman" w:hAnsi="Times New Roman"/>
          <w:b w:val="0"/>
          <w:sz w:val="28"/>
        </w:rPr>
        <w:t>.</w:t>
      </w:r>
      <w:r w:rsidR="001717CD" w:rsidRPr="00442C3E">
        <w:rPr>
          <w:rFonts w:ascii="Times New Roman" w:hAnsi="Times New Roman"/>
          <w:b w:val="0"/>
          <w:sz w:val="28"/>
        </w:rPr>
        <w:t xml:space="preserve"> Предпосылки начал</w:t>
      </w:r>
      <w:r w:rsidR="004D12C8" w:rsidRPr="00442C3E">
        <w:rPr>
          <w:rFonts w:ascii="Times New Roman" w:hAnsi="Times New Roman"/>
          <w:b w:val="0"/>
          <w:sz w:val="28"/>
        </w:rPr>
        <w:t>а Хол</w:t>
      </w:r>
      <w:r w:rsidR="00D951CE" w:rsidRPr="00442C3E">
        <w:rPr>
          <w:rFonts w:ascii="Times New Roman" w:hAnsi="Times New Roman"/>
          <w:b w:val="0"/>
          <w:sz w:val="28"/>
        </w:rPr>
        <w:t>окоста и его</w:t>
      </w:r>
      <w:r w:rsidR="004D12C8" w:rsidRPr="00442C3E">
        <w:rPr>
          <w:rFonts w:ascii="Times New Roman" w:hAnsi="Times New Roman"/>
          <w:b w:val="0"/>
          <w:sz w:val="28"/>
        </w:rPr>
        <w:t xml:space="preserve"> этапы</w:t>
      </w:r>
      <w:bookmarkEnd w:id="1"/>
    </w:p>
    <w:p w:rsidR="00803B1F" w:rsidRPr="00442C3E" w:rsidRDefault="00803B1F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11D6" w:rsidRPr="00442C3E" w:rsidRDefault="00282EC7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1941- 1944 годы были самым трагическим периодом в семисотлетней истории белорусского еврейства. Большая часть евреев была</w:t>
      </w:r>
      <w:r w:rsidR="00280490" w:rsidRPr="00442C3E">
        <w:rPr>
          <w:sz w:val="28"/>
          <w:szCs w:val="28"/>
        </w:rPr>
        <w:t xml:space="preserve"> зверски</w:t>
      </w:r>
      <w:r w:rsidRPr="00442C3E">
        <w:rPr>
          <w:sz w:val="28"/>
          <w:szCs w:val="28"/>
        </w:rPr>
        <w:t xml:space="preserve"> уничтожена фашистскими оккупантами. Огромные потери понёс белорусский народ. </w:t>
      </w:r>
      <w:r w:rsidR="00253AC9" w:rsidRPr="00442C3E">
        <w:rPr>
          <w:sz w:val="28"/>
          <w:szCs w:val="28"/>
        </w:rPr>
        <w:t>Немецкие фашисты обрекли евреев на исчезновение. Их убивали только за то, что они были евреями.</w:t>
      </w:r>
    </w:p>
    <w:p w:rsidR="00280490" w:rsidRPr="00442C3E" w:rsidRDefault="00253AC9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Гитлеровское нападение на СССР 22 июня </w:t>
      </w:r>
      <w:smartTag w:uri="urn:schemas-microsoft-com:office:smarttags" w:element="metricconverter">
        <w:smartTagPr>
          <w:attr w:name="ProductID" w:val="1941 г"/>
        </w:smartTagPr>
        <w:r w:rsidRPr="00442C3E">
          <w:rPr>
            <w:sz w:val="28"/>
            <w:szCs w:val="28"/>
          </w:rPr>
          <w:t>1941 г</w:t>
        </w:r>
      </w:smartTag>
      <w:r w:rsidRPr="00442C3E">
        <w:rPr>
          <w:sz w:val="28"/>
          <w:szCs w:val="28"/>
        </w:rPr>
        <w:t xml:space="preserve">. Было последней стадией в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окончательном решении еврейского вопроса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. В основу последнего, как и в политике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Дранг нах Остен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, в стремлении поработить славянские народы, лежала фашистская расовая теория, утверждавшая, что германский народ принадлежит к высшей расе и потому вправе и должен господствовать над другими народами. Эта теория реализовалась в Германии с приходом фашистов к власти</w:t>
      </w:r>
      <w:r w:rsidR="00E85680" w:rsidRPr="00442C3E">
        <w:rPr>
          <w:sz w:val="28"/>
          <w:szCs w:val="28"/>
        </w:rPr>
        <w:t xml:space="preserve"> в 1933 году. С подготовкой нападения на СССР гитлеровцы поставили задачу полного уничтожения евреев на всех оккупированных территориях. Для её решения была предназначена огромная гитлеровская военная машина, репрессивные органы</w:t>
      </w:r>
      <w:r w:rsidR="00C50219" w:rsidRPr="00442C3E">
        <w:rPr>
          <w:sz w:val="28"/>
          <w:szCs w:val="28"/>
        </w:rPr>
        <w:t xml:space="preserve"> </w:t>
      </w:r>
      <w:r w:rsidR="00FE300B" w:rsidRPr="00442C3E">
        <w:rPr>
          <w:sz w:val="28"/>
          <w:szCs w:val="28"/>
        </w:rPr>
        <w:t xml:space="preserve">- </w:t>
      </w:r>
      <w:r w:rsidR="005D3086" w:rsidRPr="00442C3E">
        <w:rPr>
          <w:sz w:val="28"/>
          <w:szCs w:val="28"/>
        </w:rPr>
        <w:t>по</w:t>
      </w:r>
      <w:r w:rsidR="00B046B4" w:rsidRPr="00442C3E">
        <w:rPr>
          <w:sz w:val="28"/>
          <w:szCs w:val="28"/>
        </w:rPr>
        <w:t xml:space="preserve">лиция </w:t>
      </w:r>
      <w:r w:rsidR="00280490" w:rsidRPr="00442C3E">
        <w:rPr>
          <w:sz w:val="28"/>
          <w:szCs w:val="28"/>
        </w:rPr>
        <w:t xml:space="preserve">безопасности, СД, СС, полиция порядка, органы местного </w:t>
      </w:r>
      <w:r w:rsidR="00442C3E" w:rsidRPr="00442C3E">
        <w:rPr>
          <w:sz w:val="28"/>
          <w:szCs w:val="28"/>
        </w:rPr>
        <w:t>"</w:t>
      </w:r>
      <w:r w:rsidR="00280490" w:rsidRPr="00442C3E">
        <w:rPr>
          <w:sz w:val="28"/>
          <w:szCs w:val="28"/>
        </w:rPr>
        <w:t>самоуправления</w:t>
      </w:r>
      <w:r w:rsidR="00442C3E" w:rsidRPr="00442C3E">
        <w:rPr>
          <w:sz w:val="28"/>
          <w:szCs w:val="28"/>
        </w:rPr>
        <w:t>"</w:t>
      </w:r>
      <w:r w:rsidR="00280490" w:rsidRPr="00442C3E">
        <w:rPr>
          <w:sz w:val="28"/>
          <w:szCs w:val="28"/>
        </w:rPr>
        <w:t>.</w:t>
      </w:r>
    </w:p>
    <w:p w:rsidR="00E85680" w:rsidRPr="00442C3E" w:rsidRDefault="00E97225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Расправа и принудительное выселение евреев из Германии. А затем из захваченных европейских стран, концентрация их на территории польского генерал-губернаторства, уничтожение с началом войны против Советского Союза--</w:t>
      </w:r>
      <w:r w:rsidR="00442C3E" w:rsidRPr="00442C3E"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>всё это этапы нацистского геноцида евреев. Планы гитлеровцев были чудовищны</w:t>
      </w:r>
      <w:r w:rsidR="00FE300B" w:rsidRPr="00442C3E">
        <w:rPr>
          <w:sz w:val="28"/>
          <w:szCs w:val="28"/>
        </w:rPr>
        <w:t xml:space="preserve"> - </w:t>
      </w:r>
      <w:r w:rsidRPr="00442C3E">
        <w:rPr>
          <w:sz w:val="28"/>
          <w:szCs w:val="28"/>
        </w:rPr>
        <w:t>уничтожить 11 миллионов евреев</w:t>
      </w:r>
      <w:r w:rsidR="009119F4" w:rsidRPr="00442C3E">
        <w:rPr>
          <w:sz w:val="28"/>
          <w:szCs w:val="28"/>
        </w:rPr>
        <w:t>.</w:t>
      </w:r>
    </w:p>
    <w:p w:rsidR="00C50219" w:rsidRPr="00442C3E" w:rsidRDefault="00C70818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Уже в мае 1941 года ведомство</w:t>
      </w:r>
      <w:r w:rsidR="00803B1F" w:rsidRPr="00442C3E">
        <w:rPr>
          <w:sz w:val="28"/>
          <w:szCs w:val="28"/>
        </w:rPr>
        <w:t xml:space="preserve">м </w:t>
      </w:r>
      <w:r w:rsidRPr="00442C3E">
        <w:rPr>
          <w:sz w:val="28"/>
          <w:szCs w:val="28"/>
        </w:rPr>
        <w:t>Гиммлера было создано 4 оперативные группы по 500-800 человек в каждой дл</w:t>
      </w:r>
      <w:r w:rsidR="00FE300B" w:rsidRPr="00442C3E">
        <w:rPr>
          <w:sz w:val="28"/>
          <w:szCs w:val="28"/>
        </w:rPr>
        <w:t xml:space="preserve">я выполнения </w:t>
      </w:r>
      <w:r w:rsidR="00442C3E" w:rsidRPr="00442C3E">
        <w:rPr>
          <w:sz w:val="28"/>
          <w:szCs w:val="28"/>
        </w:rPr>
        <w:t>"</w:t>
      </w:r>
      <w:r w:rsidR="00FE300B" w:rsidRPr="00442C3E">
        <w:rPr>
          <w:sz w:val="28"/>
          <w:szCs w:val="28"/>
        </w:rPr>
        <w:t>особых заданий</w:t>
      </w:r>
      <w:r w:rsidR="00442C3E" w:rsidRPr="00442C3E">
        <w:rPr>
          <w:sz w:val="28"/>
          <w:szCs w:val="28"/>
        </w:rPr>
        <w:t>"</w:t>
      </w:r>
      <w:r w:rsidR="00FE300B" w:rsidRPr="00442C3E">
        <w:rPr>
          <w:sz w:val="28"/>
          <w:szCs w:val="28"/>
        </w:rPr>
        <w:t xml:space="preserve"> -</w:t>
      </w:r>
      <w:r w:rsidR="00FE300B" w:rsidRPr="00442C3E">
        <w:rPr>
          <w:sz w:val="28"/>
          <w:szCs w:val="28"/>
          <w:lang w:val="be-BY"/>
        </w:rPr>
        <w:t xml:space="preserve"> </w:t>
      </w:r>
      <w:r w:rsidRPr="00442C3E">
        <w:rPr>
          <w:sz w:val="28"/>
          <w:szCs w:val="28"/>
        </w:rPr>
        <w:t>массовых</w:t>
      </w:r>
      <w:r w:rsidR="00FE300B" w:rsidRPr="00442C3E">
        <w:rPr>
          <w:sz w:val="28"/>
          <w:szCs w:val="28"/>
          <w:lang w:val="be-BY"/>
        </w:rPr>
        <w:t xml:space="preserve"> </w:t>
      </w:r>
      <w:r w:rsidRPr="00442C3E">
        <w:rPr>
          <w:sz w:val="28"/>
          <w:szCs w:val="28"/>
        </w:rPr>
        <w:t xml:space="preserve">казней на территории СССР. Каждая из них была придана одной из армейских групп. На территории Беларуси и на московском направлении действовала оперативная группа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В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 под командованием начальника </w:t>
      </w:r>
      <w:r w:rsidR="009A75C1" w:rsidRPr="00442C3E">
        <w:rPr>
          <w:sz w:val="28"/>
          <w:szCs w:val="28"/>
        </w:rPr>
        <w:t>уголовной полиции А. Небе.</w:t>
      </w:r>
      <w:r w:rsidR="005A2FAC" w:rsidRPr="00442C3E">
        <w:rPr>
          <w:sz w:val="28"/>
          <w:szCs w:val="28"/>
        </w:rPr>
        <w:t xml:space="preserve"> В неё входили подразделения: </w:t>
      </w:r>
      <w:r w:rsidR="00A21836" w:rsidRPr="00442C3E">
        <w:rPr>
          <w:sz w:val="28"/>
          <w:szCs w:val="28"/>
        </w:rPr>
        <w:t xml:space="preserve">зондеркоманды № 7-а и № 7-б, а также передовая команда </w:t>
      </w:r>
      <w:r w:rsidR="00442C3E" w:rsidRPr="00442C3E">
        <w:rPr>
          <w:sz w:val="28"/>
          <w:szCs w:val="28"/>
        </w:rPr>
        <w:t>"</w:t>
      </w:r>
      <w:r w:rsidR="00A21836" w:rsidRPr="00442C3E">
        <w:rPr>
          <w:sz w:val="28"/>
          <w:szCs w:val="28"/>
        </w:rPr>
        <w:t>Москва</w:t>
      </w:r>
      <w:r w:rsidR="00442C3E" w:rsidRPr="00442C3E">
        <w:rPr>
          <w:sz w:val="28"/>
          <w:szCs w:val="28"/>
        </w:rPr>
        <w:t>"</w:t>
      </w:r>
      <w:r w:rsidR="00A21836" w:rsidRPr="00442C3E">
        <w:rPr>
          <w:sz w:val="28"/>
          <w:szCs w:val="28"/>
        </w:rPr>
        <w:t xml:space="preserve">. Они носили название </w:t>
      </w:r>
      <w:r w:rsidR="00442C3E" w:rsidRPr="00442C3E">
        <w:rPr>
          <w:sz w:val="28"/>
          <w:szCs w:val="28"/>
        </w:rPr>
        <w:t>"</w:t>
      </w:r>
      <w:r w:rsidR="00A21836" w:rsidRPr="00442C3E">
        <w:rPr>
          <w:sz w:val="28"/>
          <w:szCs w:val="28"/>
        </w:rPr>
        <w:t>отряды смерти</w:t>
      </w:r>
      <w:r w:rsidR="00442C3E" w:rsidRPr="00442C3E">
        <w:rPr>
          <w:sz w:val="28"/>
          <w:szCs w:val="28"/>
        </w:rPr>
        <w:t>"</w:t>
      </w:r>
      <w:r w:rsidR="00A21836" w:rsidRPr="00442C3E">
        <w:rPr>
          <w:sz w:val="28"/>
          <w:szCs w:val="28"/>
        </w:rPr>
        <w:t>.</w:t>
      </w:r>
      <w:r w:rsidR="009A75C1" w:rsidRPr="00442C3E">
        <w:rPr>
          <w:sz w:val="28"/>
          <w:szCs w:val="28"/>
        </w:rPr>
        <w:t xml:space="preserve"> </w:t>
      </w:r>
      <w:r w:rsidR="00C50219" w:rsidRPr="00442C3E">
        <w:rPr>
          <w:sz w:val="28"/>
          <w:szCs w:val="28"/>
        </w:rPr>
        <w:t>В результате экзекуций, проведённых этой группой на 1 февраля 1942 года на территории Прибалтики и Белоруссии, было уничтожено 240410 евреев, полу</w:t>
      </w:r>
      <w:r w:rsidR="008A18A9" w:rsidRPr="00442C3E">
        <w:rPr>
          <w:sz w:val="28"/>
          <w:szCs w:val="28"/>
        </w:rPr>
        <w:t>-</w:t>
      </w:r>
      <w:r w:rsidR="00C50219" w:rsidRPr="00442C3E">
        <w:rPr>
          <w:sz w:val="28"/>
          <w:szCs w:val="28"/>
        </w:rPr>
        <w:t xml:space="preserve">евреев, коммунистов </w:t>
      </w:r>
      <w:r w:rsidR="00FE300B" w:rsidRPr="00442C3E">
        <w:rPr>
          <w:sz w:val="28"/>
          <w:szCs w:val="28"/>
        </w:rPr>
        <w:t xml:space="preserve">и </w:t>
      </w:r>
      <w:r w:rsidR="00C50219" w:rsidRPr="00442C3E">
        <w:rPr>
          <w:sz w:val="28"/>
          <w:szCs w:val="28"/>
        </w:rPr>
        <w:t>т. д.</w:t>
      </w:r>
    </w:p>
    <w:p w:rsidR="00442C3E" w:rsidRPr="00442C3E" w:rsidRDefault="0081565E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Гитлеровцы разделили республику по различным рейхскомиссариатам. В административном отношении она была подчинена власти Прибалтийской рейхскомендатуры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Остланд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 (г</w:t>
      </w:r>
      <w:r w:rsidR="00996915" w:rsidRPr="00442C3E">
        <w:rPr>
          <w:sz w:val="28"/>
          <w:szCs w:val="28"/>
        </w:rPr>
        <w:t>а</w:t>
      </w:r>
      <w:r w:rsidRPr="00442C3E">
        <w:rPr>
          <w:sz w:val="28"/>
          <w:szCs w:val="28"/>
        </w:rPr>
        <w:t>уляйтер Лозе). Однако Белостокская, северная часть Брестской, Гродно и часть Гродненской областей входили в комиссариат Белосток – Бецирк и включались в восточную Пруссию</w:t>
      </w:r>
      <w:r w:rsidR="00693F6E" w:rsidRPr="00442C3E">
        <w:rPr>
          <w:sz w:val="28"/>
          <w:szCs w:val="28"/>
        </w:rPr>
        <w:t>.</w:t>
      </w:r>
      <w:r w:rsidR="00442C3E" w:rsidRPr="00442C3E"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 xml:space="preserve">Южная часть Брестской, Пинская, Полеская и юго-западная часть Гомельской областей оказались в </w:t>
      </w:r>
      <w:r w:rsidR="00996915" w:rsidRPr="00442C3E">
        <w:rPr>
          <w:sz w:val="28"/>
          <w:szCs w:val="28"/>
        </w:rPr>
        <w:t xml:space="preserve">рейхскомиссариате </w:t>
      </w:r>
      <w:r w:rsidR="00442C3E" w:rsidRPr="00442C3E">
        <w:rPr>
          <w:sz w:val="28"/>
          <w:szCs w:val="28"/>
        </w:rPr>
        <w:t>"</w:t>
      </w:r>
      <w:r w:rsidR="00996915" w:rsidRPr="00442C3E">
        <w:rPr>
          <w:sz w:val="28"/>
          <w:szCs w:val="28"/>
        </w:rPr>
        <w:t>Украина</w:t>
      </w:r>
      <w:r w:rsidR="00442C3E" w:rsidRPr="00442C3E">
        <w:rPr>
          <w:sz w:val="28"/>
          <w:szCs w:val="28"/>
        </w:rPr>
        <w:t>"</w:t>
      </w:r>
      <w:r w:rsidR="00693F6E" w:rsidRPr="00442C3E">
        <w:rPr>
          <w:sz w:val="28"/>
          <w:szCs w:val="28"/>
        </w:rPr>
        <w:t>.</w:t>
      </w:r>
    </w:p>
    <w:p w:rsidR="00185432" w:rsidRPr="00442C3E" w:rsidRDefault="00996915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Генеральный округ Белоруссия (генерал-бецирк Вайсрутениэн) состоял из Барановичской, западной части Минской, северных районов Пинской, северо-западных районов Брестской, а также восточных районов </w:t>
      </w:r>
      <w:r w:rsidR="00185432" w:rsidRPr="00442C3E">
        <w:rPr>
          <w:sz w:val="28"/>
          <w:szCs w:val="28"/>
        </w:rPr>
        <w:t>Вилейской областей (гауляйтер Кубе).</w:t>
      </w:r>
    </w:p>
    <w:p w:rsidR="009119F4" w:rsidRPr="00442C3E" w:rsidRDefault="00185432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Витебская, Могилёвская, почти вся Гомельская области, восточные районы Минской и несколько районов Полесской областей относились к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армейскому тылу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 группы армий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Центр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. Они получали приказы от штаба тыла группы армий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Центр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. Северо-западные районы Вилейской области включались в округ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Литва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.</w:t>
      </w:r>
    </w:p>
    <w:p w:rsidR="00AA035F" w:rsidRPr="00442C3E" w:rsidRDefault="00442C3E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"</w:t>
      </w:r>
      <w:r w:rsidR="00797744" w:rsidRPr="00442C3E">
        <w:rPr>
          <w:sz w:val="28"/>
          <w:szCs w:val="28"/>
        </w:rPr>
        <w:t>Специа</w:t>
      </w:r>
      <w:r w:rsidR="00803B1F" w:rsidRPr="00442C3E">
        <w:rPr>
          <w:sz w:val="28"/>
          <w:szCs w:val="28"/>
        </w:rPr>
        <w:t xml:space="preserve">льные задачи </w:t>
      </w:r>
      <w:r w:rsidRPr="00442C3E">
        <w:rPr>
          <w:sz w:val="28"/>
          <w:szCs w:val="28"/>
        </w:rPr>
        <w:t>"</w:t>
      </w:r>
      <w:r w:rsidR="00803B1F" w:rsidRPr="00442C3E">
        <w:rPr>
          <w:sz w:val="28"/>
          <w:szCs w:val="28"/>
        </w:rPr>
        <w:t xml:space="preserve"> предусматривали</w:t>
      </w:r>
      <w:r w:rsidR="00797744" w:rsidRPr="00442C3E">
        <w:rPr>
          <w:sz w:val="28"/>
          <w:szCs w:val="28"/>
        </w:rPr>
        <w:t xml:space="preserve"> массовое уничтожение еврейского населения. </w:t>
      </w:r>
      <w:r w:rsidR="002B2AE2" w:rsidRPr="00442C3E">
        <w:rPr>
          <w:sz w:val="28"/>
          <w:szCs w:val="28"/>
        </w:rPr>
        <w:t>Верховное германское командование определило предстоящую войну против СССР как тотальную, не признающую любые сдерживающие факторы, когда международные соглашения о военнопленных, об отношении к гражданскому населению и т. д. признаются</w:t>
      </w:r>
      <w:r w:rsidR="00797744" w:rsidRPr="00442C3E">
        <w:rPr>
          <w:sz w:val="28"/>
          <w:szCs w:val="28"/>
        </w:rPr>
        <w:t xml:space="preserve"> </w:t>
      </w:r>
      <w:r w:rsidR="002B2AE2" w:rsidRPr="00442C3E">
        <w:rPr>
          <w:sz w:val="28"/>
          <w:szCs w:val="28"/>
        </w:rPr>
        <w:t xml:space="preserve">лишёнными всякой силы. В том же месяце, в марте 1941 года, состоялись переговоры между шефом имперского управления </w:t>
      </w:r>
      <w:r w:rsidR="00014C85" w:rsidRPr="00442C3E">
        <w:rPr>
          <w:sz w:val="28"/>
          <w:szCs w:val="28"/>
        </w:rPr>
        <w:t>безопасности Гейдрихом и начальником тыла вермахта Вагнером. Участники переговоров обсудили способы решения пос</w:t>
      </w:r>
      <w:r w:rsidR="005423B1" w:rsidRPr="00442C3E">
        <w:rPr>
          <w:sz w:val="28"/>
          <w:szCs w:val="28"/>
        </w:rPr>
        <w:t xml:space="preserve">тавленной перед ними задачи – </w:t>
      </w:r>
      <w:r w:rsidR="00014C85" w:rsidRPr="00442C3E">
        <w:rPr>
          <w:sz w:val="28"/>
          <w:szCs w:val="28"/>
        </w:rPr>
        <w:t xml:space="preserve">уничтожения руководящих слоёв советского общества. При этом особое внимание было уделено определению форм взаимодействия вермахта и полиции безопасности. Соглашение, заключенное между Вагнером и Гейдрихом было подтверждено 28 апреля 1941 года Верховным Главнокомандующим сухопутными войсками генералом фон </w:t>
      </w:r>
      <w:r w:rsidR="00AA035F" w:rsidRPr="00442C3E">
        <w:rPr>
          <w:sz w:val="28"/>
          <w:szCs w:val="28"/>
        </w:rPr>
        <w:t>Браухичем и разослано в войска в форме приказа. В приказе детально определялись формы деятельности подразделений полиции безопасности и СД в соединениях вермахта, взаимодействия зондеркоманд</w:t>
      </w:r>
      <w:r w:rsidRPr="00442C3E">
        <w:rPr>
          <w:sz w:val="28"/>
          <w:szCs w:val="28"/>
        </w:rPr>
        <w:t xml:space="preserve"> </w:t>
      </w:r>
      <w:r w:rsidR="00AA035F" w:rsidRPr="00442C3E">
        <w:rPr>
          <w:sz w:val="28"/>
          <w:szCs w:val="28"/>
        </w:rPr>
        <w:t>и командования тыловых районов.</w:t>
      </w:r>
    </w:p>
    <w:p w:rsidR="00980A03" w:rsidRPr="00442C3E" w:rsidRDefault="00AA035F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В мае</w:t>
      </w:r>
      <w:r w:rsidR="005423B1" w:rsidRPr="00442C3E"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>—</w:t>
      </w:r>
      <w:r w:rsidR="005423B1" w:rsidRPr="00442C3E"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 xml:space="preserve">июне 1941 года Верховное командование вермахта в дополнение </w:t>
      </w:r>
      <w:r w:rsidR="00DF6F74" w:rsidRPr="00442C3E">
        <w:rPr>
          <w:sz w:val="28"/>
          <w:szCs w:val="28"/>
        </w:rPr>
        <w:t xml:space="preserve">к директиве от 13 марта 1942 года издало три приказа, определявшие различные террористические задачи частей вермахта: приказ от 13 марта 1941 года о военной юрисдикции в зоне осуществления плана </w:t>
      </w:r>
      <w:r w:rsidR="00442C3E" w:rsidRPr="00442C3E">
        <w:rPr>
          <w:sz w:val="28"/>
          <w:szCs w:val="28"/>
        </w:rPr>
        <w:t>"</w:t>
      </w:r>
      <w:r w:rsidR="00DF6F74" w:rsidRPr="00442C3E">
        <w:rPr>
          <w:sz w:val="28"/>
          <w:szCs w:val="28"/>
        </w:rPr>
        <w:t>Барбаросса</w:t>
      </w:r>
      <w:r w:rsidR="00442C3E" w:rsidRPr="00442C3E">
        <w:rPr>
          <w:sz w:val="28"/>
          <w:szCs w:val="28"/>
        </w:rPr>
        <w:t>"</w:t>
      </w:r>
      <w:r w:rsidR="00DF6F74" w:rsidRPr="00442C3E">
        <w:rPr>
          <w:sz w:val="28"/>
          <w:szCs w:val="28"/>
        </w:rPr>
        <w:t xml:space="preserve">, 19 мая 1941 года был издан приказ о принятии на территориях СССР </w:t>
      </w:r>
      <w:r w:rsidR="00442C3E" w:rsidRPr="00442C3E">
        <w:rPr>
          <w:sz w:val="28"/>
          <w:szCs w:val="28"/>
        </w:rPr>
        <w:t>"</w:t>
      </w:r>
      <w:r w:rsidR="00DF6F74" w:rsidRPr="00442C3E">
        <w:rPr>
          <w:sz w:val="28"/>
          <w:szCs w:val="28"/>
        </w:rPr>
        <w:t>строгих и решительных мер против большевистских агитаторов, партизан и евреев</w:t>
      </w:r>
      <w:r w:rsidR="00442C3E" w:rsidRPr="00442C3E">
        <w:rPr>
          <w:sz w:val="28"/>
          <w:szCs w:val="28"/>
        </w:rPr>
        <w:t>"</w:t>
      </w:r>
      <w:r w:rsidR="00DF6F74" w:rsidRPr="00442C3E">
        <w:rPr>
          <w:sz w:val="28"/>
          <w:szCs w:val="28"/>
        </w:rPr>
        <w:t>, приказ от 6 июня 1941 года об уничтожении комиссаров.</w:t>
      </w:r>
      <w:r w:rsidR="00980A03" w:rsidRPr="00442C3E">
        <w:rPr>
          <w:sz w:val="28"/>
          <w:szCs w:val="28"/>
        </w:rPr>
        <w:t xml:space="preserve"> Директивы Верховного главнокомандования вермахта от 13 марта 1941 года предоставили органам СС полную свободу действий на оккупированных территориях. Германская армия стала соучастницей чудовищных преступлений нацизма.</w:t>
      </w:r>
    </w:p>
    <w:p w:rsidR="000B0898" w:rsidRPr="00442C3E" w:rsidRDefault="00980A03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В развитие указанных директив 2 июля 1941 года Гейдрих разослал директиву, адресованную высшим начальникам СС и полиции, в которой говорилось о том, что экзекуции (т. е. </w:t>
      </w:r>
      <w:r w:rsidR="000B0898" w:rsidRPr="00442C3E">
        <w:rPr>
          <w:sz w:val="28"/>
          <w:szCs w:val="28"/>
        </w:rPr>
        <w:t>расстрелам</w:t>
      </w:r>
      <w:r w:rsidRPr="00442C3E">
        <w:rPr>
          <w:sz w:val="28"/>
          <w:szCs w:val="28"/>
        </w:rPr>
        <w:t>)</w:t>
      </w:r>
      <w:r w:rsidR="000B0898" w:rsidRPr="00442C3E">
        <w:rPr>
          <w:sz w:val="28"/>
          <w:szCs w:val="28"/>
        </w:rPr>
        <w:t xml:space="preserve"> подлежат партийные и государственные активисты, комиссары и евреи.</w:t>
      </w:r>
    </w:p>
    <w:p w:rsidR="009705EB" w:rsidRPr="00442C3E" w:rsidRDefault="000B0898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Военная обстановка первых месяцев войны, характеризовавшаяся быстрым продвижением немецких войск на Восток, исключала возможность организованной эвакуации населения. Более того, население, как правило, не извещалось о предстоящем оставлении войсками того или иного города, местности.</w:t>
      </w:r>
      <w:r w:rsidR="003C514B" w:rsidRPr="00442C3E">
        <w:rPr>
          <w:sz w:val="28"/>
          <w:szCs w:val="28"/>
        </w:rPr>
        <w:t xml:space="preserve"> Подобная практика имела место не только в ходе отступления 1941 года, но и 1942 года. Если позволяла обстановка, проводилась лишь плановая эвакуация оборудования предприятий и обслуживающего персонала с семьями. Здесь следует отметить и следующее. Евреев, бежавших от немецкого нашествия, было бы, несомненно, больше, если бы они, были осведомлены о судьбе евреев в оккупированных немцами странах, в час</w:t>
      </w:r>
      <w:r w:rsidR="00045875" w:rsidRPr="00442C3E">
        <w:rPr>
          <w:sz w:val="28"/>
          <w:szCs w:val="28"/>
        </w:rPr>
        <w:t>т</w:t>
      </w:r>
      <w:r w:rsidR="003C514B" w:rsidRPr="00442C3E">
        <w:rPr>
          <w:sz w:val="28"/>
          <w:szCs w:val="28"/>
        </w:rPr>
        <w:t>ности</w:t>
      </w:r>
      <w:r w:rsidR="00045875" w:rsidRPr="00442C3E">
        <w:rPr>
          <w:sz w:val="28"/>
          <w:szCs w:val="28"/>
        </w:rPr>
        <w:t>, в Польше. Однако информация о гонениях на евреев в этих странах после начала Второй мировой войны в прессе не появлялось. Некоторые публикации об этом появились лишь вскоре после 22 июня 1941 года. Каких-либо обращений к еврейскому населению приф</w:t>
      </w:r>
      <w:r w:rsidR="00931A1F" w:rsidRPr="00442C3E">
        <w:rPr>
          <w:sz w:val="28"/>
          <w:szCs w:val="28"/>
        </w:rPr>
        <w:t>ронтовых районов о грозящей ему опасности не было. Следует отметить и то, что евреи старшего и среднего возраста, пережившие немецкую оккупацию Белоруссии в 1918 году помнили о сравнительно цивилизованном поведении оккупантов. И в последующие месяцы информация в печати о преследованиях</w:t>
      </w:r>
      <w:r w:rsidR="009705EB" w:rsidRPr="00442C3E">
        <w:rPr>
          <w:sz w:val="28"/>
          <w:szCs w:val="28"/>
        </w:rPr>
        <w:t xml:space="preserve"> евреев на оккупированных территориях была отрывочной, скудной, не дававшая представления о тотальном характере уничтожения евреев. Это было одной из причин того, что в ходе немецкого наступления в 1942 году большая часть евреев осталось на оккупированной территории и была уничтожена.</w:t>
      </w:r>
    </w:p>
    <w:p w:rsidR="00442C3E" w:rsidRPr="00442C3E" w:rsidRDefault="009705EB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Уничтожение евреев Белоруссии, как об этом свидетельствуют оперативные сообщения, сводки полиции безопасности и СД, буквально в первый день войны и не прекращалось до освобож</w:t>
      </w:r>
      <w:r w:rsidR="00D17EED" w:rsidRPr="00442C3E">
        <w:rPr>
          <w:sz w:val="28"/>
          <w:szCs w:val="28"/>
        </w:rPr>
        <w:t>дения Белоруссии в июле 1944 года</w:t>
      </w:r>
      <w:r w:rsidR="000E2EED" w:rsidRPr="00442C3E">
        <w:rPr>
          <w:sz w:val="28"/>
          <w:szCs w:val="28"/>
        </w:rPr>
        <w:t>.</w:t>
      </w:r>
    </w:p>
    <w:p w:rsidR="000E2EED" w:rsidRPr="00442C3E" w:rsidRDefault="005423B1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Привлечения</w:t>
      </w:r>
      <w:r w:rsidR="00BC6EA4" w:rsidRPr="00442C3E">
        <w:rPr>
          <w:sz w:val="28"/>
          <w:szCs w:val="28"/>
        </w:rPr>
        <w:t xml:space="preserve"> белорусов</w:t>
      </w:r>
      <w:r w:rsidRPr="00442C3E">
        <w:rPr>
          <w:sz w:val="28"/>
          <w:szCs w:val="28"/>
        </w:rPr>
        <w:t xml:space="preserve"> к</w:t>
      </w:r>
      <w:r w:rsidR="00BC6EA4" w:rsidRPr="00442C3E">
        <w:rPr>
          <w:sz w:val="28"/>
          <w:szCs w:val="28"/>
        </w:rPr>
        <w:t xml:space="preserve"> массовым</w:t>
      </w:r>
      <w:r w:rsidRPr="00442C3E">
        <w:rPr>
          <w:sz w:val="28"/>
          <w:szCs w:val="28"/>
        </w:rPr>
        <w:t xml:space="preserve"> акциям</w:t>
      </w:r>
      <w:r w:rsidR="00BC6EA4" w:rsidRPr="00442C3E">
        <w:rPr>
          <w:sz w:val="28"/>
          <w:szCs w:val="28"/>
        </w:rPr>
        <w:t>,</w:t>
      </w:r>
      <w:r w:rsidRPr="00442C3E">
        <w:rPr>
          <w:sz w:val="28"/>
          <w:szCs w:val="28"/>
        </w:rPr>
        <w:t xml:space="preserve"> </w:t>
      </w:r>
      <w:r w:rsidR="00BC6EA4" w:rsidRPr="00442C3E">
        <w:rPr>
          <w:sz w:val="28"/>
          <w:szCs w:val="28"/>
        </w:rPr>
        <w:t>в том числе к погромам,</w:t>
      </w:r>
      <w:r w:rsidR="00442C3E" w:rsidRPr="00442C3E">
        <w:rPr>
          <w:sz w:val="28"/>
          <w:szCs w:val="28"/>
        </w:rPr>
        <w:t xml:space="preserve"> </w:t>
      </w:r>
      <w:r w:rsidR="00BC6EA4" w:rsidRPr="00442C3E">
        <w:rPr>
          <w:sz w:val="28"/>
          <w:szCs w:val="28"/>
        </w:rPr>
        <w:t xml:space="preserve">немцы избегали. </w:t>
      </w:r>
      <w:r w:rsidR="00B308F5" w:rsidRPr="00442C3E">
        <w:rPr>
          <w:sz w:val="28"/>
          <w:szCs w:val="28"/>
        </w:rPr>
        <w:t>В</w:t>
      </w:r>
      <w:r w:rsidR="000E2EED" w:rsidRPr="00442C3E">
        <w:rPr>
          <w:sz w:val="28"/>
          <w:szCs w:val="28"/>
        </w:rPr>
        <w:t xml:space="preserve"> свя</w:t>
      </w:r>
      <w:r w:rsidR="00B308F5" w:rsidRPr="00442C3E">
        <w:rPr>
          <w:sz w:val="28"/>
          <w:szCs w:val="28"/>
        </w:rPr>
        <w:t xml:space="preserve">зи с этим </w:t>
      </w:r>
      <w:r w:rsidR="000E2EED" w:rsidRPr="00442C3E">
        <w:rPr>
          <w:sz w:val="28"/>
          <w:szCs w:val="28"/>
        </w:rPr>
        <w:t>они вынуждены были привлекать привезённых в Белоруссию украинские и литовские полицейские батальоны.</w:t>
      </w:r>
    </w:p>
    <w:p w:rsidR="005A2FAC" w:rsidRPr="00442C3E" w:rsidRDefault="00442C3E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"</w:t>
      </w:r>
      <w:r w:rsidR="00F51505" w:rsidRPr="00442C3E">
        <w:rPr>
          <w:sz w:val="28"/>
          <w:szCs w:val="28"/>
        </w:rPr>
        <w:t>Очищение</w:t>
      </w:r>
      <w:r w:rsidRPr="00442C3E">
        <w:rPr>
          <w:sz w:val="28"/>
          <w:szCs w:val="28"/>
        </w:rPr>
        <w:t>"</w:t>
      </w:r>
      <w:r w:rsidR="00F51505" w:rsidRPr="00442C3E">
        <w:rPr>
          <w:sz w:val="28"/>
          <w:szCs w:val="28"/>
        </w:rPr>
        <w:t xml:space="preserve"> оккупированных советских территорий от евреев шло с Востока на Запад, в силу того, что восточные районы Белоруссии составляли прифронтовой тыл вермахта. Его безопасность достигалась путём истребления </w:t>
      </w:r>
      <w:r w:rsidRPr="00442C3E">
        <w:rPr>
          <w:sz w:val="28"/>
          <w:szCs w:val="28"/>
        </w:rPr>
        <w:t>"</w:t>
      </w:r>
      <w:r w:rsidR="00164EAA" w:rsidRPr="00442C3E">
        <w:rPr>
          <w:sz w:val="28"/>
          <w:szCs w:val="28"/>
        </w:rPr>
        <w:t>нежелательных элементов</w:t>
      </w:r>
      <w:r w:rsidRPr="00442C3E">
        <w:rPr>
          <w:sz w:val="28"/>
          <w:szCs w:val="28"/>
        </w:rPr>
        <w:t>"</w:t>
      </w:r>
      <w:r w:rsidR="00164EAA" w:rsidRPr="00442C3E">
        <w:rPr>
          <w:sz w:val="28"/>
          <w:szCs w:val="28"/>
        </w:rPr>
        <w:t xml:space="preserve">. До конца 1942 года </w:t>
      </w:r>
      <w:r w:rsidR="002E37F2" w:rsidRPr="00442C3E">
        <w:rPr>
          <w:sz w:val="28"/>
          <w:szCs w:val="28"/>
        </w:rPr>
        <w:t xml:space="preserve">на оккупированной территории были уничтожены почти все евреи. В Могилёве- 10 тысяч, Витебске и Бобруйске – по 20 тысяч, Борисове – 8 тысяч, Полоцке—7 тысяч… На запад от прифронтового тыла шла изоляция евреев от местного населения. Их сгоняли в крупные местечки, районные центры и города. Часть расстреливали сразу, другую загоняли в специально выделенные места – гетто. Более ста населённых пунктов республики были связаны с трагедией </w:t>
      </w:r>
      <w:r w:rsidR="005A2FAC" w:rsidRPr="00442C3E">
        <w:rPr>
          <w:sz w:val="28"/>
          <w:szCs w:val="28"/>
        </w:rPr>
        <w:t>еврейского населения.</w:t>
      </w:r>
    </w:p>
    <w:p w:rsidR="00BC6EA4" w:rsidRPr="00442C3E" w:rsidRDefault="00BC048E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Двенадцать довоенных областей Беларуси были поделены между гитлеровской гражданской и военной администрациями. Гитлеровское руководство (Гиммер, Гейдрих, Эйхман) давало указания об уничтожении евреев, организовывало</w:t>
      </w:r>
      <w:r w:rsidR="00442C3E" w:rsidRPr="00442C3E"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>их транспортировку в лагеря смерти,</w:t>
      </w:r>
      <w:r w:rsidR="005D3A68" w:rsidRPr="00442C3E"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>требовало полного использования душегубок и расстрелов еврейского населения на местах. Однако известно, что каждый фашистский окружной комиссар проводил свою политику по отношению к еврейскому населению,</w:t>
      </w:r>
      <w:r w:rsidR="005D3A68" w:rsidRPr="00442C3E"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>стараясь либо ускорить уничтожение евреев, либо сохранить рабочий контингент узников гетто.</w:t>
      </w:r>
      <w:r w:rsidR="00442C3E">
        <w:rPr>
          <w:sz w:val="28"/>
          <w:szCs w:val="28"/>
          <w:lang w:val="en-US"/>
        </w:rPr>
        <w:t xml:space="preserve"> </w:t>
      </w:r>
      <w:r w:rsidR="00BC6EA4" w:rsidRPr="00442C3E">
        <w:rPr>
          <w:sz w:val="28"/>
          <w:szCs w:val="28"/>
        </w:rPr>
        <w:t>В литературе о геноциде на территории бывшего СССР, принято различать три периода проведения акции уничтожения. Без каких-либо исключений они полностью характерны и для Белоруссии.</w:t>
      </w:r>
    </w:p>
    <w:p w:rsidR="00BC6EA4" w:rsidRPr="00442C3E" w:rsidRDefault="00BC6EA4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1. Период с 22 июня 1941 года до начала зимы 1941/1942 годов, когда большинство евреев Белоруссии и её границ до 17 сентября 1939 года было уничтожено. Затем, как об этом свидетельствуют немецкие архивные документы, массовые акции были прекращены поскольку наступившие холода и замерзание почвы затрудняло рытьё ям, траншей для захоронения расстрелянных евреев.</w:t>
      </w:r>
    </w:p>
    <w:p w:rsidR="00BC6EA4" w:rsidRPr="00442C3E" w:rsidRDefault="00BC6EA4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2. Второй период – с весны 1942 года до конца 1942 года. В этот период было уничтожено большинство евреев в Западной Белоруссии.</w:t>
      </w:r>
    </w:p>
    <w:p w:rsidR="00BC6EA4" w:rsidRPr="00442C3E" w:rsidRDefault="00BC6EA4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3.Третий период – с начала 1943 года до отступления немцев в июне—июле 1944года. Были уничтожены все оставшиеся в живых евреи.</w:t>
      </w:r>
    </w:p>
    <w:p w:rsidR="00BC1726" w:rsidRPr="00442C3E" w:rsidRDefault="00BC6EA4" w:rsidP="00442C3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42C3E">
        <w:rPr>
          <w:sz w:val="28"/>
          <w:szCs w:val="28"/>
        </w:rPr>
        <w:t>Таким обра</w:t>
      </w:r>
      <w:r w:rsidR="00A809A4" w:rsidRPr="00442C3E">
        <w:rPr>
          <w:sz w:val="28"/>
          <w:szCs w:val="28"/>
        </w:rPr>
        <w:t>зом в основе Холокоста лежала фашистская расовая теория о превосходстве германцев над другими народами.</w:t>
      </w:r>
      <w:r w:rsidRPr="00442C3E">
        <w:rPr>
          <w:sz w:val="28"/>
          <w:szCs w:val="28"/>
        </w:rPr>
        <w:t xml:space="preserve"> </w:t>
      </w:r>
      <w:r w:rsidR="00BF3F20" w:rsidRPr="00442C3E">
        <w:rPr>
          <w:sz w:val="28"/>
          <w:szCs w:val="28"/>
        </w:rPr>
        <w:t>Трагедия еврейского народа явилась результатом неосведомлённости</w:t>
      </w:r>
      <w:r w:rsidR="00442C3E" w:rsidRPr="00442C3E">
        <w:rPr>
          <w:sz w:val="28"/>
          <w:szCs w:val="28"/>
        </w:rPr>
        <w:t xml:space="preserve"> </w:t>
      </w:r>
      <w:r w:rsidR="00BF3F20" w:rsidRPr="00442C3E">
        <w:rPr>
          <w:sz w:val="28"/>
          <w:szCs w:val="28"/>
        </w:rPr>
        <w:t xml:space="preserve">о судьбе евреев в оккупированных немцами </w:t>
      </w:r>
      <w:r w:rsidR="00803B1F" w:rsidRPr="00442C3E">
        <w:rPr>
          <w:sz w:val="28"/>
          <w:szCs w:val="28"/>
        </w:rPr>
        <w:t>странах.</w:t>
      </w:r>
      <w:r w:rsidR="00BF3F20" w:rsidRPr="00442C3E">
        <w:rPr>
          <w:sz w:val="28"/>
          <w:szCs w:val="28"/>
        </w:rPr>
        <w:t xml:space="preserve"> </w:t>
      </w:r>
      <w:r w:rsidR="00BC1726" w:rsidRPr="00442C3E">
        <w:rPr>
          <w:sz w:val="28"/>
          <w:szCs w:val="28"/>
        </w:rPr>
        <w:t>Это было одной из причин того, что в ходе немецкого наступления в 1942 году</w:t>
      </w:r>
      <w:r w:rsidR="007B3A45" w:rsidRPr="00442C3E">
        <w:rPr>
          <w:sz w:val="28"/>
          <w:szCs w:val="28"/>
          <w:lang w:val="be-BY"/>
        </w:rPr>
        <w:t>,</w:t>
      </w:r>
      <w:r w:rsidR="00BC1726" w:rsidRPr="00442C3E">
        <w:rPr>
          <w:sz w:val="28"/>
          <w:szCs w:val="28"/>
        </w:rPr>
        <w:t xml:space="preserve"> большая часть евреев </w:t>
      </w:r>
      <w:r w:rsidR="007B3A45" w:rsidRPr="00442C3E">
        <w:rPr>
          <w:sz w:val="28"/>
          <w:szCs w:val="28"/>
        </w:rPr>
        <w:t>осталась</w:t>
      </w:r>
      <w:r w:rsidR="00BC1726" w:rsidRPr="00442C3E">
        <w:rPr>
          <w:sz w:val="28"/>
          <w:szCs w:val="28"/>
        </w:rPr>
        <w:t xml:space="preserve"> на оккупированной территории и была уничтожена.</w:t>
      </w:r>
    </w:p>
    <w:p w:rsidR="00280490" w:rsidRPr="00442C3E" w:rsidRDefault="00442C3E" w:rsidP="00442C3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lang w:val="en-US"/>
        </w:rPr>
      </w:pPr>
      <w:bookmarkStart w:id="2" w:name="_Toc196586613"/>
      <w:r>
        <w:rPr>
          <w:rFonts w:ascii="Times New Roman" w:hAnsi="Times New Roman"/>
          <w:b w:val="0"/>
          <w:sz w:val="28"/>
          <w:lang w:val="en-US"/>
        </w:rPr>
        <w:br w:type="page"/>
      </w:r>
      <w:r w:rsidR="00D31DD0" w:rsidRPr="00442C3E">
        <w:rPr>
          <w:rFonts w:ascii="Times New Roman" w:hAnsi="Times New Roman"/>
          <w:b w:val="0"/>
          <w:sz w:val="28"/>
        </w:rPr>
        <w:t>2</w:t>
      </w:r>
      <w:r w:rsidR="003A5636" w:rsidRPr="00442C3E">
        <w:rPr>
          <w:rFonts w:ascii="Times New Roman" w:hAnsi="Times New Roman"/>
          <w:b w:val="0"/>
          <w:sz w:val="28"/>
        </w:rPr>
        <w:t>.</w:t>
      </w:r>
      <w:r w:rsidR="00D31DD0" w:rsidRPr="00442C3E">
        <w:rPr>
          <w:rFonts w:ascii="Times New Roman" w:hAnsi="Times New Roman"/>
          <w:b w:val="0"/>
          <w:sz w:val="28"/>
        </w:rPr>
        <w:t xml:space="preserve"> Участие вермахта и местного населения в Холокосте</w:t>
      </w:r>
      <w:bookmarkEnd w:id="2"/>
    </w:p>
    <w:p w:rsidR="00693F6E" w:rsidRPr="00442C3E" w:rsidRDefault="00693F6E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2C3E" w:rsidRPr="00442C3E" w:rsidRDefault="00B91ED4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Теперь уже не надо никому доказывать, что самое</w:t>
      </w:r>
      <w:r w:rsidR="00641377" w:rsidRPr="00442C3E"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 xml:space="preserve">активное участие в Холокосте в первые месяцы войны приняли части вермахта. Анализ сохранившихся дневников военных действий частей вермахта свидетельствует о том, они были хорошо информированы об уничтожении евреев айнзатцгруппой "В", и во многих местах сами приняли непосредственное участие в массовых убийствах белорусских евреев. В Акте Белорусской республиканской комиссии содействия работе Чрезвычайной Государственной комиссии по расследованию злодеяний немецко-фашистских захватчиков и учета причиненного ими ущерба по Видзовскому району, составленный в м.Видзы 18 апреля </w:t>
      </w:r>
      <w:smartTag w:uri="urn:schemas-microsoft-com:office:smarttags" w:element="metricconverter">
        <w:smartTagPr>
          <w:attr w:name="ProductID" w:val="1945 г"/>
        </w:smartTagPr>
        <w:r w:rsidRPr="00442C3E">
          <w:rPr>
            <w:sz w:val="28"/>
            <w:szCs w:val="28"/>
          </w:rPr>
          <w:t>1945 г</w:t>
        </w:r>
      </w:smartTag>
      <w:r w:rsidRPr="00442C3E">
        <w:rPr>
          <w:sz w:val="28"/>
          <w:szCs w:val="28"/>
        </w:rPr>
        <w:t>., отмечено:</w:t>
      </w:r>
      <w:r w:rsidR="00641377" w:rsidRPr="00442C3E">
        <w:rPr>
          <w:sz w:val="28"/>
          <w:szCs w:val="28"/>
        </w:rPr>
        <w:t xml:space="preserve"> "...В июне 1941 года немецкие войска в районе Видзовского озера расстреляли около 50 евреев, в том числе детей, стариков и женщин. Перед расстрелом их предварительно зверски пытали, женщин и девушек раздевали догола, насиловали, избивали, а потом всех, подлежащих расстрелу, загнали в озеро. Часть евреев утонула, остальные были расстреляны на берегу озера. Названия воинских частей и карательных отрядов, а также фамилии немецких офицеров и солдат, принимавших непосредственное участие в уничтожении советских граждан, не установлены"</w:t>
      </w:r>
      <w:r w:rsidR="007B3A45" w:rsidRPr="00442C3E">
        <w:rPr>
          <w:sz w:val="28"/>
          <w:szCs w:val="28"/>
        </w:rPr>
        <w:t>.</w:t>
      </w:r>
    </w:p>
    <w:p w:rsidR="00442C3E" w:rsidRPr="00442C3E" w:rsidRDefault="00C53D0F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Очевидец преступлений вермахта в Витебске Г.П.Оберемко свидетельствовал: "Через две недели после оккупации города немецкий комендант издал приказ, согласно которому все лица еврейской национальности должны были переселиться на правый берег Западной Двины и расположиться прямо на берегу реки. Переправа евреев, проживающих на противоположной стороне реки, производилась на лодках. когда перегруженные людьми лодки достигали середины реки, то немцы опрокидывали лодки, а люди, среди которых были в большинстве дети, старики и женщины, тонули. Пытавшихся спастись вплавь немцы расстреливали или добивали прикладами..."</w:t>
      </w:r>
    </w:p>
    <w:p w:rsidR="001E5860" w:rsidRPr="00442C3E" w:rsidRDefault="00641377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В литературе эта помощь вермахта по уничтоже</w:t>
      </w:r>
      <w:r w:rsidR="0062735C" w:rsidRPr="00442C3E">
        <w:rPr>
          <w:sz w:val="28"/>
          <w:szCs w:val="28"/>
        </w:rPr>
        <w:t xml:space="preserve">нию восточно-европейских евреев - </w:t>
      </w:r>
      <w:r w:rsidRPr="00442C3E">
        <w:rPr>
          <w:sz w:val="28"/>
          <w:szCs w:val="28"/>
        </w:rPr>
        <w:t>на фоне стремительно развивающихся событий первых недель войны и начавшейся позже организованной резни, проводимой карательными отрядами, ставшими</w:t>
      </w:r>
      <w:r w:rsidR="0062735C" w:rsidRPr="00442C3E">
        <w:rPr>
          <w:sz w:val="28"/>
          <w:szCs w:val="28"/>
        </w:rPr>
        <w:t xml:space="preserve"> к тому времени стационарными,- </w:t>
      </w:r>
      <w:r w:rsidRPr="00442C3E">
        <w:rPr>
          <w:sz w:val="28"/>
          <w:szCs w:val="28"/>
        </w:rPr>
        <w:t>в большинстве случаев замалчивается. Если</w:t>
      </w:r>
      <w:r w:rsidR="00442C3E" w:rsidRPr="00442C3E">
        <w:rPr>
          <w:sz w:val="28"/>
          <w:szCs w:val="28"/>
        </w:rPr>
        <w:t xml:space="preserve"> </w:t>
      </w:r>
      <w:r w:rsidR="009B00F0" w:rsidRPr="00442C3E">
        <w:rPr>
          <w:sz w:val="28"/>
          <w:szCs w:val="28"/>
        </w:rPr>
        <w:t xml:space="preserve">и </w:t>
      </w:r>
      <w:r w:rsidRPr="00442C3E">
        <w:rPr>
          <w:sz w:val="28"/>
          <w:szCs w:val="28"/>
        </w:rPr>
        <w:t>встречаются</w:t>
      </w:r>
      <w:r w:rsidR="009B00F0" w:rsidRPr="00442C3E">
        <w:rPr>
          <w:sz w:val="28"/>
          <w:szCs w:val="28"/>
        </w:rPr>
        <w:t xml:space="preserve"> короткие – в одно-два предложения – упоминания о ней, то они касаются организованного аспекта этой помощи. И если частичное </w:t>
      </w:r>
      <w:r w:rsidR="00E50AEF" w:rsidRPr="00442C3E">
        <w:rPr>
          <w:sz w:val="28"/>
          <w:szCs w:val="28"/>
        </w:rPr>
        <w:t>сотрудничество вермахта и СД довольно основательно освещён</w:t>
      </w:r>
      <w:r w:rsidR="00296727" w:rsidRPr="00442C3E">
        <w:rPr>
          <w:sz w:val="28"/>
          <w:szCs w:val="28"/>
        </w:rPr>
        <w:t>о</w:t>
      </w:r>
      <w:r w:rsidR="00E50AEF" w:rsidRPr="00442C3E">
        <w:rPr>
          <w:sz w:val="28"/>
          <w:szCs w:val="28"/>
        </w:rPr>
        <w:t xml:space="preserve">, то другая сторона участия вермахта в проведении прямых акций осталась в тени. Речь идёт о деятельности, которая упоминается в отчёте окружного комиссара Эррена как </w:t>
      </w:r>
      <w:r w:rsidR="00442C3E" w:rsidRPr="00442C3E">
        <w:rPr>
          <w:sz w:val="28"/>
          <w:szCs w:val="28"/>
        </w:rPr>
        <w:t>"</w:t>
      </w:r>
      <w:r w:rsidR="00E50AEF" w:rsidRPr="00442C3E">
        <w:rPr>
          <w:sz w:val="28"/>
          <w:szCs w:val="28"/>
        </w:rPr>
        <w:t>очистка территории</w:t>
      </w:r>
      <w:r w:rsidR="00442C3E" w:rsidRPr="00442C3E">
        <w:rPr>
          <w:sz w:val="28"/>
          <w:szCs w:val="28"/>
        </w:rPr>
        <w:t>"</w:t>
      </w:r>
      <w:r w:rsidR="00E50AEF" w:rsidRPr="00442C3E">
        <w:rPr>
          <w:sz w:val="28"/>
          <w:szCs w:val="28"/>
        </w:rPr>
        <w:t>.</w:t>
      </w:r>
    </w:p>
    <w:p w:rsidR="00442C3E" w:rsidRPr="00442C3E" w:rsidRDefault="00442C3E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"</w:t>
      </w:r>
      <w:r w:rsidR="001E5860" w:rsidRPr="00442C3E">
        <w:rPr>
          <w:sz w:val="28"/>
          <w:szCs w:val="28"/>
        </w:rPr>
        <w:t>Очистка территории</w:t>
      </w:r>
      <w:r w:rsidRPr="00442C3E">
        <w:rPr>
          <w:sz w:val="28"/>
          <w:szCs w:val="28"/>
        </w:rPr>
        <w:t>"</w:t>
      </w:r>
      <w:r w:rsidR="00321BDC" w:rsidRPr="00442C3E">
        <w:rPr>
          <w:sz w:val="28"/>
          <w:szCs w:val="28"/>
        </w:rPr>
        <w:t xml:space="preserve"> не была произвольным актом вермахта, а осуществлялась, по всей видимости, по согласованию с гражданской администрацией.</w:t>
      </w:r>
    </w:p>
    <w:p w:rsidR="003B7760" w:rsidRPr="00442C3E" w:rsidRDefault="002F6658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В конце ноября вермах</w:t>
      </w:r>
      <w:r w:rsidR="00296727" w:rsidRPr="00442C3E">
        <w:rPr>
          <w:sz w:val="28"/>
          <w:szCs w:val="28"/>
        </w:rPr>
        <w:t>т прервал данную программу. Ката</w:t>
      </w:r>
      <w:r w:rsidRPr="00442C3E">
        <w:rPr>
          <w:sz w:val="28"/>
          <w:szCs w:val="28"/>
        </w:rPr>
        <w:t xml:space="preserve">строфическое военное положение на фронте потребовало, чтобы вермахт занялся своими основными, военными задачами. Вместо уничтожения евреев на местах, вермахт должен был осуществлять перевозку евреев из сельской местности в близлежащие гетто в более крупных населённых пунктах. Когда комендант Слонима сообщил окружному комиссару </w:t>
      </w:r>
      <w:r w:rsidR="005C0846" w:rsidRPr="00442C3E">
        <w:rPr>
          <w:sz w:val="28"/>
          <w:szCs w:val="28"/>
        </w:rPr>
        <w:t>о новой ситуации, комиссар ответил по почте. Обмен письмами очень чётко выявляет активную роль вермахта при осуществлении холокоста. Как раз в то время, когда гражданская администрация и местные службы СД находились на стадии формирования, вермахт выступил гарантом реализации этой программы. Окружной</w:t>
      </w:r>
      <w:r w:rsidR="00296727" w:rsidRPr="00442C3E">
        <w:rPr>
          <w:sz w:val="28"/>
          <w:szCs w:val="28"/>
        </w:rPr>
        <w:t xml:space="preserve"> комиссар Эррен писал подчинённо</w:t>
      </w:r>
      <w:r w:rsidR="005C0846" w:rsidRPr="00442C3E">
        <w:rPr>
          <w:sz w:val="28"/>
          <w:szCs w:val="28"/>
        </w:rPr>
        <w:t xml:space="preserve">му коменданту Глюку 4 декабря 1941 года: </w:t>
      </w:r>
      <w:r w:rsidR="00442C3E" w:rsidRPr="00442C3E">
        <w:rPr>
          <w:sz w:val="28"/>
          <w:szCs w:val="28"/>
        </w:rPr>
        <w:t>"</w:t>
      </w:r>
      <w:r w:rsidR="005C0846" w:rsidRPr="00442C3E">
        <w:rPr>
          <w:sz w:val="28"/>
          <w:szCs w:val="28"/>
        </w:rPr>
        <w:t xml:space="preserve">Я благодарю Вас </w:t>
      </w:r>
      <w:r w:rsidR="003B7760" w:rsidRPr="00442C3E">
        <w:rPr>
          <w:sz w:val="28"/>
          <w:szCs w:val="28"/>
        </w:rPr>
        <w:t>за поддержку, которую Вы оказали мне в решении моей политической, направленной на благо народа задачи. Один бы я со своими слабыми силами полиции решить её не смог, и поэтому я вынужден просить Вас обратиться к Вашему командованию с ходатайством о том, чтобы Вам и впредь предоставили возможность использовать Ваши силы для решения германских задач на Востоке</w:t>
      </w:r>
      <w:r w:rsidR="00442C3E" w:rsidRPr="00442C3E">
        <w:rPr>
          <w:sz w:val="28"/>
          <w:szCs w:val="28"/>
        </w:rPr>
        <w:t>"</w:t>
      </w:r>
      <w:r w:rsidR="003B7760" w:rsidRPr="00442C3E">
        <w:rPr>
          <w:sz w:val="28"/>
          <w:szCs w:val="28"/>
        </w:rPr>
        <w:t xml:space="preserve">. Жертвами решения германских задач на Востоке, выполнявшимися воинскими частями </w:t>
      </w:r>
      <w:r w:rsidR="00442C3E" w:rsidRPr="00442C3E">
        <w:rPr>
          <w:sz w:val="28"/>
          <w:szCs w:val="28"/>
        </w:rPr>
        <w:t>"</w:t>
      </w:r>
      <w:r w:rsidR="003B7760" w:rsidRPr="00442C3E">
        <w:rPr>
          <w:sz w:val="28"/>
          <w:szCs w:val="28"/>
        </w:rPr>
        <w:t>командира в Белорутении</w:t>
      </w:r>
      <w:r w:rsidR="00442C3E" w:rsidRPr="00442C3E">
        <w:rPr>
          <w:sz w:val="28"/>
          <w:szCs w:val="28"/>
        </w:rPr>
        <w:t>"</w:t>
      </w:r>
      <w:r w:rsidR="003B7760" w:rsidRPr="00442C3E">
        <w:rPr>
          <w:sz w:val="28"/>
          <w:szCs w:val="28"/>
        </w:rPr>
        <w:t>, к этому времени стали примерно 20000 евреев.</w:t>
      </w:r>
    </w:p>
    <w:p w:rsidR="00C004C6" w:rsidRPr="00442C3E" w:rsidRDefault="00F35941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Следует также </w:t>
      </w:r>
      <w:r w:rsidR="0062735C" w:rsidRPr="00442C3E">
        <w:rPr>
          <w:sz w:val="28"/>
          <w:szCs w:val="28"/>
        </w:rPr>
        <w:t>выделить формулировку еврей-</w:t>
      </w:r>
      <w:r w:rsidR="006A309D" w:rsidRPr="00442C3E">
        <w:rPr>
          <w:sz w:val="28"/>
          <w:szCs w:val="28"/>
        </w:rPr>
        <w:t>партизан</w:t>
      </w:r>
      <w:r w:rsidRPr="00442C3E">
        <w:rPr>
          <w:sz w:val="28"/>
          <w:szCs w:val="28"/>
        </w:rPr>
        <w:t xml:space="preserve">. </w:t>
      </w:r>
      <w:r w:rsidR="00403187" w:rsidRPr="00442C3E">
        <w:rPr>
          <w:sz w:val="28"/>
          <w:szCs w:val="28"/>
        </w:rPr>
        <w:t>Как утверждало немецкое ко</w:t>
      </w:r>
      <w:r w:rsidRPr="00442C3E">
        <w:rPr>
          <w:sz w:val="28"/>
          <w:szCs w:val="28"/>
        </w:rPr>
        <w:t>мандование</w:t>
      </w:r>
      <w:r w:rsidR="00403187" w:rsidRPr="00442C3E">
        <w:rPr>
          <w:sz w:val="28"/>
          <w:szCs w:val="28"/>
        </w:rPr>
        <w:t xml:space="preserve"> партизаны представляли огромную опасность и часть этой взрывчатой смеси составляют евреи и те, кто им симпатизирует. Даже критически настроенные военные историки рассматривают такие формулировки, в которых евреи и партизаны представлены естественными союзниками, как в пресловутых приказах генералов фон Райхенау и фон </w:t>
      </w:r>
      <w:r w:rsidR="00074959" w:rsidRPr="00442C3E">
        <w:rPr>
          <w:sz w:val="28"/>
          <w:szCs w:val="28"/>
        </w:rPr>
        <w:t>Манштейна,</w:t>
      </w:r>
      <w:r w:rsidR="00EE72E6" w:rsidRPr="00442C3E">
        <w:rPr>
          <w:sz w:val="28"/>
          <w:szCs w:val="28"/>
        </w:rPr>
        <w:t xml:space="preserve"> как тактический мане</w:t>
      </w:r>
      <w:r w:rsidR="00074959" w:rsidRPr="00442C3E">
        <w:rPr>
          <w:sz w:val="28"/>
          <w:szCs w:val="28"/>
        </w:rPr>
        <w:t>вр командиров воинских частей, которые использовали такие псевдовоенные обоснования якобы для того, чтобы</w:t>
      </w:r>
      <w:r w:rsidR="00EE72E6" w:rsidRPr="00442C3E">
        <w:rPr>
          <w:sz w:val="28"/>
          <w:szCs w:val="28"/>
        </w:rPr>
        <w:t xml:space="preserve"> избежать возможного сопротивле</w:t>
      </w:r>
      <w:r w:rsidR="00074959" w:rsidRPr="00442C3E">
        <w:rPr>
          <w:sz w:val="28"/>
          <w:szCs w:val="28"/>
        </w:rPr>
        <w:t>ния сво</w:t>
      </w:r>
      <w:r w:rsidR="00EE72E6" w:rsidRPr="00442C3E">
        <w:rPr>
          <w:sz w:val="28"/>
          <w:szCs w:val="28"/>
        </w:rPr>
        <w:t>и</w:t>
      </w:r>
      <w:r w:rsidR="00074959" w:rsidRPr="00442C3E">
        <w:rPr>
          <w:sz w:val="28"/>
          <w:szCs w:val="28"/>
        </w:rPr>
        <w:t>х солдат против геноцида или, как утверждают, что таким путём они не хотели ставить под угрозу сотрудничество с командами убийц из СД и Ваффен-СС, которые проводили акции по установлению мира и спокойствия на оккупированных территориях. В любом случае они исходят из предположения, что ни</w:t>
      </w:r>
      <w:r w:rsidR="006A309D" w:rsidRPr="00442C3E">
        <w:rPr>
          <w:sz w:val="28"/>
          <w:szCs w:val="28"/>
        </w:rPr>
        <w:t>кто из командующих не верил в собственные призывы. Несмотря на то, что воинские части вермахта не испытывали проблем с осуществлением холокоста, а</w:t>
      </w:r>
      <w:r w:rsidR="00074959" w:rsidRPr="00442C3E">
        <w:rPr>
          <w:sz w:val="28"/>
          <w:szCs w:val="28"/>
        </w:rPr>
        <w:t xml:space="preserve"> </w:t>
      </w:r>
      <w:r w:rsidR="006A309D" w:rsidRPr="00442C3E">
        <w:rPr>
          <w:sz w:val="28"/>
          <w:szCs w:val="28"/>
        </w:rPr>
        <w:t xml:space="preserve">наоборот, осуществляли эту программу охотно и по своей собственной инициативе, формулировка о евреях-партизанах возникла ещё задолго до проведения массовых акций по уничтожению </w:t>
      </w:r>
      <w:r w:rsidR="00C004C6" w:rsidRPr="00442C3E">
        <w:rPr>
          <w:sz w:val="28"/>
          <w:szCs w:val="28"/>
        </w:rPr>
        <w:t>еврейск</w:t>
      </w:r>
      <w:r w:rsidR="006A309D" w:rsidRPr="00442C3E">
        <w:rPr>
          <w:sz w:val="28"/>
          <w:szCs w:val="28"/>
        </w:rPr>
        <w:t>ого населения</w:t>
      </w:r>
      <w:r w:rsidR="00C004C6" w:rsidRPr="00442C3E">
        <w:rPr>
          <w:sz w:val="28"/>
          <w:szCs w:val="28"/>
        </w:rPr>
        <w:t xml:space="preserve"> поздней осенью</w:t>
      </w:r>
      <w:r w:rsidR="006A309D" w:rsidRPr="00442C3E">
        <w:rPr>
          <w:sz w:val="28"/>
          <w:szCs w:val="28"/>
        </w:rPr>
        <w:t xml:space="preserve"> </w:t>
      </w:r>
      <w:r w:rsidR="00C004C6" w:rsidRPr="00442C3E">
        <w:rPr>
          <w:sz w:val="28"/>
          <w:szCs w:val="28"/>
        </w:rPr>
        <w:t>1941 года и карательных операций, которые были предприняты после начала партизанской войны. Эта формулировка возникла уже в первые недели войны и ни в коей мере не была подвержена каким-либо тактическим соображениям.</w:t>
      </w:r>
    </w:p>
    <w:p w:rsidR="00C004C6" w:rsidRPr="00442C3E" w:rsidRDefault="00610C62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Каким бы жестоким не было проведение учений по борьбе с партизанами, ещё более явное доказательство состояния уровня сознания войск продемонстрировали события, которые произошли в октябре—ноябре 1941 года в Белоруссии— первые акции по уничтожению узников гетто. Начались они операцией командующего группы Остланд генерал-лейтенантом Бремером в Риге. 4 октября он направил 2 роты 11-го резервного полицейского </w:t>
      </w:r>
      <w:r w:rsidR="00C94B52" w:rsidRPr="00442C3E">
        <w:rPr>
          <w:sz w:val="28"/>
          <w:szCs w:val="28"/>
        </w:rPr>
        <w:t>батальона, усиленн</w:t>
      </w:r>
      <w:r w:rsidRPr="00442C3E">
        <w:rPr>
          <w:sz w:val="28"/>
          <w:szCs w:val="28"/>
        </w:rPr>
        <w:t xml:space="preserve">ых литовскими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охранными командами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 в Минск. </w:t>
      </w:r>
      <w:r w:rsidR="00C94B52" w:rsidRPr="00442C3E">
        <w:rPr>
          <w:sz w:val="28"/>
          <w:szCs w:val="28"/>
        </w:rPr>
        <w:t>После нескольких небольших акций против евреев в районе Минска 14 октября жители гетто в Смолевичах—1338 евреев—были убиты,</w:t>
      </w:r>
      <w:r w:rsidR="0038600B" w:rsidRPr="00442C3E">
        <w:rPr>
          <w:sz w:val="28"/>
          <w:szCs w:val="28"/>
        </w:rPr>
        <w:t xml:space="preserve"> 21 октября последовала такая же акция в Койданово, жертвами стали 1000 человек. В завершение были убиты 5900 евреев в Слуцком гетто 27 и 28 октября. Кровавая экспедиция, уничтожившая три гетто, послужила сигналом для проведения 2-го этапа </w:t>
      </w:r>
      <w:r w:rsidR="00442C3E" w:rsidRPr="00442C3E">
        <w:rPr>
          <w:sz w:val="28"/>
          <w:szCs w:val="28"/>
        </w:rPr>
        <w:t>"</w:t>
      </w:r>
      <w:r w:rsidR="0038600B" w:rsidRPr="00442C3E">
        <w:rPr>
          <w:sz w:val="28"/>
          <w:szCs w:val="28"/>
        </w:rPr>
        <w:t>окончательного решения еврейского вопроса в Белоруссии</w:t>
      </w:r>
      <w:r w:rsidR="00442C3E" w:rsidRPr="00442C3E">
        <w:rPr>
          <w:sz w:val="28"/>
          <w:szCs w:val="28"/>
        </w:rPr>
        <w:t>"</w:t>
      </w:r>
      <w:r w:rsidR="0038600B" w:rsidRPr="00442C3E">
        <w:rPr>
          <w:sz w:val="28"/>
          <w:szCs w:val="28"/>
        </w:rPr>
        <w:t>. И гражданская администрация Кубе при этом обнаружила, что её опередил неожиданный союз вермахта и СД.</w:t>
      </w:r>
    </w:p>
    <w:p w:rsidR="0038600B" w:rsidRPr="00442C3E" w:rsidRDefault="00EE5504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Для того</w:t>
      </w:r>
      <w:r w:rsidR="0038600B" w:rsidRPr="00442C3E">
        <w:rPr>
          <w:sz w:val="28"/>
          <w:szCs w:val="28"/>
        </w:rPr>
        <w:t>,</w:t>
      </w:r>
      <w:r w:rsidRPr="00442C3E">
        <w:rPr>
          <w:sz w:val="28"/>
          <w:szCs w:val="28"/>
        </w:rPr>
        <w:t xml:space="preserve"> </w:t>
      </w:r>
      <w:r w:rsidR="0038600B" w:rsidRPr="00442C3E">
        <w:rPr>
          <w:sz w:val="28"/>
          <w:szCs w:val="28"/>
        </w:rPr>
        <w:t xml:space="preserve">чтобы понять неожиданный сигнал к началу геноцида в Белоруссии, который был дан </w:t>
      </w:r>
      <w:r w:rsidR="002D7B68" w:rsidRPr="00442C3E">
        <w:rPr>
          <w:sz w:val="28"/>
          <w:szCs w:val="28"/>
        </w:rPr>
        <w:t xml:space="preserve">командующим вермахта в Остланде, уместно вспомнить, как осуществлялся проект </w:t>
      </w:r>
      <w:r w:rsidR="00442C3E" w:rsidRPr="00442C3E">
        <w:rPr>
          <w:sz w:val="28"/>
          <w:szCs w:val="28"/>
        </w:rPr>
        <w:t>"</w:t>
      </w:r>
      <w:r w:rsidR="002D7B68" w:rsidRPr="00442C3E">
        <w:rPr>
          <w:sz w:val="28"/>
          <w:szCs w:val="28"/>
        </w:rPr>
        <w:t>окончательного решения</w:t>
      </w:r>
      <w:r w:rsidR="00442C3E" w:rsidRPr="00442C3E">
        <w:rPr>
          <w:sz w:val="28"/>
          <w:szCs w:val="28"/>
        </w:rPr>
        <w:t>"</w:t>
      </w:r>
      <w:r w:rsidR="002D7B68" w:rsidRPr="00442C3E">
        <w:rPr>
          <w:sz w:val="28"/>
          <w:szCs w:val="28"/>
        </w:rPr>
        <w:t xml:space="preserve"> в рамках </w:t>
      </w:r>
      <w:r w:rsidR="005176B9" w:rsidRPr="00442C3E">
        <w:rPr>
          <w:sz w:val="28"/>
          <w:szCs w:val="28"/>
        </w:rPr>
        <w:t>большой полит</w:t>
      </w:r>
      <w:r w:rsidR="00693F6E" w:rsidRPr="00442C3E">
        <w:rPr>
          <w:sz w:val="28"/>
          <w:szCs w:val="28"/>
        </w:rPr>
        <w:t xml:space="preserve">ики. В первой половине июля 1941 </w:t>
      </w:r>
      <w:r w:rsidR="005176B9" w:rsidRPr="00442C3E">
        <w:rPr>
          <w:sz w:val="28"/>
          <w:szCs w:val="28"/>
        </w:rPr>
        <w:t xml:space="preserve">года, когда в районе </w:t>
      </w:r>
      <w:r w:rsidR="002D7B68" w:rsidRPr="00442C3E">
        <w:rPr>
          <w:sz w:val="28"/>
          <w:szCs w:val="28"/>
        </w:rPr>
        <w:t>Смоленска наметилась грандиозная победа германских войск, Гитлер решил принять решение о радикальном уничтожении русских евреев</w:t>
      </w:r>
      <w:r w:rsidR="005176B9" w:rsidRPr="00442C3E">
        <w:rPr>
          <w:sz w:val="28"/>
          <w:szCs w:val="28"/>
        </w:rPr>
        <w:t xml:space="preserve">. </w:t>
      </w:r>
      <w:r w:rsidR="006D4442" w:rsidRPr="00442C3E">
        <w:rPr>
          <w:sz w:val="28"/>
          <w:szCs w:val="28"/>
        </w:rPr>
        <w:t>Проживавшие там евреи должны быть отпра</w:t>
      </w:r>
      <w:r w:rsidR="00ED1E14" w:rsidRPr="00442C3E">
        <w:rPr>
          <w:sz w:val="28"/>
          <w:szCs w:val="28"/>
        </w:rPr>
        <w:t xml:space="preserve">влены для уничтожения на Восток- </w:t>
      </w:r>
      <w:r w:rsidR="006D4442" w:rsidRPr="00442C3E">
        <w:rPr>
          <w:sz w:val="28"/>
          <w:szCs w:val="28"/>
        </w:rPr>
        <w:t xml:space="preserve">в Ригу, </w:t>
      </w:r>
      <w:r w:rsidR="005176B9" w:rsidRPr="00442C3E">
        <w:rPr>
          <w:sz w:val="28"/>
          <w:szCs w:val="28"/>
        </w:rPr>
        <w:t xml:space="preserve">Талин </w:t>
      </w:r>
      <w:r w:rsidR="006D4442" w:rsidRPr="00442C3E">
        <w:rPr>
          <w:sz w:val="28"/>
          <w:szCs w:val="28"/>
        </w:rPr>
        <w:t>и Минск</w:t>
      </w:r>
      <w:r w:rsidR="005176B9" w:rsidRPr="00442C3E">
        <w:rPr>
          <w:sz w:val="28"/>
          <w:szCs w:val="28"/>
        </w:rPr>
        <w:t>.</w:t>
      </w:r>
      <w:r w:rsidR="00941E73" w:rsidRPr="00442C3E">
        <w:rPr>
          <w:sz w:val="28"/>
          <w:szCs w:val="28"/>
        </w:rPr>
        <w:t xml:space="preserve"> 8 ноября транспорт из Гамбурга положил начало депортации из Германии, конечный пунк</w:t>
      </w:r>
      <w:r w:rsidR="005176B9" w:rsidRPr="00442C3E">
        <w:rPr>
          <w:sz w:val="28"/>
          <w:szCs w:val="28"/>
        </w:rPr>
        <w:t>т</w:t>
      </w:r>
      <w:r w:rsidR="00941E73" w:rsidRPr="00442C3E">
        <w:rPr>
          <w:sz w:val="28"/>
          <w:szCs w:val="28"/>
        </w:rPr>
        <w:t xml:space="preserve"> следования—гетто в Минске.</w:t>
      </w:r>
    </w:p>
    <w:p w:rsidR="00941E73" w:rsidRPr="00442C3E" w:rsidRDefault="00941E73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Генерал-лейтенант Бремер, верховный командующий в оккупированном Остланд</w:t>
      </w:r>
      <w:r w:rsidR="004D4A4D" w:rsidRPr="00442C3E">
        <w:rPr>
          <w:sz w:val="28"/>
          <w:szCs w:val="28"/>
        </w:rPr>
        <w:t xml:space="preserve">е, благодаря своей дружбе с руководством СС в Риге заблаговременно узнал о запланированном поступлении транспорта. То, что трудно было выполнить непосредственно в сфере власти </w:t>
      </w:r>
      <w:r w:rsidR="00442C3E" w:rsidRPr="00442C3E">
        <w:rPr>
          <w:sz w:val="28"/>
          <w:szCs w:val="28"/>
        </w:rPr>
        <w:t>"</w:t>
      </w:r>
      <w:r w:rsidR="004D4A4D" w:rsidRPr="00442C3E">
        <w:rPr>
          <w:sz w:val="28"/>
          <w:szCs w:val="28"/>
        </w:rPr>
        <w:t>рейхскомиссара</w:t>
      </w:r>
      <w:r w:rsidR="00442C3E" w:rsidRPr="00442C3E">
        <w:rPr>
          <w:sz w:val="28"/>
          <w:szCs w:val="28"/>
        </w:rPr>
        <w:t>"</w:t>
      </w:r>
      <w:r w:rsidR="004D4A4D" w:rsidRPr="00442C3E">
        <w:rPr>
          <w:sz w:val="28"/>
          <w:szCs w:val="28"/>
        </w:rPr>
        <w:t xml:space="preserve"> Лозе, в </w:t>
      </w:r>
      <w:r w:rsidR="00442C3E" w:rsidRPr="00442C3E">
        <w:rPr>
          <w:sz w:val="28"/>
          <w:szCs w:val="28"/>
        </w:rPr>
        <w:t>"</w:t>
      </w:r>
      <w:r w:rsidR="004D4A4D" w:rsidRPr="00442C3E">
        <w:rPr>
          <w:sz w:val="28"/>
          <w:szCs w:val="28"/>
        </w:rPr>
        <w:t>Белорутении</w:t>
      </w:r>
      <w:r w:rsidR="00442C3E" w:rsidRPr="00442C3E">
        <w:rPr>
          <w:sz w:val="28"/>
          <w:szCs w:val="28"/>
        </w:rPr>
        <w:t>"</w:t>
      </w:r>
      <w:r w:rsidR="004D4A4D" w:rsidRPr="00442C3E">
        <w:rPr>
          <w:sz w:val="28"/>
          <w:szCs w:val="28"/>
        </w:rPr>
        <w:t xml:space="preserve"> решить было проще: совместная акция вермахта и СД с целью уничтожить до прибытия первых транспортов значительную часть существующих гетто для того, чтобы резко уменьшить мнимый потенциал опасности.</w:t>
      </w:r>
      <w:r w:rsidR="001804FF" w:rsidRPr="00442C3E">
        <w:rPr>
          <w:sz w:val="28"/>
          <w:szCs w:val="28"/>
        </w:rPr>
        <w:t xml:space="preserve"> 20 октября</w:t>
      </w:r>
      <w:r w:rsidR="004D4A4D" w:rsidRPr="00442C3E">
        <w:rPr>
          <w:sz w:val="28"/>
          <w:szCs w:val="28"/>
        </w:rPr>
        <w:t xml:space="preserve"> </w:t>
      </w:r>
      <w:r w:rsidR="001804FF" w:rsidRPr="00442C3E">
        <w:rPr>
          <w:sz w:val="28"/>
          <w:szCs w:val="28"/>
        </w:rPr>
        <w:t>п</w:t>
      </w:r>
      <w:r w:rsidR="004D4A4D" w:rsidRPr="00442C3E">
        <w:rPr>
          <w:sz w:val="28"/>
          <w:szCs w:val="28"/>
        </w:rPr>
        <w:t xml:space="preserve">ри участии вермахта </w:t>
      </w:r>
      <w:r w:rsidR="001804FF" w:rsidRPr="00442C3E">
        <w:rPr>
          <w:sz w:val="28"/>
          <w:szCs w:val="28"/>
        </w:rPr>
        <w:t xml:space="preserve">7000 евреев были уничтожены в Борисове. В ноябре ещё 5000 евреев в Бобруйске стали жертвами такой акции, и в это же время командующий войсками тыла под угрозой применения вооружённого сопротивления запретил доставку еврейских транспортов на территорию, находящуюся под его командованием. И в </w:t>
      </w:r>
      <w:r w:rsidR="00442C3E" w:rsidRPr="00442C3E">
        <w:rPr>
          <w:sz w:val="28"/>
          <w:szCs w:val="28"/>
        </w:rPr>
        <w:t>"</w:t>
      </w:r>
      <w:r w:rsidR="001804FF" w:rsidRPr="00442C3E">
        <w:rPr>
          <w:sz w:val="28"/>
          <w:szCs w:val="28"/>
        </w:rPr>
        <w:t>Белорутении</w:t>
      </w:r>
      <w:r w:rsidR="00442C3E" w:rsidRPr="00442C3E">
        <w:rPr>
          <w:sz w:val="28"/>
          <w:szCs w:val="28"/>
        </w:rPr>
        <w:t>"</w:t>
      </w:r>
      <w:r w:rsidR="001804FF" w:rsidRPr="00442C3E">
        <w:rPr>
          <w:sz w:val="28"/>
          <w:szCs w:val="28"/>
        </w:rPr>
        <w:t xml:space="preserve"> после вывода 11-го полицейского батальона </w:t>
      </w:r>
      <w:r w:rsidR="002F1B4F" w:rsidRPr="00442C3E">
        <w:rPr>
          <w:sz w:val="28"/>
          <w:szCs w:val="28"/>
        </w:rPr>
        <w:t>вермахт в виде уже известного 727-го пехотного полка взял на себя задачу уничтожения гетто. 30 октября 8-я рота очистила гетто в Несвиже и уничтожила 4500 евреев. 2 ноября эта рота уничтожила неизвестное количество евреев в Ляховичах, 5 ноября – 1000 евреев в Туреке и Свержине, 9 ноября, в национальный день чести, солдаты 8-ой роты отпраздновали тем,</w:t>
      </w:r>
      <w:r w:rsidR="00442C3E" w:rsidRPr="00442C3E">
        <w:rPr>
          <w:sz w:val="28"/>
          <w:szCs w:val="28"/>
        </w:rPr>
        <w:t xml:space="preserve"> </w:t>
      </w:r>
      <w:r w:rsidR="002F1B4F" w:rsidRPr="00442C3E">
        <w:rPr>
          <w:sz w:val="28"/>
          <w:szCs w:val="28"/>
        </w:rPr>
        <w:t xml:space="preserve">что ликвидировали всех 1800 евреев в населенном пункте Мир, в Слониме 6-я рота активно поддержала </w:t>
      </w:r>
      <w:r w:rsidR="00045F22" w:rsidRPr="00442C3E">
        <w:rPr>
          <w:sz w:val="28"/>
          <w:szCs w:val="28"/>
        </w:rPr>
        <w:t>осуществлённое СД и полицией 13-14 ноября убийство 9000 евреев, 7-я рота 8 декабря осуществляла поддержку при уничтожении 3000 евреев в Новогрудке.</w:t>
      </w:r>
    </w:p>
    <w:p w:rsidR="00A17DF8" w:rsidRPr="00442C3E" w:rsidRDefault="00AF6280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Большинство из перечисленных акций по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ликвидации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 евреев подразделениями вермахта – начиная с мелких облав и заканчивая крупными акциями по уничтожению узников гетто</w:t>
      </w:r>
      <w:r w:rsidR="00EE5504" w:rsidRPr="00442C3E"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>—</w:t>
      </w:r>
      <w:r w:rsidR="00A17DF8" w:rsidRPr="00442C3E"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>были проведены до 3 декабря 1941 года. В этот день танковые группы 3 и</w:t>
      </w:r>
      <w:r w:rsidR="005176B9" w:rsidRPr="00442C3E"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 xml:space="preserve">4 приняли решение прервать наступательные операции на Москву. 5 декабря такое же решение приняла 2-я танковая армия.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Блицкриг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 провалился, вермахт увяз на Востоке. Отметить эту дату особенно важно отметить потому, что для военных историков, </w:t>
      </w:r>
      <w:r w:rsidR="00466243" w:rsidRPr="00442C3E">
        <w:rPr>
          <w:sz w:val="28"/>
          <w:szCs w:val="28"/>
        </w:rPr>
        <w:t xml:space="preserve">таких как Омер Бартов, начиная с этого момента, характер военных действий изменился, и воинские части стали </w:t>
      </w:r>
      <w:r w:rsidR="00442C3E" w:rsidRPr="00442C3E">
        <w:rPr>
          <w:sz w:val="28"/>
          <w:szCs w:val="28"/>
        </w:rPr>
        <w:t>"</w:t>
      </w:r>
      <w:r w:rsidR="00466243" w:rsidRPr="00442C3E">
        <w:rPr>
          <w:sz w:val="28"/>
          <w:szCs w:val="28"/>
        </w:rPr>
        <w:t>идеологически мотивированным инструментом преступного режима</w:t>
      </w:r>
      <w:r w:rsidR="00442C3E" w:rsidRPr="00442C3E">
        <w:rPr>
          <w:sz w:val="28"/>
          <w:szCs w:val="28"/>
        </w:rPr>
        <w:t>"</w:t>
      </w:r>
      <w:r w:rsidR="00466243" w:rsidRPr="00442C3E">
        <w:rPr>
          <w:sz w:val="28"/>
          <w:szCs w:val="28"/>
        </w:rPr>
        <w:t>, а война приняла варварский характер.</w:t>
      </w:r>
    </w:p>
    <w:p w:rsidR="00D94CA2" w:rsidRPr="00442C3E" w:rsidRDefault="00A17DF8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Но</w:t>
      </w:r>
      <w:r w:rsidR="00466243" w:rsidRPr="00442C3E"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>при всей важности поставл</w:t>
      </w:r>
      <w:r w:rsidR="00211AD5" w:rsidRPr="00442C3E">
        <w:rPr>
          <w:sz w:val="28"/>
          <w:szCs w:val="28"/>
        </w:rPr>
        <w:t xml:space="preserve">енных Бартовым вопросов и его оценок ментальности войск на Востоке и позиционной войне, отмеченный им момент перехода к варваризации войны и его обоснование в корне не верны. Преступления вермахта, которые были совершены на ограниченной территории и за непродолжительный период времени, произошли до этих критических дней накануне 1941 года. Первые решающие меры </w:t>
      </w:r>
      <w:r w:rsidR="000C1987" w:rsidRPr="00442C3E">
        <w:rPr>
          <w:sz w:val="28"/>
          <w:szCs w:val="28"/>
        </w:rPr>
        <w:t xml:space="preserve">по проведению геноцида в отношении евреев осуществлялись не в контексте поражения, а были заранее спланированы и осуществлены в период величайших побед. Не зимой 1942 года вермахт сделал шаг от повседневного преследования к массовому уничтожению, от облав к холокосту. </w:t>
      </w:r>
      <w:r w:rsidR="00442C3E" w:rsidRPr="00442C3E">
        <w:rPr>
          <w:sz w:val="28"/>
          <w:szCs w:val="28"/>
        </w:rPr>
        <w:t>"</w:t>
      </w:r>
      <w:r w:rsidR="000C1987" w:rsidRPr="00442C3E">
        <w:rPr>
          <w:sz w:val="28"/>
          <w:szCs w:val="28"/>
        </w:rPr>
        <w:t>Примерно 19000 партизан и преступников, т. е. по большей части евреев</w:t>
      </w:r>
      <w:r w:rsidR="00442C3E" w:rsidRPr="00442C3E">
        <w:rPr>
          <w:sz w:val="28"/>
          <w:szCs w:val="28"/>
        </w:rPr>
        <w:t>"</w:t>
      </w:r>
      <w:r w:rsidR="000C1987" w:rsidRPr="00442C3E">
        <w:rPr>
          <w:sz w:val="28"/>
          <w:szCs w:val="28"/>
        </w:rPr>
        <w:t xml:space="preserve">, сообщалось в донесении оперативной группы </w:t>
      </w:r>
      <w:r w:rsidR="00442C3E" w:rsidRPr="00442C3E">
        <w:rPr>
          <w:sz w:val="28"/>
          <w:szCs w:val="28"/>
        </w:rPr>
        <w:t>"</w:t>
      </w:r>
      <w:r w:rsidR="000C1987" w:rsidRPr="00442C3E">
        <w:rPr>
          <w:sz w:val="28"/>
          <w:szCs w:val="28"/>
        </w:rPr>
        <w:t>А</w:t>
      </w:r>
      <w:r w:rsidR="00442C3E" w:rsidRPr="00442C3E">
        <w:rPr>
          <w:sz w:val="28"/>
          <w:szCs w:val="28"/>
        </w:rPr>
        <w:t>"</w:t>
      </w:r>
      <w:r w:rsidR="000C1987" w:rsidRPr="00442C3E">
        <w:rPr>
          <w:sz w:val="28"/>
          <w:szCs w:val="28"/>
        </w:rPr>
        <w:t xml:space="preserve">, уничтожил вермахт до декабря 1941 года в Белоруссии. </w:t>
      </w:r>
      <w:r w:rsidR="004B39FF" w:rsidRPr="00442C3E">
        <w:rPr>
          <w:sz w:val="28"/>
          <w:szCs w:val="28"/>
        </w:rPr>
        <w:t xml:space="preserve">А в отчёте командира СД Буркхарда в Минске, который был написан тоже в конце 1941 года, отмечается, что это произошло не случайно: </w:t>
      </w:r>
      <w:r w:rsidR="00442C3E" w:rsidRPr="00442C3E">
        <w:rPr>
          <w:sz w:val="28"/>
          <w:szCs w:val="28"/>
        </w:rPr>
        <w:t>"</w:t>
      </w:r>
      <w:r w:rsidR="004B39FF" w:rsidRPr="00442C3E">
        <w:rPr>
          <w:sz w:val="28"/>
          <w:szCs w:val="28"/>
        </w:rPr>
        <w:t>Между вермахтом и генеральным комиссариатом существуют принципиальные разногласия, поскольку вермахт рассматривает решение еврейского вопроса по причинам установления всеобщей безопасности, как необходимое, а гражданская администрация считает по экономическим причинам решение еврейского вопроса в ближайшее время нецелесообразным</w:t>
      </w:r>
      <w:r w:rsidR="00442C3E" w:rsidRPr="00442C3E">
        <w:rPr>
          <w:sz w:val="28"/>
          <w:szCs w:val="28"/>
        </w:rPr>
        <w:t>"</w:t>
      </w:r>
      <w:r w:rsidR="004B39FF" w:rsidRPr="00442C3E">
        <w:rPr>
          <w:sz w:val="28"/>
          <w:szCs w:val="28"/>
        </w:rPr>
        <w:t xml:space="preserve">. Поэтому можно было ожидать нового вмешательства </w:t>
      </w:r>
      <w:r w:rsidR="00D94CA2" w:rsidRPr="00442C3E">
        <w:rPr>
          <w:sz w:val="28"/>
          <w:szCs w:val="28"/>
        </w:rPr>
        <w:t>воинских частей в отношении евреев, и</w:t>
      </w:r>
      <w:r w:rsidR="00442C3E" w:rsidRPr="00442C3E">
        <w:rPr>
          <w:sz w:val="28"/>
          <w:szCs w:val="28"/>
        </w:rPr>
        <w:t xml:space="preserve"> </w:t>
      </w:r>
      <w:r w:rsidR="00D94CA2" w:rsidRPr="00442C3E">
        <w:rPr>
          <w:sz w:val="28"/>
          <w:szCs w:val="28"/>
        </w:rPr>
        <w:t>в течение 1-го полугодия 1942 года</w:t>
      </w:r>
      <w:r w:rsidR="00442C3E" w:rsidRPr="00442C3E">
        <w:rPr>
          <w:sz w:val="28"/>
          <w:szCs w:val="28"/>
        </w:rPr>
        <w:t xml:space="preserve"> </w:t>
      </w:r>
      <w:r w:rsidR="00D94CA2" w:rsidRPr="00442C3E">
        <w:rPr>
          <w:sz w:val="28"/>
          <w:szCs w:val="28"/>
        </w:rPr>
        <w:t>вермахт на территории Беларуси уничтожил ещё не менее 20000 евреев.</w:t>
      </w:r>
    </w:p>
    <w:p w:rsidR="00CD46E8" w:rsidRPr="00442C3E" w:rsidRDefault="00CD46E8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Можно сказать, что вермахт нанёс белорусским евреям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первый удар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.</w:t>
      </w:r>
      <w:r w:rsidR="00442C3E" w:rsidRPr="00442C3E"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 xml:space="preserve">Действия вермахта лишили евреев значимости как индивидов, унизив их достоинство, и превратили сотни тысяч в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отбросы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, которые потом систематически убирались карательными отрядами, полицией и войсками СС. Коменданты полевых и местных комендатур знали, что проводимые ими меры против евреев—</w:t>
      </w:r>
      <w:r w:rsidR="00442C3E" w:rsidRPr="00442C3E"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>только подготовительная работа к Холокосту.</w:t>
      </w:r>
    </w:p>
    <w:p w:rsidR="00D31DD0" w:rsidRPr="00442C3E" w:rsidRDefault="00A050B7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Говоря о холокосте необходимо отметить роль белорусских, литовских, латышских, украинских коллаборационистов, которые принимали в нём активное участие</w:t>
      </w:r>
      <w:r w:rsidR="00D31DD0" w:rsidRPr="00442C3E">
        <w:rPr>
          <w:sz w:val="28"/>
          <w:szCs w:val="28"/>
        </w:rPr>
        <w:t>.</w:t>
      </w:r>
    </w:p>
    <w:p w:rsidR="005D7C41" w:rsidRPr="00442C3E" w:rsidRDefault="005D7C41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В книге В. Романовского есть такие строки: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Гитлеровские пособники и полицейский аппарат принимали самое активное участие в массовом уничтожении советских людей еврейской национальности. Вместе с оккупантами они создавали гетто, загоняли туда еврейское население, грабили его имущество и непосредственно участвовали в расстрелах мирных советских граждан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.</w:t>
      </w:r>
    </w:p>
    <w:p w:rsidR="005D7C41" w:rsidRPr="00442C3E" w:rsidRDefault="005D7C41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Израильский историк Леонид Смиловицкий, характеризуя обстановку в Западной Белоруссии в годы войны, замечает: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Города и местечки покрылись сетью военных гарнизонов, в которых рядом с немецкими военными, находились польские, белорусские, украинские, литовские и латышские полицейские части. Например, в Слониме в </w:t>
      </w:r>
      <w:smartTag w:uri="urn:schemas-microsoft-com:office:smarttags" w:element="metricconverter">
        <w:smartTagPr>
          <w:attr w:name="ProductID" w:val="1942 г"/>
        </w:smartTagPr>
        <w:r w:rsidRPr="00442C3E">
          <w:rPr>
            <w:sz w:val="28"/>
            <w:szCs w:val="28"/>
          </w:rPr>
          <w:t>1942 г</w:t>
        </w:r>
      </w:smartTag>
      <w:r w:rsidRPr="00442C3E">
        <w:rPr>
          <w:sz w:val="28"/>
          <w:szCs w:val="28"/>
        </w:rPr>
        <w:t>. полицейский гарнизон состоял из отряда польской и белорусской полиции в 300 человек, украинского карательного батальона – 300 человек, литовского карательного батальона – 120 человек и 30 немецких жандармов. В Поставах общее число коллаборационистского гарнизона достигало 2000 человек, в Вилейке – 800, Зельве – 210. В дополнение к этому существовала сеть малых опорных пунктов от 100 до 200 человек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.</w:t>
      </w:r>
    </w:p>
    <w:p w:rsidR="005D7C41" w:rsidRPr="00442C3E" w:rsidRDefault="005D7C41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Особым садизмом и жестокостью к евреям отличались действия 11-го резервного полицейского батальона Импулявичюса, состоявшего из литовских коллаборационистов, или, как называли их немцы,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литовских партизан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. Их расправа с евреями г. Слуцка поразила даже немецкое гражданское руководство. Расстрел в Слуцке 5000 ни в чём не повинных мирных жителей всколыхнул всю Белоруссию; весть о страшном преступлении разнеслась далеко за её пределы. Батальону Импулявичюса не грозила перспектива остаться безработным. Вот кровавый след, оставленный палачами. Осень </w:t>
      </w:r>
      <w:smartTag w:uri="urn:schemas-microsoft-com:office:smarttags" w:element="metricconverter">
        <w:smartTagPr>
          <w:attr w:name="ProductID" w:val="1941 г"/>
        </w:smartTagPr>
        <w:r w:rsidRPr="00442C3E">
          <w:rPr>
            <w:sz w:val="28"/>
            <w:szCs w:val="28"/>
          </w:rPr>
          <w:t>1941 г</w:t>
        </w:r>
      </w:smartTag>
      <w:r w:rsidRPr="00442C3E">
        <w:rPr>
          <w:sz w:val="28"/>
          <w:szCs w:val="28"/>
        </w:rPr>
        <w:t xml:space="preserve">. В г. Несвиже расстреляно 1500 евреев; в Клецке замучено 3000 человек; в местечке Березино расстреляна 1000 евреев; в Дзержинске за 2 часа уничтожено 1920 человек.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Литовские партизаны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 участвовали в ликвидации Минского гетто.</w:t>
      </w:r>
    </w:p>
    <w:p w:rsidR="00442C3E" w:rsidRPr="00442C3E" w:rsidRDefault="005D7C41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От литовских коллаборационистов не отставали и белорусские. Первый крупный еврейский погром в г. Слониме провели 27 ноября </w:t>
      </w:r>
      <w:smartTag w:uri="urn:schemas-microsoft-com:office:smarttags" w:element="metricconverter">
        <w:smartTagPr>
          <w:attr w:name="ProductID" w:val="1941 г"/>
        </w:smartTagPr>
        <w:r w:rsidRPr="00442C3E">
          <w:rPr>
            <w:sz w:val="28"/>
            <w:szCs w:val="28"/>
          </w:rPr>
          <w:t>1941 г</w:t>
        </w:r>
      </w:smartTag>
      <w:r w:rsidRPr="00442C3E">
        <w:rPr>
          <w:sz w:val="28"/>
          <w:szCs w:val="28"/>
        </w:rPr>
        <w:t>. пьяные немецкие жандармы и слонимские полицейские, которые с утра шарили по еврейским кварталам. Детей выбрасывали через окна, были случаи, когда их живыми разрывали… Около 8000</w:t>
      </w:r>
      <w:r w:rsidR="00442C3E" w:rsidRPr="00442C3E"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 xml:space="preserve">было расстреляно в этот день; на месте казни с ума сошло более 50 человек. 29 июля </w:t>
      </w:r>
      <w:smartTag w:uri="urn:schemas-microsoft-com:office:smarttags" w:element="metricconverter">
        <w:smartTagPr>
          <w:attr w:name="ProductID" w:val="1942 г"/>
        </w:smartTagPr>
        <w:r w:rsidRPr="00442C3E">
          <w:rPr>
            <w:sz w:val="28"/>
            <w:szCs w:val="28"/>
          </w:rPr>
          <w:t>1942 г</w:t>
        </w:r>
      </w:smartTag>
      <w:r w:rsidRPr="00442C3E">
        <w:rPr>
          <w:sz w:val="28"/>
          <w:szCs w:val="28"/>
        </w:rPr>
        <w:t>. была проведена вторая массовая расправа над еврейским населением. Немцы и белорусская полиция бросали живых людей в огонь. За неделю было истреблено 9000 человек.</w:t>
      </w:r>
    </w:p>
    <w:p w:rsidR="00442C3E" w:rsidRPr="00442C3E" w:rsidRDefault="005D7C41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С первых дней оккупации территории Кореличского района немцы создали районную полицию в 100-150 человек, управляемую белорусами и состоящую из них. Вместе с жандармерией эти карательные органы начали истреблять евреев. Их арестовывали в Кореличах и направляли в Новогрудское гетто, где всех расстреляли (всего 700 человек).</w:t>
      </w:r>
    </w:p>
    <w:p w:rsidR="005D7C41" w:rsidRPr="00442C3E" w:rsidRDefault="005D7C41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При прямом содействии и соучастии бургомистра Борисовского района Станкевича только в ноябре </w:t>
      </w:r>
      <w:smartTag w:uri="urn:schemas-microsoft-com:office:smarttags" w:element="metricconverter">
        <w:smartTagPr>
          <w:attr w:name="ProductID" w:val="1941 г"/>
        </w:smartTagPr>
        <w:r w:rsidRPr="00442C3E">
          <w:rPr>
            <w:sz w:val="28"/>
            <w:szCs w:val="28"/>
          </w:rPr>
          <w:t>1941 г</w:t>
        </w:r>
      </w:smartTag>
      <w:r w:rsidRPr="00442C3E">
        <w:rPr>
          <w:sz w:val="28"/>
          <w:szCs w:val="28"/>
        </w:rPr>
        <w:t>. было уничтожено 8000 евреев. Костяк непосредственных палачей евреев Борисова также составляли добровольцы.</w:t>
      </w:r>
    </w:p>
    <w:p w:rsidR="005D7C41" w:rsidRPr="00442C3E" w:rsidRDefault="005D7C41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Сёстры-партизанки Куксинские (г.</w:t>
      </w:r>
      <w:r w:rsidR="00442C3E" w:rsidRPr="00442C3E"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 xml:space="preserve">Городок ) рассказывали: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Третьим мероприятием немцев и полиции был погром. Показывали русские предатели. Вообще предателей было много, и полицаи были хуже немцев. Во-первых, их труднее было обмануть; во-вторых, они были злее…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.</w:t>
      </w:r>
    </w:p>
    <w:p w:rsidR="00442C3E" w:rsidRPr="00442C3E" w:rsidRDefault="005D7C41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До сих пор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белым пятном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 в исторической науке остается место и роль коллаборационизма на территории Беларуси в 1941-44 гг. Одно очевидно, что без активного участия местных коллаборационистов нацистам не удалось бы в полной мере осуществить свою политику геноцида еврейского населения Беларуси.</w:t>
      </w:r>
    </w:p>
    <w:p w:rsidR="00442C3E" w:rsidRPr="00442C3E" w:rsidRDefault="00CD46E8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Анализируя действий вермахта можно сделать вывод, что участие вермахта в холокосте осуществлялось на всех уровнях военного командования—</w:t>
      </w:r>
      <w:r w:rsidR="00CF513D" w:rsidRPr="00442C3E"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 xml:space="preserve">от командующих войсками тыла группы армий или руководства гражданской администрации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Остланд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 до командиров воинских частей.</w:t>
      </w:r>
      <w:r w:rsidR="0086446A" w:rsidRPr="00442C3E">
        <w:rPr>
          <w:sz w:val="28"/>
          <w:szCs w:val="28"/>
        </w:rPr>
        <w:t xml:space="preserve"> Случаев сопротивления или отказов от выполнения приказов не было. </w:t>
      </w:r>
      <w:r w:rsidR="00CF513D" w:rsidRPr="00442C3E">
        <w:rPr>
          <w:sz w:val="28"/>
          <w:szCs w:val="28"/>
        </w:rPr>
        <w:t xml:space="preserve">Активное участие в уничтожении евреев принимали литовские, украинские, латышские, белорусские и русские коллаборационисты. Без их помощи гитлеровцы никогда не смогли бы за достаточно короткий промежуток времени уничтожить 700 </w:t>
      </w:r>
      <w:r w:rsidR="0086446A" w:rsidRPr="00442C3E">
        <w:rPr>
          <w:sz w:val="28"/>
          <w:szCs w:val="28"/>
        </w:rPr>
        <w:t>тысяч евреев.</w:t>
      </w:r>
    </w:p>
    <w:p w:rsidR="00442C3E" w:rsidRPr="00442C3E" w:rsidRDefault="00442C3E" w:rsidP="00442C3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641377" w:rsidRPr="00442C3E" w:rsidRDefault="00442C3E" w:rsidP="00442C3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lang w:val="en-US"/>
        </w:rPr>
      </w:pPr>
      <w:bookmarkStart w:id="3" w:name="_Toc196586614"/>
      <w:r>
        <w:rPr>
          <w:rFonts w:ascii="Times New Roman" w:hAnsi="Times New Roman"/>
          <w:b w:val="0"/>
          <w:sz w:val="28"/>
        </w:rPr>
        <w:br w:type="page"/>
      </w:r>
      <w:r w:rsidR="00476909" w:rsidRPr="00442C3E">
        <w:rPr>
          <w:rFonts w:ascii="Times New Roman" w:hAnsi="Times New Roman"/>
          <w:b w:val="0"/>
          <w:sz w:val="28"/>
        </w:rPr>
        <w:t>3</w:t>
      </w:r>
      <w:r w:rsidR="003A5636" w:rsidRPr="00442C3E">
        <w:rPr>
          <w:rFonts w:ascii="Times New Roman" w:hAnsi="Times New Roman"/>
          <w:b w:val="0"/>
          <w:sz w:val="28"/>
        </w:rPr>
        <w:t>.</w:t>
      </w:r>
      <w:r w:rsidR="00476909" w:rsidRPr="00442C3E">
        <w:rPr>
          <w:rFonts w:ascii="Times New Roman" w:hAnsi="Times New Roman"/>
          <w:b w:val="0"/>
          <w:sz w:val="28"/>
        </w:rPr>
        <w:t xml:space="preserve"> Гетто н</w:t>
      </w:r>
      <w:r w:rsidR="00696AE3" w:rsidRPr="00442C3E">
        <w:rPr>
          <w:rFonts w:ascii="Times New Roman" w:hAnsi="Times New Roman"/>
          <w:b w:val="0"/>
          <w:sz w:val="28"/>
        </w:rPr>
        <w:t>а</w:t>
      </w:r>
      <w:r w:rsidR="00476909" w:rsidRPr="00442C3E">
        <w:rPr>
          <w:rFonts w:ascii="Times New Roman" w:hAnsi="Times New Roman"/>
          <w:b w:val="0"/>
          <w:sz w:val="28"/>
        </w:rPr>
        <w:t xml:space="preserve"> территории Бел</w:t>
      </w:r>
      <w:r w:rsidR="007D7022" w:rsidRPr="00442C3E">
        <w:rPr>
          <w:rFonts w:ascii="Times New Roman" w:hAnsi="Times New Roman"/>
          <w:b w:val="0"/>
          <w:sz w:val="28"/>
        </w:rPr>
        <w:t>а</w:t>
      </w:r>
      <w:r w:rsidR="00476909" w:rsidRPr="00442C3E">
        <w:rPr>
          <w:rFonts w:ascii="Times New Roman" w:hAnsi="Times New Roman"/>
          <w:b w:val="0"/>
          <w:sz w:val="28"/>
        </w:rPr>
        <w:t>руси</w:t>
      </w:r>
      <w:bookmarkEnd w:id="3"/>
    </w:p>
    <w:p w:rsidR="0086446A" w:rsidRPr="00442C3E" w:rsidRDefault="0086446A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42C3E" w:rsidRPr="00442C3E" w:rsidRDefault="00B9450D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Становление оккупационного режима осуществлялось германским органами в ходе административно-правовой политики по выявлению и изоляции прежде всего бывших военнослужащих, евреев, цыган и др. Среди всех категорий отдельную и наиболее массовую группу составляли евреи. Для евреев, которые, официально считалось, существуют вне закона, начиная с конца июля 1941 года повсеместно в городах и местечках гитлеровцы и полицаи создавали гетто</w:t>
      </w:r>
      <w:r w:rsidR="00AA603A" w:rsidRPr="00442C3E">
        <w:rPr>
          <w:sz w:val="28"/>
          <w:szCs w:val="28"/>
        </w:rPr>
        <w:t>: в Барановичах, Бресте, Гродно, Жлобине, Лиде, Минске…</w:t>
      </w:r>
    </w:p>
    <w:p w:rsidR="0086446A" w:rsidRPr="00442C3E" w:rsidRDefault="0086446A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Создание гетто проходило в два этапа. Первый этап—организация гетто открытого типа</w:t>
      </w:r>
      <w:r w:rsidR="00102570" w:rsidRPr="00442C3E">
        <w:rPr>
          <w:sz w:val="28"/>
          <w:szCs w:val="28"/>
        </w:rPr>
        <w:t>. Они делились на две части—еврейскую и нееврейскую.</w:t>
      </w:r>
    </w:p>
    <w:p w:rsidR="00AA603A" w:rsidRPr="00442C3E" w:rsidRDefault="00AA603A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Согласно приказу немецких оккупационных властей евреям запрещалось самовольно покидать гетто, менять места жительства и квартиры в гетто, пользоваться тротуарами, общественным транспортом и автотранспортом, парками и</w:t>
      </w:r>
      <w:r w:rsidR="00B84EA8" w:rsidRPr="00442C3E"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>общественными заведениям</w:t>
      </w:r>
      <w:r w:rsidR="00B84EA8" w:rsidRPr="00442C3E">
        <w:rPr>
          <w:sz w:val="28"/>
          <w:szCs w:val="28"/>
        </w:rPr>
        <w:t>и, посещать школы.</w:t>
      </w:r>
    </w:p>
    <w:p w:rsidR="00B84EA8" w:rsidRPr="00442C3E" w:rsidRDefault="00B84EA8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Для евреев вводилось обязательное ношение опознавательных знаков— округлые латы и шестиконечные звёзды жёлтого цвета, нарукавные повязки с шестиконечными звёздами. Латы</w:t>
      </w:r>
      <w:r w:rsidR="00442C3E" w:rsidRPr="00442C3E"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>всех форм носили на левой стороне груди и на середине спины. К ним добавлялись латы прямоугольной формы разных цветов: красные</w:t>
      </w:r>
      <w:r w:rsidR="00FC60E3" w:rsidRPr="00442C3E"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>-- для работавших, зелёного—для не работавших и иждивенцев, белые с номером дома проживания… Жёлтые латы стали символом единства страдающих</w:t>
      </w:r>
      <w:r w:rsidR="000F0234" w:rsidRPr="00442C3E">
        <w:rPr>
          <w:sz w:val="28"/>
          <w:szCs w:val="28"/>
        </w:rPr>
        <w:t>.</w:t>
      </w:r>
    </w:p>
    <w:p w:rsidR="00657250" w:rsidRPr="00442C3E" w:rsidRDefault="00102570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Второй этап—создание гетто закрытого типа.</w:t>
      </w:r>
      <w:r w:rsidR="00657250" w:rsidRPr="00442C3E">
        <w:rPr>
          <w:sz w:val="28"/>
          <w:szCs w:val="28"/>
        </w:rPr>
        <w:t xml:space="preserve"> Их территории обносилась колючей проволокой, охранялись гитлеровскими солдатами и полицией.</w:t>
      </w:r>
    </w:p>
    <w:p w:rsidR="00442C3E" w:rsidRPr="00442C3E" w:rsidRDefault="00657250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Особой разновидностью ге</w:t>
      </w:r>
      <w:r w:rsidR="00543F63" w:rsidRPr="00442C3E">
        <w:rPr>
          <w:sz w:val="28"/>
          <w:szCs w:val="28"/>
        </w:rPr>
        <w:t>тто являлись пересыльные лагеря</w:t>
      </w:r>
      <w:r w:rsidR="00543F63" w:rsidRPr="00442C3E">
        <w:rPr>
          <w:sz w:val="28"/>
          <w:szCs w:val="28"/>
          <w:lang w:val="be-BY"/>
        </w:rPr>
        <w:t xml:space="preserve">- </w:t>
      </w:r>
      <w:r w:rsidRPr="00442C3E">
        <w:rPr>
          <w:sz w:val="28"/>
          <w:szCs w:val="28"/>
        </w:rPr>
        <w:t>места</w:t>
      </w:r>
      <w:r w:rsidR="00442C3E" w:rsidRPr="00442C3E">
        <w:rPr>
          <w:sz w:val="28"/>
          <w:szCs w:val="28"/>
          <w:lang w:val="be-BY"/>
        </w:rPr>
        <w:t xml:space="preserve"> </w:t>
      </w:r>
      <w:r w:rsidRPr="00442C3E">
        <w:rPr>
          <w:sz w:val="28"/>
          <w:szCs w:val="28"/>
        </w:rPr>
        <w:t xml:space="preserve">временного содержания еврейского населения перед отправкой в лагеря смерти. Типичным явлением была организация в ходе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окончательного решения еврейского вопроса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 так называемых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остаточных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 гетто, которые можно рассматривать как своего рода трудовые лагеря.</w:t>
      </w:r>
    </w:p>
    <w:p w:rsidR="000F0234" w:rsidRPr="00442C3E" w:rsidRDefault="000F0234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Внутренний распорядок гетто определяли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советы старейшин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-- юденраты. Они создавались, как правило, до </w:t>
      </w:r>
      <w:r w:rsidR="00102570" w:rsidRPr="00442C3E">
        <w:rPr>
          <w:sz w:val="28"/>
          <w:szCs w:val="28"/>
        </w:rPr>
        <w:t>создания гетто для выполнения ра</w:t>
      </w:r>
      <w:r w:rsidRPr="00442C3E">
        <w:rPr>
          <w:sz w:val="28"/>
          <w:szCs w:val="28"/>
        </w:rPr>
        <w:t xml:space="preserve">споряжений оккупационных властей. Юденраты проводили регистрацию еврейского населения, ведали учётом жилья, расселением жителей гетто, сбором и учётом ценных вещей. Сбором и выплатой налагаемых оккупантами контрибуций, организацией труда узников… </w:t>
      </w:r>
      <w:r w:rsidR="00DF376D" w:rsidRPr="00442C3E">
        <w:rPr>
          <w:sz w:val="28"/>
          <w:szCs w:val="28"/>
        </w:rPr>
        <w:t>Для поддержки внутреннего порядка при юденратах создавалась полиция из жителей гетто</w:t>
      </w:r>
      <w:r w:rsidR="00442C3E" w:rsidRPr="00442C3E">
        <w:rPr>
          <w:sz w:val="28"/>
          <w:szCs w:val="28"/>
        </w:rPr>
        <w:t xml:space="preserve"> </w:t>
      </w:r>
      <w:r w:rsidR="00DF376D" w:rsidRPr="00442C3E">
        <w:rPr>
          <w:sz w:val="28"/>
          <w:szCs w:val="28"/>
        </w:rPr>
        <w:t>(как правило 2—10 человек).</w:t>
      </w:r>
    </w:p>
    <w:p w:rsidR="00DE0B7D" w:rsidRPr="00442C3E" w:rsidRDefault="00730F4A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Вопросами трудовой деятельности в ге</w:t>
      </w:r>
      <w:r w:rsidR="00FC60E3" w:rsidRPr="00442C3E">
        <w:rPr>
          <w:sz w:val="28"/>
          <w:szCs w:val="28"/>
        </w:rPr>
        <w:t xml:space="preserve">тто занимались и </w:t>
      </w:r>
      <w:r w:rsidR="00442C3E" w:rsidRPr="00442C3E">
        <w:rPr>
          <w:sz w:val="28"/>
          <w:szCs w:val="28"/>
        </w:rPr>
        <w:t>"</w:t>
      </w:r>
      <w:r w:rsidR="00FC60E3" w:rsidRPr="00442C3E">
        <w:rPr>
          <w:sz w:val="28"/>
          <w:szCs w:val="28"/>
        </w:rPr>
        <w:t>биржи труда</w:t>
      </w:r>
      <w:r w:rsidR="00442C3E" w:rsidRPr="00442C3E">
        <w:rPr>
          <w:sz w:val="28"/>
          <w:szCs w:val="28"/>
        </w:rPr>
        <w:t>"</w:t>
      </w:r>
      <w:r w:rsidR="00FC60E3" w:rsidRPr="00442C3E">
        <w:rPr>
          <w:sz w:val="28"/>
          <w:szCs w:val="28"/>
        </w:rPr>
        <w:t xml:space="preserve">. </w:t>
      </w:r>
      <w:r w:rsidRPr="00442C3E">
        <w:rPr>
          <w:sz w:val="28"/>
          <w:szCs w:val="28"/>
        </w:rPr>
        <w:t>Неудавшаяся для Германии молниеносная война заставила гитлеровцев подлить сроки существования гетто в крупных городах для использования в своих целях квалифицированной рабочей силы. Рабочие команды евреев конвоировались из гетто на предприятия и учреждения. На расчистку руин и развалин, земляные работы. За свой труд получали кусок хлеба и баланду. Население гетто влачило п</w:t>
      </w:r>
      <w:r w:rsidR="00DE0B7D" w:rsidRPr="00442C3E">
        <w:rPr>
          <w:sz w:val="28"/>
          <w:szCs w:val="28"/>
        </w:rPr>
        <w:t>о</w:t>
      </w:r>
      <w:r w:rsidRPr="00442C3E">
        <w:rPr>
          <w:sz w:val="28"/>
          <w:szCs w:val="28"/>
        </w:rPr>
        <w:t>луголодное существова</w:t>
      </w:r>
      <w:r w:rsidR="00DE0B7D" w:rsidRPr="00442C3E">
        <w:rPr>
          <w:sz w:val="28"/>
          <w:szCs w:val="28"/>
        </w:rPr>
        <w:t>ние. Для евреев восточных оккупированных территорий определялись карточные нормы, составлявшие половину самых низких норм, предусмотренные для остальной части населения.</w:t>
      </w:r>
    </w:p>
    <w:p w:rsidR="00442C3E" w:rsidRPr="00442C3E" w:rsidRDefault="00DE0B7D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Большинство юристов и историков Беларуси считали гетто одним из видов концентрационных лагерей. На суде военных преступников (Минск, </w:t>
      </w:r>
      <w:smartTag w:uri="urn:schemas-microsoft-com:office:smarttags" w:element="metricconverter">
        <w:smartTagPr>
          <w:attr w:name="ProductID" w:val="1946 г"/>
        </w:smartTagPr>
        <w:r w:rsidRPr="00442C3E">
          <w:rPr>
            <w:sz w:val="28"/>
            <w:szCs w:val="28"/>
          </w:rPr>
          <w:t>1946 г</w:t>
        </w:r>
      </w:smartTag>
      <w:r w:rsidRPr="00442C3E">
        <w:rPr>
          <w:sz w:val="28"/>
          <w:szCs w:val="28"/>
        </w:rPr>
        <w:t xml:space="preserve">.) прозвучало высказывание о том, что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одним из основных орудий порабощения и истребления советских людей были конц</w:t>
      </w:r>
      <w:r w:rsidR="009839CC" w:rsidRPr="00442C3E">
        <w:rPr>
          <w:sz w:val="28"/>
          <w:szCs w:val="28"/>
        </w:rPr>
        <w:t xml:space="preserve">ентрационные лагеря, организованные в Беларуси в большом количестве под различными наименованиями: эвакуированных, военнопленных, трудовых, </w:t>
      </w:r>
      <w:r w:rsidR="00442C3E" w:rsidRPr="00442C3E">
        <w:rPr>
          <w:sz w:val="28"/>
          <w:szCs w:val="28"/>
        </w:rPr>
        <w:t>"</w:t>
      </w:r>
      <w:r w:rsidR="009839CC" w:rsidRPr="00442C3E">
        <w:rPr>
          <w:sz w:val="28"/>
          <w:szCs w:val="28"/>
        </w:rPr>
        <w:t xml:space="preserve">гетто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 </w:t>
      </w:r>
      <w:r w:rsidR="009839CC" w:rsidRPr="00442C3E">
        <w:rPr>
          <w:sz w:val="28"/>
          <w:szCs w:val="28"/>
        </w:rPr>
        <w:t>и т. п.</w:t>
      </w:r>
    </w:p>
    <w:p w:rsidR="009839CC" w:rsidRPr="00442C3E" w:rsidRDefault="009839CC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Гитлеровская государственная машина во время войны сделал всё для того, чтобы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весь рейх был разделен на лагерные области: отсюда понятно, каким важным элементом государственного террора стали эти лагеря… Существовали лагеря, где под разными вывесками скрывались</w:t>
      </w:r>
      <w:r w:rsidR="002C3893" w:rsidRPr="00442C3E">
        <w:rPr>
          <w:sz w:val="28"/>
          <w:szCs w:val="28"/>
        </w:rPr>
        <w:t xml:space="preserve"> практически одинаковые режимы. Специалисты насчитывают свыше 60 видов лагерей, согласно классификации названий данных им немцами</w:t>
      </w:r>
      <w:r w:rsidR="00442C3E" w:rsidRPr="00442C3E">
        <w:rPr>
          <w:sz w:val="28"/>
          <w:szCs w:val="28"/>
        </w:rPr>
        <w:t>"</w:t>
      </w:r>
      <w:r w:rsidR="002C3893" w:rsidRPr="00442C3E">
        <w:rPr>
          <w:sz w:val="28"/>
          <w:szCs w:val="28"/>
        </w:rPr>
        <w:t>.</w:t>
      </w:r>
    </w:p>
    <w:p w:rsidR="002C3893" w:rsidRPr="00442C3E" w:rsidRDefault="002C3893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В книге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Нацистская политика геноцида и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выжженной земли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 в Белоруссии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, авторы назвали все немецкие лагеря на территории Беларуси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нацистскими лагерями смерти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, включая сюда и гетто.</w:t>
      </w:r>
    </w:p>
    <w:p w:rsidR="00AA2F43" w:rsidRPr="00442C3E" w:rsidRDefault="00F5707F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В 1995 году вышла книга </w:t>
      </w:r>
      <w:r w:rsidR="00442C3E" w:rsidRPr="00442C3E">
        <w:rPr>
          <w:sz w:val="28"/>
          <w:szCs w:val="28"/>
        </w:rPr>
        <w:t>"</w:t>
      </w:r>
      <w:r w:rsidR="00A6524E" w:rsidRPr="00442C3E">
        <w:rPr>
          <w:sz w:val="28"/>
          <w:szCs w:val="28"/>
          <w:lang w:val="be-BY"/>
        </w:rPr>
        <w:t>Нямецка-фашысцкі генацыд на Беларусі 1941- 1944 гг.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, в которой также утверждается, что гетто являлось концентрационным лагерем. В ней отмечено, что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для гражданского населения фашисты создали целую систему концлагерей, называя их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женскими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,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трудовыми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,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лагерями СД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,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штрафными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,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гетто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 и т. д. Сущность была одна: все они являлись местами принудительного заключения, лагерями смерти</w:t>
      </w:r>
      <w:r w:rsidR="00AA2F43" w:rsidRPr="00442C3E">
        <w:rPr>
          <w:sz w:val="28"/>
          <w:szCs w:val="28"/>
        </w:rPr>
        <w:t>, приспособлением для массового уничтожения людей…</w:t>
      </w:r>
      <w:r w:rsidR="00442C3E" w:rsidRPr="00442C3E">
        <w:rPr>
          <w:sz w:val="28"/>
          <w:szCs w:val="28"/>
        </w:rPr>
        <w:t>"</w:t>
      </w:r>
    </w:p>
    <w:p w:rsidR="00F5707F" w:rsidRPr="00442C3E" w:rsidRDefault="00AA2F43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Население гетто жило в постоянном страхе. Гитлеровцы и их</w:t>
      </w:r>
      <w:r w:rsidR="00F5707F" w:rsidRPr="00442C3E"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>пособники постоянно производили в гетто обыски в домах узников, грабили, вешали, насиловали, травили собаками, проводили облавы и массовые погромы. Узники гетто жили в постоянном страхе за свою жизнь и жизнь своих близких.</w:t>
      </w:r>
    </w:p>
    <w:p w:rsidR="00AA2F43" w:rsidRPr="00442C3E" w:rsidRDefault="00AA2F43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Жуткую картину представляло собой гетто после очередных экзекуций. Улицы, дворы, дома были залиты кровью</w:t>
      </w:r>
      <w:r w:rsidR="00836877" w:rsidRPr="00442C3E">
        <w:rPr>
          <w:sz w:val="28"/>
          <w:szCs w:val="28"/>
        </w:rPr>
        <w:t>. Повсюду лежали трупы.</w:t>
      </w:r>
    </w:p>
    <w:p w:rsidR="00836877" w:rsidRPr="00442C3E" w:rsidRDefault="00836877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Большинство жителей гетто было уничтожено во время массовых акций в ноябре 1941—июле 1942 гг. Некоторое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затишье</w:t>
      </w:r>
      <w:r w:rsidR="00442C3E" w:rsidRPr="00442C3E">
        <w:rPr>
          <w:sz w:val="28"/>
          <w:szCs w:val="28"/>
        </w:rPr>
        <w:t>"</w:t>
      </w:r>
      <w:r w:rsidR="00967470" w:rsidRPr="00442C3E">
        <w:rPr>
          <w:sz w:val="28"/>
          <w:szCs w:val="28"/>
        </w:rPr>
        <w:t xml:space="preserve"> наблюдалось в зимнее время. Государственный советник Гофман на совещании 29 января 1942 года требуя поголовного уничтожения евреев в генеральном округе Белоруссии, отмечал вместе с тем и причину, кото</w:t>
      </w:r>
      <w:r w:rsidR="00EE5504" w:rsidRPr="00442C3E">
        <w:rPr>
          <w:sz w:val="28"/>
          <w:szCs w:val="28"/>
        </w:rPr>
        <w:t>рая мешала решению этой задачи –</w:t>
      </w:r>
      <w:r w:rsidR="00442C3E" w:rsidRPr="00442C3E">
        <w:rPr>
          <w:sz w:val="28"/>
          <w:szCs w:val="28"/>
        </w:rPr>
        <w:t xml:space="preserve"> </w:t>
      </w:r>
      <w:r w:rsidR="00967470" w:rsidRPr="00442C3E">
        <w:rPr>
          <w:sz w:val="28"/>
          <w:szCs w:val="28"/>
        </w:rPr>
        <w:t>слишком замёрзшая земля, затруднявшая рытьё ям и траншей.</w:t>
      </w:r>
    </w:p>
    <w:p w:rsidR="00967470" w:rsidRPr="00442C3E" w:rsidRDefault="00967470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Весной 1942 года истребление евреев возобновилось. Этому предшествовала депортация и уничтожение больных, стариков и детей.</w:t>
      </w:r>
    </w:p>
    <w:p w:rsidR="00B225C5" w:rsidRPr="00442C3E" w:rsidRDefault="00B225C5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19 июля</w:t>
      </w:r>
      <w:r w:rsidR="00270EA4" w:rsidRPr="00442C3E">
        <w:rPr>
          <w:sz w:val="28"/>
          <w:szCs w:val="28"/>
        </w:rPr>
        <w:t xml:space="preserve"> 1941 года</w:t>
      </w:r>
      <w:r w:rsidRPr="00442C3E">
        <w:rPr>
          <w:sz w:val="28"/>
          <w:szCs w:val="28"/>
        </w:rPr>
        <w:t xml:space="preserve"> комендант полевой полиции в Минске подписал распоряжение полевой комендатуры о создании в Минске гетто. По количеству узников (100 тыс. евреев) минское гетто на оккупированной территории СССР занимало второе место после Львовского, в котором было около 136 тыс. узников.</w:t>
      </w:r>
    </w:p>
    <w:p w:rsidR="00B225C5" w:rsidRPr="00442C3E" w:rsidRDefault="00B225C5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В истории Минского гетто было больше десяти погромов – дневных и ночных. Наиболее массовыми и страшными стали пять дневных – 7 и 20 ноября </w:t>
      </w:r>
      <w:smartTag w:uri="urn:schemas-microsoft-com:office:smarttags" w:element="metricconverter">
        <w:smartTagPr>
          <w:attr w:name="ProductID" w:val="1941 г"/>
        </w:smartTagPr>
        <w:r w:rsidRPr="00442C3E">
          <w:rPr>
            <w:sz w:val="28"/>
            <w:szCs w:val="28"/>
          </w:rPr>
          <w:t>1941 г</w:t>
        </w:r>
      </w:smartTag>
      <w:r w:rsidRPr="00442C3E">
        <w:rPr>
          <w:sz w:val="28"/>
          <w:szCs w:val="28"/>
        </w:rPr>
        <w:t xml:space="preserve">., 2 марта и 28-31 июля </w:t>
      </w:r>
      <w:smartTag w:uri="urn:schemas-microsoft-com:office:smarttags" w:element="metricconverter">
        <w:smartTagPr>
          <w:attr w:name="ProductID" w:val="1942 г"/>
        </w:smartTagPr>
        <w:r w:rsidRPr="00442C3E">
          <w:rPr>
            <w:sz w:val="28"/>
            <w:szCs w:val="28"/>
          </w:rPr>
          <w:t>1942 г</w:t>
        </w:r>
      </w:smartTag>
      <w:r w:rsidRPr="00442C3E">
        <w:rPr>
          <w:sz w:val="28"/>
          <w:szCs w:val="28"/>
        </w:rPr>
        <w:t xml:space="preserve">., 21-23 октября </w:t>
      </w:r>
      <w:smartTag w:uri="urn:schemas-microsoft-com:office:smarttags" w:element="metricconverter">
        <w:smartTagPr>
          <w:attr w:name="ProductID" w:val="1943 г"/>
        </w:smartTagPr>
        <w:r w:rsidRPr="00442C3E">
          <w:rPr>
            <w:sz w:val="28"/>
            <w:szCs w:val="28"/>
          </w:rPr>
          <w:t>1943 г</w:t>
        </w:r>
      </w:smartTag>
      <w:r w:rsidRPr="00442C3E">
        <w:rPr>
          <w:sz w:val="28"/>
          <w:szCs w:val="28"/>
        </w:rPr>
        <w:t xml:space="preserve">. Во время погрома 7 ноября </w:t>
      </w:r>
      <w:smartTag w:uri="urn:schemas-microsoft-com:office:smarttags" w:element="metricconverter">
        <w:smartTagPr>
          <w:attr w:name="ProductID" w:val="1941 г"/>
        </w:smartTagPr>
        <w:r w:rsidRPr="00442C3E">
          <w:rPr>
            <w:sz w:val="28"/>
            <w:szCs w:val="28"/>
          </w:rPr>
          <w:t>1941 г</w:t>
        </w:r>
      </w:smartTag>
      <w:r w:rsidRPr="00442C3E">
        <w:rPr>
          <w:sz w:val="28"/>
          <w:szCs w:val="28"/>
        </w:rPr>
        <w:t xml:space="preserve">. было уничтожено 12 тысяч человек. Самым страшным был погром 28 – 31 июля </w:t>
      </w:r>
      <w:smartTag w:uri="urn:schemas-microsoft-com:office:smarttags" w:element="metricconverter">
        <w:smartTagPr>
          <w:attr w:name="ProductID" w:val="1942 г"/>
        </w:smartTagPr>
        <w:r w:rsidRPr="00442C3E">
          <w:rPr>
            <w:sz w:val="28"/>
            <w:szCs w:val="28"/>
          </w:rPr>
          <w:t>1942 г</w:t>
        </w:r>
      </w:smartTag>
      <w:r w:rsidRPr="00442C3E">
        <w:rPr>
          <w:sz w:val="28"/>
          <w:szCs w:val="28"/>
        </w:rPr>
        <w:t xml:space="preserve">. Людей кололи, резали, стреляли там, где их заставали: на улицах, в квартирах (10 тысяч). Уцелели только специалисты, которые были оставлены на предприятиях. </w:t>
      </w:r>
      <w:r w:rsidR="00270EA4" w:rsidRPr="00442C3E">
        <w:rPr>
          <w:sz w:val="28"/>
          <w:szCs w:val="28"/>
        </w:rPr>
        <w:t>Здесь в 1942 году гитлеровцы начали применять душегубки, каждая из которых вмещала до ста человек. Во время погромов душегубки делали по пять- шест рейсов в день. Им в помощь выделялись 20- 30 грузовых машин.</w:t>
      </w:r>
    </w:p>
    <w:p w:rsidR="00B225C5" w:rsidRPr="00442C3E" w:rsidRDefault="00B225C5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Финалом трагедии Минского гетто стали дни с 21 по 23 октября </w:t>
      </w:r>
      <w:smartTag w:uri="urn:schemas-microsoft-com:office:smarttags" w:element="metricconverter">
        <w:smartTagPr>
          <w:attr w:name="ProductID" w:val="1943 г"/>
        </w:smartTagPr>
        <w:r w:rsidRPr="00442C3E">
          <w:rPr>
            <w:sz w:val="28"/>
            <w:szCs w:val="28"/>
          </w:rPr>
          <w:t>1943 г</w:t>
        </w:r>
      </w:smartTag>
      <w:r w:rsidRPr="00442C3E">
        <w:rPr>
          <w:sz w:val="28"/>
          <w:szCs w:val="28"/>
        </w:rPr>
        <w:t xml:space="preserve">. </w:t>
      </w:r>
      <w:r w:rsidR="00D35C96" w:rsidRPr="00442C3E">
        <w:rPr>
          <w:sz w:val="28"/>
          <w:szCs w:val="28"/>
        </w:rPr>
        <w:t xml:space="preserve">Этот </w:t>
      </w:r>
      <w:r w:rsidRPr="00442C3E">
        <w:rPr>
          <w:sz w:val="28"/>
          <w:szCs w:val="28"/>
        </w:rPr>
        <w:t>район города был окружён войсками СД и полицейскими частями. Всех, кого застали на месте, насильно погрузили в машины и вывезли в Тростенец. А тех, кто сопротивлялся или не мог передвигаться, тут же расстреливали. Когда в квартирах никого не находили, дома, взрывали гранатами, чтобы уничтожить обитателей подвалов.</w:t>
      </w:r>
    </w:p>
    <w:p w:rsidR="00442C3E" w:rsidRPr="00442C3E" w:rsidRDefault="00B225C5" w:rsidP="00442C3E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Из стотысячного Минского гетто спаслось около трёх с половиной тысяч узников. Многим это удалось благодаря командованию ряда партизанских отрядов и проводникам, то есть тем, кто, рискую жизнью, спасал жизнь евреям и особенно малолетним узникам гетто. Минское гетто просуществовало около 800 дней. Почти столько же в этом лагере смерти за колючей проволокой патриоты вели мужественную борьбу с оккупантами.</w:t>
      </w:r>
    </w:p>
    <w:p w:rsidR="00553FA8" w:rsidRPr="00442C3E" w:rsidRDefault="00553FA8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Поголовному уничтожению подвергалось еврейское население в гетто, созданных в других белорусских городах и населенных пунктах. Около 20 тысяч евреев погибли в барановичском гетто. В августе 1942 года 700 человек из этого гетто были отправлены на строительство железной дороги в районе Вилейки. Большинство из них погибли от непосильного труда, истощения или были расстреляны. 4 марта во время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сортировки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 узников в душегубках погибло 3400 человек. С 22 </w:t>
      </w:r>
      <w:r w:rsidR="001E2E4E" w:rsidRPr="00442C3E">
        <w:rPr>
          <w:sz w:val="28"/>
          <w:szCs w:val="28"/>
        </w:rPr>
        <w:t xml:space="preserve">сентября по 2 октября 1942 года из гетто было вывезено и расстреляно 5000 узников. 17 октября 1942 года была проведена акция по окончательной ликвидации гетто. В конце декабря 1942 года у въезда в Барановичи появилось объявление </w:t>
      </w:r>
      <w:r w:rsidR="00442C3E" w:rsidRPr="00442C3E">
        <w:rPr>
          <w:sz w:val="28"/>
          <w:szCs w:val="28"/>
        </w:rPr>
        <w:t>"</w:t>
      </w:r>
      <w:r w:rsidR="001E2E4E" w:rsidRPr="00442C3E">
        <w:rPr>
          <w:sz w:val="28"/>
          <w:szCs w:val="28"/>
        </w:rPr>
        <w:t>Юден фрай</w:t>
      </w:r>
      <w:r w:rsidR="00442C3E" w:rsidRPr="00442C3E">
        <w:rPr>
          <w:sz w:val="28"/>
          <w:szCs w:val="28"/>
        </w:rPr>
        <w:t>"</w:t>
      </w:r>
      <w:r w:rsidR="001E2E4E" w:rsidRPr="00442C3E">
        <w:rPr>
          <w:sz w:val="28"/>
          <w:szCs w:val="28"/>
        </w:rPr>
        <w:t xml:space="preserve"> (Свободно от евреев).</w:t>
      </w:r>
    </w:p>
    <w:p w:rsidR="001E2E4E" w:rsidRPr="00442C3E" w:rsidRDefault="001E2E4E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З</w:t>
      </w:r>
      <w:r w:rsidR="00C25DA3" w:rsidRPr="00442C3E">
        <w:rPr>
          <w:sz w:val="28"/>
          <w:szCs w:val="28"/>
        </w:rPr>
        <w:t>а</w:t>
      </w:r>
      <w:r w:rsidRPr="00442C3E">
        <w:rPr>
          <w:sz w:val="28"/>
          <w:szCs w:val="28"/>
        </w:rPr>
        <w:t xml:space="preserve"> пять дней, с 18 по 22 января 1943года, было ликвидировано гетто в Гродно. По данным докладной комиссара Гродненского уезда от 5 февраля 1943 года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о ходе еврейской кампании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 из Гродно было отправлено в лагеря уничтожения 20557 человек. Всего в Гродно </w:t>
      </w:r>
      <w:r w:rsidR="00A16FBC" w:rsidRPr="00442C3E">
        <w:rPr>
          <w:sz w:val="28"/>
          <w:szCs w:val="28"/>
        </w:rPr>
        <w:t xml:space="preserve">и девяти местечках уезда было </w:t>
      </w:r>
      <w:r w:rsidR="00442C3E" w:rsidRPr="00442C3E">
        <w:rPr>
          <w:sz w:val="28"/>
          <w:szCs w:val="28"/>
        </w:rPr>
        <w:t>"</w:t>
      </w:r>
      <w:r w:rsidR="00A16FBC" w:rsidRPr="00442C3E">
        <w:rPr>
          <w:sz w:val="28"/>
          <w:szCs w:val="28"/>
        </w:rPr>
        <w:t>эвакуировано</w:t>
      </w:r>
      <w:r w:rsidR="00442C3E" w:rsidRPr="00442C3E">
        <w:rPr>
          <w:sz w:val="28"/>
          <w:szCs w:val="28"/>
        </w:rPr>
        <w:t>"</w:t>
      </w:r>
      <w:r w:rsidR="00A16FBC" w:rsidRPr="00442C3E">
        <w:rPr>
          <w:sz w:val="28"/>
          <w:szCs w:val="28"/>
        </w:rPr>
        <w:t>, это значит уничтожено, 41700 человек.</w:t>
      </w:r>
    </w:p>
    <w:p w:rsidR="00442C3E" w:rsidRPr="00442C3E" w:rsidRDefault="00A16FBC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С июня 1941 года началось уничтожение евреев Бреста.</w:t>
      </w:r>
      <w:r w:rsidR="00B8584C" w:rsidRPr="00442C3E">
        <w:rPr>
          <w:sz w:val="28"/>
          <w:szCs w:val="28"/>
        </w:rPr>
        <w:t xml:space="preserve"> 28-29 июня были вывезены за город и расстреляны 5000 евреев. В конце июня 1942 года из гетто увезли и расстреляли 900 человек.</w:t>
      </w:r>
    </w:p>
    <w:p w:rsidR="00EF6FA1" w:rsidRPr="00442C3E" w:rsidRDefault="00E86A00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За два дня в Слуцке самым изуверским способом было ликвидировано 5243 человека еврейской на</w:t>
      </w:r>
      <w:r w:rsidR="00EF6FA1" w:rsidRPr="00442C3E">
        <w:rPr>
          <w:sz w:val="28"/>
          <w:szCs w:val="28"/>
        </w:rPr>
        <w:t>циональности.</w:t>
      </w:r>
    </w:p>
    <w:p w:rsidR="00EF6FA1" w:rsidRPr="00442C3E" w:rsidRDefault="00EF6FA1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Во многих белорусских городах происходили кровавые побоища: в Волковыске и Новогрудке убито по 10 тысяч евреев</w:t>
      </w:r>
      <w:r w:rsidR="00F70E28" w:rsidRPr="00442C3E">
        <w:rPr>
          <w:sz w:val="28"/>
          <w:szCs w:val="28"/>
        </w:rPr>
        <w:t xml:space="preserve">, Вилейке—6972 человека, Пинске-- </w:t>
      </w:r>
      <w:r w:rsidRPr="00442C3E">
        <w:rPr>
          <w:sz w:val="28"/>
          <w:szCs w:val="28"/>
        </w:rPr>
        <w:t>17 тысяч, Речице и Рогачёве – по 3000…</w:t>
      </w:r>
    </w:p>
    <w:p w:rsidR="00D35C96" w:rsidRPr="00442C3E" w:rsidRDefault="00D35C96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Трагическую судьбу белорусских евреев разделили и евреи оккупированных гитл</w:t>
      </w:r>
      <w:r w:rsidR="00F70E28" w:rsidRPr="00442C3E">
        <w:rPr>
          <w:sz w:val="28"/>
          <w:szCs w:val="28"/>
        </w:rPr>
        <w:t>еровцами стран Западной</w:t>
      </w:r>
      <w:r w:rsidR="00442C3E" w:rsidRPr="00442C3E">
        <w:rPr>
          <w:sz w:val="28"/>
          <w:szCs w:val="28"/>
        </w:rPr>
        <w:t xml:space="preserve"> </w:t>
      </w:r>
      <w:r w:rsidR="00F70E28" w:rsidRPr="00442C3E">
        <w:rPr>
          <w:sz w:val="28"/>
          <w:szCs w:val="28"/>
        </w:rPr>
        <w:t xml:space="preserve">Европы- </w:t>
      </w:r>
      <w:r w:rsidRPr="00442C3E">
        <w:rPr>
          <w:sz w:val="28"/>
          <w:szCs w:val="28"/>
        </w:rPr>
        <w:t xml:space="preserve">Австрии, Венгрии, Германии, Польши, Моравии и др. Все они были насильно </w:t>
      </w:r>
      <w:r w:rsidR="00F70E28" w:rsidRPr="00442C3E">
        <w:rPr>
          <w:sz w:val="28"/>
          <w:szCs w:val="28"/>
        </w:rPr>
        <w:t xml:space="preserve">вывезены под разными предлогами-- </w:t>
      </w:r>
      <w:r w:rsidRPr="00442C3E">
        <w:rPr>
          <w:sz w:val="28"/>
          <w:szCs w:val="28"/>
        </w:rPr>
        <w:t xml:space="preserve">обеспечения работай, </w:t>
      </w:r>
      <w:r w:rsidR="00BD46A8" w:rsidRPr="00442C3E">
        <w:rPr>
          <w:sz w:val="28"/>
          <w:szCs w:val="28"/>
        </w:rPr>
        <w:t>создания еврейских поселений на востоке… Транспорты со смертниками, по тысяче человек в каждом, шли по чётко разработанным графикам. Их направляли в Каунас, Ригу, Минск.</w:t>
      </w:r>
    </w:p>
    <w:p w:rsidR="00442C3E" w:rsidRPr="00442C3E" w:rsidRDefault="00BD46A8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В начале сентября 1941 года началась депор</w:t>
      </w:r>
      <w:r w:rsidR="002A0385" w:rsidRPr="00442C3E">
        <w:rPr>
          <w:sz w:val="28"/>
          <w:szCs w:val="28"/>
        </w:rPr>
        <w:t xml:space="preserve">тация евреев из Германии. Планировалось вывезти 50 тысяч евреев из третьего рейха. Первый транспорт из Гамбурга в Минск прибыл 9-10 ноября 1941 года. Затем 6963 человека из Гамбурга, Дюссельдорфа, Франкфурта-на-Майне, Берлина, Бремена, округа Штаде, Польши. Всего до сентября 1942 года из Европы было доставлено около 22 тысяч человек. Часть транспортов сразу направили для уничтожения в Тростенец, Койданово, Раков, Бобруйск… Остальных размещали в домах гетто, освободившихся после погромов. Привезённых евреев отделяли от местных. </w:t>
      </w:r>
      <w:r w:rsidR="004A0947" w:rsidRPr="00442C3E">
        <w:rPr>
          <w:sz w:val="28"/>
          <w:szCs w:val="28"/>
        </w:rPr>
        <w:t>Огораживали колючей проволокой места их поселения. Получалось гетто в гетто.</w:t>
      </w:r>
    </w:p>
    <w:p w:rsidR="00442C3E" w:rsidRPr="00442C3E" w:rsidRDefault="004A0947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С 15 мая по 5 сентября 1942 года в Белоруссию было направленно 17 эшелонов, пассажирами которых были евреи. В Волковыске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пассажиров экстренных поездов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 пересаживали в товарные вагоны и отправляли дальше на восток.</w:t>
      </w:r>
    </w:p>
    <w:p w:rsidR="004A0947" w:rsidRPr="00442C3E" w:rsidRDefault="004A0947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В 1942 году в распоряжение немецких военно-воздушных сил прибыл транспорт евреев из Польши. </w:t>
      </w:r>
      <w:r w:rsidR="0098473E" w:rsidRPr="00442C3E">
        <w:rPr>
          <w:sz w:val="28"/>
          <w:szCs w:val="28"/>
        </w:rPr>
        <w:t xml:space="preserve">Свыше 3 тысяч </w:t>
      </w:r>
      <w:r w:rsidR="00891BB2" w:rsidRPr="00442C3E">
        <w:rPr>
          <w:sz w:val="28"/>
          <w:szCs w:val="28"/>
        </w:rPr>
        <w:t>польских евреев прибыли в район Бобруйска после подавления восстания в варшавском гетто. Некоторое время их использовали на земляных работах, а затем расстреляли.</w:t>
      </w:r>
    </w:p>
    <w:p w:rsidR="00891BB2" w:rsidRPr="00442C3E" w:rsidRDefault="00891BB2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Большая часть узников Минского, Полоцкого и других гетто и евреев Европы была уничтожена в Тростенецком лагере смерти. Он был создан немецко-фашистскими оккупантами возле деревни Малый Тростенец Минского района для массового уничтожения мирных советских граждан и военнопленных. По официальным данным, здесь погибло 206,5 тысячи человек, по неофициальным – значительно больше. Массовые убийства людей гитлеровцы проводили в урочищах Благовщина и Шашковичи около д. Малый Тростенец.</w:t>
      </w:r>
    </w:p>
    <w:p w:rsidR="0007339A" w:rsidRPr="00442C3E" w:rsidRDefault="00E07B3C" w:rsidP="00442C3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42C3E">
        <w:rPr>
          <w:sz w:val="28"/>
          <w:szCs w:val="28"/>
        </w:rPr>
        <w:t>Рассмотрев режим и условия содержания гетто позволяет приравнивать их к концентрационным лагерям, определяющими признаками которых являются принудительная концентрация и содержание большого количества людей на огороженном и охраняемом пространстве; создание условий жизни и труда, ведущих к вымиранию узников; полное бесправие и в дальнейшем тотальное уничтожение.</w:t>
      </w:r>
    </w:p>
    <w:p w:rsidR="00442C3E" w:rsidRPr="00442C3E" w:rsidRDefault="00442C3E" w:rsidP="00442C3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lang w:val="en-US"/>
        </w:rPr>
      </w:pPr>
      <w:bookmarkStart w:id="4" w:name="_Toc196586615"/>
    </w:p>
    <w:p w:rsidR="00631A34" w:rsidRPr="00442C3E" w:rsidRDefault="00442C3E" w:rsidP="00442C3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lang w:val="en-US"/>
        </w:rPr>
      </w:pPr>
      <w:r>
        <w:rPr>
          <w:rFonts w:ascii="Times New Roman" w:hAnsi="Times New Roman"/>
          <w:b w:val="0"/>
          <w:sz w:val="28"/>
        </w:rPr>
        <w:br w:type="page"/>
      </w:r>
      <w:r w:rsidR="00631A34" w:rsidRPr="00442C3E">
        <w:rPr>
          <w:rFonts w:ascii="Times New Roman" w:hAnsi="Times New Roman"/>
          <w:b w:val="0"/>
          <w:sz w:val="28"/>
        </w:rPr>
        <w:t>4</w:t>
      </w:r>
      <w:r w:rsidR="00B94FB1" w:rsidRPr="00442C3E">
        <w:rPr>
          <w:rFonts w:ascii="Times New Roman" w:hAnsi="Times New Roman"/>
          <w:b w:val="0"/>
          <w:sz w:val="28"/>
        </w:rPr>
        <w:t>.</w:t>
      </w:r>
      <w:r w:rsidR="00631A34" w:rsidRPr="00442C3E">
        <w:rPr>
          <w:rFonts w:ascii="Times New Roman" w:hAnsi="Times New Roman"/>
          <w:b w:val="0"/>
          <w:sz w:val="28"/>
        </w:rPr>
        <w:t xml:space="preserve"> Сопротивление евреев</w:t>
      </w:r>
      <w:bookmarkEnd w:id="4"/>
    </w:p>
    <w:p w:rsidR="00AD4B9C" w:rsidRPr="00442C3E" w:rsidRDefault="00AD4B9C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442C3E" w:rsidRPr="00442C3E" w:rsidRDefault="00A37C2D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Подвергаясь смертельной опасности, узники гетто находили в себе </w:t>
      </w:r>
      <w:r w:rsidR="00173BFC" w:rsidRPr="00442C3E">
        <w:rPr>
          <w:sz w:val="28"/>
          <w:szCs w:val="28"/>
        </w:rPr>
        <w:t>силы для борьбы с оккупантами. В некоторых гетто действовали подпольные группы, происходили антифашистские вооружённые выступления, узники саботировали распоряжения оккупантов, укрывали квалифицированны</w:t>
      </w:r>
      <w:r w:rsidR="00DF056D" w:rsidRPr="00442C3E">
        <w:rPr>
          <w:sz w:val="28"/>
          <w:szCs w:val="28"/>
        </w:rPr>
        <w:t>х</w:t>
      </w:r>
      <w:r w:rsidR="00173BFC" w:rsidRPr="00442C3E">
        <w:rPr>
          <w:sz w:val="28"/>
          <w:szCs w:val="28"/>
        </w:rPr>
        <w:t xml:space="preserve"> специалистов, готовили к побегу людей, собирали оружие, одежду для отправки партизанам.</w:t>
      </w:r>
      <w:r w:rsidR="00DF056D" w:rsidRPr="00442C3E">
        <w:rPr>
          <w:sz w:val="28"/>
          <w:szCs w:val="28"/>
        </w:rPr>
        <w:t xml:space="preserve"> Подтверждение роли гетто в помощи партизанским отрядам содержится в немецких документах военного времени. Например, в личном распоряжении Гиммлера от 27 октября 1942 года о ликвидации Пинского гетто указывалось, что оно является базой пополнения людьми, оружием партизанских островов Полесья.</w:t>
      </w:r>
    </w:p>
    <w:p w:rsidR="00442C3E" w:rsidRPr="00442C3E" w:rsidRDefault="00DF056D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Несколько партизанских отрядов, костяк которых составляли бежавшие из гетто евреи</w:t>
      </w:r>
      <w:r w:rsidR="00CF6FD8" w:rsidRPr="00442C3E">
        <w:rPr>
          <w:sz w:val="28"/>
          <w:szCs w:val="28"/>
        </w:rPr>
        <w:t>, активно действовали в различных областях Беларуси. Евреи были в составе и других партизанских отрядов. Они отличались в боях, в ходе диверсий, в частности, диверсий на железных дорогах. Общая численность евреев-партизан ещё не установлена. По неполным данным, она равна не менее 6 тысяч человек.</w:t>
      </w:r>
    </w:p>
    <w:p w:rsidR="00442C3E" w:rsidRPr="00442C3E" w:rsidRDefault="00CF6FD8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В лесах находились и несколько так называемых семейных отрядов, в которых укрывались от оккупантов евреи—женщины, дети, старики.</w:t>
      </w:r>
    </w:p>
    <w:p w:rsidR="00B94FB1" w:rsidRPr="00442C3E" w:rsidRDefault="00710C87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Группами и в одиночку они скрывались в лесах, некоторые находили поддержку у местных жителей.</w:t>
      </w:r>
      <w:r w:rsidR="009E2872" w:rsidRPr="00442C3E">
        <w:rPr>
          <w:sz w:val="28"/>
          <w:szCs w:val="28"/>
        </w:rPr>
        <w:t xml:space="preserve"> Рискуя</w:t>
      </w:r>
      <w:r w:rsidR="00B94FB1" w:rsidRPr="00442C3E">
        <w:rPr>
          <w:sz w:val="28"/>
          <w:szCs w:val="28"/>
        </w:rPr>
        <w:t xml:space="preserve"> своей жизнью и жизнью своих близких, белорусы спасали беглецов из гетто, укрывали их в своих домах, определяли еврейских детей под русскими фамилиями в детские дома.</w:t>
      </w:r>
    </w:p>
    <w:p w:rsidR="00650A27" w:rsidRPr="00442C3E" w:rsidRDefault="00B94FB1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Те, кому посчастливилось бежать на свободу, вступали в партизанские отряды. Они участвовали в боях, громили эшелоны врага, работали в подпольных типографиях, выполняли любое порученное дело.</w:t>
      </w:r>
    </w:p>
    <w:p w:rsidR="00312096" w:rsidRPr="00442C3E" w:rsidRDefault="000648AF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Повседневный героизм проявляли евреи-подпольщики, находившиеся в гетто. Установлено, что их было не менее 5 тысяч человек.</w:t>
      </w:r>
      <w:r w:rsidRPr="00442C3E">
        <w:rPr>
          <w:sz w:val="28"/>
        </w:rPr>
        <w:t xml:space="preserve"> </w:t>
      </w:r>
      <w:r w:rsidRPr="00442C3E">
        <w:rPr>
          <w:sz w:val="28"/>
          <w:szCs w:val="28"/>
        </w:rPr>
        <w:t>Одними из первых себя проявили подпольщики в Минском гетто. Подпольные антифашистские группы были и в Слонимском, Бобруйском, Барановичском, Брестском, Гродненском и других.</w:t>
      </w:r>
      <w:r w:rsidRPr="00442C3E">
        <w:rPr>
          <w:sz w:val="28"/>
        </w:rPr>
        <w:t xml:space="preserve"> </w:t>
      </w:r>
      <w:r w:rsidRPr="00442C3E">
        <w:rPr>
          <w:sz w:val="28"/>
          <w:szCs w:val="28"/>
        </w:rPr>
        <w:t>Они налаживали связи с подпольными антифашистскими комитетами за</w:t>
      </w:r>
      <w:r w:rsidR="00442C3E" w:rsidRPr="00442C3E"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>пределами гетто и выполняли их задания. Члены групп сопротивления принимали участие в саботаже на предприятиях, которые обслуживали немецкую армию, портили станки, оборудование, сырьё.</w:t>
      </w:r>
      <w:r w:rsidRPr="00442C3E">
        <w:rPr>
          <w:sz w:val="28"/>
        </w:rPr>
        <w:t xml:space="preserve"> </w:t>
      </w:r>
      <w:r w:rsidRPr="00442C3E">
        <w:rPr>
          <w:sz w:val="28"/>
          <w:szCs w:val="28"/>
        </w:rPr>
        <w:t>В гетто г. Минска в 1941 – 1943 гг. существовали 22 подпольные группы.</w:t>
      </w:r>
    </w:p>
    <w:p w:rsidR="00312096" w:rsidRPr="00442C3E" w:rsidRDefault="00312096" w:rsidP="00442C3E">
      <w:pPr>
        <w:pStyle w:val="21"/>
        <w:suppressAutoHyphens/>
        <w:spacing w:line="360" w:lineRule="auto"/>
        <w:ind w:firstLine="709"/>
        <w:rPr>
          <w:sz w:val="28"/>
          <w:szCs w:val="28"/>
        </w:rPr>
      </w:pPr>
      <w:r w:rsidRPr="00442C3E">
        <w:rPr>
          <w:sz w:val="28"/>
          <w:szCs w:val="28"/>
        </w:rPr>
        <w:t xml:space="preserve">Во многих гетто накануне подготовки фашистами массовых расстрелов происходили восстания: в Несвиже (22 июля </w:t>
      </w:r>
      <w:smartTag w:uri="urn:schemas-microsoft-com:office:smarttags" w:element="metricconverter">
        <w:smartTagPr>
          <w:attr w:name="ProductID" w:val="1942 г"/>
        </w:smartTagPr>
        <w:r w:rsidRPr="00442C3E">
          <w:rPr>
            <w:sz w:val="28"/>
            <w:szCs w:val="28"/>
          </w:rPr>
          <w:t>1942 г</w:t>
        </w:r>
      </w:smartTag>
      <w:r w:rsidRPr="00442C3E">
        <w:rPr>
          <w:sz w:val="28"/>
          <w:szCs w:val="28"/>
        </w:rPr>
        <w:t xml:space="preserve">.), Клецке (21 июля </w:t>
      </w:r>
      <w:smartTag w:uri="urn:schemas-microsoft-com:office:smarttags" w:element="metricconverter">
        <w:smartTagPr>
          <w:attr w:name="ProductID" w:val="1942 г"/>
        </w:smartTagPr>
        <w:r w:rsidRPr="00442C3E">
          <w:rPr>
            <w:sz w:val="28"/>
            <w:szCs w:val="28"/>
          </w:rPr>
          <w:t>1942 г</w:t>
        </w:r>
      </w:smartTag>
      <w:r w:rsidRPr="00442C3E">
        <w:rPr>
          <w:sz w:val="28"/>
          <w:szCs w:val="28"/>
        </w:rPr>
        <w:t xml:space="preserve">.), Мире (9 августа </w:t>
      </w:r>
      <w:smartTag w:uri="urn:schemas-microsoft-com:office:smarttags" w:element="metricconverter">
        <w:smartTagPr>
          <w:attr w:name="ProductID" w:val="1942 г"/>
        </w:smartTagPr>
        <w:r w:rsidRPr="00442C3E">
          <w:rPr>
            <w:sz w:val="28"/>
            <w:szCs w:val="28"/>
          </w:rPr>
          <w:t>1942 г</w:t>
        </w:r>
      </w:smartTag>
      <w:r w:rsidRPr="00442C3E">
        <w:rPr>
          <w:sz w:val="28"/>
          <w:szCs w:val="28"/>
        </w:rPr>
        <w:t xml:space="preserve">.), в местечке Лахва (3 сентября </w:t>
      </w:r>
      <w:smartTag w:uri="urn:schemas-microsoft-com:office:smarttags" w:element="metricconverter">
        <w:smartTagPr>
          <w:attr w:name="ProductID" w:val="1942 г"/>
        </w:smartTagPr>
        <w:r w:rsidRPr="00442C3E">
          <w:rPr>
            <w:sz w:val="28"/>
            <w:szCs w:val="28"/>
          </w:rPr>
          <w:t>1942 г</w:t>
        </w:r>
      </w:smartTag>
      <w:r w:rsidRPr="00442C3E">
        <w:rPr>
          <w:sz w:val="28"/>
          <w:szCs w:val="28"/>
        </w:rPr>
        <w:t>.).</w:t>
      </w:r>
    </w:p>
    <w:p w:rsidR="00554A50" w:rsidRPr="00442C3E" w:rsidRDefault="009E2872" w:rsidP="00442C3E">
      <w:pPr>
        <w:pStyle w:val="21"/>
        <w:suppressAutoHyphens/>
        <w:spacing w:line="360" w:lineRule="auto"/>
        <w:ind w:firstLine="709"/>
        <w:rPr>
          <w:sz w:val="28"/>
          <w:szCs w:val="28"/>
        </w:rPr>
      </w:pPr>
      <w:r w:rsidRPr="00442C3E">
        <w:rPr>
          <w:sz w:val="28"/>
          <w:szCs w:val="28"/>
        </w:rPr>
        <w:t xml:space="preserve">В Несвиже </w:t>
      </w:r>
      <w:r w:rsidR="00554A50" w:rsidRPr="00442C3E">
        <w:rPr>
          <w:sz w:val="28"/>
          <w:szCs w:val="28"/>
        </w:rPr>
        <w:t>возникла подпольная организация Сопротивления, душой которой стал человек большого мужества и железной воли Шолом Холявский. Узники Несвижского гетто отказались сидеть сложа руки и ждать неизбежного трагического конца.</w:t>
      </w:r>
    </w:p>
    <w:p w:rsidR="00554A50" w:rsidRPr="00442C3E" w:rsidRDefault="00554A50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Ранним утром 22 июля крупные силы полиции блокировали территорию гетто, и немецкий карательный отряд приступил к прочёсыванию. И вдруг произошло небывалое: застрочил пулемёт, установленный на крыше синагоги.</w:t>
      </w:r>
      <w:r w:rsidR="009E2872" w:rsidRPr="00442C3E"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>Завязалась упорная схватка, в которой узники действовали с отчаянной смелостью. Воспользовавшись рассеянностью эсэсовцев и полицаев, 250 узников бежали из гетто.Одна группа бежавших во главе с Холявским достигла Копыльского леса, где создала еврейский партизанский отряд. Шолом Холявский дожил до освобождения и стал историком Катастрофы с мировым именем. Другая группа бежавших, возглавляемая Мошей Дамесек, присоединилась к местным партизанам в Налибокской пуще.</w:t>
      </w:r>
    </w:p>
    <w:p w:rsidR="00442C3E" w:rsidRPr="00442C3E" w:rsidRDefault="00554A50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Одновременно с восстанием в Несвижском гетто началось восстание в подобном лагере смерти в Клецке.</w:t>
      </w:r>
    </w:p>
    <w:p w:rsidR="00161473" w:rsidRPr="00442C3E" w:rsidRDefault="00554A50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Первая акция в ходе которой было убито 4000 евреев Клецка, была проведена 30 октября </w:t>
      </w:r>
      <w:smartTag w:uri="urn:schemas-microsoft-com:office:smarttags" w:element="metricconverter">
        <w:smartTagPr>
          <w:attr w:name="ProductID" w:val="1941 г"/>
        </w:smartTagPr>
        <w:r w:rsidRPr="00442C3E">
          <w:rPr>
            <w:sz w:val="28"/>
            <w:szCs w:val="28"/>
          </w:rPr>
          <w:t>1941 г</w:t>
        </w:r>
      </w:smartTag>
      <w:r w:rsidRPr="00442C3E">
        <w:rPr>
          <w:sz w:val="28"/>
          <w:szCs w:val="28"/>
        </w:rPr>
        <w:t>., спустя 4 месяца спустя после вступления немецких оккупантов в город.</w:t>
      </w:r>
      <w:r w:rsidR="00161473" w:rsidRPr="00442C3E">
        <w:rPr>
          <w:sz w:val="28"/>
          <w:szCs w:val="28"/>
        </w:rPr>
        <w:t xml:space="preserve"> Десяткам человек удалось вырваться из гетто.</w:t>
      </w:r>
    </w:p>
    <w:p w:rsidR="00161473" w:rsidRPr="00442C3E" w:rsidRDefault="00161473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Слухи о восстании в Несвижском и Клецком дошли до обитателей маленького еврейского местечка Лахва, которое расположено на Брестчине, возле города Лунинца. 3 сентября </w:t>
      </w:r>
      <w:smartTag w:uri="urn:schemas-microsoft-com:office:smarttags" w:element="metricconverter">
        <w:smartTagPr>
          <w:attr w:name="ProductID" w:val="1942 г"/>
        </w:smartTagPr>
        <w:r w:rsidRPr="00442C3E">
          <w:rPr>
            <w:sz w:val="28"/>
            <w:szCs w:val="28"/>
          </w:rPr>
          <w:t>1942 г</w:t>
        </w:r>
      </w:smartTag>
      <w:r w:rsidRPr="00442C3E">
        <w:rPr>
          <w:sz w:val="28"/>
          <w:szCs w:val="28"/>
        </w:rPr>
        <w:t>. гитлеровцы собрались ликвидировать местное гетто, в котором содержалось 2500 человек. Загодя с помощью председателя юденрата Бера Лопатина было приобретено 15 топоров. Один из узников гетто, Мойше Колпанецкий, первым неожиданно напал на эсэсовца и зарубил его. Это стало сигналом к восстанию. В ходе восстания погибло 1946 узников. Однако примерно 600 евреям удалось скрыться в соседних лесах, 400 добрались до Припяти, около 150 вступили в партизанский отряд.</w:t>
      </w:r>
    </w:p>
    <w:p w:rsidR="00161473" w:rsidRPr="00442C3E" w:rsidRDefault="00161473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Вооружённое сопротивление врагу оказали узники гетто в Глубоком, Кобрине, Новогрудке. В ряде мест евреи организовали побеги из гетто. Так, из Мирского гетто бежало 300 узников, возглавляемых Самуилом Руфгаузом. Из Новогрудского гетто бежало 233 узника, из Кобринского – 100.</w:t>
      </w:r>
    </w:p>
    <w:p w:rsidR="003D7BCA" w:rsidRPr="00442C3E" w:rsidRDefault="00DE3734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Подавляющее большинство вырвавшихся на свободу приняло самое активное участие в партизанском движении. Но не редко белорусский штаб партизанского движения всячески препятствовал созданию отдельных еврейских партизанских отрядов. Поэтому многие из них оказались реорга</w:t>
      </w:r>
      <w:r w:rsidR="00E109D1" w:rsidRPr="00442C3E">
        <w:rPr>
          <w:sz w:val="28"/>
          <w:szCs w:val="28"/>
        </w:rPr>
        <w:t xml:space="preserve">низованными. В </w:t>
      </w:r>
      <w:r w:rsidRPr="00442C3E">
        <w:rPr>
          <w:sz w:val="28"/>
          <w:szCs w:val="28"/>
        </w:rPr>
        <w:t>партизанских отрядах неоднократно происходили случаи проявления антисемитизма. Известны случаи, когда узники гетто не находили приют у партизан. Многих в отряды не принимали, а некоторых даже расстреливали. У партизан – евреев отнималось оружие, а их самих затем изгоняли из отряда.</w:t>
      </w:r>
    </w:p>
    <w:p w:rsidR="00442C3E" w:rsidRPr="00442C3E" w:rsidRDefault="0013280B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Таким образом начиная с первых дней оккупации наблюдается активное сопротивление еврейского населения Беларуси нацистской политике геноцида. В то же время следует подчеркнуть, что на оккупированной территории Беларуси не существовало организованной помощи евреям, узникам гетто ни со стороны антифашистского, ни со стороны какого-нибудь другого подполья.</w:t>
      </w:r>
    </w:p>
    <w:p w:rsidR="00442C3E" w:rsidRPr="00442C3E" w:rsidRDefault="00442C3E" w:rsidP="00442C3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63913" w:rsidRPr="00442C3E" w:rsidRDefault="0007339A" w:rsidP="00442C3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lang w:val="en-US"/>
        </w:rPr>
      </w:pPr>
      <w:r w:rsidRPr="00442C3E">
        <w:rPr>
          <w:rFonts w:ascii="Times New Roman" w:hAnsi="Times New Roman"/>
          <w:b w:val="0"/>
          <w:sz w:val="28"/>
          <w:szCs w:val="28"/>
        </w:rPr>
        <w:br w:type="page"/>
      </w:r>
      <w:bookmarkStart w:id="5" w:name="_Toc196586616"/>
      <w:r w:rsidR="00C63913" w:rsidRPr="00442C3E">
        <w:rPr>
          <w:rFonts w:ascii="Times New Roman" w:hAnsi="Times New Roman"/>
          <w:b w:val="0"/>
          <w:sz w:val="28"/>
        </w:rPr>
        <w:t>Заключение</w:t>
      </w:r>
      <w:bookmarkEnd w:id="5"/>
    </w:p>
    <w:p w:rsidR="00442C3E" w:rsidRPr="00442C3E" w:rsidRDefault="00442C3E" w:rsidP="00442C3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1473" w:rsidRPr="00442C3E" w:rsidRDefault="00067AC3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В основе Холокоста лежала фашистская расовая теория, утверждавшая, что германский народ принадлежит к высшей расе и потому вп</w:t>
      </w:r>
      <w:r w:rsidR="00F641B9" w:rsidRPr="00442C3E">
        <w:rPr>
          <w:sz w:val="28"/>
          <w:szCs w:val="28"/>
        </w:rPr>
        <w:t>р</w:t>
      </w:r>
      <w:r w:rsidRPr="00442C3E">
        <w:rPr>
          <w:sz w:val="28"/>
          <w:szCs w:val="28"/>
        </w:rPr>
        <w:t>аве</w:t>
      </w:r>
      <w:r w:rsidR="00F641B9" w:rsidRPr="00442C3E">
        <w:rPr>
          <w:sz w:val="28"/>
          <w:szCs w:val="28"/>
        </w:rPr>
        <w:t xml:space="preserve"> господствовать над другими народами</w:t>
      </w:r>
      <w:r w:rsidR="001C6365" w:rsidRPr="00442C3E">
        <w:rPr>
          <w:sz w:val="28"/>
          <w:szCs w:val="28"/>
        </w:rPr>
        <w:t xml:space="preserve">. Неосведомлённость белорусских евреев о судьбе евреев оккупированных немцами стран, замалчивание местными властями фактов гонения </w:t>
      </w:r>
      <w:r w:rsidR="00113113" w:rsidRPr="00442C3E">
        <w:rPr>
          <w:sz w:val="28"/>
          <w:szCs w:val="28"/>
        </w:rPr>
        <w:t>на евреев в этих странах стало причиной трагедии еврейского народа.</w:t>
      </w:r>
    </w:p>
    <w:p w:rsidR="00F641B9" w:rsidRPr="00442C3E" w:rsidRDefault="00F641B9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В нацистском геноциде евреев можно выделить следующие этапы:</w:t>
      </w:r>
    </w:p>
    <w:p w:rsidR="00442C3E" w:rsidRPr="00442C3E" w:rsidRDefault="003E59D2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1) р</w:t>
      </w:r>
      <w:r w:rsidR="00F641B9" w:rsidRPr="00442C3E">
        <w:rPr>
          <w:sz w:val="28"/>
          <w:szCs w:val="28"/>
        </w:rPr>
        <w:t>асправа и принудительно</w:t>
      </w:r>
      <w:r w:rsidR="008317F7" w:rsidRPr="00442C3E">
        <w:rPr>
          <w:sz w:val="28"/>
          <w:szCs w:val="28"/>
        </w:rPr>
        <w:t>е выселение евреев из Германии и других</w:t>
      </w:r>
    </w:p>
    <w:p w:rsidR="00F641B9" w:rsidRPr="00442C3E" w:rsidRDefault="008317F7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захваченных европейских стран;</w:t>
      </w:r>
    </w:p>
    <w:p w:rsidR="008317F7" w:rsidRPr="00442C3E" w:rsidRDefault="008317F7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2</w:t>
      </w:r>
      <w:r w:rsidR="003E59D2" w:rsidRPr="00442C3E">
        <w:rPr>
          <w:sz w:val="28"/>
          <w:szCs w:val="28"/>
        </w:rPr>
        <w:t>)</w:t>
      </w:r>
      <w:r w:rsidRPr="00442C3E">
        <w:rPr>
          <w:sz w:val="28"/>
          <w:szCs w:val="28"/>
        </w:rPr>
        <w:t xml:space="preserve"> организация лагерей смерти;</w:t>
      </w:r>
    </w:p>
    <w:p w:rsidR="008317F7" w:rsidRPr="00442C3E" w:rsidRDefault="008317F7" w:rsidP="00442C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3</w:t>
      </w:r>
      <w:r w:rsidR="003E59D2" w:rsidRPr="00442C3E">
        <w:rPr>
          <w:sz w:val="28"/>
          <w:szCs w:val="28"/>
        </w:rPr>
        <w:t>)</w:t>
      </w:r>
      <w:r w:rsidRPr="00442C3E">
        <w:rPr>
          <w:sz w:val="28"/>
          <w:szCs w:val="28"/>
        </w:rPr>
        <w:t xml:space="preserve"> массовое физическое уничтожение.</w:t>
      </w:r>
    </w:p>
    <w:p w:rsidR="00113113" w:rsidRPr="00442C3E" w:rsidRDefault="00113113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 xml:space="preserve">Участие вермахта в холокосте осуществлялось на всех уровнях военного командования— от командующих войсками тыла группы армий или руководства гражданской администрации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Остланд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 xml:space="preserve"> до командиров воинских частей. Случаев сопротивления или отказов от выполнения приказов не было. Активное участие в уничтожении евреев принимали литовские, украинские, латышские, белорусские и русские коллаборационисты. Без их помощи гитлеровцы никогда не смогли бы за достаточно короткий промежуток времени уничтожить 700 тысяч евреев. Еврейское 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самоуправление</w:t>
      </w:r>
      <w:r w:rsidR="00442C3E" w:rsidRPr="00442C3E">
        <w:rPr>
          <w:sz w:val="28"/>
          <w:szCs w:val="28"/>
        </w:rPr>
        <w:t>"</w:t>
      </w:r>
      <w:r w:rsidRPr="00442C3E">
        <w:rPr>
          <w:sz w:val="28"/>
          <w:szCs w:val="28"/>
        </w:rPr>
        <w:t>-- юденраты – являлись составной частью административного аппарата нацистов на оккупированных территориях.</w:t>
      </w:r>
    </w:p>
    <w:p w:rsidR="00442C3E" w:rsidRPr="00442C3E" w:rsidRDefault="00113113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Важнейшим элементом политики нацистского геноцида яв</w:t>
      </w:r>
      <w:r w:rsidR="006641A9" w:rsidRPr="00442C3E">
        <w:rPr>
          <w:sz w:val="28"/>
          <w:szCs w:val="28"/>
        </w:rPr>
        <w:t xml:space="preserve">ляется создание гетто. На Белоруссии были созданы различные виды гетто: открытого и закрытого типа, транзитные и </w:t>
      </w:r>
      <w:r w:rsidR="00442C3E" w:rsidRPr="00442C3E">
        <w:rPr>
          <w:sz w:val="28"/>
          <w:szCs w:val="28"/>
        </w:rPr>
        <w:t>"</w:t>
      </w:r>
      <w:r w:rsidR="006641A9" w:rsidRPr="00442C3E">
        <w:rPr>
          <w:sz w:val="28"/>
          <w:szCs w:val="28"/>
        </w:rPr>
        <w:t>остаточные</w:t>
      </w:r>
      <w:r w:rsidR="00442C3E" w:rsidRPr="00442C3E">
        <w:rPr>
          <w:sz w:val="28"/>
          <w:szCs w:val="28"/>
        </w:rPr>
        <w:t>"</w:t>
      </w:r>
      <w:r w:rsidR="006641A9" w:rsidRPr="00442C3E">
        <w:rPr>
          <w:sz w:val="28"/>
          <w:szCs w:val="28"/>
        </w:rPr>
        <w:t xml:space="preserve"> гетто, которые по условиям и режиму содержания узников могут быть приравнены к концентрационным лагерям. Создание гетто способствовало резкому ухудшению как правового, так и материального положения еврейского населения.</w:t>
      </w:r>
    </w:p>
    <w:p w:rsidR="00E162E0" w:rsidRPr="00442C3E" w:rsidRDefault="00E162E0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С образованием гетто усилилось сопротивление евреев. В ходе еврейского сопроти</w:t>
      </w:r>
      <w:r w:rsidR="0006409F" w:rsidRPr="00442C3E">
        <w:rPr>
          <w:sz w:val="28"/>
          <w:szCs w:val="28"/>
        </w:rPr>
        <w:t>вления можно выделить следующие этапы:</w:t>
      </w:r>
    </w:p>
    <w:p w:rsidR="00642BDA" w:rsidRPr="00442C3E" w:rsidRDefault="00E162E0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Саботаж распоряжений оккупантов, сокрытие квалифицированных,</w:t>
      </w:r>
      <w:r w:rsidR="00442C3E">
        <w:rPr>
          <w:sz w:val="28"/>
          <w:szCs w:val="28"/>
          <w:lang w:val="en-US"/>
        </w:rPr>
        <w:t xml:space="preserve"> </w:t>
      </w:r>
      <w:r w:rsidRPr="00442C3E">
        <w:rPr>
          <w:sz w:val="28"/>
          <w:szCs w:val="28"/>
        </w:rPr>
        <w:t>кадров</w:t>
      </w:r>
      <w:r w:rsidR="00642BDA" w:rsidRPr="00442C3E">
        <w:rPr>
          <w:sz w:val="28"/>
          <w:szCs w:val="28"/>
        </w:rPr>
        <w:t>, под</w:t>
      </w:r>
      <w:r w:rsidR="003E59D2" w:rsidRPr="00442C3E">
        <w:rPr>
          <w:sz w:val="28"/>
          <w:szCs w:val="28"/>
        </w:rPr>
        <w:t>готовка людей к побегу, сбор оружия</w:t>
      </w:r>
      <w:r w:rsidR="00642BDA" w:rsidRPr="00442C3E">
        <w:rPr>
          <w:sz w:val="28"/>
          <w:szCs w:val="28"/>
        </w:rPr>
        <w:t xml:space="preserve"> и</w:t>
      </w:r>
      <w:r w:rsidR="003E59D2" w:rsidRPr="00442C3E">
        <w:rPr>
          <w:sz w:val="28"/>
          <w:szCs w:val="28"/>
        </w:rPr>
        <w:t xml:space="preserve"> одежды</w:t>
      </w:r>
      <w:r w:rsidR="00642BDA" w:rsidRPr="00442C3E">
        <w:rPr>
          <w:sz w:val="28"/>
          <w:szCs w:val="28"/>
        </w:rPr>
        <w:t xml:space="preserve"> для</w:t>
      </w:r>
      <w:r w:rsidR="00442C3E">
        <w:rPr>
          <w:sz w:val="28"/>
          <w:szCs w:val="28"/>
          <w:lang w:val="en-US"/>
        </w:rPr>
        <w:t xml:space="preserve"> </w:t>
      </w:r>
      <w:r w:rsidR="003E59D2" w:rsidRPr="00442C3E">
        <w:rPr>
          <w:sz w:val="28"/>
          <w:szCs w:val="28"/>
        </w:rPr>
        <w:t>отправки партизанам.</w:t>
      </w:r>
    </w:p>
    <w:p w:rsidR="00642BDA" w:rsidRPr="00442C3E" w:rsidRDefault="00642BDA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Организация вооружённых выступлений и подпольных организаций</w:t>
      </w:r>
      <w:r w:rsidR="003E59D2" w:rsidRPr="00442C3E">
        <w:rPr>
          <w:sz w:val="28"/>
          <w:szCs w:val="28"/>
        </w:rPr>
        <w:t>.</w:t>
      </w:r>
    </w:p>
    <w:p w:rsidR="00E162E0" w:rsidRPr="00442C3E" w:rsidRDefault="00642BDA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C3E">
        <w:rPr>
          <w:sz w:val="28"/>
          <w:szCs w:val="28"/>
        </w:rPr>
        <w:t>Вступление</w:t>
      </w:r>
      <w:r w:rsidR="00442C3E" w:rsidRPr="00442C3E">
        <w:rPr>
          <w:sz w:val="28"/>
          <w:szCs w:val="28"/>
        </w:rPr>
        <w:t xml:space="preserve"> </w:t>
      </w:r>
      <w:r w:rsidR="0006409F" w:rsidRPr="00442C3E">
        <w:rPr>
          <w:sz w:val="28"/>
          <w:szCs w:val="28"/>
        </w:rPr>
        <w:t>партизанские отряды.</w:t>
      </w:r>
    </w:p>
    <w:p w:rsidR="0007339A" w:rsidRPr="00442C3E" w:rsidRDefault="002B6AB2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442C3E">
        <w:rPr>
          <w:sz w:val="28"/>
          <w:szCs w:val="28"/>
        </w:rPr>
        <w:t xml:space="preserve">Нацистская политика геноцида в отношении еврейского населения Беларуси являлась составной частью Холокоста европейского еврейства. До сих пор не известно сколько евреев погибло </w:t>
      </w:r>
      <w:r w:rsidR="005A002B" w:rsidRPr="00442C3E">
        <w:rPr>
          <w:sz w:val="28"/>
          <w:szCs w:val="28"/>
        </w:rPr>
        <w:t>на территории Беларуси во время фашистской оккупации. Но известно точно, что от рук гитлеровцев погибло не менее 600—800 тысяч евреев.</w:t>
      </w:r>
    </w:p>
    <w:p w:rsidR="00442C3E" w:rsidRPr="00442C3E" w:rsidRDefault="00442C3E" w:rsidP="00442C3E">
      <w:pPr>
        <w:pStyle w:val="avtor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9E7250" w:rsidRPr="00442C3E" w:rsidRDefault="0007339A" w:rsidP="00442C3E">
      <w:pPr>
        <w:suppressAutoHyphens/>
        <w:spacing w:line="360" w:lineRule="auto"/>
        <w:ind w:firstLine="709"/>
        <w:jc w:val="both"/>
        <w:rPr>
          <w:rStyle w:val="basa1"/>
          <w:rFonts w:ascii="Times New Roman" w:hAnsi="Times New Roman"/>
          <w:color w:val="auto"/>
          <w:sz w:val="28"/>
          <w:szCs w:val="36"/>
          <w:lang w:val="en-US"/>
        </w:rPr>
      </w:pPr>
      <w:r w:rsidRPr="00442C3E">
        <w:rPr>
          <w:sz w:val="28"/>
          <w:szCs w:val="28"/>
        </w:rPr>
        <w:br w:type="page"/>
      </w:r>
      <w:r w:rsidR="00D17BB4" w:rsidRPr="00442C3E">
        <w:rPr>
          <w:rStyle w:val="basa1"/>
          <w:rFonts w:ascii="Times New Roman" w:hAnsi="Times New Roman"/>
          <w:color w:val="auto"/>
          <w:sz w:val="28"/>
          <w:szCs w:val="36"/>
        </w:rPr>
        <w:t>Список литературы</w:t>
      </w:r>
    </w:p>
    <w:p w:rsidR="00442C3E" w:rsidRPr="00442C3E" w:rsidRDefault="00442C3E" w:rsidP="00442C3E">
      <w:pPr>
        <w:suppressAutoHyphens/>
        <w:spacing w:line="360" w:lineRule="auto"/>
        <w:rPr>
          <w:rStyle w:val="basa1"/>
          <w:rFonts w:ascii="Times New Roman" w:hAnsi="Times New Roman"/>
          <w:color w:val="auto"/>
          <w:sz w:val="28"/>
          <w:szCs w:val="36"/>
          <w:lang w:val="en-US"/>
        </w:rPr>
      </w:pPr>
    </w:p>
    <w:p w:rsidR="009E7250" w:rsidRPr="00442C3E" w:rsidRDefault="009E7250" w:rsidP="00442C3E">
      <w:pPr>
        <w:suppressAutoHyphens/>
        <w:spacing w:line="360" w:lineRule="auto"/>
        <w:rPr>
          <w:rStyle w:val="basa1"/>
          <w:rFonts w:ascii="Times New Roman" w:hAnsi="Times New Roman"/>
          <w:color w:val="auto"/>
          <w:sz w:val="28"/>
          <w:szCs w:val="32"/>
        </w:rPr>
      </w:pPr>
      <w:r w:rsidRPr="00442C3E">
        <w:rPr>
          <w:rStyle w:val="basa1"/>
          <w:rFonts w:ascii="Times New Roman" w:hAnsi="Times New Roman"/>
          <w:color w:val="auto"/>
          <w:sz w:val="28"/>
          <w:szCs w:val="32"/>
        </w:rPr>
        <w:t>Источники:</w:t>
      </w:r>
    </w:p>
    <w:p w:rsidR="009E7250" w:rsidRPr="00442C3E" w:rsidRDefault="009E7250" w:rsidP="00442C3E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42C3E">
        <w:rPr>
          <w:sz w:val="28"/>
          <w:szCs w:val="28"/>
        </w:rPr>
        <w:t>Гальперин И. Свет не без добрых людей. – Мн., - 2004. – 427с.</w:t>
      </w:r>
    </w:p>
    <w:p w:rsidR="009E7250" w:rsidRPr="00442C3E" w:rsidRDefault="009E7250" w:rsidP="00442C3E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42C3E">
        <w:rPr>
          <w:sz w:val="28"/>
          <w:szCs w:val="28"/>
        </w:rPr>
        <w:t>История Могилевского еврейства: Документы и люди: Науч.-популяр. очерки и жизнеописания. В 2-х кн. Кн. 1 / Сост. А. Литин. - Мн.: Юнипак, 2002.</w:t>
      </w:r>
    </w:p>
    <w:p w:rsidR="009E7250" w:rsidRPr="00442C3E" w:rsidRDefault="009E7250" w:rsidP="00442C3E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42C3E">
        <w:rPr>
          <w:sz w:val="28"/>
          <w:szCs w:val="28"/>
        </w:rPr>
        <w:t>Роговский А. Боль и память. – Мн., - 2000. – 212с.</w:t>
      </w:r>
    </w:p>
    <w:p w:rsidR="009E7250" w:rsidRPr="00442C3E" w:rsidRDefault="009E7250" w:rsidP="00442C3E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42C3E">
        <w:rPr>
          <w:sz w:val="28"/>
          <w:szCs w:val="28"/>
        </w:rPr>
        <w:t>Трагедия евреев Беларуси в 1941 - 1944 гг. Сборник материалов и документов. - Мн.,- 1995.</w:t>
      </w:r>
    </w:p>
    <w:p w:rsidR="009E7250" w:rsidRPr="00442C3E" w:rsidRDefault="009E7250" w:rsidP="00442C3E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42C3E">
        <w:rPr>
          <w:sz w:val="28"/>
          <w:szCs w:val="28"/>
        </w:rPr>
        <w:t>Файтельсон А. Побег из форта смерти. – Мн., - 2000. – 63с.</w:t>
      </w:r>
    </w:p>
    <w:p w:rsidR="009E7250" w:rsidRPr="00442C3E" w:rsidRDefault="009E7250" w:rsidP="00442C3E">
      <w:pPr>
        <w:suppressAutoHyphens/>
        <w:spacing w:line="360" w:lineRule="auto"/>
        <w:rPr>
          <w:sz w:val="28"/>
          <w:szCs w:val="32"/>
        </w:rPr>
      </w:pPr>
      <w:r w:rsidRPr="00442C3E">
        <w:rPr>
          <w:sz w:val="28"/>
          <w:szCs w:val="32"/>
        </w:rPr>
        <w:t>Литература:</w:t>
      </w:r>
    </w:p>
    <w:p w:rsidR="009E7250" w:rsidRPr="00442C3E" w:rsidRDefault="009E7250" w:rsidP="00442C3E">
      <w:pPr>
        <w:numPr>
          <w:ilvl w:val="0"/>
          <w:numId w:val="4"/>
        </w:numPr>
        <w:suppressAutoHyphens/>
        <w:spacing w:line="360" w:lineRule="auto"/>
        <w:ind w:left="0" w:firstLine="0"/>
        <w:rPr>
          <w:rStyle w:val="basa1"/>
          <w:rFonts w:ascii="Times New Roman" w:hAnsi="Times New Roman"/>
          <w:color w:val="auto"/>
          <w:sz w:val="28"/>
          <w:szCs w:val="28"/>
        </w:rPr>
      </w:pPr>
      <w:r w:rsidRPr="00442C3E">
        <w:rPr>
          <w:rStyle w:val="basa1"/>
          <w:rFonts w:ascii="Times New Roman" w:hAnsi="Times New Roman"/>
          <w:color w:val="auto"/>
          <w:sz w:val="28"/>
          <w:szCs w:val="28"/>
        </w:rPr>
        <w:t>Бессонов Б. Н. Фашизм: идеология, политика. - М.: Высшая Школа, - 1985. - 279 с.</w:t>
      </w:r>
    </w:p>
    <w:p w:rsidR="009E7250" w:rsidRPr="00442C3E" w:rsidRDefault="009E7250" w:rsidP="00442C3E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42C3E">
        <w:rPr>
          <w:sz w:val="28"/>
          <w:szCs w:val="28"/>
        </w:rPr>
        <w:t>Ботвинник М. Памятники геноцида евреев Беларуси. - Мн.: Беларуская навука, - 2000. - 326с.</w:t>
      </w:r>
    </w:p>
    <w:p w:rsidR="009E7250" w:rsidRPr="00442C3E" w:rsidRDefault="009E7250" w:rsidP="00442C3E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42C3E">
        <w:rPr>
          <w:sz w:val="28"/>
          <w:szCs w:val="28"/>
        </w:rPr>
        <w:t>Иоффе Э. Белорусские евреи: трагедия и героизм. – Мн., - 2000. – 402с.</w:t>
      </w:r>
    </w:p>
    <w:p w:rsidR="009E7250" w:rsidRPr="00442C3E" w:rsidRDefault="009E7250" w:rsidP="00442C3E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42C3E">
        <w:rPr>
          <w:sz w:val="28"/>
          <w:szCs w:val="28"/>
        </w:rPr>
        <w:t>История Холокоста на территории Беларуси: Библиографич. указ./ Ред. И.П.Герасимова, С.М.Паперная. – Витебск, - 2001. - 104с.</w:t>
      </w:r>
    </w:p>
    <w:p w:rsidR="009E7250" w:rsidRPr="00442C3E" w:rsidRDefault="009E7250" w:rsidP="00442C3E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42C3E">
        <w:rPr>
          <w:sz w:val="28"/>
          <w:szCs w:val="28"/>
        </w:rPr>
        <w:t>Мельников Д., Черная Л. Империя смерти. – М., - 1987. – 390с.</w:t>
      </w:r>
    </w:p>
    <w:p w:rsidR="009E7250" w:rsidRPr="00442C3E" w:rsidRDefault="009E7250" w:rsidP="00442C3E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42C3E">
        <w:rPr>
          <w:sz w:val="28"/>
          <w:szCs w:val="28"/>
        </w:rPr>
        <w:t>Нацистская политика геноцида и "выжженной" земли в Белоруссии (1941-1944) /Ред. Лобанок В. Е. - Мн.: Беларусь, - 1984. - 271с.</w:t>
      </w:r>
    </w:p>
    <w:p w:rsidR="00442C3E" w:rsidRPr="00442C3E" w:rsidRDefault="009E7250" w:rsidP="00442C3E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42C3E">
        <w:rPr>
          <w:sz w:val="28"/>
          <w:szCs w:val="28"/>
        </w:rPr>
        <w:t>Нов</w:t>
      </w:r>
      <w:r w:rsidRPr="00442C3E">
        <w:rPr>
          <w:sz w:val="28"/>
          <w:szCs w:val="28"/>
          <w:lang w:val="en-US"/>
        </w:rPr>
        <w:t>i</w:t>
      </w:r>
      <w:r w:rsidRPr="00442C3E">
        <w:rPr>
          <w:sz w:val="28"/>
          <w:szCs w:val="28"/>
        </w:rPr>
        <w:t>каў С.Я. Беларусь у кантэксце германскай г</w:t>
      </w:r>
      <w:r w:rsidRPr="00442C3E">
        <w:rPr>
          <w:sz w:val="28"/>
          <w:szCs w:val="28"/>
          <w:lang w:val="en-US"/>
        </w:rPr>
        <w:t>i</w:t>
      </w:r>
      <w:r w:rsidRPr="00442C3E">
        <w:rPr>
          <w:sz w:val="28"/>
          <w:szCs w:val="28"/>
        </w:rPr>
        <w:t>сторыяграф</w:t>
      </w:r>
      <w:r w:rsidRPr="00442C3E">
        <w:rPr>
          <w:sz w:val="28"/>
          <w:szCs w:val="28"/>
          <w:lang w:val="en-US"/>
        </w:rPr>
        <w:t>ii</w:t>
      </w:r>
      <w:r w:rsidRPr="00442C3E">
        <w:rPr>
          <w:sz w:val="28"/>
          <w:szCs w:val="28"/>
        </w:rPr>
        <w:t xml:space="preserve"> г</w:t>
      </w:r>
      <w:r w:rsidRPr="00442C3E">
        <w:rPr>
          <w:sz w:val="28"/>
          <w:szCs w:val="28"/>
          <w:lang w:val="en-US"/>
        </w:rPr>
        <w:t>i</w:t>
      </w:r>
      <w:r w:rsidRPr="00442C3E">
        <w:rPr>
          <w:sz w:val="28"/>
          <w:szCs w:val="28"/>
        </w:rPr>
        <w:t>сторы</w:t>
      </w:r>
      <w:r w:rsidRPr="00442C3E">
        <w:rPr>
          <w:sz w:val="28"/>
          <w:szCs w:val="28"/>
          <w:lang w:val="en-US"/>
        </w:rPr>
        <w:t>i</w:t>
      </w:r>
      <w:r w:rsidRPr="00442C3E">
        <w:rPr>
          <w:sz w:val="28"/>
          <w:szCs w:val="28"/>
        </w:rPr>
        <w:t xml:space="preserve"> Другой сусветнай вайны. – Мн.: МДПУ. -2004. – 222с.</w:t>
      </w:r>
    </w:p>
    <w:p w:rsidR="00442C3E" w:rsidRPr="00442C3E" w:rsidRDefault="009E7250" w:rsidP="00442C3E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42C3E">
        <w:rPr>
          <w:sz w:val="28"/>
          <w:szCs w:val="28"/>
        </w:rPr>
        <w:t>Розенблат Е.С. Нацистская политика геноцида в отношении еврейского населения на территории западных областей Беларуси (1941-1944 гг.). Диссертация на соискание ученой степени кандидата исторических наук. – Мн., - 1999. – 177с.</w:t>
      </w:r>
    </w:p>
    <w:p w:rsidR="009E7250" w:rsidRPr="00442C3E" w:rsidRDefault="009E7250" w:rsidP="00442C3E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42C3E">
        <w:rPr>
          <w:sz w:val="28"/>
          <w:szCs w:val="28"/>
        </w:rPr>
        <w:t>Романовский В. Судзельн</w:t>
      </w:r>
      <w:r w:rsidRPr="00442C3E">
        <w:rPr>
          <w:sz w:val="28"/>
          <w:szCs w:val="28"/>
          <w:lang w:val="en-US"/>
        </w:rPr>
        <w:t>i</w:t>
      </w:r>
      <w:r w:rsidRPr="00442C3E">
        <w:rPr>
          <w:sz w:val="28"/>
          <w:szCs w:val="28"/>
        </w:rPr>
        <w:t>к</w:t>
      </w:r>
      <w:r w:rsidRPr="00442C3E">
        <w:rPr>
          <w:sz w:val="28"/>
          <w:szCs w:val="28"/>
          <w:lang w:val="en-US"/>
        </w:rPr>
        <w:t>i</w:t>
      </w:r>
      <w:r w:rsidRPr="00442C3E">
        <w:rPr>
          <w:sz w:val="28"/>
          <w:szCs w:val="28"/>
        </w:rPr>
        <w:t xml:space="preserve"> ў злачынствах. – Мн., - 1964. – 341с.</w:t>
      </w:r>
    </w:p>
    <w:p w:rsidR="00727509" w:rsidRPr="00442C3E" w:rsidRDefault="009E7250" w:rsidP="00442C3E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42C3E">
        <w:rPr>
          <w:sz w:val="28"/>
          <w:szCs w:val="28"/>
        </w:rPr>
        <w:t>Справочник о немецко-фашистских лагерях, гетто, других местах принудительного содержания гражданского населения на временно оккупированной территории Беларуси в период Великой Отечественной войны 1941-1945 годов. / Ред. Адамушко В. И.</w:t>
      </w:r>
      <w:r w:rsidR="00442C3E" w:rsidRPr="00442C3E"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>- Мн.: Натако, - 1998. - 80 с.</w:t>
      </w:r>
      <w:bookmarkStart w:id="6" w:name="_GoBack"/>
      <w:bookmarkEnd w:id="6"/>
    </w:p>
    <w:sectPr w:rsidR="00727509" w:rsidRPr="00442C3E" w:rsidSect="00442C3E">
      <w:headerReference w:type="even" r:id="rId7"/>
      <w:footerReference w:type="even" r:id="rId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01C" w:rsidRDefault="00D4101C">
      <w:r>
        <w:separator/>
      </w:r>
    </w:p>
  </w:endnote>
  <w:endnote w:type="continuationSeparator" w:id="0">
    <w:p w:rsidR="00D4101C" w:rsidRDefault="00D4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DA" w:rsidRDefault="00674FDA" w:rsidP="007B32E9">
    <w:pPr>
      <w:pStyle w:val="ab"/>
      <w:framePr w:wrap="around" w:vAnchor="text" w:hAnchor="margin" w:xAlign="right" w:y="1"/>
      <w:rPr>
        <w:rStyle w:val="aa"/>
      </w:rPr>
    </w:pPr>
  </w:p>
  <w:p w:rsidR="00674FDA" w:rsidRDefault="00674FDA" w:rsidP="00674FD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01C" w:rsidRDefault="00D4101C">
      <w:r>
        <w:separator/>
      </w:r>
    </w:p>
  </w:footnote>
  <w:footnote w:type="continuationSeparator" w:id="0">
    <w:p w:rsidR="00D4101C" w:rsidRDefault="00D41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FC5" w:rsidRDefault="00F36FC5" w:rsidP="001E03FA">
    <w:pPr>
      <w:pStyle w:val="a8"/>
      <w:framePr w:wrap="around" w:vAnchor="text" w:hAnchor="margin" w:xAlign="center" w:y="1"/>
      <w:rPr>
        <w:rStyle w:val="aa"/>
      </w:rPr>
    </w:pPr>
  </w:p>
  <w:p w:rsidR="00F36FC5" w:rsidRDefault="00F36F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E3086"/>
    <w:multiLevelType w:val="hybridMultilevel"/>
    <w:tmpl w:val="80BAF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B5304C"/>
    <w:multiLevelType w:val="hybridMultilevel"/>
    <w:tmpl w:val="FF0C3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F100869"/>
    <w:multiLevelType w:val="hybridMultilevel"/>
    <w:tmpl w:val="0052C58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61E2897"/>
    <w:multiLevelType w:val="hybridMultilevel"/>
    <w:tmpl w:val="9AA4147E"/>
    <w:lvl w:ilvl="0" w:tplc="6644A5D8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D73"/>
    <w:rsid w:val="00014C85"/>
    <w:rsid w:val="0001629C"/>
    <w:rsid w:val="00027219"/>
    <w:rsid w:val="00032FEB"/>
    <w:rsid w:val="0004366B"/>
    <w:rsid w:val="00043992"/>
    <w:rsid w:val="00045875"/>
    <w:rsid w:val="00045F22"/>
    <w:rsid w:val="0006409F"/>
    <w:rsid w:val="000648AF"/>
    <w:rsid w:val="0006782C"/>
    <w:rsid w:val="00067AC3"/>
    <w:rsid w:val="0007339A"/>
    <w:rsid w:val="00074959"/>
    <w:rsid w:val="00085503"/>
    <w:rsid w:val="000A2D62"/>
    <w:rsid w:val="000B0898"/>
    <w:rsid w:val="000C1987"/>
    <w:rsid w:val="000E2EED"/>
    <w:rsid w:val="000E7261"/>
    <w:rsid w:val="000F0234"/>
    <w:rsid w:val="00102570"/>
    <w:rsid w:val="00113113"/>
    <w:rsid w:val="00120101"/>
    <w:rsid w:val="0013280B"/>
    <w:rsid w:val="00144CAA"/>
    <w:rsid w:val="001552AF"/>
    <w:rsid w:val="00156086"/>
    <w:rsid w:val="00161473"/>
    <w:rsid w:val="00164EAA"/>
    <w:rsid w:val="001717CD"/>
    <w:rsid w:val="00173BFC"/>
    <w:rsid w:val="001804FF"/>
    <w:rsid w:val="00185432"/>
    <w:rsid w:val="0019323B"/>
    <w:rsid w:val="001C6365"/>
    <w:rsid w:val="001C6E98"/>
    <w:rsid w:val="001E03FA"/>
    <w:rsid w:val="001E2E4E"/>
    <w:rsid w:val="001E5860"/>
    <w:rsid w:val="00211AD5"/>
    <w:rsid w:val="00225FBA"/>
    <w:rsid w:val="0023778C"/>
    <w:rsid w:val="00253AC9"/>
    <w:rsid w:val="00270EA4"/>
    <w:rsid w:val="00280490"/>
    <w:rsid w:val="002811D6"/>
    <w:rsid w:val="00282EC7"/>
    <w:rsid w:val="002854F2"/>
    <w:rsid w:val="00296727"/>
    <w:rsid w:val="002A0385"/>
    <w:rsid w:val="002A28F5"/>
    <w:rsid w:val="002B2AE2"/>
    <w:rsid w:val="002B6AB2"/>
    <w:rsid w:val="002C3893"/>
    <w:rsid w:val="002D7B68"/>
    <w:rsid w:val="002E37F2"/>
    <w:rsid w:val="002F1B4F"/>
    <w:rsid w:val="002F6658"/>
    <w:rsid w:val="00312096"/>
    <w:rsid w:val="00321BDC"/>
    <w:rsid w:val="00342565"/>
    <w:rsid w:val="00344EE6"/>
    <w:rsid w:val="00352BF1"/>
    <w:rsid w:val="0038600B"/>
    <w:rsid w:val="003A5636"/>
    <w:rsid w:val="003A6A47"/>
    <w:rsid w:val="003B46EE"/>
    <w:rsid w:val="003B7760"/>
    <w:rsid w:val="003C3B16"/>
    <w:rsid w:val="003C514B"/>
    <w:rsid w:val="003D7BCA"/>
    <w:rsid w:val="003E59D2"/>
    <w:rsid w:val="00403187"/>
    <w:rsid w:val="00442C3E"/>
    <w:rsid w:val="00446391"/>
    <w:rsid w:val="00466243"/>
    <w:rsid w:val="00476909"/>
    <w:rsid w:val="004A0947"/>
    <w:rsid w:val="004B0E15"/>
    <w:rsid w:val="004B39FF"/>
    <w:rsid w:val="004D12C8"/>
    <w:rsid w:val="004D4A4D"/>
    <w:rsid w:val="004F3CD8"/>
    <w:rsid w:val="004F6852"/>
    <w:rsid w:val="00516EB4"/>
    <w:rsid w:val="005176B9"/>
    <w:rsid w:val="005423B1"/>
    <w:rsid w:val="00543F63"/>
    <w:rsid w:val="005459C4"/>
    <w:rsid w:val="00553FA8"/>
    <w:rsid w:val="00554A50"/>
    <w:rsid w:val="005674C0"/>
    <w:rsid w:val="00591430"/>
    <w:rsid w:val="005A002B"/>
    <w:rsid w:val="005A2FAC"/>
    <w:rsid w:val="005A3D2A"/>
    <w:rsid w:val="005C0846"/>
    <w:rsid w:val="005D3086"/>
    <w:rsid w:val="005D3A68"/>
    <w:rsid w:val="005D7C41"/>
    <w:rsid w:val="00610C62"/>
    <w:rsid w:val="00612352"/>
    <w:rsid w:val="00617B62"/>
    <w:rsid w:val="00620E35"/>
    <w:rsid w:val="0062735C"/>
    <w:rsid w:val="00631A34"/>
    <w:rsid w:val="00633DCF"/>
    <w:rsid w:val="00641377"/>
    <w:rsid w:val="00642BDA"/>
    <w:rsid w:val="00650A27"/>
    <w:rsid w:val="00657250"/>
    <w:rsid w:val="006641A9"/>
    <w:rsid w:val="00674FDA"/>
    <w:rsid w:val="00693F6E"/>
    <w:rsid w:val="00696AE3"/>
    <w:rsid w:val="006A2F19"/>
    <w:rsid w:val="006A309D"/>
    <w:rsid w:val="006D4442"/>
    <w:rsid w:val="006D4D73"/>
    <w:rsid w:val="006E1747"/>
    <w:rsid w:val="006E2228"/>
    <w:rsid w:val="006F1DD2"/>
    <w:rsid w:val="00710C87"/>
    <w:rsid w:val="00716B67"/>
    <w:rsid w:val="00727509"/>
    <w:rsid w:val="00730788"/>
    <w:rsid w:val="00730F4A"/>
    <w:rsid w:val="00731F4E"/>
    <w:rsid w:val="0074656E"/>
    <w:rsid w:val="007722ED"/>
    <w:rsid w:val="00792390"/>
    <w:rsid w:val="00795EAF"/>
    <w:rsid w:val="00797744"/>
    <w:rsid w:val="007A414A"/>
    <w:rsid w:val="007A4F79"/>
    <w:rsid w:val="007B32E9"/>
    <w:rsid w:val="007B3A45"/>
    <w:rsid w:val="007D7022"/>
    <w:rsid w:val="007E7907"/>
    <w:rsid w:val="00803B1F"/>
    <w:rsid w:val="0081565E"/>
    <w:rsid w:val="00824C06"/>
    <w:rsid w:val="008317F7"/>
    <w:rsid w:val="00836877"/>
    <w:rsid w:val="0084001B"/>
    <w:rsid w:val="008535CD"/>
    <w:rsid w:val="00853CA7"/>
    <w:rsid w:val="00856287"/>
    <w:rsid w:val="0086446A"/>
    <w:rsid w:val="00882330"/>
    <w:rsid w:val="00891BB2"/>
    <w:rsid w:val="008938FF"/>
    <w:rsid w:val="008A18A9"/>
    <w:rsid w:val="008A74FD"/>
    <w:rsid w:val="008D075C"/>
    <w:rsid w:val="009119F4"/>
    <w:rsid w:val="00931A1F"/>
    <w:rsid w:val="00941E73"/>
    <w:rsid w:val="009505D6"/>
    <w:rsid w:val="00967470"/>
    <w:rsid w:val="009705EB"/>
    <w:rsid w:val="00974B15"/>
    <w:rsid w:val="00980A03"/>
    <w:rsid w:val="009839CC"/>
    <w:rsid w:val="0098473E"/>
    <w:rsid w:val="009944EE"/>
    <w:rsid w:val="00996915"/>
    <w:rsid w:val="009A75C1"/>
    <w:rsid w:val="009B00F0"/>
    <w:rsid w:val="009C34AB"/>
    <w:rsid w:val="009E1559"/>
    <w:rsid w:val="009E2872"/>
    <w:rsid w:val="009E7250"/>
    <w:rsid w:val="00A023DE"/>
    <w:rsid w:val="00A050B7"/>
    <w:rsid w:val="00A10DC5"/>
    <w:rsid w:val="00A16FBC"/>
    <w:rsid w:val="00A17DF8"/>
    <w:rsid w:val="00A21836"/>
    <w:rsid w:val="00A37C2D"/>
    <w:rsid w:val="00A42749"/>
    <w:rsid w:val="00A602C5"/>
    <w:rsid w:val="00A602F8"/>
    <w:rsid w:val="00A6524E"/>
    <w:rsid w:val="00A809A4"/>
    <w:rsid w:val="00A81F71"/>
    <w:rsid w:val="00AA035F"/>
    <w:rsid w:val="00AA2F43"/>
    <w:rsid w:val="00AA603A"/>
    <w:rsid w:val="00AC3925"/>
    <w:rsid w:val="00AC48A9"/>
    <w:rsid w:val="00AC7C93"/>
    <w:rsid w:val="00AD4B9C"/>
    <w:rsid w:val="00AF6280"/>
    <w:rsid w:val="00B046B4"/>
    <w:rsid w:val="00B225C5"/>
    <w:rsid w:val="00B308F5"/>
    <w:rsid w:val="00B7494F"/>
    <w:rsid w:val="00B74EA7"/>
    <w:rsid w:val="00B84EA8"/>
    <w:rsid w:val="00B8584C"/>
    <w:rsid w:val="00B8691D"/>
    <w:rsid w:val="00B91ED4"/>
    <w:rsid w:val="00B92719"/>
    <w:rsid w:val="00B9450D"/>
    <w:rsid w:val="00B94FB1"/>
    <w:rsid w:val="00BC048E"/>
    <w:rsid w:val="00BC1726"/>
    <w:rsid w:val="00BC6EA4"/>
    <w:rsid w:val="00BD46A8"/>
    <w:rsid w:val="00BF1E5D"/>
    <w:rsid w:val="00BF3F20"/>
    <w:rsid w:val="00C004C6"/>
    <w:rsid w:val="00C05199"/>
    <w:rsid w:val="00C07D33"/>
    <w:rsid w:val="00C25DA3"/>
    <w:rsid w:val="00C30647"/>
    <w:rsid w:val="00C30A4A"/>
    <w:rsid w:val="00C31A9D"/>
    <w:rsid w:val="00C31AE8"/>
    <w:rsid w:val="00C50219"/>
    <w:rsid w:val="00C51283"/>
    <w:rsid w:val="00C53D0F"/>
    <w:rsid w:val="00C63913"/>
    <w:rsid w:val="00C70818"/>
    <w:rsid w:val="00C92C70"/>
    <w:rsid w:val="00C94B52"/>
    <w:rsid w:val="00CB46F8"/>
    <w:rsid w:val="00CD46E8"/>
    <w:rsid w:val="00CD5466"/>
    <w:rsid w:val="00CF513D"/>
    <w:rsid w:val="00CF6FD8"/>
    <w:rsid w:val="00D17BB4"/>
    <w:rsid w:val="00D17EED"/>
    <w:rsid w:val="00D31DD0"/>
    <w:rsid w:val="00D34E06"/>
    <w:rsid w:val="00D35C96"/>
    <w:rsid w:val="00D4101C"/>
    <w:rsid w:val="00D722DB"/>
    <w:rsid w:val="00D94CA2"/>
    <w:rsid w:val="00D951CE"/>
    <w:rsid w:val="00DA1554"/>
    <w:rsid w:val="00DC3584"/>
    <w:rsid w:val="00DE0B7D"/>
    <w:rsid w:val="00DE194A"/>
    <w:rsid w:val="00DE3734"/>
    <w:rsid w:val="00DE5504"/>
    <w:rsid w:val="00DF016E"/>
    <w:rsid w:val="00DF056D"/>
    <w:rsid w:val="00DF203D"/>
    <w:rsid w:val="00DF376D"/>
    <w:rsid w:val="00DF6F74"/>
    <w:rsid w:val="00E03907"/>
    <w:rsid w:val="00E07B3C"/>
    <w:rsid w:val="00E109D1"/>
    <w:rsid w:val="00E162E0"/>
    <w:rsid w:val="00E50AEF"/>
    <w:rsid w:val="00E73026"/>
    <w:rsid w:val="00E85680"/>
    <w:rsid w:val="00E86A00"/>
    <w:rsid w:val="00E97225"/>
    <w:rsid w:val="00EA21C4"/>
    <w:rsid w:val="00ED1E14"/>
    <w:rsid w:val="00EE3202"/>
    <w:rsid w:val="00EE5504"/>
    <w:rsid w:val="00EE72E6"/>
    <w:rsid w:val="00EF37DA"/>
    <w:rsid w:val="00EF6FA1"/>
    <w:rsid w:val="00EF7F0A"/>
    <w:rsid w:val="00F01241"/>
    <w:rsid w:val="00F15B71"/>
    <w:rsid w:val="00F35941"/>
    <w:rsid w:val="00F36FC5"/>
    <w:rsid w:val="00F51505"/>
    <w:rsid w:val="00F5707F"/>
    <w:rsid w:val="00F62832"/>
    <w:rsid w:val="00F641B9"/>
    <w:rsid w:val="00F70E28"/>
    <w:rsid w:val="00F97A30"/>
    <w:rsid w:val="00FA0685"/>
    <w:rsid w:val="00FC60E3"/>
    <w:rsid w:val="00FE300B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DA7B40-00DD-4C81-A576-047E5458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33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7339A"/>
    <w:rPr>
      <w:rFonts w:ascii="Cambria" w:hAnsi="Cambria" w:cs="Times New Roman"/>
      <w:b/>
      <w:kern w:val="32"/>
      <w:sz w:val="32"/>
    </w:rPr>
  </w:style>
  <w:style w:type="paragraph" w:customStyle="1" w:styleId="avtor">
    <w:name w:val="avtor"/>
    <w:basedOn w:val="a"/>
    <w:rsid w:val="00B91ED4"/>
    <w:pPr>
      <w:spacing w:before="100" w:beforeAutospacing="1" w:after="100" w:afterAutospacing="1"/>
    </w:pPr>
  </w:style>
  <w:style w:type="paragraph" w:styleId="a3">
    <w:name w:val="Body Text"/>
    <w:basedOn w:val="a"/>
    <w:link w:val="a4"/>
    <w:uiPriority w:val="99"/>
    <w:rsid w:val="005D7C41"/>
    <w:pPr>
      <w:jc w:val="center"/>
    </w:pPr>
    <w:rPr>
      <w:sz w:val="4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5D7C41"/>
    <w:pPr>
      <w:ind w:firstLine="708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5D7C41"/>
    <w:pPr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FE300B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</w:rPr>
  </w:style>
  <w:style w:type="character" w:styleId="a7">
    <w:name w:val="footnote reference"/>
    <w:uiPriority w:val="99"/>
    <w:semiHidden/>
    <w:rsid w:val="00FE300B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F36F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F36FC5"/>
    <w:rPr>
      <w:rFonts w:cs="Times New Roman"/>
    </w:rPr>
  </w:style>
  <w:style w:type="paragraph" w:styleId="ab">
    <w:name w:val="footer"/>
    <w:basedOn w:val="a"/>
    <w:link w:val="ac"/>
    <w:uiPriority w:val="99"/>
    <w:rsid w:val="00F36F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7339A"/>
    <w:rPr>
      <w:rFonts w:cs="Times New Roman"/>
      <w:sz w:val="24"/>
    </w:rPr>
  </w:style>
  <w:style w:type="paragraph" w:styleId="ad">
    <w:name w:val="Title"/>
    <w:basedOn w:val="a"/>
    <w:next w:val="a"/>
    <w:link w:val="ae"/>
    <w:uiPriority w:val="10"/>
    <w:qFormat/>
    <w:rsid w:val="0007339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locked/>
    <w:rsid w:val="0007339A"/>
    <w:rPr>
      <w:rFonts w:ascii="Cambria" w:hAnsi="Cambria" w:cs="Times New Roman"/>
      <w:b/>
      <w:kern w:val="28"/>
      <w:sz w:val="32"/>
    </w:rPr>
  </w:style>
  <w:style w:type="paragraph" w:styleId="af">
    <w:name w:val="TOC Heading"/>
    <w:basedOn w:val="1"/>
    <w:next w:val="a"/>
    <w:uiPriority w:val="39"/>
    <w:qFormat/>
    <w:rsid w:val="0007339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07339A"/>
  </w:style>
  <w:style w:type="character" w:styleId="af0">
    <w:name w:val="Hyperlink"/>
    <w:uiPriority w:val="99"/>
    <w:unhideWhenUsed/>
    <w:rsid w:val="0007339A"/>
    <w:rPr>
      <w:rFonts w:cs="Times New Roman"/>
      <w:color w:val="0000FF"/>
      <w:u w:val="single"/>
    </w:rPr>
  </w:style>
  <w:style w:type="character" w:customStyle="1" w:styleId="basa1">
    <w:name w:val="basa1"/>
    <w:rsid w:val="009E7250"/>
    <w:rPr>
      <w:rFonts w:ascii="Courier New" w:hAnsi="Courier New"/>
      <w:color w:val="000E5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2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7602</Words>
  <Characters>43335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hostel</Company>
  <LinksUpToDate>false</LinksUpToDate>
  <CharactersWithSpaces>50836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prinz</dc:creator>
  <cp:keywords/>
  <dc:description/>
  <cp:lastModifiedBy>admin</cp:lastModifiedBy>
  <cp:revision>2</cp:revision>
  <dcterms:created xsi:type="dcterms:W3CDTF">2014-03-19T19:59:00Z</dcterms:created>
  <dcterms:modified xsi:type="dcterms:W3CDTF">2014-03-19T19:59:00Z</dcterms:modified>
</cp:coreProperties>
</file>