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E0" w:rsidRPr="00BF220F" w:rsidRDefault="00CB02D9" w:rsidP="000E5ACF">
      <w:pPr>
        <w:pStyle w:val="aff3"/>
      </w:pPr>
      <w:r w:rsidRPr="00BF220F">
        <w:t>Федеральное агентство по образованию</w:t>
      </w:r>
    </w:p>
    <w:p w:rsidR="00BF220F" w:rsidRDefault="00CB02D9" w:rsidP="000E5ACF">
      <w:pPr>
        <w:pStyle w:val="aff3"/>
      </w:pPr>
      <w:r w:rsidRPr="00BF220F">
        <w:t xml:space="preserve">Южно </w:t>
      </w:r>
      <w:r w:rsidR="00BF220F">
        <w:t>-</w:t>
      </w:r>
      <w:r w:rsidRPr="00BF220F">
        <w:t xml:space="preserve"> Сахалинский промышленно-экономический техникум</w:t>
      </w:r>
    </w:p>
    <w:p w:rsidR="00CB02D9" w:rsidRDefault="00CB02D9" w:rsidP="000E5ACF">
      <w:pPr>
        <w:pStyle w:val="aff3"/>
      </w:pP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0E5ACF" w:rsidRPr="00BF220F" w:rsidRDefault="000E5ACF" w:rsidP="000E5ACF">
      <w:pPr>
        <w:pStyle w:val="aff3"/>
      </w:pPr>
    </w:p>
    <w:p w:rsidR="00CB02D9" w:rsidRPr="00BF220F" w:rsidRDefault="00CB02D9" w:rsidP="000E5ACF">
      <w:pPr>
        <w:pStyle w:val="aff3"/>
        <w:rPr>
          <w:b/>
          <w:bCs/>
        </w:rPr>
      </w:pPr>
      <w:r w:rsidRPr="00BF220F">
        <w:rPr>
          <w:b/>
          <w:bCs/>
        </w:rPr>
        <w:t>КУРСОВАЯ РАБОТА</w:t>
      </w:r>
    </w:p>
    <w:p w:rsidR="00BF220F" w:rsidRDefault="00CB02D9" w:rsidP="000E5ACF">
      <w:pPr>
        <w:pStyle w:val="aff3"/>
        <w:rPr>
          <w:b/>
          <w:bCs/>
        </w:rPr>
      </w:pPr>
      <w:r w:rsidRPr="00BF220F">
        <w:rPr>
          <w:b/>
          <w:bCs/>
        </w:rPr>
        <w:t>По предмету</w:t>
      </w:r>
      <w:r w:rsidR="00BF220F">
        <w:rPr>
          <w:b/>
          <w:bCs/>
        </w:rPr>
        <w:t xml:space="preserve"> "</w:t>
      </w:r>
      <w:r w:rsidRPr="00BF220F">
        <w:rPr>
          <w:b/>
          <w:bCs/>
        </w:rPr>
        <w:t>Трудовое право</w:t>
      </w:r>
      <w:r w:rsidR="00BF220F">
        <w:rPr>
          <w:b/>
          <w:bCs/>
        </w:rPr>
        <w:t>"</w:t>
      </w:r>
    </w:p>
    <w:p w:rsidR="00BF220F" w:rsidRDefault="00CB02D9" w:rsidP="000E5ACF">
      <w:pPr>
        <w:pStyle w:val="aff3"/>
        <w:rPr>
          <w:b/>
          <w:bCs/>
        </w:rPr>
      </w:pPr>
      <w:r w:rsidRPr="00BF220F">
        <w:rPr>
          <w:b/>
          <w:bCs/>
        </w:rPr>
        <w:t>На тему</w:t>
      </w:r>
      <w:r w:rsidR="00BF220F" w:rsidRPr="00BF220F">
        <w:rPr>
          <w:b/>
          <w:bCs/>
        </w:rPr>
        <w:t>:</w:t>
      </w:r>
      <w:r w:rsidR="00BF220F">
        <w:rPr>
          <w:b/>
          <w:bCs/>
        </w:rPr>
        <w:t xml:space="preserve"> "</w:t>
      </w:r>
      <w:r w:rsidRPr="00BF220F">
        <w:rPr>
          <w:b/>
          <w:bCs/>
        </w:rPr>
        <w:t>Трудовое законодательство и проблемы его совершенствования</w:t>
      </w:r>
      <w:r w:rsidR="00BF220F">
        <w:rPr>
          <w:b/>
          <w:bCs/>
        </w:rPr>
        <w:t>"</w:t>
      </w: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BF220F" w:rsidRDefault="00CB02D9" w:rsidP="000E5ACF">
      <w:pPr>
        <w:pStyle w:val="aff3"/>
        <w:jc w:val="left"/>
      </w:pPr>
      <w:r w:rsidRPr="00BF220F">
        <w:t>Выполнила</w:t>
      </w:r>
      <w:r w:rsidR="00BF220F" w:rsidRPr="00BF220F">
        <w:t xml:space="preserve">: </w:t>
      </w:r>
      <w:r w:rsidRPr="00BF220F">
        <w:t>Лавриненко И</w:t>
      </w:r>
      <w:r w:rsidR="00BF220F">
        <w:t>.В.</w:t>
      </w:r>
    </w:p>
    <w:p w:rsidR="00CB02D9" w:rsidRPr="00BF220F" w:rsidRDefault="00CB02D9" w:rsidP="000E5ACF">
      <w:pPr>
        <w:pStyle w:val="aff3"/>
        <w:jc w:val="left"/>
      </w:pPr>
      <w:r w:rsidRPr="00BF220F">
        <w:t>Студентка 5 курса группы ЗЮ-0701</w:t>
      </w:r>
    </w:p>
    <w:p w:rsidR="00BF220F" w:rsidRDefault="00CB02D9" w:rsidP="000E5ACF">
      <w:pPr>
        <w:pStyle w:val="aff3"/>
        <w:jc w:val="left"/>
      </w:pPr>
      <w:r w:rsidRPr="00BF220F">
        <w:t>Специальность</w:t>
      </w:r>
      <w:r w:rsidR="00BF220F" w:rsidRPr="00BF220F">
        <w:t>:</w:t>
      </w:r>
      <w:r w:rsidR="00BF220F">
        <w:t xml:space="preserve"> "</w:t>
      </w:r>
      <w:r w:rsidRPr="00BF220F">
        <w:t>Правоведение</w:t>
      </w:r>
      <w:r w:rsidR="00BF220F">
        <w:t>"</w:t>
      </w:r>
    </w:p>
    <w:p w:rsidR="00BF220F" w:rsidRDefault="005F2013" w:rsidP="000E5ACF">
      <w:pPr>
        <w:pStyle w:val="aff3"/>
        <w:jc w:val="left"/>
      </w:pPr>
      <w:r w:rsidRPr="00BF220F">
        <w:t>П</w:t>
      </w:r>
      <w:r w:rsidR="00CB02D9" w:rsidRPr="00BF220F">
        <w:t>реподаватель</w:t>
      </w:r>
      <w:r w:rsidR="00BF220F" w:rsidRPr="00BF220F">
        <w:t xml:space="preserve">: </w:t>
      </w:r>
      <w:r w:rsidRPr="00BF220F">
        <w:t>Некрылова М</w:t>
      </w:r>
      <w:r w:rsidR="00BF220F">
        <w:t>.В.</w:t>
      </w: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0E5ACF" w:rsidRDefault="000E5ACF" w:rsidP="000E5ACF">
      <w:pPr>
        <w:pStyle w:val="aff3"/>
      </w:pPr>
    </w:p>
    <w:p w:rsidR="005F2013" w:rsidRPr="00BF220F" w:rsidRDefault="005F2013" w:rsidP="000E5ACF">
      <w:pPr>
        <w:pStyle w:val="aff3"/>
      </w:pPr>
      <w:r w:rsidRPr="00BF220F">
        <w:t>Холмск 2009</w:t>
      </w:r>
    </w:p>
    <w:p w:rsidR="00F667E0" w:rsidRPr="00BF220F" w:rsidRDefault="000E5ACF" w:rsidP="000E5ACF">
      <w:pPr>
        <w:pStyle w:val="afc"/>
      </w:pPr>
      <w:r>
        <w:br w:type="page"/>
      </w:r>
      <w:r w:rsidR="00BF220F">
        <w:t>Содержание</w:t>
      </w:r>
    </w:p>
    <w:p w:rsidR="00BF220F" w:rsidRDefault="00BF220F" w:rsidP="00BF220F">
      <w:pPr>
        <w:ind w:firstLine="709"/>
      </w:pPr>
    </w:p>
    <w:p w:rsidR="00A5274C" w:rsidRDefault="00A5274C">
      <w:pPr>
        <w:pStyle w:val="22"/>
        <w:rPr>
          <w:smallCaps w:val="0"/>
          <w:noProof/>
          <w:sz w:val="24"/>
          <w:szCs w:val="24"/>
        </w:rPr>
      </w:pPr>
      <w:r w:rsidRPr="00946788">
        <w:rPr>
          <w:rStyle w:val="af1"/>
          <w:noProof/>
        </w:rPr>
        <w:t>Введение</w:t>
      </w:r>
    </w:p>
    <w:p w:rsidR="00A5274C" w:rsidRDefault="00A5274C">
      <w:pPr>
        <w:pStyle w:val="22"/>
        <w:rPr>
          <w:smallCaps w:val="0"/>
          <w:noProof/>
          <w:sz w:val="24"/>
          <w:szCs w:val="24"/>
        </w:rPr>
      </w:pPr>
      <w:r w:rsidRPr="00946788">
        <w:rPr>
          <w:rStyle w:val="af1"/>
          <w:noProof/>
        </w:rPr>
        <w:t>1. Общая характеристика трудового законодательства</w:t>
      </w:r>
    </w:p>
    <w:p w:rsidR="00A5274C" w:rsidRDefault="00A5274C">
      <w:pPr>
        <w:pStyle w:val="22"/>
        <w:rPr>
          <w:smallCaps w:val="0"/>
          <w:noProof/>
          <w:sz w:val="24"/>
          <w:szCs w:val="24"/>
        </w:rPr>
      </w:pPr>
      <w:r w:rsidRPr="00946788">
        <w:rPr>
          <w:rStyle w:val="af1"/>
          <w:noProof/>
        </w:rPr>
        <w:t>1.1 Цели и задачи трудового законодательства</w:t>
      </w:r>
    </w:p>
    <w:p w:rsidR="00A5274C" w:rsidRDefault="00A5274C">
      <w:pPr>
        <w:pStyle w:val="22"/>
        <w:rPr>
          <w:smallCaps w:val="0"/>
          <w:noProof/>
          <w:sz w:val="24"/>
          <w:szCs w:val="24"/>
        </w:rPr>
      </w:pPr>
      <w:r w:rsidRPr="00946788">
        <w:rPr>
          <w:rStyle w:val="af1"/>
          <w:noProof/>
        </w:rPr>
        <w:t>1.2 Понятие принципов трудового права и их значение</w:t>
      </w:r>
    </w:p>
    <w:p w:rsidR="00A5274C" w:rsidRDefault="00A5274C">
      <w:pPr>
        <w:pStyle w:val="22"/>
        <w:rPr>
          <w:smallCaps w:val="0"/>
          <w:noProof/>
          <w:sz w:val="24"/>
          <w:szCs w:val="24"/>
        </w:rPr>
      </w:pPr>
      <w:r w:rsidRPr="00946788">
        <w:rPr>
          <w:rStyle w:val="af1"/>
          <w:noProof/>
        </w:rPr>
        <w:t>1.3 Источники трудового права</w:t>
      </w:r>
    </w:p>
    <w:p w:rsidR="00A5274C" w:rsidRDefault="00A5274C">
      <w:pPr>
        <w:pStyle w:val="22"/>
        <w:rPr>
          <w:smallCaps w:val="0"/>
          <w:noProof/>
          <w:sz w:val="24"/>
          <w:szCs w:val="24"/>
        </w:rPr>
      </w:pPr>
      <w:r w:rsidRPr="00946788">
        <w:rPr>
          <w:rStyle w:val="af1"/>
          <w:noProof/>
        </w:rPr>
        <w:t>2. История возникновения и развития трудового законодательства</w:t>
      </w:r>
    </w:p>
    <w:p w:rsidR="00A5274C" w:rsidRDefault="00A5274C">
      <w:pPr>
        <w:pStyle w:val="22"/>
        <w:rPr>
          <w:smallCaps w:val="0"/>
          <w:noProof/>
          <w:sz w:val="24"/>
          <w:szCs w:val="24"/>
        </w:rPr>
      </w:pPr>
      <w:r w:rsidRPr="00946788">
        <w:rPr>
          <w:rStyle w:val="af1"/>
          <w:noProof/>
        </w:rPr>
        <w:t>2.1 Трудовые отношения</w:t>
      </w:r>
    </w:p>
    <w:p w:rsidR="00A5274C" w:rsidRDefault="00A5274C">
      <w:pPr>
        <w:pStyle w:val="22"/>
        <w:rPr>
          <w:smallCaps w:val="0"/>
          <w:noProof/>
          <w:sz w:val="24"/>
          <w:szCs w:val="24"/>
        </w:rPr>
      </w:pPr>
      <w:r w:rsidRPr="00946788">
        <w:rPr>
          <w:rStyle w:val="af1"/>
          <w:noProof/>
        </w:rPr>
        <w:t>3. Правовая действительность жизни трудового кодекса и проблемы совершенствования трудового законодательства</w:t>
      </w:r>
    </w:p>
    <w:p w:rsidR="00A5274C" w:rsidRDefault="00A5274C">
      <w:pPr>
        <w:pStyle w:val="22"/>
        <w:rPr>
          <w:smallCaps w:val="0"/>
          <w:noProof/>
          <w:sz w:val="24"/>
          <w:szCs w:val="24"/>
        </w:rPr>
      </w:pPr>
      <w:r w:rsidRPr="00946788">
        <w:rPr>
          <w:rStyle w:val="af1"/>
          <w:noProof/>
        </w:rPr>
        <w:t>Заключение</w:t>
      </w:r>
    </w:p>
    <w:p w:rsidR="00A5274C" w:rsidRDefault="00A5274C">
      <w:pPr>
        <w:pStyle w:val="22"/>
        <w:rPr>
          <w:smallCaps w:val="0"/>
          <w:noProof/>
          <w:sz w:val="24"/>
          <w:szCs w:val="24"/>
        </w:rPr>
      </w:pPr>
      <w:r w:rsidRPr="00946788">
        <w:rPr>
          <w:rStyle w:val="af1"/>
          <w:noProof/>
        </w:rPr>
        <w:t>Список использованной литературы</w:t>
      </w:r>
    </w:p>
    <w:p w:rsidR="00BF220F" w:rsidRPr="00BF220F" w:rsidRDefault="00BF220F" w:rsidP="00BF220F">
      <w:pPr>
        <w:ind w:firstLine="709"/>
      </w:pPr>
    </w:p>
    <w:p w:rsidR="00B04962" w:rsidRPr="00BF220F" w:rsidRDefault="000E5ACF" w:rsidP="00A5274C">
      <w:pPr>
        <w:pStyle w:val="2"/>
      </w:pPr>
      <w:r>
        <w:br w:type="page"/>
      </w:r>
      <w:bookmarkStart w:id="0" w:name="_Toc255715940"/>
      <w:r w:rsidR="00BF220F">
        <w:t>Введение</w:t>
      </w:r>
      <w:bookmarkEnd w:id="0"/>
    </w:p>
    <w:p w:rsidR="00A5274C" w:rsidRDefault="00A5274C" w:rsidP="00BF220F">
      <w:pPr>
        <w:ind w:firstLine="709"/>
      </w:pPr>
    </w:p>
    <w:p w:rsidR="00BF220F" w:rsidRDefault="005F09AA" w:rsidP="00BF220F">
      <w:pPr>
        <w:ind w:firstLine="709"/>
      </w:pPr>
      <w:r w:rsidRPr="00BF220F">
        <w:t>Основная роль трудового права</w:t>
      </w:r>
      <w:r w:rsidR="00BF220F" w:rsidRPr="00BF220F">
        <w:t xml:space="preserve"> - </w:t>
      </w:r>
      <w:r w:rsidRPr="00BF220F">
        <w:t xml:space="preserve">это урегулирование своими нормами поведения людей в процессе их труда на производстве так, чтобы правовое регулирование отвечало задачам производства в данный период его развития, охраняло бы труд работников, способствовало бы улучшению их условий труда и быта и, наконец, укрепляло бы социальное партнерство, консенсус между ними, </w:t>
      </w:r>
      <w:r w:rsidR="00BF220F">
        <w:t>т.е.</w:t>
      </w:r>
      <w:r w:rsidR="00BF220F" w:rsidRPr="00BF220F">
        <w:t xml:space="preserve"> </w:t>
      </w:r>
      <w:r w:rsidRPr="00BF220F">
        <w:t>социальный мир</w:t>
      </w:r>
      <w:r w:rsidR="00BF220F" w:rsidRPr="00BF220F">
        <w:t xml:space="preserve">. </w:t>
      </w:r>
      <w:r w:rsidRPr="00BF220F">
        <w:t>А ныне актуальна необходимость гражданского мира, взаимоуступок, терпимости и сдержанности не только в сфере труда между работниками и работодателями, но и всеми слоями общества и всеми тремя ветвями власти</w:t>
      </w:r>
      <w:r w:rsidR="00BF220F" w:rsidRPr="00BF220F">
        <w:t xml:space="preserve">. </w:t>
      </w:r>
      <w:r w:rsidRPr="00BF220F">
        <w:t>В сфере труда социальный мир ныне призваны укреплять социально-партнерские соглашения</w:t>
      </w:r>
      <w:r w:rsidR="00BF220F" w:rsidRPr="00BF220F">
        <w:t>.</w:t>
      </w:r>
    </w:p>
    <w:p w:rsidR="00BF220F" w:rsidRDefault="005F09AA" w:rsidP="00BF220F">
      <w:pPr>
        <w:ind w:firstLine="709"/>
      </w:pPr>
      <w:r w:rsidRPr="00BF220F">
        <w:t>Цели, задачи, роль и функции трудового права РФ тесно взаимосвязаны</w:t>
      </w:r>
      <w:r w:rsidR="00BF220F" w:rsidRPr="00BF220F">
        <w:t xml:space="preserve">. </w:t>
      </w:r>
      <w:r w:rsidRPr="00BF220F">
        <w:t>Все они отражают интересы общества, государства, а также работников и работодателей</w:t>
      </w:r>
      <w:r w:rsidR="00BF220F" w:rsidRPr="00BF220F">
        <w:t>.</w:t>
      </w:r>
    </w:p>
    <w:p w:rsidR="00BF220F" w:rsidRDefault="00156C98" w:rsidP="00BF220F">
      <w:pPr>
        <w:ind w:firstLine="709"/>
      </w:pPr>
      <w:r w:rsidRPr="00BF220F">
        <w:t xml:space="preserve">Труд </w:t>
      </w:r>
      <w:r w:rsidR="00BF220F">
        <w:t>-</w:t>
      </w:r>
      <w:r w:rsidRPr="00BF220F">
        <w:t xml:space="preserve"> целенаправленная деятельность человека, реализующего свои физические и умственные способности для получения определенных материальных и духовных благ, именуемых продуктом труда, продуктом производства</w:t>
      </w:r>
      <w:r w:rsidR="00BF220F" w:rsidRPr="00BF220F">
        <w:t>.</w:t>
      </w:r>
    </w:p>
    <w:p w:rsidR="00BF220F" w:rsidRDefault="00156C98" w:rsidP="00BF220F">
      <w:pPr>
        <w:ind w:firstLine="709"/>
      </w:pPr>
      <w:r w:rsidRPr="00BF220F">
        <w:t>Существующая в данном обществе и государстве связь между людьми в процессе совместного труда, включающая их отношения по собственности производства и к продукту труда именуется общественной организацией труда</w:t>
      </w:r>
      <w:r w:rsidR="00BF220F" w:rsidRPr="00BF220F">
        <w:t xml:space="preserve">. </w:t>
      </w:r>
      <w:r w:rsidRPr="00BF220F">
        <w:t>Это определенные социальные связи между людьми в процессе общего труда</w:t>
      </w:r>
      <w:r w:rsidR="00BF220F" w:rsidRPr="00BF220F">
        <w:t>.</w:t>
      </w:r>
    </w:p>
    <w:p w:rsidR="00BF220F" w:rsidRDefault="00156C98" w:rsidP="00BF220F">
      <w:pPr>
        <w:ind w:firstLine="709"/>
      </w:pPr>
      <w:r w:rsidRPr="00BF220F">
        <w:t>Предметом трудового права является не вообще всякий труд, а лишь трудовые отношения в общественной организации труда</w:t>
      </w:r>
      <w:r w:rsidR="000B6118" w:rsidRPr="00BF220F">
        <w:t xml:space="preserve"> и примыкающие, производственные от них отношения, </w:t>
      </w:r>
      <w:r w:rsidR="00BF220F">
        <w:t>т.е.</w:t>
      </w:r>
      <w:r w:rsidR="00BF220F" w:rsidRPr="00BF220F">
        <w:t xml:space="preserve"> </w:t>
      </w:r>
      <w:r w:rsidR="000B6118" w:rsidRPr="00BF220F">
        <w:t>целый комплекс общественных отношений по труду на производстве</w:t>
      </w:r>
      <w:r w:rsidR="00BF220F">
        <w:t xml:space="preserve"> (</w:t>
      </w:r>
      <w:r w:rsidR="000B6118" w:rsidRPr="00BF220F">
        <w:t xml:space="preserve">производство </w:t>
      </w:r>
      <w:r w:rsidR="00BF220F">
        <w:t>-</w:t>
      </w:r>
      <w:r w:rsidR="000B6118" w:rsidRPr="00BF220F">
        <w:t xml:space="preserve"> любое место работника</w:t>
      </w:r>
      <w:r w:rsidR="00BF220F" w:rsidRPr="00BF220F">
        <w:t>).</w:t>
      </w:r>
    </w:p>
    <w:p w:rsidR="00BF220F" w:rsidRDefault="000B6118" w:rsidP="00BF220F">
      <w:pPr>
        <w:ind w:firstLine="709"/>
      </w:pPr>
      <w:r w:rsidRPr="00BF220F">
        <w:t>Отношение работника с работодателем по использованию его способностей к труду</w:t>
      </w:r>
      <w:r w:rsidR="00BF220F">
        <w:t xml:space="preserve"> (</w:t>
      </w:r>
      <w:r w:rsidRPr="00BF220F">
        <w:t>его рабочей силы</w:t>
      </w:r>
      <w:r w:rsidR="00BF220F" w:rsidRPr="00BF220F">
        <w:t xml:space="preserve">) </w:t>
      </w:r>
      <w:r w:rsidRPr="00BF220F">
        <w:t>в общем процессе конкретной организации представляет собой трудовое отношение</w:t>
      </w:r>
      <w:r w:rsidR="00BF220F" w:rsidRPr="00BF220F">
        <w:t>.</w:t>
      </w:r>
    </w:p>
    <w:p w:rsidR="00BF220F" w:rsidRDefault="000B6118" w:rsidP="00BF220F">
      <w:pPr>
        <w:ind w:firstLine="709"/>
      </w:pPr>
      <w:r w:rsidRPr="00BF220F">
        <w:t xml:space="preserve">Законодательные и иные нормативно-правовые акты, регулирующие трудовые отношения, называются источниками трудового права, а их совокупность </w:t>
      </w:r>
      <w:r w:rsidR="00BF220F">
        <w:t>-</w:t>
      </w:r>
      <w:r w:rsidRPr="00BF220F">
        <w:t xml:space="preserve"> трудовым законодательством</w:t>
      </w:r>
      <w:r w:rsidR="00BF220F" w:rsidRPr="00BF220F">
        <w:t>.</w:t>
      </w:r>
    </w:p>
    <w:p w:rsidR="00BF220F" w:rsidRDefault="00B74660" w:rsidP="00BF220F">
      <w:pPr>
        <w:ind w:firstLine="709"/>
      </w:pPr>
      <w:r w:rsidRPr="00BF220F">
        <w:t>Трудовое законодательство в последние годы претерпело значительные изменения</w:t>
      </w:r>
      <w:r w:rsidR="00BF220F" w:rsidRPr="00BF220F">
        <w:t xml:space="preserve">. </w:t>
      </w:r>
      <w:r w:rsidRPr="00BF220F">
        <w:t xml:space="preserve">Принят новый Трудовой кодекс, заменивший привычный Кодекс законов о труде, а также федеральные законы, полностью обновившие отдельные правовые институты трудового законодательства, федеральные законы, определяющие правовой статус новых для России организационно-правовых форм юридических лиц </w:t>
      </w:r>
      <w:r w:rsidR="00BF220F">
        <w:t>-</w:t>
      </w:r>
      <w:r w:rsidRPr="00BF220F">
        <w:t xml:space="preserve"> акционерных обществ и обществ с ограниченной ответственностью, которые заключают с работниками трудовые договоры</w:t>
      </w:r>
      <w:r w:rsidR="00BF220F" w:rsidRPr="00BF220F">
        <w:t xml:space="preserve">; </w:t>
      </w:r>
      <w:r w:rsidRPr="00BF220F">
        <w:t xml:space="preserve">федеральные законы, решающие частные, но весьма важные вопросы </w:t>
      </w:r>
      <w:r w:rsidR="00BF220F">
        <w:t>-</w:t>
      </w:r>
      <w:r w:rsidRPr="00BF220F">
        <w:t xml:space="preserve"> о возмещении морального вреда, о лицах имеющих право на льготы при обучении без отрыва от работы, и </w:t>
      </w:r>
      <w:r w:rsidR="00BF220F">
        <w:t>т.д.</w:t>
      </w:r>
      <w:r w:rsidR="00BF220F" w:rsidRPr="00BF220F">
        <w:t xml:space="preserve"> </w:t>
      </w:r>
      <w:r w:rsidRPr="00BF220F">
        <w:t>Существуют и другие новые положения, применение на практике которых играет важную роль для защиты, как работников, так и работодателей</w:t>
      </w:r>
      <w:r w:rsidR="00BF220F" w:rsidRPr="00BF220F">
        <w:t>.</w:t>
      </w:r>
    </w:p>
    <w:p w:rsidR="00BF220F" w:rsidRDefault="000B6118" w:rsidP="00BF220F">
      <w:pPr>
        <w:ind w:firstLine="709"/>
      </w:pPr>
      <w:r w:rsidRPr="00BF220F">
        <w:t>Цель курсовой работы заключается в</w:t>
      </w:r>
      <w:r w:rsidR="00BF220F" w:rsidRPr="00BF220F">
        <w:t xml:space="preserve"> </w:t>
      </w:r>
      <w:r w:rsidRPr="00BF220F">
        <w:t>комплексном исследовании трудового законодательства, дать общую характеристику трудового законодательства, рассмотреть цели и задачи</w:t>
      </w:r>
      <w:r w:rsidR="00BF220F" w:rsidRPr="00BF220F">
        <w:t>.</w:t>
      </w:r>
    </w:p>
    <w:p w:rsidR="00BF220F" w:rsidRDefault="000B6118" w:rsidP="00BF220F">
      <w:pPr>
        <w:ind w:firstLine="709"/>
      </w:pPr>
      <w:r w:rsidRPr="00BF220F">
        <w:t>Цель данной курсовой работы поставила перед нами следующие задачи</w:t>
      </w:r>
      <w:r w:rsidR="00BF220F" w:rsidRPr="00BF220F">
        <w:t xml:space="preserve">: </w:t>
      </w:r>
      <w:r w:rsidRPr="00BF220F">
        <w:t>раскрыть источники трудового права и их системы</w:t>
      </w:r>
      <w:r w:rsidR="00863233" w:rsidRPr="00BF220F">
        <w:t xml:space="preserve">, дать понятие </w:t>
      </w:r>
      <w:r w:rsidR="003E4DD9" w:rsidRPr="00BF220F">
        <w:t>принципо</w:t>
      </w:r>
      <w:r w:rsidR="00EA366B" w:rsidRPr="00BF220F">
        <w:t>в трудового права и их значение, а так же проблемы совершенствования трудового законодательства</w:t>
      </w:r>
      <w:r w:rsidR="00BF220F" w:rsidRPr="00BF220F">
        <w:t>.</w:t>
      </w:r>
    </w:p>
    <w:p w:rsidR="00F667E0" w:rsidRPr="00BF220F" w:rsidRDefault="00A5274C" w:rsidP="00A5274C">
      <w:pPr>
        <w:pStyle w:val="2"/>
      </w:pPr>
      <w:r>
        <w:br w:type="page"/>
      </w:r>
      <w:bookmarkStart w:id="1" w:name="_Toc255715941"/>
      <w:r>
        <w:t>1. О</w:t>
      </w:r>
      <w:r w:rsidRPr="00BF220F">
        <w:t>бщая характеристика трудового законодательства</w:t>
      </w:r>
      <w:bookmarkEnd w:id="1"/>
    </w:p>
    <w:p w:rsidR="00A5274C" w:rsidRDefault="00A5274C" w:rsidP="00BF220F">
      <w:pPr>
        <w:ind w:firstLine="709"/>
      </w:pPr>
    </w:p>
    <w:p w:rsidR="00BF220F" w:rsidRDefault="00F667E0" w:rsidP="00BF220F">
      <w:pPr>
        <w:ind w:firstLine="709"/>
      </w:pPr>
      <w:r w:rsidRPr="00BF220F">
        <w:t>Трудовое</w:t>
      </w:r>
      <w:r w:rsidR="00523A4F" w:rsidRPr="00BF220F">
        <w:t xml:space="preserve"> </w:t>
      </w:r>
      <w:r w:rsidRPr="00BF220F">
        <w:t>право</w:t>
      </w:r>
      <w:r w:rsidR="00BF220F" w:rsidRPr="00BF220F">
        <w:t xml:space="preserve"> - </w:t>
      </w:r>
      <w:r w:rsidR="00523A4F" w:rsidRPr="00BF220F">
        <w:t>самостоятельная отрасль права, представляющая собой совокупность правовых норм, регулирующих трудовые отношения работников и работодателей, а также тесно связанные с ними иные отношения</w:t>
      </w:r>
      <w:r w:rsidR="00BF220F" w:rsidRPr="00BF220F">
        <w:t>.</w:t>
      </w:r>
    </w:p>
    <w:p w:rsidR="00BF220F" w:rsidRDefault="00523A4F" w:rsidP="00BF220F">
      <w:pPr>
        <w:ind w:firstLine="709"/>
      </w:pPr>
      <w:r w:rsidRPr="00BF220F">
        <w:t>В России основным источником трудового права в настоящее время явля</w:t>
      </w:r>
      <w:r w:rsidR="00366A68" w:rsidRPr="00BF220F">
        <w:t>ется Трудовой кодекс Российской</w:t>
      </w:r>
      <w:r w:rsidR="00BF220F" w:rsidRPr="00BF220F">
        <w:t xml:space="preserve">.  </w:t>
      </w:r>
      <w:r w:rsidRPr="00BF220F">
        <w:t>Из трудового права в последнее время выделяются публично-правовые блоки, такие, как право социального обеспечения</w:t>
      </w:r>
      <w:r w:rsidR="00BF220F">
        <w:t xml:space="preserve"> (</w:t>
      </w:r>
      <w:r w:rsidRPr="00BF220F">
        <w:t>применительно к публичным внебюджетным</w:t>
      </w:r>
      <w:r w:rsidR="00BF220F">
        <w:t xml:space="preserve"> "</w:t>
      </w:r>
      <w:r w:rsidRPr="00BF220F">
        <w:t>социальным фондам</w:t>
      </w:r>
      <w:r w:rsidR="00BF220F">
        <w:t>"</w:t>
      </w:r>
      <w:r w:rsidR="00BF220F" w:rsidRPr="00BF220F">
        <w:t xml:space="preserve">) </w:t>
      </w:r>
      <w:r w:rsidRPr="00BF220F">
        <w:t>или особенности найма труда для исполнения исключительно-публичных</w:t>
      </w:r>
      <w:r w:rsidR="00BF220F">
        <w:t xml:space="preserve"> (</w:t>
      </w:r>
      <w:r w:rsidRPr="00BF220F">
        <w:t>государственных и муниципальных</w:t>
      </w:r>
      <w:r w:rsidR="00BF220F" w:rsidRPr="00BF220F">
        <w:t xml:space="preserve">) </w:t>
      </w:r>
      <w:r w:rsidRPr="00BF220F">
        <w:t>служебных функций</w:t>
      </w:r>
      <w:r w:rsidR="00BF220F" w:rsidRPr="00BF220F">
        <w:t>.</w:t>
      </w:r>
    </w:p>
    <w:p w:rsidR="00A5274C" w:rsidRDefault="00A5274C" w:rsidP="00BF220F">
      <w:pPr>
        <w:ind w:firstLine="709"/>
        <w:rPr>
          <w:b/>
          <w:bCs/>
        </w:rPr>
      </w:pPr>
    </w:p>
    <w:p w:rsidR="00523A4F" w:rsidRPr="00BF220F" w:rsidRDefault="00A5274C" w:rsidP="00A5274C">
      <w:pPr>
        <w:pStyle w:val="2"/>
      </w:pPr>
      <w:bookmarkStart w:id="2" w:name="_Toc255715942"/>
      <w:r>
        <w:t xml:space="preserve">1.1 </w:t>
      </w:r>
      <w:r w:rsidR="00523A4F" w:rsidRPr="00BF220F">
        <w:t>Цели и задачи трудового законодательства</w:t>
      </w:r>
      <w:bookmarkEnd w:id="2"/>
    </w:p>
    <w:p w:rsidR="00A5274C" w:rsidRDefault="00A5274C" w:rsidP="00BF220F">
      <w:pPr>
        <w:ind w:firstLine="709"/>
      </w:pPr>
    </w:p>
    <w:p w:rsidR="00BF220F" w:rsidRDefault="008D1CB4" w:rsidP="00BF220F">
      <w:pPr>
        <w:ind w:firstLine="709"/>
      </w:pPr>
      <w:r w:rsidRPr="00BF220F">
        <w:t>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</w:t>
      </w:r>
      <w:r w:rsidR="00BF220F" w:rsidRPr="00BF220F">
        <w:t>.</w:t>
      </w:r>
    </w:p>
    <w:p w:rsidR="00BF220F" w:rsidRDefault="008D1CB4" w:rsidP="00BF220F">
      <w:pPr>
        <w:ind w:firstLine="709"/>
      </w:pPr>
      <w:r w:rsidRPr="00BF220F">
        <w:t>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отношений, интересов государства, а также правовое регулирование трудовых отношений и иных непосредственно связанных с ними отношений по</w:t>
      </w:r>
      <w:r w:rsidR="00BF220F" w:rsidRPr="00BF220F">
        <w:t>:</w:t>
      </w:r>
    </w:p>
    <w:p w:rsidR="00BF220F" w:rsidRDefault="008D1CB4" w:rsidP="00BF220F">
      <w:pPr>
        <w:ind w:firstLine="709"/>
      </w:pPr>
      <w:r w:rsidRPr="00BF220F">
        <w:t>организации труда и управлению трудом</w:t>
      </w:r>
      <w:r w:rsidR="00BF220F" w:rsidRPr="00BF220F">
        <w:t>;</w:t>
      </w:r>
    </w:p>
    <w:p w:rsidR="00BF220F" w:rsidRDefault="008D1CB4" w:rsidP="00BF220F">
      <w:pPr>
        <w:ind w:firstLine="709"/>
      </w:pPr>
      <w:r w:rsidRPr="00BF220F">
        <w:t>трудоустройству у данного работодателя</w:t>
      </w:r>
      <w:r w:rsidR="00BF220F" w:rsidRPr="00BF220F">
        <w:t>;</w:t>
      </w:r>
    </w:p>
    <w:p w:rsidR="00BF220F" w:rsidRDefault="008D1CB4" w:rsidP="00BF220F">
      <w:pPr>
        <w:ind w:firstLine="709"/>
      </w:pPr>
      <w:r w:rsidRPr="00BF220F">
        <w:t>профессиональной подготовке, переподготовке и повышению квалификации работников непосредственно у данного работодателя</w:t>
      </w:r>
      <w:r w:rsidR="00BF220F" w:rsidRPr="00BF220F">
        <w:t>;</w:t>
      </w:r>
    </w:p>
    <w:p w:rsidR="00BF220F" w:rsidRDefault="008D1CB4" w:rsidP="00BF220F">
      <w:pPr>
        <w:ind w:firstLine="709"/>
      </w:pPr>
      <w:r w:rsidRPr="00BF220F">
        <w:t>социальному партнерству, ведению коллективных переговоров, заключению коллективных договоров и соглашений</w:t>
      </w:r>
      <w:r w:rsidR="00BF220F" w:rsidRPr="00BF220F">
        <w:t>;</w:t>
      </w:r>
    </w:p>
    <w:p w:rsidR="00BF220F" w:rsidRDefault="008D1CB4" w:rsidP="00BF220F">
      <w:pPr>
        <w:ind w:firstLine="709"/>
      </w:pPr>
      <w:r w:rsidRPr="00BF220F">
        <w:t>участию работников и профессиональных союзов в установлении условий труда и применении трудового законодательства в предусмотренных законом случаях</w:t>
      </w:r>
      <w:r w:rsidR="00BF220F" w:rsidRPr="00BF220F">
        <w:t>;</w:t>
      </w:r>
    </w:p>
    <w:p w:rsidR="00BF220F" w:rsidRDefault="008D1CB4" w:rsidP="00BF220F">
      <w:pPr>
        <w:ind w:firstLine="709"/>
      </w:pPr>
      <w:r w:rsidRPr="00BF220F">
        <w:t>материальной ответственности работодателей и работников в сфере труда</w:t>
      </w:r>
      <w:r w:rsidR="00BF220F" w:rsidRPr="00BF220F">
        <w:t>;</w:t>
      </w:r>
    </w:p>
    <w:p w:rsidR="00BF220F" w:rsidRDefault="008D1CB4" w:rsidP="00BF220F">
      <w:pPr>
        <w:ind w:firstLine="709"/>
      </w:pPr>
      <w:r w:rsidRPr="00BF220F">
        <w:t>надзору и контролю</w:t>
      </w:r>
      <w:r w:rsidR="00BF220F">
        <w:t xml:space="preserve"> (</w:t>
      </w:r>
      <w:r w:rsidRPr="00BF220F">
        <w:t>в том числе профсоюзному контролю</w:t>
      </w:r>
      <w:r w:rsidR="00BF220F" w:rsidRPr="00BF220F">
        <w:t xml:space="preserve">) </w:t>
      </w:r>
      <w:r w:rsidRPr="00BF220F">
        <w:t>за соблюдением трудового законодательства</w:t>
      </w:r>
      <w:r w:rsidR="00BF220F">
        <w:t xml:space="preserve"> (</w:t>
      </w:r>
      <w:r w:rsidRPr="00BF220F">
        <w:t>включая законодательство об охране труда</w:t>
      </w:r>
      <w:r w:rsidR="00BF220F" w:rsidRPr="00BF220F">
        <w:t xml:space="preserve">) </w:t>
      </w:r>
      <w:r w:rsidRPr="00BF220F">
        <w:t>и иных нормативных правовых актов, содержащих нормы трудового права</w:t>
      </w:r>
      <w:r w:rsidR="00BF220F" w:rsidRPr="00BF220F">
        <w:t>;</w:t>
      </w:r>
    </w:p>
    <w:p w:rsidR="00BF220F" w:rsidRDefault="008D1CB4" w:rsidP="00BF220F">
      <w:pPr>
        <w:ind w:firstLine="709"/>
      </w:pPr>
      <w:r w:rsidRPr="00BF220F">
        <w:t>разрешению трудовых споров</w:t>
      </w:r>
      <w:r w:rsidR="00BF220F" w:rsidRPr="00BF220F">
        <w:t>;</w:t>
      </w:r>
    </w:p>
    <w:p w:rsidR="00BF220F" w:rsidRDefault="008D1CB4" w:rsidP="00BF220F">
      <w:pPr>
        <w:ind w:firstLine="709"/>
      </w:pPr>
      <w:r w:rsidRPr="00BF220F">
        <w:t>обязательному социальному страхованию в случаях, предусмотренных федеральными законами</w:t>
      </w:r>
      <w:r w:rsidRPr="00BF220F">
        <w:rPr>
          <w:rStyle w:val="a8"/>
          <w:color w:val="000000"/>
        </w:rPr>
        <w:footnoteReference w:id="1"/>
      </w:r>
      <w:r w:rsidR="00BF220F" w:rsidRPr="00BF220F">
        <w:t>.</w:t>
      </w:r>
    </w:p>
    <w:p w:rsidR="00A5274C" w:rsidRDefault="00A5274C" w:rsidP="00BF220F">
      <w:pPr>
        <w:ind w:firstLine="709"/>
      </w:pPr>
    </w:p>
    <w:p w:rsidR="003E4DD9" w:rsidRPr="00BF220F" w:rsidRDefault="00A5274C" w:rsidP="00A5274C">
      <w:pPr>
        <w:pStyle w:val="2"/>
      </w:pPr>
      <w:bookmarkStart w:id="3" w:name="_Toc255715943"/>
      <w:r>
        <w:t xml:space="preserve">1.2 </w:t>
      </w:r>
      <w:r w:rsidR="003E4DD9" w:rsidRPr="00BF220F">
        <w:t>Понятие принципов трудового права и их значение</w:t>
      </w:r>
      <w:bookmarkEnd w:id="3"/>
    </w:p>
    <w:p w:rsidR="00A5274C" w:rsidRDefault="00A5274C" w:rsidP="00BF220F">
      <w:pPr>
        <w:ind w:firstLine="709"/>
      </w:pPr>
    </w:p>
    <w:p w:rsidR="00BF220F" w:rsidRDefault="003E4DD9" w:rsidP="00BF220F">
      <w:pPr>
        <w:ind w:firstLine="709"/>
      </w:pPr>
      <w:r w:rsidRPr="00BF220F">
        <w:t>Известно, что право выступает в виде конкретных предписаний</w:t>
      </w:r>
      <w:r w:rsidR="00BF220F">
        <w:t xml:space="preserve"> (</w:t>
      </w:r>
      <w:r w:rsidRPr="00BF220F">
        <w:t xml:space="preserve">запретов, велений, дозволений и </w:t>
      </w:r>
      <w:r w:rsidR="00BF220F">
        <w:t>т.д.)</w:t>
      </w:r>
      <w:r w:rsidR="00BF220F" w:rsidRPr="00BF220F">
        <w:t>,</w:t>
      </w:r>
      <w:r w:rsidRPr="00BF220F">
        <w:t xml:space="preserve"> регламентируя отдельные стороны поведения людей</w:t>
      </w:r>
      <w:r w:rsidR="00BF220F" w:rsidRPr="00BF220F">
        <w:t xml:space="preserve">. </w:t>
      </w:r>
      <w:r w:rsidRPr="00BF220F">
        <w:t>Чтобы выяснить содержание и назначение предписаний, необходимо проанализировать конкретные нормы права, в которых они закрепляются, установить существенные связи норм права с другими факторами общественного развития и определить их основную направленность</w:t>
      </w:r>
      <w:r w:rsidR="00BF220F" w:rsidRPr="00BF220F">
        <w:t xml:space="preserve">. </w:t>
      </w:r>
      <w:r w:rsidRPr="00BF220F">
        <w:t>Эти задачи выполняют правовые принципы, содержащие обобщенную характеристику системы права или ее отдельных частей</w:t>
      </w:r>
      <w:r w:rsidR="00BF220F" w:rsidRPr="00BF220F">
        <w:t>.</w:t>
      </w:r>
    </w:p>
    <w:p w:rsidR="00BF220F" w:rsidRDefault="003E4DD9" w:rsidP="00BF220F">
      <w:pPr>
        <w:ind w:firstLine="709"/>
      </w:pPr>
      <w:r w:rsidRPr="00BF220F">
        <w:t>Принципы не возникают просто так</w:t>
      </w:r>
      <w:r w:rsidR="00BF220F" w:rsidRPr="00BF220F">
        <w:t xml:space="preserve">. </w:t>
      </w:r>
      <w:r w:rsidRPr="00BF220F">
        <w:t>Они являются отражением объективно существующих отношений между людьми, продуктом человеческого сознания</w:t>
      </w:r>
      <w:r w:rsidR="00BF220F" w:rsidRPr="00BF220F">
        <w:t xml:space="preserve">. </w:t>
      </w:r>
      <w:r w:rsidRPr="00BF220F">
        <w:t>Вместе с тем правовые принципы следует отличать от правосознания, которое выражает оценочное суждение людей об общеобязательных правилах поведения</w:t>
      </w:r>
      <w:r w:rsidR="00BF220F" w:rsidRPr="00BF220F">
        <w:t xml:space="preserve">. </w:t>
      </w:r>
      <w:r w:rsidRPr="00BF220F">
        <w:t>Правовые принципы содержат идеи, либо уже закрепленные в законодательстве, либо в виде отдельных общих положений</w:t>
      </w:r>
      <w:r w:rsidR="00BF220F">
        <w:t xml:space="preserve"> (</w:t>
      </w:r>
      <w:r w:rsidRPr="00BF220F">
        <w:t>норм-принципов</w:t>
      </w:r>
      <w:r w:rsidR="00BF220F" w:rsidRPr="00BF220F">
        <w:t>).</w:t>
      </w:r>
    </w:p>
    <w:p w:rsidR="00BF220F" w:rsidRDefault="003E4DD9" w:rsidP="00BF220F">
      <w:pPr>
        <w:ind w:firstLine="709"/>
      </w:pPr>
      <w:r w:rsidRPr="00BF220F">
        <w:t>Они закрепляются в Конституции РФ, декларациях, законах или в скрытом виде отражены в содержании многих конкретных норм</w:t>
      </w:r>
      <w:r w:rsidR="00BF220F" w:rsidRPr="00BF220F">
        <w:t xml:space="preserve">. </w:t>
      </w:r>
      <w:r w:rsidRPr="00BF220F">
        <w:t>В правовых принципах конкретно проявляются объективные закономерности общественной жизни, которые определяют общую направленность и характер правового регулирования, позволяя избегать субъективизма в правовой политике</w:t>
      </w:r>
      <w:r w:rsidR="00BF220F" w:rsidRPr="00BF220F">
        <w:t>.</w:t>
      </w:r>
    </w:p>
    <w:p w:rsidR="00BF220F" w:rsidRDefault="003E4DD9" w:rsidP="00BF220F">
      <w:pPr>
        <w:ind w:firstLine="709"/>
      </w:pPr>
      <w:r w:rsidRPr="00BF220F">
        <w:t>Таким образом, исходя из вышеизложенного, под правовым принципом принято понимать выраженные в законодательстве исходные начала, руководящие идеи, характеризующие основное содержание и внутреннее единство правового регулирования общественных отношений</w:t>
      </w:r>
      <w:r w:rsidR="00BF220F" w:rsidRPr="00BF220F">
        <w:t>.</w:t>
      </w:r>
    </w:p>
    <w:p w:rsidR="00BF220F" w:rsidRDefault="003E4DD9" w:rsidP="00BF220F">
      <w:pPr>
        <w:ind w:firstLine="709"/>
      </w:pPr>
      <w:r w:rsidRPr="00BF220F">
        <w:t>Правовые принципы следует отличать и от конкретных правовых норм</w:t>
      </w:r>
      <w:r w:rsidR="00BF220F" w:rsidRPr="00BF220F">
        <w:t xml:space="preserve">. </w:t>
      </w:r>
      <w:r w:rsidRPr="00BF220F">
        <w:t>Устанавливая общее правило поведения на основе руководящей идеи, правовой принцип не содержит основных элементов правовой нормы</w:t>
      </w:r>
      <w:r w:rsidR="00BF220F">
        <w:t xml:space="preserve"> (</w:t>
      </w:r>
      <w:r w:rsidRPr="00BF220F">
        <w:t>гипотезы, диспозиции, санкции</w:t>
      </w:r>
      <w:r w:rsidR="00BF220F" w:rsidRPr="00BF220F">
        <w:t xml:space="preserve">). </w:t>
      </w:r>
      <w:r w:rsidRPr="00BF220F">
        <w:t>С его помощью нельзя урегулировать конкретное отношение между человеком и организацией</w:t>
      </w:r>
      <w:r w:rsidR="00BF220F" w:rsidRPr="00BF220F">
        <w:t xml:space="preserve">. </w:t>
      </w:r>
      <w:r w:rsidRPr="00BF220F">
        <w:t>Однако правовой принцип дает возможность правильно понять сущность правовой нормы, которая эти отношения регулирует</w:t>
      </w:r>
      <w:r w:rsidR="00BF220F" w:rsidRPr="00BF220F">
        <w:t xml:space="preserve">. </w:t>
      </w:r>
      <w:r w:rsidRPr="00BF220F">
        <w:t>Будучи элементами правовой политики, правовые принципы предопределяют содержание и сущность не только действующих, но и будущих правовых норм</w:t>
      </w:r>
      <w:r w:rsidR="00BF220F" w:rsidRPr="00BF220F">
        <w:t xml:space="preserve">. </w:t>
      </w:r>
      <w:r w:rsidRPr="00BF220F">
        <w:t>В необходимых случаях они восполняют пробелы в законодательном регулировании отдельных сторон общественных отношений, не урегулированных правом</w:t>
      </w:r>
      <w:r w:rsidR="00BF220F" w:rsidRPr="00BF220F">
        <w:t xml:space="preserve">. </w:t>
      </w:r>
      <w:r w:rsidRPr="00BF220F">
        <w:t>Этим самым они помогают практическим органам в решении вопросов, еще не урегулированных конкретными нормами права, а также в правильном применении юридических норм</w:t>
      </w:r>
      <w:r w:rsidR="00BF220F" w:rsidRPr="00BF220F">
        <w:t xml:space="preserve">. </w:t>
      </w:r>
      <w:r w:rsidRPr="00BF220F">
        <w:t>Этим определяется значение основных принципов</w:t>
      </w:r>
      <w:r w:rsidR="00BF220F" w:rsidRPr="00BF220F">
        <w:t>.</w:t>
      </w:r>
    </w:p>
    <w:p w:rsidR="00BF220F" w:rsidRDefault="003E4DD9" w:rsidP="00BF220F">
      <w:pPr>
        <w:ind w:firstLine="709"/>
      </w:pPr>
      <w:r w:rsidRPr="00BF220F">
        <w:t>По сфере действия правовые принципы классифицируются на четыре вида</w:t>
      </w:r>
      <w:r w:rsidR="00BF220F" w:rsidRPr="00BF220F">
        <w:t>:</w:t>
      </w:r>
    </w:p>
    <w:p w:rsidR="00BF220F" w:rsidRDefault="003E4DD9" w:rsidP="00BF220F">
      <w:pPr>
        <w:ind w:firstLine="709"/>
      </w:pPr>
      <w:r w:rsidRPr="00BF220F">
        <w:t>1</w:t>
      </w:r>
      <w:r w:rsidR="00BF220F" w:rsidRPr="00BF220F">
        <w:t xml:space="preserve">) </w:t>
      </w:r>
      <w:r w:rsidRPr="00BF220F">
        <w:t>общеправовые, свойственные всем отраслям российского права</w:t>
      </w:r>
      <w:r w:rsidR="00BF220F">
        <w:t xml:space="preserve"> (</w:t>
      </w:r>
      <w:r w:rsidRPr="00BF220F">
        <w:t xml:space="preserve">принцип законности, демократизма, защиты прав человека, равноправия, гуманности и </w:t>
      </w:r>
      <w:r w:rsidR="00BF220F">
        <w:t>др.)</w:t>
      </w:r>
      <w:r w:rsidR="00BF220F" w:rsidRPr="00BF220F">
        <w:t>;</w:t>
      </w:r>
    </w:p>
    <w:p w:rsidR="00BF220F" w:rsidRDefault="003E4DD9" w:rsidP="00BF220F">
      <w:pPr>
        <w:ind w:firstLine="709"/>
      </w:pPr>
      <w:r w:rsidRPr="00BF220F">
        <w:t>2</w:t>
      </w:r>
      <w:r w:rsidR="00BF220F" w:rsidRPr="00BF220F">
        <w:t xml:space="preserve">) </w:t>
      </w:r>
      <w:r w:rsidRPr="00BF220F">
        <w:t>межотраслевые принципы, основополагающие начала и положения о существенном в нескольких отраслях права</w:t>
      </w:r>
      <w:r w:rsidR="00BF220F">
        <w:t xml:space="preserve"> (</w:t>
      </w:r>
      <w:r w:rsidRPr="00BF220F">
        <w:t>например, принцип свободы труда присущ не только трудовому, но и административному, и гражданскому праву в той части, где они связаны с трудом</w:t>
      </w:r>
      <w:r w:rsidR="00BF220F" w:rsidRPr="00BF220F">
        <w:t>);</w:t>
      </w:r>
    </w:p>
    <w:p w:rsidR="00BF220F" w:rsidRDefault="003E4DD9" w:rsidP="00BF220F">
      <w:pPr>
        <w:ind w:firstLine="709"/>
      </w:pPr>
      <w:r w:rsidRPr="00BF220F">
        <w:t>3</w:t>
      </w:r>
      <w:r w:rsidR="00BF220F" w:rsidRPr="00BF220F">
        <w:t xml:space="preserve">) </w:t>
      </w:r>
      <w:r w:rsidRPr="00BF220F">
        <w:t>отраслевые, отражающие специфику норм данной отрасли права, их направленность</w:t>
      </w:r>
      <w:r w:rsidR="00BF220F" w:rsidRPr="00BF220F">
        <w:t xml:space="preserve">. </w:t>
      </w:r>
      <w:r w:rsidRPr="00BF220F">
        <w:t>Принципы трудового права</w:t>
      </w:r>
      <w:r w:rsidR="00EA366B" w:rsidRPr="00BF220F">
        <w:rPr>
          <w:rStyle w:val="a8"/>
          <w:color w:val="000000"/>
        </w:rPr>
        <w:footnoteReference w:id="2"/>
      </w:r>
      <w:r w:rsidRPr="00BF220F">
        <w:t>, являясь выражением существенного в данной отрасли права, связаны со всеми или с большинством составляющих ее правовых институтов</w:t>
      </w:r>
      <w:r w:rsidR="00BF220F">
        <w:t xml:space="preserve"> (</w:t>
      </w:r>
      <w:r w:rsidRPr="00BF220F">
        <w:t>например, межотраслевой принцип свободы труда дополняется отраслевым принципом свободы трудового договора, который выступает правовой формой свободы труда, предоставляющей наибольшую степень самоопределения сторонам трудового договора</w:t>
      </w:r>
      <w:r w:rsidR="00BF220F">
        <w:t xml:space="preserve"> (</w:t>
      </w:r>
      <w:r w:rsidRPr="00BF220F">
        <w:t>работнику и работодателю</w:t>
      </w:r>
      <w:r w:rsidR="00BF220F" w:rsidRPr="00BF220F">
        <w:t>);</w:t>
      </w:r>
    </w:p>
    <w:p w:rsidR="00BF220F" w:rsidRDefault="003E4DD9" w:rsidP="00BF220F">
      <w:pPr>
        <w:ind w:firstLine="709"/>
      </w:pPr>
      <w:r w:rsidRPr="00BF220F">
        <w:t>4</w:t>
      </w:r>
      <w:r w:rsidR="00BF220F" w:rsidRPr="00BF220F">
        <w:t xml:space="preserve">) </w:t>
      </w:r>
      <w:r w:rsidRPr="00BF220F">
        <w:t>внутриотраслевые, отражающие суть группы норм определенного института данной отрасли права</w:t>
      </w:r>
      <w:r w:rsidR="00BF220F">
        <w:t xml:space="preserve"> (</w:t>
      </w:r>
      <w:r w:rsidRPr="00BF220F">
        <w:t xml:space="preserve">например, принцип обеспечения занятости, принцип порядка рассмотрения трудовых споров либо социального партнерства и </w:t>
      </w:r>
      <w:r w:rsidR="00BF220F">
        <w:t>др.)</w:t>
      </w:r>
      <w:r w:rsidR="00BF220F" w:rsidRPr="00BF220F">
        <w:t xml:space="preserve">. </w:t>
      </w:r>
      <w:r w:rsidRPr="00BF220F">
        <w:t>Таким образом, природу норм трудового права выражают многочисленные принципы, относящиеся к различным ступеням правовой иерархии</w:t>
      </w:r>
      <w:r w:rsidR="00BF220F" w:rsidRPr="00BF220F">
        <w:t xml:space="preserve">. </w:t>
      </w:r>
      <w:r w:rsidRPr="00BF220F">
        <w:t>Между названными группами принципов существуют неразрывная связь и взаимозависимость, обусловленные единством экономической, политической и социальной основы российского общества</w:t>
      </w:r>
      <w:r w:rsidR="00BF220F" w:rsidRPr="00BF220F">
        <w:t>.</w:t>
      </w:r>
    </w:p>
    <w:p w:rsidR="00BF220F" w:rsidRDefault="003E4DD9" w:rsidP="00BF220F">
      <w:pPr>
        <w:ind w:firstLine="709"/>
      </w:pPr>
      <w:r w:rsidRPr="00BF220F">
        <w:t>Принципы, обладая всеобщностью и обязательностью, имеют регулятивное значение, стабильны, целенаправленны, всегда выражают сущность не одной, а многих групп норм права</w:t>
      </w:r>
      <w:r w:rsidR="00BF220F" w:rsidRPr="00BF220F">
        <w:t xml:space="preserve">. </w:t>
      </w:r>
      <w:r w:rsidRPr="00BF220F">
        <w:t>Следовательно, принципы трудового права выражают закрепленные в законодательстве руководящие начала правовой политики в области организации и применения труда работников и общую направленность развития данной системы правовых норм</w:t>
      </w:r>
      <w:r w:rsidR="00BF220F" w:rsidRPr="00BF220F">
        <w:t>.</w:t>
      </w:r>
    </w:p>
    <w:p w:rsidR="00A5274C" w:rsidRDefault="00A5274C" w:rsidP="00BF220F">
      <w:pPr>
        <w:ind w:firstLine="709"/>
      </w:pPr>
    </w:p>
    <w:p w:rsidR="00523A4F" w:rsidRPr="00BF220F" w:rsidRDefault="00A5274C" w:rsidP="00A5274C">
      <w:pPr>
        <w:pStyle w:val="2"/>
      </w:pPr>
      <w:bookmarkStart w:id="4" w:name="_Toc255715944"/>
      <w:r>
        <w:t xml:space="preserve">1.3 </w:t>
      </w:r>
      <w:r w:rsidR="00523A4F" w:rsidRPr="00BF220F">
        <w:t>Источники трудового права</w:t>
      </w:r>
      <w:bookmarkEnd w:id="4"/>
    </w:p>
    <w:p w:rsidR="00A5274C" w:rsidRDefault="00A5274C" w:rsidP="00BF220F">
      <w:pPr>
        <w:ind w:firstLine="709"/>
      </w:pPr>
    </w:p>
    <w:p w:rsidR="00BF220F" w:rsidRDefault="00523A4F" w:rsidP="00BF220F">
      <w:pPr>
        <w:ind w:firstLine="709"/>
      </w:pPr>
      <w:r w:rsidRPr="00BF220F">
        <w:t>Источниками трудового права являются нормативные правовые акты, регулирующие общественные отношения в сфере трудовых и непосредственно связанных с ними отношений</w:t>
      </w:r>
      <w:r w:rsidR="00BF220F" w:rsidRPr="00BF220F">
        <w:t xml:space="preserve">. </w:t>
      </w:r>
      <w:r w:rsidRPr="00BF220F">
        <w:t>Если нормы трудового права, которые содержатся в нормативно-правовых актах, имеющих низшую юридическую силу, противоречат Трудовому кодексу, то применяются нормы Трудового кодекса</w:t>
      </w:r>
      <w:r w:rsidR="00BF220F" w:rsidRPr="00BF220F">
        <w:t xml:space="preserve">. </w:t>
      </w:r>
      <w:r w:rsidRPr="00BF220F">
        <w:t>Нормы трудового Кодекса не должны противоречить Конституции, так как регулирование трудовых отношений осуществляется в соответствии с Конституцией РФ и федеральными конституционными законами</w:t>
      </w:r>
      <w:r w:rsidR="00BF220F" w:rsidRPr="00BF220F">
        <w:t>:</w:t>
      </w:r>
    </w:p>
    <w:p w:rsidR="00BF220F" w:rsidRDefault="00523A4F" w:rsidP="00BF220F">
      <w:pPr>
        <w:ind w:firstLine="709"/>
      </w:pPr>
      <w:r w:rsidRPr="00BF220F">
        <w:t>Трудовым законодательством, которое включает в себя Трудовой кодекс Российской Федерации, принятые в соответствии с ним иные федеральные законы и законы субъектов РФ, содержащие нормы трудового права</w:t>
      </w:r>
      <w:r w:rsidR="00BF220F" w:rsidRPr="00BF220F">
        <w:t>;</w:t>
      </w:r>
    </w:p>
    <w:p w:rsidR="00BF220F" w:rsidRDefault="00523A4F" w:rsidP="00BF220F">
      <w:pPr>
        <w:ind w:firstLine="709"/>
      </w:pPr>
      <w:r w:rsidRPr="00BF220F">
        <w:t>Иными нормативно-правовыми актами, содержащими нормы трудового права</w:t>
      </w:r>
      <w:r w:rsidR="00BF220F" w:rsidRPr="00BF220F">
        <w:t>;</w:t>
      </w:r>
    </w:p>
    <w:p w:rsidR="00BF220F" w:rsidRDefault="00523A4F" w:rsidP="00BF220F">
      <w:pPr>
        <w:ind w:firstLine="709"/>
      </w:pPr>
      <w:r w:rsidRPr="00BF220F">
        <w:t>Указами Президента РФ</w:t>
      </w:r>
      <w:r w:rsidR="00BF220F" w:rsidRPr="00BF220F">
        <w:t>;</w:t>
      </w:r>
    </w:p>
    <w:p w:rsidR="00BF220F" w:rsidRDefault="00523A4F" w:rsidP="00BF220F">
      <w:pPr>
        <w:ind w:firstLine="709"/>
      </w:pPr>
      <w:r w:rsidRPr="00BF220F">
        <w:t>Постановлениями Правительства РФ и нормативно-правовыми актами федеральных органов исполнительной власти</w:t>
      </w:r>
      <w:r w:rsidR="00BF220F" w:rsidRPr="00BF220F">
        <w:t>;</w:t>
      </w:r>
    </w:p>
    <w:p w:rsidR="00BF220F" w:rsidRDefault="00523A4F" w:rsidP="00BF220F">
      <w:pPr>
        <w:ind w:firstLine="709"/>
      </w:pPr>
      <w:r w:rsidRPr="00BF220F">
        <w:t>Нормативно-правовыми актами органов исполнительной власти субъектов РФ</w:t>
      </w:r>
      <w:r w:rsidR="00BF220F" w:rsidRPr="00BF220F">
        <w:t>;</w:t>
      </w:r>
    </w:p>
    <w:p w:rsidR="00BF220F" w:rsidRDefault="00523A4F" w:rsidP="00BF220F">
      <w:pPr>
        <w:ind w:firstLine="709"/>
      </w:pPr>
      <w:r w:rsidRPr="00BF220F">
        <w:t>Коллективными договорами, соглашениями и локальными нормативными правовыми актами, содержащими нормы трудового права</w:t>
      </w:r>
      <w:r w:rsidR="00BF220F" w:rsidRPr="00BF220F">
        <w:t>;</w:t>
      </w:r>
    </w:p>
    <w:p w:rsidR="00BF220F" w:rsidRDefault="00523A4F" w:rsidP="00BF220F">
      <w:pPr>
        <w:ind w:firstLine="709"/>
      </w:pPr>
      <w:r w:rsidRPr="00BF220F">
        <w:t>Нормативно-правовыми актами органов местного самоуправления, принятые в пределах их компетенции</w:t>
      </w:r>
      <w:r w:rsidR="00BF220F" w:rsidRPr="00BF220F">
        <w:t>.</w:t>
      </w:r>
    </w:p>
    <w:p w:rsidR="00523A4F" w:rsidRPr="00BF220F" w:rsidRDefault="00A5274C" w:rsidP="00A5274C">
      <w:pPr>
        <w:pStyle w:val="2"/>
      </w:pPr>
      <w:r>
        <w:br w:type="page"/>
      </w:r>
      <w:bookmarkStart w:id="5" w:name="_Toc255715945"/>
      <w:r>
        <w:t>2. И</w:t>
      </w:r>
      <w:r w:rsidRPr="00BF220F">
        <w:t>стория возникновения и развития трудового законодательства</w:t>
      </w:r>
      <w:bookmarkEnd w:id="5"/>
    </w:p>
    <w:p w:rsidR="00A5274C" w:rsidRDefault="00A5274C" w:rsidP="00BF220F">
      <w:pPr>
        <w:ind w:firstLine="709"/>
      </w:pPr>
    </w:p>
    <w:p w:rsidR="00BF220F" w:rsidRDefault="00523A4F" w:rsidP="00BF220F">
      <w:pPr>
        <w:ind w:firstLine="709"/>
      </w:pPr>
      <w:r w:rsidRPr="00BF220F">
        <w:t>Трудовое законодательство в советское время уверенно выделилось из гражданского, поскольку труд не рассматривался как товар</w:t>
      </w:r>
      <w:r w:rsidR="00BF220F">
        <w:t xml:space="preserve"> (</w:t>
      </w:r>
      <w:r w:rsidRPr="00BF220F">
        <w:t>услуга</w:t>
      </w:r>
      <w:r w:rsidR="00BF220F" w:rsidRPr="00BF220F">
        <w:t xml:space="preserve">) </w:t>
      </w:r>
      <w:r w:rsidRPr="00BF220F">
        <w:t xml:space="preserve">и главным работодателем стало государство, в </w:t>
      </w:r>
      <w:r w:rsidR="00A87C47" w:rsidRPr="00BF220F">
        <w:t>связи,</w:t>
      </w:r>
      <w:r w:rsidRPr="00BF220F">
        <w:t xml:space="preserve"> с чем возросло влияние административно-правовых приказно</w:t>
      </w:r>
      <w:r w:rsidR="00BF220F" w:rsidRPr="00BF220F">
        <w:t xml:space="preserve"> - </w:t>
      </w:r>
      <w:r w:rsidRPr="00BF220F">
        <w:t>надзорных, мобилизационных, централизованно-нормативных методов на наём труда</w:t>
      </w:r>
      <w:r w:rsidR="00BF220F">
        <w:t xml:space="preserve"> (</w:t>
      </w:r>
      <w:r w:rsidRPr="00BF220F">
        <w:t xml:space="preserve">особенно явно последнее проявилось в </w:t>
      </w:r>
      <w:r w:rsidR="00041F08" w:rsidRPr="00BF220F">
        <w:t>после нэповском</w:t>
      </w:r>
      <w:r w:rsidRPr="00BF220F">
        <w:t xml:space="preserve"> законодательстве</w:t>
      </w:r>
      <w:r w:rsidR="00BF220F" w:rsidRPr="00BF220F">
        <w:t>).</w:t>
      </w:r>
    </w:p>
    <w:p w:rsidR="00BF220F" w:rsidRDefault="00523A4F" w:rsidP="00BF220F">
      <w:pPr>
        <w:ind w:firstLine="709"/>
      </w:pPr>
      <w:r w:rsidRPr="00BF220F">
        <w:t>Поскольку главным работодателем было само государство, которое и составляло законы, для работника советское трудовое право предоставляло ряд возможностей</w:t>
      </w:r>
      <w:r w:rsidR="00BF220F">
        <w:t xml:space="preserve"> (</w:t>
      </w:r>
      <w:r w:rsidRPr="00BF220F">
        <w:t xml:space="preserve">в отношении, например, длительных оплачиваемых отпусков, гарантий трудоустройства молодёжи, женщин детородного возраста, крайне ограниченных оснований увольнения и </w:t>
      </w:r>
      <w:r w:rsidR="00BF220F">
        <w:t>т.п.)</w:t>
      </w:r>
      <w:r w:rsidR="00BF220F" w:rsidRPr="00BF220F">
        <w:t>,</w:t>
      </w:r>
      <w:r w:rsidRPr="00BF220F">
        <w:t xml:space="preserve"> которые трудноосуществимы в рыночной экономике</w:t>
      </w:r>
      <w:r w:rsidR="00BF220F" w:rsidRPr="00BF220F">
        <w:t>.</w:t>
      </w:r>
    </w:p>
    <w:p w:rsidR="00BF220F" w:rsidRDefault="00523A4F" w:rsidP="00BF220F">
      <w:pPr>
        <w:ind w:firstLine="709"/>
      </w:pPr>
      <w:r w:rsidRPr="00BF220F">
        <w:t>Вместе с тем, и в правовых системах государств с рыночной экономикой признаётся необходимость повышенной нормативно-правовой защиты наемного работника как экономически более слабой стороны отношений</w:t>
      </w:r>
      <w:r w:rsidR="00BF220F" w:rsidRPr="00BF220F">
        <w:t>.</w:t>
      </w:r>
    </w:p>
    <w:p w:rsidR="00BF220F" w:rsidRDefault="00523A4F" w:rsidP="00BF220F">
      <w:pPr>
        <w:ind w:firstLine="709"/>
      </w:pPr>
      <w:r w:rsidRPr="00BF220F">
        <w:t>Все системы трудового права прошли путь от исключительно индивидуально-договорного регулирования труда</w:t>
      </w:r>
      <w:r w:rsidR="00BF220F">
        <w:t xml:space="preserve"> (</w:t>
      </w:r>
      <w:r w:rsidRPr="00BF220F">
        <w:t>до 19 в</w:t>
      </w:r>
      <w:r w:rsidR="00BF220F" w:rsidRPr="00BF220F">
        <w:t xml:space="preserve">) </w:t>
      </w:r>
      <w:r w:rsidRPr="00BF220F">
        <w:t>к законодательному вмешательству в свободные договорные отношения, а затем к реализации коллективно-договорных отношений в результате забастовочного движения</w:t>
      </w:r>
      <w:r w:rsidR="00BF220F" w:rsidRPr="00BF220F">
        <w:t xml:space="preserve">. </w:t>
      </w:r>
      <w:r w:rsidRPr="00BF220F">
        <w:t>В настоящее время любая национальная система трудового права состоит из того или иного сочетания трех основных элементов</w:t>
      </w:r>
      <w:r w:rsidR="00BF220F" w:rsidRPr="00BF220F">
        <w:t xml:space="preserve">: </w:t>
      </w:r>
      <w:r w:rsidRPr="00BF220F">
        <w:t>индивидуальных трудовых договоров, коллективных договоров и законодательного регулирования</w:t>
      </w:r>
      <w:r w:rsidR="00BF220F" w:rsidRPr="00BF220F">
        <w:t xml:space="preserve">. </w:t>
      </w:r>
      <w:r w:rsidRPr="00BF220F">
        <w:t>Существенную роль также играют международные договоры государств, прежде всего, конвенции Международной организации труда</w:t>
      </w:r>
      <w:r w:rsidR="00BF220F">
        <w:t xml:space="preserve"> (</w:t>
      </w:r>
      <w:r w:rsidRPr="00BF220F">
        <w:t>МОТ</w:t>
      </w:r>
      <w:r w:rsidR="00BF220F" w:rsidRPr="00BF220F">
        <w:t xml:space="preserve">). </w:t>
      </w:r>
      <w:r w:rsidRPr="00BF220F">
        <w:t>Поэтому, когда речь идет о методе трудового права, в качестве его черт принято называть сочетание договорного и законодательного регулирования, а также равенство сторон при заключении договора с дальнейшим подчинением работника правилам внутреннего трудового распорядка</w:t>
      </w:r>
      <w:r w:rsidR="00BF220F" w:rsidRPr="00BF220F">
        <w:t>.</w:t>
      </w:r>
    </w:p>
    <w:p w:rsidR="00BF220F" w:rsidRDefault="00523A4F" w:rsidP="00BF220F">
      <w:pPr>
        <w:ind w:firstLine="709"/>
      </w:pPr>
      <w:r w:rsidRPr="00BF220F">
        <w:t>Для России исторически характерно преобладание законодательного регулирования</w:t>
      </w:r>
      <w:r w:rsidR="00BF220F" w:rsidRPr="00BF220F">
        <w:t>.</w:t>
      </w:r>
    </w:p>
    <w:p w:rsidR="00BF220F" w:rsidRDefault="00523A4F" w:rsidP="00BF220F">
      <w:pPr>
        <w:ind w:firstLine="709"/>
      </w:pPr>
      <w:r w:rsidRPr="00BF220F">
        <w:t>Трудовое право как отрасль сочетает в себе черты публичного и частного права</w:t>
      </w:r>
      <w:r w:rsidR="00BF220F" w:rsidRPr="00BF220F">
        <w:t>.</w:t>
      </w:r>
    </w:p>
    <w:p w:rsidR="00BF220F" w:rsidRDefault="00523A4F" w:rsidP="00BF220F">
      <w:pPr>
        <w:ind w:firstLine="709"/>
      </w:pPr>
      <w:r w:rsidRPr="00BF220F">
        <w:t>Коллективно-договорное регулирование осуществляется на разных уровнях</w:t>
      </w:r>
      <w:r w:rsidR="00BF220F" w:rsidRPr="00BF220F">
        <w:t xml:space="preserve"> - </w:t>
      </w:r>
      <w:r w:rsidRPr="00BF220F">
        <w:t>от уровня одной организации, до всей страны или транснациональной корпорации на территории разных государств</w:t>
      </w:r>
      <w:r w:rsidR="00BF220F" w:rsidRPr="00BF220F">
        <w:t xml:space="preserve">. </w:t>
      </w:r>
      <w:r w:rsidRPr="00BF220F">
        <w:t>В российской терминологии коллективным договором называется договор между работниками и работодателем на уровне организации, а на более высоких уровнях соответствующий акт называется соглашением</w:t>
      </w:r>
      <w:r w:rsidR="00BF220F" w:rsidRPr="00BF220F">
        <w:t>.</w:t>
      </w:r>
    </w:p>
    <w:p w:rsidR="00BF220F" w:rsidRDefault="00523A4F" w:rsidP="00BF220F">
      <w:pPr>
        <w:ind w:firstLine="709"/>
      </w:pPr>
      <w:r w:rsidRPr="00BF220F">
        <w:t>Со стороны некоторых специалистов по гражданскому праву в течение долгого времени делаются предложения о включении трудового права в предмет гражданского</w:t>
      </w:r>
      <w:r w:rsidR="00BF220F" w:rsidRPr="00BF220F">
        <w:t xml:space="preserve">. </w:t>
      </w:r>
      <w:r w:rsidRPr="00BF220F">
        <w:t>Эти предложения отвергаются учеными-</w:t>
      </w:r>
      <w:r w:rsidR="00BF220F">
        <w:t>"</w:t>
      </w:r>
      <w:r w:rsidRPr="00BF220F">
        <w:t>трудовиками</w:t>
      </w:r>
      <w:r w:rsidR="00BF220F">
        <w:t xml:space="preserve">" </w:t>
      </w:r>
      <w:r w:rsidRPr="00BF220F">
        <w:t>в связи с тем, что в отличие от гражданского права, в трудовом сильны начала публичные</w:t>
      </w:r>
      <w:r w:rsidR="00BF220F" w:rsidRPr="00BF220F">
        <w:t xml:space="preserve">. </w:t>
      </w:r>
      <w:r w:rsidRPr="00BF220F">
        <w:t>Это связано с необходимостью государственного вмешательства в трудовые отношения для защиты работника</w:t>
      </w:r>
      <w:r w:rsidR="00BF220F" w:rsidRPr="00BF220F">
        <w:t>.</w:t>
      </w:r>
    </w:p>
    <w:p w:rsidR="00A5274C" w:rsidRDefault="00A5274C" w:rsidP="00BF220F">
      <w:pPr>
        <w:ind w:firstLine="709"/>
      </w:pPr>
    </w:p>
    <w:p w:rsidR="00523A4F" w:rsidRPr="00BF220F" w:rsidRDefault="00A5274C" w:rsidP="00A5274C">
      <w:pPr>
        <w:pStyle w:val="2"/>
      </w:pPr>
      <w:bookmarkStart w:id="6" w:name="_Toc255715946"/>
      <w:r>
        <w:t xml:space="preserve">2.1 </w:t>
      </w:r>
      <w:r w:rsidR="00523A4F" w:rsidRPr="00BF220F">
        <w:t>Трудовые отношения</w:t>
      </w:r>
      <w:bookmarkEnd w:id="6"/>
    </w:p>
    <w:p w:rsidR="00A5274C" w:rsidRDefault="00A5274C" w:rsidP="00BF220F">
      <w:pPr>
        <w:ind w:firstLine="709"/>
      </w:pPr>
    </w:p>
    <w:p w:rsidR="00A5274C" w:rsidRDefault="00523A4F" w:rsidP="00BF220F">
      <w:pPr>
        <w:ind w:firstLine="709"/>
      </w:pPr>
      <w:r w:rsidRPr="00BF220F">
        <w:t>Существует несколько теорий</w:t>
      </w:r>
      <w:r w:rsidR="00BF220F" w:rsidRPr="00BF220F">
        <w:t xml:space="preserve">. </w:t>
      </w:r>
      <w:r w:rsidRPr="00BF220F">
        <w:t>Первая концепция</w:t>
      </w:r>
      <w:r w:rsidR="00BF220F">
        <w:t xml:space="preserve"> "</w:t>
      </w:r>
      <w:r w:rsidRPr="00BF220F">
        <w:t>несамостоятельного</w:t>
      </w:r>
      <w:r w:rsidR="00BF220F">
        <w:t xml:space="preserve">" </w:t>
      </w:r>
      <w:r w:rsidRPr="00BF220F">
        <w:t>или</w:t>
      </w:r>
      <w:r w:rsidR="00BF220F">
        <w:t xml:space="preserve"> "</w:t>
      </w:r>
      <w:r w:rsidRPr="00BF220F">
        <w:t>зависимого</w:t>
      </w:r>
      <w:r w:rsidR="00BF220F">
        <w:t xml:space="preserve">" </w:t>
      </w:r>
      <w:r w:rsidRPr="00BF220F">
        <w:t>труда разработана еще Л</w:t>
      </w:r>
      <w:r w:rsidR="00BF220F">
        <w:t xml:space="preserve">.С. </w:t>
      </w:r>
      <w:r w:rsidRPr="00BF220F">
        <w:t>Талем до революции</w:t>
      </w:r>
      <w:r w:rsidR="00BF220F" w:rsidRPr="00BF220F">
        <w:t xml:space="preserve">. </w:t>
      </w:r>
      <w:r w:rsidRPr="00BF220F">
        <w:t>Формально свободный и равноправный работник включается в хозяйственную деятельность чуждого ему предприятия и становится в положение несамостоятельного работника</w:t>
      </w:r>
      <w:r w:rsidR="00BF220F" w:rsidRPr="00BF220F">
        <w:t xml:space="preserve">. </w:t>
      </w:r>
      <w:r w:rsidR="00BE1203" w:rsidRPr="00BF220F">
        <w:t>Имущество</w:t>
      </w:r>
      <w:r w:rsidRPr="00BF220F">
        <w:t xml:space="preserve"> работника должно быть использовано против него в суде</w:t>
      </w:r>
      <w:r w:rsidR="00BF220F" w:rsidRPr="00BF220F">
        <w:t>.</w:t>
      </w:r>
    </w:p>
    <w:p w:rsidR="00376F07" w:rsidRPr="00BF220F" w:rsidRDefault="00A5274C" w:rsidP="00A5274C">
      <w:pPr>
        <w:pStyle w:val="2"/>
      </w:pPr>
      <w:r>
        <w:br w:type="page"/>
      </w:r>
      <w:bookmarkStart w:id="7" w:name="_Toc255715947"/>
      <w:r>
        <w:t>3. П</w:t>
      </w:r>
      <w:r w:rsidRPr="00BF220F">
        <w:t>равовая действительность жизни трудового кодекса и проблемы совершенствования трудового законодательства</w:t>
      </w:r>
      <w:bookmarkEnd w:id="7"/>
    </w:p>
    <w:p w:rsidR="00A5274C" w:rsidRDefault="00A5274C" w:rsidP="00BF220F">
      <w:pPr>
        <w:ind w:firstLine="709"/>
      </w:pPr>
    </w:p>
    <w:p w:rsidR="00BF220F" w:rsidRDefault="00376F07" w:rsidP="00BF220F">
      <w:pPr>
        <w:ind w:firstLine="709"/>
      </w:pPr>
      <w:r w:rsidRPr="00BF220F">
        <w:t>Закон живет, когда он исполняется</w:t>
      </w:r>
      <w:r w:rsidR="00BF220F" w:rsidRPr="00BF220F">
        <w:t xml:space="preserve">. </w:t>
      </w:r>
      <w:r w:rsidRPr="00BF220F">
        <w:t>Трудовой кодекс РФ, регулирующий важную сферу общественных отношений</w:t>
      </w:r>
      <w:r w:rsidR="00BF220F" w:rsidRPr="00BF220F">
        <w:t xml:space="preserve"> - </w:t>
      </w:r>
      <w:r w:rsidRPr="00BF220F">
        <w:t>трудовые правоотношения</w:t>
      </w:r>
      <w:r w:rsidRPr="00BF220F">
        <w:rPr>
          <w:b/>
          <w:bCs/>
        </w:rPr>
        <w:t>,</w:t>
      </w:r>
      <w:r w:rsidRPr="00BF220F">
        <w:t xml:space="preserve"> остается одним из самых нарушаемых законов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Ежегодно госинспекторы труда Гострудинспекции в Омской области проводят в среднем от 4000 до 4500 проверок</w:t>
      </w:r>
      <w:r w:rsidR="00BF220F" w:rsidRPr="00BF220F">
        <w:t xml:space="preserve">: </w:t>
      </w:r>
      <w:r w:rsidRPr="00BF220F">
        <w:t>комплексных, тематических, целевых</w:t>
      </w:r>
      <w:r w:rsidR="00BF220F" w:rsidRPr="00BF220F">
        <w:t xml:space="preserve">. </w:t>
      </w:r>
      <w:r w:rsidRPr="00BF220F">
        <w:t>В их ходе выявляется 21</w:t>
      </w:r>
      <w:r w:rsidR="00BF220F" w:rsidRPr="00BF220F">
        <w:t xml:space="preserve"> - </w:t>
      </w:r>
      <w:r w:rsidRPr="00BF220F">
        <w:t>22 тыс</w:t>
      </w:r>
      <w:r w:rsidR="00BF220F" w:rsidRPr="00BF220F">
        <w:t xml:space="preserve">. </w:t>
      </w:r>
      <w:r w:rsidRPr="00BF220F">
        <w:t>нарушений трудовых прав работников</w:t>
      </w:r>
      <w:r w:rsidR="00BF220F" w:rsidRPr="00BF220F">
        <w:t xml:space="preserve">. </w:t>
      </w:r>
      <w:r w:rsidRPr="00BF220F">
        <w:t>За эти нарушения к административной ответственности ежегодно привлекается до 1500 работодателей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Нарушения фиксируются практически во всех институтах трудового права</w:t>
      </w:r>
      <w:r w:rsidR="00BF220F" w:rsidRPr="00BF220F">
        <w:t xml:space="preserve">. </w:t>
      </w:r>
      <w:r w:rsidRPr="00BF220F">
        <w:t>По итогам 2008 г</w:t>
      </w:r>
      <w:r w:rsidR="00BF220F" w:rsidRPr="00BF220F">
        <w:t xml:space="preserve">. </w:t>
      </w:r>
      <w:r w:rsidRPr="00BF220F">
        <w:t>госинспекторы труда наибольшее количество нарушений трудового законодательства выявили по вопросам</w:t>
      </w:r>
      <w:r w:rsidR="00BF220F" w:rsidRPr="00BF220F">
        <w:t>:</w:t>
      </w:r>
    </w:p>
    <w:p w:rsidR="00BF220F" w:rsidRDefault="00376F07" w:rsidP="00BF220F">
      <w:pPr>
        <w:ind w:firstLine="709"/>
      </w:pPr>
      <w:r w:rsidRPr="00BF220F">
        <w:t>трудового договора</w:t>
      </w:r>
      <w:r w:rsidR="00BF220F" w:rsidRPr="00BF220F">
        <w:t xml:space="preserve"> - </w:t>
      </w:r>
      <w:r w:rsidRPr="00BF220F">
        <w:t>1221</w:t>
      </w:r>
      <w:r w:rsidR="00BF220F" w:rsidRPr="00BF220F">
        <w:t>;</w:t>
      </w:r>
    </w:p>
    <w:p w:rsidR="00BF220F" w:rsidRDefault="00376F07" w:rsidP="00BF220F">
      <w:pPr>
        <w:ind w:firstLine="709"/>
      </w:pPr>
      <w:r w:rsidRPr="00BF220F">
        <w:t>рабочего времени и времени отдыха</w:t>
      </w:r>
      <w:r w:rsidR="00BF220F" w:rsidRPr="00BF220F">
        <w:t xml:space="preserve"> - </w:t>
      </w:r>
      <w:r w:rsidRPr="00BF220F">
        <w:t>574</w:t>
      </w:r>
      <w:r w:rsidR="00BF220F" w:rsidRPr="00BF220F">
        <w:t>;</w:t>
      </w:r>
    </w:p>
    <w:p w:rsidR="00BF220F" w:rsidRDefault="00376F07" w:rsidP="00BF220F">
      <w:pPr>
        <w:ind w:firstLine="709"/>
      </w:pPr>
      <w:r w:rsidRPr="00BF220F">
        <w:t>оплаты и нормирования труда</w:t>
      </w:r>
      <w:r w:rsidR="00BF220F" w:rsidRPr="00BF220F">
        <w:t xml:space="preserve"> - </w:t>
      </w:r>
      <w:r w:rsidRPr="00BF220F">
        <w:t>2292</w:t>
      </w:r>
      <w:r w:rsidR="00BF220F" w:rsidRPr="00BF220F">
        <w:t>;</w:t>
      </w:r>
    </w:p>
    <w:p w:rsidR="00BF220F" w:rsidRDefault="00376F07" w:rsidP="00BF220F">
      <w:pPr>
        <w:ind w:firstLine="709"/>
      </w:pPr>
      <w:r w:rsidRPr="00BF220F">
        <w:t>обучения и инструктирования по охране труда</w:t>
      </w:r>
      <w:r w:rsidR="00BF220F" w:rsidRPr="00BF220F">
        <w:t xml:space="preserve"> - </w:t>
      </w:r>
      <w:r w:rsidRPr="00BF220F">
        <w:t>2727</w:t>
      </w:r>
      <w:r w:rsidR="00BF220F" w:rsidRPr="00BF220F">
        <w:t>;</w:t>
      </w:r>
    </w:p>
    <w:p w:rsidR="00BF220F" w:rsidRDefault="00376F07" w:rsidP="00BF220F">
      <w:pPr>
        <w:ind w:firstLine="709"/>
      </w:pPr>
      <w:r w:rsidRPr="00BF220F">
        <w:t>обеспечения средствами защиты</w:t>
      </w:r>
      <w:r w:rsidR="00BF220F" w:rsidRPr="00BF220F">
        <w:t xml:space="preserve"> - </w:t>
      </w:r>
      <w:r w:rsidRPr="00BF220F">
        <w:t>833</w:t>
      </w:r>
      <w:r w:rsidR="00BF220F" w:rsidRPr="00BF220F">
        <w:t>;</w:t>
      </w:r>
    </w:p>
    <w:p w:rsidR="00BF220F" w:rsidRDefault="00376F07" w:rsidP="00BF220F">
      <w:pPr>
        <w:ind w:firstLine="709"/>
      </w:pPr>
      <w:r w:rsidRPr="00BF220F">
        <w:t>расследования, оформления и учета несчастных случаев</w:t>
      </w:r>
      <w:r w:rsidR="00BF220F" w:rsidRPr="00BF220F">
        <w:t xml:space="preserve"> - </w:t>
      </w:r>
      <w:r w:rsidRPr="00BF220F">
        <w:t>740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Нужно отдавать себе отчет, что это только вершина айсберга трудовых правонарушений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В Омской области, по данным Госкомстата, действуют 102 тыс</w:t>
      </w:r>
      <w:r w:rsidR="00BF220F" w:rsidRPr="00BF220F">
        <w:t xml:space="preserve">. </w:t>
      </w:r>
      <w:r w:rsidRPr="00BF220F">
        <w:t>работодателей, из которых 60</w:t>
      </w:r>
      <w:r w:rsidR="00BF220F" w:rsidRPr="00BF220F">
        <w:t xml:space="preserve"> - </w:t>
      </w:r>
      <w:r w:rsidRPr="00BF220F">
        <w:t>61 тыс</w:t>
      </w:r>
      <w:r w:rsidR="00BF220F" w:rsidRPr="00BF220F">
        <w:t>. -</w:t>
      </w:r>
      <w:r w:rsidR="00BF220F">
        <w:t xml:space="preserve"> </w:t>
      </w:r>
      <w:r w:rsidRPr="00BF220F">
        <w:t>это индивидуальные предприниматели</w:t>
      </w:r>
      <w:r w:rsidR="00BF220F" w:rsidRPr="00BF220F">
        <w:t xml:space="preserve">. </w:t>
      </w:r>
      <w:r w:rsidRPr="00BF220F">
        <w:t>Госинспекторов труда в штате Госинспекции труда в Омской области 45 человек</w:t>
      </w:r>
      <w:r w:rsidR="00BF220F" w:rsidRPr="00BF220F">
        <w:t xml:space="preserve">. </w:t>
      </w:r>
      <w:r w:rsidRPr="00BF220F">
        <w:t>Нетрудно подсчитать, что в плановом порядке проверить соблюдение трудового законодательства работодателем возможно один раз в 25 лет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Конечно, в сфере надзора за соблюдением трудового законодательства госинспекция труда работает не одна</w:t>
      </w:r>
      <w:r w:rsidR="00BF220F" w:rsidRPr="00BF220F">
        <w:t xml:space="preserve">. </w:t>
      </w:r>
      <w:r w:rsidRPr="00BF220F">
        <w:t>Не меньшую, если не большую, работу проводит в области выявления нарушений трудового законодательства прокуратура</w:t>
      </w:r>
      <w:r w:rsidR="00BF220F" w:rsidRPr="00BF220F">
        <w:t xml:space="preserve">. </w:t>
      </w:r>
      <w:r w:rsidRPr="00BF220F">
        <w:t>Госинспекция труда систематически обменивается информацией и получает сведения о нарушениях законодательства о труде от органов исполнительной власти Омской области, от Федерации омских профсоюзов и других заинтересованных организаций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Но даже при этом внимании и взаимодействии показатели соблюдения требований Трудового кодекса и трудового законодательства следует оценить как малоутешительные</w:t>
      </w:r>
      <w:r w:rsidR="00BF220F" w:rsidRPr="00BF220F">
        <w:t xml:space="preserve">. </w:t>
      </w:r>
      <w:r w:rsidRPr="00BF220F">
        <w:t>Основные причины, на мой взгляд, имеют как субъективный, так и объективный характер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Практика госинспекции труда, в том числе консультации, которые ежедневно проводятся госинспекторами труда, позволяет сделать вывод, что большинство работников не осознают себя субъектами трудовых отношений, опираясь в их регулировании на мнимое, предполагаемое трудовое право</w:t>
      </w:r>
      <w:r w:rsidR="00BF220F" w:rsidRPr="00BF220F">
        <w:t xml:space="preserve">. </w:t>
      </w:r>
      <w:r w:rsidRPr="00BF220F">
        <w:t>Это право, к сожалению, стойко живет в обычаях, привычках, традициях</w:t>
      </w:r>
      <w:r w:rsidR="00BF220F" w:rsidRPr="00BF220F">
        <w:t xml:space="preserve">. </w:t>
      </w:r>
      <w:r w:rsidRPr="00BF220F">
        <w:t>Оно основано на доверии работника к работодателю, на убеждении, что он справедлив и обязательно без обмана будет заботиться обо всех сторонах жизни работника</w:t>
      </w:r>
      <w:r w:rsidR="00BF220F" w:rsidRPr="00BF220F">
        <w:t xml:space="preserve">. </w:t>
      </w:r>
      <w:r w:rsidRPr="00BF220F">
        <w:t>Однако в своем большинстве такие патриархальные ожидания не оправдываются</w:t>
      </w:r>
      <w:r w:rsidR="00BF220F" w:rsidRPr="00BF220F">
        <w:t xml:space="preserve">. </w:t>
      </w:r>
      <w:r w:rsidRPr="00BF220F">
        <w:t>Особенно явно это стало проявляться в ходе финансово-экономического кризиса, когда внешне благополучные трудовые отношения с работодателями, основанные на мнимом, предполагаемом трудовом праве, стали разрушаться</w:t>
      </w:r>
      <w:r w:rsidR="00BF220F" w:rsidRPr="00BF220F">
        <w:t xml:space="preserve">. </w:t>
      </w:r>
      <w:r w:rsidRPr="00BF220F">
        <w:t>Работодатели в силу своей более активной позиции в экономике начали делать попытки расторгнуть трудовые договоры с работниками, используя различные правовые манипуляции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Например, они могут устно заявлять, что будут сокращать работника, но при этом требовать от него заявление на увольнение по собственному желанию</w:t>
      </w:r>
      <w:r w:rsidR="00BF220F" w:rsidRPr="00BF220F">
        <w:t xml:space="preserve">. </w:t>
      </w:r>
      <w:r w:rsidRPr="00BF220F">
        <w:t>Работники воспринимают такое требование почти однозначно как давление на них и приходят к госинспектору труда посоветоваться, надо ли писать заявление на увольнение по собственному желанию</w:t>
      </w:r>
      <w:r w:rsidR="00BF220F" w:rsidRPr="00BF220F">
        <w:t xml:space="preserve">. </w:t>
      </w:r>
      <w:r w:rsidRPr="00BF220F">
        <w:t>Другой яркий, но, к сожалению, типичный пример</w:t>
      </w:r>
      <w:r w:rsidR="00BF220F" w:rsidRPr="00BF220F">
        <w:t xml:space="preserve"> - </w:t>
      </w:r>
      <w:r w:rsidRPr="00BF220F">
        <w:t>это так называемые</w:t>
      </w:r>
      <w:r w:rsidR="00BF220F">
        <w:t xml:space="preserve"> "</w:t>
      </w:r>
      <w:r w:rsidRPr="00BF220F">
        <w:t>двойные</w:t>
      </w:r>
      <w:r w:rsidR="00BF220F">
        <w:t xml:space="preserve">" </w:t>
      </w:r>
      <w:r w:rsidRPr="00BF220F">
        <w:t>зарплаты, когда в трудовом договоре условия оплаты труда сформулированы по минимуму, а фактически сумма зарплаты значительно больше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 xml:space="preserve">Таким образом, </w:t>
      </w:r>
      <w:r w:rsidR="00361049" w:rsidRPr="00BF220F">
        <w:t>я на практике столкнулась</w:t>
      </w:r>
      <w:r w:rsidRPr="00BF220F">
        <w:t xml:space="preserve"> с очень важной теоретической проблемой</w:t>
      </w:r>
      <w:r w:rsidR="00BF220F" w:rsidRPr="00BF220F">
        <w:t xml:space="preserve">: </w:t>
      </w:r>
      <w:r w:rsidRPr="00BF220F">
        <w:t xml:space="preserve">соотношение субъективных представлений о трудовом праве, которые сложились у работника, с требованиями норм трудового закона, </w:t>
      </w:r>
      <w:r w:rsidR="00BF220F">
        <w:t>т.е.</w:t>
      </w:r>
      <w:r w:rsidR="00BF220F" w:rsidRPr="00BF220F">
        <w:t xml:space="preserve"> </w:t>
      </w:r>
      <w:r w:rsidRPr="00BF220F">
        <w:t>с объективным трудовым правом, созданным государством</w:t>
      </w:r>
      <w:r w:rsidR="00BF220F" w:rsidRPr="00BF220F">
        <w:t xml:space="preserve">. </w:t>
      </w:r>
      <w:r w:rsidRPr="00BF220F">
        <w:t>Однако только этим данная проблема не исчерпывается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Статья 9 ТК РФ</w:t>
      </w:r>
      <w:r w:rsidR="00374BD8" w:rsidRPr="00BF220F">
        <w:rPr>
          <w:rStyle w:val="a8"/>
          <w:color w:val="000000"/>
        </w:rPr>
        <w:footnoteReference w:id="3"/>
      </w:r>
      <w:r w:rsidRPr="00BF220F">
        <w:t>, развивая принцип ст</w:t>
      </w:r>
      <w:r w:rsidR="00BF220F">
        <w:t>.2</w:t>
      </w:r>
      <w:r w:rsidRPr="00BF220F">
        <w:t xml:space="preserve"> ТК РФ о сочетании государственного и договорного регулирования трудовых отношений, отдает особое предпочтение именно договорному регулированию</w:t>
      </w:r>
      <w:r w:rsidR="00BF220F" w:rsidRPr="00BF220F">
        <w:t xml:space="preserve">. </w:t>
      </w:r>
      <w:r w:rsidRPr="00BF220F">
        <w:t>Трудовой кодекс, как известно, достаточно предметно регулирует порядок заключения, изменения и прекращения трудового договора</w:t>
      </w:r>
      <w:r w:rsidR="00BF220F" w:rsidRPr="00BF220F">
        <w:t xml:space="preserve">. </w:t>
      </w:r>
      <w:r w:rsidRPr="00BF220F">
        <w:t xml:space="preserve">На </w:t>
      </w:r>
      <w:r w:rsidR="00361049" w:rsidRPr="00BF220F">
        <w:t>мой</w:t>
      </w:r>
      <w:r w:rsidRPr="00BF220F">
        <w:t xml:space="preserve"> взгляд, трудовой договор может и должен признаваться как источник трудового права, которое создается субъектами трудовых отношений в рамках правовых норм, выработанных государством в трудовом законе</w:t>
      </w:r>
      <w:r w:rsidR="00BF220F" w:rsidRPr="00BF220F">
        <w:t xml:space="preserve">. </w:t>
      </w:r>
      <w:r w:rsidRPr="00BF220F">
        <w:t>К сожалению, у субъектов трудовых правоотношений, прежде всего у работников, этого осознания не наблюдается</w:t>
      </w:r>
      <w:r w:rsidR="00BF220F" w:rsidRPr="00BF220F">
        <w:t xml:space="preserve">. </w:t>
      </w:r>
      <w:r w:rsidRPr="00BF220F">
        <w:t>В результате трудовой договор не рассматривается ими как источник трудового права, поэтому он не выполняет необходимой регулятивной функции, а просто занимает место заявления о приеме на работу</w:t>
      </w:r>
      <w:r w:rsidR="00BF220F" w:rsidRPr="00BF220F">
        <w:t xml:space="preserve">. </w:t>
      </w:r>
      <w:r w:rsidRPr="00BF220F">
        <w:t xml:space="preserve">Необходимы очень серьезные </w:t>
      </w:r>
      <w:r w:rsidR="00361049" w:rsidRPr="00BF220F">
        <w:t>усилия,</w:t>
      </w:r>
      <w:r w:rsidRPr="00BF220F">
        <w:t xml:space="preserve"> как теоретиков, так и практиков</w:t>
      </w:r>
      <w:r w:rsidR="00BF220F" w:rsidRPr="00BF220F">
        <w:t xml:space="preserve"> - </w:t>
      </w:r>
      <w:r w:rsidRPr="00BF220F">
        <w:t>юристов, экономистов, общественных деятелей, законодателей</w:t>
      </w:r>
      <w:r w:rsidR="00BF220F" w:rsidRPr="00BF220F">
        <w:t xml:space="preserve"> - </w:t>
      </w:r>
      <w:r w:rsidRPr="00BF220F">
        <w:t>для преодоления этой проблемы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Работодатель, к сожалению, также не является субъектом трудовых правоотношений</w:t>
      </w:r>
      <w:r w:rsidR="00BF220F" w:rsidRPr="00BF220F">
        <w:t xml:space="preserve">. </w:t>
      </w:r>
      <w:r w:rsidRPr="00BF220F">
        <w:t xml:space="preserve">Прежде </w:t>
      </w:r>
      <w:r w:rsidR="00361049" w:rsidRPr="00BF220F">
        <w:t>всего,</w:t>
      </w:r>
      <w:r w:rsidRPr="00BF220F">
        <w:t xml:space="preserve"> этому мешает то, что ТК РФ экономически недостаточно обоснован</w:t>
      </w:r>
      <w:r w:rsidR="00BF220F" w:rsidRPr="00BF220F">
        <w:t xml:space="preserve">. </w:t>
      </w:r>
      <w:r w:rsidRPr="00BF220F">
        <w:t>Никто не подсчитывал, например, сколько требуется средств на выполнение 22 обязанностей работодателя по обеспечению безопасных условий и охраны труда</w:t>
      </w:r>
      <w:r w:rsidR="00361049" w:rsidRPr="00BF220F">
        <w:rPr>
          <w:rStyle w:val="a8"/>
          <w:color w:val="000000"/>
        </w:rPr>
        <w:footnoteReference w:id="4"/>
      </w:r>
      <w:r w:rsidR="00BF220F" w:rsidRPr="00BF220F">
        <w:t xml:space="preserve">. </w:t>
      </w:r>
      <w:r w:rsidRPr="00BF220F">
        <w:t>Работодателям зачастую остаются непонятными требования</w:t>
      </w:r>
      <w:r w:rsidR="00361049" w:rsidRPr="00BF220F">
        <w:rPr>
          <w:rStyle w:val="a8"/>
          <w:color w:val="000000"/>
        </w:rPr>
        <w:footnoteReference w:id="5"/>
      </w:r>
      <w:r w:rsidRPr="00BF220F">
        <w:t xml:space="preserve"> о гарантиях и компенсациях работникам, совмещающим работу с учебой в образовательных учреждениях профессионального образования</w:t>
      </w:r>
      <w:r w:rsidR="00BF220F" w:rsidRPr="00BF220F">
        <w:t xml:space="preserve">. </w:t>
      </w:r>
      <w:r w:rsidRPr="00BF220F">
        <w:t>Особенно если работник поступил в такое учреждение самостоятельно, учится не по профилю деятельности своего работодателя, да еще на коммерческой основе</w:t>
      </w:r>
      <w:r w:rsidR="00BF220F" w:rsidRPr="00BF220F">
        <w:t xml:space="preserve">. </w:t>
      </w:r>
      <w:r w:rsidRPr="00BF220F">
        <w:t>Встает вопрос</w:t>
      </w:r>
      <w:r w:rsidR="00BF220F" w:rsidRPr="00BF220F">
        <w:t xml:space="preserve">: </w:t>
      </w:r>
      <w:r w:rsidRPr="00BF220F">
        <w:t>почему работодатель должен оплачивать установленные законом, а не трудовым договором гарантии и компенсации</w:t>
      </w:r>
      <w:r w:rsidR="00BF220F" w:rsidRPr="00BF220F">
        <w:t xml:space="preserve">? </w:t>
      </w:r>
      <w:r w:rsidRPr="00BF220F">
        <w:t>Экономико-правового обоснования этому пока не встречается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Поэтому ТК РФ сегодня экономически невыгодно исполнять, его экономически выгодно не исполнять</w:t>
      </w:r>
      <w:r w:rsidR="00BF220F" w:rsidRPr="00BF220F">
        <w:t xml:space="preserve">. </w:t>
      </w:r>
      <w:r w:rsidRPr="00BF220F">
        <w:t>Штрафные санкции за нарушения требований трудового законодательства минимальны</w:t>
      </w:r>
      <w:r w:rsidR="00BF220F" w:rsidRPr="00BF220F">
        <w:t xml:space="preserve">. </w:t>
      </w:r>
      <w:r w:rsidRPr="00BF220F">
        <w:t>По ст</w:t>
      </w:r>
      <w:r w:rsidR="00BF220F">
        <w:t>.5.2</w:t>
      </w:r>
      <w:r w:rsidRPr="00BF220F">
        <w:t>7 КоАП РФ</w:t>
      </w:r>
      <w:r w:rsidR="004455BB" w:rsidRPr="00BF220F">
        <w:t xml:space="preserve"> </w:t>
      </w:r>
      <w:r w:rsidRPr="00BF220F">
        <w:t>работодатель</w:t>
      </w:r>
      <w:r w:rsidR="00BF220F">
        <w:t xml:space="preserve"> (</w:t>
      </w:r>
      <w:r w:rsidRPr="00BF220F">
        <w:t>индивидуальный предприниматель или должностное лицо</w:t>
      </w:r>
      <w:r w:rsidR="00BF220F" w:rsidRPr="00BF220F">
        <w:t xml:space="preserve">) </w:t>
      </w:r>
      <w:r w:rsidRPr="00BF220F">
        <w:t>может быть оштрафован на сумму от 1000 до 5000 руб</w:t>
      </w:r>
      <w:r w:rsidR="00BF220F">
        <w:t>.,</w:t>
      </w:r>
      <w:r w:rsidRPr="00BF220F">
        <w:t xml:space="preserve"> юридическое лицо</w:t>
      </w:r>
      <w:r w:rsidR="00BF220F" w:rsidRPr="00BF220F">
        <w:t xml:space="preserve"> - </w:t>
      </w:r>
      <w:r w:rsidRPr="00BF220F">
        <w:t>от 30 000 до 50 000 руб</w:t>
      </w:r>
      <w:r w:rsidR="00BF220F" w:rsidRPr="00BF220F">
        <w:t xml:space="preserve">. </w:t>
      </w:r>
      <w:r w:rsidRPr="00BF220F">
        <w:t>Такие санкции за нарушение трудового закона, как свидетельствует практика госинспекции труда, большинство работодателей не тревожат</w:t>
      </w:r>
      <w:r w:rsidR="00BF220F" w:rsidRPr="00BF220F">
        <w:t xml:space="preserve">. </w:t>
      </w:r>
      <w:r w:rsidRPr="00BF220F">
        <w:t>Зачастую не останавливает нарушителей трудового законодательства даже дисквалификация, применение которой, как известно, возможно при совершении аналогичного трудового правонарушения в течение срока действия первого административного наказания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Вторая причина, по которой работодатель не является субъектом трудовых правоотношений,</w:t>
      </w:r>
      <w:r w:rsidR="00BF220F" w:rsidRPr="00BF220F">
        <w:t xml:space="preserve"> - </w:t>
      </w:r>
      <w:r w:rsidRPr="00BF220F">
        <w:t>это его дезориентация государственной политикой в сфере оплаты труда</w:t>
      </w:r>
      <w:r w:rsidR="00BF220F" w:rsidRPr="00BF220F">
        <w:t xml:space="preserve">. </w:t>
      </w:r>
      <w:r w:rsidRPr="00BF220F">
        <w:t>Минимальный размер заработной платы</w:t>
      </w:r>
      <w:r w:rsidR="00BF220F">
        <w:t xml:space="preserve"> (</w:t>
      </w:r>
      <w:r w:rsidRPr="00BF220F">
        <w:t>МРОТ</w:t>
      </w:r>
      <w:r w:rsidR="00BF220F" w:rsidRPr="00BF220F">
        <w:t xml:space="preserve">) </w:t>
      </w:r>
      <w:r w:rsidRPr="00BF220F">
        <w:t>как вид государственной гарантии представляет собой требования общества к собственникам-предпринимателям относительно нижнего уровня оплаты труда неквалифицированного работника, отработавшего фонд рабочего времени и выполнившего свои трудовые обязанности</w:t>
      </w:r>
      <w:r w:rsidR="00BF220F" w:rsidRPr="00BF220F">
        <w:t xml:space="preserve">. </w:t>
      </w:r>
      <w:r w:rsidRPr="00BF220F">
        <w:t>Это требование в соответствии с ТК РФ является одинаковым по всей территории России и не подлежит никакой дифференциации</w:t>
      </w:r>
      <w:r w:rsidR="00BF220F" w:rsidRPr="00BF220F">
        <w:t xml:space="preserve">: </w:t>
      </w:r>
      <w:r w:rsidRPr="00BF220F">
        <w:t>ни по профессиям, ни по территории, ни по виду экономической деятельности</w:t>
      </w:r>
      <w:r w:rsidR="00BF220F" w:rsidRPr="00BF220F">
        <w:t xml:space="preserve">. </w:t>
      </w:r>
      <w:r w:rsidRPr="00BF220F">
        <w:t>Работодатель, таким образом, в какой бы сфере деятельности он ни трудился</w:t>
      </w:r>
      <w:r w:rsidR="00BF220F">
        <w:t xml:space="preserve"> (</w:t>
      </w:r>
      <w:r w:rsidRPr="00BF220F">
        <w:t>высокодоходная нефтедобывающая отрасль или низкодоходное сельское хозяйство</w:t>
      </w:r>
      <w:r w:rsidR="00BF220F" w:rsidRPr="00BF220F">
        <w:t>),</w:t>
      </w:r>
      <w:r w:rsidRPr="00BF220F">
        <w:t xml:space="preserve"> имеет право оплачивать труд неквалифицированного работника на уровне МРОТ или максимально приближенного к МРОТ</w:t>
      </w:r>
      <w:r w:rsidR="00BF220F" w:rsidRPr="00BF220F">
        <w:t xml:space="preserve">. </w:t>
      </w:r>
      <w:r w:rsidRPr="00BF220F">
        <w:t>Тот факт, что многие работодатели платят больше, не означает, что они никогда этим правом не воспользуются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В частности, в ходе финансово-экономического кризиса многие филиалы банков, которые действуют в Омске, выполняя приказы головных офисов, использовали процедуру ст</w:t>
      </w:r>
      <w:r w:rsidR="00BF220F">
        <w:t>.7</w:t>
      </w:r>
      <w:r w:rsidRPr="00BF220F">
        <w:t>4 ТК РФ прежде всего именно для пересмотра условий оплаты труда в сторону уменьшения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МРОТ</w:t>
      </w:r>
      <w:r w:rsidR="00BF220F" w:rsidRPr="00BF220F">
        <w:t xml:space="preserve"> - </w:t>
      </w:r>
      <w:r w:rsidRPr="00BF220F">
        <w:t>это определенная сумма, всегда имеющая количественное выражение, своеобразный эталон, который оценивается и работником, и работодателем</w:t>
      </w:r>
      <w:r w:rsidR="00BF220F" w:rsidRPr="00BF220F">
        <w:t xml:space="preserve">. </w:t>
      </w:r>
      <w:r w:rsidRPr="00BF220F">
        <w:t>Работник оценивает МРОТ с позиции дохода, который гарантирует воспроизводство жизни, а работодатель</w:t>
      </w:r>
      <w:r w:rsidR="00BF220F" w:rsidRPr="00BF220F">
        <w:t xml:space="preserve"> - </w:t>
      </w:r>
      <w:r w:rsidRPr="00BF220F">
        <w:t>с позиции издержек, которые ему предстоит нести на оплату неквалифицированного труда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Действующая в России величина МРОТ никаких обоснований с точки зрения указанных интересов не имеет</w:t>
      </w:r>
      <w:r w:rsidR="00BF220F" w:rsidRPr="00BF220F">
        <w:t xml:space="preserve">. </w:t>
      </w:r>
      <w:r w:rsidRPr="00BF220F">
        <w:t>Она сложилась как продукт преобразования советской минимальной зарплаты и является следствием спонтанных корректировок, которые проводят органы государственной власти под влиянием инфляционных и кризисных явлений в экономике в постперестроечный период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Советская модель оплаты труда строилась на строгой централизации оплаты труда через всеохватывающую систему тарифных ставок и должностных окладов</w:t>
      </w:r>
      <w:r w:rsidR="00BF220F" w:rsidRPr="00BF220F">
        <w:t xml:space="preserve">. </w:t>
      </w:r>
      <w:r w:rsidRPr="00BF220F">
        <w:t>Российская модель организации заработной платы отличается от советской тем, что все нормы оплаты труда устанавливаются в организации</w:t>
      </w:r>
      <w:r w:rsidR="00BF220F" w:rsidRPr="00BF220F">
        <w:t xml:space="preserve">. </w:t>
      </w:r>
      <w:r w:rsidRPr="00BF220F">
        <w:t>В ст</w:t>
      </w:r>
      <w:r w:rsidR="00BF220F">
        <w:t>.1</w:t>
      </w:r>
      <w:r w:rsidRPr="00BF220F">
        <w:t>35 ТК РФ прямо записано, что заработная плата устанавливается трудовым договором в соответствии с действующими у данного работодателя системами оплаты труда</w:t>
      </w:r>
      <w:r w:rsidR="00BF220F" w:rsidRPr="00BF220F">
        <w:t xml:space="preserve">. </w:t>
      </w:r>
      <w:r w:rsidRPr="00BF220F">
        <w:t>Работодатель сам формирует фонд оплаты труда, локальными актами устанавливает системы доплат, надбавок, компенсационных и стимулирующих выплат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В ст</w:t>
      </w:r>
      <w:r w:rsidR="00BF220F">
        <w:t>.1</w:t>
      </w:r>
      <w:r w:rsidRPr="00BF220F">
        <w:t>29 ТК РФ в размер оплаты труда включаются все виды выплат, в том числе и компенсационные, и социальные</w:t>
      </w:r>
      <w:r w:rsidR="00BF220F" w:rsidRPr="00BF220F">
        <w:t xml:space="preserve">. </w:t>
      </w:r>
      <w:r w:rsidRPr="00BF220F">
        <w:t>Следовательно, это относится и к МРОТ</w:t>
      </w:r>
      <w:r w:rsidR="00BF220F" w:rsidRPr="00BF220F">
        <w:t xml:space="preserve">. </w:t>
      </w:r>
      <w:r w:rsidRPr="00BF220F">
        <w:t>Однако по своей природе компенсационные выплаты связаны или с отклонениями от нормального использования рабочей силы</w:t>
      </w:r>
      <w:r w:rsidR="00BF220F">
        <w:t xml:space="preserve"> (</w:t>
      </w:r>
      <w:r w:rsidRPr="00BF220F">
        <w:t xml:space="preserve">в выходные, праздничные дни и </w:t>
      </w:r>
      <w:r w:rsidR="00BF220F">
        <w:t>т.д.)</w:t>
      </w:r>
      <w:r w:rsidR="00BF220F" w:rsidRPr="00BF220F">
        <w:t>,</w:t>
      </w:r>
      <w:r w:rsidRPr="00BF220F">
        <w:t xml:space="preserve"> или с повышенным расходованием рабочей силы под влиянием тяжелых либо вредных условий труда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МРОТ должен исходить из нормального режима и нормальных условий использования рабочей силы</w:t>
      </w:r>
      <w:r w:rsidR="00BF220F" w:rsidRPr="00BF220F">
        <w:t xml:space="preserve">. </w:t>
      </w:r>
      <w:r w:rsidRPr="00BF220F">
        <w:t>Что касается социальных выплат, то, по нашему мнению, они вообще не относятся к заработной плате</w:t>
      </w:r>
      <w:r w:rsidR="00BF220F" w:rsidRPr="00BF220F">
        <w:t xml:space="preserve">. </w:t>
      </w:r>
      <w:r w:rsidRPr="00BF220F">
        <w:t>Поэтому при общей положительной оценке подхода понимания законодателями минимальной заработной платы нельзя не отметить, что в нем наметился перекос в другую сторону</w:t>
      </w:r>
      <w:r w:rsidR="00BF220F" w:rsidRPr="00BF220F">
        <w:t xml:space="preserve"> - </w:t>
      </w:r>
      <w:r w:rsidRPr="00BF220F">
        <w:t>отягощение содержания МРОТ ненужными составляющими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Третье, почему работодатель</w:t>
      </w:r>
      <w:r w:rsidR="00BF220F" w:rsidRPr="00BF220F">
        <w:t xml:space="preserve"> - </w:t>
      </w:r>
      <w:r w:rsidRPr="00BF220F">
        <w:t>не субъект трудовых отношений</w:t>
      </w:r>
      <w:r w:rsidR="00BF220F" w:rsidRPr="00BF220F">
        <w:t xml:space="preserve">. </w:t>
      </w:r>
      <w:r w:rsidRPr="00BF220F">
        <w:t>Слишком стремительное изменение ТК РФ, появление не только новых концептуальных подходов, но и многочисленных новых редакций правовых норм ТК РФ привели к тому, что многие работодатели вообще не знают не только новелл, но даже наиболее применяемых статей ТК РФ</w:t>
      </w:r>
      <w:r w:rsidR="00BF220F" w:rsidRPr="00BF220F">
        <w:t xml:space="preserve">. </w:t>
      </w:r>
      <w:r w:rsidRPr="00BF220F">
        <w:t>Это в наибольшей мере относится к работодателям сферы малого и среднего бизнеса, которые чаще всего до</w:t>
      </w:r>
      <w:r w:rsidR="00D74C80" w:rsidRPr="00BF220F">
        <w:t xml:space="preserve"> </w:t>
      </w:r>
      <w:r w:rsidRPr="00BF220F">
        <w:t>регулируют трудовые отношения именно на основе мнимого, предполагаемого трудового права</w:t>
      </w:r>
      <w:r w:rsidR="00BF220F" w:rsidRPr="00BF220F">
        <w:t>.</w:t>
      </w:r>
    </w:p>
    <w:p w:rsidR="00BF220F" w:rsidRPr="00A5274C" w:rsidRDefault="00376F07" w:rsidP="00BF220F">
      <w:pPr>
        <w:ind w:firstLine="709"/>
      </w:pPr>
      <w:r w:rsidRPr="00BF220F">
        <w:t>Имеющиеся проблемы и трудности в регулировании трудовых отношений невозможно преодолеть без повышения значения государства</w:t>
      </w:r>
      <w:r w:rsidR="00BF220F" w:rsidRPr="00BF220F">
        <w:t xml:space="preserve">. </w:t>
      </w:r>
      <w:r w:rsidRPr="00BF220F">
        <w:t>Речь не идет о прямом вмешательстве в отношения</w:t>
      </w:r>
      <w:r w:rsidR="00BF220F">
        <w:t xml:space="preserve"> "</w:t>
      </w:r>
      <w:r w:rsidRPr="00BF220F">
        <w:t xml:space="preserve">работодатель </w:t>
      </w:r>
      <w:r w:rsidR="00BF220F">
        <w:t>-</w:t>
      </w:r>
      <w:r w:rsidRPr="00BF220F">
        <w:t xml:space="preserve"> работник</w:t>
      </w:r>
      <w:r w:rsidR="00BF220F">
        <w:t xml:space="preserve">". </w:t>
      </w:r>
      <w:r w:rsidRPr="00BF220F">
        <w:t>Однако практика свидетельствует, что изменения в экономике, в том числе реализация идей экономического либерализма, формирование разных форм собственности, привели к тому, что возникли экономические интересы и появились носители этих интересов, которых не охватывает своим регулированием созданное государством объективное трудовое право</w:t>
      </w:r>
      <w:r w:rsidR="00BF220F" w:rsidRPr="00BF220F">
        <w:t xml:space="preserve">. </w:t>
      </w:r>
      <w:r w:rsidRPr="00BF220F">
        <w:t>В результате родилась система мнимого субъективного трудового права, которое проявляется в привычках, обычаях, традициях</w:t>
      </w:r>
      <w:r w:rsidR="00BF220F" w:rsidRPr="00BF220F">
        <w:t xml:space="preserve">. </w:t>
      </w:r>
      <w:r w:rsidRPr="00A5274C">
        <w:t>Возникло противоречие, которое должно решаться через всемерное развитие института договорного регулирования трудовых отношений, через коллективные договоры, соглашения и, главное, через трудовой договор, который на деле должен выполнять регулятивную функцию в трудовых отношениях</w:t>
      </w:r>
      <w:r w:rsidR="00BF220F" w:rsidRPr="00A5274C">
        <w:t>.</w:t>
      </w:r>
    </w:p>
    <w:p w:rsidR="00BF220F" w:rsidRDefault="00376F07" w:rsidP="00BF220F">
      <w:pPr>
        <w:ind w:firstLine="709"/>
      </w:pPr>
      <w:r w:rsidRPr="00BF220F">
        <w:t>Пока же правовой потенциал ст</w:t>
      </w:r>
      <w:r w:rsidR="00BF220F">
        <w:t>.5</w:t>
      </w:r>
      <w:r w:rsidRPr="00BF220F">
        <w:t>7 ТК РФ о содержании трудового договора для этих целей до конца не используется ни работниками, ни работодателями</w:t>
      </w:r>
      <w:r w:rsidR="00BF220F" w:rsidRPr="00BF220F">
        <w:t xml:space="preserve">. </w:t>
      </w:r>
      <w:r w:rsidRPr="00BF220F">
        <w:t>Учитывая, например, то, что перечень обязательных условий трудового договора не является исчерпывающим, стороны трудового договора могут признать обязательными и другие условия через их включение в трудовой договор в случаях, предусмотренных нормами трудового права</w:t>
      </w:r>
      <w:r w:rsidR="00BF220F" w:rsidRPr="00BF220F">
        <w:t xml:space="preserve">. </w:t>
      </w:r>
      <w:r w:rsidRPr="00BF220F">
        <w:t>При этом положение работника по сравнению с имеющимися государственными гарантиями не может быть ухудшено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По-прежнему широко бытует конструкция трудового договора, где на одном из первых мест находятся не сведения о персонах, то есть о работодателе и работнике, а условия, связанные с их правами и обязанностями, которые часто декларируются на уровне переписывания ст</w:t>
      </w:r>
      <w:r w:rsidR="00BF220F" w:rsidRPr="00BF220F">
        <w:t xml:space="preserve">. </w:t>
      </w:r>
      <w:r w:rsidRPr="00BF220F">
        <w:t>ст</w:t>
      </w:r>
      <w:r w:rsidR="00BF220F">
        <w:t>.2</w:t>
      </w:r>
      <w:r w:rsidRPr="00BF220F">
        <w:t>1 и 22 ТК РФ</w:t>
      </w:r>
      <w:r w:rsidR="00BF220F" w:rsidRPr="00BF220F">
        <w:t xml:space="preserve">. </w:t>
      </w:r>
      <w:r w:rsidRPr="00BF220F">
        <w:t>Нередко наименование работодателя указывают с местом его нахождения, но без банковских реквизитов, без расчетного счета, с которого могут быть взысканы денежные средства, в частности долги по зарплате</w:t>
      </w:r>
      <w:r w:rsidR="00BF220F" w:rsidRPr="00BF220F">
        <w:t xml:space="preserve">. </w:t>
      </w:r>
      <w:r w:rsidRPr="00BF220F">
        <w:t>Нет необходимой конкретизации даже такого обязательного условия трудового договора, как оплата труда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Практически не применяются возможности сформулировать в качестве дополнительных условий трудового договора вопросы уточнения применительно к условиям работы данного работника прав и обязанностей работника и работодателя, установленных нормами трудового права</w:t>
      </w:r>
      <w:r w:rsidR="00BF220F" w:rsidRPr="00BF220F">
        <w:t xml:space="preserve">. </w:t>
      </w:r>
      <w:r w:rsidRPr="00BF220F">
        <w:t>Практикуется возложение на работника дополнительных обязанностей по сравнению с законодательством, локальными нормативными актами без предоставления соответствующих компенсаций, что ухудшает положение работника</w:t>
      </w:r>
      <w:r w:rsidR="00BF220F" w:rsidRPr="00BF220F">
        <w:t xml:space="preserve">. </w:t>
      </w:r>
      <w:r w:rsidRPr="00BF220F">
        <w:t>При этом работник зачастую мирится с таким положением, избегает конфликта с работодателем, не осознавая, что устранить из трудового договора такие условия можно только при волеизъявлении работника, заключившего трудовой договор</w:t>
      </w:r>
      <w:r w:rsidR="00BF220F" w:rsidRPr="00BF220F">
        <w:t xml:space="preserve">. </w:t>
      </w:r>
      <w:r w:rsidRPr="00BF220F">
        <w:t>Распространено использование для регулирования труда вместо трудового договора различных гражданско-правовых договоров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Для реализации регулятивной функции трудового договора особо следует обратить внимание на норму ч</w:t>
      </w:r>
      <w:r w:rsidR="00BF220F">
        <w:t>.5</w:t>
      </w:r>
      <w:r w:rsidRPr="00BF220F">
        <w:t xml:space="preserve"> ст</w:t>
      </w:r>
      <w:r w:rsidR="00BF220F">
        <w:t>.5</w:t>
      </w:r>
      <w:r w:rsidRPr="00BF220F">
        <w:t>7 ТК РФ</w:t>
      </w:r>
      <w:r w:rsidR="00BF220F" w:rsidRPr="00BF220F">
        <w:t xml:space="preserve">. </w:t>
      </w:r>
      <w:r w:rsidRPr="00BF220F">
        <w:t>Здесь записано, что в трудовом договоре могут быть не перечислены трудовые права работника и обязанности работодателя</w:t>
      </w:r>
      <w:r w:rsidR="00BF220F" w:rsidRPr="00BF220F">
        <w:t xml:space="preserve">. </w:t>
      </w:r>
      <w:r w:rsidRPr="00BF220F">
        <w:t>Однако их отсутствие не освобождает работодателя и работника от обязанности выполнения норм трудового права, содержащихся в различных нормативных актах трудового законодательства</w:t>
      </w:r>
      <w:r w:rsidR="00BF220F" w:rsidRPr="00BF220F">
        <w:t>.</w:t>
      </w:r>
    </w:p>
    <w:p w:rsidR="00BF220F" w:rsidRDefault="00376F07" w:rsidP="00BF220F">
      <w:pPr>
        <w:ind w:firstLine="709"/>
      </w:pPr>
      <w:r w:rsidRPr="00BF220F">
        <w:t>Таким образом, изменение правовой действительности жизни Трудового кодекса РФ возможно через рост самосознания работников и работодателей как субъектов трудовых отношений, преодоление формализма в содержании трудового договора, которые позволят по-настоящему раскрыть его регулятивную функцию</w:t>
      </w:r>
      <w:r w:rsidR="00BF220F" w:rsidRPr="00BF220F">
        <w:t>.</w:t>
      </w:r>
    </w:p>
    <w:p w:rsidR="00F743D9" w:rsidRPr="00BF220F" w:rsidRDefault="00A5274C" w:rsidP="00A5274C">
      <w:pPr>
        <w:pStyle w:val="2"/>
      </w:pPr>
      <w:r>
        <w:br w:type="page"/>
      </w:r>
      <w:bookmarkStart w:id="8" w:name="_Toc255715948"/>
      <w:r w:rsidR="00BF220F">
        <w:t>Заключение</w:t>
      </w:r>
      <w:bookmarkEnd w:id="8"/>
    </w:p>
    <w:p w:rsidR="00A5274C" w:rsidRDefault="00A5274C" w:rsidP="00BF220F">
      <w:pPr>
        <w:ind w:firstLine="709"/>
      </w:pPr>
    </w:p>
    <w:p w:rsidR="00BF220F" w:rsidRDefault="00F743D9" w:rsidP="00BF220F">
      <w:pPr>
        <w:ind w:firstLine="709"/>
      </w:pPr>
      <w:r w:rsidRPr="00BF220F">
        <w:t>Анализ трудового законодательства России свидетельствует, что его эффективность во многом определяется разумным сочетанием в нем поощрительных и принудительных средств обеспечения трудовых прав работников</w:t>
      </w:r>
      <w:r w:rsidR="00BF220F" w:rsidRPr="00BF220F">
        <w:t xml:space="preserve">. </w:t>
      </w:r>
      <w:r w:rsidRPr="00BF220F">
        <w:t>Причем средства поощрения и убеждения всегда играли и играют главенствующую роль</w:t>
      </w:r>
      <w:r w:rsidR="00BF220F" w:rsidRPr="00BF220F">
        <w:t xml:space="preserve">. </w:t>
      </w:r>
      <w:r w:rsidRPr="00BF220F">
        <w:t>Вместе с тем в действующем трудовом законодательстве имеются достаточно эффективные средства принуждения, которые применяются в случаях, когда нормальное осуществление трудовых прав наталкивается на какое-то сопротивление со стороны отдельных должностных лиц и органов</w:t>
      </w:r>
      <w:r w:rsidR="00BF220F" w:rsidRPr="00BF220F">
        <w:t>.</w:t>
      </w:r>
    </w:p>
    <w:p w:rsidR="00BF220F" w:rsidRDefault="00F743D9" w:rsidP="00BF220F">
      <w:pPr>
        <w:ind w:firstLine="709"/>
      </w:pPr>
      <w:r w:rsidRPr="00BF220F">
        <w:t>Так же мне бы хотелось отметить, что общество, пренебрегающее трудом, обречено</w:t>
      </w:r>
      <w:r w:rsidR="00BF220F" w:rsidRPr="00BF220F">
        <w:t xml:space="preserve">. </w:t>
      </w:r>
      <w:r w:rsidRPr="00BF220F">
        <w:t>Принято считать, что собственник на себя плохо работать не может</w:t>
      </w:r>
      <w:r w:rsidR="00BF220F" w:rsidRPr="00BF220F">
        <w:t xml:space="preserve">. </w:t>
      </w:r>
      <w:r w:rsidRPr="00BF220F">
        <w:t>Между тем социологические исследования показывают, что работники не осознали себя в достаточной мере совладельцами средств производства</w:t>
      </w:r>
      <w:r w:rsidR="00BF220F" w:rsidRPr="00BF220F">
        <w:t xml:space="preserve">. </w:t>
      </w:r>
      <w:r w:rsidRPr="00BF220F">
        <w:t>И что самое досадное, проведенная в России приватизация не способствовала этому</w:t>
      </w:r>
      <w:r w:rsidR="00BF220F" w:rsidRPr="00BF220F">
        <w:t xml:space="preserve">. </w:t>
      </w:r>
      <w:r w:rsidRPr="00BF220F">
        <w:t>Она, к сожалению, не дала положительных результатов</w:t>
      </w:r>
      <w:r w:rsidR="00BF220F" w:rsidRPr="00BF220F">
        <w:t>.</w:t>
      </w:r>
    </w:p>
    <w:p w:rsidR="00BF220F" w:rsidRDefault="00F743D9" w:rsidP="00BF220F">
      <w:pPr>
        <w:ind w:firstLine="709"/>
      </w:pPr>
      <w:r w:rsidRPr="00BF220F">
        <w:t>Основные пути выхода из переживаемого кризиса связываются с решением финансовых проблем, ибо на поверхности лежат</w:t>
      </w:r>
      <w:r w:rsidR="00BF220F" w:rsidRPr="00BF220F">
        <w:t xml:space="preserve">: </w:t>
      </w:r>
      <w:r w:rsidRPr="00BF220F">
        <w:t xml:space="preserve">неплатежи, задержки по заработной плате и </w:t>
      </w:r>
      <w:r w:rsidR="00BF220F">
        <w:t>т.д.</w:t>
      </w:r>
    </w:p>
    <w:p w:rsidR="00BF220F" w:rsidRDefault="00F743D9" w:rsidP="00BF220F">
      <w:pPr>
        <w:ind w:firstLine="709"/>
      </w:pPr>
      <w:r w:rsidRPr="00BF220F">
        <w:t xml:space="preserve">И при определении путей выхода из сложившегося кризиса, и при выработке рекомендаций должен быть обеспечен комплексный подход к исследуемой </w:t>
      </w:r>
      <w:r w:rsidR="005F09AA" w:rsidRPr="00BF220F">
        <w:t>проблеме,</w:t>
      </w:r>
      <w:r w:rsidRPr="00BF220F">
        <w:t xml:space="preserve"> как экономистов, так и юристов, и специалистов именно в области трудового права</w:t>
      </w:r>
      <w:r w:rsidR="00BF220F" w:rsidRPr="00BF220F">
        <w:t>.</w:t>
      </w:r>
    </w:p>
    <w:p w:rsidR="00BF220F" w:rsidRDefault="00F743D9" w:rsidP="00BF220F">
      <w:pPr>
        <w:ind w:firstLine="709"/>
      </w:pPr>
      <w:r w:rsidRPr="00BF220F">
        <w:t>К сожалению, в нормативных актах, устанавливающих статус новых, не известных нашему обществу в советский период организационно-правовых форм хозяйствования, закреплен практически лишь имущественный аспект их деятельности, полномочия этих организаций и отношения членов лишь в этой сфере</w:t>
      </w:r>
      <w:r w:rsidR="00BF220F">
        <w:t xml:space="preserve"> (</w:t>
      </w:r>
      <w:r w:rsidRPr="00BF220F">
        <w:t>кроме Закона РФ</w:t>
      </w:r>
      <w:r w:rsidR="00BF220F">
        <w:t xml:space="preserve"> "</w:t>
      </w:r>
      <w:r w:rsidRPr="00BF220F">
        <w:t>О производственных кооперативах</w:t>
      </w:r>
      <w:r w:rsidR="00BF220F">
        <w:t xml:space="preserve">", </w:t>
      </w:r>
      <w:r w:rsidRPr="00BF220F">
        <w:t>в котором достаточно четко закреплены права и обязанности членов</w:t>
      </w:r>
      <w:r w:rsidR="00BF220F">
        <w:t xml:space="preserve"> (</w:t>
      </w:r>
      <w:r w:rsidRPr="00BF220F">
        <w:t>совладельцев</w:t>
      </w:r>
      <w:r w:rsidR="00BF220F" w:rsidRPr="00BF220F">
        <w:t xml:space="preserve">) </w:t>
      </w:r>
      <w:r w:rsidRPr="00BF220F">
        <w:t>и наемных работников</w:t>
      </w:r>
      <w:r w:rsidR="00BF220F" w:rsidRPr="00BF220F">
        <w:t xml:space="preserve">). </w:t>
      </w:r>
      <w:r w:rsidRPr="00BF220F">
        <w:t>Так, Федеральный закон</w:t>
      </w:r>
      <w:r w:rsidR="00BF220F">
        <w:t xml:space="preserve"> "</w:t>
      </w:r>
      <w:r w:rsidRPr="00BF220F">
        <w:t>Об акционерных обществах</w:t>
      </w:r>
      <w:r w:rsidR="00BF220F">
        <w:t xml:space="preserve">" </w:t>
      </w:r>
      <w:r w:rsidRPr="00BF220F">
        <w:t xml:space="preserve">содержит лишь две статьи, касающиеся отношений руководителей исполнительных органов с обществом, </w:t>
      </w:r>
      <w:r w:rsidR="00BF220F">
        <w:t>т.е.</w:t>
      </w:r>
      <w:r w:rsidR="00BF220F" w:rsidRPr="00BF220F">
        <w:t xml:space="preserve"> </w:t>
      </w:r>
      <w:r w:rsidRPr="00BF220F">
        <w:t>внутренних, трудовых отношений, а Федеральный закон</w:t>
      </w:r>
      <w:r w:rsidR="00BF220F">
        <w:t xml:space="preserve"> "</w:t>
      </w:r>
      <w:r w:rsidRPr="00BF220F">
        <w:t>Об обществах с ограниченной ответственностью</w:t>
      </w:r>
      <w:r w:rsidR="00BF220F">
        <w:t xml:space="preserve">" </w:t>
      </w:r>
      <w:r w:rsidR="00BF220F" w:rsidRPr="00BF220F">
        <w:t xml:space="preserve">- </w:t>
      </w:r>
      <w:r w:rsidRPr="00BF220F">
        <w:t>всего одну, которую с определенной натяжкой можно считать регулирующей трудовые отношения,</w:t>
      </w:r>
      <w:r w:rsidR="00BF220F" w:rsidRPr="00BF220F">
        <w:t xml:space="preserve"> - </w:t>
      </w:r>
      <w:r w:rsidRPr="00BF220F">
        <w:t>об исключении из членов общества</w:t>
      </w:r>
      <w:r w:rsidR="00BF220F" w:rsidRPr="00BF220F">
        <w:t>.</w:t>
      </w:r>
    </w:p>
    <w:p w:rsidR="00BF220F" w:rsidRDefault="00F743D9" w:rsidP="00BF220F">
      <w:pPr>
        <w:ind w:firstLine="709"/>
      </w:pPr>
      <w:r w:rsidRPr="00BF220F">
        <w:t>И хотя это базовые законы о новых формах хозяйственной деятельности, в которых занята практически вся трудоспособная часть населения, они не содержат четкого ответа на вопрос о соотношении трудового и гражданского законодательства и, в частности, на вопрос о том, какими нормами регулируются трудовые отношения работающих в них лиц</w:t>
      </w:r>
      <w:r w:rsidR="00BF220F" w:rsidRPr="00BF220F">
        <w:t xml:space="preserve">. </w:t>
      </w:r>
      <w:r w:rsidRPr="00BF220F">
        <w:t>Соответствующие статьи Закона РСФСР от 25 декабря 1990 г</w:t>
      </w:r>
      <w:r w:rsidR="00BF220F" w:rsidRPr="00BF220F">
        <w:t>.</w:t>
      </w:r>
      <w:r w:rsidR="00BF220F">
        <w:t xml:space="preserve"> "</w:t>
      </w:r>
      <w:r w:rsidRPr="00BF220F">
        <w:t>О предприятиях и предпринимательской деятельности</w:t>
      </w:r>
      <w:r w:rsidR="00BF220F">
        <w:t xml:space="preserve">" </w:t>
      </w:r>
      <w:r w:rsidRPr="00BF220F">
        <w:t>отменены</w:t>
      </w:r>
      <w:r w:rsidR="00BF220F" w:rsidRPr="00BF220F">
        <w:t>.</w:t>
      </w:r>
    </w:p>
    <w:p w:rsidR="00BF220F" w:rsidRDefault="00F743D9" w:rsidP="00BF220F">
      <w:pPr>
        <w:ind w:firstLine="709"/>
      </w:pPr>
      <w:r w:rsidRPr="00BF220F">
        <w:t>Незащищенность работника, а сейчас еще и неопределенность правового положения не способствуют формированию его заинтересованности в результатах труда и стабильности трудовых отношений</w:t>
      </w:r>
      <w:r w:rsidR="00BF220F">
        <w:t xml:space="preserve"> (</w:t>
      </w:r>
      <w:r w:rsidRPr="00BF220F">
        <w:t>а только в этом случае он будет хорошо трудиться, в чем, как уже отмечалось выше, заинтересовано общество</w:t>
      </w:r>
      <w:r w:rsidR="00BF220F" w:rsidRPr="00BF220F">
        <w:t>),</w:t>
      </w:r>
      <w:r w:rsidRPr="00BF220F">
        <w:t xml:space="preserve"> создают неразбериху в регулировании этих отношений</w:t>
      </w:r>
      <w:r w:rsidR="00BF220F" w:rsidRPr="00BF220F">
        <w:t>.</w:t>
      </w:r>
    </w:p>
    <w:p w:rsidR="00BF220F" w:rsidRDefault="00F743D9" w:rsidP="00BF220F">
      <w:pPr>
        <w:ind w:firstLine="709"/>
      </w:pPr>
      <w:r w:rsidRPr="00BF220F">
        <w:t>Рыночная экономика поставила перед правовой наукой и наукой трудового права в частности необходимость исследования таких вопросов, как, например, о соотношении правомочий трудовых коллективов и коллективов совладельцев в корпоративных организациях, об объеме норм, принимаемых в централизованном и локальном, императивном и диспозитивном регулировании, о социальном партнерстве, которое, к сожалению, пока остается недостаточно эффективным, о более четком определении правомерности забастовок и некоторых других</w:t>
      </w:r>
      <w:r w:rsidR="00BF220F" w:rsidRPr="00BF220F">
        <w:t>.</w:t>
      </w:r>
    </w:p>
    <w:p w:rsidR="00BF220F" w:rsidRDefault="00F743D9" w:rsidP="00BF220F">
      <w:pPr>
        <w:ind w:firstLine="709"/>
      </w:pPr>
      <w:r w:rsidRPr="00BF220F">
        <w:t>Все изложенное требует глубоких исследований и дальнейшего развития науки трудового права</w:t>
      </w:r>
      <w:r w:rsidR="00BF220F" w:rsidRPr="00BF220F">
        <w:t xml:space="preserve">. </w:t>
      </w:r>
      <w:r w:rsidRPr="00BF220F">
        <w:t>В современных условиях это особенно необходимо</w:t>
      </w:r>
      <w:r w:rsidR="00BF220F" w:rsidRPr="00BF220F">
        <w:t>.</w:t>
      </w:r>
    </w:p>
    <w:p w:rsidR="00376F07" w:rsidRPr="00BF220F" w:rsidRDefault="00A5274C" w:rsidP="00A5274C">
      <w:pPr>
        <w:pStyle w:val="2"/>
      </w:pPr>
      <w:r>
        <w:br w:type="page"/>
      </w:r>
      <w:bookmarkStart w:id="9" w:name="_Toc255715949"/>
      <w:r w:rsidR="00BF220F">
        <w:t>Список использованной литературы</w:t>
      </w:r>
      <w:bookmarkEnd w:id="9"/>
    </w:p>
    <w:p w:rsidR="00A5274C" w:rsidRDefault="00A5274C" w:rsidP="00BF220F">
      <w:pPr>
        <w:ind w:firstLine="709"/>
      </w:pPr>
    </w:p>
    <w:p w:rsidR="00BF220F" w:rsidRDefault="00B703FF" w:rsidP="00A5274C">
      <w:pPr>
        <w:pStyle w:val="a0"/>
        <w:tabs>
          <w:tab w:val="left" w:pos="402"/>
        </w:tabs>
      </w:pPr>
      <w:r w:rsidRPr="00BF220F">
        <w:t>К</w:t>
      </w:r>
      <w:r w:rsidR="00B5399C" w:rsidRPr="00BF220F">
        <w:t>онституция Российской Федерации</w:t>
      </w:r>
      <w:r w:rsidR="00BF220F">
        <w:t xml:space="preserve"> // </w:t>
      </w:r>
      <w:r w:rsidR="00B5399C" w:rsidRPr="00BF220F">
        <w:t>СЗ РФ</w:t>
      </w:r>
      <w:r w:rsidR="00BF220F" w:rsidRPr="00BF220F">
        <w:t xml:space="preserve">. </w:t>
      </w:r>
      <w:r w:rsidR="00BF220F">
        <w:t>-</w:t>
      </w:r>
      <w:r w:rsidR="00C30A77" w:rsidRPr="00BF220F">
        <w:t xml:space="preserve"> 2002</w:t>
      </w:r>
      <w:r w:rsidR="00BF220F" w:rsidRPr="00BF220F">
        <w:t>.</w:t>
      </w:r>
    </w:p>
    <w:p w:rsidR="00BF220F" w:rsidRDefault="00B703FF" w:rsidP="00A5274C">
      <w:pPr>
        <w:pStyle w:val="a0"/>
        <w:tabs>
          <w:tab w:val="left" w:pos="402"/>
        </w:tabs>
      </w:pPr>
      <w:r w:rsidRPr="00BF220F">
        <w:t>Трудо</w:t>
      </w:r>
      <w:r w:rsidR="00C30A77" w:rsidRPr="00BF220F">
        <w:t>вой кодекс Российской Федерации</w:t>
      </w:r>
      <w:r w:rsidR="00BF220F">
        <w:t xml:space="preserve"> // </w:t>
      </w:r>
      <w:r w:rsidR="00C30A77" w:rsidRPr="00BF220F">
        <w:t>СЗ РФ</w:t>
      </w:r>
      <w:r w:rsidR="00BF220F" w:rsidRPr="00BF220F">
        <w:t xml:space="preserve">. </w:t>
      </w:r>
      <w:r w:rsidR="00BF220F">
        <w:t>-</w:t>
      </w:r>
      <w:r w:rsidR="00C30A77" w:rsidRPr="00BF220F">
        <w:t xml:space="preserve"> 2002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Викторов И</w:t>
      </w:r>
      <w:r w:rsidR="00BF220F">
        <w:t xml:space="preserve">.С. </w:t>
      </w:r>
      <w:r w:rsidRPr="00BF220F">
        <w:t>Основные научные и практические вопросы правоприменительной практики и прокурорского надзора за исполнением требований Трудового кодекса Российской Федерации</w:t>
      </w:r>
      <w:r w:rsidR="00BF220F">
        <w:t xml:space="preserve"> // </w:t>
      </w:r>
      <w:r w:rsidRPr="00BF220F">
        <w:t>Трудовое право</w:t>
      </w:r>
      <w:r w:rsidR="00BF220F">
        <w:t>. 20</w:t>
      </w:r>
      <w:r w:rsidRPr="00BF220F">
        <w:t>05</w:t>
      </w:r>
      <w:r w:rsidR="00BF220F">
        <w:t>.,</w:t>
      </w:r>
      <w:r w:rsidRPr="00BF220F">
        <w:t xml:space="preserve"> № 10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Горохов Б</w:t>
      </w:r>
      <w:r w:rsidR="00BF220F">
        <w:t xml:space="preserve">.А. </w:t>
      </w:r>
      <w:r w:rsidRPr="00BF220F">
        <w:t>Как применять ТК РФ</w:t>
      </w:r>
      <w:r w:rsidR="00BF220F" w:rsidRPr="00BF220F">
        <w:t xml:space="preserve">: </w:t>
      </w:r>
      <w:r w:rsidRPr="00BF220F">
        <w:t>Верховный Суд уточняет позицию</w:t>
      </w:r>
      <w:r w:rsidR="00BF220F">
        <w:t xml:space="preserve"> // </w:t>
      </w:r>
      <w:r w:rsidRPr="00BF220F">
        <w:t>Справочник кадровика</w:t>
      </w:r>
      <w:r w:rsidR="00BF220F">
        <w:t>. 20</w:t>
      </w:r>
      <w:r w:rsidRPr="00BF220F">
        <w:t>07</w:t>
      </w:r>
      <w:r w:rsidR="00BF220F">
        <w:t>.,</w:t>
      </w:r>
      <w:r w:rsidRPr="00BF220F">
        <w:t xml:space="preserve"> № 4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Катульский Е</w:t>
      </w:r>
      <w:r w:rsidR="00BF220F">
        <w:t xml:space="preserve">.Д., </w:t>
      </w:r>
      <w:r w:rsidRPr="00BF220F">
        <w:t>Меньшикова О</w:t>
      </w:r>
      <w:r w:rsidR="00BF220F">
        <w:t xml:space="preserve">.И. </w:t>
      </w:r>
      <w:r w:rsidRPr="00BF220F">
        <w:t>Коллективно-договорное регулирование социально-трудовых отношений в России</w:t>
      </w:r>
      <w:r w:rsidR="00BF220F" w:rsidRPr="00BF220F">
        <w:t xml:space="preserve">: </w:t>
      </w:r>
      <w:r w:rsidRPr="00BF220F">
        <w:t>эволюция, критерии оценки</w:t>
      </w:r>
      <w:r w:rsidR="00BF220F">
        <w:t xml:space="preserve"> // </w:t>
      </w:r>
      <w:r w:rsidR="00BF01D5" w:rsidRPr="00BF220F">
        <w:t>Экономика и право, 2008, № 8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Лушникова М</w:t>
      </w:r>
      <w:r w:rsidR="00BF220F">
        <w:t xml:space="preserve">.В., </w:t>
      </w:r>
      <w:r w:rsidRPr="00BF220F">
        <w:t>Лушников А</w:t>
      </w:r>
      <w:r w:rsidR="00BF220F">
        <w:t xml:space="preserve">.М. </w:t>
      </w:r>
      <w:r w:rsidRPr="00BF220F">
        <w:t>Основные государственные гарантии по охране труда</w:t>
      </w:r>
      <w:r w:rsidR="00BF220F" w:rsidRPr="00BF220F">
        <w:t xml:space="preserve">: </w:t>
      </w:r>
      <w:r w:rsidRPr="00BF220F">
        <w:t>сравнительно-правовой анализ</w:t>
      </w:r>
      <w:r w:rsidR="00BF220F">
        <w:t xml:space="preserve"> // </w:t>
      </w:r>
      <w:r w:rsidRPr="00BF220F">
        <w:t>Трудовое право</w:t>
      </w:r>
      <w:r w:rsidR="00BF220F">
        <w:t>. 20</w:t>
      </w:r>
      <w:r w:rsidRPr="00BF220F">
        <w:t>05</w:t>
      </w:r>
      <w:r w:rsidR="00BF220F">
        <w:t>.,</w:t>
      </w:r>
      <w:r w:rsidRPr="00BF220F">
        <w:t xml:space="preserve"> №2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Мамытов Е</w:t>
      </w:r>
      <w:r w:rsidR="00BF220F">
        <w:t xml:space="preserve">.Г. </w:t>
      </w:r>
      <w:r w:rsidRPr="00BF220F">
        <w:t>Социально-трудовые отношения в условиях рынка</w:t>
      </w:r>
      <w:r w:rsidR="00BF220F" w:rsidRPr="00BF220F">
        <w:t xml:space="preserve">. </w:t>
      </w:r>
      <w:r w:rsidRPr="00BF220F">
        <w:t>М</w:t>
      </w:r>
      <w:r w:rsidR="00BF220F">
        <w:t>.:</w:t>
      </w:r>
      <w:r w:rsidR="00BF220F" w:rsidRPr="00BF220F">
        <w:t xml:space="preserve"> </w:t>
      </w:r>
      <w:r w:rsidRPr="00BF220F">
        <w:t>МАКС Пресс, 2008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Миронов В</w:t>
      </w:r>
      <w:r w:rsidR="00BF220F">
        <w:t xml:space="preserve">.И. </w:t>
      </w:r>
      <w:r w:rsidRPr="00BF220F">
        <w:t>Трудовое право</w:t>
      </w:r>
      <w:r w:rsidR="00BF220F" w:rsidRPr="00BF220F">
        <w:t xml:space="preserve">: </w:t>
      </w:r>
      <w:r w:rsidRPr="00BF220F">
        <w:t>Учебник для вузов</w:t>
      </w:r>
      <w:r w:rsidR="00BF220F" w:rsidRPr="00BF220F">
        <w:t xml:space="preserve">. </w:t>
      </w:r>
      <w:r w:rsidRPr="00BF220F">
        <w:t>СПб</w:t>
      </w:r>
      <w:r w:rsidR="00BF220F">
        <w:t>.:</w:t>
      </w:r>
      <w:r w:rsidR="00BF220F" w:rsidRPr="00BF220F">
        <w:t xml:space="preserve"> </w:t>
      </w:r>
      <w:r w:rsidRPr="00BF220F">
        <w:t>С</w:t>
      </w:r>
      <w:r w:rsidR="00BF220F" w:rsidRPr="00BF220F">
        <w:t xml:space="preserve">. - </w:t>
      </w:r>
      <w:r w:rsidRPr="00BF220F">
        <w:t>Петербург, 2009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Миронов В</w:t>
      </w:r>
      <w:r w:rsidR="00BF220F">
        <w:t xml:space="preserve">.И. </w:t>
      </w:r>
      <w:r w:rsidRPr="00BF220F">
        <w:t>Я полагаю, что Трудовой кодекс сейчас какую-либо существенную роль в регулировании трудовых отношений играть не может</w:t>
      </w:r>
      <w:r w:rsidR="00BF220F">
        <w:t xml:space="preserve"> // </w:t>
      </w:r>
      <w:r w:rsidRPr="00BF220F">
        <w:t>Трудовое право</w:t>
      </w:r>
      <w:r w:rsidR="00BF220F">
        <w:t>. 20</w:t>
      </w:r>
      <w:r w:rsidRPr="00BF220F">
        <w:t>05</w:t>
      </w:r>
      <w:r w:rsidR="00BF220F">
        <w:t>.,</w:t>
      </w:r>
      <w:r w:rsidRPr="00BF220F">
        <w:t xml:space="preserve"> № 12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Нетеребский О</w:t>
      </w:r>
      <w:r w:rsidR="00BF220F">
        <w:t xml:space="preserve">.В. </w:t>
      </w:r>
      <w:r w:rsidRPr="00BF220F">
        <w:t>Крупные структуры порой считают себя вправе пренебрегать законом</w:t>
      </w:r>
      <w:r w:rsidR="00BF220F">
        <w:t xml:space="preserve"> // </w:t>
      </w:r>
      <w:r w:rsidRPr="00BF220F">
        <w:t>Трудовое право</w:t>
      </w:r>
      <w:r w:rsidR="00BF220F">
        <w:t>. 20</w:t>
      </w:r>
      <w:r w:rsidRPr="00BF220F">
        <w:t>08</w:t>
      </w:r>
      <w:r w:rsidR="00BF220F">
        <w:t>.,</w:t>
      </w:r>
      <w:r w:rsidRPr="00BF220F">
        <w:t xml:space="preserve"> № 11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Нуртдинова А</w:t>
      </w:r>
      <w:r w:rsidR="00BF220F">
        <w:t xml:space="preserve">.Ф. </w:t>
      </w:r>
      <w:r w:rsidRPr="00BF220F">
        <w:t>Проблемы совершенствования Трудового кодекса Российской Федерации</w:t>
      </w:r>
      <w:r w:rsidR="00BF220F">
        <w:t xml:space="preserve"> // </w:t>
      </w:r>
      <w:r w:rsidRPr="00BF220F">
        <w:t>Трудовое право, 2004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Совершенствование законодательства о труде</w:t>
      </w:r>
      <w:r w:rsidR="00BF220F" w:rsidRPr="00BF220F">
        <w:t xml:space="preserve">: </w:t>
      </w:r>
      <w:r w:rsidRPr="00BF220F">
        <w:t>теоретические проблемы</w:t>
      </w:r>
      <w:r w:rsidR="00BF220F">
        <w:t xml:space="preserve"> // </w:t>
      </w:r>
      <w:r w:rsidR="00A5274C">
        <w:t>Журнал российского права.</w:t>
      </w:r>
      <w:r w:rsidRPr="00BF220F">
        <w:t xml:space="preserve"> </w:t>
      </w:r>
      <w:r w:rsidR="00BF220F">
        <w:t>-</w:t>
      </w:r>
      <w:r w:rsidRPr="00BF220F">
        <w:t xml:space="preserve"> 2004</w:t>
      </w:r>
      <w:r w:rsidR="00BF220F">
        <w:t>.,</w:t>
      </w:r>
      <w:r w:rsidRPr="00BF220F">
        <w:t xml:space="preserve"> №6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Сонин А</w:t>
      </w:r>
      <w:r w:rsidR="00BF220F">
        <w:t xml:space="preserve">.И. </w:t>
      </w:r>
      <w:r w:rsidRPr="00BF220F">
        <w:t>По итогам I полугодия 2008 года государственной инспекцией труда выявлено более 76 тысяч разных нарушений</w:t>
      </w:r>
      <w:r w:rsidR="00BF220F">
        <w:t xml:space="preserve"> // </w:t>
      </w:r>
      <w:r w:rsidRPr="00BF220F">
        <w:t>Трудовое право</w:t>
      </w:r>
      <w:r w:rsidR="00BF220F" w:rsidRPr="00BF220F">
        <w:t>., 20</w:t>
      </w:r>
      <w:r w:rsidRPr="00BF220F">
        <w:t>08</w:t>
      </w:r>
      <w:r w:rsidR="00BF220F">
        <w:t>.,</w:t>
      </w:r>
      <w:r w:rsidRPr="00BF220F">
        <w:t xml:space="preserve"> № 9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Сошникова Т</w:t>
      </w:r>
      <w:r w:rsidR="00BF220F">
        <w:t xml:space="preserve">.А. </w:t>
      </w:r>
      <w:r w:rsidRPr="00BF220F">
        <w:t>Проблемы совершенствования трудового законодательства и практики его применения</w:t>
      </w:r>
      <w:r w:rsidR="00BF220F">
        <w:t xml:space="preserve"> // </w:t>
      </w:r>
      <w:r w:rsidRPr="00BF220F">
        <w:t>Адвокат</w:t>
      </w:r>
      <w:r w:rsidR="00BF220F">
        <w:t>,</w:t>
      </w:r>
      <w:r w:rsidRPr="00BF220F">
        <w:t xml:space="preserve"> </w:t>
      </w:r>
      <w:r w:rsidR="00BF220F">
        <w:t>-</w:t>
      </w:r>
      <w:r w:rsidRPr="00BF220F">
        <w:t xml:space="preserve"> 2003</w:t>
      </w:r>
      <w:r w:rsidR="00BF220F">
        <w:t>.,</w:t>
      </w:r>
      <w:r w:rsidRPr="00BF220F">
        <w:t xml:space="preserve"> №4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Трудовое право России</w:t>
      </w:r>
      <w:r w:rsidR="00BF220F" w:rsidRPr="00BF220F">
        <w:t xml:space="preserve">. </w:t>
      </w:r>
      <w:r w:rsidRPr="00BF220F">
        <w:t>Учебник / Под ред</w:t>
      </w:r>
      <w:r w:rsidR="00BF220F" w:rsidRPr="00BF220F">
        <w:t xml:space="preserve">. </w:t>
      </w:r>
      <w:r w:rsidRPr="00BF220F">
        <w:t>Орловский Ю</w:t>
      </w:r>
      <w:r w:rsidR="00BF220F">
        <w:t xml:space="preserve">.П., </w:t>
      </w:r>
      <w:r w:rsidRPr="00BF220F">
        <w:t>Нуртдинова А</w:t>
      </w:r>
      <w:r w:rsidR="00BF220F">
        <w:t xml:space="preserve">.Ф., </w:t>
      </w:r>
      <w:r w:rsidR="00BF01D5" w:rsidRPr="00BF220F">
        <w:t>Изд</w:t>
      </w:r>
      <w:r w:rsidR="00BF220F" w:rsidRPr="00BF220F">
        <w:t xml:space="preserve">. </w:t>
      </w:r>
      <w:r w:rsidR="00BF01D5" w:rsidRPr="00BF220F">
        <w:t xml:space="preserve">Инфра </w:t>
      </w:r>
      <w:r w:rsidR="00BF220F">
        <w:t>-</w:t>
      </w:r>
      <w:r w:rsidR="00BF01D5" w:rsidRPr="00BF220F">
        <w:t xml:space="preserve"> М</w:t>
      </w:r>
      <w:r w:rsidR="00BF220F" w:rsidRPr="00BF220F">
        <w:t>., 20</w:t>
      </w:r>
      <w:r w:rsidRPr="00BF220F">
        <w:t>08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Трудовое право России</w:t>
      </w:r>
      <w:r w:rsidR="00BF220F" w:rsidRPr="00BF220F">
        <w:t xml:space="preserve">: </w:t>
      </w:r>
      <w:r w:rsidRPr="00BF220F">
        <w:t>Учебник / Отв</w:t>
      </w:r>
      <w:r w:rsidR="00BF220F" w:rsidRPr="00BF220F">
        <w:t xml:space="preserve">. </w:t>
      </w:r>
      <w:r w:rsidRPr="00BF220F">
        <w:t>ред</w:t>
      </w:r>
      <w:r w:rsidR="00BF220F" w:rsidRPr="00BF220F">
        <w:t xml:space="preserve">. </w:t>
      </w:r>
      <w:r w:rsidRPr="00BF220F">
        <w:t>Ю</w:t>
      </w:r>
      <w:r w:rsidR="00BF220F">
        <w:t xml:space="preserve">.П. </w:t>
      </w:r>
      <w:r w:rsidRPr="00BF220F">
        <w:t>Орловский, А</w:t>
      </w:r>
      <w:r w:rsidR="00BF220F">
        <w:t xml:space="preserve">.Ф. </w:t>
      </w:r>
      <w:r w:rsidRPr="00BF220F">
        <w:t>Нуртдинова</w:t>
      </w:r>
      <w:r w:rsidR="00BF220F" w:rsidRPr="00BF220F">
        <w:t>. -</w:t>
      </w:r>
      <w:r w:rsidR="00BF220F">
        <w:t xml:space="preserve"> </w:t>
      </w:r>
      <w:r w:rsidRPr="00BF220F">
        <w:t>М</w:t>
      </w:r>
      <w:r w:rsidR="00BF220F">
        <w:t>.:</w:t>
      </w:r>
      <w:r w:rsidR="00BF220F" w:rsidRPr="00BF220F">
        <w:t xml:space="preserve"> </w:t>
      </w:r>
      <w:r w:rsidRPr="00BF220F">
        <w:t>Юридическая фирма КОНТАКТ, ИНФРА</w:t>
      </w:r>
      <w:r w:rsidR="00BF220F" w:rsidRPr="00BF220F">
        <w:t xml:space="preserve"> - </w:t>
      </w:r>
      <w:r w:rsidRPr="00BF220F">
        <w:t>М, 2003</w:t>
      </w:r>
      <w:r w:rsidR="00BF220F" w:rsidRPr="00BF220F">
        <w:t>.</w:t>
      </w:r>
    </w:p>
    <w:p w:rsidR="00BF220F" w:rsidRDefault="0009597F" w:rsidP="00A5274C">
      <w:pPr>
        <w:pStyle w:val="a0"/>
        <w:tabs>
          <w:tab w:val="left" w:pos="402"/>
        </w:tabs>
      </w:pPr>
      <w:r w:rsidRPr="00BF220F">
        <w:t>Трудовое право</w:t>
      </w:r>
      <w:r w:rsidR="00BF220F" w:rsidRPr="00BF220F">
        <w:t>.</w:t>
      </w:r>
      <w:r w:rsidR="00BF220F">
        <w:t xml:space="preserve"> (</w:t>
      </w:r>
      <w:r w:rsidR="00A5274C">
        <w:t>Сери</w:t>
      </w:r>
      <w:r w:rsidRPr="00BF220F">
        <w:t>я</w:t>
      </w:r>
      <w:r w:rsidR="00BF220F">
        <w:t xml:space="preserve"> "</w:t>
      </w:r>
      <w:r w:rsidRPr="00BF220F">
        <w:t>Завтра экзамен</w:t>
      </w:r>
      <w:r w:rsidR="00BF220F">
        <w:t>"</w:t>
      </w:r>
      <w:r w:rsidR="00BF220F" w:rsidRPr="00BF220F">
        <w:t xml:space="preserve">) </w:t>
      </w:r>
      <w:r w:rsidRPr="00BF220F">
        <w:t>Магницкая Е</w:t>
      </w:r>
      <w:r w:rsidR="00BF220F">
        <w:t xml:space="preserve">.В., </w:t>
      </w:r>
      <w:r w:rsidRPr="00BF220F">
        <w:t>Евстигнеев Е</w:t>
      </w:r>
      <w:r w:rsidR="00BF220F">
        <w:t xml:space="preserve">.Н., </w:t>
      </w:r>
      <w:r w:rsidR="00BF01D5" w:rsidRPr="00BF220F">
        <w:t>СПб</w:t>
      </w:r>
      <w:r w:rsidR="00BF220F">
        <w:t>.:</w:t>
      </w:r>
      <w:r w:rsidR="00BF220F" w:rsidRPr="00BF220F">
        <w:t xml:space="preserve"> </w:t>
      </w:r>
      <w:r w:rsidR="00BF01D5" w:rsidRPr="00BF220F">
        <w:t xml:space="preserve">Питер, </w:t>
      </w:r>
      <w:r w:rsidRPr="00BF220F">
        <w:t>2008, 2-е изд</w:t>
      </w:r>
      <w:r w:rsidR="00BF220F" w:rsidRPr="00BF220F">
        <w:t>.</w:t>
      </w:r>
    </w:p>
    <w:p w:rsidR="00523A4F" w:rsidRPr="00BF220F" w:rsidRDefault="00523A4F" w:rsidP="00BF220F">
      <w:pPr>
        <w:ind w:firstLine="709"/>
      </w:pPr>
      <w:bookmarkStart w:id="10" w:name="_GoBack"/>
      <w:bookmarkEnd w:id="10"/>
    </w:p>
    <w:sectPr w:rsidR="00523A4F" w:rsidRPr="00BF220F" w:rsidSect="00BF220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9E" w:rsidRDefault="00060A9E" w:rsidP="00361049">
      <w:pPr>
        <w:spacing w:line="240" w:lineRule="auto"/>
        <w:ind w:firstLine="709"/>
      </w:pPr>
      <w:r>
        <w:separator/>
      </w:r>
    </w:p>
  </w:endnote>
  <w:endnote w:type="continuationSeparator" w:id="0">
    <w:p w:rsidR="00060A9E" w:rsidRDefault="00060A9E" w:rsidP="00361049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74C" w:rsidRDefault="00A527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74C" w:rsidRDefault="00A527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9E" w:rsidRDefault="00060A9E" w:rsidP="00361049">
      <w:pPr>
        <w:spacing w:line="240" w:lineRule="auto"/>
        <w:ind w:firstLine="709"/>
      </w:pPr>
      <w:r>
        <w:separator/>
      </w:r>
    </w:p>
  </w:footnote>
  <w:footnote w:type="continuationSeparator" w:id="0">
    <w:p w:rsidR="00060A9E" w:rsidRDefault="00060A9E" w:rsidP="00361049">
      <w:pPr>
        <w:spacing w:line="240" w:lineRule="auto"/>
        <w:ind w:firstLine="709"/>
      </w:pPr>
      <w:r>
        <w:continuationSeparator/>
      </w:r>
    </w:p>
  </w:footnote>
  <w:footnote w:id="1">
    <w:p w:rsidR="00060A9E" w:rsidRDefault="00A5274C" w:rsidP="00D954CB">
      <w:pPr>
        <w:pStyle w:val="a7"/>
      </w:pPr>
      <w:r>
        <w:rPr>
          <w:rStyle w:val="a8"/>
          <w:sz w:val="20"/>
          <w:szCs w:val="20"/>
        </w:rPr>
        <w:footnoteRef/>
      </w:r>
      <w:r>
        <w:t xml:space="preserve"> Федеральный закон от 30.06.2006 N 90-ФЗ (ред. от 17.07.2009) «О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Федерации».</w:t>
      </w:r>
    </w:p>
  </w:footnote>
  <w:footnote w:id="2">
    <w:p w:rsidR="00060A9E" w:rsidRDefault="00A5274C" w:rsidP="007B10AE">
      <w:pPr>
        <w:pStyle w:val="a7"/>
      </w:pPr>
      <w:r>
        <w:rPr>
          <w:rStyle w:val="a8"/>
          <w:sz w:val="20"/>
          <w:szCs w:val="20"/>
        </w:rPr>
        <w:footnoteRef/>
      </w:r>
      <w:r>
        <w:t xml:space="preserve"> «Трудовой кодекс Российской Федерации» от 30.12.2001 в  ред. от 25.11.2009 года СЗ  РФ. -  11 сентября 2009. № 1 (ч.1) – ст.2.</w:t>
      </w:r>
    </w:p>
  </w:footnote>
  <w:footnote w:id="3">
    <w:p w:rsidR="00060A9E" w:rsidRDefault="00A5274C">
      <w:pPr>
        <w:pStyle w:val="a7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52272">
        <w:t>«Трудовой кодекс Российской Федерации» от 30.12.2001 в  ред. от 25.11.2009 года СЗ  РФ. -  11 сентября 2009. №</w:t>
      </w:r>
      <w:r>
        <w:t xml:space="preserve"> 1</w:t>
      </w:r>
      <w:r w:rsidRPr="00B52272">
        <w:t xml:space="preserve"> (ч.</w:t>
      </w:r>
      <w:r>
        <w:t xml:space="preserve"> 1</w:t>
      </w:r>
      <w:r w:rsidRPr="00B52272">
        <w:t>) – ст.</w:t>
      </w:r>
      <w:r>
        <w:t xml:space="preserve"> 9</w:t>
      </w:r>
      <w:r w:rsidRPr="00B52272">
        <w:t>. (</w:t>
      </w:r>
      <w:r>
        <w:t xml:space="preserve">часть вторая </w:t>
      </w:r>
      <w:r w:rsidRPr="00B52272">
        <w:t>в ред. ФЗ от 30.06.06. № 90 – ФЗ).</w:t>
      </w:r>
    </w:p>
  </w:footnote>
  <w:footnote w:id="4">
    <w:p w:rsidR="00060A9E" w:rsidRDefault="00A5274C" w:rsidP="002C12F7">
      <w:pPr>
        <w:pStyle w:val="a7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C12F7">
        <w:t xml:space="preserve">«Трудовой кодекс Российской Федерации» от 30.12.2001 в  ред. от 25.11.2009 года СЗ  РФ. - </w:t>
      </w:r>
      <w:r>
        <w:t xml:space="preserve"> 11 сентября 2009</w:t>
      </w:r>
      <w:r w:rsidRPr="002C12F7">
        <w:t>. №</w:t>
      </w:r>
      <w:r>
        <w:t xml:space="preserve"> 34 (ч. 10)</w:t>
      </w:r>
      <w:r w:rsidRPr="002C12F7">
        <w:t xml:space="preserve"> – ст.</w:t>
      </w:r>
      <w:r>
        <w:t xml:space="preserve"> 212</w:t>
      </w:r>
      <w:r w:rsidRPr="002C12F7">
        <w:t>.</w:t>
      </w:r>
      <w:r>
        <w:t xml:space="preserve"> (в ред. ФЗ от 30.06.06. № 90 – ФЗ).</w:t>
      </w:r>
    </w:p>
  </w:footnote>
  <w:footnote w:id="5">
    <w:p w:rsidR="00060A9E" w:rsidRDefault="00A5274C">
      <w:pPr>
        <w:pStyle w:val="a7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5399C">
        <w:t xml:space="preserve">«Трудовой кодекс Российской Федерации» от 30.12.2001 в  ред. от 25.11.2009 года СЗ  РФ. - </w:t>
      </w:r>
      <w:r>
        <w:t xml:space="preserve"> 11 сентября 2009</w:t>
      </w:r>
      <w:r w:rsidRPr="00B5399C">
        <w:t>. №</w:t>
      </w:r>
      <w:r>
        <w:t xml:space="preserve"> 26 (ч.7)</w:t>
      </w:r>
      <w:r w:rsidRPr="00B5399C">
        <w:t xml:space="preserve"> – ст.</w:t>
      </w:r>
      <w:r>
        <w:t xml:space="preserve"> 173</w:t>
      </w:r>
      <w:r w:rsidRPr="00B5399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74C" w:rsidRDefault="00946788" w:rsidP="00BF220F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5274C" w:rsidRDefault="00A5274C" w:rsidP="00BF220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74C" w:rsidRDefault="00A527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0825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F69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0EDD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564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08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030F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AF682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DC4D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C144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92D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2C2358C"/>
    <w:multiLevelType w:val="hybridMultilevel"/>
    <w:tmpl w:val="0B6A557C"/>
    <w:lvl w:ilvl="0" w:tplc="28ACB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920A0"/>
    <w:multiLevelType w:val="hybridMultilevel"/>
    <w:tmpl w:val="A0FEC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2C57927"/>
    <w:multiLevelType w:val="hybridMultilevel"/>
    <w:tmpl w:val="4AE81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2B2574"/>
    <w:multiLevelType w:val="hybridMultilevel"/>
    <w:tmpl w:val="A7CE17E2"/>
    <w:lvl w:ilvl="0" w:tplc="06AC5EB4">
      <w:start w:val="1"/>
      <w:numFmt w:val="decimal"/>
      <w:lvlText w:val="%1."/>
      <w:lvlJc w:val="left"/>
      <w:pPr>
        <w:ind w:left="17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3" w:hanging="360"/>
      </w:pPr>
    </w:lvl>
    <w:lvl w:ilvl="2" w:tplc="0419001B">
      <w:start w:val="1"/>
      <w:numFmt w:val="lowerRoman"/>
      <w:lvlText w:val="%3."/>
      <w:lvlJc w:val="right"/>
      <w:pPr>
        <w:ind w:left="3223" w:hanging="180"/>
      </w:pPr>
    </w:lvl>
    <w:lvl w:ilvl="3" w:tplc="0419000F">
      <w:start w:val="1"/>
      <w:numFmt w:val="decimal"/>
      <w:lvlText w:val="%4."/>
      <w:lvlJc w:val="left"/>
      <w:pPr>
        <w:ind w:left="3943" w:hanging="360"/>
      </w:pPr>
    </w:lvl>
    <w:lvl w:ilvl="4" w:tplc="04190019">
      <w:start w:val="1"/>
      <w:numFmt w:val="lowerLetter"/>
      <w:lvlText w:val="%5."/>
      <w:lvlJc w:val="left"/>
      <w:pPr>
        <w:ind w:left="4663" w:hanging="360"/>
      </w:pPr>
    </w:lvl>
    <w:lvl w:ilvl="5" w:tplc="0419001B">
      <w:start w:val="1"/>
      <w:numFmt w:val="lowerRoman"/>
      <w:lvlText w:val="%6."/>
      <w:lvlJc w:val="right"/>
      <w:pPr>
        <w:ind w:left="5383" w:hanging="180"/>
      </w:pPr>
    </w:lvl>
    <w:lvl w:ilvl="6" w:tplc="0419000F">
      <w:start w:val="1"/>
      <w:numFmt w:val="decimal"/>
      <w:lvlText w:val="%7."/>
      <w:lvlJc w:val="left"/>
      <w:pPr>
        <w:ind w:left="6103" w:hanging="360"/>
      </w:pPr>
    </w:lvl>
    <w:lvl w:ilvl="7" w:tplc="04190019">
      <w:start w:val="1"/>
      <w:numFmt w:val="lowerLetter"/>
      <w:lvlText w:val="%8."/>
      <w:lvlJc w:val="left"/>
      <w:pPr>
        <w:ind w:left="6823" w:hanging="360"/>
      </w:pPr>
    </w:lvl>
    <w:lvl w:ilvl="8" w:tplc="0419001B">
      <w:start w:val="1"/>
      <w:numFmt w:val="lowerRoman"/>
      <w:lvlText w:val="%9."/>
      <w:lvlJc w:val="right"/>
      <w:pPr>
        <w:ind w:left="7543" w:hanging="180"/>
      </w:pPr>
    </w:lvl>
  </w:abstractNum>
  <w:abstractNum w:abstractNumId="16">
    <w:nsid w:val="56D04468"/>
    <w:multiLevelType w:val="hybridMultilevel"/>
    <w:tmpl w:val="FB9636B0"/>
    <w:lvl w:ilvl="0" w:tplc="28ACB0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A4036B"/>
    <w:multiLevelType w:val="multilevel"/>
    <w:tmpl w:val="C9B6B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B835DBE"/>
    <w:multiLevelType w:val="hybridMultilevel"/>
    <w:tmpl w:val="F5B4B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5E3AEA"/>
    <w:multiLevelType w:val="hybridMultilevel"/>
    <w:tmpl w:val="7FD0B808"/>
    <w:lvl w:ilvl="0" w:tplc="28ACB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1">
    <w:nsid w:val="7E5F4BB0"/>
    <w:multiLevelType w:val="multilevel"/>
    <w:tmpl w:val="D6E81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84" w:hanging="21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8"/>
  </w:num>
  <w:num w:numId="5">
    <w:abstractNumId w:val="19"/>
  </w:num>
  <w:num w:numId="6">
    <w:abstractNumId w:val="16"/>
  </w:num>
  <w:num w:numId="7">
    <w:abstractNumId w:val="11"/>
  </w:num>
  <w:num w:numId="8">
    <w:abstractNumId w:val="15"/>
  </w:num>
  <w:num w:numId="9">
    <w:abstractNumId w:val="21"/>
  </w:num>
  <w:num w:numId="10">
    <w:abstractNumId w:val="14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A4F"/>
    <w:rsid w:val="00041F08"/>
    <w:rsid w:val="00060A9E"/>
    <w:rsid w:val="0009597F"/>
    <w:rsid w:val="000B6118"/>
    <w:rsid w:val="000E5ACF"/>
    <w:rsid w:val="000F0222"/>
    <w:rsid w:val="00156C98"/>
    <w:rsid w:val="00191C28"/>
    <w:rsid w:val="001C723C"/>
    <w:rsid w:val="002A77E5"/>
    <w:rsid w:val="002B6D18"/>
    <w:rsid w:val="002C12F7"/>
    <w:rsid w:val="003310A0"/>
    <w:rsid w:val="00361049"/>
    <w:rsid w:val="00366A68"/>
    <w:rsid w:val="00374BD8"/>
    <w:rsid w:val="00376F07"/>
    <w:rsid w:val="003E4DD9"/>
    <w:rsid w:val="0043073D"/>
    <w:rsid w:val="004455BB"/>
    <w:rsid w:val="00515508"/>
    <w:rsid w:val="00523A4F"/>
    <w:rsid w:val="00543FD9"/>
    <w:rsid w:val="005F09AA"/>
    <w:rsid w:val="005F2013"/>
    <w:rsid w:val="0068368C"/>
    <w:rsid w:val="007B10AE"/>
    <w:rsid w:val="007B408A"/>
    <w:rsid w:val="00823576"/>
    <w:rsid w:val="00863233"/>
    <w:rsid w:val="008D1CB4"/>
    <w:rsid w:val="00946788"/>
    <w:rsid w:val="00A47DE8"/>
    <w:rsid w:val="00A5274C"/>
    <w:rsid w:val="00A807B4"/>
    <w:rsid w:val="00A87C47"/>
    <w:rsid w:val="00B04962"/>
    <w:rsid w:val="00B52272"/>
    <w:rsid w:val="00B5399C"/>
    <w:rsid w:val="00B703FF"/>
    <w:rsid w:val="00B74660"/>
    <w:rsid w:val="00BE1203"/>
    <w:rsid w:val="00BF01D5"/>
    <w:rsid w:val="00BF220F"/>
    <w:rsid w:val="00C13903"/>
    <w:rsid w:val="00C24011"/>
    <w:rsid w:val="00C30A77"/>
    <w:rsid w:val="00CB02D9"/>
    <w:rsid w:val="00D36E1A"/>
    <w:rsid w:val="00D54038"/>
    <w:rsid w:val="00D74C80"/>
    <w:rsid w:val="00D954CB"/>
    <w:rsid w:val="00EA0671"/>
    <w:rsid w:val="00EA366B"/>
    <w:rsid w:val="00EE4FEB"/>
    <w:rsid w:val="00F667E0"/>
    <w:rsid w:val="00F743D9"/>
    <w:rsid w:val="00FC1592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0660E6-FC59-48EB-AA25-D365C215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F220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F220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F220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F220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F220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F220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F220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F220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F220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F667E0"/>
    <w:pPr>
      <w:ind w:left="708" w:firstLine="709"/>
    </w:pPr>
  </w:style>
  <w:style w:type="paragraph" w:styleId="a7">
    <w:name w:val="footnote text"/>
    <w:basedOn w:val="a2"/>
    <w:link w:val="11"/>
    <w:autoRedefine/>
    <w:uiPriority w:val="99"/>
    <w:semiHidden/>
    <w:rsid w:val="00BF220F"/>
    <w:pPr>
      <w:ind w:firstLine="709"/>
    </w:pPr>
    <w:rPr>
      <w:color w:val="000000"/>
      <w:sz w:val="20"/>
      <w:szCs w:val="20"/>
    </w:rPr>
  </w:style>
  <w:style w:type="character" w:styleId="a8">
    <w:name w:val="footnote reference"/>
    <w:uiPriority w:val="99"/>
    <w:semiHidden/>
    <w:rsid w:val="00BF220F"/>
    <w:rPr>
      <w:sz w:val="28"/>
      <w:szCs w:val="28"/>
      <w:vertAlign w:val="superscript"/>
    </w:rPr>
  </w:style>
  <w:style w:type="character" w:customStyle="1" w:styleId="11">
    <w:name w:val="Текст сноски Знак1"/>
    <w:link w:val="a7"/>
    <w:uiPriority w:val="99"/>
    <w:semiHidden/>
    <w:locked/>
    <w:rsid w:val="00BF220F"/>
    <w:rPr>
      <w:noProof/>
      <w:kern w:val="16"/>
      <w:sz w:val="28"/>
      <w:szCs w:val="28"/>
      <w:lang w:val="ru-RU" w:eastAsia="ru-RU"/>
    </w:rPr>
  </w:style>
  <w:style w:type="paragraph" w:styleId="a9">
    <w:name w:val="header"/>
    <w:basedOn w:val="a2"/>
    <w:next w:val="aa"/>
    <w:uiPriority w:val="99"/>
    <w:rsid w:val="00BF220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BF220F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BF220F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BF220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d"/>
    <w:uiPriority w:val="99"/>
    <w:locked/>
    <w:rsid w:val="00BF220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Body Text"/>
    <w:basedOn w:val="a2"/>
    <w:link w:val="ae"/>
    <w:uiPriority w:val="99"/>
    <w:rsid w:val="00BF220F"/>
    <w:pPr>
      <w:ind w:firstLine="709"/>
    </w:pPr>
  </w:style>
  <w:style w:type="character" w:customStyle="1" w:styleId="ae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BF220F"/>
    <w:rPr>
      <w:kern w:val="16"/>
      <w:sz w:val="24"/>
      <w:szCs w:val="24"/>
    </w:rPr>
  </w:style>
  <w:style w:type="paragraph" w:customStyle="1" w:styleId="af0">
    <w:name w:val="выделение"/>
    <w:uiPriority w:val="99"/>
    <w:rsid w:val="00BF220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BF220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BF220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BF220F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paragraph" w:styleId="ad">
    <w:name w:val="Plain Text"/>
    <w:basedOn w:val="a2"/>
    <w:link w:val="12"/>
    <w:uiPriority w:val="99"/>
    <w:rsid w:val="00BF220F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5">
    <w:name w:val="endnote reference"/>
    <w:uiPriority w:val="99"/>
    <w:semiHidden/>
    <w:rsid w:val="00BF220F"/>
    <w:rPr>
      <w:vertAlign w:val="superscript"/>
    </w:rPr>
  </w:style>
  <w:style w:type="paragraph" w:customStyle="1" w:styleId="a0">
    <w:name w:val="лит"/>
    <w:autoRedefine/>
    <w:uiPriority w:val="99"/>
    <w:rsid w:val="00BF220F"/>
    <w:pPr>
      <w:numPr>
        <w:numId w:val="10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6">
    <w:name w:val="caption"/>
    <w:basedOn w:val="a2"/>
    <w:next w:val="a2"/>
    <w:uiPriority w:val="99"/>
    <w:qFormat/>
    <w:rsid w:val="00BF220F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BF220F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BF220F"/>
    <w:rPr>
      <w:sz w:val="28"/>
      <w:szCs w:val="28"/>
    </w:rPr>
  </w:style>
  <w:style w:type="paragraph" w:styleId="af9">
    <w:name w:val="Normal (Web)"/>
    <w:basedOn w:val="a2"/>
    <w:uiPriority w:val="99"/>
    <w:rsid w:val="00BF220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BF220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F220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F220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F220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F220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F220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F220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F220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BF220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BF220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F220F"/>
    <w:pPr>
      <w:numPr>
        <w:numId w:val="11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F220F"/>
    <w:pPr>
      <w:numPr>
        <w:numId w:val="1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F220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F220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F220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F220F"/>
    <w:rPr>
      <w:i/>
      <w:iCs/>
    </w:rPr>
  </w:style>
  <w:style w:type="paragraph" w:customStyle="1" w:styleId="afd">
    <w:name w:val="ТАБЛИЦА"/>
    <w:next w:val="a2"/>
    <w:autoRedefine/>
    <w:uiPriority w:val="99"/>
    <w:rsid w:val="00BF220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F220F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BF220F"/>
  </w:style>
  <w:style w:type="table" w:customStyle="1" w:styleId="15">
    <w:name w:val="Стиль таблицы1"/>
    <w:basedOn w:val="a4"/>
    <w:uiPriority w:val="99"/>
    <w:rsid w:val="00BF220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BF220F"/>
    <w:pPr>
      <w:spacing w:line="240" w:lineRule="auto"/>
      <w:ind w:firstLine="709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BF220F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uiPriority w:val="99"/>
    <w:rsid w:val="00BF220F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BF220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34498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Nana</dc:creator>
  <cp:keywords/>
  <dc:description/>
  <cp:lastModifiedBy>admin</cp:lastModifiedBy>
  <cp:revision>2</cp:revision>
  <dcterms:created xsi:type="dcterms:W3CDTF">2014-03-07T10:39:00Z</dcterms:created>
  <dcterms:modified xsi:type="dcterms:W3CDTF">2014-03-07T10:39:00Z</dcterms:modified>
</cp:coreProperties>
</file>