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2E8" w:rsidRPr="006C6FB6" w:rsidRDefault="002E12E8" w:rsidP="006C6FB6">
      <w:pPr>
        <w:spacing w:after="0" w:line="360" w:lineRule="auto"/>
        <w:ind w:firstLine="709"/>
        <w:jc w:val="center"/>
        <w:rPr>
          <w:rFonts w:ascii="Times New Roman" w:hAnsi="Times New Roman"/>
          <w:sz w:val="28"/>
          <w:szCs w:val="28"/>
        </w:rPr>
      </w:pPr>
      <w:r w:rsidRPr="006C6FB6">
        <w:rPr>
          <w:rFonts w:ascii="Times New Roman" w:hAnsi="Times New Roman"/>
          <w:sz w:val="28"/>
          <w:szCs w:val="28"/>
        </w:rPr>
        <w:t>Кафедра экономики</w:t>
      </w:r>
    </w:p>
    <w:p w:rsidR="00700784" w:rsidRPr="006C6FB6" w:rsidRDefault="00700784" w:rsidP="006C6FB6">
      <w:pPr>
        <w:spacing w:after="0" w:line="360" w:lineRule="auto"/>
        <w:ind w:firstLine="709"/>
        <w:jc w:val="center"/>
        <w:rPr>
          <w:rFonts w:ascii="Times New Roman" w:hAnsi="Times New Roman"/>
          <w:sz w:val="28"/>
          <w:szCs w:val="28"/>
        </w:rPr>
      </w:pPr>
    </w:p>
    <w:p w:rsidR="00700784" w:rsidRPr="006C6FB6" w:rsidRDefault="00700784" w:rsidP="006C6FB6">
      <w:pPr>
        <w:spacing w:after="0" w:line="360" w:lineRule="auto"/>
        <w:ind w:firstLine="709"/>
        <w:jc w:val="center"/>
        <w:rPr>
          <w:rFonts w:ascii="Times New Roman" w:hAnsi="Times New Roman"/>
          <w:sz w:val="28"/>
          <w:szCs w:val="28"/>
        </w:rPr>
      </w:pPr>
    </w:p>
    <w:p w:rsidR="00700784" w:rsidRPr="006C6FB6" w:rsidRDefault="00700784" w:rsidP="006C6FB6">
      <w:pPr>
        <w:spacing w:after="0" w:line="360" w:lineRule="auto"/>
        <w:ind w:firstLine="709"/>
        <w:jc w:val="center"/>
        <w:rPr>
          <w:rFonts w:ascii="Times New Roman" w:hAnsi="Times New Roman"/>
          <w:sz w:val="28"/>
          <w:szCs w:val="28"/>
        </w:rPr>
      </w:pPr>
    </w:p>
    <w:p w:rsidR="00700784" w:rsidRPr="006C6FB6" w:rsidRDefault="00700784" w:rsidP="006C6FB6">
      <w:pPr>
        <w:spacing w:after="0" w:line="360" w:lineRule="auto"/>
        <w:ind w:firstLine="709"/>
        <w:jc w:val="center"/>
        <w:rPr>
          <w:rFonts w:ascii="Times New Roman" w:hAnsi="Times New Roman"/>
          <w:sz w:val="28"/>
          <w:szCs w:val="28"/>
        </w:rPr>
      </w:pPr>
    </w:p>
    <w:p w:rsidR="00700784" w:rsidRPr="006C6FB6" w:rsidRDefault="00700784" w:rsidP="006C6FB6">
      <w:pPr>
        <w:spacing w:after="0" w:line="360" w:lineRule="auto"/>
        <w:ind w:firstLine="709"/>
        <w:jc w:val="center"/>
        <w:rPr>
          <w:rFonts w:ascii="Times New Roman" w:hAnsi="Times New Roman"/>
          <w:sz w:val="28"/>
          <w:szCs w:val="28"/>
        </w:rPr>
      </w:pPr>
    </w:p>
    <w:p w:rsidR="00700784" w:rsidRPr="006C6FB6" w:rsidRDefault="00700784" w:rsidP="006C6FB6">
      <w:pPr>
        <w:spacing w:after="0" w:line="360" w:lineRule="auto"/>
        <w:ind w:firstLine="709"/>
        <w:jc w:val="center"/>
        <w:rPr>
          <w:rFonts w:ascii="Times New Roman" w:hAnsi="Times New Roman"/>
          <w:sz w:val="28"/>
          <w:szCs w:val="28"/>
        </w:rPr>
      </w:pPr>
    </w:p>
    <w:p w:rsidR="00700784" w:rsidRPr="006C6FB6" w:rsidRDefault="00700784" w:rsidP="006C6FB6">
      <w:pPr>
        <w:spacing w:after="0" w:line="360" w:lineRule="auto"/>
        <w:ind w:firstLine="709"/>
        <w:jc w:val="center"/>
        <w:rPr>
          <w:rFonts w:ascii="Times New Roman" w:hAnsi="Times New Roman"/>
          <w:sz w:val="28"/>
          <w:szCs w:val="28"/>
        </w:rPr>
      </w:pPr>
    </w:p>
    <w:p w:rsidR="002E12E8" w:rsidRPr="006C6FB6" w:rsidRDefault="002E12E8" w:rsidP="006C6FB6">
      <w:pPr>
        <w:spacing w:after="0" w:line="360" w:lineRule="auto"/>
        <w:ind w:firstLine="709"/>
        <w:jc w:val="center"/>
        <w:rPr>
          <w:rFonts w:ascii="Times New Roman" w:hAnsi="Times New Roman"/>
          <w:sz w:val="28"/>
          <w:szCs w:val="28"/>
        </w:rPr>
      </w:pPr>
      <w:r w:rsidRPr="006C6FB6">
        <w:rPr>
          <w:rFonts w:ascii="Times New Roman" w:hAnsi="Times New Roman"/>
          <w:sz w:val="28"/>
          <w:szCs w:val="28"/>
        </w:rPr>
        <w:t>Курсовая работа</w:t>
      </w:r>
    </w:p>
    <w:p w:rsidR="002E12E8" w:rsidRPr="006C6FB6" w:rsidRDefault="002E12E8" w:rsidP="006C6FB6">
      <w:pPr>
        <w:spacing w:after="0" w:line="360" w:lineRule="auto"/>
        <w:ind w:firstLine="709"/>
        <w:jc w:val="center"/>
        <w:rPr>
          <w:rFonts w:ascii="Times New Roman" w:hAnsi="Times New Roman"/>
          <w:sz w:val="28"/>
          <w:szCs w:val="28"/>
        </w:rPr>
      </w:pPr>
      <w:r w:rsidRPr="006C6FB6">
        <w:rPr>
          <w:rFonts w:ascii="Times New Roman" w:hAnsi="Times New Roman"/>
          <w:sz w:val="28"/>
          <w:szCs w:val="28"/>
        </w:rPr>
        <w:t>по специальности «Менеджмент»</w:t>
      </w:r>
    </w:p>
    <w:p w:rsidR="002E12E8" w:rsidRPr="006C6FB6" w:rsidRDefault="002E12E8" w:rsidP="006C6FB6">
      <w:pPr>
        <w:spacing w:after="0" w:line="360" w:lineRule="auto"/>
        <w:ind w:firstLine="709"/>
        <w:jc w:val="center"/>
        <w:rPr>
          <w:rFonts w:ascii="Times New Roman" w:hAnsi="Times New Roman"/>
          <w:sz w:val="28"/>
          <w:szCs w:val="28"/>
        </w:rPr>
      </w:pPr>
      <w:r w:rsidRPr="006C6FB6">
        <w:rPr>
          <w:rFonts w:ascii="Times New Roman" w:hAnsi="Times New Roman"/>
          <w:sz w:val="28"/>
          <w:szCs w:val="28"/>
        </w:rPr>
        <w:t>на тему «Тру</w:t>
      </w:r>
      <w:r w:rsidR="009F76CC">
        <w:rPr>
          <w:rFonts w:ascii="Times New Roman" w:hAnsi="Times New Roman"/>
          <w:sz w:val="28"/>
          <w:szCs w:val="28"/>
        </w:rPr>
        <w:t>довой коллектив и управление им</w:t>
      </w:r>
      <w:r w:rsidRPr="006C6FB6">
        <w:rPr>
          <w:rFonts w:ascii="Times New Roman" w:hAnsi="Times New Roman"/>
          <w:sz w:val="28"/>
          <w:szCs w:val="28"/>
        </w:rPr>
        <w:t>»</w:t>
      </w:r>
    </w:p>
    <w:p w:rsidR="002E12E8" w:rsidRPr="006C6FB6" w:rsidRDefault="002E12E8" w:rsidP="006C6FB6">
      <w:pPr>
        <w:spacing w:after="0" w:line="360" w:lineRule="auto"/>
        <w:ind w:firstLine="709"/>
        <w:jc w:val="center"/>
        <w:rPr>
          <w:rFonts w:ascii="Times New Roman" w:hAnsi="Times New Roman"/>
          <w:sz w:val="28"/>
          <w:szCs w:val="28"/>
        </w:rPr>
      </w:pPr>
    </w:p>
    <w:p w:rsidR="00700784" w:rsidRPr="006C6FB6" w:rsidRDefault="00700784" w:rsidP="006C6FB6">
      <w:pPr>
        <w:spacing w:after="0" w:line="360" w:lineRule="auto"/>
        <w:ind w:firstLine="709"/>
        <w:jc w:val="center"/>
        <w:rPr>
          <w:rFonts w:ascii="Times New Roman" w:hAnsi="Times New Roman"/>
          <w:sz w:val="28"/>
          <w:szCs w:val="28"/>
        </w:rPr>
      </w:pPr>
    </w:p>
    <w:p w:rsidR="00700784" w:rsidRPr="006C6FB6" w:rsidRDefault="00700784" w:rsidP="006C6FB6">
      <w:pPr>
        <w:spacing w:after="0" w:line="360" w:lineRule="auto"/>
        <w:ind w:firstLine="709"/>
        <w:jc w:val="center"/>
        <w:rPr>
          <w:rFonts w:ascii="Times New Roman" w:hAnsi="Times New Roman"/>
          <w:sz w:val="28"/>
          <w:szCs w:val="28"/>
        </w:rPr>
      </w:pPr>
    </w:p>
    <w:p w:rsidR="00700784" w:rsidRPr="006C6FB6" w:rsidRDefault="00700784" w:rsidP="006C6FB6">
      <w:pPr>
        <w:spacing w:after="0" w:line="360" w:lineRule="auto"/>
        <w:ind w:firstLine="709"/>
        <w:jc w:val="center"/>
        <w:rPr>
          <w:rFonts w:ascii="Times New Roman" w:hAnsi="Times New Roman"/>
          <w:sz w:val="28"/>
          <w:szCs w:val="28"/>
        </w:rPr>
      </w:pPr>
    </w:p>
    <w:p w:rsidR="00700784" w:rsidRPr="006C6FB6" w:rsidRDefault="00700784" w:rsidP="006C6FB6">
      <w:pPr>
        <w:spacing w:after="0" w:line="360" w:lineRule="auto"/>
        <w:ind w:firstLine="709"/>
        <w:jc w:val="center"/>
        <w:rPr>
          <w:rFonts w:ascii="Times New Roman" w:hAnsi="Times New Roman"/>
          <w:sz w:val="28"/>
          <w:szCs w:val="28"/>
        </w:rPr>
      </w:pPr>
    </w:p>
    <w:p w:rsidR="00700784" w:rsidRPr="006C6FB6" w:rsidRDefault="00700784" w:rsidP="006C6FB6">
      <w:pPr>
        <w:spacing w:after="0" w:line="360" w:lineRule="auto"/>
        <w:ind w:firstLine="709"/>
        <w:jc w:val="center"/>
        <w:rPr>
          <w:rFonts w:ascii="Times New Roman" w:hAnsi="Times New Roman"/>
          <w:sz w:val="28"/>
          <w:szCs w:val="28"/>
        </w:rPr>
      </w:pPr>
    </w:p>
    <w:p w:rsidR="00700784" w:rsidRPr="006C6FB6" w:rsidRDefault="00700784" w:rsidP="006C6FB6">
      <w:pPr>
        <w:spacing w:after="0" w:line="360" w:lineRule="auto"/>
        <w:ind w:firstLine="709"/>
        <w:jc w:val="center"/>
        <w:rPr>
          <w:rFonts w:ascii="Times New Roman" w:hAnsi="Times New Roman"/>
          <w:sz w:val="28"/>
          <w:szCs w:val="28"/>
        </w:rPr>
      </w:pPr>
    </w:p>
    <w:p w:rsidR="00700784" w:rsidRPr="006C6FB6" w:rsidRDefault="00700784" w:rsidP="006C6FB6">
      <w:pPr>
        <w:spacing w:after="0" w:line="360" w:lineRule="auto"/>
        <w:ind w:firstLine="709"/>
        <w:jc w:val="center"/>
        <w:rPr>
          <w:rFonts w:ascii="Times New Roman" w:hAnsi="Times New Roman"/>
          <w:sz w:val="28"/>
          <w:szCs w:val="28"/>
        </w:rPr>
      </w:pPr>
    </w:p>
    <w:p w:rsidR="00700784" w:rsidRPr="006C6FB6" w:rsidRDefault="00700784" w:rsidP="006C6FB6">
      <w:pPr>
        <w:spacing w:after="0" w:line="360" w:lineRule="auto"/>
        <w:ind w:firstLine="709"/>
        <w:jc w:val="center"/>
        <w:rPr>
          <w:rFonts w:ascii="Times New Roman" w:hAnsi="Times New Roman"/>
          <w:sz w:val="28"/>
          <w:szCs w:val="28"/>
        </w:rPr>
      </w:pPr>
    </w:p>
    <w:p w:rsidR="00700784" w:rsidRPr="006C6FB6" w:rsidRDefault="00700784" w:rsidP="006C6FB6">
      <w:pPr>
        <w:spacing w:after="0" w:line="360" w:lineRule="auto"/>
        <w:ind w:firstLine="709"/>
        <w:jc w:val="center"/>
        <w:rPr>
          <w:rFonts w:ascii="Times New Roman" w:hAnsi="Times New Roman"/>
          <w:sz w:val="28"/>
          <w:szCs w:val="28"/>
        </w:rPr>
      </w:pPr>
    </w:p>
    <w:p w:rsidR="00700784" w:rsidRPr="006C6FB6" w:rsidRDefault="00700784" w:rsidP="006C6FB6">
      <w:pPr>
        <w:spacing w:after="0" w:line="360" w:lineRule="auto"/>
        <w:ind w:firstLine="709"/>
        <w:jc w:val="center"/>
        <w:rPr>
          <w:rFonts w:ascii="Times New Roman" w:hAnsi="Times New Roman"/>
          <w:sz w:val="28"/>
          <w:szCs w:val="28"/>
        </w:rPr>
      </w:pPr>
    </w:p>
    <w:p w:rsidR="00700784" w:rsidRPr="006C6FB6" w:rsidRDefault="00700784" w:rsidP="006C6FB6">
      <w:pPr>
        <w:spacing w:after="0" w:line="360" w:lineRule="auto"/>
        <w:ind w:firstLine="709"/>
        <w:jc w:val="center"/>
        <w:rPr>
          <w:rFonts w:ascii="Times New Roman" w:hAnsi="Times New Roman"/>
          <w:sz w:val="28"/>
          <w:szCs w:val="28"/>
        </w:rPr>
      </w:pPr>
    </w:p>
    <w:p w:rsidR="00700784" w:rsidRPr="006C6FB6" w:rsidRDefault="00700784" w:rsidP="006C6FB6">
      <w:pPr>
        <w:spacing w:after="0" w:line="360" w:lineRule="auto"/>
        <w:ind w:firstLine="709"/>
        <w:jc w:val="center"/>
        <w:rPr>
          <w:rFonts w:ascii="Times New Roman" w:hAnsi="Times New Roman"/>
          <w:sz w:val="28"/>
          <w:szCs w:val="28"/>
        </w:rPr>
      </w:pPr>
    </w:p>
    <w:p w:rsidR="00700784" w:rsidRPr="006C6FB6" w:rsidRDefault="00700784" w:rsidP="006C6FB6">
      <w:pPr>
        <w:spacing w:after="0" w:line="360" w:lineRule="auto"/>
        <w:ind w:firstLine="709"/>
        <w:jc w:val="center"/>
        <w:rPr>
          <w:rFonts w:ascii="Times New Roman" w:hAnsi="Times New Roman"/>
          <w:sz w:val="28"/>
          <w:szCs w:val="28"/>
        </w:rPr>
      </w:pPr>
    </w:p>
    <w:p w:rsidR="00700784" w:rsidRPr="006C6FB6" w:rsidRDefault="00700784" w:rsidP="006C6FB6">
      <w:pPr>
        <w:spacing w:after="0" w:line="360" w:lineRule="auto"/>
        <w:ind w:firstLine="709"/>
        <w:jc w:val="center"/>
        <w:rPr>
          <w:rFonts w:ascii="Times New Roman" w:hAnsi="Times New Roman"/>
          <w:sz w:val="28"/>
          <w:szCs w:val="28"/>
        </w:rPr>
      </w:pPr>
    </w:p>
    <w:p w:rsidR="00700784" w:rsidRPr="006C6FB6" w:rsidRDefault="00700784" w:rsidP="006C6FB6">
      <w:pPr>
        <w:spacing w:after="0" w:line="360" w:lineRule="auto"/>
        <w:ind w:firstLine="709"/>
        <w:jc w:val="center"/>
        <w:rPr>
          <w:rFonts w:ascii="Times New Roman" w:hAnsi="Times New Roman"/>
          <w:sz w:val="28"/>
          <w:szCs w:val="28"/>
        </w:rPr>
      </w:pPr>
    </w:p>
    <w:p w:rsidR="00700784" w:rsidRPr="006C6FB6" w:rsidRDefault="00700784" w:rsidP="006C6FB6">
      <w:pPr>
        <w:spacing w:after="0" w:line="360" w:lineRule="auto"/>
        <w:ind w:firstLine="709"/>
        <w:jc w:val="center"/>
        <w:rPr>
          <w:rFonts w:ascii="Times New Roman" w:hAnsi="Times New Roman"/>
          <w:sz w:val="28"/>
          <w:szCs w:val="28"/>
        </w:rPr>
      </w:pPr>
    </w:p>
    <w:p w:rsidR="00700784" w:rsidRPr="006C6FB6" w:rsidRDefault="002E12E8" w:rsidP="006C6FB6">
      <w:pPr>
        <w:spacing w:after="0" w:line="360" w:lineRule="auto"/>
        <w:ind w:firstLine="709"/>
        <w:jc w:val="center"/>
        <w:rPr>
          <w:rFonts w:ascii="Times New Roman" w:hAnsi="Times New Roman"/>
          <w:sz w:val="28"/>
          <w:szCs w:val="28"/>
        </w:rPr>
      </w:pPr>
      <w:r w:rsidRPr="006C6FB6">
        <w:rPr>
          <w:rFonts w:ascii="Times New Roman" w:hAnsi="Times New Roman"/>
          <w:sz w:val="28"/>
          <w:szCs w:val="28"/>
        </w:rPr>
        <w:t>Москва, 2009</w:t>
      </w:r>
    </w:p>
    <w:p w:rsidR="009C6A08" w:rsidRPr="006C6FB6" w:rsidRDefault="002E12E8" w:rsidP="009F76CC">
      <w:pPr>
        <w:spacing w:after="0" w:line="360" w:lineRule="auto"/>
        <w:ind w:firstLine="709"/>
        <w:jc w:val="both"/>
        <w:rPr>
          <w:rFonts w:ascii="Times New Roman" w:hAnsi="Times New Roman"/>
          <w:sz w:val="28"/>
          <w:szCs w:val="28"/>
        </w:rPr>
      </w:pPr>
      <w:r w:rsidRPr="006C6FB6">
        <w:rPr>
          <w:rFonts w:ascii="Times New Roman" w:hAnsi="Times New Roman"/>
          <w:sz w:val="28"/>
          <w:szCs w:val="28"/>
        </w:rPr>
        <w:br w:type="page"/>
      </w:r>
      <w:r w:rsidR="00FD5882" w:rsidRPr="006C6FB6">
        <w:rPr>
          <w:rFonts w:ascii="Times New Roman" w:hAnsi="Times New Roman"/>
          <w:sz w:val="28"/>
          <w:szCs w:val="28"/>
        </w:rPr>
        <w:t>Содержание</w:t>
      </w:r>
    </w:p>
    <w:p w:rsidR="00700784" w:rsidRPr="006C6FB6" w:rsidRDefault="00700784" w:rsidP="006C6FB6">
      <w:pPr>
        <w:spacing w:after="0" w:line="360" w:lineRule="auto"/>
        <w:ind w:firstLine="709"/>
        <w:jc w:val="both"/>
        <w:rPr>
          <w:rFonts w:ascii="Times New Roman" w:hAnsi="Times New Roman"/>
          <w:sz w:val="28"/>
          <w:szCs w:val="28"/>
        </w:rPr>
      </w:pPr>
    </w:p>
    <w:p w:rsidR="00FD5882" w:rsidRPr="006C6FB6" w:rsidRDefault="0047526F" w:rsidP="006C6FB6">
      <w:pPr>
        <w:spacing w:after="0" w:line="360" w:lineRule="auto"/>
        <w:jc w:val="both"/>
        <w:rPr>
          <w:rFonts w:ascii="Times New Roman" w:hAnsi="Times New Roman"/>
          <w:sz w:val="28"/>
          <w:szCs w:val="28"/>
        </w:rPr>
      </w:pPr>
      <w:r w:rsidRPr="006C6FB6">
        <w:rPr>
          <w:rFonts w:ascii="Times New Roman" w:hAnsi="Times New Roman"/>
          <w:sz w:val="28"/>
          <w:szCs w:val="28"/>
        </w:rPr>
        <w:t>Введение</w:t>
      </w:r>
    </w:p>
    <w:p w:rsidR="00FD5882" w:rsidRPr="006C6FB6" w:rsidRDefault="00FD5882" w:rsidP="006C6FB6">
      <w:pPr>
        <w:spacing w:after="0" w:line="360" w:lineRule="auto"/>
        <w:jc w:val="both"/>
        <w:rPr>
          <w:rFonts w:ascii="Times New Roman" w:hAnsi="Times New Roman"/>
          <w:sz w:val="28"/>
          <w:szCs w:val="28"/>
        </w:rPr>
      </w:pPr>
      <w:r w:rsidRPr="006C6FB6">
        <w:rPr>
          <w:rFonts w:ascii="Times New Roman" w:hAnsi="Times New Roman"/>
          <w:sz w:val="28"/>
          <w:szCs w:val="28"/>
        </w:rPr>
        <w:t>1. Понятие "трудовой коллектив", его особенности</w:t>
      </w:r>
    </w:p>
    <w:p w:rsidR="00FD5882" w:rsidRPr="006C6FB6" w:rsidRDefault="0047526F" w:rsidP="006C6FB6">
      <w:pPr>
        <w:spacing w:after="0" w:line="360" w:lineRule="auto"/>
        <w:jc w:val="both"/>
        <w:rPr>
          <w:rFonts w:ascii="Times New Roman" w:hAnsi="Times New Roman"/>
          <w:sz w:val="28"/>
          <w:szCs w:val="28"/>
        </w:rPr>
      </w:pPr>
      <w:r w:rsidRPr="006C6FB6">
        <w:rPr>
          <w:rFonts w:ascii="Times New Roman" w:hAnsi="Times New Roman"/>
          <w:sz w:val="28"/>
          <w:szCs w:val="28"/>
        </w:rPr>
        <w:t>2.</w:t>
      </w:r>
      <w:r w:rsidR="00700784" w:rsidRPr="006C6FB6">
        <w:rPr>
          <w:rFonts w:ascii="Times New Roman" w:hAnsi="Times New Roman"/>
          <w:sz w:val="28"/>
          <w:szCs w:val="28"/>
        </w:rPr>
        <w:t xml:space="preserve"> </w:t>
      </w:r>
      <w:r w:rsidR="00FD5882" w:rsidRPr="006C6FB6">
        <w:rPr>
          <w:rFonts w:ascii="Times New Roman" w:hAnsi="Times New Roman"/>
          <w:sz w:val="28"/>
          <w:szCs w:val="28"/>
        </w:rPr>
        <w:t>Характеристика хозяйственной</w:t>
      </w:r>
      <w:r w:rsidRPr="006C6FB6">
        <w:rPr>
          <w:rFonts w:ascii="Times New Roman" w:hAnsi="Times New Roman"/>
          <w:sz w:val="28"/>
          <w:szCs w:val="28"/>
        </w:rPr>
        <w:t xml:space="preserve"> </w:t>
      </w:r>
      <w:r w:rsidR="00FD5882" w:rsidRPr="006C6FB6">
        <w:rPr>
          <w:rFonts w:ascii="Times New Roman" w:hAnsi="Times New Roman"/>
          <w:sz w:val="28"/>
          <w:szCs w:val="28"/>
        </w:rPr>
        <w:t>деятельности организации</w:t>
      </w:r>
    </w:p>
    <w:p w:rsidR="00700784" w:rsidRPr="006C6FB6" w:rsidRDefault="00FD5882" w:rsidP="006C6FB6">
      <w:pPr>
        <w:spacing w:after="0" w:line="360" w:lineRule="auto"/>
        <w:jc w:val="both"/>
        <w:rPr>
          <w:rFonts w:ascii="Times New Roman" w:hAnsi="Times New Roman"/>
          <w:sz w:val="28"/>
          <w:szCs w:val="28"/>
        </w:rPr>
      </w:pPr>
      <w:r w:rsidRPr="006C6FB6">
        <w:rPr>
          <w:rFonts w:ascii="Times New Roman" w:hAnsi="Times New Roman"/>
          <w:sz w:val="28"/>
          <w:szCs w:val="28"/>
        </w:rPr>
        <w:t>3. Формирование и функционирование трудового коллектива</w:t>
      </w:r>
    </w:p>
    <w:p w:rsidR="00700784" w:rsidRPr="006C6FB6" w:rsidRDefault="003A2A92" w:rsidP="006C6FB6">
      <w:pPr>
        <w:spacing w:after="0" w:line="360" w:lineRule="auto"/>
        <w:jc w:val="both"/>
        <w:rPr>
          <w:rFonts w:ascii="Times New Roman" w:hAnsi="Times New Roman"/>
          <w:sz w:val="28"/>
          <w:szCs w:val="28"/>
        </w:rPr>
      </w:pPr>
      <w:r w:rsidRPr="006C6FB6">
        <w:rPr>
          <w:rFonts w:ascii="Times New Roman" w:hAnsi="Times New Roman"/>
          <w:sz w:val="28"/>
          <w:szCs w:val="28"/>
        </w:rPr>
        <w:t>3.1 Формирование трудового коллектива</w:t>
      </w:r>
    </w:p>
    <w:p w:rsidR="00700784" w:rsidRPr="006C6FB6" w:rsidRDefault="003A2A92" w:rsidP="006C6FB6">
      <w:pPr>
        <w:spacing w:after="0" w:line="360" w:lineRule="auto"/>
        <w:jc w:val="both"/>
        <w:rPr>
          <w:rFonts w:ascii="Times New Roman" w:hAnsi="Times New Roman"/>
          <w:sz w:val="28"/>
          <w:szCs w:val="28"/>
        </w:rPr>
      </w:pPr>
      <w:r w:rsidRPr="006C6FB6">
        <w:rPr>
          <w:rFonts w:ascii="Times New Roman" w:hAnsi="Times New Roman"/>
          <w:sz w:val="28"/>
          <w:szCs w:val="28"/>
        </w:rPr>
        <w:t>3.2</w:t>
      </w:r>
      <w:r w:rsidR="00700784" w:rsidRPr="006C6FB6">
        <w:rPr>
          <w:rFonts w:ascii="Times New Roman" w:hAnsi="Times New Roman"/>
          <w:sz w:val="28"/>
          <w:szCs w:val="28"/>
        </w:rPr>
        <w:t xml:space="preserve"> </w:t>
      </w:r>
      <w:r w:rsidRPr="006C6FB6">
        <w:rPr>
          <w:rFonts w:ascii="Times New Roman" w:hAnsi="Times New Roman"/>
          <w:sz w:val="28"/>
          <w:szCs w:val="28"/>
        </w:rPr>
        <w:t>Планирование</w:t>
      </w:r>
      <w:r w:rsidR="00700784" w:rsidRPr="006C6FB6">
        <w:rPr>
          <w:rFonts w:ascii="Times New Roman" w:hAnsi="Times New Roman"/>
          <w:sz w:val="28"/>
          <w:szCs w:val="28"/>
        </w:rPr>
        <w:t xml:space="preserve"> </w:t>
      </w:r>
      <w:r w:rsidRPr="006C6FB6">
        <w:rPr>
          <w:rFonts w:ascii="Times New Roman" w:hAnsi="Times New Roman"/>
          <w:sz w:val="28"/>
          <w:szCs w:val="28"/>
        </w:rPr>
        <w:t>потребности в трудовых ресурсах</w:t>
      </w:r>
    </w:p>
    <w:p w:rsidR="00700784" w:rsidRPr="006C6FB6" w:rsidRDefault="003A2A92" w:rsidP="006C6FB6">
      <w:pPr>
        <w:spacing w:after="0" w:line="360" w:lineRule="auto"/>
        <w:jc w:val="both"/>
        <w:rPr>
          <w:rFonts w:ascii="Times New Roman" w:hAnsi="Times New Roman"/>
          <w:sz w:val="28"/>
          <w:szCs w:val="28"/>
        </w:rPr>
      </w:pPr>
      <w:r w:rsidRPr="006C6FB6">
        <w:rPr>
          <w:rFonts w:ascii="Times New Roman" w:hAnsi="Times New Roman"/>
          <w:sz w:val="28"/>
          <w:szCs w:val="28"/>
        </w:rPr>
        <w:t>3.3</w:t>
      </w:r>
      <w:r w:rsidR="00700784" w:rsidRPr="006C6FB6">
        <w:rPr>
          <w:rFonts w:ascii="Times New Roman" w:hAnsi="Times New Roman"/>
          <w:sz w:val="28"/>
          <w:szCs w:val="28"/>
        </w:rPr>
        <w:t xml:space="preserve"> </w:t>
      </w:r>
      <w:r w:rsidRPr="006C6FB6">
        <w:rPr>
          <w:rFonts w:ascii="Times New Roman" w:hAnsi="Times New Roman"/>
          <w:sz w:val="28"/>
          <w:szCs w:val="28"/>
        </w:rPr>
        <w:t>Методы поиска персонала</w:t>
      </w:r>
    </w:p>
    <w:p w:rsidR="003A2A92" w:rsidRPr="006C6FB6" w:rsidRDefault="003A2A92" w:rsidP="006C6FB6">
      <w:pPr>
        <w:spacing w:after="0" w:line="360" w:lineRule="auto"/>
        <w:jc w:val="both"/>
        <w:rPr>
          <w:rFonts w:ascii="Times New Roman" w:hAnsi="Times New Roman"/>
          <w:sz w:val="28"/>
          <w:szCs w:val="28"/>
        </w:rPr>
      </w:pPr>
      <w:r w:rsidRPr="006C6FB6">
        <w:rPr>
          <w:rFonts w:ascii="Times New Roman" w:hAnsi="Times New Roman"/>
          <w:sz w:val="28"/>
          <w:szCs w:val="28"/>
        </w:rPr>
        <w:t>3.4</w:t>
      </w:r>
      <w:r w:rsidR="00700784" w:rsidRPr="006C6FB6">
        <w:rPr>
          <w:rFonts w:ascii="Times New Roman" w:hAnsi="Times New Roman"/>
          <w:sz w:val="28"/>
          <w:szCs w:val="28"/>
        </w:rPr>
        <w:t xml:space="preserve"> </w:t>
      </w:r>
      <w:r w:rsidRPr="006C6FB6">
        <w:rPr>
          <w:rFonts w:ascii="Times New Roman" w:hAnsi="Times New Roman"/>
          <w:sz w:val="28"/>
          <w:szCs w:val="28"/>
        </w:rPr>
        <w:t>Функционирование трудового коллектива</w:t>
      </w:r>
    </w:p>
    <w:p w:rsidR="00FD5882" w:rsidRPr="006C6FB6" w:rsidRDefault="00FD5882" w:rsidP="006C6FB6">
      <w:pPr>
        <w:spacing w:after="0" w:line="360" w:lineRule="auto"/>
        <w:jc w:val="both"/>
        <w:rPr>
          <w:rFonts w:ascii="Times New Roman" w:hAnsi="Times New Roman"/>
          <w:sz w:val="28"/>
          <w:szCs w:val="28"/>
        </w:rPr>
      </w:pPr>
      <w:r w:rsidRPr="006C6FB6">
        <w:rPr>
          <w:rFonts w:ascii="Times New Roman" w:hAnsi="Times New Roman"/>
          <w:sz w:val="28"/>
          <w:szCs w:val="28"/>
        </w:rPr>
        <w:t>4. Морально-психологический климат в трудовом коллективе</w:t>
      </w:r>
    </w:p>
    <w:p w:rsidR="00FD5882" w:rsidRPr="006C6FB6" w:rsidRDefault="00FD5882" w:rsidP="006C6FB6">
      <w:pPr>
        <w:spacing w:after="0" w:line="360" w:lineRule="auto"/>
        <w:jc w:val="both"/>
        <w:rPr>
          <w:rFonts w:ascii="Times New Roman" w:hAnsi="Times New Roman"/>
          <w:sz w:val="28"/>
          <w:szCs w:val="28"/>
        </w:rPr>
      </w:pPr>
      <w:r w:rsidRPr="006C6FB6">
        <w:rPr>
          <w:rFonts w:ascii="Times New Roman" w:hAnsi="Times New Roman"/>
          <w:sz w:val="28"/>
          <w:szCs w:val="28"/>
        </w:rPr>
        <w:t>5. Методы сплочения трудового коллектива</w:t>
      </w:r>
    </w:p>
    <w:p w:rsidR="0047526F" w:rsidRPr="006C6FB6" w:rsidRDefault="0047526F" w:rsidP="006C6FB6">
      <w:pPr>
        <w:spacing w:after="0" w:line="360" w:lineRule="auto"/>
        <w:jc w:val="both"/>
        <w:rPr>
          <w:rFonts w:ascii="Times New Roman" w:hAnsi="Times New Roman"/>
          <w:sz w:val="28"/>
          <w:szCs w:val="28"/>
        </w:rPr>
      </w:pPr>
      <w:r w:rsidRPr="006C6FB6">
        <w:rPr>
          <w:rFonts w:ascii="Times New Roman" w:hAnsi="Times New Roman"/>
          <w:sz w:val="28"/>
          <w:szCs w:val="28"/>
        </w:rPr>
        <w:t xml:space="preserve">6. Деятельность руководителя по управлению трудовым </w:t>
      </w:r>
      <w:r w:rsidR="007372CF" w:rsidRPr="006C6FB6">
        <w:rPr>
          <w:rFonts w:ascii="Times New Roman" w:hAnsi="Times New Roman"/>
          <w:sz w:val="28"/>
          <w:szCs w:val="28"/>
        </w:rPr>
        <w:t>коллективом</w:t>
      </w:r>
    </w:p>
    <w:p w:rsidR="007372CF" w:rsidRPr="006C6FB6" w:rsidRDefault="007372CF" w:rsidP="006C6FB6">
      <w:pPr>
        <w:spacing w:after="0" w:line="360" w:lineRule="auto"/>
        <w:jc w:val="both"/>
        <w:rPr>
          <w:rFonts w:ascii="Times New Roman" w:hAnsi="Times New Roman"/>
          <w:sz w:val="28"/>
          <w:szCs w:val="28"/>
        </w:rPr>
      </w:pPr>
      <w:r w:rsidRPr="006C6FB6">
        <w:rPr>
          <w:rFonts w:ascii="Times New Roman" w:hAnsi="Times New Roman"/>
          <w:sz w:val="28"/>
          <w:szCs w:val="28"/>
        </w:rPr>
        <w:t>Практические рекомендации</w:t>
      </w:r>
    </w:p>
    <w:p w:rsidR="0047526F" w:rsidRPr="006C6FB6" w:rsidRDefault="0047526F" w:rsidP="006C6FB6">
      <w:pPr>
        <w:spacing w:after="0" w:line="360" w:lineRule="auto"/>
        <w:jc w:val="both"/>
        <w:rPr>
          <w:rFonts w:ascii="Times New Roman" w:hAnsi="Times New Roman"/>
          <w:sz w:val="28"/>
          <w:szCs w:val="28"/>
        </w:rPr>
      </w:pPr>
      <w:r w:rsidRPr="006C6FB6">
        <w:rPr>
          <w:rFonts w:ascii="Times New Roman" w:hAnsi="Times New Roman"/>
          <w:sz w:val="28"/>
          <w:szCs w:val="28"/>
        </w:rPr>
        <w:t>Заключение</w:t>
      </w:r>
    </w:p>
    <w:p w:rsidR="0047526F" w:rsidRPr="006C6FB6" w:rsidRDefault="0047526F" w:rsidP="006C6FB6">
      <w:pPr>
        <w:spacing w:after="0" w:line="360" w:lineRule="auto"/>
        <w:jc w:val="both"/>
        <w:rPr>
          <w:rFonts w:ascii="Times New Roman" w:hAnsi="Times New Roman"/>
          <w:sz w:val="28"/>
          <w:szCs w:val="28"/>
        </w:rPr>
      </w:pPr>
      <w:r w:rsidRPr="006C6FB6">
        <w:rPr>
          <w:rFonts w:ascii="Times New Roman" w:hAnsi="Times New Roman"/>
          <w:sz w:val="28"/>
          <w:szCs w:val="28"/>
        </w:rPr>
        <w:t>Список использованных источников</w:t>
      </w:r>
    </w:p>
    <w:p w:rsidR="00390340" w:rsidRPr="006C6FB6" w:rsidRDefault="00171EC2" w:rsidP="009F76CC">
      <w:pPr>
        <w:spacing w:after="0" w:line="360" w:lineRule="auto"/>
        <w:ind w:firstLine="709"/>
        <w:jc w:val="both"/>
        <w:rPr>
          <w:rFonts w:ascii="Times New Roman" w:hAnsi="Times New Roman"/>
          <w:sz w:val="28"/>
          <w:szCs w:val="28"/>
        </w:rPr>
      </w:pPr>
      <w:r w:rsidRPr="006C6FB6">
        <w:rPr>
          <w:rFonts w:ascii="Times New Roman" w:hAnsi="Times New Roman"/>
          <w:sz w:val="28"/>
          <w:szCs w:val="28"/>
        </w:rPr>
        <w:br w:type="page"/>
      </w:r>
      <w:r w:rsidR="00390340" w:rsidRPr="006C6FB6">
        <w:rPr>
          <w:rFonts w:ascii="Times New Roman" w:hAnsi="Times New Roman"/>
          <w:sz w:val="28"/>
          <w:szCs w:val="28"/>
        </w:rPr>
        <w:t>Введение</w:t>
      </w:r>
    </w:p>
    <w:p w:rsidR="00700784" w:rsidRPr="006C6FB6" w:rsidRDefault="00700784" w:rsidP="006C6FB6">
      <w:pPr>
        <w:spacing w:after="0" w:line="360" w:lineRule="auto"/>
        <w:ind w:firstLine="709"/>
        <w:jc w:val="both"/>
        <w:rPr>
          <w:rFonts w:ascii="Times New Roman" w:hAnsi="Times New Roman"/>
          <w:sz w:val="28"/>
          <w:szCs w:val="28"/>
        </w:rPr>
      </w:pPr>
    </w:p>
    <w:p w:rsidR="00700784" w:rsidRPr="006C6FB6" w:rsidRDefault="00390340"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Основой любой организации ее главным богатством являются люди.</w:t>
      </w:r>
    </w:p>
    <w:p w:rsidR="00700784" w:rsidRPr="006C6FB6" w:rsidRDefault="00390340"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Работники играют особенную роль в организациях. С одной стороны, они являются создателями организаций, с другой стороны, люди являются важнейшим ресурсом</w:t>
      </w:r>
      <w:r w:rsidR="00700784" w:rsidRPr="006C6FB6">
        <w:rPr>
          <w:rFonts w:ascii="Times New Roman" w:hAnsi="Times New Roman"/>
          <w:sz w:val="28"/>
          <w:szCs w:val="28"/>
        </w:rPr>
        <w:t xml:space="preserve"> </w:t>
      </w:r>
      <w:r w:rsidRPr="006C6FB6">
        <w:rPr>
          <w:rFonts w:ascii="Times New Roman" w:hAnsi="Times New Roman"/>
          <w:sz w:val="28"/>
          <w:szCs w:val="28"/>
        </w:rPr>
        <w:t>организаций</w:t>
      </w:r>
      <w:r w:rsidR="00700784" w:rsidRPr="006C6FB6">
        <w:rPr>
          <w:rFonts w:ascii="Times New Roman" w:hAnsi="Times New Roman"/>
          <w:sz w:val="28"/>
          <w:szCs w:val="28"/>
        </w:rPr>
        <w:t xml:space="preserve"> </w:t>
      </w:r>
      <w:r w:rsidRPr="006C6FB6">
        <w:rPr>
          <w:rFonts w:ascii="Times New Roman" w:hAnsi="Times New Roman"/>
          <w:sz w:val="28"/>
          <w:szCs w:val="28"/>
        </w:rPr>
        <w:t>для реализации собственных целей.</w:t>
      </w:r>
    </w:p>
    <w:p w:rsidR="00700784" w:rsidRPr="006C6FB6" w:rsidRDefault="00390340"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Трудовой коллектив является основной ячейкой, которая объединяет всех работников организации для достижения определенной цели.</w:t>
      </w:r>
    </w:p>
    <w:p w:rsidR="00700784" w:rsidRPr="006C6FB6" w:rsidRDefault="00390340"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Значение трудовых коллективов трудно переоценить.</w:t>
      </w:r>
      <w:r w:rsidR="00700784" w:rsidRPr="006C6FB6">
        <w:rPr>
          <w:rFonts w:ascii="Times New Roman" w:hAnsi="Times New Roman"/>
          <w:sz w:val="28"/>
          <w:szCs w:val="28"/>
        </w:rPr>
        <w:t xml:space="preserve"> </w:t>
      </w:r>
      <w:r w:rsidRPr="006C6FB6">
        <w:rPr>
          <w:rFonts w:ascii="Times New Roman" w:hAnsi="Times New Roman"/>
          <w:sz w:val="28"/>
          <w:szCs w:val="28"/>
        </w:rPr>
        <w:t>От</w:t>
      </w:r>
      <w:r w:rsidR="00700784" w:rsidRPr="006C6FB6">
        <w:rPr>
          <w:rFonts w:ascii="Times New Roman" w:hAnsi="Times New Roman"/>
          <w:sz w:val="28"/>
          <w:szCs w:val="28"/>
        </w:rPr>
        <w:t xml:space="preserve"> </w:t>
      </w:r>
      <w:r w:rsidRPr="006C6FB6">
        <w:rPr>
          <w:rFonts w:ascii="Times New Roman" w:hAnsi="Times New Roman"/>
          <w:sz w:val="28"/>
          <w:szCs w:val="28"/>
        </w:rPr>
        <w:t>результативности</w:t>
      </w:r>
      <w:r w:rsidR="00700784" w:rsidRPr="006C6FB6">
        <w:rPr>
          <w:rFonts w:ascii="Times New Roman" w:hAnsi="Times New Roman"/>
          <w:sz w:val="28"/>
          <w:szCs w:val="28"/>
        </w:rPr>
        <w:t xml:space="preserve"> </w:t>
      </w:r>
      <w:r w:rsidRPr="006C6FB6">
        <w:rPr>
          <w:rFonts w:ascii="Times New Roman" w:hAnsi="Times New Roman"/>
          <w:sz w:val="28"/>
          <w:szCs w:val="28"/>
        </w:rPr>
        <w:t>и</w:t>
      </w:r>
      <w:r w:rsidR="00700784" w:rsidRPr="006C6FB6">
        <w:rPr>
          <w:rFonts w:ascii="Times New Roman" w:hAnsi="Times New Roman"/>
          <w:sz w:val="28"/>
          <w:szCs w:val="28"/>
        </w:rPr>
        <w:t xml:space="preserve"> </w:t>
      </w:r>
      <w:r w:rsidRPr="006C6FB6">
        <w:rPr>
          <w:rFonts w:ascii="Times New Roman" w:hAnsi="Times New Roman"/>
          <w:sz w:val="28"/>
          <w:szCs w:val="28"/>
        </w:rPr>
        <w:t>качества</w:t>
      </w:r>
      <w:r w:rsidR="00700784" w:rsidRPr="006C6FB6">
        <w:rPr>
          <w:rFonts w:ascii="Times New Roman" w:hAnsi="Times New Roman"/>
          <w:sz w:val="28"/>
          <w:szCs w:val="28"/>
        </w:rPr>
        <w:t xml:space="preserve"> </w:t>
      </w:r>
      <w:r w:rsidRPr="006C6FB6">
        <w:rPr>
          <w:rFonts w:ascii="Times New Roman" w:hAnsi="Times New Roman"/>
          <w:sz w:val="28"/>
          <w:szCs w:val="28"/>
        </w:rPr>
        <w:t>труда</w:t>
      </w:r>
      <w:r w:rsidR="00700784" w:rsidRPr="006C6FB6">
        <w:rPr>
          <w:rFonts w:ascii="Times New Roman" w:hAnsi="Times New Roman"/>
          <w:sz w:val="28"/>
          <w:szCs w:val="28"/>
        </w:rPr>
        <w:t xml:space="preserve"> </w:t>
      </w:r>
      <w:r w:rsidRPr="006C6FB6">
        <w:rPr>
          <w:rFonts w:ascii="Times New Roman" w:hAnsi="Times New Roman"/>
          <w:sz w:val="28"/>
          <w:szCs w:val="28"/>
        </w:rPr>
        <w:t>работников,</w:t>
      </w:r>
      <w:r w:rsidR="00700784" w:rsidRPr="006C6FB6">
        <w:rPr>
          <w:rFonts w:ascii="Times New Roman" w:hAnsi="Times New Roman"/>
          <w:sz w:val="28"/>
          <w:szCs w:val="28"/>
        </w:rPr>
        <w:t xml:space="preserve"> </w:t>
      </w:r>
      <w:r w:rsidRPr="006C6FB6">
        <w:rPr>
          <w:rFonts w:ascii="Times New Roman" w:hAnsi="Times New Roman"/>
          <w:sz w:val="28"/>
          <w:szCs w:val="28"/>
        </w:rPr>
        <w:t>зависят процветание организации и общества в целом.</w:t>
      </w:r>
    </w:p>
    <w:p w:rsidR="00700784" w:rsidRPr="006C6FB6" w:rsidRDefault="00390340"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На данном этапе развития рыночной экономики вопросы формирования, функционирования трудового коллектива</w:t>
      </w:r>
      <w:r w:rsidR="00700784" w:rsidRPr="006C6FB6">
        <w:rPr>
          <w:rFonts w:ascii="Times New Roman" w:hAnsi="Times New Roman"/>
          <w:sz w:val="28"/>
          <w:szCs w:val="28"/>
        </w:rPr>
        <w:t xml:space="preserve"> </w:t>
      </w:r>
      <w:r w:rsidRPr="006C6FB6">
        <w:rPr>
          <w:rFonts w:ascii="Times New Roman" w:hAnsi="Times New Roman"/>
          <w:sz w:val="28"/>
          <w:szCs w:val="28"/>
        </w:rPr>
        <w:t>стоят особо остро. Ведь от того насколько продумана потребность в трудовых ресурсах, как хорошо проведен отбор, какие морально – психологические условия в коллективе, зависит развитие и экономическое процветание любой организации.</w:t>
      </w:r>
    </w:p>
    <w:p w:rsidR="00700784" w:rsidRPr="006C6FB6" w:rsidRDefault="00390340"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Поэтому тема данной курсовой работы сейчас особенно актуальна.</w:t>
      </w:r>
    </w:p>
    <w:p w:rsidR="00390340" w:rsidRPr="006C6FB6" w:rsidRDefault="00390340"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Цель написания работы - изучение системы формирования, функционирования и управления трудовым коллективом, на примере «Отдела</w:t>
      </w:r>
      <w:r w:rsidR="00700784" w:rsidRPr="006C6FB6">
        <w:rPr>
          <w:rFonts w:ascii="Times New Roman" w:hAnsi="Times New Roman"/>
          <w:sz w:val="28"/>
          <w:szCs w:val="28"/>
        </w:rPr>
        <w:t xml:space="preserve"> </w:t>
      </w:r>
      <w:r w:rsidRPr="006C6FB6">
        <w:rPr>
          <w:rFonts w:ascii="Times New Roman" w:hAnsi="Times New Roman"/>
          <w:sz w:val="28"/>
          <w:szCs w:val="28"/>
        </w:rPr>
        <w:t>маркетинга и рекламы» открытого акционерного общества «Нефтяная компания «Роснефть».</w:t>
      </w:r>
    </w:p>
    <w:p w:rsidR="00390340" w:rsidRPr="006C6FB6" w:rsidRDefault="00390340"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Задачи поставлены в соответствии с целью:</w:t>
      </w:r>
    </w:p>
    <w:p w:rsidR="00390340" w:rsidRPr="006C6FB6" w:rsidRDefault="00390340"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Рассмотреть понятие "трудовой коллектив", а так же его особенности;</w:t>
      </w:r>
    </w:p>
    <w:p w:rsidR="00390340" w:rsidRPr="006C6FB6" w:rsidRDefault="00390340"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Провести</w:t>
      </w:r>
      <w:r w:rsidR="00700784" w:rsidRPr="006C6FB6">
        <w:rPr>
          <w:rFonts w:ascii="Times New Roman" w:hAnsi="Times New Roman"/>
          <w:sz w:val="28"/>
          <w:szCs w:val="28"/>
        </w:rPr>
        <w:t xml:space="preserve"> </w:t>
      </w:r>
      <w:r w:rsidRPr="006C6FB6">
        <w:rPr>
          <w:rFonts w:ascii="Times New Roman" w:hAnsi="Times New Roman"/>
          <w:sz w:val="28"/>
          <w:szCs w:val="28"/>
        </w:rPr>
        <w:t>анализа финансового состояния предприятия;</w:t>
      </w:r>
    </w:p>
    <w:p w:rsidR="00390340" w:rsidRPr="006C6FB6" w:rsidRDefault="00390340"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Рассмотреть основные этапы формирования трудового коллектива;</w:t>
      </w:r>
    </w:p>
    <w:p w:rsidR="00390340" w:rsidRPr="006C6FB6" w:rsidRDefault="00390340"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Дать характеристику морально-психологическому климату в трудовом коллективе.</w:t>
      </w:r>
    </w:p>
    <w:p w:rsidR="00390340" w:rsidRPr="006C6FB6" w:rsidRDefault="00390340"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Рассмотреть основные методы сплочения трудового коллектива.</w:t>
      </w:r>
    </w:p>
    <w:p w:rsidR="00700784" w:rsidRPr="006C6FB6" w:rsidRDefault="00390340"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 xml:space="preserve">Объектом исследования является открытое акционерное общество «Нефтяная компания «Роснефть», юридический адрес: Российская Федерация, </w:t>
      </w:r>
      <w:smartTag w:uri="urn:schemas-microsoft-com:office:smarttags" w:element="metricconverter">
        <w:smartTagPr>
          <w:attr w:name="ProductID" w:val="115035, г"/>
        </w:smartTagPr>
        <w:r w:rsidRPr="006C6FB6">
          <w:rPr>
            <w:rFonts w:ascii="Times New Roman" w:hAnsi="Times New Roman"/>
            <w:sz w:val="28"/>
            <w:szCs w:val="28"/>
          </w:rPr>
          <w:t>115035, г</w:t>
        </w:r>
      </w:smartTag>
      <w:r w:rsidRPr="006C6FB6">
        <w:rPr>
          <w:rFonts w:ascii="Times New Roman" w:hAnsi="Times New Roman"/>
          <w:sz w:val="28"/>
          <w:szCs w:val="28"/>
        </w:rPr>
        <w:t>. Москва, Софийская набережная, 26/1.</w:t>
      </w:r>
    </w:p>
    <w:p w:rsidR="00390340" w:rsidRPr="006C6FB6" w:rsidRDefault="00390340"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Основными видами деятельности, которой является: разведка, добыча, переработка и реализация нефти и нефтепродуктов.</w:t>
      </w:r>
    </w:p>
    <w:p w:rsidR="00390340" w:rsidRPr="006C6FB6" w:rsidRDefault="00390340"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Предметом исследования является трудовой коллектив «Отдел</w:t>
      </w:r>
      <w:r w:rsidR="00700784" w:rsidRPr="006C6FB6">
        <w:rPr>
          <w:rFonts w:ascii="Times New Roman" w:hAnsi="Times New Roman"/>
          <w:sz w:val="28"/>
          <w:szCs w:val="28"/>
        </w:rPr>
        <w:t xml:space="preserve"> </w:t>
      </w:r>
      <w:r w:rsidRPr="006C6FB6">
        <w:rPr>
          <w:rFonts w:ascii="Times New Roman" w:hAnsi="Times New Roman"/>
          <w:sz w:val="28"/>
          <w:szCs w:val="28"/>
        </w:rPr>
        <w:t>маркетинга и рекламы», данной организации.</w:t>
      </w:r>
    </w:p>
    <w:p w:rsidR="00390340" w:rsidRPr="006C6FB6" w:rsidRDefault="00390340"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Информационной базой при написании работы послужили нормативные акты, внутренние и отчетные документы предприятия, а так же специальная учебная литература.</w:t>
      </w:r>
    </w:p>
    <w:p w:rsidR="00390340" w:rsidRPr="006C6FB6" w:rsidRDefault="00390340"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Основными способами отражения информации являются табличные методы.</w:t>
      </w:r>
    </w:p>
    <w:p w:rsidR="00390340" w:rsidRPr="006C6FB6" w:rsidRDefault="00390340" w:rsidP="006C6FB6">
      <w:pPr>
        <w:spacing w:after="0" w:line="360" w:lineRule="auto"/>
        <w:ind w:firstLine="709"/>
        <w:jc w:val="both"/>
        <w:rPr>
          <w:rFonts w:ascii="Times New Roman" w:hAnsi="Times New Roman"/>
          <w:sz w:val="28"/>
          <w:szCs w:val="28"/>
        </w:rPr>
      </w:pPr>
    </w:p>
    <w:p w:rsidR="008865EE" w:rsidRPr="006C6FB6" w:rsidRDefault="00700784" w:rsidP="009F76CC">
      <w:pPr>
        <w:spacing w:after="0" w:line="360" w:lineRule="auto"/>
        <w:ind w:firstLine="709"/>
        <w:jc w:val="both"/>
        <w:rPr>
          <w:rFonts w:ascii="Times New Roman" w:hAnsi="Times New Roman"/>
          <w:sz w:val="28"/>
          <w:szCs w:val="28"/>
        </w:rPr>
      </w:pPr>
      <w:r w:rsidRPr="006C6FB6">
        <w:rPr>
          <w:rFonts w:ascii="Times New Roman" w:hAnsi="Times New Roman"/>
          <w:sz w:val="28"/>
          <w:szCs w:val="28"/>
        </w:rPr>
        <w:br w:type="page"/>
      </w:r>
      <w:r w:rsidR="006C6FB6">
        <w:rPr>
          <w:rFonts w:ascii="Times New Roman" w:hAnsi="Times New Roman"/>
          <w:sz w:val="28"/>
          <w:szCs w:val="28"/>
        </w:rPr>
        <w:t xml:space="preserve">1. </w:t>
      </w:r>
      <w:r w:rsidR="008865EE" w:rsidRPr="006C6FB6">
        <w:rPr>
          <w:rFonts w:ascii="Times New Roman" w:hAnsi="Times New Roman"/>
          <w:sz w:val="28"/>
          <w:szCs w:val="28"/>
        </w:rPr>
        <w:t>Понятие "трудовой коллектив", его особенности</w:t>
      </w:r>
    </w:p>
    <w:p w:rsidR="00700784" w:rsidRPr="006C6FB6" w:rsidRDefault="00700784" w:rsidP="006C6FB6">
      <w:pPr>
        <w:spacing w:after="0" w:line="360" w:lineRule="auto"/>
        <w:ind w:firstLine="709"/>
        <w:jc w:val="both"/>
        <w:rPr>
          <w:rFonts w:ascii="Times New Roman" w:hAnsi="Times New Roman"/>
          <w:sz w:val="28"/>
          <w:szCs w:val="28"/>
        </w:rPr>
      </w:pPr>
    </w:p>
    <w:p w:rsidR="00700784" w:rsidRPr="006C6FB6" w:rsidRDefault="00385B5A"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Люди – решающий фактор эффективности и конкурентоспособности организации, основной источник добавленной стоимости</w:t>
      </w:r>
      <w:r w:rsidRPr="006C6FB6">
        <w:rPr>
          <w:rFonts w:ascii="Times New Roman" w:hAnsi="Times New Roman"/>
          <w:sz w:val="28"/>
          <w:szCs w:val="28"/>
        </w:rPr>
        <w:footnoteReference w:id="1"/>
      </w:r>
      <w:r w:rsidRPr="006C6FB6">
        <w:rPr>
          <w:rFonts w:ascii="Times New Roman" w:hAnsi="Times New Roman"/>
          <w:sz w:val="28"/>
          <w:szCs w:val="28"/>
        </w:rPr>
        <w:t>.</w:t>
      </w:r>
    </w:p>
    <w:p w:rsidR="00700784" w:rsidRPr="006C6FB6" w:rsidRDefault="00385B5A"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Работники играют особенную роль в организациях. С одной стороны, они являются создателями организаций, определяют их цели и выбирают методы достижения этих целей. С другой стороны, люди являются важнейшим ресурсом</w:t>
      </w:r>
      <w:r w:rsidR="00700784" w:rsidRPr="006C6FB6">
        <w:rPr>
          <w:rFonts w:ascii="Times New Roman" w:hAnsi="Times New Roman"/>
          <w:sz w:val="28"/>
          <w:szCs w:val="28"/>
        </w:rPr>
        <w:t xml:space="preserve"> </w:t>
      </w:r>
      <w:r w:rsidRPr="006C6FB6">
        <w:rPr>
          <w:rFonts w:ascii="Times New Roman" w:hAnsi="Times New Roman"/>
          <w:sz w:val="28"/>
          <w:szCs w:val="28"/>
        </w:rPr>
        <w:t>организаций</w:t>
      </w:r>
      <w:r w:rsidR="00700784" w:rsidRPr="006C6FB6">
        <w:rPr>
          <w:rFonts w:ascii="Times New Roman" w:hAnsi="Times New Roman"/>
          <w:sz w:val="28"/>
          <w:szCs w:val="28"/>
        </w:rPr>
        <w:t xml:space="preserve"> </w:t>
      </w:r>
      <w:r w:rsidRPr="006C6FB6">
        <w:rPr>
          <w:rFonts w:ascii="Times New Roman" w:hAnsi="Times New Roman"/>
          <w:sz w:val="28"/>
          <w:szCs w:val="28"/>
        </w:rPr>
        <w:t>для реализации собственных целей.</w:t>
      </w:r>
    </w:p>
    <w:p w:rsidR="00700784" w:rsidRPr="006C6FB6" w:rsidRDefault="00385B5A"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Следовательно, для того, чтобы успешно развиваться, организация должна управлять подбором, обучением, оценкой и вознаграждением персонала, создавать, использовать и совершенствовать методы, программы организации этих процессов. Взятые в своем единстве методы, процедуры, программы представляют собой системы управления человеческими ресурсами.</w:t>
      </w:r>
    </w:p>
    <w:p w:rsidR="00700784" w:rsidRPr="006C6FB6" w:rsidRDefault="00385B5A"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Трудовой коллектив является основной ячейкой, которая объединяет всех работников организации для достижения определенной цели.</w:t>
      </w:r>
    </w:p>
    <w:p w:rsidR="00385B5A" w:rsidRPr="006C6FB6" w:rsidRDefault="00385B5A"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Трудовая</w:t>
      </w:r>
      <w:r w:rsidR="00700784" w:rsidRPr="006C6FB6">
        <w:rPr>
          <w:rFonts w:ascii="Times New Roman" w:hAnsi="Times New Roman"/>
          <w:sz w:val="28"/>
          <w:szCs w:val="28"/>
        </w:rPr>
        <w:t xml:space="preserve"> </w:t>
      </w:r>
      <w:r w:rsidRPr="006C6FB6">
        <w:rPr>
          <w:rFonts w:ascii="Times New Roman" w:hAnsi="Times New Roman"/>
          <w:sz w:val="28"/>
          <w:szCs w:val="28"/>
        </w:rPr>
        <w:t>деятельность</w:t>
      </w:r>
      <w:r w:rsidR="00700784" w:rsidRPr="006C6FB6">
        <w:rPr>
          <w:rFonts w:ascii="Times New Roman" w:hAnsi="Times New Roman"/>
          <w:sz w:val="28"/>
          <w:szCs w:val="28"/>
        </w:rPr>
        <w:t xml:space="preserve"> </w:t>
      </w:r>
      <w:r w:rsidRPr="006C6FB6">
        <w:rPr>
          <w:rFonts w:ascii="Times New Roman" w:hAnsi="Times New Roman"/>
          <w:sz w:val="28"/>
          <w:szCs w:val="28"/>
        </w:rPr>
        <w:t>происходит</w:t>
      </w:r>
      <w:r w:rsidR="00700784" w:rsidRPr="006C6FB6">
        <w:rPr>
          <w:rFonts w:ascii="Times New Roman" w:hAnsi="Times New Roman"/>
          <w:sz w:val="28"/>
          <w:szCs w:val="28"/>
        </w:rPr>
        <w:t xml:space="preserve"> </w:t>
      </w:r>
      <w:r w:rsidRPr="006C6FB6">
        <w:rPr>
          <w:rFonts w:ascii="Times New Roman" w:hAnsi="Times New Roman"/>
          <w:sz w:val="28"/>
          <w:szCs w:val="28"/>
        </w:rPr>
        <w:t>в трудовой среде.</w:t>
      </w:r>
      <w:r w:rsidR="00700784" w:rsidRPr="006C6FB6">
        <w:rPr>
          <w:rFonts w:ascii="Times New Roman" w:hAnsi="Times New Roman"/>
          <w:sz w:val="28"/>
          <w:szCs w:val="28"/>
        </w:rPr>
        <w:t xml:space="preserve"> </w:t>
      </w:r>
      <w:r w:rsidRPr="006C6FB6">
        <w:rPr>
          <w:rFonts w:ascii="Times New Roman" w:hAnsi="Times New Roman"/>
          <w:sz w:val="28"/>
          <w:szCs w:val="28"/>
        </w:rPr>
        <w:t>Следовательно,</w:t>
      </w:r>
      <w:r w:rsidR="00700784" w:rsidRPr="006C6FB6">
        <w:rPr>
          <w:rFonts w:ascii="Times New Roman" w:hAnsi="Times New Roman"/>
          <w:sz w:val="28"/>
          <w:szCs w:val="28"/>
        </w:rPr>
        <w:t xml:space="preserve"> </w:t>
      </w:r>
      <w:r w:rsidRPr="006C6FB6">
        <w:rPr>
          <w:rFonts w:ascii="Times New Roman" w:hAnsi="Times New Roman"/>
          <w:sz w:val="28"/>
          <w:szCs w:val="28"/>
        </w:rPr>
        <w:t>трудовая</w:t>
      </w:r>
      <w:r w:rsidR="00700784" w:rsidRPr="006C6FB6">
        <w:rPr>
          <w:rFonts w:ascii="Times New Roman" w:hAnsi="Times New Roman"/>
          <w:sz w:val="28"/>
          <w:szCs w:val="28"/>
        </w:rPr>
        <w:t xml:space="preserve"> </w:t>
      </w:r>
      <w:r w:rsidRPr="006C6FB6">
        <w:rPr>
          <w:rFonts w:ascii="Times New Roman" w:hAnsi="Times New Roman"/>
          <w:sz w:val="28"/>
          <w:szCs w:val="28"/>
        </w:rPr>
        <w:t>среда</w:t>
      </w:r>
      <w:r w:rsidR="00700784" w:rsidRPr="006C6FB6">
        <w:rPr>
          <w:rFonts w:ascii="Times New Roman" w:hAnsi="Times New Roman"/>
          <w:sz w:val="28"/>
          <w:szCs w:val="28"/>
        </w:rPr>
        <w:t xml:space="preserve"> </w:t>
      </w:r>
      <w:r w:rsidRPr="006C6FB6">
        <w:rPr>
          <w:rFonts w:ascii="Times New Roman" w:hAnsi="Times New Roman"/>
          <w:sz w:val="28"/>
          <w:szCs w:val="28"/>
        </w:rPr>
        <w:t>- условия труда, взаимоотношения людей, участвующих в</w:t>
      </w:r>
      <w:r w:rsidR="00700784" w:rsidRPr="006C6FB6">
        <w:rPr>
          <w:rFonts w:ascii="Times New Roman" w:hAnsi="Times New Roman"/>
          <w:sz w:val="28"/>
          <w:szCs w:val="28"/>
        </w:rPr>
        <w:t xml:space="preserve"> </w:t>
      </w:r>
      <w:r w:rsidRPr="006C6FB6">
        <w:rPr>
          <w:rFonts w:ascii="Times New Roman" w:hAnsi="Times New Roman"/>
          <w:sz w:val="28"/>
          <w:szCs w:val="28"/>
        </w:rPr>
        <w:t>трудовом процессе, а так же</w:t>
      </w:r>
      <w:r w:rsidR="00700784" w:rsidRPr="006C6FB6">
        <w:rPr>
          <w:rFonts w:ascii="Times New Roman" w:hAnsi="Times New Roman"/>
          <w:sz w:val="28"/>
          <w:szCs w:val="28"/>
        </w:rPr>
        <w:t xml:space="preserve"> </w:t>
      </w:r>
      <w:r w:rsidRPr="006C6FB6">
        <w:rPr>
          <w:rFonts w:ascii="Times New Roman" w:hAnsi="Times New Roman"/>
          <w:sz w:val="28"/>
          <w:szCs w:val="28"/>
        </w:rPr>
        <w:t>средства, используемые в процессе.</w:t>
      </w:r>
    </w:p>
    <w:p w:rsidR="00385B5A" w:rsidRPr="006C6FB6" w:rsidRDefault="00385B5A"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Трудовому коллективу присуща своя трудовая среда.</w:t>
      </w:r>
    </w:p>
    <w:p w:rsidR="00385B5A" w:rsidRPr="006C6FB6" w:rsidRDefault="00385B5A"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Трудовая среда включает такие</w:t>
      </w:r>
      <w:r w:rsidR="00700784" w:rsidRPr="006C6FB6">
        <w:rPr>
          <w:rFonts w:ascii="Times New Roman" w:hAnsi="Times New Roman"/>
          <w:sz w:val="28"/>
          <w:szCs w:val="28"/>
        </w:rPr>
        <w:t xml:space="preserve"> </w:t>
      </w:r>
      <w:r w:rsidRPr="006C6FB6">
        <w:rPr>
          <w:rFonts w:ascii="Times New Roman" w:hAnsi="Times New Roman"/>
          <w:sz w:val="28"/>
          <w:szCs w:val="28"/>
        </w:rPr>
        <w:t>факторы, как</w:t>
      </w:r>
      <w:r w:rsidR="00700784" w:rsidRPr="006C6FB6">
        <w:rPr>
          <w:rFonts w:ascii="Times New Roman" w:hAnsi="Times New Roman"/>
          <w:sz w:val="28"/>
          <w:szCs w:val="28"/>
        </w:rPr>
        <w:t xml:space="preserve"> </w:t>
      </w:r>
      <w:r w:rsidRPr="006C6FB6">
        <w:rPr>
          <w:rFonts w:ascii="Times New Roman" w:hAnsi="Times New Roman"/>
          <w:sz w:val="28"/>
          <w:szCs w:val="28"/>
        </w:rPr>
        <w:t>условия, в которых происходит трудовой процесс,</w:t>
      </w:r>
      <w:r w:rsidR="00700784" w:rsidRPr="006C6FB6">
        <w:rPr>
          <w:rFonts w:ascii="Times New Roman" w:hAnsi="Times New Roman"/>
          <w:sz w:val="28"/>
          <w:szCs w:val="28"/>
        </w:rPr>
        <w:t xml:space="preserve"> </w:t>
      </w:r>
      <w:r w:rsidRPr="006C6FB6">
        <w:rPr>
          <w:rFonts w:ascii="Times New Roman" w:hAnsi="Times New Roman"/>
          <w:sz w:val="28"/>
          <w:szCs w:val="28"/>
        </w:rPr>
        <w:t>предметы</w:t>
      </w:r>
      <w:r w:rsidR="00700784" w:rsidRPr="006C6FB6">
        <w:rPr>
          <w:rFonts w:ascii="Times New Roman" w:hAnsi="Times New Roman"/>
          <w:sz w:val="28"/>
          <w:szCs w:val="28"/>
        </w:rPr>
        <w:t xml:space="preserve"> </w:t>
      </w:r>
      <w:r w:rsidRPr="006C6FB6">
        <w:rPr>
          <w:rFonts w:ascii="Times New Roman" w:hAnsi="Times New Roman"/>
          <w:sz w:val="28"/>
          <w:szCs w:val="28"/>
        </w:rPr>
        <w:t>труда</w:t>
      </w:r>
      <w:r w:rsidR="00700784" w:rsidRPr="006C6FB6">
        <w:rPr>
          <w:rFonts w:ascii="Times New Roman" w:hAnsi="Times New Roman"/>
          <w:sz w:val="28"/>
          <w:szCs w:val="28"/>
        </w:rPr>
        <w:t xml:space="preserve"> </w:t>
      </w:r>
      <w:r w:rsidRPr="006C6FB6">
        <w:rPr>
          <w:rFonts w:ascii="Times New Roman" w:hAnsi="Times New Roman"/>
          <w:sz w:val="28"/>
          <w:szCs w:val="28"/>
        </w:rPr>
        <w:t>и технологический процесс.</w:t>
      </w:r>
    </w:p>
    <w:p w:rsidR="00700784" w:rsidRPr="006C6FB6" w:rsidRDefault="00385B5A"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В процессе своей</w:t>
      </w:r>
      <w:r w:rsidR="00700784" w:rsidRPr="006C6FB6">
        <w:rPr>
          <w:rFonts w:ascii="Times New Roman" w:hAnsi="Times New Roman"/>
          <w:sz w:val="28"/>
          <w:szCs w:val="28"/>
        </w:rPr>
        <w:t xml:space="preserve"> </w:t>
      </w:r>
      <w:r w:rsidRPr="006C6FB6">
        <w:rPr>
          <w:rFonts w:ascii="Times New Roman" w:hAnsi="Times New Roman"/>
          <w:sz w:val="28"/>
          <w:szCs w:val="28"/>
        </w:rPr>
        <w:t>трудовой</w:t>
      </w:r>
      <w:r w:rsidR="00700784" w:rsidRPr="006C6FB6">
        <w:rPr>
          <w:rFonts w:ascii="Times New Roman" w:hAnsi="Times New Roman"/>
          <w:sz w:val="28"/>
          <w:szCs w:val="28"/>
        </w:rPr>
        <w:t xml:space="preserve"> </w:t>
      </w:r>
      <w:r w:rsidRPr="006C6FB6">
        <w:rPr>
          <w:rFonts w:ascii="Times New Roman" w:hAnsi="Times New Roman"/>
          <w:sz w:val="28"/>
          <w:szCs w:val="28"/>
        </w:rPr>
        <w:t>деятельности</w:t>
      </w:r>
      <w:r w:rsidR="00700784" w:rsidRPr="006C6FB6">
        <w:rPr>
          <w:rFonts w:ascii="Times New Roman" w:hAnsi="Times New Roman"/>
          <w:sz w:val="28"/>
          <w:szCs w:val="28"/>
        </w:rPr>
        <w:t xml:space="preserve"> </w:t>
      </w:r>
      <w:r w:rsidRPr="006C6FB6">
        <w:rPr>
          <w:rFonts w:ascii="Times New Roman" w:hAnsi="Times New Roman"/>
          <w:sz w:val="28"/>
          <w:szCs w:val="28"/>
        </w:rPr>
        <w:t>люди вступают в контакт, и в этих условиях</w:t>
      </w:r>
      <w:r w:rsidR="00700784" w:rsidRPr="006C6FB6">
        <w:rPr>
          <w:rFonts w:ascii="Times New Roman" w:hAnsi="Times New Roman"/>
          <w:sz w:val="28"/>
          <w:szCs w:val="28"/>
        </w:rPr>
        <w:t xml:space="preserve"> </w:t>
      </w:r>
      <w:r w:rsidRPr="006C6FB6">
        <w:rPr>
          <w:rFonts w:ascii="Times New Roman" w:hAnsi="Times New Roman"/>
          <w:sz w:val="28"/>
          <w:szCs w:val="28"/>
        </w:rPr>
        <w:t>формируются межличностные отношения.</w:t>
      </w:r>
      <w:r w:rsidR="00700784" w:rsidRPr="006C6FB6">
        <w:rPr>
          <w:rFonts w:ascii="Times New Roman" w:hAnsi="Times New Roman"/>
          <w:sz w:val="28"/>
          <w:szCs w:val="28"/>
        </w:rPr>
        <w:t xml:space="preserve"> </w:t>
      </w:r>
      <w:r w:rsidRPr="006C6FB6">
        <w:rPr>
          <w:rFonts w:ascii="Times New Roman" w:hAnsi="Times New Roman"/>
          <w:sz w:val="28"/>
          <w:szCs w:val="28"/>
        </w:rPr>
        <w:t>Характер этих</w:t>
      </w:r>
      <w:r w:rsidR="00700784" w:rsidRPr="006C6FB6">
        <w:rPr>
          <w:rFonts w:ascii="Times New Roman" w:hAnsi="Times New Roman"/>
          <w:sz w:val="28"/>
          <w:szCs w:val="28"/>
        </w:rPr>
        <w:t xml:space="preserve"> </w:t>
      </w:r>
      <w:r w:rsidRPr="006C6FB6">
        <w:rPr>
          <w:rFonts w:ascii="Times New Roman" w:hAnsi="Times New Roman"/>
          <w:sz w:val="28"/>
          <w:szCs w:val="28"/>
        </w:rPr>
        <w:t>отношений</w:t>
      </w:r>
      <w:r w:rsidR="00700784" w:rsidRPr="006C6FB6">
        <w:rPr>
          <w:rFonts w:ascii="Times New Roman" w:hAnsi="Times New Roman"/>
          <w:sz w:val="28"/>
          <w:szCs w:val="28"/>
        </w:rPr>
        <w:t xml:space="preserve"> </w:t>
      </w:r>
      <w:r w:rsidRPr="006C6FB6">
        <w:rPr>
          <w:rFonts w:ascii="Times New Roman" w:hAnsi="Times New Roman"/>
          <w:sz w:val="28"/>
          <w:szCs w:val="28"/>
        </w:rPr>
        <w:t>определяется</w:t>
      </w:r>
      <w:r w:rsidR="00700784" w:rsidRPr="006C6FB6">
        <w:rPr>
          <w:rFonts w:ascii="Times New Roman" w:hAnsi="Times New Roman"/>
          <w:sz w:val="28"/>
          <w:szCs w:val="28"/>
        </w:rPr>
        <w:t xml:space="preserve"> </w:t>
      </w:r>
      <w:r w:rsidRPr="006C6FB6">
        <w:rPr>
          <w:rFonts w:ascii="Times New Roman" w:hAnsi="Times New Roman"/>
          <w:sz w:val="28"/>
          <w:szCs w:val="28"/>
        </w:rPr>
        <w:t>социальным положением и ролью человека</w:t>
      </w:r>
      <w:r w:rsidR="00700784" w:rsidRPr="006C6FB6">
        <w:rPr>
          <w:rFonts w:ascii="Times New Roman" w:hAnsi="Times New Roman"/>
          <w:sz w:val="28"/>
          <w:szCs w:val="28"/>
        </w:rPr>
        <w:t xml:space="preserve"> </w:t>
      </w:r>
      <w:r w:rsidRPr="006C6FB6">
        <w:rPr>
          <w:rFonts w:ascii="Times New Roman" w:hAnsi="Times New Roman"/>
          <w:sz w:val="28"/>
          <w:szCs w:val="28"/>
        </w:rPr>
        <w:t>в трудовом</w:t>
      </w:r>
      <w:r w:rsidR="00700784" w:rsidRPr="006C6FB6">
        <w:rPr>
          <w:rFonts w:ascii="Times New Roman" w:hAnsi="Times New Roman"/>
          <w:sz w:val="28"/>
          <w:szCs w:val="28"/>
        </w:rPr>
        <w:t xml:space="preserve"> </w:t>
      </w:r>
      <w:r w:rsidRPr="006C6FB6">
        <w:rPr>
          <w:rFonts w:ascii="Times New Roman" w:hAnsi="Times New Roman"/>
          <w:sz w:val="28"/>
          <w:szCs w:val="28"/>
        </w:rPr>
        <w:t>коллективе, оказывает непосредственное</w:t>
      </w:r>
      <w:r w:rsidR="00700784" w:rsidRPr="006C6FB6">
        <w:rPr>
          <w:rFonts w:ascii="Times New Roman" w:hAnsi="Times New Roman"/>
          <w:sz w:val="28"/>
          <w:szCs w:val="28"/>
        </w:rPr>
        <w:t xml:space="preserve"> </w:t>
      </w:r>
      <w:r w:rsidRPr="006C6FB6">
        <w:rPr>
          <w:rFonts w:ascii="Times New Roman" w:hAnsi="Times New Roman"/>
          <w:sz w:val="28"/>
          <w:szCs w:val="28"/>
        </w:rPr>
        <w:t>влияние</w:t>
      </w:r>
      <w:r w:rsidR="00700784" w:rsidRPr="006C6FB6">
        <w:rPr>
          <w:rFonts w:ascii="Times New Roman" w:hAnsi="Times New Roman"/>
          <w:sz w:val="28"/>
          <w:szCs w:val="28"/>
        </w:rPr>
        <w:t xml:space="preserve"> </w:t>
      </w:r>
      <w:r w:rsidRPr="006C6FB6">
        <w:rPr>
          <w:rFonts w:ascii="Times New Roman" w:hAnsi="Times New Roman"/>
          <w:sz w:val="28"/>
          <w:szCs w:val="28"/>
        </w:rPr>
        <w:t>на</w:t>
      </w:r>
      <w:r w:rsidR="00700784" w:rsidRPr="006C6FB6">
        <w:rPr>
          <w:rFonts w:ascii="Times New Roman" w:hAnsi="Times New Roman"/>
          <w:sz w:val="28"/>
          <w:szCs w:val="28"/>
        </w:rPr>
        <w:t xml:space="preserve"> </w:t>
      </w:r>
      <w:r w:rsidRPr="006C6FB6">
        <w:rPr>
          <w:rFonts w:ascii="Times New Roman" w:hAnsi="Times New Roman"/>
          <w:sz w:val="28"/>
          <w:szCs w:val="28"/>
        </w:rPr>
        <w:t>поведение</w:t>
      </w:r>
      <w:r w:rsidR="00700784" w:rsidRPr="006C6FB6">
        <w:rPr>
          <w:rFonts w:ascii="Times New Roman" w:hAnsi="Times New Roman"/>
          <w:sz w:val="28"/>
          <w:szCs w:val="28"/>
        </w:rPr>
        <w:t xml:space="preserve"> </w:t>
      </w:r>
      <w:r w:rsidRPr="006C6FB6">
        <w:rPr>
          <w:rFonts w:ascii="Times New Roman" w:hAnsi="Times New Roman"/>
          <w:sz w:val="28"/>
          <w:szCs w:val="28"/>
        </w:rPr>
        <w:t>человека в трудовом коллективе, а так же на эффективность его трудовой</w:t>
      </w:r>
      <w:r w:rsidR="00700784" w:rsidRPr="006C6FB6">
        <w:rPr>
          <w:rFonts w:ascii="Times New Roman" w:hAnsi="Times New Roman"/>
          <w:sz w:val="28"/>
          <w:szCs w:val="28"/>
        </w:rPr>
        <w:t xml:space="preserve"> </w:t>
      </w:r>
      <w:r w:rsidRPr="006C6FB6">
        <w:rPr>
          <w:rFonts w:ascii="Times New Roman" w:hAnsi="Times New Roman"/>
          <w:sz w:val="28"/>
          <w:szCs w:val="28"/>
        </w:rPr>
        <w:t>деятельности.</w:t>
      </w:r>
    </w:p>
    <w:p w:rsidR="00700784" w:rsidRPr="006C6FB6" w:rsidRDefault="00385B5A"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Человеческий</w:t>
      </w:r>
      <w:r w:rsidR="00700784" w:rsidRPr="006C6FB6">
        <w:rPr>
          <w:rFonts w:ascii="Times New Roman" w:hAnsi="Times New Roman"/>
          <w:sz w:val="28"/>
          <w:szCs w:val="28"/>
        </w:rPr>
        <w:t xml:space="preserve"> </w:t>
      </w:r>
      <w:r w:rsidRPr="006C6FB6">
        <w:rPr>
          <w:rFonts w:ascii="Times New Roman" w:hAnsi="Times New Roman"/>
          <w:sz w:val="28"/>
          <w:szCs w:val="28"/>
        </w:rPr>
        <w:t>труд – это деятельность,</w:t>
      </w:r>
      <w:r w:rsidR="00700784" w:rsidRPr="006C6FB6">
        <w:rPr>
          <w:rFonts w:ascii="Times New Roman" w:hAnsi="Times New Roman"/>
          <w:sz w:val="28"/>
          <w:szCs w:val="28"/>
        </w:rPr>
        <w:t xml:space="preserve"> </w:t>
      </w:r>
      <w:r w:rsidRPr="006C6FB6">
        <w:rPr>
          <w:rFonts w:ascii="Times New Roman" w:hAnsi="Times New Roman"/>
          <w:sz w:val="28"/>
          <w:szCs w:val="28"/>
        </w:rPr>
        <w:t>в</w:t>
      </w:r>
      <w:r w:rsidR="00700784" w:rsidRPr="006C6FB6">
        <w:rPr>
          <w:rFonts w:ascii="Times New Roman" w:hAnsi="Times New Roman"/>
          <w:sz w:val="28"/>
          <w:szCs w:val="28"/>
        </w:rPr>
        <w:t xml:space="preserve"> </w:t>
      </w:r>
      <w:r w:rsidRPr="006C6FB6">
        <w:rPr>
          <w:rFonts w:ascii="Times New Roman" w:hAnsi="Times New Roman"/>
          <w:sz w:val="28"/>
          <w:szCs w:val="28"/>
        </w:rPr>
        <w:t>процессе</w:t>
      </w:r>
      <w:r w:rsidR="00700784" w:rsidRPr="006C6FB6">
        <w:rPr>
          <w:rFonts w:ascii="Times New Roman" w:hAnsi="Times New Roman"/>
          <w:sz w:val="28"/>
          <w:szCs w:val="28"/>
        </w:rPr>
        <w:t xml:space="preserve"> </w:t>
      </w:r>
      <w:r w:rsidRPr="006C6FB6">
        <w:rPr>
          <w:rFonts w:ascii="Times New Roman" w:hAnsi="Times New Roman"/>
          <w:sz w:val="28"/>
          <w:szCs w:val="28"/>
        </w:rPr>
        <w:t>которой</w:t>
      </w:r>
      <w:r w:rsidR="00700784" w:rsidRPr="006C6FB6">
        <w:rPr>
          <w:rFonts w:ascii="Times New Roman" w:hAnsi="Times New Roman"/>
          <w:sz w:val="28"/>
          <w:szCs w:val="28"/>
        </w:rPr>
        <w:t xml:space="preserve"> </w:t>
      </w:r>
      <w:r w:rsidRPr="006C6FB6">
        <w:rPr>
          <w:rFonts w:ascii="Times New Roman" w:hAnsi="Times New Roman"/>
          <w:sz w:val="28"/>
          <w:szCs w:val="28"/>
        </w:rPr>
        <w:t>создаются</w:t>
      </w:r>
      <w:r w:rsidR="00700784" w:rsidRPr="006C6FB6">
        <w:rPr>
          <w:rFonts w:ascii="Times New Roman" w:hAnsi="Times New Roman"/>
          <w:sz w:val="28"/>
          <w:szCs w:val="28"/>
        </w:rPr>
        <w:t xml:space="preserve"> </w:t>
      </w:r>
      <w:r w:rsidRPr="006C6FB6">
        <w:rPr>
          <w:rFonts w:ascii="Times New Roman" w:hAnsi="Times New Roman"/>
          <w:sz w:val="28"/>
          <w:szCs w:val="28"/>
        </w:rPr>
        <w:t>материальные</w:t>
      </w:r>
      <w:r w:rsidR="00700784" w:rsidRPr="006C6FB6">
        <w:rPr>
          <w:rFonts w:ascii="Times New Roman" w:hAnsi="Times New Roman"/>
          <w:sz w:val="28"/>
          <w:szCs w:val="28"/>
        </w:rPr>
        <w:t xml:space="preserve"> </w:t>
      </w:r>
      <w:r w:rsidRPr="006C6FB6">
        <w:rPr>
          <w:rFonts w:ascii="Times New Roman" w:hAnsi="Times New Roman"/>
          <w:sz w:val="28"/>
          <w:szCs w:val="28"/>
        </w:rPr>
        <w:t>и духовные</w:t>
      </w:r>
      <w:r w:rsidR="00700784" w:rsidRPr="006C6FB6">
        <w:rPr>
          <w:rFonts w:ascii="Times New Roman" w:hAnsi="Times New Roman"/>
          <w:sz w:val="28"/>
          <w:szCs w:val="28"/>
        </w:rPr>
        <w:t xml:space="preserve"> </w:t>
      </w:r>
      <w:r w:rsidRPr="006C6FB6">
        <w:rPr>
          <w:rFonts w:ascii="Times New Roman" w:hAnsi="Times New Roman"/>
          <w:sz w:val="28"/>
          <w:szCs w:val="28"/>
        </w:rPr>
        <w:t>блага</w:t>
      </w:r>
      <w:r w:rsidR="00700784" w:rsidRPr="006C6FB6">
        <w:rPr>
          <w:rFonts w:ascii="Times New Roman" w:hAnsi="Times New Roman"/>
          <w:sz w:val="28"/>
          <w:szCs w:val="28"/>
        </w:rPr>
        <w:t xml:space="preserve"> </w:t>
      </w:r>
      <w:r w:rsidRPr="006C6FB6">
        <w:rPr>
          <w:rFonts w:ascii="Times New Roman" w:hAnsi="Times New Roman"/>
          <w:sz w:val="28"/>
          <w:szCs w:val="28"/>
        </w:rPr>
        <w:t>для</w:t>
      </w:r>
      <w:r w:rsidR="00700784" w:rsidRPr="006C6FB6">
        <w:rPr>
          <w:rFonts w:ascii="Times New Roman" w:hAnsi="Times New Roman"/>
          <w:sz w:val="28"/>
          <w:szCs w:val="28"/>
        </w:rPr>
        <w:t xml:space="preserve"> </w:t>
      </w:r>
      <w:r w:rsidRPr="006C6FB6">
        <w:rPr>
          <w:rFonts w:ascii="Times New Roman" w:hAnsi="Times New Roman"/>
          <w:sz w:val="28"/>
          <w:szCs w:val="28"/>
        </w:rPr>
        <w:t>удовлетворения</w:t>
      </w:r>
      <w:r w:rsidR="00700784" w:rsidRPr="006C6FB6">
        <w:rPr>
          <w:rFonts w:ascii="Times New Roman" w:hAnsi="Times New Roman"/>
          <w:sz w:val="28"/>
          <w:szCs w:val="28"/>
        </w:rPr>
        <w:t xml:space="preserve"> </w:t>
      </w:r>
      <w:r w:rsidRPr="006C6FB6">
        <w:rPr>
          <w:rFonts w:ascii="Times New Roman" w:hAnsi="Times New Roman"/>
          <w:sz w:val="28"/>
          <w:szCs w:val="28"/>
        </w:rPr>
        <w:t>потребностей общества. Значение трудовых коллективов трудно переоценить.</w:t>
      </w:r>
      <w:r w:rsidR="00700784" w:rsidRPr="006C6FB6">
        <w:rPr>
          <w:rFonts w:ascii="Times New Roman" w:hAnsi="Times New Roman"/>
          <w:sz w:val="28"/>
          <w:szCs w:val="28"/>
        </w:rPr>
        <w:t xml:space="preserve"> </w:t>
      </w:r>
      <w:r w:rsidRPr="006C6FB6">
        <w:rPr>
          <w:rFonts w:ascii="Times New Roman" w:hAnsi="Times New Roman"/>
          <w:sz w:val="28"/>
          <w:szCs w:val="28"/>
        </w:rPr>
        <w:t>От</w:t>
      </w:r>
      <w:r w:rsidR="00700784" w:rsidRPr="006C6FB6">
        <w:rPr>
          <w:rFonts w:ascii="Times New Roman" w:hAnsi="Times New Roman"/>
          <w:sz w:val="28"/>
          <w:szCs w:val="28"/>
        </w:rPr>
        <w:t xml:space="preserve"> </w:t>
      </w:r>
      <w:r w:rsidRPr="006C6FB6">
        <w:rPr>
          <w:rFonts w:ascii="Times New Roman" w:hAnsi="Times New Roman"/>
          <w:sz w:val="28"/>
          <w:szCs w:val="28"/>
        </w:rPr>
        <w:t>результативности</w:t>
      </w:r>
      <w:r w:rsidR="00700784" w:rsidRPr="006C6FB6">
        <w:rPr>
          <w:rFonts w:ascii="Times New Roman" w:hAnsi="Times New Roman"/>
          <w:sz w:val="28"/>
          <w:szCs w:val="28"/>
        </w:rPr>
        <w:t xml:space="preserve"> </w:t>
      </w:r>
      <w:r w:rsidRPr="006C6FB6">
        <w:rPr>
          <w:rFonts w:ascii="Times New Roman" w:hAnsi="Times New Roman"/>
          <w:sz w:val="28"/>
          <w:szCs w:val="28"/>
        </w:rPr>
        <w:t>и</w:t>
      </w:r>
      <w:r w:rsidR="00700784" w:rsidRPr="006C6FB6">
        <w:rPr>
          <w:rFonts w:ascii="Times New Roman" w:hAnsi="Times New Roman"/>
          <w:sz w:val="28"/>
          <w:szCs w:val="28"/>
        </w:rPr>
        <w:t xml:space="preserve"> </w:t>
      </w:r>
      <w:r w:rsidRPr="006C6FB6">
        <w:rPr>
          <w:rFonts w:ascii="Times New Roman" w:hAnsi="Times New Roman"/>
          <w:sz w:val="28"/>
          <w:szCs w:val="28"/>
        </w:rPr>
        <w:t>качества</w:t>
      </w:r>
      <w:r w:rsidR="00700784" w:rsidRPr="006C6FB6">
        <w:rPr>
          <w:rFonts w:ascii="Times New Roman" w:hAnsi="Times New Roman"/>
          <w:sz w:val="28"/>
          <w:szCs w:val="28"/>
        </w:rPr>
        <w:t xml:space="preserve"> </w:t>
      </w:r>
      <w:r w:rsidRPr="006C6FB6">
        <w:rPr>
          <w:rFonts w:ascii="Times New Roman" w:hAnsi="Times New Roman"/>
          <w:sz w:val="28"/>
          <w:szCs w:val="28"/>
        </w:rPr>
        <w:t>труда</w:t>
      </w:r>
      <w:r w:rsidR="00700784" w:rsidRPr="006C6FB6">
        <w:rPr>
          <w:rFonts w:ascii="Times New Roman" w:hAnsi="Times New Roman"/>
          <w:sz w:val="28"/>
          <w:szCs w:val="28"/>
        </w:rPr>
        <w:t xml:space="preserve"> </w:t>
      </w:r>
      <w:r w:rsidRPr="006C6FB6">
        <w:rPr>
          <w:rFonts w:ascii="Times New Roman" w:hAnsi="Times New Roman"/>
          <w:sz w:val="28"/>
          <w:szCs w:val="28"/>
        </w:rPr>
        <w:t>работников,</w:t>
      </w:r>
      <w:r w:rsidR="00700784" w:rsidRPr="006C6FB6">
        <w:rPr>
          <w:rFonts w:ascii="Times New Roman" w:hAnsi="Times New Roman"/>
          <w:sz w:val="28"/>
          <w:szCs w:val="28"/>
        </w:rPr>
        <w:t xml:space="preserve"> </w:t>
      </w:r>
      <w:r w:rsidRPr="006C6FB6">
        <w:rPr>
          <w:rFonts w:ascii="Times New Roman" w:hAnsi="Times New Roman"/>
          <w:sz w:val="28"/>
          <w:szCs w:val="28"/>
        </w:rPr>
        <w:t>зависят процветание организации и общества в целом.</w:t>
      </w:r>
    </w:p>
    <w:p w:rsidR="00700784" w:rsidRPr="006C6FB6" w:rsidRDefault="00385B5A"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Трудовой коллектив любого предприятия условно можно разделить на основные составляющие:</w:t>
      </w:r>
    </w:p>
    <w:p w:rsidR="00385B5A" w:rsidRPr="006C6FB6" w:rsidRDefault="00385B5A"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Производственный персонал - рабочие, занятые в процессе материального производства, с большей долей физического труда. Весь производственный персонал можно разделить на:</w:t>
      </w:r>
      <w:r w:rsidR="00700784" w:rsidRPr="006C6FB6">
        <w:rPr>
          <w:rFonts w:ascii="Times New Roman" w:hAnsi="Times New Roman"/>
          <w:sz w:val="28"/>
          <w:szCs w:val="28"/>
        </w:rPr>
        <w:t xml:space="preserve"> </w:t>
      </w:r>
      <w:r w:rsidRPr="006C6FB6">
        <w:rPr>
          <w:rFonts w:ascii="Times New Roman" w:hAnsi="Times New Roman"/>
          <w:sz w:val="28"/>
          <w:szCs w:val="28"/>
        </w:rPr>
        <w:t>основных рабочих, занятых процессом производства и вспомогательных, обслуживающих данное производство. Результатом этой деятельности являются материальные блага, созданные в процессе производства;</w:t>
      </w:r>
    </w:p>
    <w:p w:rsidR="00385B5A" w:rsidRPr="006C6FB6" w:rsidRDefault="00385B5A"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Управленческий персонал - работники, занятые процессом переработки информации, подготовкой управленческих решений, контролем исполнения решений на производстве с преобладающей долей умственного труда. Данный персонал делится на две группы: руководители и специалисты.</w:t>
      </w:r>
      <w:r w:rsidR="006300A3" w:rsidRPr="006C6FB6">
        <w:rPr>
          <w:rFonts w:ascii="Times New Roman" w:hAnsi="Times New Roman"/>
          <w:sz w:val="28"/>
          <w:szCs w:val="28"/>
        </w:rPr>
        <w:t xml:space="preserve"> </w:t>
      </w:r>
      <w:r w:rsidRPr="006C6FB6">
        <w:rPr>
          <w:rFonts w:ascii="Times New Roman" w:hAnsi="Times New Roman"/>
          <w:sz w:val="28"/>
          <w:szCs w:val="28"/>
        </w:rPr>
        <w:t>Главное отличие между руководителями и специалистами заключается</w:t>
      </w:r>
      <w:r w:rsidR="00700784" w:rsidRPr="006C6FB6">
        <w:rPr>
          <w:rFonts w:ascii="Times New Roman" w:hAnsi="Times New Roman"/>
          <w:sz w:val="28"/>
          <w:szCs w:val="28"/>
        </w:rPr>
        <w:t xml:space="preserve"> </w:t>
      </w:r>
      <w:r w:rsidRPr="006C6FB6">
        <w:rPr>
          <w:rFonts w:ascii="Times New Roman" w:hAnsi="Times New Roman"/>
          <w:sz w:val="28"/>
          <w:szCs w:val="28"/>
        </w:rPr>
        <w:t>в праве руководителя принимать те или иные решения, имеющие юридическую силу, а также наличие в подчинении других работников.</w:t>
      </w:r>
    </w:p>
    <w:p w:rsidR="00700784" w:rsidRPr="006C6FB6" w:rsidRDefault="00385B5A"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Организациями называют сознательно координируемые институты, объединяющие людей на относительно постоянной основе для достижения определенных целей. Организации, ставшие к концу XX века практически универсальной формой человеческой жизни, обладают набором признаков, которыми, в первую очередь, являются: целенаправленность создания, функционирования и развития, упорядоченная внутренняя структура, особая культура, постоянное взаимодействие с внешней средой, использование природных, материальных и человеческих ресурсов</w:t>
      </w:r>
      <w:r w:rsidRPr="006C6FB6">
        <w:rPr>
          <w:rFonts w:ascii="Times New Roman" w:hAnsi="Times New Roman"/>
          <w:sz w:val="28"/>
          <w:szCs w:val="28"/>
        </w:rPr>
        <w:footnoteReference w:id="2"/>
      </w:r>
      <w:r w:rsidRPr="006C6FB6">
        <w:rPr>
          <w:rFonts w:ascii="Times New Roman" w:hAnsi="Times New Roman"/>
          <w:sz w:val="28"/>
          <w:szCs w:val="28"/>
        </w:rPr>
        <w:t>.</w:t>
      </w:r>
    </w:p>
    <w:p w:rsidR="006300A3" w:rsidRPr="006C6FB6" w:rsidRDefault="0058181C" w:rsidP="009F76CC">
      <w:pPr>
        <w:spacing w:after="0" w:line="360" w:lineRule="auto"/>
        <w:ind w:firstLine="709"/>
        <w:jc w:val="both"/>
        <w:rPr>
          <w:rFonts w:ascii="Times New Roman" w:hAnsi="Times New Roman"/>
          <w:sz w:val="28"/>
          <w:szCs w:val="28"/>
        </w:rPr>
      </w:pPr>
      <w:r w:rsidRPr="006C6FB6">
        <w:rPr>
          <w:rFonts w:ascii="Times New Roman" w:hAnsi="Times New Roman"/>
          <w:sz w:val="28"/>
          <w:szCs w:val="28"/>
        </w:rPr>
        <w:br w:type="page"/>
      </w:r>
      <w:r w:rsidR="006300A3" w:rsidRPr="006C6FB6">
        <w:rPr>
          <w:rFonts w:ascii="Times New Roman" w:hAnsi="Times New Roman"/>
          <w:sz w:val="28"/>
          <w:szCs w:val="28"/>
        </w:rPr>
        <w:t>2. Характеристика</w:t>
      </w:r>
      <w:r w:rsidR="00700784" w:rsidRPr="006C6FB6">
        <w:rPr>
          <w:rFonts w:ascii="Times New Roman" w:hAnsi="Times New Roman"/>
          <w:sz w:val="28"/>
          <w:szCs w:val="28"/>
        </w:rPr>
        <w:t xml:space="preserve"> </w:t>
      </w:r>
      <w:r w:rsidR="006300A3" w:rsidRPr="006C6FB6">
        <w:rPr>
          <w:rFonts w:ascii="Times New Roman" w:hAnsi="Times New Roman"/>
          <w:sz w:val="28"/>
          <w:szCs w:val="28"/>
        </w:rPr>
        <w:t>хозяйственной деятельности организации</w:t>
      </w:r>
    </w:p>
    <w:p w:rsidR="0058181C" w:rsidRPr="006C6FB6" w:rsidRDefault="0058181C" w:rsidP="006C6FB6">
      <w:pPr>
        <w:spacing w:after="0" w:line="360" w:lineRule="auto"/>
        <w:ind w:firstLine="709"/>
        <w:jc w:val="both"/>
        <w:rPr>
          <w:rFonts w:ascii="Times New Roman" w:hAnsi="Times New Roman"/>
          <w:sz w:val="28"/>
          <w:szCs w:val="28"/>
        </w:rPr>
      </w:pPr>
    </w:p>
    <w:p w:rsidR="00EE695D"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Общие сведения о предприятии.</w:t>
      </w:r>
    </w:p>
    <w:p w:rsidR="00700784"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 xml:space="preserve">Акционерное общество «Нефтяная компания «Роснефть» является открытым акционерным обществом. Общество является юридическим лицом, действует на основании устава и законодательства Российской Федерации. Общество создано в соответствии с Указом Президента Российской Федерации от 1 апреля </w:t>
      </w:r>
      <w:smartTag w:uri="urn:schemas-microsoft-com:office:smarttags" w:element="metricconverter">
        <w:smartTagPr>
          <w:attr w:name="ProductID" w:val="1995 г"/>
        </w:smartTagPr>
        <w:r w:rsidRPr="006C6FB6">
          <w:rPr>
            <w:rFonts w:ascii="Times New Roman" w:hAnsi="Times New Roman"/>
            <w:sz w:val="28"/>
            <w:szCs w:val="28"/>
          </w:rPr>
          <w:t>1995 г</w:t>
        </w:r>
      </w:smartTag>
      <w:r w:rsidRPr="006C6FB6">
        <w:rPr>
          <w:rFonts w:ascii="Times New Roman" w:hAnsi="Times New Roman"/>
          <w:sz w:val="28"/>
          <w:szCs w:val="28"/>
        </w:rPr>
        <w:t>.</w:t>
      </w:r>
      <w:r w:rsidR="00700784" w:rsidRPr="006C6FB6">
        <w:rPr>
          <w:rFonts w:ascii="Times New Roman" w:hAnsi="Times New Roman"/>
          <w:sz w:val="28"/>
          <w:szCs w:val="28"/>
        </w:rPr>
        <w:t xml:space="preserve"> </w:t>
      </w:r>
      <w:r w:rsidRPr="006C6FB6">
        <w:rPr>
          <w:rFonts w:ascii="Times New Roman" w:hAnsi="Times New Roman"/>
          <w:sz w:val="28"/>
          <w:szCs w:val="28"/>
        </w:rPr>
        <w:t xml:space="preserve">и на основании Постановления Правительства Российской Федерации от 29 сентября </w:t>
      </w:r>
      <w:smartTag w:uri="urn:schemas-microsoft-com:office:smarttags" w:element="metricconverter">
        <w:smartTagPr>
          <w:attr w:name="ProductID" w:val="1995 г"/>
        </w:smartTagPr>
        <w:r w:rsidRPr="006C6FB6">
          <w:rPr>
            <w:rFonts w:ascii="Times New Roman" w:hAnsi="Times New Roman"/>
            <w:sz w:val="28"/>
            <w:szCs w:val="28"/>
          </w:rPr>
          <w:t>1995 г</w:t>
        </w:r>
      </w:smartTag>
      <w:r w:rsidRPr="006C6FB6">
        <w:rPr>
          <w:rFonts w:ascii="Times New Roman" w:hAnsi="Times New Roman"/>
          <w:sz w:val="28"/>
          <w:szCs w:val="28"/>
        </w:rPr>
        <w:t>. № 971 «О преобразовании государственного предприятия «Роснефть» в открытое акционерное общество «Нефтяная компания «Роснефть»</w:t>
      </w:r>
      <w:r w:rsidRPr="006C6FB6">
        <w:rPr>
          <w:rFonts w:ascii="Times New Roman" w:hAnsi="Times New Roman"/>
          <w:sz w:val="28"/>
          <w:szCs w:val="28"/>
        </w:rPr>
        <w:footnoteReference w:id="3"/>
      </w:r>
      <w:r w:rsidRPr="006C6FB6">
        <w:rPr>
          <w:rFonts w:ascii="Times New Roman" w:hAnsi="Times New Roman"/>
          <w:sz w:val="28"/>
          <w:szCs w:val="28"/>
        </w:rPr>
        <w:t>.</w:t>
      </w:r>
    </w:p>
    <w:p w:rsidR="00700784"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Общество создано без ограничения срока его деятельности.</w:t>
      </w:r>
    </w:p>
    <w:p w:rsidR="00EE695D"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Уставный капитал</w:t>
      </w:r>
      <w:r w:rsidR="00700784" w:rsidRPr="006C6FB6">
        <w:rPr>
          <w:rFonts w:ascii="Times New Roman" w:hAnsi="Times New Roman"/>
          <w:sz w:val="28"/>
          <w:szCs w:val="28"/>
        </w:rPr>
        <w:t xml:space="preserve"> </w:t>
      </w:r>
      <w:r w:rsidRPr="006C6FB6">
        <w:rPr>
          <w:rFonts w:ascii="Times New Roman" w:hAnsi="Times New Roman"/>
          <w:sz w:val="28"/>
          <w:szCs w:val="28"/>
        </w:rPr>
        <w:t>составляет 105</w:t>
      </w:r>
      <w:r w:rsidR="00700784" w:rsidRPr="006C6FB6">
        <w:rPr>
          <w:rFonts w:ascii="Times New Roman" w:hAnsi="Times New Roman"/>
          <w:sz w:val="28"/>
          <w:szCs w:val="28"/>
        </w:rPr>
        <w:t xml:space="preserve"> </w:t>
      </w:r>
      <w:r w:rsidRPr="006C6FB6">
        <w:rPr>
          <w:rFonts w:ascii="Times New Roman" w:hAnsi="Times New Roman"/>
          <w:sz w:val="28"/>
          <w:szCs w:val="28"/>
        </w:rPr>
        <w:t>981</w:t>
      </w:r>
      <w:r w:rsidR="00700784" w:rsidRPr="006C6FB6">
        <w:rPr>
          <w:rFonts w:ascii="Times New Roman" w:hAnsi="Times New Roman"/>
          <w:sz w:val="28"/>
          <w:szCs w:val="28"/>
        </w:rPr>
        <w:t xml:space="preserve"> </w:t>
      </w:r>
      <w:r w:rsidRPr="006C6FB6">
        <w:rPr>
          <w:rFonts w:ascii="Times New Roman" w:hAnsi="Times New Roman"/>
          <w:sz w:val="28"/>
          <w:szCs w:val="28"/>
        </w:rPr>
        <w:t>778,17</w:t>
      </w:r>
      <w:r w:rsidR="00700784" w:rsidRPr="006C6FB6">
        <w:rPr>
          <w:rFonts w:ascii="Times New Roman" w:hAnsi="Times New Roman"/>
          <w:sz w:val="28"/>
          <w:szCs w:val="28"/>
        </w:rPr>
        <w:t xml:space="preserve"> </w:t>
      </w:r>
      <w:r w:rsidRPr="006C6FB6">
        <w:rPr>
          <w:rFonts w:ascii="Times New Roman" w:hAnsi="Times New Roman"/>
          <w:sz w:val="28"/>
          <w:szCs w:val="28"/>
        </w:rPr>
        <w:t>рублей.</w:t>
      </w:r>
    </w:p>
    <w:p w:rsidR="00EE695D"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Общество является правопреемником реорганизованного государственного предприятия «Роснефть» в соответствии с передаточным актом.</w:t>
      </w:r>
    </w:p>
    <w:p w:rsidR="00EE695D"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Президент ОАО "НК "Роснефть"</w:t>
      </w:r>
      <w:r w:rsidR="00700784" w:rsidRPr="006C6FB6">
        <w:rPr>
          <w:rFonts w:ascii="Times New Roman" w:hAnsi="Times New Roman"/>
          <w:sz w:val="28"/>
          <w:szCs w:val="28"/>
        </w:rPr>
        <w:t xml:space="preserve"> </w:t>
      </w:r>
      <w:r w:rsidRPr="006C6FB6">
        <w:rPr>
          <w:rFonts w:ascii="Times New Roman" w:hAnsi="Times New Roman"/>
          <w:sz w:val="28"/>
          <w:szCs w:val="28"/>
        </w:rPr>
        <w:t>- С.М. Богданчиков.</w:t>
      </w:r>
    </w:p>
    <w:p w:rsidR="00700784"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 xml:space="preserve">Юридический адрес: Российская Федерация, </w:t>
      </w:r>
      <w:smartTag w:uri="urn:schemas-microsoft-com:office:smarttags" w:element="metricconverter">
        <w:smartTagPr>
          <w:attr w:name="ProductID" w:val="115035, г"/>
        </w:smartTagPr>
        <w:r w:rsidRPr="006C6FB6">
          <w:rPr>
            <w:rFonts w:ascii="Times New Roman" w:hAnsi="Times New Roman"/>
            <w:sz w:val="28"/>
            <w:szCs w:val="28"/>
          </w:rPr>
          <w:t>115035, г</w:t>
        </w:r>
      </w:smartTag>
      <w:r w:rsidRPr="006C6FB6">
        <w:rPr>
          <w:rFonts w:ascii="Times New Roman" w:hAnsi="Times New Roman"/>
          <w:sz w:val="28"/>
          <w:szCs w:val="28"/>
        </w:rPr>
        <w:t>. Москва, Софийская набережная, 26/1.</w:t>
      </w:r>
    </w:p>
    <w:p w:rsidR="00700784"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Предприятие осуществляет следующие виды деятельности:</w:t>
      </w:r>
    </w:p>
    <w:p w:rsidR="00700784"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проведение геолого-поисковых и геологоразведочных работ с целью поисков месторождений нефти, газа, угля и иных полезных ископаемых;</w:t>
      </w:r>
    </w:p>
    <w:p w:rsidR="00EE695D"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добычу, транспортировку и переработку нефти, газа, угля и иных полезных ископаемых, а также леса;</w:t>
      </w:r>
    </w:p>
    <w:p w:rsidR="00700784"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производство нефтепродуктов, нефтехимической и другой продукции, включая электроэнергию, продукты деревообработки, товары народного потребления и оказание услуг населению;</w:t>
      </w:r>
    </w:p>
    <w:p w:rsidR="00700784"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хранение и реализацию (включая продажу на внутреннем рынке и на экспорт) нефти, газа, нефтепродуктов, угля, электроэнергии, продуктов деревообработки, иных продуктов переработки</w:t>
      </w:r>
      <w:r w:rsidR="00700784" w:rsidRPr="006C6FB6">
        <w:rPr>
          <w:rFonts w:ascii="Times New Roman" w:hAnsi="Times New Roman"/>
          <w:sz w:val="28"/>
          <w:szCs w:val="28"/>
        </w:rPr>
        <w:t xml:space="preserve"> </w:t>
      </w:r>
      <w:r w:rsidR="00282AD4" w:rsidRPr="006C6FB6">
        <w:rPr>
          <w:rFonts w:ascii="Times New Roman" w:hAnsi="Times New Roman"/>
          <w:sz w:val="28"/>
          <w:szCs w:val="28"/>
        </w:rPr>
        <w:t>углеводородного</w:t>
      </w:r>
      <w:r w:rsidRPr="006C6FB6">
        <w:rPr>
          <w:rFonts w:ascii="Times New Roman" w:hAnsi="Times New Roman"/>
          <w:sz w:val="28"/>
          <w:szCs w:val="28"/>
        </w:rPr>
        <w:t xml:space="preserve"> и другого сырья.</w:t>
      </w:r>
    </w:p>
    <w:p w:rsidR="00EE695D"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Указанные виды деятельности осуществляют как непосредственно предприятием, так и его зависимые и дочерние общества путем координации и кооперации их деятельности.</w:t>
      </w:r>
    </w:p>
    <w:p w:rsidR="00EE695D"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Целью деятельности Общества является извлечение прибыли.</w:t>
      </w:r>
    </w:p>
    <w:p w:rsidR="00700784"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Развитие сектора «Переработка и</w:t>
      </w:r>
      <w:r w:rsidR="00700784" w:rsidRPr="006C6FB6">
        <w:rPr>
          <w:rFonts w:ascii="Times New Roman" w:hAnsi="Times New Roman"/>
          <w:sz w:val="28"/>
          <w:szCs w:val="28"/>
        </w:rPr>
        <w:t xml:space="preserve"> </w:t>
      </w:r>
      <w:r w:rsidRPr="006C6FB6">
        <w:rPr>
          <w:rFonts w:ascii="Times New Roman" w:hAnsi="Times New Roman"/>
          <w:sz w:val="28"/>
          <w:szCs w:val="28"/>
        </w:rPr>
        <w:t>сбыт» является одной из</w:t>
      </w:r>
      <w:r w:rsidR="00700784" w:rsidRPr="006C6FB6">
        <w:rPr>
          <w:rFonts w:ascii="Times New Roman" w:hAnsi="Times New Roman"/>
          <w:sz w:val="28"/>
          <w:szCs w:val="28"/>
        </w:rPr>
        <w:t xml:space="preserve"> </w:t>
      </w:r>
      <w:r w:rsidRPr="006C6FB6">
        <w:rPr>
          <w:rFonts w:ascii="Times New Roman" w:hAnsi="Times New Roman"/>
          <w:sz w:val="28"/>
          <w:szCs w:val="28"/>
        </w:rPr>
        <w:t>важнейших стратегических задач НК</w:t>
      </w:r>
      <w:r w:rsidR="00700784" w:rsidRPr="006C6FB6">
        <w:rPr>
          <w:rFonts w:ascii="Times New Roman" w:hAnsi="Times New Roman"/>
          <w:sz w:val="28"/>
          <w:szCs w:val="28"/>
        </w:rPr>
        <w:t xml:space="preserve"> </w:t>
      </w:r>
      <w:r w:rsidRPr="006C6FB6">
        <w:rPr>
          <w:rFonts w:ascii="Times New Roman" w:hAnsi="Times New Roman"/>
          <w:sz w:val="28"/>
          <w:szCs w:val="28"/>
        </w:rPr>
        <w:t>«Роснефть».</w:t>
      </w:r>
    </w:p>
    <w:p w:rsidR="00EE695D"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Основной целью Компании в</w:t>
      </w:r>
      <w:r w:rsidR="00700784" w:rsidRPr="006C6FB6">
        <w:rPr>
          <w:rFonts w:ascii="Times New Roman" w:hAnsi="Times New Roman"/>
          <w:sz w:val="28"/>
          <w:szCs w:val="28"/>
        </w:rPr>
        <w:t xml:space="preserve"> </w:t>
      </w:r>
      <w:r w:rsidRPr="006C6FB6">
        <w:rPr>
          <w:rFonts w:ascii="Times New Roman" w:hAnsi="Times New Roman"/>
          <w:sz w:val="28"/>
          <w:szCs w:val="28"/>
        </w:rPr>
        <w:t>этой области является увеличение объемов реализации качественной продукции с</w:t>
      </w:r>
      <w:r w:rsidR="00700784" w:rsidRPr="006C6FB6">
        <w:rPr>
          <w:rFonts w:ascii="Times New Roman" w:hAnsi="Times New Roman"/>
          <w:sz w:val="28"/>
          <w:szCs w:val="28"/>
        </w:rPr>
        <w:t xml:space="preserve"> </w:t>
      </w:r>
      <w:r w:rsidRPr="006C6FB6">
        <w:rPr>
          <w:rFonts w:ascii="Times New Roman" w:hAnsi="Times New Roman"/>
          <w:sz w:val="28"/>
          <w:szCs w:val="28"/>
        </w:rPr>
        <w:t>высокой добавленной стоимостью конечному потребителю. Для достижения этой цели Роснефть активно модернизирует и</w:t>
      </w:r>
      <w:r w:rsidR="00700784" w:rsidRPr="006C6FB6">
        <w:rPr>
          <w:rFonts w:ascii="Times New Roman" w:hAnsi="Times New Roman"/>
          <w:sz w:val="28"/>
          <w:szCs w:val="28"/>
        </w:rPr>
        <w:t xml:space="preserve"> </w:t>
      </w:r>
      <w:r w:rsidRPr="006C6FB6">
        <w:rPr>
          <w:rFonts w:ascii="Times New Roman" w:hAnsi="Times New Roman"/>
          <w:sz w:val="28"/>
          <w:szCs w:val="28"/>
        </w:rPr>
        <w:t>расширяет свои нефтеперерабатывающие мощности и</w:t>
      </w:r>
      <w:r w:rsidR="00700784" w:rsidRPr="006C6FB6">
        <w:rPr>
          <w:rFonts w:ascii="Times New Roman" w:hAnsi="Times New Roman"/>
          <w:sz w:val="28"/>
          <w:szCs w:val="28"/>
        </w:rPr>
        <w:t xml:space="preserve"> </w:t>
      </w:r>
      <w:r w:rsidRPr="006C6FB6">
        <w:rPr>
          <w:rFonts w:ascii="Times New Roman" w:hAnsi="Times New Roman"/>
          <w:sz w:val="28"/>
          <w:szCs w:val="28"/>
        </w:rPr>
        <w:t>сбытовую сеть.</w:t>
      </w:r>
    </w:p>
    <w:p w:rsidR="00700784"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В</w:t>
      </w:r>
      <w:r w:rsidR="00700784" w:rsidRPr="006C6FB6">
        <w:rPr>
          <w:rFonts w:ascii="Times New Roman" w:hAnsi="Times New Roman"/>
          <w:sz w:val="28"/>
          <w:szCs w:val="28"/>
        </w:rPr>
        <w:t xml:space="preserve"> </w:t>
      </w:r>
      <w:smartTag w:uri="urn:schemas-microsoft-com:office:smarttags" w:element="metricconverter">
        <w:smartTagPr>
          <w:attr w:name="ProductID" w:val="2007 г"/>
        </w:smartTagPr>
        <w:r w:rsidRPr="006C6FB6">
          <w:rPr>
            <w:rFonts w:ascii="Times New Roman" w:hAnsi="Times New Roman"/>
            <w:sz w:val="28"/>
            <w:szCs w:val="28"/>
          </w:rPr>
          <w:t>2007</w:t>
        </w:r>
        <w:r w:rsidR="00700784" w:rsidRPr="006C6FB6">
          <w:rPr>
            <w:rFonts w:ascii="Times New Roman" w:hAnsi="Times New Roman"/>
            <w:sz w:val="28"/>
            <w:szCs w:val="28"/>
          </w:rPr>
          <w:t xml:space="preserve"> </w:t>
        </w:r>
        <w:r w:rsidRPr="006C6FB6">
          <w:rPr>
            <w:rFonts w:ascii="Times New Roman" w:hAnsi="Times New Roman"/>
            <w:sz w:val="28"/>
            <w:szCs w:val="28"/>
          </w:rPr>
          <w:t>г</w:t>
        </w:r>
      </w:smartTag>
      <w:r w:rsidRPr="006C6FB6">
        <w:rPr>
          <w:rFonts w:ascii="Times New Roman" w:hAnsi="Times New Roman"/>
          <w:sz w:val="28"/>
          <w:szCs w:val="28"/>
        </w:rPr>
        <w:t>.</w:t>
      </w:r>
      <w:r w:rsidR="00700784" w:rsidRPr="006C6FB6">
        <w:rPr>
          <w:rFonts w:ascii="Times New Roman" w:hAnsi="Times New Roman"/>
          <w:sz w:val="28"/>
          <w:szCs w:val="28"/>
        </w:rPr>
        <w:t xml:space="preserve"> </w:t>
      </w:r>
      <w:r w:rsidRPr="006C6FB6">
        <w:rPr>
          <w:rFonts w:ascii="Times New Roman" w:hAnsi="Times New Roman"/>
          <w:sz w:val="28"/>
          <w:szCs w:val="28"/>
        </w:rPr>
        <w:t>Компания приобрела пять крупных НПЗ на</w:t>
      </w:r>
      <w:r w:rsidR="00700784" w:rsidRPr="006C6FB6">
        <w:rPr>
          <w:rFonts w:ascii="Times New Roman" w:hAnsi="Times New Roman"/>
          <w:sz w:val="28"/>
          <w:szCs w:val="28"/>
        </w:rPr>
        <w:t xml:space="preserve"> </w:t>
      </w:r>
      <w:r w:rsidRPr="006C6FB6">
        <w:rPr>
          <w:rFonts w:ascii="Times New Roman" w:hAnsi="Times New Roman"/>
          <w:sz w:val="28"/>
          <w:szCs w:val="28"/>
        </w:rPr>
        <w:t>территории России, что позволило ей</w:t>
      </w:r>
      <w:r w:rsidR="00700784" w:rsidRPr="006C6FB6">
        <w:rPr>
          <w:rFonts w:ascii="Times New Roman" w:hAnsi="Times New Roman"/>
          <w:sz w:val="28"/>
          <w:szCs w:val="28"/>
        </w:rPr>
        <w:t xml:space="preserve"> </w:t>
      </w:r>
      <w:r w:rsidRPr="006C6FB6">
        <w:rPr>
          <w:rFonts w:ascii="Times New Roman" w:hAnsi="Times New Roman"/>
          <w:sz w:val="28"/>
          <w:szCs w:val="28"/>
        </w:rPr>
        <w:t>стать лидером российской нефтеперерабатывающей отрасли.</w:t>
      </w:r>
      <w:r w:rsidR="00700784" w:rsidRPr="006C6FB6">
        <w:rPr>
          <w:rFonts w:ascii="Times New Roman" w:hAnsi="Times New Roman"/>
          <w:sz w:val="28"/>
          <w:szCs w:val="28"/>
        </w:rPr>
        <w:t xml:space="preserve"> </w:t>
      </w:r>
      <w:r w:rsidRPr="006C6FB6">
        <w:rPr>
          <w:rFonts w:ascii="Times New Roman" w:hAnsi="Times New Roman"/>
          <w:sz w:val="28"/>
          <w:szCs w:val="28"/>
        </w:rPr>
        <w:t>В</w:t>
      </w:r>
      <w:r w:rsidR="00700784" w:rsidRPr="006C6FB6">
        <w:rPr>
          <w:rFonts w:ascii="Times New Roman" w:hAnsi="Times New Roman"/>
          <w:sz w:val="28"/>
          <w:szCs w:val="28"/>
        </w:rPr>
        <w:t xml:space="preserve"> </w:t>
      </w:r>
      <w:r w:rsidRPr="006C6FB6">
        <w:rPr>
          <w:rFonts w:ascii="Times New Roman" w:hAnsi="Times New Roman"/>
          <w:sz w:val="28"/>
          <w:szCs w:val="28"/>
        </w:rPr>
        <w:t>настоящее время НК</w:t>
      </w:r>
      <w:r w:rsidR="00700784" w:rsidRPr="006C6FB6">
        <w:rPr>
          <w:rFonts w:ascii="Times New Roman" w:hAnsi="Times New Roman"/>
          <w:sz w:val="28"/>
          <w:szCs w:val="28"/>
        </w:rPr>
        <w:t xml:space="preserve"> </w:t>
      </w:r>
      <w:r w:rsidRPr="006C6FB6">
        <w:rPr>
          <w:rFonts w:ascii="Times New Roman" w:hAnsi="Times New Roman"/>
          <w:sz w:val="28"/>
          <w:szCs w:val="28"/>
        </w:rPr>
        <w:t>«Роснефть» принадлежат семь крупных российских НПЗ с</w:t>
      </w:r>
      <w:r w:rsidR="00700784" w:rsidRPr="006C6FB6">
        <w:rPr>
          <w:rFonts w:ascii="Times New Roman" w:hAnsi="Times New Roman"/>
          <w:sz w:val="28"/>
          <w:szCs w:val="28"/>
        </w:rPr>
        <w:t xml:space="preserve"> </w:t>
      </w:r>
      <w:r w:rsidRPr="006C6FB6">
        <w:rPr>
          <w:rFonts w:ascii="Times New Roman" w:hAnsi="Times New Roman"/>
          <w:sz w:val="28"/>
          <w:szCs w:val="28"/>
        </w:rPr>
        <w:t>суммарной мощностью 56,7</w:t>
      </w:r>
      <w:r w:rsidR="00700784" w:rsidRPr="006C6FB6">
        <w:rPr>
          <w:rFonts w:ascii="Times New Roman" w:hAnsi="Times New Roman"/>
          <w:sz w:val="28"/>
          <w:szCs w:val="28"/>
        </w:rPr>
        <w:t xml:space="preserve"> </w:t>
      </w:r>
      <w:r w:rsidRPr="006C6FB6">
        <w:rPr>
          <w:rFonts w:ascii="Times New Roman" w:hAnsi="Times New Roman"/>
          <w:sz w:val="28"/>
          <w:szCs w:val="28"/>
        </w:rPr>
        <w:t>млн.</w:t>
      </w:r>
      <w:r w:rsidR="00700784" w:rsidRPr="006C6FB6">
        <w:rPr>
          <w:rFonts w:ascii="Times New Roman" w:hAnsi="Times New Roman"/>
          <w:sz w:val="28"/>
          <w:szCs w:val="28"/>
        </w:rPr>
        <w:t xml:space="preserve"> </w:t>
      </w:r>
      <w:r w:rsidRPr="006C6FB6">
        <w:rPr>
          <w:rFonts w:ascii="Times New Roman" w:hAnsi="Times New Roman"/>
          <w:sz w:val="28"/>
          <w:szCs w:val="28"/>
        </w:rPr>
        <w:t>т. в</w:t>
      </w:r>
      <w:r w:rsidR="00700784" w:rsidRPr="006C6FB6">
        <w:rPr>
          <w:rFonts w:ascii="Times New Roman" w:hAnsi="Times New Roman"/>
          <w:sz w:val="28"/>
          <w:szCs w:val="28"/>
        </w:rPr>
        <w:t xml:space="preserve"> </w:t>
      </w:r>
      <w:r w:rsidRPr="006C6FB6">
        <w:rPr>
          <w:rFonts w:ascii="Times New Roman" w:hAnsi="Times New Roman"/>
          <w:sz w:val="28"/>
          <w:szCs w:val="28"/>
        </w:rPr>
        <w:t>год.</w:t>
      </w:r>
    </w:p>
    <w:p w:rsidR="00EE695D"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В</w:t>
      </w:r>
      <w:r w:rsidR="00700784" w:rsidRPr="006C6FB6">
        <w:rPr>
          <w:rFonts w:ascii="Times New Roman" w:hAnsi="Times New Roman"/>
          <w:sz w:val="28"/>
          <w:szCs w:val="28"/>
        </w:rPr>
        <w:t xml:space="preserve"> </w:t>
      </w:r>
      <w:smartTag w:uri="urn:schemas-microsoft-com:office:smarttags" w:element="metricconverter">
        <w:smartTagPr>
          <w:attr w:name="ProductID" w:val="2007 г"/>
        </w:smartTagPr>
        <w:r w:rsidRPr="006C6FB6">
          <w:rPr>
            <w:rFonts w:ascii="Times New Roman" w:hAnsi="Times New Roman"/>
            <w:sz w:val="28"/>
            <w:szCs w:val="28"/>
          </w:rPr>
          <w:t>2007</w:t>
        </w:r>
        <w:r w:rsidR="00700784" w:rsidRPr="006C6FB6">
          <w:rPr>
            <w:rFonts w:ascii="Times New Roman" w:hAnsi="Times New Roman"/>
            <w:sz w:val="28"/>
            <w:szCs w:val="28"/>
          </w:rPr>
          <w:t xml:space="preserve"> </w:t>
        </w:r>
        <w:r w:rsidRPr="006C6FB6">
          <w:rPr>
            <w:rFonts w:ascii="Times New Roman" w:hAnsi="Times New Roman"/>
            <w:sz w:val="28"/>
            <w:szCs w:val="28"/>
          </w:rPr>
          <w:t>г</w:t>
        </w:r>
      </w:smartTag>
      <w:r w:rsidRPr="006C6FB6">
        <w:rPr>
          <w:rFonts w:ascii="Times New Roman" w:hAnsi="Times New Roman"/>
          <w:sz w:val="28"/>
          <w:szCs w:val="28"/>
        </w:rPr>
        <w:t>.</w:t>
      </w:r>
      <w:r w:rsidR="00700784" w:rsidRPr="006C6FB6">
        <w:rPr>
          <w:rFonts w:ascii="Times New Roman" w:hAnsi="Times New Roman"/>
          <w:sz w:val="28"/>
          <w:szCs w:val="28"/>
        </w:rPr>
        <w:t xml:space="preserve"> </w:t>
      </w:r>
      <w:r w:rsidRPr="006C6FB6">
        <w:rPr>
          <w:rFonts w:ascii="Times New Roman" w:hAnsi="Times New Roman"/>
          <w:sz w:val="28"/>
          <w:szCs w:val="28"/>
        </w:rPr>
        <w:t>в результате приобретения крупных сбытовых активов Роснефть в</w:t>
      </w:r>
      <w:r w:rsidR="00700784" w:rsidRPr="006C6FB6">
        <w:rPr>
          <w:rFonts w:ascii="Times New Roman" w:hAnsi="Times New Roman"/>
          <w:sz w:val="28"/>
          <w:szCs w:val="28"/>
        </w:rPr>
        <w:t xml:space="preserve"> </w:t>
      </w:r>
      <w:r w:rsidRPr="006C6FB6">
        <w:rPr>
          <w:rFonts w:ascii="Times New Roman" w:hAnsi="Times New Roman"/>
          <w:sz w:val="28"/>
          <w:szCs w:val="28"/>
        </w:rPr>
        <w:t>2,5</w:t>
      </w:r>
      <w:r w:rsidR="00700784" w:rsidRPr="006C6FB6">
        <w:rPr>
          <w:rFonts w:ascii="Times New Roman" w:hAnsi="Times New Roman"/>
          <w:sz w:val="28"/>
          <w:szCs w:val="28"/>
        </w:rPr>
        <w:t xml:space="preserve"> </w:t>
      </w:r>
      <w:r w:rsidRPr="006C6FB6">
        <w:rPr>
          <w:rFonts w:ascii="Times New Roman" w:hAnsi="Times New Roman"/>
          <w:sz w:val="28"/>
          <w:szCs w:val="28"/>
        </w:rPr>
        <w:t>раза расширила свою розничную сбытовую сеть и</w:t>
      </w:r>
      <w:r w:rsidR="00700784" w:rsidRPr="006C6FB6">
        <w:rPr>
          <w:rFonts w:ascii="Times New Roman" w:hAnsi="Times New Roman"/>
          <w:sz w:val="28"/>
          <w:szCs w:val="28"/>
        </w:rPr>
        <w:t xml:space="preserve"> </w:t>
      </w:r>
      <w:r w:rsidRPr="006C6FB6">
        <w:rPr>
          <w:rFonts w:ascii="Times New Roman" w:hAnsi="Times New Roman"/>
          <w:sz w:val="28"/>
          <w:szCs w:val="28"/>
        </w:rPr>
        <w:t>заняла второе место в</w:t>
      </w:r>
      <w:r w:rsidR="00700784" w:rsidRPr="006C6FB6">
        <w:rPr>
          <w:rFonts w:ascii="Times New Roman" w:hAnsi="Times New Roman"/>
          <w:sz w:val="28"/>
          <w:szCs w:val="28"/>
        </w:rPr>
        <w:t xml:space="preserve"> </w:t>
      </w:r>
      <w:r w:rsidRPr="006C6FB6">
        <w:rPr>
          <w:rFonts w:ascii="Times New Roman" w:hAnsi="Times New Roman"/>
          <w:sz w:val="28"/>
          <w:szCs w:val="28"/>
        </w:rPr>
        <w:t>России по</w:t>
      </w:r>
      <w:r w:rsidR="00700784" w:rsidRPr="006C6FB6">
        <w:rPr>
          <w:rFonts w:ascii="Times New Roman" w:hAnsi="Times New Roman"/>
          <w:sz w:val="28"/>
          <w:szCs w:val="28"/>
        </w:rPr>
        <w:t xml:space="preserve"> </w:t>
      </w:r>
      <w:r w:rsidRPr="006C6FB6">
        <w:rPr>
          <w:rFonts w:ascii="Times New Roman" w:hAnsi="Times New Roman"/>
          <w:sz w:val="28"/>
          <w:szCs w:val="28"/>
        </w:rPr>
        <w:t>количеству АЗС. В</w:t>
      </w:r>
      <w:r w:rsidR="00700784" w:rsidRPr="006C6FB6">
        <w:rPr>
          <w:rFonts w:ascii="Times New Roman" w:hAnsi="Times New Roman"/>
          <w:sz w:val="28"/>
          <w:szCs w:val="28"/>
        </w:rPr>
        <w:t xml:space="preserve"> </w:t>
      </w:r>
      <w:r w:rsidRPr="006C6FB6">
        <w:rPr>
          <w:rFonts w:ascii="Times New Roman" w:hAnsi="Times New Roman"/>
          <w:sz w:val="28"/>
          <w:szCs w:val="28"/>
        </w:rPr>
        <w:t>настоящее время Компании принадлежит около 1</w:t>
      </w:r>
      <w:r w:rsidR="00700784" w:rsidRPr="006C6FB6">
        <w:rPr>
          <w:rFonts w:ascii="Times New Roman" w:hAnsi="Times New Roman"/>
          <w:sz w:val="28"/>
          <w:szCs w:val="28"/>
        </w:rPr>
        <w:t xml:space="preserve"> </w:t>
      </w:r>
      <w:r w:rsidRPr="006C6FB6">
        <w:rPr>
          <w:rFonts w:ascii="Times New Roman" w:hAnsi="Times New Roman"/>
          <w:sz w:val="28"/>
          <w:szCs w:val="28"/>
        </w:rPr>
        <w:t>700</w:t>
      </w:r>
      <w:r w:rsidR="00700784" w:rsidRPr="006C6FB6">
        <w:rPr>
          <w:rFonts w:ascii="Times New Roman" w:hAnsi="Times New Roman"/>
          <w:sz w:val="28"/>
          <w:szCs w:val="28"/>
        </w:rPr>
        <w:t xml:space="preserve"> </w:t>
      </w:r>
      <w:r w:rsidRPr="006C6FB6">
        <w:rPr>
          <w:rFonts w:ascii="Times New Roman" w:hAnsi="Times New Roman"/>
          <w:sz w:val="28"/>
          <w:szCs w:val="28"/>
        </w:rPr>
        <w:t>АЗС в</w:t>
      </w:r>
      <w:r w:rsidR="00700784" w:rsidRPr="006C6FB6">
        <w:rPr>
          <w:rFonts w:ascii="Times New Roman" w:hAnsi="Times New Roman"/>
          <w:sz w:val="28"/>
          <w:szCs w:val="28"/>
        </w:rPr>
        <w:t xml:space="preserve"> </w:t>
      </w:r>
      <w:r w:rsidRPr="006C6FB6">
        <w:rPr>
          <w:rFonts w:ascii="Times New Roman" w:hAnsi="Times New Roman"/>
          <w:sz w:val="28"/>
          <w:szCs w:val="28"/>
        </w:rPr>
        <w:t>36</w:t>
      </w:r>
      <w:r w:rsidR="00700784" w:rsidRPr="006C6FB6">
        <w:rPr>
          <w:rFonts w:ascii="Times New Roman" w:hAnsi="Times New Roman"/>
          <w:sz w:val="28"/>
          <w:szCs w:val="28"/>
        </w:rPr>
        <w:t xml:space="preserve"> </w:t>
      </w:r>
      <w:r w:rsidRPr="006C6FB6">
        <w:rPr>
          <w:rFonts w:ascii="Times New Roman" w:hAnsi="Times New Roman"/>
          <w:sz w:val="28"/>
          <w:szCs w:val="28"/>
        </w:rPr>
        <w:t>регионах России. В</w:t>
      </w:r>
      <w:r w:rsidR="00700784" w:rsidRPr="006C6FB6">
        <w:rPr>
          <w:rFonts w:ascii="Times New Roman" w:hAnsi="Times New Roman"/>
          <w:sz w:val="28"/>
          <w:szCs w:val="28"/>
        </w:rPr>
        <w:t xml:space="preserve"> </w:t>
      </w:r>
      <w:r w:rsidRPr="006C6FB6">
        <w:rPr>
          <w:rFonts w:ascii="Times New Roman" w:hAnsi="Times New Roman"/>
          <w:sz w:val="28"/>
          <w:szCs w:val="28"/>
        </w:rPr>
        <w:t>планах НК</w:t>
      </w:r>
      <w:r w:rsidR="00700784" w:rsidRPr="006C6FB6">
        <w:rPr>
          <w:rFonts w:ascii="Times New Roman" w:hAnsi="Times New Roman"/>
          <w:sz w:val="28"/>
          <w:szCs w:val="28"/>
        </w:rPr>
        <w:t xml:space="preserve"> </w:t>
      </w:r>
      <w:r w:rsidRPr="006C6FB6">
        <w:rPr>
          <w:rFonts w:ascii="Times New Roman" w:hAnsi="Times New Roman"/>
          <w:sz w:val="28"/>
          <w:szCs w:val="28"/>
        </w:rPr>
        <w:t>«Роснефть» дальнейшее расширение и</w:t>
      </w:r>
      <w:r w:rsidR="00700784" w:rsidRPr="006C6FB6">
        <w:rPr>
          <w:rFonts w:ascii="Times New Roman" w:hAnsi="Times New Roman"/>
          <w:sz w:val="28"/>
          <w:szCs w:val="28"/>
        </w:rPr>
        <w:t xml:space="preserve"> </w:t>
      </w:r>
      <w:r w:rsidRPr="006C6FB6">
        <w:rPr>
          <w:rFonts w:ascii="Times New Roman" w:hAnsi="Times New Roman"/>
          <w:sz w:val="28"/>
          <w:szCs w:val="28"/>
        </w:rPr>
        <w:t>оптимизация сбытовой сети.</w:t>
      </w:r>
    </w:p>
    <w:p w:rsidR="00700784"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Роснефть также владеет крупными морскими терминалами, которые отличаются выгодным географическим расположением и</w:t>
      </w:r>
      <w:r w:rsidR="00700784" w:rsidRPr="006C6FB6">
        <w:rPr>
          <w:rFonts w:ascii="Times New Roman" w:hAnsi="Times New Roman"/>
          <w:sz w:val="28"/>
          <w:szCs w:val="28"/>
        </w:rPr>
        <w:t xml:space="preserve"> </w:t>
      </w:r>
      <w:r w:rsidRPr="006C6FB6">
        <w:rPr>
          <w:rFonts w:ascii="Times New Roman" w:hAnsi="Times New Roman"/>
          <w:sz w:val="28"/>
          <w:szCs w:val="28"/>
        </w:rPr>
        <w:t>позволяют эффективно экспортировать нефть и</w:t>
      </w:r>
      <w:r w:rsidR="00700784" w:rsidRPr="006C6FB6">
        <w:rPr>
          <w:rFonts w:ascii="Times New Roman" w:hAnsi="Times New Roman"/>
          <w:sz w:val="28"/>
          <w:szCs w:val="28"/>
        </w:rPr>
        <w:t xml:space="preserve"> </w:t>
      </w:r>
      <w:r w:rsidRPr="006C6FB6">
        <w:rPr>
          <w:rFonts w:ascii="Times New Roman" w:hAnsi="Times New Roman"/>
          <w:sz w:val="28"/>
          <w:szCs w:val="28"/>
        </w:rPr>
        <w:t>нефтепродукты.</w:t>
      </w:r>
    </w:p>
    <w:p w:rsidR="00EE695D"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Нефтепереработка.</w:t>
      </w:r>
    </w:p>
    <w:p w:rsidR="00EE695D" w:rsidRPr="006C6FB6" w:rsidRDefault="00EE695D" w:rsidP="006C6FB6">
      <w:pPr>
        <w:spacing w:after="0" w:line="360" w:lineRule="auto"/>
        <w:ind w:firstLine="709"/>
        <w:jc w:val="both"/>
        <w:rPr>
          <w:rFonts w:ascii="Times New Roman" w:hAnsi="Times New Roman"/>
          <w:sz w:val="28"/>
          <w:szCs w:val="28"/>
        </w:rPr>
      </w:pPr>
      <w:smartTag w:uri="urn:schemas-microsoft-com:office:smarttags" w:element="metricconverter">
        <w:smartTagPr>
          <w:attr w:name="ProductID" w:val="2007 г"/>
        </w:smartTagPr>
        <w:r w:rsidRPr="006C6FB6">
          <w:rPr>
            <w:rFonts w:ascii="Times New Roman" w:hAnsi="Times New Roman"/>
            <w:sz w:val="28"/>
            <w:szCs w:val="28"/>
          </w:rPr>
          <w:t>2007</w:t>
        </w:r>
        <w:r w:rsidR="00700784" w:rsidRPr="006C6FB6">
          <w:rPr>
            <w:rFonts w:ascii="Times New Roman" w:hAnsi="Times New Roman"/>
            <w:sz w:val="28"/>
            <w:szCs w:val="28"/>
          </w:rPr>
          <w:t xml:space="preserve"> </w:t>
        </w:r>
        <w:r w:rsidRPr="006C6FB6">
          <w:rPr>
            <w:rFonts w:ascii="Times New Roman" w:hAnsi="Times New Roman"/>
            <w:sz w:val="28"/>
            <w:szCs w:val="28"/>
          </w:rPr>
          <w:t>г</w:t>
        </w:r>
      </w:smartTag>
      <w:r w:rsidRPr="006C6FB6">
        <w:rPr>
          <w:rFonts w:ascii="Times New Roman" w:hAnsi="Times New Roman"/>
          <w:sz w:val="28"/>
          <w:szCs w:val="28"/>
        </w:rPr>
        <w:t>.</w:t>
      </w:r>
      <w:r w:rsidR="00700784" w:rsidRPr="006C6FB6">
        <w:rPr>
          <w:rFonts w:ascii="Times New Roman" w:hAnsi="Times New Roman"/>
          <w:sz w:val="28"/>
          <w:szCs w:val="28"/>
        </w:rPr>
        <w:t xml:space="preserve"> </w:t>
      </w:r>
      <w:r w:rsidRPr="006C6FB6">
        <w:rPr>
          <w:rFonts w:ascii="Times New Roman" w:hAnsi="Times New Roman"/>
          <w:sz w:val="28"/>
          <w:szCs w:val="28"/>
        </w:rPr>
        <w:t>стал знаковым с</w:t>
      </w:r>
      <w:r w:rsidR="00700784" w:rsidRPr="006C6FB6">
        <w:rPr>
          <w:rFonts w:ascii="Times New Roman" w:hAnsi="Times New Roman"/>
          <w:sz w:val="28"/>
          <w:szCs w:val="28"/>
        </w:rPr>
        <w:t xml:space="preserve"> </w:t>
      </w:r>
      <w:r w:rsidRPr="006C6FB6">
        <w:rPr>
          <w:rFonts w:ascii="Times New Roman" w:hAnsi="Times New Roman"/>
          <w:sz w:val="28"/>
          <w:szCs w:val="28"/>
        </w:rPr>
        <w:t>точки зрения развития нефтеперерабатывающего сектора НК</w:t>
      </w:r>
      <w:r w:rsidR="00700784" w:rsidRPr="006C6FB6">
        <w:rPr>
          <w:rFonts w:ascii="Times New Roman" w:hAnsi="Times New Roman"/>
          <w:sz w:val="28"/>
          <w:szCs w:val="28"/>
        </w:rPr>
        <w:t xml:space="preserve"> </w:t>
      </w:r>
      <w:r w:rsidRPr="006C6FB6">
        <w:rPr>
          <w:rFonts w:ascii="Times New Roman" w:hAnsi="Times New Roman"/>
          <w:sz w:val="28"/>
          <w:szCs w:val="28"/>
        </w:rPr>
        <w:t>«Роснефть». Компания существенно расширила свои нефтеперерабатывающие мощности, купив на</w:t>
      </w:r>
      <w:r w:rsidR="00700784" w:rsidRPr="006C6FB6">
        <w:rPr>
          <w:rFonts w:ascii="Times New Roman" w:hAnsi="Times New Roman"/>
          <w:sz w:val="28"/>
          <w:szCs w:val="28"/>
        </w:rPr>
        <w:t xml:space="preserve"> </w:t>
      </w:r>
      <w:r w:rsidRPr="006C6FB6">
        <w:rPr>
          <w:rFonts w:ascii="Times New Roman" w:hAnsi="Times New Roman"/>
          <w:sz w:val="28"/>
          <w:szCs w:val="28"/>
        </w:rPr>
        <w:t xml:space="preserve">аукционах, пять крупных российских НПЗ: </w:t>
      </w:r>
      <w:r w:rsidRPr="007A1D8C">
        <w:rPr>
          <w:rFonts w:ascii="Times New Roman" w:hAnsi="Times New Roman"/>
          <w:sz w:val="28"/>
          <w:szCs w:val="28"/>
        </w:rPr>
        <w:t>Куйбышевский</w:t>
      </w:r>
      <w:r w:rsidRPr="006C6FB6">
        <w:rPr>
          <w:rFonts w:ascii="Times New Roman" w:hAnsi="Times New Roman"/>
          <w:sz w:val="28"/>
          <w:szCs w:val="28"/>
        </w:rPr>
        <w:t xml:space="preserve">, </w:t>
      </w:r>
      <w:r w:rsidRPr="007A1D8C">
        <w:rPr>
          <w:rFonts w:ascii="Times New Roman" w:hAnsi="Times New Roman"/>
          <w:sz w:val="28"/>
          <w:szCs w:val="28"/>
        </w:rPr>
        <w:t>Новокуйбышевский</w:t>
      </w:r>
      <w:r w:rsidRPr="006C6FB6">
        <w:rPr>
          <w:rFonts w:ascii="Times New Roman" w:hAnsi="Times New Roman"/>
          <w:sz w:val="28"/>
          <w:szCs w:val="28"/>
        </w:rPr>
        <w:t xml:space="preserve"> и</w:t>
      </w:r>
      <w:r w:rsidR="00700784" w:rsidRPr="006C6FB6">
        <w:rPr>
          <w:rFonts w:ascii="Times New Roman" w:hAnsi="Times New Roman"/>
          <w:sz w:val="28"/>
          <w:szCs w:val="28"/>
        </w:rPr>
        <w:t xml:space="preserve"> </w:t>
      </w:r>
      <w:r w:rsidRPr="007A1D8C">
        <w:rPr>
          <w:rFonts w:ascii="Times New Roman" w:hAnsi="Times New Roman"/>
          <w:sz w:val="28"/>
          <w:szCs w:val="28"/>
        </w:rPr>
        <w:t>Сызранский</w:t>
      </w:r>
      <w:r w:rsidRPr="006C6FB6">
        <w:rPr>
          <w:rFonts w:ascii="Times New Roman" w:hAnsi="Times New Roman"/>
          <w:sz w:val="28"/>
          <w:szCs w:val="28"/>
        </w:rPr>
        <w:t xml:space="preserve"> в</w:t>
      </w:r>
      <w:r w:rsidR="00700784" w:rsidRPr="006C6FB6">
        <w:rPr>
          <w:rFonts w:ascii="Times New Roman" w:hAnsi="Times New Roman"/>
          <w:sz w:val="28"/>
          <w:szCs w:val="28"/>
        </w:rPr>
        <w:t xml:space="preserve"> </w:t>
      </w:r>
      <w:r w:rsidRPr="006C6FB6">
        <w:rPr>
          <w:rFonts w:ascii="Times New Roman" w:hAnsi="Times New Roman"/>
          <w:sz w:val="28"/>
          <w:szCs w:val="28"/>
        </w:rPr>
        <w:t>Поволжье, а</w:t>
      </w:r>
      <w:r w:rsidR="00700784" w:rsidRPr="006C6FB6">
        <w:rPr>
          <w:rFonts w:ascii="Times New Roman" w:hAnsi="Times New Roman"/>
          <w:sz w:val="28"/>
          <w:szCs w:val="28"/>
        </w:rPr>
        <w:t xml:space="preserve"> </w:t>
      </w:r>
      <w:r w:rsidRPr="006C6FB6">
        <w:rPr>
          <w:rFonts w:ascii="Times New Roman" w:hAnsi="Times New Roman"/>
          <w:sz w:val="28"/>
          <w:szCs w:val="28"/>
        </w:rPr>
        <w:t xml:space="preserve">также </w:t>
      </w:r>
      <w:r w:rsidRPr="007A1D8C">
        <w:rPr>
          <w:rFonts w:ascii="Times New Roman" w:hAnsi="Times New Roman"/>
          <w:sz w:val="28"/>
          <w:szCs w:val="28"/>
        </w:rPr>
        <w:t>Ачинский</w:t>
      </w:r>
      <w:r w:rsidR="00700784" w:rsidRPr="006C6FB6">
        <w:rPr>
          <w:rFonts w:ascii="Times New Roman" w:hAnsi="Times New Roman"/>
          <w:sz w:val="28"/>
          <w:szCs w:val="28"/>
        </w:rPr>
        <w:t xml:space="preserve"> </w:t>
      </w:r>
      <w:r w:rsidRPr="006C6FB6">
        <w:rPr>
          <w:rFonts w:ascii="Times New Roman" w:hAnsi="Times New Roman"/>
          <w:sz w:val="28"/>
          <w:szCs w:val="28"/>
        </w:rPr>
        <w:t>и</w:t>
      </w:r>
      <w:r w:rsidR="00700784" w:rsidRPr="006C6FB6">
        <w:rPr>
          <w:rFonts w:ascii="Times New Roman" w:hAnsi="Times New Roman"/>
          <w:sz w:val="28"/>
          <w:szCs w:val="28"/>
        </w:rPr>
        <w:t xml:space="preserve"> </w:t>
      </w:r>
      <w:r w:rsidRPr="007A1D8C">
        <w:rPr>
          <w:rFonts w:ascii="Times New Roman" w:hAnsi="Times New Roman"/>
          <w:sz w:val="28"/>
          <w:szCs w:val="28"/>
        </w:rPr>
        <w:t>Ангарский</w:t>
      </w:r>
      <w:r w:rsidRPr="006C6FB6">
        <w:rPr>
          <w:rFonts w:ascii="Times New Roman" w:hAnsi="Times New Roman"/>
          <w:sz w:val="28"/>
          <w:szCs w:val="28"/>
        </w:rPr>
        <w:t xml:space="preserve"> в</w:t>
      </w:r>
      <w:r w:rsidR="00700784" w:rsidRPr="006C6FB6">
        <w:rPr>
          <w:rFonts w:ascii="Times New Roman" w:hAnsi="Times New Roman"/>
          <w:sz w:val="28"/>
          <w:szCs w:val="28"/>
        </w:rPr>
        <w:t xml:space="preserve"> </w:t>
      </w:r>
      <w:r w:rsidRPr="006C6FB6">
        <w:rPr>
          <w:rFonts w:ascii="Times New Roman" w:hAnsi="Times New Roman"/>
          <w:sz w:val="28"/>
          <w:szCs w:val="28"/>
        </w:rPr>
        <w:t>Восточной Сибири.</w:t>
      </w:r>
    </w:p>
    <w:p w:rsidR="00EE695D"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В</w:t>
      </w:r>
      <w:r w:rsidR="00700784" w:rsidRPr="006C6FB6">
        <w:rPr>
          <w:rFonts w:ascii="Times New Roman" w:hAnsi="Times New Roman"/>
          <w:sz w:val="28"/>
          <w:szCs w:val="28"/>
        </w:rPr>
        <w:t xml:space="preserve"> </w:t>
      </w:r>
      <w:smartTag w:uri="urn:schemas-microsoft-com:office:smarttags" w:element="metricconverter">
        <w:smartTagPr>
          <w:attr w:name="ProductID" w:val="2007 г"/>
        </w:smartTagPr>
        <w:r w:rsidRPr="006C6FB6">
          <w:rPr>
            <w:rFonts w:ascii="Times New Roman" w:hAnsi="Times New Roman"/>
            <w:sz w:val="28"/>
            <w:szCs w:val="28"/>
          </w:rPr>
          <w:t>2007</w:t>
        </w:r>
        <w:r w:rsidR="00700784" w:rsidRPr="006C6FB6">
          <w:rPr>
            <w:rFonts w:ascii="Times New Roman" w:hAnsi="Times New Roman"/>
            <w:sz w:val="28"/>
            <w:szCs w:val="28"/>
          </w:rPr>
          <w:t xml:space="preserve"> </w:t>
        </w:r>
        <w:r w:rsidRPr="006C6FB6">
          <w:rPr>
            <w:rFonts w:ascii="Times New Roman" w:hAnsi="Times New Roman"/>
            <w:sz w:val="28"/>
            <w:szCs w:val="28"/>
          </w:rPr>
          <w:t>г</w:t>
        </w:r>
      </w:smartTag>
      <w:r w:rsidRPr="006C6FB6">
        <w:rPr>
          <w:rFonts w:ascii="Times New Roman" w:hAnsi="Times New Roman"/>
          <w:sz w:val="28"/>
          <w:szCs w:val="28"/>
        </w:rPr>
        <w:t>.</w:t>
      </w:r>
      <w:r w:rsidR="00700784" w:rsidRPr="006C6FB6">
        <w:rPr>
          <w:rFonts w:ascii="Times New Roman" w:hAnsi="Times New Roman"/>
          <w:sz w:val="28"/>
          <w:szCs w:val="28"/>
        </w:rPr>
        <w:t xml:space="preserve"> </w:t>
      </w:r>
      <w:r w:rsidRPr="006C6FB6">
        <w:rPr>
          <w:rFonts w:ascii="Times New Roman" w:hAnsi="Times New Roman"/>
          <w:sz w:val="28"/>
          <w:szCs w:val="28"/>
        </w:rPr>
        <w:t xml:space="preserve">Роснефть также приобрела </w:t>
      </w:r>
      <w:r w:rsidRPr="007A1D8C">
        <w:rPr>
          <w:rFonts w:ascii="Times New Roman" w:hAnsi="Times New Roman"/>
          <w:sz w:val="28"/>
          <w:szCs w:val="28"/>
        </w:rPr>
        <w:t>Новокуйбышевский завод масел и</w:t>
      </w:r>
      <w:r w:rsidR="00700784" w:rsidRPr="007A1D8C">
        <w:rPr>
          <w:rFonts w:ascii="Times New Roman" w:hAnsi="Times New Roman"/>
          <w:sz w:val="28"/>
          <w:szCs w:val="28"/>
        </w:rPr>
        <w:t xml:space="preserve"> </w:t>
      </w:r>
      <w:r w:rsidRPr="007A1D8C">
        <w:rPr>
          <w:rFonts w:ascii="Times New Roman" w:hAnsi="Times New Roman"/>
          <w:sz w:val="28"/>
          <w:szCs w:val="28"/>
        </w:rPr>
        <w:t>присадок</w:t>
      </w:r>
      <w:r w:rsidRPr="006C6FB6">
        <w:rPr>
          <w:rFonts w:ascii="Times New Roman" w:hAnsi="Times New Roman"/>
          <w:sz w:val="28"/>
          <w:szCs w:val="28"/>
        </w:rPr>
        <w:t>, выпускающий свыше 300</w:t>
      </w:r>
      <w:r w:rsidR="00700784" w:rsidRPr="006C6FB6">
        <w:rPr>
          <w:rFonts w:ascii="Times New Roman" w:hAnsi="Times New Roman"/>
          <w:sz w:val="28"/>
          <w:szCs w:val="28"/>
        </w:rPr>
        <w:t xml:space="preserve"> </w:t>
      </w:r>
      <w:r w:rsidRPr="006C6FB6">
        <w:rPr>
          <w:rFonts w:ascii="Times New Roman" w:hAnsi="Times New Roman"/>
          <w:sz w:val="28"/>
          <w:szCs w:val="28"/>
        </w:rPr>
        <w:t>тыс.</w:t>
      </w:r>
      <w:r w:rsidR="00700784" w:rsidRPr="006C6FB6">
        <w:rPr>
          <w:rFonts w:ascii="Times New Roman" w:hAnsi="Times New Roman"/>
          <w:sz w:val="28"/>
          <w:szCs w:val="28"/>
        </w:rPr>
        <w:t xml:space="preserve"> </w:t>
      </w:r>
      <w:r w:rsidRPr="006C6FB6">
        <w:rPr>
          <w:rFonts w:ascii="Times New Roman" w:hAnsi="Times New Roman"/>
          <w:sz w:val="28"/>
          <w:szCs w:val="28"/>
        </w:rPr>
        <w:t>т.</w:t>
      </w:r>
      <w:r w:rsidR="00700784" w:rsidRPr="006C6FB6">
        <w:rPr>
          <w:rFonts w:ascii="Times New Roman" w:hAnsi="Times New Roman"/>
          <w:sz w:val="28"/>
          <w:szCs w:val="28"/>
        </w:rPr>
        <w:t xml:space="preserve"> </w:t>
      </w:r>
      <w:r w:rsidRPr="006C6FB6">
        <w:rPr>
          <w:rFonts w:ascii="Times New Roman" w:hAnsi="Times New Roman"/>
          <w:sz w:val="28"/>
          <w:szCs w:val="28"/>
        </w:rPr>
        <w:t>в</w:t>
      </w:r>
      <w:r w:rsidR="00700784" w:rsidRPr="006C6FB6">
        <w:rPr>
          <w:rFonts w:ascii="Times New Roman" w:hAnsi="Times New Roman"/>
          <w:sz w:val="28"/>
          <w:szCs w:val="28"/>
        </w:rPr>
        <w:t xml:space="preserve"> </w:t>
      </w:r>
      <w:r w:rsidRPr="006C6FB6">
        <w:rPr>
          <w:rFonts w:ascii="Times New Roman" w:hAnsi="Times New Roman"/>
          <w:sz w:val="28"/>
          <w:szCs w:val="28"/>
        </w:rPr>
        <w:t>год моторных масел и</w:t>
      </w:r>
      <w:r w:rsidR="00700784" w:rsidRPr="006C6FB6">
        <w:rPr>
          <w:rFonts w:ascii="Times New Roman" w:hAnsi="Times New Roman"/>
          <w:sz w:val="28"/>
          <w:szCs w:val="28"/>
        </w:rPr>
        <w:t xml:space="preserve"> </w:t>
      </w:r>
      <w:r w:rsidRPr="006C6FB6">
        <w:rPr>
          <w:rFonts w:ascii="Times New Roman" w:hAnsi="Times New Roman"/>
          <w:sz w:val="28"/>
          <w:szCs w:val="28"/>
        </w:rPr>
        <w:t>Ангарский завод полимеров, который производит главным образом олефины, бензол и</w:t>
      </w:r>
      <w:r w:rsidR="00700784" w:rsidRPr="006C6FB6">
        <w:rPr>
          <w:rFonts w:ascii="Times New Roman" w:hAnsi="Times New Roman"/>
          <w:sz w:val="28"/>
          <w:szCs w:val="28"/>
        </w:rPr>
        <w:t xml:space="preserve"> </w:t>
      </w:r>
      <w:r w:rsidRPr="006C6FB6">
        <w:rPr>
          <w:rFonts w:ascii="Times New Roman" w:hAnsi="Times New Roman"/>
          <w:sz w:val="28"/>
          <w:szCs w:val="28"/>
        </w:rPr>
        <w:t>полиэтилен.</w:t>
      </w:r>
    </w:p>
    <w:p w:rsidR="00EE695D"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По</w:t>
      </w:r>
      <w:r w:rsidR="00700784" w:rsidRPr="006C6FB6">
        <w:rPr>
          <w:rFonts w:ascii="Times New Roman" w:hAnsi="Times New Roman"/>
          <w:sz w:val="28"/>
          <w:szCs w:val="28"/>
        </w:rPr>
        <w:t xml:space="preserve"> </w:t>
      </w:r>
      <w:r w:rsidRPr="006C6FB6">
        <w:rPr>
          <w:rFonts w:ascii="Times New Roman" w:hAnsi="Times New Roman"/>
          <w:sz w:val="28"/>
          <w:szCs w:val="28"/>
        </w:rPr>
        <w:t>сравнению с</w:t>
      </w:r>
      <w:r w:rsidR="00700784" w:rsidRPr="006C6FB6">
        <w:rPr>
          <w:rFonts w:ascii="Times New Roman" w:hAnsi="Times New Roman"/>
          <w:sz w:val="28"/>
          <w:szCs w:val="28"/>
        </w:rPr>
        <w:t xml:space="preserve"> </w:t>
      </w:r>
      <w:r w:rsidRPr="006C6FB6">
        <w:rPr>
          <w:rFonts w:ascii="Times New Roman" w:hAnsi="Times New Roman"/>
          <w:sz w:val="28"/>
          <w:szCs w:val="28"/>
        </w:rPr>
        <w:t xml:space="preserve">началом </w:t>
      </w:r>
      <w:smartTag w:uri="urn:schemas-microsoft-com:office:smarttags" w:element="metricconverter">
        <w:smartTagPr>
          <w:attr w:name="ProductID" w:val="2007 г"/>
        </w:smartTagPr>
        <w:r w:rsidRPr="006C6FB6">
          <w:rPr>
            <w:rFonts w:ascii="Times New Roman" w:hAnsi="Times New Roman"/>
            <w:sz w:val="28"/>
            <w:szCs w:val="28"/>
          </w:rPr>
          <w:t>2007</w:t>
        </w:r>
        <w:r w:rsidR="00700784" w:rsidRPr="006C6FB6">
          <w:rPr>
            <w:rFonts w:ascii="Times New Roman" w:hAnsi="Times New Roman"/>
            <w:sz w:val="28"/>
            <w:szCs w:val="28"/>
          </w:rPr>
          <w:t xml:space="preserve"> </w:t>
        </w:r>
        <w:r w:rsidRPr="006C6FB6">
          <w:rPr>
            <w:rFonts w:ascii="Times New Roman" w:hAnsi="Times New Roman"/>
            <w:sz w:val="28"/>
            <w:szCs w:val="28"/>
          </w:rPr>
          <w:t>г</w:t>
        </w:r>
      </w:smartTag>
      <w:r w:rsidRPr="006C6FB6">
        <w:rPr>
          <w:rFonts w:ascii="Times New Roman" w:hAnsi="Times New Roman"/>
          <w:sz w:val="28"/>
          <w:szCs w:val="28"/>
        </w:rPr>
        <w:t>.</w:t>
      </w:r>
      <w:r w:rsidR="00700784" w:rsidRPr="006C6FB6">
        <w:rPr>
          <w:rFonts w:ascii="Times New Roman" w:hAnsi="Times New Roman"/>
          <w:sz w:val="28"/>
          <w:szCs w:val="28"/>
        </w:rPr>
        <w:t xml:space="preserve"> </w:t>
      </w:r>
      <w:r w:rsidRPr="006C6FB6">
        <w:rPr>
          <w:rFonts w:ascii="Times New Roman" w:hAnsi="Times New Roman"/>
          <w:sz w:val="28"/>
          <w:szCs w:val="28"/>
        </w:rPr>
        <w:t>суммарная мощность НПЗ Компании выросла в</w:t>
      </w:r>
      <w:r w:rsidR="00700784" w:rsidRPr="006C6FB6">
        <w:rPr>
          <w:rFonts w:ascii="Times New Roman" w:hAnsi="Times New Roman"/>
          <w:sz w:val="28"/>
          <w:szCs w:val="28"/>
        </w:rPr>
        <w:t xml:space="preserve"> </w:t>
      </w:r>
      <w:r w:rsidRPr="006C6FB6">
        <w:rPr>
          <w:rFonts w:ascii="Times New Roman" w:hAnsi="Times New Roman"/>
          <w:sz w:val="28"/>
          <w:szCs w:val="28"/>
        </w:rPr>
        <w:t>пять раз и</w:t>
      </w:r>
      <w:r w:rsidR="00700784" w:rsidRPr="006C6FB6">
        <w:rPr>
          <w:rFonts w:ascii="Times New Roman" w:hAnsi="Times New Roman"/>
          <w:sz w:val="28"/>
          <w:szCs w:val="28"/>
        </w:rPr>
        <w:t xml:space="preserve"> </w:t>
      </w:r>
      <w:r w:rsidRPr="006C6FB6">
        <w:rPr>
          <w:rFonts w:ascii="Times New Roman" w:hAnsi="Times New Roman"/>
          <w:sz w:val="28"/>
          <w:szCs w:val="28"/>
        </w:rPr>
        <w:t>достигла 56,7</w:t>
      </w:r>
      <w:r w:rsidR="00700784" w:rsidRPr="006C6FB6">
        <w:rPr>
          <w:rFonts w:ascii="Times New Roman" w:hAnsi="Times New Roman"/>
          <w:sz w:val="28"/>
          <w:szCs w:val="28"/>
        </w:rPr>
        <w:t xml:space="preserve"> </w:t>
      </w:r>
      <w:r w:rsidRPr="006C6FB6">
        <w:rPr>
          <w:rFonts w:ascii="Times New Roman" w:hAnsi="Times New Roman"/>
          <w:sz w:val="28"/>
          <w:szCs w:val="28"/>
        </w:rPr>
        <w:t>млн.</w:t>
      </w:r>
      <w:r w:rsidR="00700784" w:rsidRPr="006C6FB6">
        <w:rPr>
          <w:rFonts w:ascii="Times New Roman" w:hAnsi="Times New Roman"/>
          <w:sz w:val="28"/>
          <w:szCs w:val="28"/>
        </w:rPr>
        <w:t xml:space="preserve"> </w:t>
      </w:r>
      <w:r w:rsidRPr="006C6FB6">
        <w:rPr>
          <w:rFonts w:ascii="Times New Roman" w:hAnsi="Times New Roman"/>
          <w:sz w:val="28"/>
          <w:szCs w:val="28"/>
        </w:rPr>
        <w:t>т.</w:t>
      </w:r>
      <w:r w:rsidR="00700784" w:rsidRPr="006C6FB6">
        <w:rPr>
          <w:rFonts w:ascii="Times New Roman" w:hAnsi="Times New Roman"/>
          <w:sz w:val="28"/>
          <w:szCs w:val="28"/>
        </w:rPr>
        <w:t xml:space="preserve"> </w:t>
      </w:r>
      <w:r w:rsidRPr="006C6FB6">
        <w:rPr>
          <w:rFonts w:ascii="Times New Roman" w:hAnsi="Times New Roman"/>
          <w:sz w:val="28"/>
          <w:szCs w:val="28"/>
        </w:rPr>
        <w:t>(415</w:t>
      </w:r>
      <w:r w:rsidR="00700784" w:rsidRPr="006C6FB6">
        <w:rPr>
          <w:rFonts w:ascii="Times New Roman" w:hAnsi="Times New Roman"/>
          <w:sz w:val="28"/>
          <w:szCs w:val="28"/>
        </w:rPr>
        <w:t xml:space="preserve"> </w:t>
      </w:r>
      <w:r w:rsidRPr="006C6FB6">
        <w:rPr>
          <w:rFonts w:ascii="Times New Roman" w:hAnsi="Times New Roman"/>
          <w:sz w:val="28"/>
          <w:szCs w:val="28"/>
        </w:rPr>
        <w:t>млн.</w:t>
      </w:r>
      <w:r w:rsidR="00700784" w:rsidRPr="006C6FB6">
        <w:rPr>
          <w:rFonts w:ascii="Times New Roman" w:hAnsi="Times New Roman"/>
          <w:sz w:val="28"/>
          <w:szCs w:val="28"/>
        </w:rPr>
        <w:t xml:space="preserve"> </w:t>
      </w:r>
      <w:r w:rsidRPr="006C6FB6">
        <w:rPr>
          <w:rFonts w:ascii="Times New Roman" w:hAnsi="Times New Roman"/>
          <w:sz w:val="28"/>
          <w:szCs w:val="28"/>
        </w:rPr>
        <w:t>барр.) в</w:t>
      </w:r>
      <w:r w:rsidR="00700784" w:rsidRPr="006C6FB6">
        <w:rPr>
          <w:rFonts w:ascii="Times New Roman" w:hAnsi="Times New Roman"/>
          <w:sz w:val="28"/>
          <w:szCs w:val="28"/>
        </w:rPr>
        <w:t xml:space="preserve"> </w:t>
      </w:r>
      <w:r w:rsidRPr="006C6FB6">
        <w:rPr>
          <w:rFonts w:ascii="Times New Roman" w:hAnsi="Times New Roman"/>
          <w:sz w:val="28"/>
          <w:szCs w:val="28"/>
        </w:rPr>
        <w:t>год.</w:t>
      </w:r>
    </w:p>
    <w:p w:rsidR="00700784"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Имеющиеся мощности позволяют перерабатывать более 50%</w:t>
      </w:r>
      <w:r w:rsidR="00700784" w:rsidRPr="006C6FB6">
        <w:rPr>
          <w:rFonts w:ascii="Times New Roman" w:hAnsi="Times New Roman"/>
          <w:sz w:val="28"/>
          <w:szCs w:val="28"/>
        </w:rPr>
        <w:t xml:space="preserve"> </w:t>
      </w:r>
      <w:r w:rsidRPr="006C6FB6">
        <w:rPr>
          <w:rFonts w:ascii="Times New Roman" w:hAnsi="Times New Roman"/>
          <w:sz w:val="28"/>
          <w:szCs w:val="28"/>
        </w:rPr>
        <w:t>добываемой нефти. Кроме этого существенно изменилась структура выпуска нефтепродуктов в</w:t>
      </w:r>
      <w:r w:rsidR="00700784" w:rsidRPr="006C6FB6">
        <w:rPr>
          <w:rFonts w:ascii="Times New Roman" w:hAnsi="Times New Roman"/>
          <w:sz w:val="28"/>
          <w:szCs w:val="28"/>
        </w:rPr>
        <w:t xml:space="preserve"> </w:t>
      </w:r>
      <w:r w:rsidRPr="006C6FB6">
        <w:rPr>
          <w:rFonts w:ascii="Times New Roman" w:hAnsi="Times New Roman"/>
          <w:sz w:val="28"/>
          <w:szCs w:val="28"/>
        </w:rPr>
        <w:t>пользу продукции с</w:t>
      </w:r>
      <w:r w:rsidR="00700784" w:rsidRPr="006C6FB6">
        <w:rPr>
          <w:rFonts w:ascii="Times New Roman" w:hAnsi="Times New Roman"/>
          <w:sz w:val="28"/>
          <w:szCs w:val="28"/>
        </w:rPr>
        <w:t xml:space="preserve"> </w:t>
      </w:r>
      <w:r w:rsidRPr="006C6FB6">
        <w:rPr>
          <w:rFonts w:ascii="Times New Roman" w:hAnsi="Times New Roman"/>
          <w:sz w:val="28"/>
          <w:szCs w:val="28"/>
        </w:rPr>
        <w:t>более высокой добавленной стоимостью и</w:t>
      </w:r>
      <w:r w:rsidR="00700784" w:rsidRPr="006C6FB6">
        <w:rPr>
          <w:rFonts w:ascii="Times New Roman" w:hAnsi="Times New Roman"/>
          <w:sz w:val="28"/>
          <w:szCs w:val="28"/>
        </w:rPr>
        <w:t xml:space="preserve"> </w:t>
      </w:r>
      <w:r w:rsidRPr="006C6FB6">
        <w:rPr>
          <w:rFonts w:ascii="Times New Roman" w:hAnsi="Times New Roman"/>
          <w:sz w:val="28"/>
          <w:szCs w:val="28"/>
        </w:rPr>
        <w:t>более высокого качества.</w:t>
      </w:r>
    </w:p>
    <w:p w:rsidR="0058181C" w:rsidRPr="006C6FB6" w:rsidRDefault="0058181C" w:rsidP="006C6FB6">
      <w:pPr>
        <w:spacing w:after="0" w:line="360" w:lineRule="auto"/>
        <w:ind w:firstLine="709"/>
        <w:jc w:val="both"/>
        <w:rPr>
          <w:rFonts w:ascii="Times New Roman" w:hAnsi="Times New Roman"/>
          <w:sz w:val="28"/>
          <w:szCs w:val="28"/>
        </w:rPr>
      </w:pPr>
    </w:p>
    <w:p w:rsidR="00700784" w:rsidRPr="006C6FB6" w:rsidRDefault="00026195"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Таблица 1.</w:t>
      </w:r>
    </w:p>
    <w:p w:rsidR="00EE695D"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Переработка нефти.</w:t>
      </w:r>
    </w:p>
    <w:tbl>
      <w:tblPr>
        <w:tblW w:w="5838" w:type="dxa"/>
        <w:tblInd w:w="81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2518"/>
        <w:gridCol w:w="1026"/>
        <w:gridCol w:w="992"/>
        <w:gridCol w:w="1302"/>
      </w:tblGrid>
      <w:tr w:rsidR="00EE695D" w:rsidRPr="00BC1F0E" w:rsidTr="00BC1F0E">
        <w:tc>
          <w:tcPr>
            <w:tcW w:w="2518" w:type="dxa"/>
            <w:tcBorders>
              <w:bottom w:val="nil"/>
            </w:tcBorders>
            <w:shd w:val="clear" w:color="auto" w:fill="auto"/>
          </w:tcPr>
          <w:p w:rsidR="00EE695D" w:rsidRPr="00BC1F0E" w:rsidRDefault="00EE695D" w:rsidP="00BC1F0E">
            <w:pPr>
              <w:spacing w:after="0" w:line="360" w:lineRule="auto"/>
              <w:rPr>
                <w:rFonts w:ascii="Times New Roman" w:hAnsi="Times New Roman"/>
                <w:b/>
                <w:bCs/>
                <w:sz w:val="20"/>
                <w:szCs w:val="20"/>
              </w:rPr>
            </w:pPr>
          </w:p>
        </w:tc>
        <w:tc>
          <w:tcPr>
            <w:tcW w:w="1026" w:type="dxa"/>
            <w:shd w:val="clear" w:color="auto" w:fill="auto"/>
            <w:vAlign w:val="center"/>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2005г.</w:t>
            </w:r>
          </w:p>
        </w:tc>
        <w:tc>
          <w:tcPr>
            <w:tcW w:w="992" w:type="dxa"/>
            <w:shd w:val="clear" w:color="auto" w:fill="auto"/>
            <w:vAlign w:val="center"/>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2006г.</w:t>
            </w:r>
          </w:p>
        </w:tc>
        <w:tc>
          <w:tcPr>
            <w:tcW w:w="1302" w:type="dxa"/>
            <w:shd w:val="clear" w:color="auto" w:fill="auto"/>
            <w:vAlign w:val="center"/>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2007г.</w:t>
            </w:r>
          </w:p>
        </w:tc>
      </w:tr>
      <w:tr w:rsidR="00EE695D" w:rsidRPr="00BC1F0E" w:rsidTr="00BC1F0E">
        <w:tc>
          <w:tcPr>
            <w:tcW w:w="5838" w:type="dxa"/>
            <w:gridSpan w:val="4"/>
            <w:shd w:val="clear" w:color="auto" w:fill="auto"/>
            <w:vAlign w:val="center"/>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Переработка нефти</w:t>
            </w:r>
          </w:p>
        </w:tc>
      </w:tr>
      <w:tr w:rsidR="00EE695D" w:rsidRPr="00BC1F0E" w:rsidTr="00BC1F0E">
        <w:tc>
          <w:tcPr>
            <w:tcW w:w="2518" w:type="dxa"/>
            <w:shd w:val="clear" w:color="auto" w:fill="auto"/>
            <w:vAlign w:val="center"/>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млн.</w:t>
            </w:r>
            <w:r w:rsidR="00700784" w:rsidRPr="00BC1F0E">
              <w:rPr>
                <w:rFonts w:ascii="Times New Roman" w:hAnsi="Times New Roman"/>
                <w:b/>
                <w:bCs/>
                <w:sz w:val="20"/>
                <w:szCs w:val="20"/>
              </w:rPr>
              <w:t xml:space="preserve"> </w:t>
            </w:r>
            <w:r w:rsidRPr="00BC1F0E">
              <w:rPr>
                <w:rFonts w:ascii="Times New Roman" w:hAnsi="Times New Roman"/>
                <w:b/>
                <w:bCs/>
                <w:sz w:val="20"/>
                <w:szCs w:val="20"/>
              </w:rPr>
              <w:t>барр.</w:t>
            </w:r>
          </w:p>
        </w:tc>
        <w:tc>
          <w:tcPr>
            <w:tcW w:w="1026"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162,5</w:t>
            </w:r>
          </w:p>
        </w:tc>
        <w:tc>
          <w:tcPr>
            <w:tcW w:w="992"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175,6</w:t>
            </w:r>
          </w:p>
        </w:tc>
        <w:tc>
          <w:tcPr>
            <w:tcW w:w="1302"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294,1</w:t>
            </w:r>
          </w:p>
        </w:tc>
      </w:tr>
      <w:tr w:rsidR="00EE695D" w:rsidRPr="00BC1F0E" w:rsidTr="00BC1F0E">
        <w:tc>
          <w:tcPr>
            <w:tcW w:w="2518" w:type="dxa"/>
            <w:shd w:val="clear" w:color="auto" w:fill="auto"/>
            <w:vAlign w:val="center"/>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млн.</w:t>
            </w:r>
            <w:r w:rsidR="00700784" w:rsidRPr="00BC1F0E">
              <w:rPr>
                <w:rFonts w:ascii="Times New Roman" w:hAnsi="Times New Roman"/>
                <w:b/>
                <w:bCs/>
                <w:sz w:val="20"/>
                <w:szCs w:val="20"/>
              </w:rPr>
              <w:t xml:space="preserve"> </w:t>
            </w:r>
            <w:r w:rsidRPr="00BC1F0E">
              <w:rPr>
                <w:rFonts w:ascii="Times New Roman" w:hAnsi="Times New Roman"/>
                <w:b/>
                <w:bCs/>
                <w:sz w:val="20"/>
                <w:szCs w:val="20"/>
              </w:rPr>
              <w:t>т.</w:t>
            </w:r>
          </w:p>
        </w:tc>
        <w:tc>
          <w:tcPr>
            <w:tcW w:w="1026"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22,21</w:t>
            </w:r>
          </w:p>
        </w:tc>
        <w:tc>
          <w:tcPr>
            <w:tcW w:w="992"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24,01</w:t>
            </w:r>
          </w:p>
        </w:tc>
        <w:tc>
          <w:tcPr>
            <w:tcW w:w="1302"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40,20</w:t>
            </w:r>
          </w:p>
        </w:tc>
      </w:tr>
      <w:tr w:rsidR="00EE695D" w:rsidRPr="00BC1F0E" w:rsidTr="00BC1F0E">
        <w:tc>
          <w:tcPr>
            <w:tcW w:w="2518" w:type="dxa"/>
            <w:shd w:val="clear" w:color="auto" w:fill="auto"/>
            <w:vAlign w:val="center"/>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Выпуск нефтепродуктов, млн.</w:t>
            </w:r>
            <w:r w:rsidR="00700784" w:rsidRPr="00BC1F0E">
              <w:rPr>
                <w:rFonts w:ascii="Times New Roman" w:hAnsi="Times New Roman"/>
                <w:b/>
                <w:bCs/>
                <w:sz w:val="20"/>
                <w:szCs w:val="20"/>
              </w:rPr>
              <w:t xml:space="preserve"> </w:t>
            </w:r>
            <w:r w:rsidRPr="00BC1F0E">
              <w:rPr>
                <w:rFonts w:ascii="Times New Roman" w:hAnsi="Times New Roman"/>
                <w:b/>
                <w:bCs/>
                <w:sz w:val="20"/>
                <w:szCs w:val="20"/>
              </w:rPr>
              <w:t>т.</w:t>
            </w:r>
          </w:p>
        </w:tc>
        <w:tc>
          <w:tcPr>
            <w:tcW w:w="1026"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20,31</w:t>
            </w:r>
          </w:p>
        </w:tc>
        <w:tc>
          <w:tcPr>
            <w:tcW w:w="992"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22,64</w:t>
            </w:r>
          </w:p>
        </w:tc>
        <w:tc>
          <w:tcPr>
            <w:tcW w:w="1302"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38,28</w:t>
            </w:r>
          </w:p>
        </w:tc>
      </w:tr>
    </w:tbl>
    <w:p w:rsidR="00EE695D" w:rsidRPr="006C6FB6" w:rsidRDefault="00EE695D" w:rsidP="006C6FB6">
      <w:pPr>
        <w:spacing w:after="0" w:line="360" w:lineRule="auto"/>
        <w:ind w:firstLine="709"/>
        <w:jc w:val="both"/>
        <w:rPr>
          <w:rFonts w:ascii="Times New Roman" w:hAnsi="Times New Roman"/>
          <w:sz w:val="28"/>
          <w:szCs w:val="28"/>
        </w:rPr>
      </w:pPr>
    </w:p>
    <w:p w:rsidR="00EE695D"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Реализация нефтепродуктов на</w:t>
      </w:r>
      <w:r w:rsidR="00700784" w:rsidRPr="006C6FB6">
        <w:rPr>
          <w:rFonts w:ascii="Times New Roman" w:hAnsi="Times New Roman"/>
          <w:sz w:val="28"/>
          <w:szCs w:val="28"/>
        </w:rPr>
        <w:t xml:space="preserve"> </w:t>
      </w:r>
      <w:r w:rsidRPr="006C6FB6">
        <w:rPr>
          <w:rFonts w:ascii="Times New Roman" w:hAnsi="Times New Roman"/>
          <w:sz w:val="28"/>
          <w:szCs w:val="28"/>
        </w:rPr>
        <w:t>внутреннем рынке</w:t>
      </w:r>
    </w:p>
    <w:p w:rsidR="00EE695D"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Роснефть располагает развитой инфраструктурой для эффективной оптовой и</w:t>
      </w:r>
      <w:r w:rsidR="00700784" w:rsidRPr="006C6FB6">
        <w:rPr>
          <w:rFonts w:ascii="Times New Roman" w:hAnsi="Times New Roman"/>
          <w:sz w:val="28"/>
          <w:szCs w:val="28"/>
        </w:rPr>
        <w:t xml:space="preserve"> </w:t>
      </w:r>
      <w:r w:rsidRPr="006C6FB6">
        <w:rPr>
          <w:rFonts w:ascii="Times New Roman" w:hAnsi="Times New Roman"/>
          <w:sz w:val="28"/>
          <w:szCs w:val="28"/>
        </w:rPr>
        <w:t>розничной реализации нефтепродуктов на</w:t>
      </w:r>
      <w:r w:rsidR="00700784" w:rsidRPr="006C6FB6">
        <w:rPr>
          <w:rFonts w:ascii="Times New Roman" w:hAnsi="Times New Roman"/>
          <w:sz w:val="28"/>
          <w:szCs w:val="28"/>
        </w:rPr>
        <w:t xml:space="preserve"> </w:t>
      </w:r>
      <w:r w:rsidRPr="006C6FB6">
        <w:rPr>
          <w:rFonts w:ascii="Times New Roman" w:hAnsi="Times New Roman"/>
          <w:sz w:val="28"/>
          <w:szCs w:val="28"/>
        </w:rPr>
        <w:t>внутреннем рынке. В</w:t>
      </w:r>
      <w:r w:rsidR="00700784" w:rsidRPr="006C6FB6">
        <w:rPr>
          <w:rFonts w:ascii="Times New Roman" w:hAnsi="Times New Roman"/>
          <w:sz w:val="28"/>
          <w:szCs w:val="28"/>
        </w:rPr>
        <w:t xml:space="preserve"> </w:t>
      </w:r>
      <w:smartTag w:uri="urn:schemas-microsoft-com:office:smarttags" w:element="metricconverter">
        <w:smartTagPr>
          <w:attr w:name="ProductID" w:val="2007 г"/>
        </w:smartTagPr>
        <w:r w:rsidRPr="006C6FB6">
          <w:rPr>
            <w:rFonts w:ascii="Times New Roman" w:hAnsi="Times New Roman"/>
            <w:sz w:val="28"/>
            <w:szCs w:val="28"/>
          </w:rPr>
          <w:t>2007</w:t>
        </w:r>
        <w:r w:rsidR="00700784" w:rsidRPr="006C6FB6">
          <w:rPr>
            <w:rFonts w:ascii="Times New Roman" w:hAnsi="Times New Roman"/>
            <w:sz w:val="28"/>
            <w:szCs w:val="28"/>
          </w:rPr>
          <w:t xml:space="preserve"> </w:t>
        </w:r>
        <w:r w:rsidRPr="006C6FB6">
          <w:rPr>
            <w:rFonts w:ascii="Times New Roman" w:hAnsi="Times New Roman"/>
            <w:sz w:val="28"/>
            <w:szCs w:val="28"/>
          </w:rPr>
          <w:t>г</w:t>
        </w:r>
      </w:smartTag>
      <w:r w:rsidRPr="006C6FB6">
        <w:rPr>
          <w:rFonts w:ascii="Times New Roman" w:hAnsi="Times New Roman"/>
          <w:sz w:val="28"/>
          <w:szCs w:val="28"/>
        </w:rPr>
        <w:t>.</w:t>
      </w:r>
      <w:r w:rsidR="00700784" w:rsidRPr="006C6FB6">
        <w:rPr>
          <w:rFonts w:ascii="Times New Roman" w:hAnsi="Times New Roman"/>
          <w:sz w:val="28"/>
          <w:szCs w:val="28"/>
        </w:rPr>
        <w:t xml:space="preserve"> </w:t>
      </w:r>
      <w:r w:rsidRPr="006C6FB6">
        <w:rPr>
          <w:rFonts w:ascii="Times New Roman" w:hAnsi="Times New Roman"/>
          <w:sz w:val="28"/>
          <w:szCs w:val="28"/>
        </w:rPr>
        <w:t>объем продаж нефтепродуктов Компании на</w:t>
      </w:r>
      <w:r w:rsidR="00700784" w:rsidRPr="006C6FB6">
        <w:rPr>
          <w:rFonts w:ascii="Times New Roman" w:hAnsi="Times New Roman"/>
          <w:sz w:val="28"/>
          <w:szCs w:val="28"/>
        </w:rPr>
        <w:t xml:space="preserve"> </w:t>
      </w:r>
      <w:r w:rsidRPr="006C6FB6">
        <w:rPr>
          <w:rFonts w:ascii="Times New Roman" w:hAnsi="Times New Roman"/>
          <w:sz w:val="28"/>
          <w:szCs w:val="28"/>
        </w:rPr>
        <w:t>территории России составил 18,28</w:t>
      </w:r>
      <w:r w:rsidR="00700784" w:rsidRPr="006C6FB6">
        <w:rPr>
          <w:rFonts w:ascii="Times New Roman" w:hAnsi="Times New Roman"/>
          <w:sz w:val="28"/>
          <w:szCs w:val="28"/>
        </w:rPr>
        <w:t xml:space="preserve"> </w:t>
      </w:r>
      <w:r w:rsidRPr="006C6FB6">
        <w:rPr>
          <w:rFonts w:ascii="Times New Roman" w:hAnsi="Times New Roman"/>
          <w:sz w:val="28"/>
          <w:szCs w:val="28"/>
        </w:rPr>
        <w:t>млн.</w:t>
      </w:r>
      <w:r w:rsidR="00700784" w:rsidRPr="006C6FB6">
        <w:rPr>
          <w:rFonts w:ascii="Times New Roman" w:hAnsi="Times New Roman"/>
          <w:sz w:val="28"/>
          <w:szCs w:val="28"/>
        </w:rPr>
        <w:t xml:space="preserve"> </w:t>
      </w:r>
      <w:r w:rsidRPr="006C6FB6">
        <w:rPr>
          <w:rFonts w:ascii="Times New Roman" w:hAnsi="Times New Roman"/>
          <w:sz w:val="28"/>
          <w:szCs w:val="28"/>
        </w:rPr>
        <w:t>т., что на</w:t>
      </w:r>
      <w:r w:rsidR="00700784" w:rsidRPr="006C6FB6">
        <w:rPr>
          <w:rFonts w:ascii="Times New Roman" w:hAnsi="Times New Roman"/>
          <w:sz w:val="28"/>
          <w:szCs w:val="28"/>
        </w:rPr>
        <w:t xml:space="preserve"> </w:t>
      </w:r>
      <w:r w:rsidRPr="006C6FB6">
        <w:rPr>
          <w:rFonts w:ascii="Times New Roman" w:hAnsi="Times New Roman"/>
          <w:sz w:val="28"/>
          <w:szCs w:val="28"/>
        </w:rPr>
        <w:t>91,8% больше по</w:t>
      </w:r>
      <w:r w:rsidR="00700784" w:rsidRPr="006C6FB6">
        <w:rPr>
          <w:rFonts w:ascii="Times New Roman" w:hAnsi="Times New Roman"/>
          <w:sz w:val="28"/>
          <w:szCs w:val="28"/>
        </w:rPr>
        <w:t xml:space="preserve"> </w:t>
      </w:r>
      <w:r w:rsidRPr="006C6FB6">
        <w:rPr>
          <w:rFonts w:ascii="Times New Roman" w:hAnsi="Times New Roman"/>
          <w:sz w:val="28"/>
          <w:szCs w:val="28"/>
        </w:rPr>
        <w:t>сравнению с</w:t>
      </w:r>
      <w:r w:rsidR="00700784" w:rsidRPr="006C6FB6">
        <w:rPr>
          <w:rFonts w:ascii="Times New Roman" w:hAnsi="Times New Roman"/>
          <w:sz w:val="28"/>
          <w:szCs w:val="28"/>
        </w:rPr>
        <w:t xml:space="preserve"> </w:t>
      </w:r>
      <w:smartTag w:uri="urn:schemas-microsoft-com:office:smarttags" w:element="metricconverter">
        <w:smartTagPr>
          <w:attr w:name="ProductID" w:val="2006 г"/>
        </w:smartTagPr>
        <w:r w:rsidRPr="006C6FB6">
          <w:rPr>
            <w:rFonts w:ascii="Times New Roman" w:hAnsi="Times New Roman"/>
            <w:sz w:val="28"/>
            <w:szCs w:val="28"/>
          </w:rPr>
          <w:t>2006</w:t>
        </w:r>
        <w:r w:rsidR="00700784" w:rsidRPr="006C6FB6">
          <w:rPr>
            <w:rFonts w:ascii="Times New Roman" w:hAnsi="Times New Roman"/>
            <w:sz w:val="28"/>
            <w:szCs w:val="28"/>
          </w:rPr>
          <w:t xml:space="preserve"> </w:t>
        </w:r>
        <w:r w:rsidRPr="006C6FB6">
          <w:rPr>
            <w:rFonts w:ascii="Times New Roman" w:hAnsi="Times New Roman"/>
            <w:sz w:val="28"/>
            <w:szCs w:val="28"/>
          </w:rPr>
          <w:t>г</w:t>
        </w:r>
      </w:smartTag>
      <w:r w:rsidRPr="006C6FB6">
        <w:rPr>
          <w:rFonts w:ascii="Times New Roman" w:hAnsi="Times New Roman"/>
          <w:sz w:val="28"/>
          <w:szCs w:val="28"/>
        </w:rPr>
        <w:t>.</w:t>
      </w:r>
      <w:r w:rsidR="00700784" w:rsidRPr="006C6FB6">
        <w:rPr>
          <w:rFonts w:ascii="Times New Roman" w:hAnsi="Times New Roman"/>
          <w:sz w:val="28"/>
          <w:szCs w:val="28"/>
        </w:rPr>
        <w:t xml:space="preserve"> </w:t>
      </w:r>
      <w:r w:rsidRPr="006C6FB6">
        <w:rPr>
          <w:rFonts w:ascii="Times New Roman" w:hAnsi="Times New Roman"/>
          <w:sz w:val="28"/>
          <w:szCs w:val="28"/>
        </w:rPr>
        <w:t>Рост объемов связан в</w:t>
      </w:r>
      <w:r w:rsidR="00700784" w:rsidRPr="006C6FB6">
        <w:rPr>
          <w:rFonts w:ascii="Times New Roman" w:hAnsi="Times New Roman"/>
          <w:sz w:val="28"/>
          <w:szCs w:val="28"/>
        </w:rPr>
        <w:t xml:space="preserve"> </w:t>
      </w:r>
      <w:r w:rsidRPr="006C6FB6">
        <w:rPr>
          <w:rFonts w:ascii="Times New Roman" w:hAnsi="Times New Roman"/>
          <w:sz w:val="28"/>
          <w:szCs w:val="28"/>
        </w:rPr>
        <w:t>основном с</w:t>
      </w:r>
      <w:r w:rsidR="00700784" w:rsidRPr="006C6FB6">
        <w:rPr>
          <w:rFonts w:ascii="Times New Roman" w:hAnsi="Times New Roman"/>
          <w:sz w:val="28"/>
          <w:szCs w:val="28"/>
        </w:rPr>
        <w:t xml:space="preserve"> </w:t>
      </w:r>
      <w:r w:rsidRPr="006C6FB6">
        <w:rPr>
          <w:rFonts w:ascii="Times New Roman" w:hAnsi="Times New Roman"/>
          <w:sz w:val="28"/>
          <w:szCs w:val="28"/>
        </w:rPr>
        <w:t>приобретением новых активов и</w:t>
      </w:r>
      <w:r w:rsidR="00700784" w:rsidRPr="006C6FB6">
        <w:rPr>
          <w:rFonts w:ascii="Times New Roman" w:hAnsi="Times New Roman"/>
          <w:sz w:val="28"/>
          <w:szCs w:val="28"/>
        </w:rPr>
        <w:t xml:space="preserve"> </w:t>
      </w:r>
      <w:r w:rsidRPr="006C6FB6">
        <w:rPr>
          <w:rFonts w:ascii="Times New Roman" w:hAnsi="Times New Roman"/>
          <w:sz w:val="28"/>
          <w:szCs w:val="28"/>
        </w:rPr>
        <w:t>их</w:t>
      </w:r>
      <w:r w:rsidR="00700784" w:rsidRPr="006C6FB6">
        <w:rPr>
          <w:rFonts w:ascii="Times New Roman" w:hAnsi="Times New Roman"/>
          <w:sz w:val="28"/>
          <w:szCs w:val="28"/>
        </w:rPr>
        <w:t xml:space="preserve"> </w:t>
      </w:r>
      <w:r w:rsidRPr="006C6FB6">
        <w:rPr>
          <w:rFonts w:ascii="Times New Roman" w:hAnsi="Times New Roman"/>
          <w:sz w:val="28"/>
          <w:szCs w:val="28"/>
        </w:rPr>
        <w:t>успешной интеграцией в</w:t>
      </w:r>
      <w:r w:rsidR="00700784" w:rsidRPr="006C6FB6">
        <w:rPr>
          <w:rFonts w:ascii="Times New Roman" w:hAnsi="Times New Roman"/>
          <w:sz w:val="28"/>
          <w:szCs w:val="28"/>
        </w:rPr>
        <w:t xml:space="preserve"> </w:t>
      </w:r>
      <w:r w:rsidRPr="006C6FB6">
        <w:rPr>
          <w:rFonts w:ascii="Times New Roman" w:hAnsi="Times New Roman"/>
          <w:sz w:val="28"/>
          <w:szCs w:val="28"/>
        </w:rPr>
        <w:t>структуру НК</w:t>
      </w:r>
      <w:r w:rsidR="00700784" w:rsidRPr="006C6FB6">
        <w:rPr>
          <w:rFonts w:ascii="Times New Roman" w:hAnsi="Times New Roman"/>
          <w:sz w:val="28"/>
          <w:szCs w:val="28"/>
        </w:rPr>
        <w:t xml:space="preserve"> </w:t>
      </w:r>
      <w:r w:rsidRPr="006C6FB6">
        <w:rPr>
          <w:rFonts w:ascii="Times New Roman" w:hAnsi="Times New Roman"/>
          <w:sz w:val="28"/>
          <w:szCs w:val="28"/>
        </w:rPr>
        <w:t>«Роснефть».</w:t>
      </w:r>
    </w:p>
    <w:p w:rsidR="00EE695D"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Оптовые покупатели нефтепродуктов Компании</w:t>
      </w:r>
      <w:r w:rsidR="00700784" w:rsidRPr="006C6FB6">
        <w:rPr>
          <w:rFonts w:ascii="Times New Roman" w:hAnsi="Times New Roman"/>
          <w:sz w:val="28"/>
          <w:szCs w:val="28"/>
        </w:rPr>
        <w:t xml:space="preserve"> </w:t>
      </w:r>
      <w:r w:rsidRPr="006C6FB6">
        <w:rPr>
          <w:rFonts w:ascii="Times New Roman" w:hAnsi="Times New Roman"/>
          <w:sz w:val="28"/>
          <w:szCs w:val="28"/>
        </w:rPr>
        <w:t>— крупные конечные потребители и</w:t>
      </w:r>
      <w:r w:rsidR="00700784" w:rsidRPr="006C6FB6">
        <w:rPr>
          <w:rFonts w:ascii="Times New Roman" w:hAnsi="Times New Roman"/>
          <w:sz w:val="28"/>
          <w:szCs w:val="28"/>
        </w:rPr>
        <w:t xml:space="preserve"> </w:t>
      </w:r>
      <w:r w:rsidRPr="006C6FB6">
        <w:rPr>
          <w:rFonts w:ascii="Times New Roman" w:hAnsi="Times New Roman"/>
          <w:sz w:val="28"/>
          <w:szCs w:val="28"/>
        </w:rPr>
        <w:t>независимые дистрибьюторы, а</w:t>
      </w:r>
      <w:r w:rsidR="00700784" w:rsidRPr="006C6FB6">
        <w:rPr>
          <w:rFonts w:ascii="Times New Roman" w:hAnsi="Times New Roman"/>
          <w:sz w:val="28"/>
          <w:szCs w:val="28"/>
        </w:rPr>
        <w:t xml:space="preserve"> </w:t>
      </w:r>
      <w:r w:rsidRPr="006C6FB6">
        <w:rPr>
          <w:rFonts w:ascii="Times New Roman" w:hAnsi="Times New Roman"/>
          <w:sz w:val="28"/>
          <w:szCs w:val="28"/>
        </w:rPr>
        <w:t>также бюджетные организации, включая Министерство обороны, коммунальные службы и</w:t>
      </w:r>
      <w:r w:rsidR="00700784" w:rsidRPr="006C6FB6">
        <w:rPr>
          <w:rFonts w:ascii="Times New Roman" w:hAnsi="Times New Roman"/>
          <w:sz w:val="28"/>
          <w:szCs w:val="28"/>
        </w:rPr>
        <w:t xml:space="preserve"> </w:t>
      </w:r>
      <w:r w:rsidRPr="006C6FB6">
        <w:rPr>
          <w:rFonts w:ascii="Times New Roman" w:hAnsi="Times New Roman"/>
          <w:sz w:val="28"/>
          <w:szCs w:val="28"/>
        </w:rPr>
        <w:t>сельскохозяйственные предприятия.</w:t>
      </w:r>
    </w:p>
    <w:p w:rsidR="00700784"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В</w:t>
      </w:r>
      <w:r w:rsidR="00700784" w:rsidRPr="006C6FB6">
        <w:rPr>
          <w:rFonts w:ascii="Times New Roman" w:hAnsi="Times New Roman"/>
          <w:sz w:val="28"/>
          <w:szCs w:val="28"/>
        </w:rPr>
        <w:t xml:space="preserve"> </w:t>
      </w:r>
      <w:smartTag w:uri="urn:schemas-microsoft-com:office:smarttags" w:element="metricconverter">
        <w:smartTagPr>
          <w:attr w:name="ProductID" w:val="2007 г"/>
        </w:smartTagPr>
        <w:r w:rsidRPr="006C6FB6">
          <w:rPr>
            <w:rFonts w:ascii="Times New Roman" w:hAnsi="Times New Roman"/>
            <w:sz w:val="28"/>
            <w:szCs w:val="28"/>
          </w:rPr>
          <w:t>2007</w:t>
        </w:r>
        <w:r w:rsidR="00700784" w:rsidRPr="006C6FB6">
          <w:rPr>
            <w:rFonts w:ascii="Times New Roman" w:hAnsi="Times New Roman"/>
            <w:sz w:val="28"/>
            <w:szCs w:val="28"/>
          </w:rPr>
          <w:t xml:space="preserve"> </w:t>
        </w:r>
        <w:r w:rsidRPr="006C6FB6">
          <w:rPr>
            <w:rFonts w:ascii="Times New Roman" w:hAnsi="Times New Roman"/>
            <w:sz w:val="28"/>
            <w:szCs w:val="28"/>
          </w:rPr>
          <w:t>г</w:t>
        </w:r>
      </w:smartTag>
      <w:r w:rsidRPr="006C6FB6">
        <w:rPr>
          <w:rFonts w:ascii="Times New Roman" w:hAnsi="Times New Roman"/>
          <w:sz w:val="28"/>
          <w:szCs w:val="28"/>
        </w:rPr>
        <w:t>.</w:t>
      </w:r>
      <w:r w:rsidR="00700784" w:rsidRPr="006C6FB6">
        <w:rPr>
          <w:rFonts w:ascii="Times New Roman" w:hAnsi="Times New Roman"/>
          <w:sz w:val="28"/>
          <w:szCs w:val="28"/>
        </w:rPr>
        <w:t xml:space="preserve"> </w:t>
      </w:r>
      <w:r w:rsidRPr="006C6FB6">
        <w:rPr>
          <w:rFonts w:ascii="Times New Roman" w:hAnsi="Times New Roman"/>
          <w:sz w:val="28"/>
          <w:szCs w:val="28"/>
        </w:rPr>
        <w:t>Компания также реализовала 2,31</w:t>
      </w:r>
      <w:r w:rsidR="00700784" w:rsidRPr="006C6FB6">
        <w:rPr>
          <w:rFonts w:ascii="Times New Roman" w:hAnsi="Times New Roman"/>
          <w:sz w:val="28"/>
          <w:szCs w:val="28"/>
        </w:rPr>
        <w:t xml:space="preserve"> </w:t>
      </w:r>
      <w:r w:rsidRPr="006C6FB6">
        <w:rPr>
          <w:rFonts w:ascii="Times New Roman" w:hAnsi="Times New Roman"/>
          <w:sz w:val="28"/>
          <w:szCs w:val="28"/>
        </w:rPr>
        <w:t>млн.</w:t>
      </w:r>
      <w:r w:rsidR="00700784" w:rsidRPr="006C6FB6">
        <w:rPr>
          <w:rFonts w:ascii="Times New Roman" w:hAnsi="Times New Roman"/>
          <w:sz w:val="28"/>
          <w:szCs w:val="28"/>
        </w:rPr>
        <w:t xml:space="preserve"> </w:t>
      </w:r>
      <w:r w:rsidRPr="006C6FB6">
        <w:rPr>
          <w:rFonts w:ascii="Times New Roman" w:hAnsi="Times New Roman"/>
          <w:sz w:val="28"/>
          <w:szCs w:val="28"/>
        </w:rPr>
        <w:t>т.</w:t>
      </w:r>
      <w:r w:rsidR="00700784" w:rsidRPr="006C6FB6">
        <w:rPr>
          <w:rFonts w:ascii="Times New Roman" w:hAnsi="Times New Roman"/>
          <w:sz w:val="28"/>
          <w:szCs w:val="28"/>
        </w:rPr>
        <w:t xml:space="preserve"> </w:t>
      </w:r>
      <w:r w:rsidRPr="006C6FB6">
        <w:rPr>
          <w:rFonts w:ascii="Times New Roman" w:hAnsi="Times New Roman"/>
          <w:sz w:val="28"/>
          <w:szCs w:val="28"/>
        </w:rPr>
        <w:t xml:space="preserve">нефтепродуктов через свою </w:t>
      </w:r>
      <w:r w:rsidRPr="007A1D8C">
        <w:rPr>
          <w:rFonts w:ascii="Times New Roman" w:hAnsi="Times New Roman"/>
          <w:sz w:val="28"/>
          <w:szCs w:val="28"/>
        </w:rPr>
        <w:t>розничную сеть</w:t>
      </w:r>
      <w:r w:rsidRPr="006C6FB6">
        <w:rPr>
          <w:rFonts w:ascii="Times New Roman" w:hAnsi="Times New Roman"/>
          <w:sz w:val="28"/>
          <w:szCs w:val="28"/>
        </w:rPr>
        <w:t>, что более чем в</w:t>
      </w:r>
      <w:r w:rsidR="00700784" w:rsidRPr="006C6FB6">
        <w:rPr>
          <w:rFonts w:ascii="Times New Roman" w:hAnsi="Times New Roman"/>
          <w:sz w:val="28"/>
          <w:szCs w:val="28"/>
        </w:rPr>
        <w:t xml:space="preserve"> </w:t>
      </w:r>
      <w:r w:rsidRPr="006C6FB6">
        <w:rPr>
          <w:rFonts w:ascii="Times New Roman" w:hAnsi="Times New Roman"/>
          <w:sz w:val="28"/>
          <w:szCs w:val="28"/>
        </w:rPr>
        <w:t xml:space="preserve">два раза превысило уровень </w:t>
      </w:r>
      <w:smartTag w:uri="urn:schemas-microsoft-com:office:smarttags" w:element="metricconverter">
        <w:smartTagPr>
          <w:attr w:name="ProductID" w:val="2006 г"/>
        </w:smartTagPr>
        <w:r w:rsidRPr="006C6FB6">
          <w:rPr>
            <w:rFonts w:ascii="Times New Roman" w:hAnsi="Times New Roman"/>
            <w:sz w:val="28"/>
            <w:szCs w:val="28"/>
          </w:rPr>
          <w:t>2006</w:t>
        </w:r>
        <w:r w:rsidR="00700784" w:rsidRPr="006C6FB6">
          <w:rPr>
            <w:rFonts w:ascii="Times New Roman" w:hAnsi="Times New Roman"/>
            <w:sz w:val="28"/>
            <w:szCs w:val="28"/>
          </w:rPr>
          <w:t xml:space="preserve"> </w:t>
        </w:r>
        <w:r w:rsidRPr="006C6FB6">
          <w:rPr>
            <w:rFonts w:ascii="Times New Roman" w:hAnsi="Times New Roman"/>
            <w:sz w:val="28"/>
            <w:szCs w:val="28"/>
          </w:rPr>
          <w:t>г</w:t>
        </w:r>
      </w:smartTag>
      <w:r w:rsidRPr="006C6FB6">
        <w:rPr>
          <w:rFonts w:ascii="Times New Roman" w:hAnsi="Times New Roman"/>
          <w:sz w:val="28"/>
          <w:szCs w:val="28"/>
        </w:rPr>
        <w:t>.</w:t>
      </w:r>
      <w:r w:rsidR="00700784" w:rsidRPr="006C6FB6">
        <w:rPr>
          <w:rFonts w:ascii="Times New Roman" w:hAnsi="Times New Roman"/>
          <w:sz w:val="28"/>
          <w:szCs w:val="28"/>
        </w:rPr>
        <w:t xml:space="preserve"> </w:t>
      </w:r>
      <w:r w:rsidRPr="006C6FB6">
        <w:rPr>
          <w:rFonts w:ascii="Times New Roman" w:hAnsi="Times New Roman"/>
          <w:sz w:val="28"/>
          <w:szCs w:val="28"/>
        </w:rPr>
        <w:t>Основными продуктами, реализуемыми в</w:t>
      </w:r>
      <w:r w:rsidR="00700784" w:rsidRPr="006C6FB6">
        <w:rPr>
          <w:rFonts w:ascii="Times New Roman" w:hAnsi="Times New Roman"/>
          <w:sz w:val="28"/>
          <w:szCs w:val="28"/>
        </w:rPr>
        <w:t xml:space="preserve"> </w:t>
      </w:r>
      <w:r w:rsidRPr="006C6FB6">
        <w:rPr>
          <w:rFonts w:ascii="Times New Roman" w:hAnsi="Times New Roman"/>
          <w:sz w:val="28"/>
          <w:szCs w:val="28"/>
        </w:rPr>
        <w:t>розницу, являются бензин и</w:t>
      </w:r>
      <w:r w:rsidR="00700784" w:rsidRPr="006C6FB6">
        <w:rPr>
          <w:rFonts w:ascii="Times New Roman" w:hAnsi="Times New Roman"/>
          <w:sz w:val="28"/>
          <w:szCs w:val="28"/>
        </w:rPr>
        <w:t xml:space="preserve"> </w:t>
      </w:r>
      <w:r w:rsidRPr="006C6FB6">
        <w:rPr>
          <w:rFonts w:ascii="Times New Roman" w:hAnsi="Times New Roman"/>
          <w:sz w:val="28"/>
          <w:szCs w:val="28"/>
        </w:rPr>
        <w:t>дизельное топливо.</w:t>
      </w:r>
    </w:p>
    <w:p w:rsidR="007B265F" w:rsidRPr="006C6FB6" w:rsidRDefault="007B265F" w:rsidP="006C6FB6">
      <w:pPr>
        <w:spacing w:after="0" w:line="360" w:lineRule="auto"/>
        <w:ind w:firstLine="709"/>
        <w:jc w:val="both"/>
        <w:rPr>
          <w:rFonts w:ascii="Times New Roman" w:hAnsi="Times New Roman"/>
          <w:sz w:val="28"/>
          <w:szCs w:val="28"/>
        </w:rPr>
      </w:pPr>
    </w:p>
    <w:p w:rsidR="00700784" w:rsidRPr="006C6FB6" w:rsidRDefault="00026195"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Таблица 2.</w:t>
      </w:r>
    </w:p>
    <w:p w:rsidR="00EE695D"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Объем реализации нефтепродуктов на</w:t>
      </w:r>
      <w:r w:rsidR="00700784" w:rsidRPr="006C6FB6">
        <w:rPr>
          <w:rFonts w:ascii="Times New Roman" w:hAnsi="Times New Roman"/>
          <w:sz w:val="28"/>
          <w:szCs w:val="28"/>
        </w:rPr>
        <w:t xml:space="preserve"> </w:t>
      </w:r>
      <w:r w:rsidRPr="006C6FB6">
        <w:rPr>
          <w:rFonts w:ascii="Times New Roman" w:hAnsi="Times New Roman"/>
          <w:sz w:val="28"/>
          <w:szCs w:val="28"/>
        </w:rPr>
        <w:t>внутреннем рынке.</w:t>
      </w:r>
    </w:p>
    <w:tbl>
      <w:tblPr>
        <w:tblW w:w="6363" w:type="dxa"/>
        <w:tblInd w:w="81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2943"/>
        <w:gridCol w:w="993"/>
        <w:gridCol w:w="1276"/>
        <w:gridCol w:w="1151"/>
      </w:tblGrid>
      <w:tr w:rsidR="00EE695D" w:rsidRPr="00BC1F0E" w:rsidTr="00BC1F0E">
        <w:tc>
          <w:tcPr>
            <w:tcW w:w="2943" w:type="dxa"/>
            <w:tcBorders>
              <w:bottom w:val="nil"/>
            </w:tcBorders>
            <w:shd w:val="clear" w:color="auto" w:fill="auto"/>
          </w:tcPr>
          <w:p w:rsidR="00EE695D" w:rsidRPr="00BC1F0E" w:rsidRDefault="00EE695D" w:rsidP="00BC1F0E">
            <w:pPr>
              <w:spacing w:after="0" w:line="360" w:lineRule="auto"/>
              <w:rPr>
                <w:rFonts w:ascii="Times New Roman" w:hAnsi="Times New Roman"/>
                <w:b/>
                <w:bCs/>
                <w:sz w:val="20"/>
                <w:szCs w:val="20"/>
              </w:rPr>
            </w:pPr>
          </w:p>
        </w:tc>
        <w:tc>
          <w:tcPr>
            <w:tcW w:w="993" w:type="dxa"/>
            <w:shd w:val="clear" w:color="auto" w:fill="auto"/>
            <w:vAlign w:val="center"/>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2005г.</w:t>
            </w:r>
          </w:p>
        </w:tc>
        <w:tc>
          <w:tcPr>
            <w:tcW w:w="1276" w:type="dxa"/>
            <w:shd w:val="clear" w:color="auto" w:fill="auto"/>
            <w:vAlign w:val="center"/>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2006г.</w:t>
            </w:r>
          </w:p>
        </w:tc>
        <w:tc>
          <w:tcPr>
            <w:tcW w:w="1151" w:type="dxa"/>
            <w:shd w:val="clear" w:color="auto" w:fill="auto"/>
            <w:vAlign w:val="center"/>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2007г.</w:t>
            </w:r>
          </w:p>
        </w:tc>
      </w:tr>
      <w:tr w:rsidR="00EE695D" w:rsidRPr="00BC1F0E" w:rsidTr="00BC1F0E">
        <w:tc>
          <w:tcPr>
            <w:tcW w:w="6363" w:type="dxa"/>
            <w:gridSpan w:val="4"/>
            <w:shd w:val="clear" w:color="auto" w:fill="auto"/>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Млн. т</w:t>
            </w:r>
          </w:p>
        </w:tc>
      </w:tr>
      <w:tr w:rsidR="00EE695D" w:rsidRPr="00BC1F0E" w:rsidTr="00BC1F0E">
        <w:tc>
          <w:tcPr>
            <w:tcW w:w="2943" w:type="dxa"/>
            <w:shd w:val="clear" w:color="auto" w:fill="auto"/>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Оптовая реализация</w:t>
            </w:r>
          </w:p>
        </w:tc>
        <w:tc>
          <w:tcPr>
            <w:tcW w:w="993"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7,07</w:t>
            </w:r>
          </w:p>
        </w:tc>
        <w:tc>
          <w:tcPr>
            <w:tcW w:w="1276"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8,43</w:t>
            </w:r>
          </w:p>
        </w:tc>
        <w:tc>
          <w:tcPr>
            <w:tcW w:w="1151"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15,97</w:t>
            </w:r>
          </w:p>
        </w:tc>
      </w:tr>
      <w:tr w:rsidR="00EE695D" w:rsidRPr="00BC1F0E" w:rsidTr="00BC1F0E">
        <w:tc>
          <w:tcPr>
            <w:tcW w:w="2943" w:type="dxa"/>
            <w:shd w:val="clear" w:color="auto" w:fill="auto"/>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Розничная реализация через АЗС</w:t>
            </w:r>
          </w:p>
        </w:tc>
        <w:tc>
          <w:tcPr>
            <w:tcW w:w="993"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0,97</w:t>
            </w:r>
          </w:p>
        </w:tc>
        <w:tc>
          <w:tcPr>
            <w:tcW w:w="1276"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1,10</w:t>
            </w:r>
          </w:p>
        </w:tc>
        <w:tc>
          <w:tcPr>
            <w:tcW w:w="1151"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2,31</w:t>
            </w:r>
          </w:p>
        </w:tc>
      </w:tr>
      <w:tr w:rsidR="00EE695D" w:rsidRPr="00BC1F0E" w:rsidTr="00BC1F0E">
        <w:tc>
          <w:tcPr>
            <w:tcW w:w="2943" w:type="dxa"/>
            <w:shd w:val="clear" w:color="auto" w:fill="auto"/>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Итого</w:t>
            </w:r>
          </w:p>
        </w:tc>
        <w:tc>
          <w:tcPr>
            <w:tcW w:w="993"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8,04</w:t>
            </w:r>
          </w:p>
        </w:tc>
        <w:tc>
          <w:tcPr>
            <w:tcW w:w="1276"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9,53</w:t>
            </w:r>
          </w:p>
        </w:tc>
        <w:tc>
          <w:tcPr>
            <w:tcW w:w="1151"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18,28</w:t>
            </w:r>
          </w:p>
        </w:tc>
      </w:tr>
    </w:tbl>
    <w:p w:rsidR="00EE695D" w:rsidRPr="006C6FB6" w:rsidRDefault="00EE695D" w:rsidP="006C6FB6">
      <w:pPr>
        <w:spacing w:after="0" w:line="360" w:lineRule="auto"/>
        <w:ind w:firstLine="709"/>
        <w:jc w:val="both"/>
        <w:rPr>
          <w:rFonts w:ascii="Times New Roman" w:hAnsi="Times New Roman"/>
          <w:sz w:val="28"/>
          <w:szCs w:val="28"/>
        </w:rPr>
      </w:pPr>
    </w:p>
    <w:p w:rsidR="00EE695D"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Экспорт нефти</w:t>
      </w:r>
    </w:p>
    <w:p w:rsidR="00EE695D"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В</w:t>
      </w:r>
      <w:r w:rsidR="00700784" w:rsidRPr="006C6FB6">
        <w:rPr>
          <w:rFonts w:ascii="Times New Roman" w:hAnsi="Times New Roman"/>
          <w:sz w:val="28"/>
          <w:szCs w:val="28"/>
        </w:rPr>
        <w:t xml:space="preserve"> </w:t>
      </w:r>
      <w:smartTag w:uri="urn:schemas-microsoft-com:office:smarttags" w:element="metricconverter">
        <w:smartTagPr>
          <w:attr w:name="ProductID" w:val="2007 г"/>
        </w:smartTagPr>
        <w:r w:rsidRPr="006C6FB6">
          <w:rPr>
            <w:rFonts w:ascii="Times New Roman" w:hAnsi="Times New Roman"/>
            <w:sz w:val="28"/>
            <w:szCs w:val="28"/>
          </w:rPr>
          <w:t>2007</w:t>
        </w:r>
        <w:r w:rsidR="00700784" w:rsidRPr="006C6FB6">
          <w:rPr>
            <w:rFonts w:ascii="Times New Roman" w:hAnsi="Times New Roman"/>
            <w:sz w:val="28"/>
            <w:szCs w:val="28"/>
          </w:rPr>
          <w:t xml:space="preserve"> </w:t>
        </w:r>
        <w:r w:rsidRPr="006C6FB6">
          <w:rPr>
            <w:rFonts w:ascii="Times New Roman" w:hAnsi="Times New Roman"/>
            <w:sz w:val="28"/>
            <w:szCs w:val="28"/>
          </w:rPr>
          <w:t>г</w:t>
        </w:r>
      </w:smartTag>
      <w:r w:rsidRPr="006C6FB6">
        <w:rPr>
          <w:rFonts w:ascii="Times New Roman" w:hAnsi="Times New Roman"/>
          <w:sz w:val="28"/>
          <w:szCs w:val="28"/>
        </w:rPr>
        <w:t>.</w:t>
      </w:r>
      <w:r w:rsidR="00700784" w:rsidRPr="006C6FB6">
        <w:rPr>
          <w:rFonts w:ascii="Times New Roman" w:hAnsi="Times New Roman"/>
          <w:sz w:val="28"/>
          <w:szCs w:val="28"/>
        </w:rPr>
        <w:t xml:space="preserve"> </w:t>
      </w:r>
      <w:r w:rsidRPr="006C6FB6">
        <w:rPr>
          <w:rFonts w:ascii="Times New Roman" w:hAnsi="Times New Roman"/>
          <w:sz w:val="28"/>
          <w:szCs w:val="28"/>
        </w:rPr>
        <w:t>Роснефть экспортировала 52%</w:t>
      </w:r>
      <w:r w:rsidR="00700784" w:rsidRPr="006C6FB6">
        <w:rPr>
          <w:rFonts w:ascii="Times New Roman" w:hAnsi="Times New Roman"/>
          <w:sz w:val="28"/>
          <w:szCs w:val="28"/>
        </w:rPr>
        <w:t xml:space="preserve"> </w:t>
      </w:r>
      <w:r w:rsidRPr="006C6FB6">
        <w:rPr>
          <w:rFonts w:ascii="Times New Roman" w:hAnsi="Times New Roman"/>
          <w:sz w:val="28"/>
          <w:szCs w:val="28"/>
        </w:rPr>
        <w:t>добытой нефти в</w:t>
      </w:r>
      <w:r w:rsidR="00700784" w:rsidRPr="006C6FB6">
        <w:rPr>
          <w:rFonts w:ascii="Times New Roman" w:hAnsi="Times New Roman"/>
          <w:sz w:val="28"/>
          <w:szCs w:val="28"/>
        </w:rPr>
        <w:t xml:space="preserve"> </w:t>
      </w:r>
      <w:r w:rsidRPr="006C6FB6">
        <w:rPr>
          <w:rFonts w:ascii="Times New Roman" w:hAnsi="Times New Roman"/>
          <w:sz w:val="28"/>
          <w:szCs w:val="28"/>
        </w:rPr>
        <w:t>дальнее зарубежье и</w:t>
      </w:r>
      <w:r w:rsidR="00700784" w:rsidRPr="006C6FB6">
        <w:rPr>
          <w:rFonts w:ascii="Times New Roman" w:hAnsi="Times New Roman"/>
          <w:sz w:val="28"/>
          <w:szCs w:val="28"/>
        </w:rPr>
        <w:t xml:space="preserve"> </w:t>
      </w:r>
      <w:r w:rsidRPr="006C6FB6">
        <w:rPr>
          <w:rFonts w:ascii="Times New Roman" w:hAnsi="Times New Roman"/>
          <w:sz w:val="28"/>
          <w:szCs w:val="28"/>
        </w:rPr>
        <w:t>еще 6%</w:t>
      </w:r>
      <w:r w:rsidR="00700784" w:rsidRPr="006C6FB6">
        <w:rPr>
          <w:rFonts w:ascii="Times New Roman" w:hAnsi="Times New Roman"/>
          <w:sz w:val="28"/>
          <w:szCs w:val="28"/>
        </w:rPr>
        <w:t xml:space="preserve"> </w:t>
      </w:r>
      <w:r w:rsidRPr="006C6FB6">
        <w:rPr>
          <w:rFonts w:ascii="Times New Roman" w:hAnsi="Times New Roman"/>
          <w:sz w:val="28"/>
          <w:szCs w:val="28"/>
        </w:rPr>
        <w:t>в</w:t>
      </w:r>
      <w:r w:rsidR="00700784" w:rsidRPr="006C6FB6">
        <w:rPr>
          <w:rFonts w:ascii="Times New Roman" w:hAnsi="Times New Roman"/>
          <w:sz w:val="28"/>
          <w:szCs w:val="28"/>
        </w:rPr>
        <w:t xml:space="preserve"> </w:t>
      </w:r>
      <w:r w:rsidRPr="006C6FB6">
        <w:rPr>
          <w:rFonts w:ascii="Times New Roman" w:hAnsi="Times New Roman"/>
          <w:sz w:val="28"/>
          <w:szCs w:val="28"/>
        </w:rPr>
        <w:t>страны СНГ.</w:t>
      </w:r>
    </w:p>
    <w:p w:rsidR="00700784"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Около 70%</w:t>
      </w:r>
      <w:r w:rsidR="00700784" w:rsidRPr="006C6FB6">
        <w:rPr>
          <w:rFonts w:ascii="Times New Roman" w:hAnsi="Times New Roman"/>
          <w:sz w:val="28"/>
          <w:szCs w:val="28"/>
        </w:rPr>
        <w:t xml:space="preserve"> </w:t>
      </w:r>
      <w:r w:rsidRPr="006C6FB6">
        <w:rPr>
          <w:rFonts w:ascii="Times New Roman" w:hAnsi="Times New Roman"/>
          <w:sz w:val="28"/>
          <w:szCs w:val="28"/>
        </w:rPr>
        <w:t>экспортных поставок нефти осуществляется в</w:t>
      </w:r>
      <w:r w:rsidR="00700784" w:rsidRPr="006C6FB6">
        <w:rPr>
          <w:rFonts w:ascii="Times New Roman" w:hAnsi="Times New Roman"/>
          <w:sz w:val="28"/>
          <w:szCs w:val="28"/>
        </w:rPr>
        <w:t xml:space="preserve"> </w:t>
      </w:r>
      <w:r w:rsidRPr="006C6FB6">
        <w:rPr>
          <w:rFonts w:ascii="Times New Roman" w:hAnsi="Times New Roman"/>
          <w:sz w:val="28"/>
          <w:szCs w:val="28"/>
        </w:rPr>
        <w:t>страны Европы и</w:t>
      </w:r>
      <w:r w:rsidR="00700784" w:rsidRPr="006C6FB6">
        <w:rPr>
          <w:rFonts w:ascii="Times New Roman" w:hAnsi="Times New Roman"/>
          <w:sz w:val="28"/>
          <w:szCs w:val="28"/>
        </w:rPr>
        <w:t xml:space="preserve"> </w:t>
      </w:r>
      <w:r w:rsidRPr="006C6FB6">
        <w:rPr>
          <w:rFonts w:ascii="Times New Roman" w:hAnsi="Times New Roman"/>
          <w:sz w:val="28"/>
          <w:szCs w:val="28"/>
        </w:rPr>
        <w:t>СНГ через систему трубопроводов и</w:t>
      </w:r>
      <w:r w:rsidR="00700784" w:rsidRPr="006C6FB6">
        <w:rPr>
          <w:rFonts w:ascii="Times New Roman" w:hAnsi="Times New Roman"/>
          <w:sz w:val="28"/>
          <w:szCs w:val="28"/>
        </w:rPr>
        <w:t xml:space="preserve"> </w:t>
      </w:r>
      <w:r w:rsidRPr="006C6FB6">
        <w:rPr>
          <w:rFonts w:ascii="Times New Roman" w:hAnsi="Times New Roman"/>
          <w:sz w:val="28"/>
          <w:szCs w:val="28"/>
        </w:rPr>
        <w:t>морские порты компании «Транснефть», такие как Приморск и</w:t>
      </w:r>
      <w:r w:rsidR="00700784" w:rsidRPr="006C6FB6">
        <w:rPr>
          <w:rFonts w:ascii="Times New Roman" w:hAnsi="Times New Roman"/>
          <w:sz w:val="28"/>
          <w:szCs w:val="28"/>
        </w:rPr>
        <w:t xml:space="preserve"> </w:t>
      </w:r>
      <w:r w:rsidRPr="006C6FB6">
        <w:rPr>
          <w:rFonts w:ascii="Times New Roman" w:hAnsi="Times New Roman"/>
          <w:sz w:val="28"/>
          <w:szCs w:val="28"/>
        </w:rPr>
        <w:t>Новороссийск. Часть нефти экспортируется по</w:t>
      </w:r>
      <w:r w:rsidR="00700784" w:rsidRPr="006C6FB6">
        <w:rPr>
          <w:rFonts w:ascii="Times New Roman" w:hAnsi="Times New Roman"/>
          <w:sz w:val="28"/>
          <w:szCs w:val="28"/>
        </w:rPr>
        <w:t xml:space="preserve"> </w:t>
      </w:r>
      <w:r w:rsidRPr="006C6FB6">
        <w:rPr>
          <w:rFonts w:ascii="Times New Roman" w:hAnsi="Times New Roman"/>
          <w:sz w:val="28"/>
          <w:szCs w:val="28"/>
        </w:rPr>
        <w:t>железной дороге (полностью или в</w:t>
      </w:r>
      <w:r w:rsidR="00700784" w:rsidRPr="006C6FB6">
        <w:rPr>
          <w:rFonts w:ascii="Times New Roman" w:hAnsi="Times New Roman"/>
          <w:sz w:val="28"/>
          <w:szCs w:val="28"/>
        </w:rPr>
        <w:t xml:space="preserve"> </w:t>
      </w:r>
      <w:r w:rsidRPr="006C6FB6">
        <w:rPr>
          <w:rFonts w:ascii="Times New Roman" w:hAnsi="Times New Roman"/>
          <w:sz w:val="28"/>
          <w:szCs w:val="28"/>
        </w:rPr>
        <w:t>рамках комбинированных схем транспортировки) в</w:t>
      </w:r>
      <w:r w:rsidR="00700784" w:rsidRPr="006C6FB6">
        <w:rPr>
          <w:rFonts w:ascii="Times New Roman" w:hAnsi="Times New Roman"/>
          <w:sz w:val="28"/>
          <w:szCs w:val="28"/>
        </w:rPr>
        <w:t xml:space="preserve"> </w:t>
      </w:r>
      <w:r w:rsidRPr="006C6FB6">
        <w:rPr>
          <w:rFonts w:ascii="Times New Roman" w:hAnsi="Times New Roman"/>
          <w:sz w:val="28"/>
          <w:szCs w:val="28"/>
        </w:rPr>
        <w:t>основном в</w:t>
      </w:r>
      <w:r w:rsidR="00700784" w:rsidRPr="006C6FB6">
        <w:rPr>
          <w:rFonts w:ascii="Times New Roman" w:hAnsi="Times New Roman"/>
          <w:sz w:val="28"/>
          <w:szCs w:val="28"/>
        </w:rPr>
        <w:t xml:space="preserve"> </w:t>
      </w:r>
      <w:r w:rsidRPr="006C6FB6">
        <w:rPr>
          <w:rFonts w:ascii="Times New Roman" w:hAnsi="Times New Roman"/>
          <w:sz w:val="28"/>
          <w:szCs w:val="28"/>
        </w:rPr>
        <w:t>страны Азиатско-Тихоокеанского региона. С</w:t>
      </w:r>
      <w:r w:rsidR="00700784" w:rsidRPr="006C6FB6">
        <w:rPr>
          <w:rFonts w:ascii="Times New Roman" w:hAnsi="Times New Roman"/>
          <w:sz w:val="28"/>
          <w:szCs w:val="28"/>
        </w:rPr>
        <w:t xml:space="preserve"> </w:t>
      </w:r>
      <w:r w:rsidRPr="006C6FB6">
        <w:rPr>
          <w:rFonts w:ascii="Times New Roman" w:hAnsi="Times New Roman"/>
          <w:sz w:val="28"/>
          <w:szCs w:val="28"/>
        </w:rPr>
        <w:t xml:space="preserve">конца </w:t>
      </w:r>
      <w:smartTag w:uri="urn:schemas-microsoft-com:office:smarttags" w:element="metricconverter">
        <w:smartTagPr>
          <w:attr w:name="ProductID" w:val="2004 г"/>
        </w:smartTagPr>
        <w:r w:rsidRPr="006C6FB6">
          <w:rPr>
            <w:rFonts w:ascii="Times New Roman" w:hAnsi="Times New Roman"/>
            <w:sz w:val="28"/>
            <w:szCs w:val="28"/>
          </w:rPr>
          <w:t>2004</w:t>
        </w:r>
        <w:r w:rsidR="00700784" w:rsidRPr="006C6FB6">
          <w:rPr>
            <w:rFonts w:ascii="Times New Roman" w:hAnsi="Times New Roman"/>
            <w:sz w:val="28"/>
            <w:szCs w:val="28"/>
          </w:rPr>
          <w:t xml:space="preserve"> </w:t>
        </w:r>
        <w:r w:rsidRPr="006C6FB6">
          <w:rPr>
            <w:rFonts w:ascii="Times New Roman" w:hAnsi="Times New Roman"/>
            <w:sz w:val="28"/>
            <w:szCs w:val="28"/>
          </w:rPr>
          <w:t>г</w:t>
        </w:r>
      </w:smartTag>
      <w:r w:rsidRPr="006C6FB6">
        <w:rPr>
          <w:rFonts w:ascii="Times New Roman" w:hAnsi="Times New Roman"/>
          <w:sz w:val="28"/>
          <w:szCs w:val="28"/>
        </w:rPr>
        <w:t>.</w:t>
      </w:r>
      <w:r w:rsidR="00700784" w:rsidRPr="006C6FB6">
        <w:rPr>
          <w:rFonts w:ascii="Times New Roman" w:hAnsi="Times New Roman"/>
          <w:sz w:val="28"/>
          <w:szCs w:val="28"/>
        </w:rPr>
        <w:t xml:space="preserve"> </w:t>
      </w:r>
      <w:r w:rsidRPr="006C6FB6">
        <w:rPr>
          <w:rFonts w:ascii="Times New Roman" w:hAnsi="Times New Roman"/>
          <w:sz w:val="28"/>
          <w:szCs w:val="28"/>
        </w:rPr>
        <w:t xml:space="preserve">Роснефть также экспортирует нефть через систему </w:t>
      </w:r>
      <w:r w:rsidRPr="007A1D8C">
        <w:rPr>
          <w:rFonts w:ascii="Times New Roman" w:hAnsi="Times New Roman"/>
          <w:sz w:val="28"/>
          <w:szCs w:val="28"/>
        </w:rPr>
        <w:t>Каспийского Трубопроводного Консорциума</w:t>
      </w:r>
      <w:r w:rsidRPr="006C6FB6">
        <w:rPr>
          <w:rFonts w:ascii="Times New Roman" w:hAnsi="Times New Roman"/>
          <w:sz w:val="28"/>
          <w:szCs w:val="28"/>
        </w:rPr>
        <w:t>.</w:t>
      </w:r>
    </w:p>
    <w:p w:rsidR="00AE36E7" w:rsidRPr="006C6FB6" w:rsidRDefault="00AE36E7" w:rsidP="006C6FB6">
      <w:pPr>
        <w:spacing w:after="0" w:line="360" w:lineRule="auto"/>
        <w:ind w:firstLine="709"/>
        <w:jc w:val="both"/>
        <w:rPr>
          <w:rFonts w:ascii="Times New Roman" w:hAnsi="Times New Roman"/>
          <w:sz w:val="28"/>
          <w:szCs w:val="28"/>
        </w:rPr>
      </w:pPr>
    </w:p>
    <w:p w:rsidR="00700784" w:rsidRPr="006C6FB6" w:rsidRDefault="005A7D53" w:rsidP="009F76CC">
      <w:pPr>
        <w:spacing w:after="0" w:line="360" w:lineRule="auto"/>
        <w:ind w:firstLine="709"/>
        <w:jc w:val="both"/>
        <w:rPr>
          <w:rFonts w:ascii="Times New Roman" w:hAnsi="Times New Roman"/>
          <w:sz w:val="28"/>
          <w:szCs w:val="28"/>
        </w:rPr>
      </w:pPr>
      <w:r w:rsidRPr="006C6FB6">
        <w:rPr>
          <w:rFonts w:ascii="Times New Roman" w:hAnsi="Times New Roman"/>
          <w:sz w:val="28"/>
          <w:szCs w:val="28"/>
        </w:rPr>
        <w:br w:type="page"/>
      </w:r>
      <w:r w:rsidR="00026195" w:rsidRPr="006C6FB6">
        <w:rPr>
          <w:rFonts w:ascii="Times New Roman" w:hAnsi="Times New Roman"/>
          <w:sz w:val="28"/>
          <w:szCs w:val="28"/>
        </w:rPr>
        <w:t>Таблица 3.</w:t>
      </w:r>
    </w:p>
    <w:p w:rsidR="00EE695D"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Объемы реализации нефти на</w:t>
      </w:r>
      <w:r w:rsidR="00700784" w:rsidRPr="006C6FB6">
        <w:rPr>
          <w:rFonts w:ascii="Times New Roman" w:hAnsi="Times New Roman"/>
          <w:sz w:val="28"/>
          <w:szCs w:val="28"/>
        </w:rPr>
        <w:t xml:space="preserve"> </w:t>
      </w:r>
      <w:r w:rsidRPr="006C6FB6">
        <w:rPr>
          <w:rFonts w:ascii="Times New Roman" w:hAnsi="Times New Roman"/>
          <w:sz w:val="28"/>
          <w:szCs w:val="28"/>
        </w:rPr>
        <w:t>экспорт.</w:t>
      </w:r>
    </w:p>
    <w:tbl>
      <w:tblPr>
        <w:tblW w:w="6062" w:type="dxa"/>
        <w:tblInd w:w="81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2660"/>
        <w:gridCol w:w="1134"/>
        <w:gridCol w:w="1134"/>
        <w:gridCol w:w="1134"/>
      </w:tblGrid>
      <w:tr w:rsidR="00EE695D" w:rsidRPr="00BC1F0E" w:rsidTr="00BC1F0E">
        <w:tc>
          <w:tcPr>
            <w:tcW w:w="2660" w:type="dxa"/>
            <w:tcBorders>
              <w:bottom w:val="nil"/>
            </w:tcBorders>
            <w:shd w:val="clear" w:color="auto" w:fill="auto"/>
          </w:tcPr>
          <w:p w:rsidR="00EE695D" w:rsidRPr="00BC1F0E" w:rsidRDefault="00EE695D" w:rsidP="00BC1F0E">
            <w:pPr>
              <w:spacing w:after="0" w:line="360" w:lineRule="auto"/>
              <w:rPr>
                <w:rFonts w:ascii="Times New Roman" w:hAnsi="Times New Roman"/>
                <w:b/>
                <w:bCs/>
                <w:sz w:val="20"/>
                <w:szCs w:val="20"/>
              </w:rPr>
            </w:pPr>
          </w:p>
        </w:tc>
        <w:tc>
          <w:tcPr>
            <w:tcW w:w="1134" w:type="dxa"/>
            <w:shd w:val="clear" w:color="auto" w:fill="auto"/>
            <w:vAlign w:val="center"/>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2005г.</w:t>
            </w:r>
          </w:p>
        </w:tc>
        <w:tc>
          <w:tcPr>
            <w:tcW w:w="1134" w:type="dxa"/>
            <w:shd w:val="clear" w:color="auto" w:fill="auto"/>
            <w:vAlign w:val="center"/>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2006г.</w:t>
            </w:r>
          </w:p>
        </w:tc>
        <w:tc>
          <w:tcPr>
            <w:tcW w:w="1134" w:type="dxa"/>
            <w:shd w:val="clear" w:color="auto" w:fill="auto"/>
            <w:vAlign w:val="center"/>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2007г.</w:t>
            </w:r>
          </w:p>
        </w:tc>
      </w:tr>
      <w:tr w:rsidR="00EE695D" w:rsidRPr="00BC1F0E" w:rsidTr="00BC1F0E">
        <w:tc>
          <w:tcPr>
            <w:tcW w:w="6062" w:type="dxa"/>
            <w:gridSpan w:val="4"/>
            <w:shd w:val="clear" w:color="auto" w:fill="auto"/>
            <w:vAlign w:val="center"/>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Млн.т.</w:t>
            </w:r>
          </w:p>
        </w:tc>
      </w:tr>
      <w:tr w:rsidR="00EE695D" w:rsidRPr="00BC1F0E" w:rsidTr="00BC1F0E">
        <w:tc>
          <w:tcPr>
            <w:tcW w:w="2660" w:type="dxa"/>
            <w:shd w:val="clear" w:color="auto" w:fill="auto"/>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Азия</w:t>
            </w:r>
          </w:p>
        </w:tc>
        <w:tc>
          <w:tcPr>
            <w:tcW w:w="1134"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5,96</w:t>
            </w:r>
          </w:p>
        </w:tc>
        <w:tc>
          <w:tcPr>
            <w:tcW w:w="1134"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11,17</w:t>
            </w:r>
          </w:p>
        </w:tc>
        <w:tc>
          <w:tcPr>
            <w:tcW w:w="1134"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11,81</w:t>
            </w:r>
          </w:p>
        </w:tc>
      </w:tr>
      <w:tr w:rsidR="00EE695D" w:rsidRPr="00BC1F0E" w:rsidTr="00BC1F0E">
        <w:tc>
          <w:tcPr>
            <w:tcW w:w="2660" w:type="dxa"/>
            <w:shd w:val="clear" w:color="auto" w:fill="auto"/>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Европа и</w:t>
            </w:r>
            <w:r w:rsidR="00700784" w:rsidRPr="00BC1F0E">
              <w:rPr>
                <w:rFonts w:ascii="Times New Roman" w:hAnsi="Times New Roman"/>
                <w:b/>
                <w:bCs/>
                <w:sz w:val="20"/>
                <w:szCs w:val="20"/>
              </w:rPr>
              <w:t xml:space="preserve"> </w:t>
            </w:r>
            <w:r w:rsidRPr="00BC1F0E">
              <w:rPr>
                <w:rFonts w:ascii="Times New Roman" w:hAnsi="Times New Roman"/>
                <w:b/>
                <w:bCs/>
                <w:sz w:val="20"/>
                <w:szCs w:val="20"/>
              </w:rPr>
              <w:t>пр.</w:t>
            </w:r>
            <w:r w:rsidR="00700784" w:rsidRPr="00BC1F0E">
              <w:rPr>
                <w:rFonts w:ascii="Times New Roman" w:hAnsi="Times New Roman"/>
                <w:b/>
                <w:bCs/>
                <w:sz w:val="20"/>
                <w:szCs w:val="20"/>
              </w:rPr>
              <w:t xml:space="preserve"> </w:t>
            </w:r>
            <w:r w:rsidRPr="00BC1F0E">
              <w:rPr>
                <w:rFonts w:ascii="Times New Roman" w:hAnsi="Times New Roman"/>
                <w:b/>
                <w:bCs/>
                <w:sz w:val="20"/>
                <w:szCs w:val="20"/>
              </w:rPr>
              <w:t>направления</w:t>
            </w:r>
          </w:p>
        </w:tc>
        <w:tc>
          <w:tcPr>
            <w:tcW w:w="1134"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32,75</w:t>
            </w:r>
          </w:p>
        </w:tc>
        <w:tc>
          <w:tcPr>
            <w:tcW w:w="1134"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37,71</w:t>
            </w:r>
          </w:p>
        </w:tc>
        <w:tc>
          <w:tcPr>
            <w:tcW w:w="1134"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40,95</w:t>
            </w:r>
          </w:p>
        </w:tc>
      </w:tr>
      <w:tr w:rsidR="00EE695D" w:rsidRPr="00BC1F0E" w:rsidTr="00BC1F0E">
        <w:tc>
          <w:tcPr>
            <w:tcW w:w="2660" w:type="dxa"/>
            <w:shd w:val="clear" w:color="auto" w:fill="auto"/>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СНГ</w:t>
            </w:r>
          </w:p>
        </w:tc>
        <w:tc>
          <w:tcPr>
            <w:tcW w:w="1134"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6,61</w:t>
            </w:r>
          </w:p>
        </w:tc>
        <w:tc>
          <w:tcPr>
            <w:tcW w:w="1134"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5,95</w:t>
            </w:r>
          </w:p>
        </w:tc>
        <w:tc>
          <w:tcPr>
            <w:tcW w:w="1134"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6,31</w:t>
            </w:r>
          </w:p>
        </w:tc>
      </w:tr>
      <w:tr w:rsidR="00EE695D" w:rsidRPr="00BC1F0E" w:rsidTr="00BC1F0E">
        <w:tc>
          <w:tcPr>
            <w:tcW w:w="2660" w:type="dxa"/>
            <w:shd w:val="clear" w:color="auto" w:fill="auto"/>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Итого</w:t>
            </w:r>
          </w:p>
        </w:tc>
        <w:tc>
          <w:tcPr>
            <w:tcW w:w="1134"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45,32</w:t>
            </w:r>
          </w:p>
        </w:tc>
        <w:tc>
          <w:tcPr>
            <w:tcW w:w="1134"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54,83</w:t>
            </w:r>
          </w:p>
        </w:tc>
        <w:tc>
          <w:tcPr>
            <w:tcW w:w="1134"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59,07</w:t>
            </w:r>
          </w:p>
        </w:tc>
      </w:tr>
      <w:tr w:rsidR="00EE695D" w:rsidRPr="00BC1F0E" w:rsidTr="00BC1F0E">
        <w:tc>
          <w:tcPr>
            <w:tcW w:w="2660" w:type="dxa"/>
            <w:shd w:val="clear" w:color="auto" w:fill="auto"/>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Доля экспорта нефти в</w:t>
            </w:r>
            <w:r w:rsidR="00700784" w:rsidRPr="00BC1F0E">
              <w:rPr>
                <w:rFonts w:ascii="Times New Roman" w:hAnsi="Times New Roman"/>
                <w:b/>
                <w:bCs/>
                <w:sz w:val="20"/>
                <w:szCs w:val="20"/>
              </w:rPr>
              <w:t xml:space="preserve"> </w:t>
            </w:r>
            <w:r w:rsidRPr="00BC1F0E">
              <w:rPr>
                <w:rFonts w:ascii="Times New Roman" w:hAnsi="Times New Roman"/>
                <w:b/>
                <w:bCs/>
                <w:sz w:val="20"/>
                <w:szCs w:val="20"/>
              </w:rPr>
              <w:t>добыче, %</w:t>
            </w:r>
          </w:p>
        </w:tc>
        <w:tc>
          <w:tcPr>
            <w:tcW w:w="1134"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61,4%</w:t>
            </w:r>
          </w:p>
        </w:tc>
        <w:tc>
          <w:tcPr>
            <w:tcW w:w="1134"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68,8%</w:t>
            </w:r>
          </w:p>
        </w:tc>
        <w:tc>
          <w:tcPr>
            <w:tcW w:w="1134"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58,4%</w:t>
            </w:r>
          </w:p>
        </w:tc>
      </w:tr>
    </w:tbl>
    <w:p w:rsidR="00EE695D" w:rsidRPr="006C6FB6" w:rsidRDefault="00EE695D" w:rsidP="006C6FB6">
      <w:pPr>
        <w:spacing w:after="0" w:line="360" w:lineRule="auto"/>
        <w:ind w:firstLine="709"/>
        <w:jc w:val="both"/>
        <w:rPr>
          <w:rFonts w:ascii="Times New Roman" w:hAnsi="Times New Roman"/>
          <w:sz w:val="28"/>
          <w:szCs w:val="28"/>
        </w:rPr>
      </w:pPr>
    </w:p>
    <w:p w:rsidR="00EE695D"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Реализация нефтепродуктов на</w:t>
      </w:r>
      <w:r w:rsidR="00700784" w:rsidRPr="006C6FB6">
        <w:rPr>
          <w:rFonts w:ascii="Times New Roman" w:hAnsi="Times New Roman"/>
          <w:sz w:val="28"/>
          <w:szCs w:val="28"/>
        </w:rPr>
        <w:t xml:space="preserve"> </w:t>
      </w:r>
      <w:r w:rsidRPr="006C6FB6">
        <w:rPr>
          <w:rFonts w:ascii="Times New Roman" w:hAnsi="Times New Roman"/>
          <w:sz w:val="28"/>
          <w:szCs w:val="28"/>
        </w:rPr>
        <w:t>внутреннем рынке</w:t>
      </w:r>
    </w:p>
    <w:p w:rsidR="00EE695D"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Роснефть располагает развитой инфраструктурой для эффективной оптовой и</w:t>
      </w:r>
      <w:r w:rsidR="00700784" w:rsidRPr="006C6FB6">
        <w:rPr>
          <w:rFonts w:ascii="Times New Roman" w:hAnsi="Times New Roman"/>
          <w:sz w:val="28"/>
          <w:szCs w:val="28"/>
        </w:rPr>
        <w:t xml:space="preserve"> </w:t>
      </w:r>
      <w:r w:rsidRPr="006C6FB6">
        <w:rPr>
          <w:rFonts w:ascii="Times New Roman" w:hAnsi="Times New Roman"/>
          <w:sz w:val="28"/>
          <w:szCs w:val="28"/>
        </w:rPr>
        <w:t>розничной реализации нефтепродуктов на</w:t>
      </w:r>
      <w:r w:rsidR="00700784" w:rsidRPr="006C6FB6">
        <w:rPr>
          <w:rFonts w:ascii="Times New Roman" w:hAnsi="Times New Roman"/>
          <w:sz w:val="28"/>
          <w:szCs w:val="28"/>
        </w:rPr>
        <w:t xml:space="preserve"> </w:t>
      </w:r>
      <w:r w:rsidRPr="006C6FB6">
        <w:rPr>
          <w:rFonts w:ascii="Times New Roman" w:hAnsi="Times New Roman"/>
          <w:sz w:val="28"/>
          <w:szCs w:val="28"/>
        </w:rPr>
        <w:t>внутреннем рынке.</w:t>
      </w:r>
    </w:p>
    <w:p w:rsidR="00EE695D"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Оптовые покупатели нефтепродуктов Компании</w:t>
      </w:r>
      <w:r w:rsidR="00700784" w:rsidRPr="006C6FB6">
        <w:rPr>
          <w:rFonts w:ascii="Times New Roman" w:hAnsi="Times New Roman"/>
          <w:sz w:val="28"/>
          <w:szCs w:val="28"/>
        </w:rPr>
        <w:t xml:space="preserve"> </w:t>
      </w:r>
      <w:r w:rsidRPr="006C6FB6">
        <w:rPr>
          <w:rFonts w:ascii="Times New Roman" w:hAnsi="Times New Roman"/>
          <w:sz w:val="28"/>
          <w:szCs w:val="28"/>
        </w:rPr>
        <w:t>— крупные конечные потребители и</w:t>
      </w:r>
      <w:r w:rsidR="00700784" w:rsidRPr="006C6FB6">
        <w:rPr>
          <w:rFonts w:ascii="Times New Roman" w:hAnsi="Times New Roman"/>
          <w:sz w:val="28"/>
          <w:szCs w:val="28"/>
        </w:rPr>
        <w:t xml:space="preserve"> </w:t>
      </w:r>
      <w:r w:rsidRPr="006C6FB6">
        <w:rPr>
          <w:rFonts w:ascii="Times New Roman" w:hAnsi="Times New Roman"/>
          <w:sz w:val="28"/>
          <w:szCs w:val="28"/>
        </w:rPr>
        <w:t>независимые дистрибьюторы, а</w:t>
      </w:r>
      <w:r w:rsidR="00700784" w:rsidRPr="006C6FB6">
        <w:rPr>
          <w:rFonts w:ascii="Times New Roman" w:hAnsi="Times New Roman"/>
          <w:sz w:val="28"/>
          <w:szCs w:val="28"/>
        </w:rPr>
        <w:t xml:space="preserve"> </w:t>
      </w:r>
      <w:r w:rsidRPr="006C6FB6">
        <w:rPr>
          <w:rFonts w:ascii="Times New Roman" w:hAnsi="Times New Roman"/>
          <w:sz w:val="28"/>
          <w:szCs w:val="28"/>
        </w:rPr>
        <w:t>также бюджетные организации, включая Министерство обороны, коммунальные службы и</w:t>
      </w:r>
      <w:r w:rsidR="00700784" w:rsidRPr="006C6FB6">
        <w:rPr>
          <w:rFonts w:ascii="Times New Roman" w:hAnsi="Times New Roman"/>
          <w:sz w:val="28"/>
          <w:szCs w:val="28"/>
        </w:rPr>
        <w:t xml:space="preserve"> </w:t>
      </w:r>
      <w:r w:rsidRPr="006C6FB6">
        <w:rPr>
          <w:rFonts w:ascii="Times New Roman" w:hAnsi="Times New Roman"/>
          <w:sz w:val="28"/>
          <w:szCs w:val="28"/>
        </w:rPr>
        <w:t>сельскохозяйственные предприятия. Основными видами продукции, поставляемой оптовым покупателям, являются топочный мазут, дизельное и</w:t>
      </w:r>
      <w:r w:rsidR="00700784" w:rsidRPr="006C6FB6">
        <w:rPr>
          <w:rFonts w:ascii="Times New Roman" w:hAnsi="Times New Roman"/>
          <w:sz w:val="28"/>
          <w:szCs w:val="28"/>
        </w:rPr>
        <w:t xml:space="preserve"> </w:t>
      </w:r>
      <w:r w:rsidRPr="006C6FB6">
        <w:rPr>
          <w:rFonts w:ascii="Times New Roman" w:hAnsi="Times New Roman"/>
          <w:sz w:val="28"/>
          <w:szCs w:val="28"/>
        </w:rPr>
        <w:t>авиационное топливо.</w:t>
      </w:r>
    </w:p>
    <w:p w:rsidR="00700784"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Компания также реализует</w:t>
      </w:r>
      <w:r w:rsidR="00700784" w:rsidRPr="006C6FB6">
        <w:rPr>
          <w:rFonts w:ascii="Times New Roman" w:hAnsi="Times New Roman"/>
          <w:sz w:val="28"/>
          <w:szCs w:val="28"/>
        </w:rPr>
        <w:t xml:space="preserve"> </w:t>
      </w:r>
      <w:r w:rsidRPr="006C6FB6">
        <w:rPr>
          <w:rFonts w:ascii="Times New Roman" w:hAnsi="Times New Roman"/>
          <w:sz w:val="28"/>
          <w:szCs w:val="28"/>
        </w:rPr>
        <w:t xml:space="preserve">нефтепродукты через свою </w:t>
      </w:r>
      <w:r w:rsidRPr="007A1D8C">
        <w:rPr>
          <w:rFonts w:ascii="Times New Roman" w:hAnsi="Times New Roman"/>
          <w:sz w:val="28"/>
          <w:szCs w:val="28"/>
        </w:rPr>
        <w:t>розничную сеть</w:t>
      </w:r>
      <w:r w:rsidRPr="006C6FB6">
        <w:rPr>
          <w:rFonts w:ascii="Times New Roman" w:hAnsi="Times New Roman"/>
          <w:sz w:val="28"/>
          <w:szCs w:val="28"/>
        </w:rPr>
        <w:t>.</w:t>
      </w:r>
      <w:r w:rsidR="00700784" w:rsidRPr="006C6FB6">
        <w:rPr>
          <w:rFonts w:ascii="Times New Roman" w:hAnsi="Times New Roman"/>
          <w:sz w:val="28"/>
          <w:szCs w:val="28"/>
        </w:rPr>
        <w:t xml:space="preserve"> </w:t>
      </w:r>
      <w:r w:rsidRPr="006C6FB6">
        <w:rPr>
          <w:rFonts w:ascii="Times New Roman" w:hAnsi="Times New Roman"/>
          <w:sz w:val="28"/>
          <w:szCs w:val="28"/>
        </w:rPr>
        <w:t>Основными продуктами, реализуемыми в</w:t>
      </w:r>
      <w:r w:rsidR="00700784" w:rsidRPr="006C6FB6">
        <w:rPr>
          <w:rFonts w:ascii="Times New Roman" w:hAnsi="Times New Roman"/>
          <w:sz w:val="28"/>
          <w:szCs w:val="28"/>
        </w:rPr>
        <w:t xml:space="preserve"> </w:t>
      </w:r>
      <w:r w:rsidRPr="006C6FB6">
        <w:rPr>
          <w:rFonts w:ascii="Times New Roman" w:hAnsi="Times New Roman"/>
          <w:sz w:val="28"/>
          <w:szCs w:val="28"/>
        </w:rPr>
        <w:t>розницу, являются бензин и</w:t>
      </w:r>
      <w:r w:rsidR="00700784" w:rsidRPr="006C6FB6">
        <w:rPr>
          <w:rFonts w:ascii="Times New Roman" w:hAnsi="Times New Roman"/>
          <w:sz w:val="28"/>
          <w:szCs w:val="28"/>
        </w:rPr>
        <w:t xml:space="preserve"> </w:t>
      </w:r>
      <w:r w:rsidRPr="006C6FB6">
        <w:rPr>
          <w:rFonts w:ascii="Times New Roman" w:hAnsi="Times New Roman"/>
          <w:sz w:val="28"/>
          <w:szCs w:val="28"/>
        </w:rPr>
        <w:t>дизельное топливо.</w:t>
      </w:r>
    </w:p>
    <w:p w:rsidR="00700784"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По</w:t>
      </w:r>
      <w:r w:rsidR="00700784" w:rsidRPr="006C6FB6">
        <w:rPr>
          <w:rFonts w:ascii="Times New Roman" w:hAnsi="Times New Roman"/>
          <w:sz w:val="28"/>
          <w:szCs w:val="28"/>
        </w:rPr>
        <w:t xml:space="preserve"> </w:t>
      </w:r>
      <w:r w:rsidRPr="006C6FB6">
        <w:rPr>
          <w:rFonts w:ascii="Times New Roman" w:hAnsi="Times New Roman"/>
          <w:sz w:val="28"/>
          <w:szCs w:val="28"/>
        </w:rPr>
        <w:t>состоянию на</w:t>
      </w:r>
      <w:r w:rsidR="00700784" w:rsidRPr="006C6FB6">
        <w:rPr>
          <w:rFonts w:ascii="Times New Roman" w:hAnsi="Times New Roman"/>
          <w:sz w:val="28"/>
          <w:szCs w:val="28"/>
        </w:rPr>
        <w:t xml:space="preserve"> </w:t>
      </w:r>
      <w:r w:rsidRPr="006C6FB6">
        <w:rPr>
          <w:rFonts w:ascii="Times New Roman" w:hAnsi="Times New Roman"/>
          <w:sz w:val="28"/>
          <w:szCs w:val="28"/>
        </w:rPr>
        <w:t xml:space="preserve">конец </w:t>
      </w:r>
      <w:smartTag w:uri="urn:schemas-microsoft-com:office:smarttags" w:element="metricconverter">
        <w:smartTagPr>
          <w:attr w:name="ProductID" w:val="2007 г"/>
        </w:smartTagPr>
        <w:r w:rsidRPr="006C6FB6">
          <w:rPr>
            <w:rFonts w:ascii="Times New Roman" w:hAnsi="Times New Roman"/>
            <w:sz w:val="28"/>
            <w:szCs w:val="28"/>
          </w:rPr>
          <w:t>2007</w:t>
        </w:r>
        <w:r w:rsidR="00700784" w:rsidRPr="006C6FB6">
          <w:rPr>
            <w:rFonts w:ascii="Times New Roman" w:hAnsi="Times New Roman"/>
            <w:sz w:val="28"/>
            <w:szCs w:val="28"/>
          </w:rPr>
          <w:t xml:space="preserve"> </w:t>
        </w:r>
        <w:r w:rsidRPr="006C6FB6">
          <w:rPr>
            <w:rFonts w:ascii="Times New Roman" w:hAnsi="Times New Roman"/>
            <w:sz w:val="28"/>
            <w:szCs w:val="28"/>
          </w:rPr>
          <w:t>г</w:t>
        </w:r>
      </w:smartTag>
      <w:r w:rsidRPr="006C6FB6">
        <w:rPr>
          <w:rFonts w:ascii="Times New Roman" w:hAnsi="Times New Roman"/>
          <w:sz w:val="28"/>
          <w:szCs w:val="28"/>
        </w:rPr>
        <w:t>.</w:t>
      </w:r>
      <w:r w:rsidR="00700784" w:rsidRPr="006C6FB6">
        <w:rPr>
          <w:rFonts w:ascii="Times New Roman" w:hAnsi="Times New Roman"/>
          <w:sz w:val="28"/>
          <w:szCs w:val="28"/>
        </w:rPr>
        <w:t xml:space="preserve"> </w:t>
      </w:r>
      <w:r w:rsidRPr="006C6FB6">
        <w:rPr>
          <w:rFonts w:ascii="Times New Roman" w:hAnsi="Times New Roman"/>
          <w:sz w:val="28"/>
          <w:szCs w:val="28"/>
        </w:rPr>
        <w:t>розничная сеть НК</w:t>
      </w:r>
      <w:r w:rsidR="00700784" w:rsidRPr="006C6FB6">
        <w:rPr>
          <w:rFonts w:ascii="Times New Roman" w:hAnsi="Times New Roman"/>
          <w:sz w:val="28"/>
          <w:szCs w:val="28"/>
        </w:rPr>
        <w:t xml:space="preserve"> </w:t>
      </w:r>
      <w:r w:rsidRPr="006C6FB6">
        <w:rPr>
          <w:rFonts w:ascii="Times New Roman" w:hAnsi="Times New Roman"/>
          <w:sz w:val="28"/>
          <w:szCs w:val="28"/>
        </w:rPr>
        <w:t>«Роснефть» включала 1695</w:t>
      </w:r>
      <w:r w:rsidR="00700784" w:rsidRPr="006C6FB6">
        <w:rPr>
          <w:rFonts w:ascii="Times New Roman" w:hAnsi="Times New Roman"/>
          <w:sz w:val="28"/>
          <w:szCs w:val="28"/>
        </w:rPr>
        <w:t xml:space="preserve"> </w:t>
      </w:r>
      <w:r w:rsidRPr="006C6FB6">
        <w:rPr>
          <w:rFonts w:ascii="Times New Roman" w:hAnsi="Times New Roman"/>
          <w:sz w:val="28"/>
          <w:szCs w:val="28"/>
        </w:rPr>
        <w:t>собственных и</w:t>
      </w:r>
      <w:r w:rsidR="00700784" w:rsidRPr="006C6FB6">
        <w:rPr>
          <w:rFonts w:ascii="Times New Roman" w:hAnsi="Times New Roman"/>
          <w:sz w:val="28"/>
          <w:szCs w:val="28"/>
        </w:rPr>
        <w:t xml:space="preserve"> </w:t>
      </w:r>
      <w:r w:rsidRPr="006C6FB6">
        <w:rPr>
          <w:rFonts w:ascii="Times New Roman" w:hAnsi="Times New Roman"/>
          <w:sz w:val="28"/>
          <w:szCs w:val="28"/>
        </w:rPr>
        <w:t>арендуемых АЗС, а</w:t>
      </w:r>
      <w:r w:rsidR="00700784" w:rsidRPr="006C6FB6">
        <w:rPr>
          <w:rFonts w:ascii="Times New Roman" w:hAnsi="Times New Roman"/>
          <w:sz w:val="28"/>
          <w:szCs w:val="28"/>
        </w:rPr>
        <w:t xml:space="preserve"> </w:t>
      </w:r>
      <w:r w:rsidRPr="006C6FB6">
        <w:rPr>
          <w:rFonts w:ascii="Times New Roman" w:hAnsi="Times New Roman"/>
          <w:sz w:val="28"/>
          <w:szCs w:val="28"/>
        </w:rPr>
        <w:t>также 71</w:t>
      </w:r>
      <w:r w:rsidR="00700784" w:rsidRPr="006C6FB6">
        <w:rPr>
          <w:rFonts w:ascii="Times New Roman" w:hAnsi="Times New Roman"/>
          <w:sz w:val="28"/>
          <w:szCs w:val="28"/>
        </w:rPr>
        <w:t xml:space="preserve"> </w:t>
      </w:r>
      <w:r w:rsidRPr="006C6FB6">
        <w:rPr>
          <w:rFonts w:ascii="Times New Roman" w:hAnsi="Times New Roman"/>
          <w:sz w:val="28"/>
          <w:szCs w:val="28"/>
        </w:rPr>
        <w:t>АЗС, действующую под маркой Компании на</w:t>
      </w:r>
      <w:r w:rsidR="00700784" w:rsidRPr="006C6FB6">
        <w:rPr>
          <w:rFonts w:ascii="Times New Roman" w:hAnsi="Times New Roman"/>
          <w:sz w:val="28"/>
          <w:szCs w:val="28"/>
        </w:rPr>
        <w:t xml:space="preserve"> </w:t>
      </w:r>
      <w:r w:rsidRPr="006C6FB6">
        <w:rPr>
          <w:rFonts w:ascii="Times New Roman" w:hAnsi="Times New Roman"/>
          <w:sz w:val="28"/>
          <w:szCs w:val="28"/>
        </w:rPr>
        <w:t>условиях франчайзинга.</w:t>
      </w:r>
    </w:p>
    <w:p w:rsidR="00700784"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В</w:t>
      </w:r>
      <w:r w:rsidR="00700784" w:rsidRPr="006C6FB6">
        <w:rPr>
          <w:rFonts w:ascii="Times New Roman" w:hAnsi="Times New Roman"/>
          <w:sz w:val="28"/>
          <w:szCs w:val="28"/>
        </w:rPr>
        <w:t xml:space="preserve"> </w:t>
      </w:r>
      <w:r w:rsidRPr="006C6FB6">
        <w:rPr>
          <w:rFonts w:ascii="Times New Roman" w:hAnsi="Times New Roman"/>
          <w:sz w:val="28"/>
          <w:szCs w:val="28"/>
        </w:rPr>
        <w:t>соответствии со</w:t>
      </w:r>
      <w:r w:rsidR="00700784" w:rsidRPr="006C6FB6">
        <w:rPr>
          <w:rFonts w:ascii="Times New Roman" w:hAnsi="Times New Roman"/>
          <w:sz w:val="28"/>
          <w:szCs w:val="28"/>
        </w:rPr>
        <w:t xml:space="preserve"> </w:t>
      </w:r>
      <w:r w:rsidRPr="006C6FB6">
        <w:rPr>
          <w:rFonts w:ascii="Times New Roman" w:hAnsi="Times New Roman"/>
          <w:sz w:val="28"/>
          <w:szCs w:val="28"/>
        </w:rPr>
        <w:t>стратегией Роснефть планирует расширять сеть АЗС в</w:t>
      </w:r>
      <w:r w:rsidR="00700784" w:rsidRPr="006C6FB6">
        <w:rPr>
          <w:rFonts w:ascii="Times New Roman" w:hAnsi="Times New Roman"/>
          <w:sz w:val="28"/>
          <w:szCs w:val="28"/>
        </w:rPr>
        <w:t xml:space="preserve"> </w:t>
      </w:r>
      <w:r w:rsidRPr="006C6FB6">
        <w:rPr>
          <w:rFonts w:ascii="Times New Roman" w:hAnsi="Times New Roman"/>
          <w:sz w:val="28"/>
          <w:szCs w:val="28"/>
        </w:rPr>
        <w:t>регионах расположения своих НПЗ и</w:t>
      </w:r>
      <w:r w:rsidR="00700784" w:rsidRPr="006C6FB6">
        <w:rPr>
          <w:rFonts w:ascii="Times New Roman" w:hAnsi="Times New Roman"/>
          <w:sz w:val="28"/>
          <w:szCs w:val="28"/>
        </w:rPr>
        <w:t xml:space="preserve"> </w:t>
      </w:r>
      <w:r w:rsidRPr="006C6FB6">
        <w:rPr>
          <w:rFonts w:ascii="Times New Roman" w:hAnsi="Times New Roman"/>
          <w:sz w:val="28"/>
          <w:szCs w:val="28"/>
        </w:rPr>
        <w:t>нефтебаз, а</w:t>
      </w:r>
      <w:r w:rsidR="00700784" w:rsidRPr="006C6FB6">
        <w:rPr>
          <w:rFonts w:ascii="Times New Roman" w:hAnsi="Times New Roman"/>
          <w:sz w:val="28"/>
          <w:szCs w:val="28"/>
        </w:rPr>
        <w:t xml:space="preserve"> </w:t>
      </w:r>
      <w:r w:rsidRPr="006C6FB6">
        <w:rPr>
          <w:rFonts w:ascii="Times New Roman" w:hAnsi="Times New Roman"/>
          <w:sz w:val="28"/>
          <w:szCs w:val="28"/>
        </w:rPr>
        <w:t>также на</w:t>
      </w:r>
      <w:r w:rsidR="00700784" w:rsidRPr="006C6FB6">
        <w:rPr>
          <w:rFonts w:ascii="Times New Roman" w:hAnsi="Times New Roman"/>
          <w:sz w:val="28"/>
          <w:szCs w:val="28"/>
        </w:rPr>
        <w:t xml:space="preserve"> </w:t>
      </w:r>
      <w:r w:rsidRPr="006C6FB6">
        <w:rPr>
          <w:rFonts w:ascii="Times New Roman" w:hAnsi="Times New Roman"/>
          <w:sz w:val="28"/>
          <w:szCs w:val="28"/>
        </w:rPr>
        <w:t>стремительно развивающихся рынках Москвы и</w:t>
      </w:r>
      <w:r w:rsidR="00700784" w:rsidRPr="006C6FB6">
        <w:rPr>
          <w:rFonts w:ascii="Times New Roman" w:hAnsi="Times New Roman"/>
          <w:sz w:val="28"/>
          <w:szCs w:val="28"/>
        </w:rPr>
        <w:t xml:space="preserve"> </w:t>
      </w:r>
      <w:r w:rsidRPr="006C6FB6">
        <w:rPr>
          <w:rFonts w:ascii="Times New Roman" w:hAnsi="Times New Roman"/>
          <w:sz w:val="28"/>
          <w:szCs w:val="28"/>
        </w:rPr>
        <w:t>Санкт-Петербурга.</w:t>
      </w:r>
    </w:p>
    <w:p w:rsidR="00700784" w:rsidRPr="006C6FB6" w:rsidRDefault="00700784" w:rsidP="006C6FB6">
      <w:pPr>
        <w:spacing w:after="0" w:line="360" w:lineRule="auto"/>
        <w:ind w:firstLine="709"/>
        <w:jc w:val="both"/>
        <w:rPr>
          <w:rFonts w:ascii="Times New Roman" w:hAnsi="Times New Roman"/>
          <w:sz w:val="28"/>
          <w:szCs w:val="28"/>
        </w:rPr>
      </w:pPr>
    </w:p>
    <w:p w:rsidR="00700784" w:rsidRPr="006C6FB6" w:rsidRDefault="00B02E25" w:rsidP="009F76CC">
      <w:pPr>
        <w:spacing w:after="0" w:line="360" w:lineRule="auto"/>
        <w:ind w:firstLine="709"/>
        <w:jc w:val="both"/>
        <w:rPr>
          <w:rFonts w:ascii="Times New Roman" w:hAnsi="Times New Roman"/>
          <w:sz w:val="28"/>
          <w:szCs w:val="28"/>
        </w:rPr>
      </w:pPr>
      <w:r w:rsidRPr="006C6FB6">
        <w:rPr>
          <w:rFonts w:ascii="Times New Roman" w:hAnsi="Times New Roman"/>
          <w:sz w:val="28"/>
          <w:szCs w:val="28"/>
        </w:rPr>
        <w:br w:type="page"/>
      </w:r>
      <w:r w:rsidR="00026195" w:rsidRPr="006C6FB6">
        <w:rPr>
          <w:rFonts w:ascii="Times New Roman" w:hAnsi="Times New Roman"/>
          <w:sz w:val="28"/>
          <w:szCs w:val="28"/>
        </w:rPr>
        <w:t>Таблица 4.</w:t>
      </w:r>
    </w:p>
    <w:p w:rsidR="00700784"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Сбытовая сеть компании.</w:t>
      </w:r>
    </w:p>
    <w:tbl>
      <w:tblPr>
        <w:tblW w:w="0" w:type="auto"/>
        <w:tblInd w:w="81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2392"/>
        <w:gridCol w:w="1118"/>
        <w:gridCol w:w="1134"/>
        <w:gridCol w:w="1134"/>
      </w:tblGrid>
      <w:tr w:rsidR="00EE695D" w:rsidRPr="00BC1F0E" w:rsidTr="00BC1F0E">
        <w:tc>
          <w:tcPr>
            <w:tcW w:w="2392" w:type="dxa"/>
            <w:shd w:val="clear" w:color="auto" w:fill="auto"/>
          </w:tcPr>
          <w:p w:rsidR="00EE695D" w:rsidRPr="00BC1F0E" w:rsidRDefault="00EE695D" w:rsidP="00BC1F0E">
            <w:pPr>
              <w:spacing w:after="0" w:line="360" w:lineRule="auto"/>
              <w:rPr>
                <w:rFonts w:ascii="Times New Roman" w:hAnsi="Times New Roman"/>
                <w:b/>
                <w:bCs/>
                <w:sz w:val="20"/>
                <w:szCs w:val="20"/>
              </w:rPr>
            </w:pPr>
          </w:p>
        </w:tc>
        <w:tc>
          <w:tcPr>
            <w:tcW w:w="1118" w:type="dxa"/>
            <w:shd w:val="clear" w:color="auto" w:fill="auto"/>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2005г.</w:t>
            </w:r>
          </w:p>
        </w:tc>
        <w:tc>
          <w:tcPr>
            <w:tcW w:w="1134" w:type="dxa"/>
            <w:shd w:val="clear" w:color="auto" w:fill="auto"/>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2006г.</w:t>
            </w:r>
          </w:p>
        </w:tc>
        <w:tc>
          <w:tcPr>
            <w:tcW w:w="1134" w:type="dxa"/>
            <w:shd w:val="clear" w:color="auto" w:fill="auto"/>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2007г.</w:t>
            </w:r>
          </w:p>
        </w:tc>
      </w:tr>
      <w:tr w:rsidR="00EE695D" w:rsidRPr="00BC1F0E" w:rsidTr="00BC1F0E">
        <w:tc>
          <w:tcPr>
            <w:tcW w:w="2392" w:type="dxa"/>
            <w:shd w:val="clear" w:color="auto" w:fill="auto"/>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Собственные и</w:t>
            </w:r>
            <w:r w:rsidR="00700784" w:rsidRPr="00BC1F0E">
              <w:rPr>
                <w:rFonts w:ascii="Times New Roman" w:hAnsi="Times New Roman"/>
                <w:b/>
                <w:bCs/>
                <w:sz w:val="20"/>
                <w:szCs w:val="20"/>
              </w:rPr>
              <w:t xml:space="preserve"> </w:t>
            </w:r>
            <w:r w:rsidRPr="00BC1F0E">
              <w:rPr>
                <w:rFonts w:ascii="Times New Roman" w:hAnsi="Times New Roman"/>
                <w:b/>
                <w:bCs/>
                <w:sz w:val="20"/>
                <w:szCs w:val="20"/>
              </w:rPr>
              <w:t>арендуемые АЗС</w:t>
            </w:r>
          </w:p>
        </w:tc>
        <w:tc>
          <w:tcPr>
            <w:tcW w:w="1118"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638</w:t>
            </w:r>
          </w:p>
        </w:tc>
        <w:tc>
          <w:tcPr>
            <w:tcW w:w="1134"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684</w:t>
            </w:r>
          </w:p>
        </w:tc>
        <w:tc>
          <w:tcPr>
            <w:tcW w:w="1134"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1</w:t>
            </w:r>
            <w:r w:rsidR="00700784" w:rsidRPr="00BC1F0E">
              <w:rPr>
                <w:rFonts w:ascii="Times New Roman" w:hAnsi="Times New Roman"/>
                <w:sz w:val="20"/>
                <w:szCs w:val="20"/>
              </w:rPr>
              <w:t xml:space="preserve"> </w:t>
            </w:r>
            <w:r w:rsidRPr="00BC1F0E">
              <w:rPr>
                <w:rFonts w:ascii="Times New Roman" w:hAnsi="Times New Roman"/>
                <w:sz w:val="20"/>
                <w:szCs w:val="20"/>
              </w:rPr>
              <w:t>695</w:t>
            </w:r>
          </w:p>
        </w:tc>
      </w:tr>
      <w:tr w:rsidR="00EE695D" w:rsidRPr="00BC1F0E" w:rsidTr="00BC1F0E">
        <w:tc>
          <w:tcPr>
            <w:tcW w:w="2392" w:type="dxa"/>
            <w:shd w:val="clear" w:color="auto" w:fill="auto"/>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АЗС, работающие под фирменной маркой</w:t>
            </w:r>
            <w:r w:rsidR="00700784" w:rsidRPr="00BC1F0E">
              <w:rPr>
                <w:rFonts w:ascii="Times New Roman" w:hAnsi="Times New Roman"/>
                <w:b/>
                <w:bCs/>
                <w:sz w:val="20"/>
                <w:szCs w:val="20"/>
              </w:rPr>
              <w:t xml:space="preserve"> </w:t>
            </w:r>
            <w:r w:rsidRPr="00BC1F0E">
              <w:rPr>
                <w:rFonts w:ascii="Times New Roman" w:hAnsi="Times New Roman"/>
                <w:b/>
                <w:bCs/>
                <w:sz w:val="20"/>
                <w:szCs w:val="20"/>
              </w:rPr>
              <w:t>НК</w:t>
            </w:r>
            <w:r w:rsidR="00700784" w:rsidRPr="00BC1F0E">
              <w:rPr>
                <w:rFonts w:ascii="Times New Roman" w:hAnsi="Times New Roman"/>
                <w:b/>
                <w:bCs/>
                <w:sz w:val="20"/>
                <w:szCs w:val="20"/>
              </w:rPr>
              <w:t xml:space="preserve"> </w:t>
            </w:r>
            <w:r w:rsidRPr="00BC1F0E">
              <w:rPr>
                <w:rFonts w:ascii="Times New Roman" w:hAnsi="Times New Roman"/>
                <w:b/>
                <w:bCs/>
                <w:sz w:val="20"/>
                <w:szCs w:val="20"/>
              </w:rPr>
              <w:t xml:space="preserve">«Роснефть» </w:t>
            </w:r>
          </w:p>
        </w:tc>
        <w:tc>
          <w:tcPr>
            <w:tcW w:w="1118"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72</w:t>
            </w:r>
          </w:p>
        </w:tc>
        <w:tc>
          <w:tcPr>
            <w:tcW w:w="1134"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83</w:t>
            </w:r>
          </w:p>
        </w:tc>
        <w:tc>
          <w:tcPr>
            <w:tcW w:w="1134"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71</w:t>
            </w:r>
          </w:p>
        </w:tc>
      </w:tr>
    </w:tbl>
    <w:p w:rsidR="00700784" w:rsidRPr="006C6FB6" w:rsidRDefault="00700784" w:rsidP="006C6FB6">
      <w:pPr>
        <w:spacing w:after="0" w:line="360" w:lineRule="auto"/>
        <w:ind w:firstLine="709"/>
        <w:jc w:val="both"/>
        <w:rPr>
          <w:rFonts w:ascii="Times New Roman" w:hAnsi="Times New Roman"/>
          <w:sz w:val="28"/>
          <w:szCs w:val="28"/>
        </w:rPr>
      </w:pPr>
    </w:p>
    <w:p w:rsidR="00700784" w:rsidRPr="006C6FB6" w:rsidRDefault="00026195"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Таблица 5.</w:t>
      </w:r>
    </w:p>
    <w:p w:rsidR="00EE695D"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Объем реализации нефтепродуктов на</w:t>
      </w:r>
      <w:r w:rsidR="00700784" w:rsidRPr="006C6FB6">
        <w:rPr>
          <w:rFonts w:ascii="Times New Roman" w:hAnsi="Times New Roman"/>
          <w:sz w:val="28"/>
          <w:szCs w:val="28"/>
        </w:rPr>
        <w:t xml:space="preserve"> </w:t>
      </w:r>
      <w:r w:rsidRPr="006C6FB6">
        <w:rPr>
          <w:rFonts w:ascii="Times New Roman" w:hAnsi="Times New Roman"/>
          <w:sz w:val="28"/>
          <w:szCs w:val="28"/>
        </w:rPr>
        <w:t>внутреннем рынке.</w:t>
      </w:r>
    </w:p>
    <w:tbl>
      <w:tblPr>
        <w:tblW w:w="0" w:type="auto"/>
        <w:tblInd w:w="81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2392"/>
        <w:gridCol w:w="1260"/>
        <w:gridCol w:w="1135"/>
        <w:gridCol w:w="1010"/>
      </w:tblGrid>
      <w:tr w:rsidR="00EE695D" w:rsidRPr="00BC1F0E" w:rsidTr="00BC1F0E">
        <w:tc>
          <w:tcPr>
            <w:tcW w:w="2392" w:type="dxa"/>
            <w:tcBorders>
              <w:bottom w:val="nil"/>
            </w:tcBorders>
            <w:shd w:val="clear" w:color="auto" w:fill="auto"/>
          </w:tcPr>
          <w:p w:rsidR="00EE695D" w:rsidRPr="00BC1F0E" w:rsidRDefault="00EE695D" w:rsidP="00BC1F0E">
            <w:pPr>
              <w:spacing w:after="0" w:line="360" w:lineRule="auto"/>
              <w:rPr>
                <w:rFonts w:ascii="Times New Roman" w:hAnsi="Times New Roman"/>
                <w:b/>
                <w:bCs/>
                <w:sz w:val="20"/>
                <w:szCs w:val="20"/>
              </w:rPr>
            </w:pPr>
          </w:p>
        </w:tc>
        <w:tc>
          <w:tcPr>
            <w:tcW w:w="1260" w:type="dxa"/>
            <w:shd w:val="clear" w:color="auto" w:fill="auto"/>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2005г.</w:t>
            </w:r>
          </w:p>
        </w:tc>
        <w:tc>
          <w:tcPr>
            <w:tcW w:w="1135" w:type="dxa"/>
            <w:shd w:val="clear" w:color="auto" w:fill="auto"/>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2006г.</w:t>
            </w:r>
          </w:p>
        </w:tc>
        <w:tc>
          <w:tcPr>
            <w:tcW w:w="1010" w:type="dxa"/>
            <w:shd w:val="clear" w:color="auto" w:fill="auto"/>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2007г.</w:t>
            </w:r>
          </w:p>
        </w:tc>
      </w:tr>
      <w:tr w:rsidR="00EE695D" w:rsidRPr="00BC1F0E" w:rsidTr="00BC1F0E">
        <w:tc>
          <w:tcPr>
            <w:tcW w:w="5797" w:type="dxa"/>
            <w:gridSpan w:val="4"/>
            <w:shd w:val="clear" w:color="auto" w:fill="auto"/>
            <w:vAlign w:val="center"/>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млн.</w:t>
            </w:r>
            <w:r w:rsidR="00700784" w:rsidRPr="00BC1F0E">
              <w:rPr>
                <w:rFonts w:ascii="Times New Roman" w:hAnsi="Times New Roman"/>
                <w:b/>
                <w:bCs/>
                <w:sz w:val="20"/>
                <w:szCs w:val="20"/>
              </w:rPr>
              <w:t xml:space="preserve"> </w:t>
            </w:r>
            <w:r w:rsidRPr="00BC1F0E">
              <w:rPr>
                <w:rFonts w:ascii="Times New Roman" w:hAnsi="Times New Roman"/>
                <w:b/>
                <w:bCs/>
                <w:sz w:val="20"/>
                <w:szCs w:val="20"/>
              </w:rPr>
              <w:t>т.</w:t>
            </w:r>
          </w:p>
        </w:tc>
      </w:tr>
      <w:tr w:rsidR="00EE695D" w:rsidRPr="00BC1F0E" w:rsidTr="00BC1F0E">
        <w:tc>
          <w:tcPr>
            <w:tcW w:w="2392" w:type="dxa"/>
            <w:shd w:val="clear" w:color="auto" w:fill="auto"/>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Оптовая реализация</w:t>
            </w:r>
          </w:p>
        </w:tc>
        <w:tc>
          <w:tcPr>
            <w:tcW w:w="1260"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7,07</w:t>
            </w:r>
          </w:p>
        </w:tc>
        <w:tc>
          <w:tcPr>
            <w:tcW w:w="1135"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8,43</w:t>
            </w:r>
          </w:p>
        </w:tc>
        <w:tc>
          <w:tcPr>
            <w:tcW w:w="1010"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15,97</w:t>
            </w:r>
          </w:p>
        </w:tc>
      </w:tr>
      <w:tr w:rsidR="00EE695D" w:rsidRPr="00BC1F0E" w:rsidTr="00BC1F0E">
        <w:tc>
          <w:tcPr>
            <w:tcW w:w="2392" w:type="dxa"/>
            <w:shd w:val="clear" w:color="auto" w:fill="auto"/>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Розничная реализация через собственные и</w:t>
            </w:r>
            <w:r w:rsidR="00700784" w:rsidRPr="00BC1F0E">
              <w:rPr>
                <w:rFonts w:ascii="Times New Roman" w:hAnsi="Times New Roman"/>
                <w:b/>
                <w:bCs/>
                <w:sz w:val="20"/>
                <w:szCs w:val="20"/>
              </w:rPr>
              <w:t xml:space="preserve"> </w:t>
            </w:r>
            <w:r w:rsidRPr="00BC1F0E">
              <w:rPr>
                <w:rFonts w:ascii="Times New Roman" w:hAnsi="Times New Roman"/>
                <w:b/>
                <w:bCs/>
                <w:sz w:val="20"/>
                <w:szCs w:val="20"/>
              </w:rPr>
              <w:t>арендуемые АЗС</w:t>
            </w:r>
          </w:p>
        </w:tc>
        <w:tc>
          <w:tcPr>
            <w:tcW w:w="1260"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0,97</w:t>
            </w:r>
          </w:p>
        </w:tc>
        <w:tc>
          <w:tcPr>
            <w:tcW w:w="1135"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1,10</w:t>
            </w:r>
          </w:p>
        </w:tc>
        <w:tc>
          <w:tcPr>
            <w:tcW w:w="1010"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2,31</w:t>
            </w:r>
          </w:p>
        </w:tc>
      </w:tr>
      <w:tr w:rsidR="00EE695D" w:rsidRPr="00BC1F0E" w:rsidTr="00BC1F0E">
        <w:tc>
          <w:tcPr>
            <w:tcW w:w="2392" w:type="dxa"/>
            <w:shd w:val="clear" w:color="auto" w:fill="auto"/>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Итого</w:t>
            </w:r>
          </w:p>
        </w:tc>
        <w:tc>
          <w:tcPr>
            <w:tcW w:w="1260"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8,04</w:t>
            </w:r>
          </w:p>
        </w:tc>
        <w:tc>
          <w:tcPr>
            <w:tcW w:w="1135"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9,53</w:t>
            </w:r>
          </w:p>
        </w:tc>
        <w:tc>
          <w:tcPr>
            <w:tcW w:w="1010"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18,28</w:t>
            </w:r>
          </w:p>
        </w:tc>
      </w:tr>
    </w:tbl>
    <w:p w:rsidR="00EE695D" w:rsidRPr="006C6FB6" w:rsidRDefault="00EE695D" w:rsidP="006C6FB6">
      <w:pPr>
        <w:spacing w:after="0" w:line="360" w:lineRule="auto"/>
        <w:ind w:firstLine="709"/>
        <w:jc w:val="both"/>
        <w:rPr>
          <w:rFonts w:ascii="Times New Roman" w:hAnsi="Times New Roman"/>
          <w:sz w:val="28"/>
          <w:szCs w:val="28"/>
        </w:rPr>
      </w:pPr>
    </w:p>
    <w:p w:rsidR="00EE695D" w:rsidRPr="006C6FB6" w:rsidRDefault="00EE695D" w:rsidP="006C6FB6">
      <w:pPr>
        <w:spacing w:after="0" w:line="360" w:lineRule="auto"/>
        <w:ind w:firstLine="709"/>
        <w:jc w:val="both"/>
        <w:rPr>
          <w:rFonts w:ascii="Times New Roman" w:hAnsi="Times New Roman"/>
          <w:sz w:val="28"/>
          <w:szCs w:val="28"/>
        </w:rPr>
      </w:pPr>
      <w:bookmarkStart w:id="0" w:name="_Toc73086759"/>
      <w:bookmarkStart w:id="1" w:name="_Toc73086966"/>
      <w:bookmarkStart w:id="2" w:name="_Toc73088428"/>
      <w:bookmarkStart w:id="3" w:name="_Toc73113997"/>
      <w:bookmarkStart w:id="4" w:name="_Toc73114119"/>
      <w:bookmarkStart w:id="5" w:name="_Toc73246916"/>
      <w:bookmarkStart w:id="6" w:name="_Toc73246988"/>
      <w:bookmarkStart w:id="7" w:name="_Toc73425011"/>
      <w:bookmarkStart w:id="8" w:name="_Toc73425482"/>
      <w:bookmarkStart w:id="9" w:name="_Toc73425527"/>
      <w:bookmarkStart w:id="10" w:name="_Toc73425719"/>
      <w:r w:rsidRPr="006C6FB6">
        <w:rPr>
          <w:rFonts w:ascii="Times New Roman" w:hAnsi="Times New Roman"/>
          <w:sz w:val="28"/>
          <w:szCs w:val="28"/>
        </w:rPr>
        <w:t>Весь добытый газ Роснефть реализует на</w:t>
      </w:r>
      <w:r w:rsidR="00700784" w:rsidRPr="006C6FB6">
        <w:rPr>
          <w:rFonts w:ascii="Times New Roman" w:hAnsi="Times New Roman"/>
          <w:sz w:val="28"/>
          <w:szCs w:val="28"/>
        </w:rPr>
        <w:t xml:space="preserve"> </w:t>
      </w:r>
      <w:r w:rsidRPr="006C6FB6">
        <w:rPr>
          <w:rFonts w:ascii="Times New Roman" w:hAnsi="Times New Roman"/>
          <w:sz w:val="28"/>
          <w:szCs w:val="28"/>
        </w:rPr>
        <w:t>внутреннем рынке, так как монопольным правом на</w:t>
      </w:r>
      <w:r w:rsidR="00700784" w:rsidRPr="006C6FB6">
        <w:rPr>
          <w:rFonts w:ascii="Times New Roman" w:hAnsi="Times New Roman"/>
          <w:sz w:val="28"/>
          <w:szCs w:val="28"/>
        </w:rPr>
        <w:t xml:space="preserve"> </w:t>
      </w:r>
      <w:r w:rsidRPr="006C6FB6">
        <w:rPr>
          <w:rFonts w:ascii="Times New Roman" w:hAnsi="Times New Roman"/>
          <w:sz w:val="28"/>
          <w:szCs w:val="28"/>
        </w:rPr>
        <w:t>экспорт газа обладает Газпром. Основную часть добываемого газа Компания продает непосредственно Газпрому. Оставшаяся часть реализуется независимым региональным газовым трейдерам и</w:t>
      </w:r>
      <w:r w:rsidR="00700784" w:rsidRPr="006C6FB6">
        <w:rPr>
          <w:rFonts w:ascii="Times New Roman" w:hAnsi="Times New Roman"/>
          <w:sz w:val="28"/>
          <w:szCs w:val="28"/>
        </w:rPr>
        <w:t xml:space="preserve"> </w:t>
      </w:r>
      <w:r w:rsidRPr="006C6FB6">
        <w:rPr>
          <w:rFonts w:ascii="Times New Roman" w:hAnsi="Times New Roman"/>
          <w:sz w:val="28"/>
          <w:szCs w:val="28"/>
        </w:rPr>
        <w:t>независимым промышленным потребителям через Единую систему газоснабжения и</w:t>
      </w:r>
      <w:r w:rsidR="00700784" w:rsidRPr="006C6FB6">
        <w:rPr>
          <w:rFonts w:ascii="Times New Roman" w:hAnsi="Times New Roman"/>
          <w:sz w:val="28"/>
          <w:szCs w:val="28"/>
        </w:rPr>
        <w:t xml:space="preserve"> </w:t>
      </w:r>
      <w:r w:rsidRPr="006C6FB6">
        <w:rPr>
          <w:rFonts w:ascii="Times New Roman" w:hAnsi="Times New Roman"/>
          <w:sz w:val="28"/>
          <w:szCs w:val="28"/>
        </w:rPr>
        <w:t>другие трубопроводы, контролируемые Газпромом.</w:t>
      </w:r>
    </w:p>
    <w:p w:rsidR="00700784"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Экономический анализ</w:t>
      </w:r>
      <w:r w:rsidR="00700784" w:rsidRPr="006C6FB6">
        <w:rPr>
          <w:rFonts w:ascii="Times New Roman" w:hAnsi="Times New Roman"/>
          <w:sz w:val="28"/>
          <w:szCs w:val="28"/>
        </w:rPr>
        <w:t xml:space="preserve"> </w:t>
      </w:r>
      <w:r w:rsidRPr="006C6FB6">
        <w:rPr>
          <w:rFonts w:ascii="Times New Roman" w:hAnsi="Times New Roman"/>
          <w:sz w:val="28"/>
          <w:szCs w:val="28"/>
        </w:rPr>
        <w:t>ОАО "НК "Роснефть"</w:t>
      </w:r>
      <w:bookmarkEnd w:id="0"/>
      <w:bookmarkEnd w:id="1"/>
      <w:bookmarkEnd w:id="2"/>
      <w:bookmarkEnd w:id="3"/>
      <w:bookmarkEnd w:id="4"/>
      <w:bookmarkEnd w:id="5"/>
      <w:bookmarkEnd w:id="6"/>
      <w:bookmarkEnd w:id="7"/>
      <w:bookmarkEnd w:id="8"/>
      <w:bookmarkEnd w:id="9"/>
      <w:bookmarkEnd w:id="10"/>
      <w:r w:rsidRPr="006C6FB6">
        <w:rPr>
          <w:rFonts w:ascii="Times New Roman" w:hAnsi="Times New Roman"/>
          <w:sz w:val="28"/>
          <w:szCs w:val="28"/>
        </w:rPr>
        <w:t>.</w:t>
      </w:r>
    </w:p>
    <w:p w:rsidR="00EE695D"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Чтобы понять является ли деятельность организации</w:t>
      </w:r>
      <w:r w:rsidR="00700784" w:rsidRPr="006C6FB6">
        <w:rPr>
          <w:rFonts w:ascii="Times New Roman" w:hAnsi="Times New Roman"/>
          <w:sz w:val="28"/>
          <w:szCs w:val="28"/>
        </w:rPr>
        <w:t xml:space="preserve"> </w:t>
      </w:r>
      <w:r w:rsidRPr="006C6FB6">
        <w:rPr>
          <w:rFonts w:ascii="Times New Roman" w:hAnsi="Times New Roman"/>
          <w:sz w:val="28"/>
          <w:szCs w:val="28"/>
        </w:rPr>
        <w:t>прибыльной</w:t>
      </w:r>
      <w:r w:rsidR="00700784" w:rsidRPr="006C6FB6">
        <w:rPr>
          <w:rFonts w:ascii="Times New Roman" w:hAnsi="Times New Roman"/>
          <w:sz w:val="28"/>
          <w:szCs w:val="28"/>
        </w:rPr>
        <w:t xml:space="preserve"> </w:t>
      </w:r>
      <w:r w:rsidRPr="006C6FB6">
        <w:rPr>
          <w:rFonts w:ascii="Times New Roman" w:hAnsi="Times New Roman"/>
          <w:sz w:val="28"/>
          <w:szCs w:val="28"/>
        </w:rPr>
        <w:t>или нет, необходимо рассмотреть основные экономические показатели организации. Эти показатели дают возможность контролировать деятельность предприятия, а так же использовать их в</w:t>
      </w:r>
      <w:r w:rsidR="00700784" w:rsidRPr="006C6FB6">
        <w:rPr>
          <w:rFonts w:ascii="Times New Roman" w:hAnsi="Times New Roman"/>
          <w:sz w:val="28"/>
          <w:szCs w:val="28"/>
        </w:rPr>
        <w:t xml:space="preserve"> </w:t>
      </w:r>
      <w:r w:rsidRPr="006C6FB6">
        <w:rPr>
          <w:rFonts w:ascii="Times New Roman" w:hAnsi="Times New Roman"/>
          <w:sz w:val="28"/>
          <w:szCs w:val="28"/>
        </w:rPr>
        <w:t>целях увеличения прибыли.</w:t>
      </w:r>
    </w:p>
    <w:p w:rsidR="00700784"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Рассмотрим экономические</w:t>
      </w:r>
      <w:r w:rsidR="00700784" w:rsidRPr="006C6FB6">
        <w:rPr>
          <w:rFonts w:ascii="Times New Roman" w:hAnsi="Times New Roman"/>
          <w:sz w:val="28"/>
          <w:szCs w:val="28"/>
        </w:rPr>
        <w:t xml:space="preserve"> </w:t>
      </w:r>
      <w:r w:rsidRPr="006C6FB6">
        <w:rPr>
          <w:rFonts w:ascii="Times New Roman" w:hAnsi="Times New Roman"/>
          <w:sz w:val="28"/>
          <w:szCs w:val="28"/>
        </w:rPr>
        <w:t>показатели деятельности</w:t>
      </w:r>
      <w:r w:rsidR="00700784" w:rsidRPr="006C6FB6">
        <w:rPr>
          <w:rFonts w:ascii="Times New Roman" w:hAnsi="Times New Roman"/>
          <w:sz w:val="28"/>
          <w:szCs w:val="28"/>
        </w:rPr>
        <w:t xml:space="preserve"> </w:t>
      </w:r>
      <w:r w:rsidRPr="006C6FB6">
        <w:rPr>
          <w:rFonts w:ascii="Times New Roman" w:hAnsi="Times New Roman"/>
          <w:sz w:val="28"/>
          <w:szCs w:val="28"/>
        </w:rPr>
        <w:t>НК</w:t>
      </w:r>
      <w:r w:rsidR="00700784" w:rsidRPr="006C6FB6">
        <w:rPr>
          <w:rFonts w:ascii="Times New Roman" w:hAnsi="Times New Roman"/>
          <w:sz w:val="28"/>
          <w:szCs w:val="28"/>
        </w:rPr>
        <w:t xml:space="preserve"> </w:t>
      </w:r>
      <w:r w:rsidRPr="006C6FB6">
        <w:rPr>
          <w:rFonts w:ascii="Times New Roman" w:hAnsi="Times New Roman"/>
          <w:sz w:val="28"/>
          <w:szCs w:val="28"/>
        </w:rPr>
        <w:t>«Роснефть». Одним из главных показателей эффективности работы предприятия является статья реализация и выручки. Представим ее в виде таблицы.</w:t>
      </w:r>
    </w:p>
    <w:p w:rsidR="00B02E25" w:rsidRPr="006C6FB6" w:rsidRDefault="00B02E25" w:rsidP="006C6FB6">
      <w:pPr>
        <w:spacing w:after="0" w:line="360" w:lineRule="auto"/>
        <w:ind w:firstLine="709"/>
        <w:jc w:val="both"/>
        <w:rPr>
          <w:rFonts w:ascii="Times New Roman" w:hAnsi="Times New Roman"/>
          <w:sz w:val="28"/>
          <w:szCs w:val="28"/>
        </w:rPr>
      </w:pPr>
    </w:p>
    <w:p w:rsidR="00700784" w:rsidRPr="006C6FB6" w:rsidRDefault="00270992"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Таблица 6.</w:t>
      </w:r>
    </w:p>
    <w:p w:rsidR="00EE695D"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Статья</w:t>
      </w:r>
      <w:r w:rsidR="00700784" w:rsidRPr="006C6FB6">
        <w:rPr>
          <w:rFonts w:ascii="Times New Roman" w:hAnsi="Times New Roman"/>
          <w:sz w:val="28"/>
          <w:szCs w:val="28"/>
        </w:rPr>
        <w:t xml:space="preserve"> </w:t>
      </w:r>
      <w:r w:rsidRPr="006C6FB6">
        <w:rPr>
          <w:rFonts w:ascii="Times New Roman" w:hAnsi="Times New Roman"/>
          <w:sz w:val="28"/>
          <w:szCs w:val="28"/>
        </w:rPr>
        <w:t>реализации и выручки НК</w:t>
      </w:r>
      <w:r w:rsidR="00700784" w:rsidRPr="006C6FB6">
        <w:rPr>
          <w:rFonts w:ascii="Times New Roman" w:hAnsi="Times New Roman"/>
          <w:sz w:val="28"/>
          <w:szCs w:val="28"/>
        </w:rPr>
        <w:t xml:space="preserve"> </w:t>
      </w:r>
      <w:r w:rsidRPr="006C6FB6">
        <w:rPr>
          <w:rFonts w:ascii="Times New Roman" w:hAnsi="Times New Roman"/>
          <w:sz w:val="28"/>
          <w:szCs w:val="28"/>
        </w:rPr>
        <w:t>«Роснефть»</w:t>
      </w:r>
      <w:r w:rsidR="00B02E25" w:rsidRPr="006C6FB6">
        <w:rPr>
          <w:rFonts w:ascii="Times New Roman" w:hAnsi="Times New Roman"/>
          <w:sz w:val="28"/>
          <w:szCs w:val="28"/>
        </w:rPr>
        <w:t xml:space="preserve"> </w:t>
      </w:r>
      <w:r w:rsidRPr="006C6FB6">
        <w:rPr>
          <w:rFonts w:ascii="Times New Roman" w:hAnsi="Times New Roman"/>
          <w:sz w:val="28"/>
          <w:szCs w:val="28"/>
        </w:rPr>
        <w:t>(в миллионах долларов США)</w:t>
      </w:r>
    </w:p>
    <w:tbl>
      <w:tblPr>
        <w:tblW w:w="8930"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3190"/>
        <w:gridCol w:w="2905"/>
        <w:gridCol w:w="2835"/>
      </w:tblGrid>
      <w:tr w:rsidR="00EE695D" w:rsidRPr="00BC1F0E" w:rsidTr="00BC1F0E">
        <w:tc>
          <w:tcPr>
            <w:tcW w:w="3190" w:type="dxa"/>
            <w:shd w:val="clear" w:color="auto" w:fill="auto"/>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Выручка от реализации</w:t>
            </w:r>
          </w:p>
        </w:tc>
        <w:tc>
          <w:tcPr>
            <w:tcW w:w="2905" w:type="dxa"/>
            <w:shd w:val="clear" w:color="auto" w:fill="auto"/>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 xml:space="preserve">За 9 месяцев, </w:t>
            </w:r>
            <w:r w:rsidR="00B95335" w:rsidRPr="00BC1F0E">
              <w:rPr>
                <w:rFonts w:ascii="Times New Roman" w:hAnsi="Times New Roman"/>
                <w:b/>
                <w:bCs/>
                <w:sz w:val="20"/>
                <w:szCs w:val="20"/>
              </w:rPr>
              <w:t>з</w:t>
            </w:r>
            <w:r w:rsidRPr="00BC1F0E">
              <w:rPr>
                <w:rFonts w:ascii="Times New Roman" w:hAnsi="Times New Roman"/>
                <w:b/>
                <w:bCs/>
                <w:sz w:val="20"/>
                <w:szCs w:val="20"/>
              </w:rPr>
              <w:t xml:space="preserve">акончившихся 30 сентября 2008г. </w:t>
            </w:r>
          </w:p>
        </w:tc>
        <w:tc>
          <w:tcPr>
            <w:tcW w:w="2835" w:type="dxa"/>
            <w:shd w:val="clear" w:color="auto" w:fill="auto"/>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За 9 месяцев закончившихся 30 сентября 2007г.</w:t>
            </w:r>
          </w:p>
        </w:tc>
      </w:tr>
      <w:tr w:rsidR="00EE695D" w:rsidRPr="00BC1F0E" w:rsidTr="00BC1F0E">
        <w:tc>
          <w:tcPr>
            <w:tcW w:w="3190" w:type="dxa"/>
            <w:shd w:val="clear" w:color="auto" w:fill="auto"/>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Реализация нефти и газа</w:t>
            </w:r>
          </w:p>
        </w:tc>
        <w:tc>
          <w:tcPr>
            <w:tcW w:w="2905"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30 654</w:t>
            </w:r>
          </w:p>
        </w:tc>
        <w:tc>
          <w:tcPr>
            <w:tcW w:w="2835"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20 409</w:t>
            </w:r>
          </w:p>
        </w:tc>
      </w:tr>
      <w:tr w:rsidR="00EE695D" w:rsidRPr="00BC1F0E" w:rsidTr="00BC1F0E">
        <w:tc>
          <w:tcPr>
            <w:tcW w:w="3190" w:type="dxa"/>
            <w:shd w:val="clear" w:color="auto" w:fill="auto"/>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Реализация нефтепродуктов и услуг по переработке нефти</w:t>
            </w:r>
          </w:p>
        </w:tc>
        <w:tc>
          <w:tcPr>
            <w:tcW w:w="2905"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26 405</w:t>
            </w:r>
          </w:p>
        </w:tc>
        <w:tc>
          <w:tcPr>
            <w:tcW w:w="2835"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11 737</w:t>
            </w:r>
          </w:p>
        </w:tc>
      </w:tr>
      <w:tr w:rsidR="00EE695D" w:rsidRPr="00BC1F0E" w:rsidTr="00BC1F0E">
        <w:tc>
          <w:tcPr>
            <w:tcW w:w="3190" w:type="dxa"/>
            <w:shd w:val="clear" w:color="auto" w:fill="auto"/>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Вспомогательные услуги и прочая реализация</w:t>
            </w:r>
          </w:p>
        </w:tc>
        <w:tc>
          <w:tcPr>
            <w:tcW w:w="2905"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1 133</w:t>
            </w:r>
          </w:p>
        </w:tc>
        <w:tc>
          <w:tcPr>
            <w:tcW w:w="2835"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601</w:t>
            </w:r>
          </w:p>
        </w:tc>
      </w:tr>
      <w:tr w:rsidR="00EE695D" w:rsidRPr="00BC1F0E" w:rsidTr="00BC1F0E">
        <w:tc>
          <w:tcPr>
            <w:tcW w:w="3190" w:type="dxa"/>
            <w:shd w:val="clear" w:color="auto" w:fill="auto"/>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 xml:space="preserve">Итого </w:t>
            </w:r>
          </w:p>
        </w:tc>
        <w:tc>
          <w:tcPr>
            <w:tcW w:w="2905"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58 152</w:t>
            </w:r>
          </w:p>
        </w:tc>
        <w:tc>
          <w:tcPr>
            <w:tcW w:w="2835"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32 747</w:t>
            </w:r>
          </w:p>
        </w:tc>
      </w:tr>
    </w:tbl>
    <w:p w:rsidR="00EE695D" w:rsidRPr="006C6FB6" w:rsidRDefault="00EE695D" w:rsidP="006C6FB6">
      <w:pPr>
        <w:spacing w:after="0" w:line="360" w:lineRule="auto"/>
        <w:ind w:firstLine="709"/>
        <w:jc w:val="both"/>
        <w:rPr>
          <w:rFonts w:ascii="Times New Roman" w:hAnsi="Times New Roman"/>
          <w:sz w:val="28"/>
          <w:szCs w:val="28"/>
        </w:rPr>
      </w:pPr>
    </w:p>
    <w:p w:rsidR="00700784"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Из данной таблицы можно сделать вывод, что по сравнению</w:t>
      </w:r>
      <w:r w:rsidR="00700784" w:rsidRPr="006C6FB6">
        <w:rPr>
          <w:rFonts w:ascii="Times New Roman" w:hAnsi="Times New Roman"/>
          <w:sz w:val="28"/>
          <w:szCs w:val="28"/>
        </w:rPr>
        <w:t xml:space="preserve"> </w:t>
      </w:r>
      <w:r w:rsidRPr="006C6FB6">
        <w:rPr>
          <w:rFonts w:ascii="Times New Roman" w:hAnsi="Times New Roman"/>
          <w:sz w:val="28"/>
          <w:szCs w:val="28"/>
        </w:rPr>
        <w:t>с 9 месяцами 2007г.</w:t>
      </w:r>
      <w:r w:rsidR="00700784" w:rsidRPr="006C6FB6">
        <w:rPr>
          <w:rFonts w:ascii="Times New Roman" w:hAnsi="Times New Roman"/>
          <w:sz w:val="28"/>
          <w:szCs w:val="28"/>
        </w:rPr>
        <w:t xml:space="preserve"> </w:t>
      </w:r>
      <w:r w:rsidRPr="006C6FB6">
        <w:rPr>
          <w:rFonts w:ascii="Times New Roman" w:hAnsi="Times New Roman"/>
          <w:sz w:val="28"/>
          <w:szCs w:val="28"/>
        </w:rPr>
        <w:t>выручка предприятия выросла на 25</w:t>
      </w:r>
      <w:r w:rsidR="00700784" w:rsidRPr="006C6FB6">
        <w:rPr>
          <w:rFonts w:ascii="Times New Roman" w:hAnsi="Times New Roman"/>
          <w:sz w:val="28"/>
          <w:szCs w:val="28"/>
        </w:rPr>
        <w:t xml:space="preserve"> </w:t>
      </w:r>
      <w:r w:rsidRPr="006C6FB6">
        <w:rPr>
          <w:rFonts w:ascii="Times New Roman" w:hAnsi="Times New Roman"/>
          <w:sz w:val="28"/>
          <w:szCs w:val="28"/>
        </w:rPr>
        <w:t>405 миллионов долларов США за тот же период 2008г.</w:t>
      </w:r>
    </w:p>
    <w:p w:rsidR="00700784"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Теперь рассмотрим не менее важный экономический показатель, такой как статью затрат</w:t>
      </w:r>
      <w:r w:rsidR="00700784" w:rsidRPr="006C6FB6">
        <w:rPr>
          <w:rFonts w:ascii="Times New Roman" w:hAnsi="Times New Roman"/>
          <w:sz w:val="28"/>
          <w:szCs w:val="28"/>
        </w:rPr>
        <w:t xml:space="preserve"> </w:t>
      </w:r>
      <w:r w:rsidRPr="006C6FB6">
        <w:rPr>
          <w:rFonts w:ascii="Times New Roman" w:hAnsi="Times New Roman"/>
          <w:sz w:val="28"/>
          <w:szCs w:val="28"/>
        </w:rPr>
        <w:t>и расходов.</w:t>
      </w:r>
    </w:p>
    <w:p w:rsidR="00700784"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Данные представим в виде таблицы.</w:t>
      </w:r>
    </w:p>
    <w:p w:rsidR="00700784" w:rsidRPr="006C6FB6" w:rsidRDefault="00700784" w:rsidP="006C6FB6">
      <w:pPr>
        <w:spacing w:after="0" w:line="360" w:lineRule="auto"/>
        <w:ind w:firstLine="709"/>
        <w:jc w:val="both"/>
        <w:rPr>
          <w:rFonts w:ascii="Times New Roman" w:hAnsi="Times New Roman"/>
          <w:sz w:val="28"/>
          <w:szCs w:val="28"/>
        </w:rPr>
      </w:pPr>
    </w:p>
    <w:p w:rsidR="00700784" w:rsidRPr="006C6FB6" w:rsidRDefault="00270992"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Таблица 7.</w:t>
      </w:r>
    </w:p>
    <w:p w:rsidR="00EE695D"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Стать</w:t>
      </w:r>
      <w:r w:rsidR="00C409A2">
        <w:rPr>
          <w:rFonts w:ascii="Times New Roman" w:hAnsi="Times New Roman"/>
          <w:sz w:val="28"/>
          <w:szCs w:val="28"/>
        </w:rPr>
        <w:t>и</w:t>
      </w:r>
      <w:r w:rsidRPr="006C6FB6">
        <w:rPr>
          <w:rFonts w:ascii="Times New Roman" w:hAnsi="Times New Roman"/>
          <w:sz w:val="28"/>
          <w:szCs w:val="28"/>
        </w:rPr>
        <w:t xml:space="preserve"> затрат и расход</w:t>
      </w:r>
      <w:r w:rsidR="00C409A2">
        <w:rPr>
          <w:rFonts w:ascii="Times New Roman" w:hAnsi="Times New Roman"/>
          <w:sz w:val="28"/>
          <w:szCs w:val="28"/>
        </w:rPr>
        <w:t>ов</w:t>
      </w:r>
      <w:r w:rsidRPr="006C6FB6">
        <w:rPr>
          <w:rFonts w:ascii="Times New Roman" w:hAnsi="Times New Roman"/>
          <w:sz w:val="28"/>
          <w:szCs w:val="28"/>
        </w:rPr>
        <w:t xml:space="preserve"> НК</w:t>
      </w:r>
      <w:r w:rsidR="00700784" w:rsidRPr="006C6FB6">
        <w:rPr>
          <w:rFonts w:ascii="Times New Roman" w:hAnsi="Times New Roman"/>
          <w:sz w:val="28"/>
          <w:szCs w:val="28"/>
        </w:rPr>
        <w:t xml:space="preserve"> </w:t>
      </w:r>
      <w:r w:rsidRPr="006C6FB6">
        <w:rPr>
          <w:rFonts w:ascii="Times New Roman" w:hAnsi="Times New Roman"/>
          <w:sz w:val="28"/>
          <w:szCs w:val="28"/>
        </w:rPr>
        <w:t>«Роснефть»</w:t>
      </w:r>
      <w:r w:rsidR="004016C1" w:rsidRPr="006C6FB6">
        <w:rPr>
          <w:rFonts w:ascii="Times New Roman" w:hAnsi="Times New Roman"/>
          <w:sz w:val="28"/>
          <w:szCs w:val="28"/>
        </w:rPr>
        <w:t xml:space="preserve"> </w:t>
      </w:r>
      <w:r w:rsidRPr="006C6FB6">
        <w:rPr>
          <w:rFonts w:ascii="Times New Roman" w:hAnsi="Times New Roman"/>
          <w:sz w:val="28"/>
          <w:szCs w:val="28"/>
        </w:rPr>
        <w:t>(в миллионах долларов США)</w:t>
      </w:r>
    </w:p>
    <w:tbl>
      <w:tblPr>
        <w:tblW w:w="8755"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3227"/>
        <w:gridCol w:w="2835"/>
        <w:gridCol w:w="2693"/>
      </w:tblGrid>
      <w:tr w:rsidR="00EE695D" w:rsidRPr="00BC1F0E" w:rsidTr="00BC1F0E">
        <w:tc>
          <w:tcPr>
            <w:tcW w:w="3227" w:type="dxa"/>
            <w:shd w:val="clear" w:color="auto" w:fill="auto"/>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затраты и расходы</w:t>
            </w:r>
          </w:p>
        </w:tc>
        <w:tc>
          <w:tcPr>
            <w:tcW w:w="2835" w:type="dxa"/>
            <w:shd w:val="clear" w:color="auto" w:fill="auto"/>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За 9 месяцев, закончившихся 30 сентября 2008г.</w:t>
            </w:r>
          </w:p>
        </w:tc>
        <w:tc>
          <w:tcPr>
            <w:tcW w:w="2693" w:type="dxa"/>
            <w:shd w:val="clear" w:color="auto" w:fill="auto"/>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За 9 месяцев закончившихся 30 сентября 2007г.</w:t>
            </w:r>
          </w:p>
        </w:tc>
      </w:tr>
      <w:tr w:rsidR="00EE695D" w:rsidRPr="00BC1F0E" w:rsidTr="00BC1F0E">
        <w:tc>
          <w:tcPr>
            <w:tcW w:w="3227" w:type="dxa"/>
            <w:shd w:val="clear" w:color="auto" w:fill="auto"/>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Производственные и операционные расходы</w:t>
            </w:r>
          </w:p>
        </w:tc>
        <w:tc>
          <w:tcPr>
            <w:tcW w:w="2835"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3 259</w:t>
            </w:r>
          </w:p>
        </w:tc>
        <w:tc>
          <w:tcPr>
            <w:tcW w:w="2693"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2 605</w:t>
            </w:r>
          </w:p>
        </w:tc>
      </w:tr>
      <w:tr w:rsidR="00EE695D" w:rsidRPr="00BC1F0E" w:rsidTr="00BC1F0E">
        <w:tc>
          <w:tcPr>
            <w:tcW w:w="3227" w:type="dxa"/>
            <w:shd w:val="clear" w:color="auto" w:fill="auto"/>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 xml:space="preserve">Стоимость приобретенной нефти и газа, нефтепродуктов и услуг по переработке нефти </w:t>
            </w:r>
          </w:p>
        </w:tc>
        <w:tc>
          <w:tcPr>
            <w:tcW w:w="2835"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2 382</w:t>
            </w:r>
          </w:p>
        </w:tc>
        <w:tc>
          <w:tcPr>
            <w:tcW w:w="2693"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1 203</w:t>
            </w:r>
          </w:p>
        </w:tc>
      </w:tr>
      <w:tr w:rsidR="00EE695D" w:rsidRPr="00BC1F0E" w:rsidTr="00BC1F0E">
        <w:tc>
          <w:tcPr>
            <w:tcW w:w="3227" w:type="dxa"/>
            <w:shd w:val="clear" w:color="auto" w:fill="auto"/>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Общехозяйственные и административные расходы</w:t>
            </w:r>
          </w:p>
        </w:tc>
        <w:tc>
          <w:tcPr>
            <w:tcW w:w="2835"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1 164</w:t>
            </w:r>
          </w:p>
        </w:tc>
        <w:tc>
          <w:tcPr>
            <w:tcW w:w="2693"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843</w:t>
            </w:r>
          </w:p>
        </w:tc>
      </w:tr>
      <w:tr w:rsidR="00EE695D" w:rsidRPr="00BC1F0E" w:rsidTr="00BC1F0E">
        <w:tc>
          <w:tcPr>
            <w:tcW w:w="3227" w:type="dxa"/>
            <w:shd w:val="clear" w:color="auto" w:fill="auto"/>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Тарифы за использование нефтепроводом и расходы на транспортировку</w:t>
            </w:r>
          </w:p>
        </w:tc>
        <w:tc>
          <w:tcPr>
            <w:tcW w:w="2835"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4 264</w:t>
            </w:r>
          </w:p>
        </w:tc>
        <w:tc>
          <w:tcPr>
            <w:tcW w:w="2693"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3 069</w:t>
            </w:r>
          </w:p>
        </w:tc>
      </w:tr>
      <w:tr w:rsidR="00EE695D" w:rsidRPr="00BC1F0E" w:rsidTr="00BC1F0E">
        <w:tc>
          <w:tcPr>
            <w:tcW w:w="3227" w:type="dxa"/>
            <w:shd w:val="clear" w:color="auto" w:fill="auto"/>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Затраты, связанные с разведкой запасов нефти и газа</w:t>
            </w:r>
          </w:p>
        </w:tc>
        <w:tc>
          <w:tcPr>
            <w:tcW w:w="2835"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164</w:t>
            </w:r>
          </w:p>
        </w:tc>
        <w:tc>
          <w:tcPr>
            <w:tcW w:w="2693"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82</w:t>
            </w:r>
          </w:p>
        </w:tc>
      </w:tr>
      <w:tr w:rsidR="00EE695D" w:rsidRPr="00BC1F0E" w:rsidTr="00BC1F0E">
        <w:tc>
          <w:tcPr>
            <w:tcW w:w="3227" w:type="dxa"/>
            <w:shd w:val="clear" w:color="auto" w:fill="auto"/>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Износ, истощение и амортизация</w:t>
            </w:r>
          </w:p>
        </w:tc>
        <w:tc>
          <w:tcPr>
            <w:tcW w:w="2835"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3 081</w:t>
            </w:r>
          </w:p>
        </w:tc>
        <w:tc>
          <w:tcPr>
            <w:tcW w:w="2693"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2 424</w:t>
            </w:r>
          </w:p>
        </w:tc>
      </w:tr>
      <w:tr w:rsidR="00EE695D" w:rsidRPr="00BC1F0E" w:rsidTr="00BC1F0E">
        <w:tc>
          <w:tcPr>
            <w:tcW w:w="3227" w:type="dxa"/>
            <w:shd w:val="clear" w:color="auto" w:fill="auto"/>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Налоги, за исключением налога на прибыль</w:t>
            </w:r>
          </w:p>
        </w:tc>
        <w:tc>
          <w:tcPr>
            <w:tcW w:w="2835"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12 558</w:t>
            </w:r>
          </w:p>
        </w:tc>
        <w:tc>
          <w:tcPr>
            <w:tcW w:w="2693"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7 222</w:t>
            </w:r>
          </w:p>
        </w:tc>
      </w:tr>
      <w:tr w:rsidR="00EE695D" w:rsidRPr="00BC1F0E" w:rsidTr="00BC1F0E">
        <w:tc>
          <w:tcPr>
            <w:tcW w:w="3227" w:type="dxa"/>
            <w:shd w:val="clear" w:color="auto" w:fill="auto"/>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Экспортная пошлина</w:t>
            </w:r>
          </w:p>
        </w:tc>
        <w:tc>
          <w:tcPr>
            <w:tcW w:w="2835"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17 325</w:t>
            </w:r>
          </w:p>
        </w:tc>
        <w:tc>
          <w:tcPr>
            <w:tcW w:w="2693"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8 697</w:t>
            </w:r>
          </w:p>
        </w:tc>
      </w:tr>
      <w:tr w:rsidR="00EE695D" w:rsidRPr="00BC1F0E" w:rsidTr="00BC1F0E">
        <w:tc>
          <w:tcPr>
            <w:tcW w:w="3227" w:type="dxa"/>
            <w:shd w:val="clear" w:color="auto" w:fill="auto"/>
          </w:tcPr>
          <w:p w:rsidR="00EE695D" w:rsidRPr="00BC1F0E" w:rsidRDefault="00EE695D" w:rsidP="00BC1F0E">
            <w:pPr>
              <w:spacing w:after="0" w:line="360" w:lineRule="auto"/>
              <w:rPr>
                <w:rFonts w:ascii="Times New Roman" w:hAnsi="Times New Roman"/>
                <w:b/>
                <w:bCs/>
                <w:sz w:val="20"/>
                <w:szCs w:val="20"/>
              </w:rPr>
            </w:pPr>
            <w:r w:rsidRPr="00BC1F0E">
              <w:rPr>
                <w:rFonts w:ascii="Times New Roman" w:hAnsi="Times New Roman"/>
                <w:b/>
                <w:bCs/>
                <w:sz w:val="20"/>
                <w:szCs w:val="20"/>
              </w:rPr>
              <w:t xml:space="preserve">Итого </w:t>
            </w:r>
          </w:p>
        </w:tc>
        <w:tc>
          <w:tcPr>
            <w:tcW w:w="2835"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44 297</w:t>
            </w:r>
          </w:p>
        </w:tc>
        <w:tc>
          <w:tcPr>
            <w:tcW w:w="2693" w:type="dxa"/>
            <w:shd w:val="clear" w:color="auto" w:fill="auto"/>
            <w:vAlign w:val="center"/>
          </w:tcPr>
          <w:p w:rsidR="00EE695D" w:rsidRPr="00BC1F0E" w:rsidRDefault="00EE695D" w:rsidP="00BC1F0E">
            <w:pPr>
              <w:spacing w:after="0" w:line="360" w:lineRule="auto"/>
              <w:rPr>
                <w:rFonts w:ascii="Times New Roman" w:hAnsi="Times New Roman"/>
                <w:sz w:val="20"/>
                <w:szCs w:val="20"/>
              </w:rPr>
            </w:pPr>
            <w:r w:rsidRPr="00BC1F0E">
              <w:rPr>
                <w:rFonts w:ascii="Times New Roman" w:hAnsi="Times New Roman"/>
                <w:sz w:val="20"/>
                <w:szCs w:val="20"/>
              </w:rPr>
              <w:t>26 187</w:t>
            </w:r>
          </w:p>
        </w:tc>
      </w:tr>
    </w:tbl>
    <w:p w:rsidR="00EE695D" w:rsidRPr="006C6FB6" w:rsidRDefault="00EE695D" w:rsidP="006C6FB6">
      <w:pPr>
        <w:spacing w:after="0" w:line="360" w:lineRule="auto"/>
        <w:ind w:firstLine="709"/>
        <w:jc w:val="both"/>
        <w:rPr>
          <w:rFonts w:ascii="Times New Roman" w:hAnsi="Times New Roman"/>
          <w:sz w:val="28"/>
          <w:szCs w:val="28"/>
        </w:rPr>
      </w:pPr>
    </w:p>
    <w:p w:rsidR="004016C1"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По данным представленным в таблицах рассчитаем валовую прибыль:</w:t>
      </w:r>
    </w:p>
    <w:p w:rsidR="004016C1" w:rsidRPr="006C6FB6" w:rsidRDefault="004016C1" w:rsidP="006C6FB6">
      <w:pPr>
        <w:spacing w:after="0" w:line="360" w:lineRule="auto"/>
        <w:ind w:firstLine="709"/>
        <w:jc w:val="both"/>
        <w:rPr>
          <w:rFonts w:ascii="Times New Roman" w:hAnsi="Times New Roman"/>
          <w:sz w:val="28"/>
          <w:szCs w:val="28"/>
        </w:rPr>
      </w:pPr>
    </w:p>
    <w:p w:rsidR="00EE695D" w:rsidRPr="006C6FB6" w:rsidRDefault="00D0559E" w:rsidP="006C6FB6">
      <w:pPr>
        <w:spacing w:after="0" w:line="360" w:lineRule="auto"/>
        <w:ind w:firstLine="709"/>
        <w:jc w:val="both"/>
        <w:rPr>
          <w:rFonts w:ascii="Times New Roman" w:hAnsi="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18.75pt">
            <v:imagedata r:id="rId7" o:title="" chromakey="white"/>
          </v:shape>
        </w:pict>
      </w:r>
    </w:p>
    <w:p w:rsidR="004016C1" w:rsidRPr="006C6FB6" w:rsidRDefault="004016C1" w:rsidP="006C6FB6">
      <w:pPr>
        <w:spacing w:after="0" w:line="360" w:lineRule="auto"/>
        <w:ind w:firstLine="709"/>
        <w:jc w:val="both"/>
        <w:rPr>
          <w:rFonts w:ascii="Times New Roman" w:hAnsi="Times New Roman"/>
          <w:sz w:val="28"/>
          <w:szCs w:val="28"/>
        </w:rPr>
      </w:pPr>
    </w:p>
    <w:p w:rsidR="00EE695D"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ВП=</w:t>
      </w:r>
      <w:r w:rsidR="00700784" w:rsidRPr="006C6FB6">
        <w:rPr>
          <w:rFonts w:ascii="Times New Roman" w:hAnsi="Times New Roman"/>
          <w:sz w:val="28"/>
          <w:szCs w:val="28"/>
        </w:rPr>
        <w:t xml:space="preserve"> </w:t>
      </w:r>
      <w:r w:rsidRPr="006C6FB6">
        <w:rPr>
          <w:rFonts w:ascii="Times New Roman" w:hAnsi="Times New Roman"/>
          <w:sz w:val="28"/>
          <w:szCs w:val="28"/>
        </w:rPr>
        <w:t>58</w:t>
      </w:r>
      <w:r w:rsidR="00700784" w:rsidRPr="006C6FB6">
        <w:rPr>
          <w:rFonts w:ascii="Times New Roman" w:hAnsi="Times New Roman"/>
          <w:sz w:val="28"/>
          <w:szCs w:val="28"/>
        </w:rPr>
        <w:t xml:space="preserve"> </w:t>
      </w:r>
      <w:r w:rsidRPr="006C6FB6">
        <w:rPr>
          <w:rFonts w:ascii="Times New Roman" w:hAnsi="Times New Roman"/>
          <w:sz w:val="28"/>
          <w:szCs w:val="28"/>
        </w:rPr>
        <w:t>152 - 44</w:t>
      </w:r>
      <w:r w:rsidR="00700784" w:rsidRPr="006C6FB6">
        <w:rPr>
          <w:rFonts w:ascii="Times New Roman" w:hAnsi="Times New Roman"/>
          <w:sz w:val="28"/>
          <w:szCs w:val="28"/>
        </w:rPr>
        <w:t xml:space="preserve"> </w:t>
      </w:r>
      <w:r w:rsidRPr="006C6FB6">
        <w:rPr>
          <w:rFonts w:ascii="Times New Roman" w:hAnsi="Times New Roman"/>
          <w:sz w:val="28"/>
          <w:szCs w:val="28"/>
        </w:rPr>
        <w:t>297 =13</w:t>
      </w:r>
      <w:r w:rsidR="00700784" w:rsidRPr="006C6FB6">
        <w:rPr>
          <w:rFonts w:ascii="Times New Roman" w:hAnsi="Times New Roman"/>
          <w:sz w:val="28"/>
          <w:szCs w:val="28"/>
        </w:rPr>
        <w:t xml:space="preserve"> </w:t>
      </w:r>
      <w:r w:rsidRPr="006C6FB6">
        <w:rPr>
          <w:rFonts w:ascii="Times New Roman" w:hAnsi="Times New Roman"/>
          <w:sz w:val="28"/>
          <w:szCs w:val="28"/>
        </w:rPr>
        <w:t>895 миллионов долларов США.</w:t>
      </w:r>
    </w:p>
    <w:p w:rsidR="00EE695D"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Далее рассчитаем чистую прибыль НК</w:t>
      </w:r>
      <w:r w:rsidR="00700784" w:rsidRPr="006C6FB6">
        <w:rPr>
          <w:rFonts w:ascii="Times New Roman" w:hAnsi="Times New Roman"/>
          <w:sz w:val="28"/>
          <w:szCs w:val="28"/>
        </w:rPr>
        <w:t xml:space="preserve"> </w:t>
      </w:r>
      <w:r w:rsidRPr="006C6FB6">
        <w:rPr>
          <w:rFonts w:ascii="Times New Roman" w:hAnsi="Times New Roman"/>
          <w:sz w:val="28"/>
          <w:szCs w:val="28"/>
        </w:rPr>
        <w:t>«Роснефть» за 9 месяцев, закончившихся 30 сентября 2008г.</w:t>
      </w:r>
    </w:p>
    <w:p w:rsidR="00EE695D" w:rsidRPr="006C6FB6" w:rsidRDefault="00D0559E" w:rsidP="006C6FB6">
      <w:pPr>
        <w:spacing w:after="0" w:line="360" w:lineRule="auto"/>
        <w:ind w:firstLine="709"/>
        <w:jc w:val="both"/>
        <w:rPr>
          <w:rFonts w:ascii="Times New Roman" w:hAnsi="Times New Roman"/>
          <w:sz w:val="28"/>
          <w:szCs w:val="28"/>
        </w:rPr>
      </w:pPr>
      <w:r>
        <w:pict>
          <v:shape id="_x0000_i1026" type="#_x0000_t75" style="width:390.75pt;height:18.75pt">
            <v:imagedata r:id="rId8" o:title="" chromakey="white"/>
          </v:shape>
        </w:pict>
      </w:r>
    </w:p>
    <w:p w:rsidR="00EE695D"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Чистая прибыль равна 10</w:t>
      </w:r>
      <w:r w:rsidR="00700784" w:rsidRPr="006C6FB6">
        <w:rPr>
          <w:rFonts w:ascii="Times New Roman" w:hAnsi="Times New Roman"/>
          <w:sz w:val="28"/>
          <w:szCs w:val="28"/>
        </w:rPr>
        <w:t xml:space="preserve"> </w:t>
      </w:r>
      <w:r w:rsidRPr="006C6FB6">
        <w:rPr>
          <w:rFonts w:ascii="Times New Roman" w:hAnsi="Times New Roman"/>
          <w:sz w:val="28"/>
          <w:szCs w:val="28"/>
        </w:rPr>
        <w:t>345 миллионов долларов США.</w:t>
      </w:r>
    </w:p>
    <w:p w:rsidR="00700784"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Для полного анализа рассчитаем</w:t>
      </w:r>
      <w:r w:rsidR="00700784" w:rsidRPr="006C6FB6">
        <w:rPr>
          <w:rFonts w:ascii="Times New Roman" w:hAnsi="Times New Roman"/>
          <w:sz w:val="28"/>
          <w:szCs w:val="28"/>
        </w:rPr>
        <w:t xml:space="preserve"> </w:t>
      </w:r>
      <w:r w:rsidRPr="006C6FB6">
        <w:rPr>
          <w:rFonts w:ascii="Times New Roman" w:hAnsi="Times New Roman"/>
          <w:sz w:val="28"/>
          <w:szCs w:val="28"/>
        </w:rPr>
        <w:t>часть чистой прибыли</w:t>
      </w:r>
      <w:r w:rsidR="00270992" w:rsidRPr="006C6FB6">
        <w:rPr>
          <w:rFonts w:ascii="Times New Roman" w:hAnsi="Times New Roman"/>
          <w:sz w:val="28"/>
          <w:szCs w:val="28"/>
        </w:rPr>
        <w:t>.</w:t>
      </w:r>
    </w:p>
    <w:p w:rsidR="00EE695D" w:rsidRPr="006C6FB6" w:rsidRDefault="00EE695D" w:rsidP="006C6FB6">
      <w:pPr>
        <w:spacing w:after="0" w:line="360" w:lineRule="auto"/>
        <w:ind w:firstLine="709"/>
        <w:jc w:val="both"/>
        <w:rPr>
          <w:rFonts w:ascii="Times New Roman" w:hAnsi="Times New Roman"/>
          <w:sz w:val="28"/>
          <w:szCs w:val="28"/>
        </w:rPr>
      </w:pPr>
    </w:p>
    <w:p w:rsidR="00EE695D" w:rsidRPr="006C6FB6" w:rsidRDefault="00D0559E" w:rsidP="006C6FB6">
      <w:pPr>
        <w:spacing w:after="0" w:line="360" w:lineRule="auto"/>
        <w:ind w:firstLine="709"/>
        <w:jc w:val="both"/>
        <w:rPr>
          <w:rFonts w:ascii="Times New Roman" w:hAnsi="Times New Roman"/>
          <w:sz w:val="28"/>
          <w:szCs w:val="28"/>
        </w:rPr>
      </w:pPr>
      <w:r>
        <w:pict>
          <v:shape id="_x0000_i1027" type="#_x0000_t75" style="width:304.5pt;height:37.5pt">
            <v:imagedata r:id="rId9" o:title="" chromakey="white"/>
          </v:shape>
        </w:pict>
      </w:r>
    </w:p>
    <w:p w:rsidR="004016C1" w:rsidRPr="006C6FB6" w:rsidRDefault="004016C1" w:rsidP="006C6FB6">
      <w:pPr>
        <w:spacing w:after="0" w:line="360" w:lineRule="auto"/>
        <w:ind w:firstLine="709"/>
        <w:jc w:val="both"/>
        <w:rPr>
          <w:rFonts w:ascii="Times New Roman" w:hAnsi="Times New Roman"/>
          <w:sz w:val="28"/>
          <w:szCs w:val="28"/>
        </w:rPr>
      </w:pPr>
    </w:p>
    <w:p w:rsidR="00EE695D" w:rsidRPr="006C6FB6" w:rsidRDefault="00D0559E" w:rsidP="006C6FB6">
      <w:pPr>
        <w:spacing w:after="0" w:line="360" w:lineRule="auto"/>
        <w:ind w:firstLine="709"/>
        <w:jc w:val="both"/>
        <w:rPr>
          <w:rFonts w:ascii="Times New Roman" w:hAnsi="Times New Roman"/>
          <w:sz w:val="28"/>
          <w:szCs w:val="28"/>
        </w:rPr>
      </w:pPr>
      <w:r>
        <w:pict>
          <v:shape id="_x0000_i1028" type="#_x0000_t75" style="width:243.75pt;height:34.5pt">
            <v:imagedata r:id="rId10" o:title="" chromakey="white"/>
          </v:shape>
        </w:pict>
      </w:r>
    </w:p>
    <w:p w:rsidR="004016C1" w:rsidRPr="006C6FB6" w:rsidRDefault="004016C1" w:rsidP="006C6FB6">
      <w:pPr>
        <w:spacing w:after="0" w:line="360" w:lineRule="auto"/>
        <w:ind w:firstLine="709"/>
        <w:jc w:val="both"/>
        <w:rPr>
          <w:rFonts w:ascii="Times New Roman" w:hAnsi="Times New Roman"/>
          <w:sz w:val="28"/>
          <w:szCs w:val="28"/>
        </w:rPr>
      </w:pPr>
    </w:p>
    <w:p w:rsidR="00EE695D"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ЧЧП =</w:t>
      </w:r>
      <w:r w:rsidR="00700784" w:rsidRPr="006C6FB6">
        <w:rPr>
          <w:rFonts w:ascii="Times New Roman" w:hAnsi="Times New Roman"/>
          <w:sz w:val="28"/>
          <w:szCs w:val="28"/>
        </w:rPr>
        <w:t xml:space="preserve"> </w:t>
      </w:r>
      <w:r w:rsidRPr="006C6FB6">
        <w:rPr>
          <w:rFonts w:ascii="Times New Roman" w:hAnsi="Times New Roman"/>
          <w:sz w:val="28"/>
          <w:szCs w:val="28"/>
        </w:rPr>
        <w:t>18%</w:t>
      </w:r>
    </w:p>
    <w:p w:rsidR="00EE695D"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Так же рассчитаем часть валовой прибыли:</w:t>
      </w:r>
    </w:p>
    <w:p w:rsidR="004016C1" w:rsidRPr="006C6FB6" w:rsidRDefault="004016C1" w:rsidP="006C6FB6">
      <w:pPr>
        <w:spacing w:after="0" w:line="360" w:lineRule="auto"/>
        <w:ind w:firstLine="709"/>
        <w:jc w:val="both"/>
        <w:rPr>
          <w:rFonts w:ascii="Times New Roman" w:hAnsi="Times New Roman"/>
          <w:sz w:val="28"/>
          <w:szCs w:val="28"/>
        </w:rPr>
      </w:pPr>
    </w:p>
    <w:p w:rsidR="00EE695D" w:rsidRPr="006C6FB6" w:rsidRDefault="00D0559E" w:rsidP="006C6FB6">
      <w:pPr>
        <w:spacing w:after="0" w:line="360" w:lineRule="auto"/>
        <w:ind w:firstLine="709"/>
        <w:jc w:val="both"/>
        <w:rPr>
          <w:rFonts w:ascii="Times New Roman" w:hAnsi="Times New Roman"/>
          <w:sz w:val="28"/>
          <w:szCs w:val="28"/>
        </w:rPr>
      </w:pPr>
      <w:r>
        <w:pict>
          <v:shape id="_x0000_i1029" type="#_x0000_t75" style="width:321pt;height:37.5pt">
            <v:imagedata r:id="rId11" o:title="" chromakey="white"/>
          </v:shape>
        </w:pict>
      </w:r>
    </w:p>
    <w:p w:rsidR="004016C1" w:rsidRPr="006C6FB6" w:rsidRDefault="004016C1" w:rsidP="006C6FB6">
      <w:pPr>
        <w:spacing w:after="0" w:line="360" w:lineRule="auto"/>
        <w:ind w:firstLine="709"/>
        <w:jc w:val="both"/>
        <w:rPr>
          <w:rFonts w:ascii="Times New Roman" w:hAnsi="Times New Roman"/>
          <w:sz w:val="28"/>
          <w:szCs w:val="28"/>
        </w:rPr>
      </w:pPr>
    </w:p>
    <w:p w:rsidR="00EE695D" w:rsidRPr="006C6FB6" w:rsidRDefault="00D0559E" w:rsidP="006C6FB6">
      <w:pPr>
        <w:spacing w:after="0" w:line="360" w:lineRule="auto"/>
        <w:ind w:firstLine="709"/>
        <w:jc w:val="both"/>
        <w:rPr>
          <w:rFonts w:ascii="Times New Roman" w:hAnsi="Times New Roman"/>
          <w:sz w:val="28"/>
          <w:szCs w:val="28"/>
        </w:rPr>
      </w:pPr>
      <w:r>
        <w:pict>
          <v:shape id="_x0000_i1030" type="#_x0000_t75" style="width:253.5pt;height:34.5pt">
            <v:imagedata r:id="rId12" o:title="" chromakey="white"/>
          </v:shape>
        </w:pict>
      </w:r>
    </w:p>
    <w:p w:rsidR="004016C1" w:rsidRPr="006C6FB6" w:rsidRDefault="004016C1" w:rsidP="006C6FB6">
      <w:pPr>
        <w:spacing w:after="0" w:line="360" w:lineRule="auto"/>
        <w:ind w:firstLine="709"/>
        <w:jc w:val="both"/>
        <w:rPr>
          <w:rFonts w:ascii="Times New Roman" w:hAnsi="Times New Roman"/>
          <w:sz w:val="28"/>
          <w:szCs w:val="28"/>
        </w:rPr>
      </w:pPr>
    </w:p>
    <w:p w:rsidR="00EE695D"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Часть валовой прибыли 24%</w:t>
      </w:r>
    </w:p>
    <w:p w:rsidR="00EE695D" w:rsidRPr="006C6FB6" w:rsidRDefault="00EE695D"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Из представленных расчетов видно, что часть чистой прибыли, не так уж велик, но на данный момент</w:t>
      </w:r>
      <w:r w:rsidR="00700784" w:rsidRPr="006C6FB6">
        <w:rPr>
          <w:rFonts w:ascii="Times New Roman" w:hAnsi="Times New Roman"/>
          <w:sz w:val="28"/>
          <w:szCs w:val="28"/>
        </w:rPr>
        <w:t xml:space="preserve"> </w:t>
      </w:r>
      <w:r w:rsidRPr="006C6FB6">
        <w:rPr>
          <w:rFonts w:ascii="Times New Roman" w:hAnsi="Times New Roman"/>
          <w:sz w:val="28"/>
          <w:szCs w:val="28"/>
        </w:rPr>
        <w:t>НК</w:t>
      </w:r>
      <w:r w:rsidR="00700784" w:rsidRPr="006C6FB6">
        <w:rPr>
          <w:rFonts w:ascii="Times New Roman" w:hAnsi="Times New Roman"/>
          <w:sz w:val="28"/>
          <w:szCs w:val="28"/>
        </w:rPr>
        <w:t xml:space="preserve"> </w:t>
      </w:r>
      <w:r w:rsidRPr="006C6FB6">
        <w:rPr>
          <w:rFonts w:ascii="Times New Roman" w:hAnsi="Times New Roman"/>
          <w:sz w:val="28"/>
          <w:szCs w:val="28"/>
        </w:rPr>
        <w:t>«Роснефть» является крупнейшим предприятием по добыче,</w:t>
      </w:r>
      <w:r w:rsidR="00700784" w:rsidRPr="006C6FB6">
        <w:rPr>
          <w:rFonts w:ascii="Times New Roman" w:hAnsi="Times New Roman"/>
          <w:sz w:val="28"/>
          <w:szCs w:val="28"/>
        </w:rPr>
        <w:t xml:space="preserve"> </w:t>
      </w:r>
      <w:r w:rsidRPr="006C6FB6">
        <w:rPr>
          <w:rFonts w:ascii="Times New Roman" w:hAnsi="Times New Roman"/>
          <w:sz w:val="28"/>
          <w:szCs w:val="28"/>
        </w:rPr>
        <w:t xml:space="preserve">переработке, а </w:t>
      </w:r>
      <w:r w:rsidR="00F75827" w:rsidRPr="006C6FB6">
        <w:rPr>
          <w:rFonts w:ascii="Times New Roman" w:hAnsi="Times New Roman"/>
          <w:sz w:val="28"/>
          <w:szCs w:val="28"/>
        </w:rPr>
        <w:t>так</w:t>
      </w:r>
      <w:r w:rsidRPr="006C6FB6">
        <w:rPr>
          <w:rFonts w:ascii="Times New Roman" w:hAnsi="Times New Roman"/>
          <w:sz w:val="28"/>
          <w:szCs w:val="28"/>
        </w:rPr>
        <w:t>же</w:t>
      </w:r>
      <w:r w:rsidR="00700784" w:rsidRPr="006C6FB6">
        <w:rPr>
          <w:rFonts w:ascii="Times New Roman" w:hAnsi="Times New Roman"/>
          <w:sz w:val="28"/>
          <w:szCs w:val="28"/>
        </w:rPr>
        <w:t xml:space="preserve"> </w:t>
      </w:r>
      <w:r w:rsidR="00F75827" w:rsidRPr="006C6FB6">
        <w:rPr>
          <w:rFonts w:ascii="Times New Roman" w:hAnsi="Times New Roman"/>
          <w:sz w:val="28"/>
          <w:szCs w:val="28"/>
        </w:rPr>
        <w:t xml:space="preserve">ведущим </w:t>
      </w:r>
      <w:r w:rsidRPr="006C6FB6">
        <w:rPr>
          <w:rFonts w:ascii="Times New Roman" w:hAnsi="Times New Roman"/>
          <w:sz w:val="28"/>
          <w:szCs w:val="28"/>
        </w:rPr>
        <w:t>экспортером нефти и нефтепродуктов в России и входит в десятку крупнейших стран- добытчиков и стран - экспортеров нефти и нефтепродуктов.</w:t>
      </w:r>
    </w:p>
    <w:p w:rsidR="00270992" w:rsidRPr="006C6FB6" w:rsidRDefault="00270992" w:rsidP="006C6FB6">
      <w:pPr>
        <w:spacing w:after="0" w:line="360" w:lineRule="auto"/>
        <w:ind w:firstLine="709"/>
        <w:jc w:val="both"/>
        <w:rPr>
          <w:rFonts w:ascii="Times New Roman" w:hAnsi="Times New Roman"/>
          <w:sz w:val="28"/>
          <w:szCs w:val="28"/>
        </w:rPr>
      </w:pPr>
    </w:p>
    <w:p w:rsidR="004E36EB" w:rsidRPr="006C6FB6" w:rsidRDefault="004016C1" w:rsidP="009F76CC">
      <w:pPr>
        <w:spacing w:after="0" w:line="360" w:lineRule="auto"/>
        <w:ind w:firstLine="709"/>
        <w:jc w:val="both"/>
        <w:rPr>
          <w:rFonts w:ascii="Times New Roman" w:hAnsi="Times New Roman"/>
          <w:sz w:val="28"/>
          <w:szCs w:val="28"/>
        </w:rPr>
      </w:pPr>
      <w:r w:rsidRPr="006C6FB6">
        <w:rPr>
          <w:rFonts w:ascii="Times New Roman" w:hAnsi="Times New Roman"/>
          <w:sz w:val="28"/>
          <w:szCs w:val="28"/>
        </w:rPr>
        <w:br w:type="page"/>
      </w:r>
      <w:r w:rsidR="004E36EB" w:rsidRPr="006C6FB6">
        <w:rPr>
          <w:rFonts w:ascii="Times New Roman" w:hAnsi="Times New Roman"/>
          <w:sz w:val="28"/>
          <w:szCs w:val="28"/>
        </w:rPr>
        <w:t>3. Формирование и функци</w:t>
      </w:r>
      <w:r w:rsidRPr="006C6FB6">
        <w:rPr>
          <w:rFonts w:ascii="Times New Roman" w:hAnsi="Times New Roman"/>
          <w:sz w:val="28"/>
          <w:szCs w:val="28"/>
        </w:rPr>
        <w:t>онирование трудового коллектива</w:t>
      </w:r>
    </w:p>
    <w:p w:rsidR="004016C1" w:rsidRPr="006C6FB6" w:rsidRDefault="004016C1" w:rsidP="006C6FB6">
      <w:pPr>
        <w:spacing w:after="0" w:line="360" w:lineRule="auto"/>
        <w:ind w:firstLine="709"/>
        <w:jc w:val="both"/>
        <w:rPr>
          <w:rFonts w:ascii="Times New Roman" w:hAnsi="Times New Roman"/>
          <w:sz w:val="28"/>
          <w:szCs w:val="28"/>
        </w:rPr>
      </w:pPr>
    </w:p>
    <w:p w:rsidR="00700784" w:rsidRPr="006C6FB6" w:rsidRDefault="004E36EB"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3.1 Формирование трудового коллектива</w:t>
      </w:r>
    </w:p>
    <w:p w:rsidR="004016C1" w:rsidRPr="006C6FB6" w:rsidRDefault="004016C1" w:rsidP="006C6FB6">
      <w:pPr>
        <w:spacing w:after="0" w:line="360" w:lineRule="auto"/>
        <w:ind w:firstLine="709"/>
        <w:jc w:val="both"/>
        <w:rPr>
          <w:rFonts w:ascii="Times New Roman" w:hAnsi="Times New Roman"/>
          <w:sz w:val="28"/>
          <w:szCs w:val="28"/>
        </w:rPr>
      </w:pPr>
    </w:p>
    <w:p w:rsidR="004E36EB" w:rsidRPr="006C6FB6" w:rsidRDefault="004E36EB"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Процесс формирование сплоченного трудового коллектива организации</w:t>
      </w:r>
      <w:r w:rsidR="00700784" w:rsidRPr="006C6FB6">
        <w:rPr>
          <w:rFonts w:ascii="Times New Roman" w:hAnsi="Times New Roman"/>
          <w:sz w:val="28"/>
          <w:szCs w:val="28"/>
        </w:rPr>
        <w:t xml:space="preserve"> </w:t>
      </w:r>
      <w:r w:rsidRPr="006C6FB6">
        <w:rPr>
          <w:rFonts w:ascii="Times New Roman" w:hAnsi="Times New Roman"/>
          <w:sz w:val="28"/>
          <w:szCs w:val="28"/>
        </w:rPr>
        <w:t>довольно длительный процесс.</w:t>
      </w:r>
    </w:p>
    <w:p w:rsidR="004E36EB" w:rsidRPr="006C6FB6" w:rsidRDefault="004E36EB"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Создание трудового коллектива</w:t>
      </w:r>
      <w:r w:rsidR="00700784" w:rsidRPr="006C6FB6">
        <w:rPr>
          <w:rFonts w:ascii="Times New Roman" w:hAnsi="Times New Roman"/>
          <w:sz w:val="28"/>
          <w:szCs w:val="28"/>
        </w:rPr>
        <w:t xml:space="preserve"> </w:t>
      </w:r>
      <w:r w:rsidRPr="006C6FB6">
        <w:rPr>
          <w:rFonts w:ascii="Times New Roman" w:hAnsi="Times New Roman"/>
          <w:sz w:val="28"/>
          <w:szCs w:val="28"/>
        </w:rPr>
        <w:t>сложный и неоднозначный процесс, так как</w:t>
      </w:r>
      <w:r w:rsidR="00700784" w:rsidRPr="006C6FB6">
        <w:rPr>
          <w:rFonts w:ascii="Times New Roman" w:hAnsi="Times New Roman"/>
          <w:sz w:val="28"/>
          <w:szCs w:val="28"/>
        </w:rPr>
        <w:t xml:space="preserve"> </w:t>
      </w:r>
      <w:r w:rsidRPr="006C6FB6">
        <w:rPr>
          <w:rFonts w:ascii="Times New Roman" w:hAnsi="Times New Roman"/>
          <w:sz w:val="28"/>
          <w:szCs w:val="28"/>
        </w:rPr>
        <w:t>цели его членов могут быть различными. От уровня единства целей всех сотрудников и их соответствия с поставленными, зависит результативность их работы.</w:t>
      </w:r>
    </w:p>
    <w:p w:rsidR="004E36EB" w:rsidRPr="006C6FB6" w:rsidRDefault="004E36EB"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Чтобы процесс создания нового коллектива был более эффективен, необходимо учитывать следующие факторы:</w:t>
      </w:r>
    </w:p>
    <w:p w:rsidR="004E36EB" w:rsidRPr="006C6FB6" w:rsidRDefault="004E36EB"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При приеме на</w:t>
      </w:r>
      <w:r w:rsidR="00700784" w:rsidRPr="006C6FB6">
        <w:rPr>
          <w:rFonts w:ascii="Times New Roman" w:hAnsi="Times New Roman"/>
          <w:sz w:val="28"/>
          <w:szCs w:val="28"/>
        </w:rPr>
        <w:t xml:space="preserve"> </w:t>
      </w:r>
      <w:r w:rsidRPr="006C6FB6">
        <w:rPr>
          <w:rFonts w:ascii="Times New Roman" w:hAnsi="Times New Roman"/>
          <w:sz w:val="28"/>
          <w:szCs w:val="28"/>
        </w:rPr>
        <w:t>работу потенциальных работников, необходимо их ознакомить</w:t>
      </w:r>
      <w:r w:rsidR="00700784" w:rsidRPr="006C6FB6">
        <w:rPr>
          <w:rFonts w:ascii="Times New Roman" w:hAnsi="Times New Roman"/>
          <w:sz w:val="28"/>
          <w:szCs w:val="28"/>
        </w:rPr>
        <w:t xml:space="preserve"> </w:t>
      </w:r>
      <w:r w:rsidRPr="006C6FB6">
        <w:rPr>
          <w:rFonts w:ascii="Times New Roman" w:hAnsi="Times New Roman"/>
          <w:sz w:val="28"/>
          <w:szCs w:val="28"/>
        </w:rPr>
        <w:t>задачами и целью, определенными для нового коллектива, чтобы кандидаты могли их оценить и сопоставить со своими целями и приоритетами. Это помогает сразу</w:t>
      </w:r>
      <w:r w:rsidR="00700784" w:rsidRPr="006C6FB6">
        <w:rPr>
          <w:rFonts w:ascii="Times New Roman" w:hAnsi="Times New Roman"/>
          <w:sz w:val="28"/>
          <w:szCs w:val="28"/>
        </w:rPr>
        <w:t xml:space="preserve"> </w:t>
      </w:r>
      <w:r w:rsidRPr="006C6FB6">
        <w:rPr>
          <w:rFonts w:ascii="Times New Roman" w:hAnsi="Times New Roman"/>
          <w:sz w:val="28"/>
          <w:szCs w:val="28"/>
        </w:rPr>
        <w:t>отсеивать людей без внутренних мотивов, или людей</w:t>
      </w:r>
      <w:r w:rsidR="00700784" w:rsidRPr="006C6FB6">
        <w:rPr>
          <w:rFonts w:ascii="Times New Roman" w:hAnsi="Times New Roman"/>
          <w:sz w:val="28"/>
          <w:szCs w:val="28"/>
        </w:rPr>
        <w:t xml:space="preserve"> </w:t>
      </w:r>
      <w:r w:rsidRPr="006C6FB6">
        <w:rPr>
          <w:rFonts w:ascii="Times New Roman" w:hAnsi="Times New Roman"/>
          <w:sz w:val="28"/>
          <w:szCs w:val="28"/>
        </w:rPr>
        <w:t>целями и приоритетами</w:t>
      </w:r>
      <w:r w:rsidR="00700784" w:rsidRPr="006C6FB6">
        <w:rPr>
          <w:rFonts w:ascii="Times New Roman" w:hAnsi="Times New Roman"/>
          <w:sz w:val="28"/>
          <w:szCs w:val="28"/>
        </w:rPr>
        <w:t xml:space="preserve"> </w:t>
      </w:r>
      <w:r w:rsidRPr="006C6FB6">
        <w:rPr>
          <w:rFonts w:ascii="Times New Roman" w:hAnsi="Times New Roman"/>
          <w:sz w:val="28"/>
          <w:szCs w:val="28"/>
        </w:rPr>
        <w:t>отличными от поставленных.</w:t>
      </w:r>
    </w:p>
    <w:p w:rsidR="004E36EB" w:rsidRPr="006C6FB6" w:rsidRDefault="004E36EB"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На втором этапе формирования коллектива необходимо обеспечить соответствующий уровень профессиональной,</w:t>
      </w:r>
      <w:r w:rsidR="00700784" w:rsidRPr="006C6FB6">
        <w:rPr>
          <w:rFonts w:ascii="Times New Roman" w:hAnsi="Times New Roman"/>
          <w:sz w:val="28"/>
          <w:szCs w:val="28"/>
        </w:rPr>
        <w:t xml:space="preserve"> </w:t>
      </w:r>
      <w:r w:rsidRPr="006C6FB6">
        <w:rPr>
          <w:rFonts w:ascii="Times New Roman" w:hAnsi="Times New Roman"/>
          <w:sz w:val="28"/>
          <w:szCs w:val="28"/>
        </w:rPr>
        <w:t>психологической совместимости, который позволит правильно распределить должностные обязанности, что в дальнейшем позволит плодотворно взаимодействовать между собой ради поставленной цели.</w:t>
      </w:r>
    </w:p>
    <w:p w:rsidR="004E36EB" w:rsidRPr="006C6FB6" w:rsidRDefault="004E36EB"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Необходимо наличие хорошего руководителя, лидера,</w:t>
      </w:r>
      <w:r w:rsidR="00700784" w:rsidRPr="006C6FB6">
        <w:rPr>
          <w:rFonts w:ascii="Times New Roman" w:hAnsi="Times New Roman"/>
          <w:sz w:val="28"/>
          <w:szCs w:val="28"/>
        </w:rPr>
        <w:t xml:space="preserve"> </w:t>
      </w:r>
      <w:r w:rsidRPr="006C6FB6">
        <w:rPr>
          <w:rFonts w:ascii="Times New Roman" w:hAnsi="Times New Roman"/>
          <w:sz w:val="28"/>
          <w:szCs w:val="28"/>
        </w:rPr>
        <w:t>к которому будут прислушиваться, и подчиняться все члены коллектива.</w:t>
      </w:r>
    </w:p>
    <w:p w:rsidR="004E36EB" w:rsidRPr="006C6FB6" w:rsidRDefault="004E36EB"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Отлаженная система денежного вознаграждения, которую должен понимать каждый сотрудник. Которая должна отображать результаты деятельности каждого работника и вытекать из результатов деятельности всего трудового коллектива, что помогает сплотить коллектив.</w:t>
      </w:r>
    </w:p>
    <w:p w:rsidR="00270992" w:rsidRPr="006C6FB6" w:rsidRDefault="00270992" w:rsidP="006C6FB6">
      <w:pPr>
        <w:spacing w:after="0" w:line="360" w:lineRule="auto"/>
        <w:ind w:firstLine="709"/>
        <w:jc w:val="both"/>
        <w:rPr>
          <w:rFonts w:ascii="Times New Roman" w:hAnsi="Times New Roman"/>
          <w:sz w:val="28"/>
          <w:szCs w:val="28"/>
        </w:rPr>
      </w:pPr>
    </w:p>
    <w:p w:rsidR="004E36EB" w:rsidRPr="006C6FB6" w:rsidRDefault="004016C1" w:rsidP="009F76CC">
      <w:pPr>
        <w:spacing w:after="0" w:line="360" w:lineRule="auto"/>
        <w:ind w:firstLine="709"/>
        <w:jc w:val="both"/>
        <w:rPr>
          <w:rFonts w:ascii="Times New Roman" w:hAnsi="Times New Roman"/>
          <w:sz w:val="28"/>
          <w:szCs w:val="28"/>
        </w:rPr>
      </w:pPr>
      <w:r w:rsidRPr="006C6FB6">
        <w:rPr>
          <w:rFonts w:ascii="Times New Roman" w:hAnsi="Times New Roman"/>
          <w:sz w:val="28"/>
          <w:szCs w:val="28"/>
        </w:rPr>
        <w:br w:type="page"/>
      </w:r>
      <w:r w:rsidR="004E36EB" w:rsidRPr="006C6FB6">
        <w:rPr>
          <w:rFonts w:ascii="Times New Roman" w:hAnsi="Times New Roman"/>
          <w:sz w:val="28"/>
          <w:szCs w:val="28"/>
        </w:rPr>
        <w:t>3.2</w:t>
      </w:r>
      <w:r w:rsidRPr="006C6FB6">
        <w:rPr>
          <w:rFonts w:ascii="Times New Roman" w:hAnsi="Times New Roman"/>
          <w:sz w:val="28"/>
          <w:szCs w:val="28"/>
        </w:rPr>
        <w:t xml:space="preserve"> </w:t>
      </w:r>
      <w:r w:rsidR="004E36EB" w:rsidRPr="006C6FB6">
        <w:rPr>
          <w:rFonts w:ascii="Times New Roman" w:hAnsi="Times New Roman"/>
          <w:sz w:val="28"/>
          <w:szCs w:val="28"/>
        </w:rPr>
        <w:t>Планирование</w:t>
      </w:r>
      <w:r w:rsidR="00700784" w:rsidRPr="006C6FB6">
        <w:rPr>
          <w:rFonts w:ascii="Times New Roman" w:hAnsi="Times New Roman"/>
          <w:sz w:val="28"/>
          <w:szCs w:val="28"/>
        </w:rPr>
        <w:t xml:space="preserve"> </w:t>
      </w:r>
      <w:r w:rsidR="004E36EB" w:rsidRPr="006C6FB6">
        <w:rPr>
          <w:rFonts w:ascii="Times New Roman" w:hAnsi="Times New Roman"/>
          <w:sz w:val="28"/>
          <w:szCs w:val="28"/>
        </w:rPr>
        <w:t>потребности в трудовых ресурсах</w:t>
      </w:r>
    </w:p>
    <w:p w:rsidR="004016C1" w:rsidRPr="006C6FB6" w:rsidRDefault="004016C1" w:rsidP="006C6FB6">
      <w:pPr>
        <w:spacing w:after="0" w:line="360" w:lineRule="auto"/>
        <w:ind w:firstLine="709"/>
        <w:jc w:val="both"/>
        <w:rPr>
          <w:rFonts w:ascii="Times New Roman" w:hAnsi="Times New Roman"/>
          <w:sz w:val="28"/>
          <w:szCs w:val="28"/>
        </w:rPr>
      </w:pPr>
    </w:p>
    <w:p w:rsidR="004E36EB" w:rsidRPr="006C6FB6" w:rsidRDefault="004E36EB"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Формирование</w:t>
      </w:r>
      <w:r w:rsidR="00700784" w:rsidRPr="006C6FB6">
        <w:rPr>
          <w:rFonts w:ascii="Times New Roman" w:hAnsi="Times New Roman"/>
          <w:sz w:val="28"/>
          <w:szCs w:val="28"/>
        </w:rPr>
        <w:t xml:space="preserve"> </w:t>
      </w:r>
      <w:r w:rsidRPr="006C6FB6">
        <w:rPr>
          <w:rFonts w:ascii="Times New Roman" w:hAnsi="Times New Roman"/>
          <w:sz w:val="28"/>
          <w:szCs w:val="28"/>
        </w:rPr>
        <w:t>высококвалифицированных трудовых коллективов является решающим фактором результативности производства и высококачественной конкурентоспособной продукции.</w:t>
      </w:r>
    </w:p>
    <w:p w:rsidR="004E36EB" w:rsidRPr="006C6FB6" w:rsidRDefault="004E36EB"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Процесс установления потребностей предприятия в кадрах, есть планирование персоналом. Этот процесс включает в себя</w:t>
      </w:r>
      <w:r w:rsidR="00700784" w:rsidRPr="006C6FB6">
        <w:rPr>
          <w:rFonts w:ascii="Times New Roman" w:hAnsi="Times New Roman"/>
          <w:sz w:val="28"/>
          <w:szCs w:val="28"/>
        </w:rPr>
        <w:t xml:space="preserve"> </w:t>
      </w:r>
      <w:r w:rsidRPr="006C6FB6">
        <w:rPr>
          <w:rFonts w:ascii="Times New Roman" w:hAnsi="Times New Roman"/>
          <w:sz w:val="28"/>
          <w:szCs w:val="28"/>
        </w:rPr>
        <w:t>три стадии:</w:t>
      </w:r>
    </w:p>
    <w:p w:rsidR="004E36EB" w:rsidRPr="006C6FB6" w:rsidRDefault="004E36EB"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Оценивание наличия</w:t>
      </w:r>
      <w:r w:rsidR="00700784" w:rsidRPr="006C6FB6">
        <w:rPr>
          <w:rFonts w:ascii="Times New Roman" w:hAnsi="Times New Roman"/>
          <w:sz w:val="28"/>
          <w:szCs w:val="28"/>
        </w:rPr>
        <w:t xml:space="preserve"> </w:t>
      </w:r>
      <w:r w:rsidRPr="006C6FB6">
        <w:rPr>
          <w:rFonts w:ascii="Times New Roman" w:hAnsi="Times New Roman"/>
          <w:sz w:val="28"/>
          <w:szCs w:val="28"/>
        </w:rPr>
        <w:t>имеющихся ресурсов;</w:t>
      </w:r>
    </w:p>
    <w:p w:rsidR="004E36EB" w:rsidRPr="006C6FB6" w:rsidRDefault="004E36EB"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Оценка потребностей предприятия в кадрах;</w:t>
      </w:r>
    </w:p>
    <w:p w:rsidR="004E36EB" w:rsidRPr="006C6FB6" w:rsidRDefault="004E36EB"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Создание методик и программ для обеспечения предприятия кадрами.</w:t>
      </w:r>
    </w:p>
    <w:p w:rsidR="004E36EB" w:rsidRPr="006C6FB6" w:rsidRDefault="004E36EB"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Одной из основных задач руководителя является качественный подбор кадров без потери конкурентоспособности продукции. Для того чтобы начать подбор персонала, необходимо произвести анализ трудозатрат, определить эффективность использования рабочего времени, рассчитать количество работников, занятых выполнением одной операции, необходимой для достижения поставленной цели.</w:t>
      </w:r>
    </w:p>
    <w:p w:rsidR="004E36EB" w:rsidRPr="006C6FB6" w:rsidRDefault="004E36EB"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Расчет потребностей в персонале есть важнейшее направление маркетинга, которое позволяет определить качественный и количественный состав кадров на определенный</w:t>
      </w:r>
      <w:r w:rsidR="00700784" w:rsidRPr="006C6FB6">
        <w:rPr>
          <w:rFonts w:ascii="Times New Roman" w:hAnsi="Times New Roman"/>
          <w:sz w:val="28"/>
          <w:szCs w:val="28"/>
        </w:rPr>
        <w:t xml:space="preserve"> </w:t>
      </w:r>
      <w:r w:rsidRPr="006C6FB6">
        <w:rPr>
          <w:rFonts w:ascii="Times New Roman" w:hAnsi="Times New Roman"/>
          <w:sz w:val="28"/>
          <w:szCs w:val="28"/>
        </w:rPr>
        <w:t>период времени.</w:t>
      </w:r>
    </w:p>
    <w:p w:rsidR="004E36EB" w:rsidRPr="006C6FB6" w:rsidRDefault="004E36EB"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Качественная потребность-</w:t>
      </w:r>
      <w:r w:rsidR="00700784" w:rsidRPr="006C6FB6">
        <w:rPr>
          <w:rFonts w:ascii="Times New Roman" w:hAnsi="Times New Roman"/>
          <w:sz w:val="28"/>
          <w:szCs w:val="28"/>
        </w:rPr>
        <w:t xml:space="preserve"> </w:t>
      </w:r>
      <w:r w:rsidRPr="006C6FB6">
        <w:rPr>
          <w:rFonts w:ascii="Times New Roman" w:hAnsi="Times New Roman"/>
          <w:sz w:val="28"/>
          <w:szCs w:val="28"/>
        </w:rPr>
        <w:t>это потребность по специальностям, профессиям и категориям персонала.</w:t>
      </w:r>
    </w:p>
    <w:p w:rsidR="004E36EB" w:rsidRPr="006C6FB6" w:rsidRDefault="004E36EB"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Количественная потребность – это выбор метода расчета необходимого количества персонала на определенный период времени.</w:t>
      </w:r>
    </w:p>
    <w:p w:rsidR="00282AD4" w:rsidRPr="006C6FB6" w:rsidRDefault="00282AD4" w:rsidP="006C6FB6">
      <w:pPr>
        <w:spacing w:after="0" w:line="360" w:lineRule="auto"/>
        <w:ind w:firstLine="709"/>
        <w:jc w:val="both"/>
        <w:rPr>
          <w:rFonts w:ascii="Times New Roman" w:hAnsi="Times New Roman"/>
          <w:sz w:val="28"/>
          <w:szCs w:val="28"/>
        </w:rPr>
      </w:pPr>
    </w:p>
    <w:p w:rsidR="004E36EB" w:rsidRPr="006C6FB6" w:rsidRDefault="004E36EB"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3.3</w:t>
      </w:r>
      <w:r w:rsidR="004016C1" w:rsidRPr="006C6FB6">
        <w:rPr>
          <w:rFonts w:ascii="Times New Roman" w:hAnsi="Times New Roman"/>
          <w:sz w:val="28"/>
          <w:szCs w:val="28"/>
        </w:rPr>
        <w:t xml:space="preserve"> </w:t>
      </w:r>
      <w:r w:rsidRPr="006C6FB6">
        <w:rPr>
          <w:rFonts w:ascii="Times New Roman" w:hAnsi="Times New Roman"/>
          <w:sz w:val="28"/>
          <w:szCs w:val="28"/>
        </w:rPr>
        <w:t>Методы поиска персонала</w:t>
      </w:r>
    </w:p>
    <w:p w:rsidR="004016C1" w:rsidRPr="006C6FB6" w:rsidRDefault="004016C1" w:rsidP="006C6FB6">
      <w:pPr>
        <w:spacing w:after="0" w:line="360" w:lineRule="auto"/>
        <w:ind w:firstLine="709"/>
        <w:jc w:val="both"/>
        <w:rPr>
          <w:rFonts w:ascii="Times New Roman" w:hAnsi="Times New Roman"/>
          <w:sz w:val="28"/>
          <w:szCs w:val="28"/>
        </w:rPr>
      </w:pPr>
    </w:p>
    <w:p w:rsidR="004E36EB" w:rsidRPr="006C6FB6" w:rsidRDefault="004E36EB"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Для более качественного подбора кадров, организации необходимо определиться с источниками набора персонала. Существует два основных вида источников:</w:t>
      </w:r>
    </w:p>
    <w:p w:rsidR="004E36EB" w:rsidRPr="006C6FB6" w:rsidRDefault="004E36EB"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Внутренний – из персонала данной организации;</w:t>
      </w:r>
    </w:p>
    <w:p w:rsidR="004E36EB" w:rsidRPr="006C6FB6" w:rsidRDefault="004E36EB"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Внешней – из кандидатов, не связанных с работой</w:t>
      </w:r>
      <w:r w:rsidR="00700784" w:rsidRPr="006C6FB6">
        <w:rPr>
          <w:rFonts w:ascii="Times New Roman" w:hAnsi="Times New Roman"/>
          <w:sz w:val="28"/>
          <w:szCs w:val="28"/>
        </w:rPr>
        <w:t xml:space="preserve"> </w:t>
      </w:r>
      <w:r w:rsidRPr="006C6FB6">
        <w:rPr>
          <w:rFonts w:ascii="Times New Roman" w:hAnsi="Times New Roman"/>
          <w:sz w:val="28"/>
          <w:szCs w:val="28"/>
        </w:rPr>
        <w:t>данной организации.</w:t>
      </w:r>
    </w:p>
    <w:p w:rsidR="004E36EB" w:rsidRPr="006C6FB6" w:rsidRDefault="004E36EB"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В том случае, если среди кандидатов на должность не находится внутри организации, то она обращается к внешним источникам. Это могут быть собственные базы данных на высококвалифицированных специалистов, средства массовой информации, интернет,</w:t>
      </w:r>
      <w:r w:rsidR="00700784" w:rsidRPr="006C6FB6">
        <w:rPr>
          <w:rFonts w:ascii="Times New Roman" w:hAnsi="Times New Roman"/>
          <w:sz w:val="28"/>
          <w:szCs w:val="28"/>
        </w:rPr>
        <w:t xml:space="preserve"> </w:t>
      </w:r>
      <w:r w:rsidRPr="006C6FB6">
        <w:rPr>
          <w:rFonts w:ascii="Times New Roman" w:hAnsi="Times New Roman"/>
          <w:sz w:val="28"/>
          <w:szCs w:val="28"/>
        </w:rPr>
        <w:t>кадровые агентства.</w:t>
      </w:r>
    </w:p>
    <w:p w:rsidR="00700784" w:rsidRPr="006C6FB6" w:rsidRDefault="004E36EB"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Для первичного отбора кандидатов в организации существует установленный образец анкеты (приложение 1). С претендентами, отобранными в результате анкетирования, проводится собеседование, при котором оцениваются человеческие и профессиональные качества. Результат собеседования в большинстве случаев основывается на интуиции менеджера по персоналу или руководителя.</w:t>
      </w:r>
    </w:p>
    <w:p w:rsidR="004E36EB" w:rsidRPr="006C6FB6" w:rsidRDefault="004E36EB"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В крупных организациях, имеющих собственную службу по работе с персоналом, предварительное собеседование проводит менеджер по персоналу, а руководитель проводит отборочное собеседование. При многоступенчатой структуре организации претендент</w:t>
      </w:r>
      <w:r w:rsidR="00700784" w:rsidRPr="006C6FB6">
        <w:rPr>
          <w:rFonts w:ascii="Times New Roman" w:hAnsi="Times New Roman"/>
          <w:sz w:val="28"/>
          <w:szCs w:val="28"/>
        </w:rPr>
        <w:t xml:space="preserve"> </w:t>
      </w:r>
      <w:r w:rsidRPr="006C6FB6">
        <w:rPr>
          <w:rFonts w:ascii="Times New Roman" w:hAnsi="Times New Roman"/>
          <w:sz w:val="28"/>
          <w:szCs w:val="28"/>
        </w:rPr>
        <w:t>проходит неоднократные собеседования с руководителями различных уровней, а также собеседование с директором, который принимает окончательное решение.</w:t>
      </w:r>
    </w:p>
    <w:p w:rsidR="005F420E" w:rsidRPr="006C6FB6" w:rsidRDefault="005F420E" w:rsidP="006C6FB6">
      <w:pPr>
        <w:spacing w:after="0" w:line="360" w:lineRule="auto"/>
        <w:ind w:firstLine="709"/>
        <w:jc w:val="both"/>
        <w:rPr>
          <w:rFonts w:ascii="Times New Roman" w:hAnsi="Times New Roman"/>
          <w:sz w:val="28"/>
          <w:szCs w:val="28"/>
        </w:rPr>
      </w:pPr>
    </w:p>
    <w:p w:rsidR="004E36EB" w:rsidRPr="006C6FB6" w:rsidRDefault="005F420E"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3.4</w:t>
      </w:r>
      <w:r w:rsidR="004016C1" w:rsidRPr="006C6FB6">
        <w:rPr>
          <w:rFonts w:ascii="Times New Roman" w:hAnsi="Times New Roman"/>
          <w:sz w:val="28"/>
          <w:szCs w:val="28"/>
        </w:rPr>
        <w:t xml:space="preserve"> </w:t>
      </w:r>
      <w:r w:rsidR="004E36EB" w:rsidRPr="006C6FB6">
        <w:rPr>
          <w:rFonts w:ascii="Times New Roman" w:hAnsi="Times New Roman"/>
          <w:sz w:val="28"/>
          <w:szCs w:val="28"/>
        </w:rPr>
        <w:t>Функционирование трудового коллектива</w:t>
      </w:r>
    </w:p>
    <w:p w:rsidR="004016C1" w:rsidRPr="006C6FB6" w:rsidRDefault="004016C1" w:rsidP="006C6FB6">
      <w:pPr>
        <w:spacing w:after="0" w:line="360" w:lineRule="auto"/>
        <w:ind w:firstLine="709"/>
        <w:jc w:val="both"/>
        <w:rPr>
          <w:rFonts w:ascii="Times New Roman" w:hAnsi="Times New Roman"/>
          <w:sz w:val="28"/>
          <w:szCs w:val="28"/>
        </w:rPr>
      </w:pPr>
    </w:p>
    <w:p w:rsidR="004E36EB" w:rsidRPr="006C6FB6" w:rsidRDefault="004E36EB"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При становлении и развитии трудовой коллектив проходит три этапа:</w:t>
      </w:r>
    </w:p>
    <w:p w:rsidR="004E36EB" w:rsidRPr="006C6FB6" w:rsidRDefault="004E36EB"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Первым этапом является формирование трудового коллектива из желающих работать на данном предприятии, отобранных в результате анкетирования и собеседований. На этом этапе руководителю, используя свой опыт и профессиональные навыки, необходимо отобрать наиболее квалифицированных работников для создания трудоспособного коллектива.</w:t>
      </w:r>
    </w:p>
    <w:p w:rsidR="004E36EB" w:rsidRPr="006C6FB6" w:rsidRDefault="004E36EB"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Вторым этапом является ознакомление руководителя с членами коллектива, в процессе их совместной работы. На этом этапе наблюдается неформальное сплочение членов коллектива с учетом их интересов и склонностей, складывается неформальная структура коллектива. Руководитель должен контролировать эти процессы и управлять ими. Возможно возникновение конфликтов, которые необходимо предотвратить, внося изменения в распределение функций и организацию рабочего процесса.</w:t>
      </w:r>
    </w:p>
    <w:p w:rsidR="004E36EB" w:rsidRPr="006C6FB6" w:rsidRDefault="004E36EB"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Третий этап -</w:t>
      </w:r>
      <w:r w:rsidR="00700784" w:rsidRPr="006C6FB6">
        <w:rPr>
          <w:rFonts w:ascii="Times New Roman" w:hAnsi="Times New Roman"/>
          <w:sz w:val="28"/>
          <w:szCs w:val="28"/>
        </w:rPr>
        <w:t xml:space="preserve"> </w:t>
      </w:r>
      <w:r w:rsidRPr="006C6FB6">
        <w:rPr>
          <w:rFonts w:ascii="Times New Roman" w:hAnsi="Times New Roman"/>
          <w:sz w:val="28"/>
          <w:szCs w:val="28"/>
        </w:rPr>
        <w:t>наличие сформировавшегося</w:t>
      </w:r>
      <w:r w:rsidR="00700784" w:rsidRPr="006C6FB6">
        <w:rPr>
          <w:rFonts w:ascii="Times New Roman" w:hAnsi="Times New Roman"/>
          <w:sz w:val="28"/>
          <w:szCs w:val="28"/>
        </w:rPr>
        <w:t xml:space="preserve"> </w:t>
      </w:r>
      <w:r w:rsidRPr="006C6FB6">
        <w:rPr>
          <w:rFonts w:ascii="Times New Roman" w:hAnsi="Times New Roman"/>
          <w:sz w:val="28"/>
          <w:szCs w:val="28"/>
        </w:rPr>
        <w:t>трудового коллектива. К этому времени все члены коллектива слаженно</w:t>
      </w:r>
      <w:r w:rsidR="00700784" w:rsidRPr="006C6FB6">
        <w:rPr>
          <w:rFonts w:ascii="Times New Roman" w:hAnsi="Times New Roman"/>
          <w:sz w:val="28"/>
          <w:szCs w:val="28"/>
        </w:rPr>
        <w:t xml:space="preserve"> </w:t>
      </w:r>
      <w:r w:rsidRPr="006C6FB6">
        <w:rPr>
          <w:rFonts w:ascii="Times New Roman" w:hAnsi="Times New Roman"/>
          <w:sz w:val="28"/>
          <w:szCs w:val="28"/>
        </w:rPr>
        <w:t>выполняют свои обязанности, принимая к сведению все требования и указания руководителя, в результате чего произошло сочетание как личных, так и коллективных интересов.</w:t>
      </w:r>
    </w:p>
    <w:p w:rsidR="004E36EB" w:rsidRPr="006C6FB6" w:rsidRDefault="004E36EB"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Каждый трудовой коллектив развивается индивидуально, одни проходят этапы развития быстрее, другие напротив. Имеют место случаи, когда второй этап затягивается, что может привести к распаду коллектива, это является следствием</w:t>
      </w:r>
      <w:r w:rsidR="00700784" w:rsidRPr="006C6FB6">
        <w:rPr>
          <w:rFonts w:ascii="Times New Roman" w:hAnsi="Times New Roman"/>
          <w:sz w:val="28"/>
          <w:szCs w:val="28"/>
        </w:rPr>
        <w:t xml:space="preserve"> </w:t>
      </w:r>
      <w:r w:rsidRPr="006C6FB6">
        <w:rPr>
          <w:rFonts w:ascii="Times New Roman" w:hAnsi="Times New Roman"/>
          <w:sz w:val="28"/>
          <w:szCs w:val="28"/>
        </w:rPr>
        <w:t>некачественного подбора работников и</w:t>
      </w:r>
      <w:r w:rsidR="00700784" w:rsidRPr="006C6FB6">
        <w:rPr>
          <w:rFonts w:ascii="Times New Roman" w:hAnsi="Times New Roman"/>
          <w:sz w:val="28"/>
          <w:szCs w:val="28"/>
        </w:rPr>
        <w:t xml:space="preserve"> </w:t>
      </w:r>
      <w:r w:rsidRPr="006C6FB6">
        <w:rPr>
          <w:rFonts w:ascii="Times New Roman" w:hAnsi="Times New Roman"/>
          <w:sz w:val="28"/>
          <w:szCs w:val="28"/>
        </w:rPr>
        <w:t>низкого уровня управления трудовым коллективом.</w:t>
      </w:r>
    </w:p>
    <w:p w:rsidR="004E36EB" w:rsidRPr="006C6FB6" w:rsidRDefault="004E36EB"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Для высококачественной работы трудового коллектива огромное значение имеет наличие в нем благоприятного морально-психологического климата среди его сотрудников.</w:t>
      </w:r>
    </w:p>
    <w:p w:rsidR="00700784" w:rsidRPr="006C6FB6" w:rsidRDefault="004E36EB"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Качество работы трудового коллектива во многом зависит от отлаженной системы мотивации</w:t>
      </w:r>
      <w:r w:rsidR="00F75827" w:rsidRPr="006C6FB6">
        <w:rPr>
          <w:rFonts w:ascii="Times New Roman" w:hAnsi="Times New Roman"/>
          <w:sz w:val="28"/>
          <w:szCs w:val="28"/>
        </w:rPr>
        <w:t xml:space="preserve"> как</w:t>
      </w:r>
      <w:r w:rsidRPr="006C6FB6">
        <w:rPr>
          <w:rFonts w:ascii="Times New Roman" w:hAnsi="Times New Roman"/>
          <w:sz w:val="28"/>
          <w:szCs w:val="28"/>
        </w:rPr>
        <w:t xml:space="preserve"> индивидуальной</w:t>
      </w:r>
      <w:r w:rsidR="00F75827" w:rsidRPr="006C6FB6">
        <w:rPr>
          <w:rFonts w:ascii="Times New Roman" w:hAnsi="Times New Roman"/>
          <w:sz w:val="28"/>
          <w:szCs w:val="28"/>
        </w:rPr>
        <w:t>, так</w:t>
      </w:r>
      <w:r w:rsidRPr="006C6FB6">
        <w:rPr>
          <w:rFonts w:ascii="Times New Roman" w:hAnsi="Times New Roman"/>
          <w:sz w:val="28"/>
          <w:szCs w:val="28"/>
        </w:rPr>
        <w:t xml:space="preserve"> и коллективной. Мотивация – это побудительные мотивы для качественной работы сотрудников, направленной на достижение целей как личных, так и</w:t>
      </w:r>
      <w:r w:rsidR="00700784" w:rsidRPr="006C6FB6">
        <w:rPr>
          <w:rFonts w:ascii="Times New Roman" w:hAnsi="Times New Roman"/>
          <w:sz w:val="28"/>
          <w:szCs w:val="28"/>
        </w:rPr>
        <w:t xml:space="preserve"> </w:t>
      </w:r>
      <w:r w:rsidRPr="006C6FB6">
        <w:rPr>
          <w:rFonts w:ascii="Times New Roman" w:hAnsi="Times New Roman"/>
          <w:sz w:val="28"/>
          <w:szCs w:val="28"/>
        </w:rPr>
        <w:t>организации в целом. Она выступает в роли побудительной силы для активизации работы коллектива на основе личной заинтересованности.</w:t>
      </w:r>
    </w:p>
    <w:p w:rsidR="00700784" w:rsidRPr="006C6FB6" w:rsidRDefault="004E36EB"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Мотивационная структура подразумевает наличие двух факторов – внутренних и внешних.</w:t>
      </w:r>
    </w:p>
    <w:p w:rsidR="004E36EB" w:rsidRPr="006C6FB6" w:rsidRDefault="004E36EB"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Социальное развитие коллектива</w:t>
      </w:r>
      <w:r w:rsidR="00700784" w:rsidRPr="006C6FB6">
        <w:rPr>
          <w:rFonts w:ascii="Times New Roman" w:hAnsi="Times New Roman"/>
          <w:sz w:val="28"/>
          <w:szCs w:val="28"/>
        </w:rPr>
        <w:t xml:space="preserve"> </w:t>
      </w:r>
      <w:r w:rsidRPr="006C6FB6">
        <w:rPr>
          <w:rFonts w:ascii="Times New Roman" w:hAnsi="Times New Roman"/>
          <w:sz w:val="28"/>
          <w:szCs w:val="28"/>
        </w:rPr>
        <w:t>одна из главных потребностей коллектива. Потребности формируются в процессе развития коллектива. Коллективные потребности проявляются в системе целей и показателей, отображающих результаты труда коллектива.</w:t>
      </w:r>
    </w:p>
    <w:p w:rsidR="004E36EB" w:rsidRPr="006C6FB6" w:rsidRDefault="004E36EB"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Отношение человека к труду в основном обуславливается социально-экономической средой, в которой происходит трудовой процесс. Она определяет статус человека в коллективе и в обществе.</w:t>
      </w:r>
    </w:p>
    <w:p w:rsidR="00700784" w:rsidRPr="006C6FB6" w:rsidRDefault="004E36EB"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Руководство любой организации при определении целей деятельности должно</w:t>
      </w:r>
      <w:r w:rsidR="00700784" w:rsidRPr="006C6FB6">
        <w:rPr>
          <w:rFonts w:ascii="Times New Roman" w:hAnsi="Times New Roman"/>
          <w:sz w:val="28"/>
          <w:szCs w:val="28"/>
        </w:rPr>
        <w:t xml:space="preserve"> </w:t>
      </w:r>
      <w:r w:rsidRPr="006C6FB6">
        <w:rPr>
          <w:rFonts w:ascii="Times New Roman" w:hAnsi="Times New Roman"/>
          <w:sz w:val="28"/>
          <w:szCs w:val="28"/>
        </w:rPr>
        <w:t>задуматься о ресурсах, необходимых для их достижения. Очевидными являются потребности в денежных средствах, материалах и оборудовании. Но самым главным ресурсом,</w:t>
      </w:r>
      <w:r w:rsidR="00700784" w:rsidRPr="006C6FB6">
        <w:rPr>
          <w:rFonts w:ascii="Times New Roman" w:hAnsi="Times New Roman"/>
          <w:sz w:val="28"/>
          <w:szCs w:val="28"/>
        </w:rPr>
        <w:t xml:space="preserve"> </w:t>
      </w:r>
      <w:r w:rsidRPr="006C6FB6">
        <w:rPr>
          <w:rFonts w:ascii="Times New Roman" w:hAnsi="Times New Roman"/>
          <w:sz w:val="28"/>
          <w:szCs w:val="28"/>
        </w:rPr>
        <w:t>для достижения поставленных целей, является человеческий труд. Следовательно, для более эффективной работы любой организации необходим высококвалифицированный трудовой коллектив.</w:t>
      </w:r>
    </w:p>
    <w:p w:rsidR="004E36EB" w:rsidRPr="006C6FB6" w:rsidRDefault="004E36EB"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Таким образом подбор персонала – ключевой момент в деятельности любой организации.</w:t>
      </w:r>
    </w:p>
    <w:p w:rsidR="004E36EB" w:rsidRPr="006C6FB6" w:rsidRDefault="004E36EB" w:rsidP="006C6FB6">
      <w:pPr>
        <w:spacing w:after="0" w:line="360" w:lineRule="auto"/>
        <w:ind w:firstLine="709"/>
        <w:jc w:val="both"/>
        <w:rPr>
          <w:rFonts w:ascii="Times New Roman" w:hAnsi="Times New Roman"/>
          <w:sz w:val="28"/>
          <w:szCs w:val="28"/>
        </w:rPr>
      </w:pPr>
    </w:p>
    <w:p w:rsidR="00441705" w:rsidRPr="006C6FB6" w:rsidRDefault="004016C1" w:rsidP="009F76CC">
      <w:pPr>
        <w:spacing w:after="0" w:line="360" w:lineRule="auto"/>
        <w:ind w:firstLine="709"/>
        <w:jc w:val="both"/>
        <w:rPr>
          <w:rFonts w:ascii="Times New Roman" w:hAnsi="Times New Roman"/>
          <w:sz w:val="28"/>
          <w:szCs w:val="28"/>
        </w:rPr>
      </w:pPr>
      <w:r w:rsidRPr="006C6FB6">
        <w:rPr>
          <w:rFonts w:ascii="Times New Roman" w:hAnsi="Times New Roman"/>
          <w:sz w:val="28"/>
          <w:szCs w:val="28"/>
        </w:rPr>
        <w:br w:type="page"/>
      </w:r>
      <w:r w:rsidR="00441705" w:rsidRPr="006C6FB6">
        <w:rPr>
          <w:rFonts w:ascii="Times New Roman" w:hAnsi="Times New Roman"/>
          <w:sz w:val="28"/>
          <w:szCs w:val="28"/>
        </w:rPr>
        <w:t>4. Морально-психологический климат в трудовом коллективе</w:t>
      </w:r>
    </w:p>
    <w:p w:rsidR="00700784" w:rsidRPr="006C6FB6" w:rsidRDefault="00700784" w:rsidP="006C6FB6">
      <w:pPr>
        <w:spacing w:after="0" w:line="360" w:lineRule="auto"/>
        <w:ind w:firstLine="709"/>
        <w:jc w:val="both"/>
        <w:rPr>
          <w:rFonts w:ascii="Times New Roman" w:hAnsi="Times New Roman"/>
          <w:sz w:val="28"/>
          <w:szCs w:val="28"/>
        </w:rPr>
      </w:pPr>
    </w:p>
    <w:p w:rsidR="000560D7" w:rsidRPr="006C6FB6" w:rsidRDefault="000560D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Для более</w:t>
      </w:r>
      <w:r w:rsidR="00700784" w:rsidRPr="006C6FB6">
        <w:rPr>
          <w:rFonts w:ascii="Times New Roman" w:hAnsi="Times New Roman"/>
          <w:sz w:val="28"/>
          <w:szCs w:val="28"/>
        </w:rPr>
        <w:t xml:space="preserve"> </w:t>
      </w:r>
      <w:r w:rsidRPr="006C6FB6">
        <w:rPr>
          <w:rFonts w:ascii="Times New Roman" w:hAnsi="Times New Roman"/>
          <w:sz w:val="28"/>
          <w:szCs w:val="28"/>
        </w:rPr>
        <w:t>эффективной работы трудового коллектива, прежде всего, необходимо создать благоприятный</w:t>
      </w:r>
      <w:r w:rsidR="00700784" w:rsidRPr="006C6FB6">
        <w:rPr>
          <w:rFonts w:ascii="Times New Roman" w:hAnsi="Times New Roman"/>
          <w:sz w:val="28"/>
          <w:szCs w:val="28"/>
        </w:rPr>
        <w:t xml:space="preserve"> </w:t>
      </w:r>
      <w:r w:rsidRPr="006C6FB6">
        <w:rPr>
          <w:rFonts w:ascii="Times New Roman" w:hAnsi="Times New Roman"/>
          <w:sz w:val="28"/>
          <w:szCs w:val="28"/>
        </w:rPr>
        <w:t>морально – психологический климат среди его</w:t>
      </w:r>
      <w:r w:rsidR="00700784" w:rsidRPr="006C6FB6">
        <w:rPr>
          <w:rFonts w:ascii="Times New Roman" w:hAnsi="Times New Roman"/>
          <w:sz w:val="28"/>
          <w:szCs w:val="28"/>
        </w:rPr>
        <w:t xml:space="preserve"> </w:t>
      </w:r>
      <w:r w:rsidRPr="006C6FB6">
        <w:rPr>
          <w:rFonts w:ascii="Times New Roman" w:hAnsi="Times New Roman"/>
          <w:sz w:val="28"/>
          <w:szCs w:val="28"/>
        </w:rPr>
        <w:t>членов.</w:t>
      </w:r>
    </w:p>
    <w:p w:rsidR="00700784" w:rsidRPr="006C6FB6" w:rsidRDefault="000560D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Благоприятный психологический климат - это та обстановка, когда все члены коллектива знают свое место в иерархии организации и довольны им, заняты интересным для себя делом и компетенции членов коллектива не пересекаются, а значит не возникает разногласий , и в коллективе царит атмосфера взаимопонимания и взаимопомощи.</w:t>
      </w:r>
    </w:p>
    <w:p w:rsidR="00700784" w:rsidRPr="006C6FB6" w:rsidRDefault="000560D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Для создания благоприятного морально – психологического</w:t>
      </w:r>
      <w:r w:rsidR="00700784" w:rsidRPr="006C6FB6">
        <w:rPr>
          <w:rFonts w:ascii="Times New Roman" w:hAnsi="Times New Roman"/>
          <w:sz w:val="28"/>
          <w:szCs w:val="28"/>
        </w:rPr>
        <w:t xml:space="preserve"> </w:t>
      </w:r>
      <w:r w:rsidRPr="006C6FB6">
        <w:rPr>
          <w:rFonts w:ascii="Times New Roman" w:hAnsi="Times New Roman"/>
          <w:sz w:val="28"/>
          <w:szCs w:val="28"/>
        </w:rPr>
        <w:t>климата, дружеских взаимоотношений, необходимо, чтобы в коллективе были распределены следующие неформальные роли:</w:t>
      </w:r>
    </w:p>
    <w:p w:rsidR="00700784" w:rsidRPr="006C6FB6" w:rsidRDefault="000560D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Эмоциональный лидер —</w:t>
      </w:r>
      <w:r w:rsidR="00700784" w:rsidRPr="006C6FB6">
        <w:rPr>
          <w:rFonts w:ascii="Times New Roman" w:hAnsi="Times New Roman"/>
          <w:sz w:val="28"/>
          <w:szCs w:val="28"/>
        </w:rPr>
        <w:t xml:space="preserve"> </w:t>
      </w:r>
      <w:r w:rsidRPr="006C6FB6">
        <w:rPr>
          <w:rFonts w:ascii="Times New Roman" w:hAnsi="Times New Roman"/>
          <w:sz w:val="28"/>
          <w:szCs w:val="28"/>
        </w:rPr>
        <w:t>человек, который имеет авторитет среди членов коллектива, и оказывающий влияние на членов группы независимо от занимаемого им должностного положения;</w:t>
      </w:r>
    </w:p>
    <w:p w:rsidR="000560D7" w:rsidRPr="006C6FB6" w:rsidRDefault="000560D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Диагност — человек, который способен провести анализ</w:t>
      </w:r>
      <w:r w:rsidR="00700784" w:rsidRPr="006C6FB6">
        <w:rPr>
          <w:rFonts w:ascii="Times New Roman" w:hAnsi="Times New Roman"/>
          <w:sz w:val="28"/>
          <w:szCs w:val="28"/>
        </w:rPr>
        <w:t xml:space="preserve"> </w:t>
      </w:r>
      <w:r w:rsidRPr="006C6FB6">
        <w:rPr>
          <w:rFonts w:ascii="Times New Roman" w:hAnsi="Times New Roman"/>
          <w:sz w:val="28"/>
          <w:szCs w:val="28"/>
        </w:rPr>
        <w:t>морально- психологического климата в коллективе, а также способный распознать качества каждого индивида и его позицию по отношению к другим членам коллектива;</w:t>
      </w:r>
    </w:p>
    <w:p w:rsidR="000560D7" w:rsidRPr="006C6FB6" w:rsidRDefault="000560D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Интегратор — человек, который способен сплотить коллектив для решения определенных</w:t>
      </w:r>
      <w:r w:rsidR="00700784" w:rsidRPr="006C6FB6">
        <w:rPr>
          <w:rFonts w:ascii="Times New Roman" w:hAnsi="Times New Roman"/>
          <w:sz w:val="28"/>
          <w:szCs w:val="28"/>
        </w:rPr>
        <w:t xml:space="preserve"> </w:t>
      </w:r>
      <w:r w:rsidRPr="006C6FB6">
        <w:rPr>
          <w:rFonts w:ascii="Times New Roman" w:hAnsi="Times New Roman"/>
          <w:sz w:val="28"/>
          <w:szCs w:val="28"/>
        </w:rPr>
        <w:t>задач организации,</w:t>
      </w:r>
      <w:r w:rsidR="00700784" w:rsidRPr="006C6FB6">
        <w:rPr>
          <w:rFonts w:ascii="Times New Roman" w:hAnsi="Times New Roman"/>
          <w:sz w:val="28"/>
          <w:szCs w:val="28"/>
        </w:rPr>
        <w:t xml:space="preserve"> </w:t>
      </w:r>
      <w:r w:rsidRPr="006C6FB6">
        <w:rPr>
          <w:rFonts w:ascii="Times New Roman" w:hAnsi="Times New Roman"/>
          <w:sz w:val="28"/>
          <w:szCs w:val="28"/>
        </w:rPr>
        <w:t>имеющий лидерский потенциал</w:t>
      </w:r>
      <w:r w:rsidR="00700784" w:rsidRPr="006C6FB6">
        <w:rPr>
          <w:rFonts w:ascii="Times New Roman" w:hAnsi="Times New Roman"/>
          <w:sz w:val="28"/>
          <w:szCs w:val="28"/>
        </w:rPr>
        <w:t xml:space="preserve"> </w:t>
      </w:r>
      <w:r w:rsidRPr="006C6FB6">
        <w:rPr>
          <w:rFonts w:ascii="Times New Roman" w:hAnsi="Times New Roman"/>
          <w:sz w:val="28"/>
          <w:szCs w:val="28"/>
        </w:rPr>
        <w:t>и целенаправленно выполняющий необходимую коррекцию морально – психологического климата в коллективе.</w:t>
      </w:r>
    </w:p>
    <w:p w:rsidR="000560D7" w:rsidRPr="006C6FB6" w:rsidRDefault="000560D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Но даже если роли распределены,</w:t>
      </w:r>
      <w:r w:rsidR="00700784" w:rsidRPr="006C6FB6">
        <w:rPr>
          <w:rFonts w:ascii="Times New Roman" w:hAnsi="Times New Roman"/>
          <w:sz w:val="28"/>
          <w:szCs w:val="28"/>
        </w:rPr>
        <w:t xml:space="preserve"> </w:t>
      </w:r>
      <w:r w:rsidRPr="006C6FB6">
        <w:rPr>
          <w:rFonts w:ascii="Times New Roman" w:hAnsi="Times New Roman"/>
          <w:sz w:val="28"/>
          <w:szCs w:val="28"/>
        </w:rPr>
        <w:t>и каждый член коллектива выполняет свои обязанности, необходима высокая квалификация руководителя, для создания идеального морально – психологического климата на предприятии.</w:t>
      </w:r>
    </w:p>
    <w:p w:rsidR="000560D7" w:rsidRPr="006C6FB6" w:rsidRDefault="000560D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На примере «Отдел маркетинга и рекламы»</w:t>
      </w:r>
      <w:r w:rsidR="00700784" w:rsidRPr="006C6FB6">
        <w:rPr>
          <w:rFonts w:ascii="Times New Roman" w:hAnsi="Times New Roman"/>
          <w:sz w:val="28"/>
          <w:szCs w:val="28"/>
        </w:rPr>
        <w:t xml:space="preserve"> </w:t>
      </w:r>
      <w:r w:rsidRPr="006C6FB6">
        <w:rPr>
          <w:rFonts w:ascii="Times New Roman" w:hAnsi="Times New Roman"/>
          <w:sz w:val="28"/>
          <w:szCs w:val="28"/>
        </w:rPr>
        <w:t>открытого акционерного общества «Нефтяная компания «Роснефть», рассмотрим морально - психологический климат отдела и основные конфликтные ситуации.</w:t>
      </w:r>
    </w:p>
    <w:p w:rsidR="00700784" w:rsidRPr="006C6FB6" w:rsidRDefault="000560D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Как и в любом коллективе в данном отделе существует свой эмоциональный лидер, который оказывает</w:t>
      </w:r>
      <w:r w:rsidR="00700784" w:rsidRPr="006C6FB6">
        <w:rPr>
          <w:rFonts w:ascii="Times New Roman" w:hAnsi="Times New Roman"/>
          <w:sz w:val="28"/>
          <w:szCs w:val="28"/>
        </w:rPr>
        <w:t xml:space="preserve"> </w:t>
      </w:r>
      <w:r w:rsidRPr="006C6FB6">
        <w:rPr>
          <w:rFonts w:ascii="Times New Roman" w:hAnsi="Times New Roman"/>
          <w:sz w:val="28"/>
          <w:szCs w:val="28"/>
        </w:rPr>
        <w:t>положительное влияние на членов коллектива, к его авторитетному мнению прислушиваются,</w:t>
      </w:r>
      <w:r w:rsidR="00700784" w:rsidRPr="006C6FB6">
        <w:rPr>
          <w:rFonts w:ascii="Times New Roman" w:hAnsi="Times New Roman"/>
          <w:sz w:val="28"/>
          <w:szCs w:val="28"/>
        </w:rPr>
        <w:t xml:space="preserve"> </w:t>
      </w:r>
      <w:r w:rsidRPr="006C6FB6">
        <w:rPr>
          <w:rFonts w:ascii="Times New Roman" w:hAnsi="Times New Roman"/>
          <w:sz w:val="28"/>
          <w:szCs w:val="28"/>
        </w:rPr>
        <w:t>и так сложилось, что он же является начальником отдела.</w:t>
      </w:r>
    </w:p>
    <w:p w:rsidR="000560D7" w:rsidRPr="006C6FB6" w:rsidRDefault="000560D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Для данного руководителя характерен, если можно так сказать,</w:t>
      </w:r>
      <w:r w:rsidR="00700784" w:rsidRPr="006C6FB6">
        <w:rPr>
          <w:rFonts w:ascii="Times New Roman" w:hAnsi="Times New Roman"/>
          <w:sz w:val="28"/>
          <w:szCs w:val="28"/>
        </w:rPr>
        <w:t xml:space="preserve"> </w:t>
      </w:r>
      <w:r w:rsidRPr="006C6FB6">
        <w:rPr>
          <w:rFonts w:ascii="Times New Roman" w:hAnsi="Times New Roman"/>
          <w:sz w:val="28"/>
          <w:szCs w:val="28"/>
        </w:rPr>
        <w:t>либерально-демонстрационный стиль руководства. С одной стороны он предоставляет свободу действий своим подчиненным, в границах заданного проекта,</w:t>
      </w:r>
      <w:r w:rsidR="00700784" w:rsidRPr="006C6FB6">
        <w:rPr>
          <w:rFonts w:ascii="Times New Roman" w:hAnsi="Times New Roman"/>
          <w:sz w:val="28"/>
          <w:szCs w:val="28"/>
        </w:rPr>
        <w:t xml:space="preserve"> </w:t>
      </w:r>
      <w:r w:rsidRPr="006C6FB6">
        <w:rPr>
          <w:rFonts w:ascii="Times New Roman" w:hAnsi="Times New Roman"/>
          <w:sz w:val="28"/>
          <w:szCs w:val="28"/>
        </w:rPr>
        <w:t>с другой стороны он возбуждает чувство здорового соперничества, превращая процесс работы в соревнование коллег, для достижения максимальных результатов деятельности. Таким образом, данный стиль руководства улучшает морально-психологический климат</w:t>
      </w:r>
      <w:r w:rsidR="00700784" w:rsidRPr="006C6FB6">
        <w:rPr>
          <w:rFonts w:ascii="Times New Roman" w:hAnsi="Times New Roman"/>
          <w:sz w:val="28"/>
          <w:szCs w:val="28"/>
        </w:rPr>
        <w:t xml:space="preserve"> </w:t>
      </w:r>
      <w:r w:rsidRPr="006C6FB6">
        <w:rPr>
          <w:rFonts w:ascii="Times New Roman" w:hAnsi="Times New Roman"/>
          <w:sz w:val="28"/>
          <w:szCs w:val="28"/>
        </w:rPr>
        <w:t>в коллективе.</w:t>
      </w:r>
    </w:p>
    <w:p w:rsidR="000560D7" w:rsidRPr="006C6FB6" w:rsidRDefault="000560D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Руководитель своим поведением, заявлениями, призывами, широким</w:t>
      </w:r>
      <w:r w:rsidR="00700784" w:rsidRPr="006C6FB6">
        <w:rPr>
          <w:rFonts w:ascii="Times New Roman" w:hAnsi="Times New Roman"/>
          <w:sz w:val="28"/>
          <w:szCs w:val="28"/>
        </w:rPr>
        <w:t xml:space="preserve"> </w:t>
      </w:r>
      <w:r w:rsidRPr="006C6FB6">
        <w:rPr>
          <w:rFonts w:ascii="Times New Roman" w:hAnsi="Times New Roman"/>
          <w:sz w:val="28"/>
          <w:szCs w:val="28"/>
        </w:rPr>
        <w:t>внедрением</w:t>
      </w:r>
      <w:r w:rsidR="00700784" w:rsidRPr="006C6FB6">
        <w:rPr>
          <w:rFonts w:ascii="Times New Roman" w:hAnsi="Times New Roman"/>
          <w:sz w:val="28"/>
          <w:szCs w:val="28"/>
        </w:rPr>
        <w:t xml:space="preserve"> </w:t>
      </w:r>
      <w:r w:rsidRPr="006C6FB6">
        <w:rPr>
          <w:rFonts w:ascii="Times New Roman" w:hAnsi="Times New Roman"/>
          <w:sz w:val="28"/>
          <w:szCs w:val="28"/>
        </w:rPr>
        <w:t>корпоративной</w:t>
      </w:r>
      <w:r w:rsidR="00700784" w:rsidRPr="006C6FB6">
        <w:rPr>
          <w:rFonts w:ascii="Times New Roman" w:hAnsi="Times New Roman"/>
          <w:sz w:val="28"/>
          <w:szCs w:val="28"/>
        </w:rPr>
        <w:t xml:space="preserve"> </w:t>
      </w:r>
      <w:r w:rsidRPr="006C6FB6">
        <w:rPr>
          <w:rFonts w:ascii="Times New Roman" w:hAnsi="Times New Roman"/>
          <w:sz w:val="28"/>
          <w:szCs w:val="28"/>
        </w:rPr>
        <w:t>символики (в предметах труда, сувенирах), прививает всем сотрудникам организационную культуру, единство целей деятельности,</w:t>
      </w:r>
      <w:r w:rsidR="00700784" w:rsidRPr="006C6FB6">
        <w:rPr>
          <w:rFonts w:ascii="Times New Roman" w:hAnsi="Times New Roman"/>
          <w:sz w:val="28"/>
          <w:szCs w:val="28"/>
        </w:rPr>
        <w:t xml:space="preserve"> </w:t>
      </w:r>
      <w:r w:rsidRPr="006C6FB6">
        <w:rPr>
          <w:rFonts w:ascii="Times New Roman" w:hAnsi="Times New Roman"/>
          <w:sz w:val="28"/>
          <w:szCs w:val="28"/>
        </w:rPr>
        <w:t>что так же положительно влияет на атмосферу в коллективе.</w:t>
      </w:r>
    </w:p>
    <w:p w:rsidR="000560D7" w:rsidRPr="006C6FB6" w:rsidRDefault="000560D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Но, как и в любом творческом коллективе, в отделе возникают конфликты.</w:t>
      </w:r>
      <w:r w:rsidR="00700784" w:rsidRPr="006C6FB6">
        <w:rPr>
          <w:rFonts w:ascii="Times New Roman" w:hAnsi="Times New Roman"/>
          <w:sz w:val="28"/>
          <w:szCs w:val="28"/>
        </w:rPr>
        <w:t xml:space="preserve"> </w:t>
      </w:r>
      <w:r w:rsidRPr="006C6FB6">
        <w:rPr>
          <w:rFonts w:ascii="Times New Roman" w:hAnsi="Times New Roman"/>
          <w:sz w:val="28"/>
          <w:szCs w:val="28"/>
        </w:rPr>
        <w:t>Конфликт – это столкновение противоположно направленных позиций мнений или взглядов двух или более людей. В основном это межличностные конфликты, когда в коллективе сотрудники имеют противоположное мнение по поводу путей и способов</w:t>
      </w:r>
      <w:r w:rsidR="00700784" w:rsidRPr="006C6FB6">
        <w:rPr>
          <w:rFonts w:ascii="Times New Roman" w:hAnsi="Times New Roman"/>
          <w:sz w:val="28"/>
          <w:szCs w:val="28"/>
        </w:rPr>
        <w:t xml:space="preserve"> </w:t>
      </w:r>
      <w:r w:rsidRPr="006C6FB6">
        <w:rPr>
          <w:rFonts w:ascii="Times New Roman" w:hAnsi="Times New Roman"/>
          <w:sz w:val="28"/>
          <w:szCs w:val="28"/>
        </w:rPr>
        <w:t>достижения цели.</w:t>
      </w:r>
    </w:p>
    <w:p w:rsidR="000560D7" w:rsidRPr="006C6FB6" w:rsidRDefault="000560D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Но все возникшие конфликты разрешаются умелым руководителем.</w:t>
      </w:r>
    </w:p>
    <w:p w:rsidR="000560D7" w:rsidRPr="006C6FB6" w:rsidRDefault="000560D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Так что в трудовом коллективе отдела царит благоприятный морально – психологический климат, что, безусловно, способствует работе и творчеству членам коллектива.</w:t>
      </w:r>
    </w:p>
    <w:p w:rsidR="000560D7" w:rsidRPr="006C6FB6" w:rsidRDefault="004016C1" w:rsidP="009F76CC">
      <w:pPr>
        <w:spacing w:after="0" w:line="360" w:lineRule="auto"/>
        <w:ind w:firstLine="709"/>
        <w:jc w:val="both"/>
        <w:rPr>
          <w:rFonts w:ascii="Times New Roman" w:hAnsi="Times New Roman"/>
          <w:sz w:val="28"/>
          <w:szCs w:val="28"/>
        </w:rPr>
      </w:pPr>
      <w:r w:rsidRPr="006C6FB6">
        <w:rPr>
          <w:rFonts w:ascii="Times New Roman" w:hAnsi="Times New Roman"/>
          <w:sz w:val="28"/>
          <w:szCs w:val="28"/>
        </w:rPr>
        <w:br w:type="page"/>
      </w:r>
      <w:r w:rsidR="000560D7" w:rsidRPr="006C6FB6">
        <w:rPr>
          <w:rFonts w:ascii="Times New Roman" w:hAnsi="Times New Roman"/>
          <w:sz w:val="28"/>
          <w:szCs w:val="28"/>
        </w:rPr>
        <w:t>5. Методы сплочения трудового коллектива</w:t>
      </w:r>
    </w:p>
    <w:p w:rsidR="004016C1" w:rsidRPr="006C6FB6" w:rsidRDefault="004016C1" w:rsidP="006C6FB6">
      <w:pPr>
        <w:spacing w:after="0" w:line="360" w:lineRule="auto"/>
        <w:ind w:firstLine="709"/>
        <w:jc w:val="both"/>
        <w:rPr>
          <w:rFonts w:ascii="Times New Roman" w:hAnsi="Times New Roman"/>
          <w:sz w:val="28"/>
          <w:szCs w:val="28"/>
        </w:rPr>
      </w:pPr>
    </w:p>
    <w:p w:rsidR="00700784" w:rsidRPr="006C6FB6" w:rsidRDefault="000560D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Одна из основных задач руководителя</w:t>
      </w:r>
      <w:r w:rsidR="00700784" w:rsidRPr="006C6FB6">
        <w:rPr>
          <w:rFonts w:ascii="Times New Roman" w:hAnsi="Times New Roman"/>
          <w:sz w:val="28"/>
          <w:szCs w:val="28"/>
        </w:rPr>
        <w:t xml:space="preserve"> </w:t>
      </w:r>
      <w:r w:rsidRPr="006C6FB6">
        <w:rPr>
          <w:rFonts w:ascii="Times New Roman" w:hAnsi="Times New Roman"/>
          <w:sz w:val="28"/>
          <w:szCs w:val="28"/>
        </w:rPr>
        <w:t>- сплочение трудового коллектива, что и является определенным процессом</w:t>
      </w:r>
      <w:r w:rsidR="00700784" w:rsidRPr="006C6FB6">
        <w:rPr>
          <w:rFonts w:ascii="Times New Roman" w:hAnsi="Times New Roman"/>
          <w:sz w:val="28"/>
          <w:szCs w:val="28"/>
        </w:rPr>
        <w:t xml:space="preserve"> </w:t>
      </w:r>
      <w:r w:rsidRPr="006C6FB6">
        <w:rPr>
          <w:rFonts w:ascii="Times New Roman" w:hAnsi="Times New Roman"/>
          <w:sz w:val="28"/>
          <w:szCs w:val="28"/>
        </w:rPr>
        <w:t>развития внутригрупповых связей.</w:t>
      </w:r>
    </w:p>
    <w:p w:rsidR="000560D7" w:rsidRPr="006C6FB6" w:rsidRDefault="000560D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Сплоченность можно определить, как сумма всех сил, действующих на членов группы, чтобы удерживать их в ней. А под понятием</w:t>
      </w:r>
      <w:r w:rsidR="00700784" w:rsidRPr="006C6FB6">
        <w:rPr>
          <w:rFonts w:ascii="Times New Roman" w:hAnsi="Times New Roman"/>
          <w:sz w:val="28"/>
          <w:szCs w:val="28"/>
        </w:rPr>
        <w:t xml:space="preserve"> </w:t>
      </w:r>
      <w:r w:rsidRPr="006C6FB6">
        <w:rPr>
          <w:rFonts w:ascii="Times New Roman" w:hAnsi="Times New Roman"/>
          <w:sz w:val="28"/>
          <w:szCs w:val="28"/>
        </w:rPr>
        <w:t>«силы», в данном определении, подразумевается удовлетворенность индивида членством в коллективе. Сплоченностью является совокупность целей, преследуемых каждым работником и коллективом в целом.</w:t>
      </w:r>
      <w:r w:rsidR="00700784" w:rsidRPr="006C6FB6">
        <w:rPr>
          <w:rFonts w:ascii="Times New Roman" w:hAnsi="Times New Roman"/>
          <w:sz w:val="28"/>
          <w:szCs w:val="28"/>
        </w:rPr>
        <w:t xml:space="preserve"> </w:t>
      </w:r>
      <w:r w:rsidRPr="006C6FB6">
        <w:rPr>
          <w:rFonts w:ascii="Times New Roman" w:hAnsi="Times New Roman"/>
          <w:sz w:val="28"/>
          <w:szCs w:val="28"/>
        </w:rPr>
        <w:t>Если эти цели совпадают, то трудовая деятельность коллектива будет продуктивной.</w:t>
      </w:r>
    </w:p>
    <w:p w:rsidR="000560D7" w:rsidRPr="006C6FB6" w:rsidRDefault="000560D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Сплоченность означает, что данный состав коллектива не просто возможен, но и интегрирован наилучшим образом, а так же достигнута особая степень развития отношений, а именно такая степень, при которой все члены группы в наибольшей мере разделяют цели групповой деятельности и те ценности, которые связаны с этой деятельностью. Существует два основных вида трудовой сплоченности:</w:t>
      </w:r>
    </w:p>
    <w:p w:rsidR="000560D7" w:rsidRPr="006C6FB6" w:rsidRDefault="000560D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Предметно – деятельная сплоченность,</w:t>
      </w:r>
      <w:r w:rsidR="00700784" w:rsidRPr="006C6FB6">
        <w:rPr>
          <w:rFonts w:ascii="Times New Roman" w:hAnsi="Times New Roman"/>
          <w:sz w:val="28"/>
          <w:szCs w:val="28"/>
        </w:rPr>
        <w:t xml:space="preserve"> </w:t>
      </w:r>
      <w:r w:rsidRPr="006C6FB6">
        <w:rPr>
          <w:rFonts w:ascii="Times New Roman" w:hAnsi="Times New Roman"/>
          <w:sz w:val="28"/>
          <w:szCs w:val="28"/>
        </w:rPr>
        <w:t xml:space="preserve">формируется по двум основаниям: </w:t>
      </w:r>
      <w:r w:rsidRPr="006C6FB6">
        <w:rPr>
          <w:rFonts w:ascii="Times New Roman" w:eastAsia="MS Mincho" w:hAnsi="Times New Roman"/>
          <w:sz w:val="28"/>
          <w:szCs w:val="28"/>
        </w:rPr>
        <w:t>относительно реализации общей цели совместной деятельности, заданной извне организацией, и относительно частных целей членов группы, несоответствующих организационным.</w:t>
      </w:r>
    </w:p>
    <w:p w:rsidR="000560D7" w:rsidRPr="006C6FB6" w:rsidRDefault="000560D7" w:rsidP="006C6FB6">
      <w:pPr>
        <w:spacing w:after="0" w:line="360" w:lineRule="auto"/>
        <w:ind w:firstLine="709"/>
        <w:jc w:val="both"/>
        <w:rPr>
          <w:rFonts w:ascii="Times New Roman" w:eastAsia="MS Mincho" w:hAnsi="Times New Roman"/>
          <w:sz w:val="28"/>
          <w:szCs w:val="28"/>
        </w:rPr>
      </w:pPr>
      <w:r w:rsidRPr="006C6FB6">
        <w:rPr>
          <w:rFonts w:ascii="Times New Roman" w:eastAsia="MS Mincho" w:hAnsi="Times New Roman"/>
          <w:sz w:val="28"/>
          <w:szCs w:val="28"/>
        </w:rPr>
        <w:t>Морально</w:t>
      </w:r>
      <w:r w:rsidRPr="006C6FB6">
        <w:rPr>
          <w:rFonts w:ascii="Times New Roman" w:hAnsi="Times New Roman"/>
          <w:sz w:val="28"/>
          <w:szCs w:val="28"/>
        </w:rPr>
        <w:t>-психологическая сплоченность, которая</w:t>
      </w:r>
      <w:r w:rsidR="00700784" w:rsidRPr="006C6FB6">
        <w:rPr>
          <w:rFonts w:ascii="Times New Roman" w:hAnsi="Times New Roman"/>
          <w:sz w:val="28"/>
          <w:szCs w:val="28"/>
        </w:rPr>
        <w:t xml:space="preserve"> </w:t>
      </w:r>
      <w:r w:rsidRPr="006C6FB6">
        <w:rPr>
          <w:rFonts w:ascii="Times New Roman" w:hAnsi="Times New Roman"/>
          <w:sz w:val="28"/>
          <w:szCs w:val="28"/>
        </w:rPr>
        <w:t xml:space="preserve">может образовываться на двух основаниях: поддержание позитивного морально - психологического климата в группе и </w:t>
      </w:r>
      <w:r w:rsidRPr="006C6FB6">
        <w:rPr>
          <w:rFonts w:ascii="Times New Roman" w:eastAsia="MS Mincho" w:hAnsi="Times New Roman"/>
          <w:sz w:val="28"/>
          <w:szCs w:val="28"/>
        </w:rPr>
        <w:t>получение личных выгод от взаимодействия друг с другом.</w:t>
      </w:r>
    </w:p>
    <w:p w:rsidR="00700784" w:rsidRPr="006C6FB6" w:rsidRDefault="000560D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Психологическое единство в группе возникает на основании общности человеческих ценностей, близости представлений членов коллектива о том, какое трудовое поведение приемлемо, а какое порицается, каковы должны быть отношения в группе, стиль и методы работы. Эта согласованность касается не только взаимных мнений людей, но и их отношений, на значимые для коллектива и его членов события делового или личного характера.</w:t>
      </w:r>
    </w:p>
    <w:p w:rsidR="00700784" w:rsidRPr="006C6FB6" w:rsidRDefault="000560D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Другим необходимым компонентом сплоченности является согласованность взаимных действий людей, их поведения, но уже не в рамках конкретного труда и трудовых действий, а на фоне разнообразного взаимодействия. Особенно ярко эта сторона сплоченности коллектива проявляется в его организованности - способности к самоорганизации, слаженности, согласованному преодолению возникающих сложных ситуаций, присущих моментов во взаимодействии, иначе говоря, к совместной эффективной деятельности и к совместному решению проблем. Сплоченность коллектива определяется как идейное, нравственное, интеллектуальное, эмоциональное и волевое единство его членов, развивающееся на основе такой объективной характеристики, как организационное единство.</w:t>
      </w:r>
    </w:p>
    <w:p w:rsidR="00700784" w:rsidRPr="006C6FB6" w:rsidRDefault="000560D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Сплоченным коллектив становится еще и по мере вовлечения индивида в группу. Индивид вовлекается в нее в той мере, в какой данная группа удовлетворяет его собственные потребности.</w:t>
      </w:r>
    </w:p>
    <w:p w:rsidR="00700784" w:rsidRPr="006C6FB6" w:rsidRDefault="000560D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Основная цель каждого - получение прибыли (заработная плата), следовательно, их общая цель, складывается из индивидуальных целей каждого - выполнить работу. Коллектив будет более сплочен, если результат каждого будет зависеть от качественной работы коллег.</w:t>
      </w:r>
    </w:p>
    <w:p w:rsidR="00700784" w:rsidRPr="006C6FB6" w:rsidRDefault="000560D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Одним из способов сплочения трудового коллектива являются игры.</w:t>
      </w:r>
    </w:p>
    <w:p w:rsidR="000560D7" w:rsidRPr="006C6FB6" w:rsidRDefault="000560D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Игры позволяют создать обстановку для сплочения членов коллектива. Особенность игры заключается в том, что</w:t>
      </w:r>
      <w:r w:rsidR="00700784" w:rsidRPr="006C6FB6">
        <w:rPr>
          <w:rFonts w:ascii="Times New Roman" w:hAnsi="Times New Roman"/>
          <w:sz w:val="28"/>
          <w:szCs w:val="28"/>
        </w:rPr>
        <w:t xml:space="preserve"> </w:t>
      </w:r>
      <w:r w:rsidRPr="006C6FB6">
        <w:rPr>
          <w:rFonts w:ascii="Times New Roman" w:hAnsi="Times New Roman"/>
          <w:sz w:val="28"/>
          <w:szCs w:val="28"/>
        </w:rPr>
        <w:t>ее процессе контакт между людьми глубок и полон, игровое содружество сохраняется даже после ее завершения. Игра придает эффект неопределенности, который оживляет и активизирует умственные способности, а также приводит</w:t>
      </w:r>
      <w:r w:rsidR="00700784" w:rsidRPr="006C6FB6">
        <w:rPr>
          <w:rFonts w:ascii="Times New Roman" w:hAnsi="Times New Roman"/>
          <w:sz w:val="28"/>
          <w:szCs w:val="28"/>
        </w:rPr>
        <w:t xml:space="preserve"> </w:t>
      </w:r>
      <w:r w:rsidRPr="006C6FB6">
        <w:rPr>
          <w:rFonts w:ascii="Times New Roman" w:hAnsi="Times New Roman"/>
          <w:sz w:val="28"/>
          <w:szCs w:val="28"/>
        </w:rPr>
        <w:t>к поиску оптимальных решений. В игре не важно, кто одержит победу, она дает полное представление</w:t>
      </w:r>
      <w:r w:rsidR="00700784" w:rsidRPr="006C6FB6">
        <w:rPr>
          <w:rFonts w:ascii="Times New Roman" w:hAnsi="Times New Roman"/>
          <w:sz w:val="28"/>
          <w:szCs w:val="28"/>
        </w:rPr>
        <w:t xml:space="preserve"> </w:t>
      </w:r>
      <w:r w:rsidRPr="006C6FB6">
        <w:rPr>
          <w:rFonts w:ascii="Times New Roman" w:hAnsi="Times New Roman"/>
          <w:sz w:val="28"/>
          <w:szCs w:val="28"/>
        </w:rPr>
        <w:t>о чести и самопожертвовании во благо коллектива.</w:t>
      </w:r>
    </w:p>
    <w:p w:rsidR="000560D7" w:rsidRPr="006C6FB6" w:rsidRDefault="000560D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Ролевые игры</w:t>
      </w:r>
      <w:r w:rsidR="00700784" w:rsidRPr="006C6FB6">
        <w:rPr>
          <w:rFonts w:ascii="Times New Roman" w:hAnsi="Times New Roman"/>
          <w:sz w:val="28"/>
          <w:szCs w:val="28"/>
        </w:rPr>
        <w:t xml:space="preserve"> </w:t>
      </w:r>
      <w:r w:rsidRPr="006C6FB6">
        <w:rPr>
          <w:rFonts w:ascii="Times New Roman" w:hAnsi="Times New Roman"/>
          <w:sz w:val="28"/>
          <w:szCs w:val="28"/>
        </w:rPr>
        <w:t>можно классифицировать следующим признакам:</w:t>
      </w:r>
    </w:p>
    <w:p w:rsidR="000560D7" w:rsidRPr="006C6FB6" w:rsidRDefault="000560D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1.Территориальный признак:</w:t>
      </w:r>
    </w:p>
    <w:p w:rsidR="000560D7" w:rsidRPr="006C6FB6" w:rsidRDefault="000560D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Настольные ролевые игры.</w:t>
      </w:r>
      <w:r w:rsidR="00700784" w:rsidRPr="006C6FB6">
        <w:rPr>
          <w:rFonts w:ascii="Times New Roman" w:hAnsi="Times New Roman"/>
          <w:sz w:val="28"/>
          <w:szCs w:val="28"/>
        </w:rPr>
        <w:t xml:space="preserve"> </w:t>
      </w:r>
      <w:r w:rsidRPr="006C6FB6">
        <w:rPr>
          <w:rFonts w:ascii="Times New Roman" w:hAnsi="Times New Roman"/>
          <w:sz w:val="28"/>
          <w:szCs w:val="28"/>
        </w:rPr>
        <w:t>Эти игры можно проводить не выходя из офиса, они не требуют наличия соответствующего антуража, обученного ведущего или особых навыков.</w:t>
      </w:r>
    </w:p>
    <w:p w:rsidR="000560D7" w:rsidRPr="006C6FB6" w:rsidRDefault="000560D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Павильонные ролевые игры. Для их проведения необходимо наличие специального помещения, в котором необходимо создание соответствующего антуража и снаряжения. Желательно присутствие ведущих игры и регулирующих его ход. В зависимости от сложности игры, требуется подготовка участников.</w:t>
      </w:r>
    </w:p>
    <w:p w:rsidR="000560D7" w:rsidRPr="006C6FB6" w:rsidRDefault="000560D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Ролевые игры на местности. Эти игры более сложные, в отличие от предыдущих, так как необходимо наличие специального снаряжения, костюмов, административной группы, которая будет курировать проведение данной игры, а также подготовка местности.</w:t>
      </w:r>
    </w:p>
    <w:p w:rsidR="000560D7" w:rsidRPr="006C6FB6" w:rsidRDefault="000560D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2.По уровню сложности.</w:t>
      </w:r>
    </w:p>
    <w:p w:rsidR="000560D7" w:rsidRPr="006C6FB6" w:rsidRDefault="000560D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Военные игры. В данной игре существует своя легенда, для развития которой необходимо создание особого мира, его условий, правил и</w:t>
      </w:r>
      <w:r w:rsidR="00700784" w:rsidRPr="006C6FB6">
        <w:rPr>
          <w:rFonts w:ascii="Times New Roman" w:hAnsi="Times New Roman"/>
          <w:sz w:val="28"/>
          <w:szCs w:val="28"/>
        </w:rPr>
        <w:t xml:space="preserve"> </w:t>
      </w:r>
      <w:r w:rsidRPr="006C6FB6">
        <w:rPr>
          <w:rFonts w:ascii="Times New Roman" w:hAnsi="Times New Roman"/>
          <w:sz w:val="28"/>
          <w:szCs w:val="28"/>
        </w:rPr>
        <w:t>законов, при которой поставленные задачи решаются силовым методом.</w:t>
      </w:r>
    </w:p>
    <w:p w:rsidR="000560D7" w:rsidRPr="006C6FB6" w:rsidRDefault="000560D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Сказочные игры – это усложненные военные игры, в которых присутствуют элементы магии. Для игр подобного рода требуется более высокий уровень подготовки игроков и организаторской ответственности.</w:t>
      </w:r>
    </w:p>
    <w:p w:rsidR="000560D7" w:rsidRPr="006C6FB6" w:rsidRDefault="000560D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Историко-этнографические игры проводятся по литературным произведениям</w:t>
      </w:r>
      <w:r w:rsidR="00700784" w:rsidRPr="006C6FB6">
        <w:rPr>
          <w:rFonts w:ascii="Times New Roman" w:hAnsi="Times New Roman"/>
          <w:sz w:val="28"/>
          <w:szCs w:val="28"/>
        </w:rPr>
        <w:t xml:space="preserve"> </w:t>
      </w:r>
      <w:r w:rsidRPr="006C6FB6">
        <w:rPr>
          <w:rFonts w:ascii="Times New Roman" w:hAnsi="Times New Roman"/>
          <w:sz w:val="28"/>
          <w:szCs w:val="28"/>
        </w:rPr>
        <w:t>и историческим событиям. Подготовка к проведению игр требует более детального подхода, как со стороны организаторов, так и ее участников.</w:t>
      </w:r>
    </w:p>
    <w:p w:rsidR="000560D7" w:rsidRPr="006C6FB6" w:rsidRDefault="000560D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Интеллектуальные игры. В данном случае активные действия минимальные, а участники должны быть всесторонне развиты.</w:t>
      </w:r>
    </w:p>
    <w:p w:rsidR="000560D7" w:rsidRPr="006C6FB6" w:rsidRDefault="000560D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3.По временному признаку.</w:t>
      </w:r>
    </w:p>
    <w:p w:rsidR="000560D7" w:rsidRPr="006C6FB6" w:rsidRDefault="000560D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Целевые игры, основной характеристикой которых является то, что команда, достигшая поставленной цели, признается победителем и игра считается завершенной.</w:t>
      </w:r>
    </w:p>
    <w:p w:rsidR="000560D7" w:rsidRPr="006C6FB6" w:rsidRDefault="000560D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Игры</w:t>
      </w:r>
      <w:r w:rsidR="00700784" w:rsidRPr="006C6FB6">
        <w:rPr>
          <w:rFonts w:ascii="Times New Roman" w:hAnsi="Times New Roman"/>
          <w:sz w:val="28"/>
          <w:szCs w:val="28"/>
        </w:rPr>
        <w:t xml:space="preserve"> </w:t>
      </w:r>
      <w:r w:rsidRPr="006C6FB6">
        <w:rPr>
          <w:rFonts w:ascii="Times New Roman" w:hAnsi="Times New Roman"/>
          <w:sz w:val="28"/>
          <w:szCs w:val="28"/>
        </w:rPr>
        <w:t>ограниченные по времени. Основной задачей которых является достижение цели каждым игроком за определенное время.</w:t>
      </w:r>
    </w:p>
    <w:p w:rsidR="000560D7" w:rsidRPr="006C6FB6" w:rsidRDefault="000560D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Нон-стоп. Игры, создаваемые по определенному сценарию, в которые можно играть бесконечно, т.к. не имеют логического конца.</w:t>
      </w:r>
    </w:p>
    <w:p w:rsidR="000560D7" w:rsidRPr="006C6FB6" w:rsidRDefault="000560D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Участие сотрудников в ролевых играх может быть как пассивное, ограниченное, так и свободное.</w:t>
      </w:r>
    </w:p>
    <w:p w:rsidR="000560D7" w:rsidRPr="006C6FB6" w:rsidRDefault="000560D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Каждое предприятие выбирает для себя подходящую игру, стремясь сплотить коллектив, где сплоченность рассматривается как важнейшая характеристика трудового коллектива и находится под постоянным контролем руководства организации.</w:t>
      </w:r>
    </w:p>
    <w:p w:rsidR="00F75827" w:rsidRPr="006C6FB6" w:rsidRDefault="00F7582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Нефтяная компания «Роснефть» широко использует интеллектуальные игры. В марте этого года провела деловую оценочную игру для молодых специалистов компании «Лидеры роста».</w:t>
      </w:r>
    </w:p>
    <w:p w:rsidR="00F75827" w:rsidRPr="006C6FB6" w:rsidRDefault="00F7582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Игра проводилась в два этапа – первый прошел 14 февраля в Нефтеюганске, второй – 1 марта в Москве. В двух этапах игры приняли участие порядка 140 молодых специалистов из 18 дочерних компаний «Роснефти», проработавших в компании не менее двух лет.</w:t>
      </w:r>
    </w:p>
    <w:p w:rsidR="00700784" w:rsidRPr="006C6FB6" w:rsidRDefault="00F7582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Мероприятие проводилось Департаментом кадров компании для выявления управленческого потенциала молодых специалистов и получения информации, на основе которой возможно планирование дальнейшего развития молодых специалистов.</w:t>
      </w:r>
      <w:r w:rsidR="00700784" w:rsidRPr="006C6FB6">
        <w:rPr>
          <w:rFonts w:ascii="Times New Roman" w:hAnsi="Times New Roman"/>
          <w:sz w:val="28"/>
          <w:szCs w:val="28"/>
        </w:rPr>
        <w:t xml:space="preserve"> </w:t>
      </w:r>
      <w:r w:rsidRPr="006C6FB6">
        <w:rPr>
          <w:rFonts w:ascii="Times New Roman" w:hAnsi="Times New Roman"/>
          <w:sz w:val="28"/>
          <w:szCs w:val="28"/>
        </w:rPr>
        <w:t>По условиям игры, участники не были ранее знакомы; организаторы поставили их в жесткие рамки, намеренно сформировав сборные группы и предоставив возможность, таким образом, сравнить себя с остальными коллегами.</w:t>
      </w:r>
      <w:r w:rsidR="00700784" w:rsidRPr="006C6FB6">
        <w:rPr>
          <w:rFonts w:ascii="Times New Roman" w:hAnsi="Times New Roman"/>
          <w:sz w:val="28"/>
          <w:szCs w:val="28"/>
        </w:rPr>
        <w:t xml:space="preserve"> </w:t>
      </w:r>
      <w:r w:rsidRPr="006C6FB6">
        <w:rPr>
          <w:rFonts w:ascii="Times New Roman" w:hAnsi="Times New Roman"/>
          <w:sz w:val="28"/>
          <w:szCs w:val="28"/>
        </w:rPr>
        <w:t>Игроки могли предлагать свои методы и решения, способствующие повышению эффективности управления и развития компании «Роснефть» в течение пятилетнего периода.</w:t>
      </w:r>
    </w:p>
    <w:p w:rsidR="00700784" w:rsidRPr="006C6FB6" w:rsidRDefault="00F7582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Мероприятие было простроено таким образом, что команды решали поставленные перед ними задачи автономно, но к определенному времени собирались в общей аудитории и защищали свои версии. Затем проводилось общее собрание, на котором отмечали наиболее удачные предложения. Затем перед командами ставилась новая цель и группы расходились, чтобы в итоге вновь выдвинуть свой, наиболее эффективный выход из представленной ситуации. В каждой команде присутствовали эксперты – наблюдатели. Они фиксировали работу внутри группы и оценивали участников.</w:t>
      </w:r>
    </w:p>
    <w:p w:rsidR="00700784" w:rsidRPr="006C6FB6" w:rsidRDefault="00F7582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По словам Владислава Пашина из Финансового управления «ЮНГ», это очень важный опыт, за один день членам команды пришлось не только познакомиться, но и стать единомышленниками. Обмениваясь мнениями, идеями, нужно было за короткое время найти и предложить свое решение поставленной перед ними задачи. Сначала возникали некоторые сложности в общении, так как в микроколлективе подобрались очень разные люди. У каждого из них был свой взгляд, свое видение проблемы. Сложно было по-настоящему объединиться, прийти к единому мнению, но впоследствии это удалось. Несмотря на то, что в предлагаемых решениях были повторы, тем не менее, высказывались остроумные предложения, заслуживающие внимания. Были</w:t>
      </w:r>
      <w:r w:rsidR="00700784" w:rsidRPr="006C6FB6">
        <w:rPr>
          <w:rFonts w:ascii="Times New Roman" w:hAnsi="Times New Roman"/>
          <w:sz w:val="28"/>
          <w:szCs w:val="28"/>
        </w:rPr>
        <w:t xml:space="preserve"> </w:t>
      </w:r>
      <w:r w:rsidRPr="006C6FB6">
        <w:rPr>
          <w:rFonts w:ascii="Times New Roman" w:hAnsi="Times New Roman"/>
          <w:sz w:val="28"/>
          <w:szCs w:val="28"/>
        </w:rPr>
        <w:t>отмечены некоторые перспективные идеи, связанные с развитием персонала. Это непростая тема, и суждения со стороны пришлись как нельзя кстати.</w:t>
      </w:r>
    </w:p>
    <w:p w:rsidR="00F75827" w:rsidRPr="006C6FB6" w:rsidRDefault="00F7582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По мнению организаторов, деловая игра оправдала ожидания, так как. Прямое общение с коллегами из других дочерних предприятий, обмен мнениями и опытом решения проблем способствовал генерации новых идей, направленных на решение проблем холдинга.</w:t>
      </w:r>
    </w:p>
    <w:p w:rsidR="00F75827" w:rsidRPr="006C6FB6" w:rsidRDefault="00F7582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По словам одного из участника, деловая игра помогла «почувствовать корпоративный дух» и определить собственный потенциал. Получить навыки «правильной» работы в команде и презентации своих проектов. Игра развивает умение работать в команде – излагать мысли, отстаивать свою точку зрения.</w:t>
      </w:r>
    </w:p>
    <w:p w:rsidR="00700784" w:rsidRPr="006C6FB6" w:rsidRDefault="00F7582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Эксперты – наблюдатели высоко оценили это мероприятие, так как прозвучали очень интересные мысли о привлечении дополнительного капитала в компанию, предлагались идеи по</w:t>
      </w:r>
      <w:r w:rsidR="00700784" w:rsidRPr="006C6FB6">
        <w:rPr>
          <w:rFonts w:ascii="Times New Roman" w:hAnsi="Times New Roman"/>
          <w:sz w:val="28"/>
          <w:szCs w:val="28"/>
        </w:rPr>
        <w:t xml:space="preserve"> </w:t>
      </w:r>
      <w:r w:rsidRPr="006C6FB6">
        <w:rPr>
          <w:rFonts w:ascii="Times New Roman" w:hAnsi="Times New Roman"/>
          <w:sz w:val="28"/>
          <w:szCs w:val="28"/>
        </w:rPr>
        <w:t>открытию пенсионных фондов, банков. «Изюминки» идей были у каждого участника.</w:t>
      </w:r>
    </w:p>
    <w:p w:rsidR="00700784" w:rsidRPr="006C6FB6" w:rsidRDefault="00F75827"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Работа с молодыми специалистами</w:t>
      </w:r>
      <w:r w:rsidR="00700784" w:rsidRPr="006C6FB6">
        <w:rPr>
          <w:rFonts w:ascii="Times New Roman" w:hAnsi="Times New Roman"/>
          <w:sz w:val="28"/>
          <w:szCs w:val="28"/>
        </w:rPr>
        <w:t xml:space="preserve"> </w:t>
      </w:r>
      <w:r w:rsidRPr="006C6FB6">
        <w:rPr>
          <w:rFonts w:ascii="Times New Roman" w:hAnsi="Times New Roman"/>
          <w:sz w:val="28"/>
          <w:szCs w:val="28"/>
        </w:rPr>
        <w:t>ведется в компании регулярно. Это будущее компании, которому всегда уделяется повышенное внимание со стороны руководства. Деловая игра дала каждому возможность проявить свой лидерский потенциал. В результате молодые специалисты попадают в фокус внимания руководства не только на уровне своего подразделения.</w:t>
      </w:r>
    </w:p>
    <w:p w:rsidR="00D84D4A" w:rsidRPr="006C6FB6" w:rsidRDefault="00D84D4A" w:rsidP="006C6FB6">
      <w:pPr>
        <w:spacing w:after="0" w:line="360" w:lineRule="auto"/>
        <w:ind w:firstLine="709"/>
        <w:jc w:val="both"/>
        <w:rPr>
          <w:rFonts w:ascii="Times New Roman" w:hAnsi="Times New Roman"/>
          <w:sz w:val="28"/>
          <w:szCs w:val="28"/>
        </w:rPr>
      </w:pPr>
    </w:p>
    <w:p w:rsidR="00E11708" w:rsidRPr="006C6FB6" w:rsidRDefault="004016C1" w:rsidP="009F76CC">
      <w:pPr>
        <w:spacing w:after="0" w:line="360" w:lineRule="auto"/>
        <w:ind w:firstLine="709"/>
        <w:jc w:val="both"/>
        <w:rPr>
          <w:rFonts w:ascii="Times New Roman" w:hAnsi="Times New Roman"/>
          <w:sz w:val="28"/>
          <w:szCs w:val="28"/>
        </w:rPr>
      </w:pPr>
      <w:r w:rsidRPr="006C6FB6">
        <w:rPr>
          <w:rFonts w:ascii="Times New Roman" w:hAnsi="Times New Roman"/>
          <w:sz w:val="28"/>
          <w:szCs w:val="28"/>
        </w:rPr>
        <w:br w:type="page"/>
      </w:r>
      <w:r w:rsidR="00E11708" w:rsidRPr="006C6FB6">
        <w:rPr>
          <w:rFonts w:ascii="Times New Roman" w:hAnsi="Times New Roman"/>
          <w:sz w:val="28"/>
          <w:szCs w:val="28"/>
        </w:rPr>
        <w:t>6. Деятельность руководителя по управлению трудовым коллективом</w:t>
      </w:r>
    </w:p>
    <w:p w:rsidR="004016C1" w:rsidRPr="006C6FB6" w:rsidRDefault="004016C1" w:rsidP="006C6FB6">
      <w:pPr>
        <w:spacing w:after="0" w:line="360" w:lineRule="auto"/>
        <w:ind w:firstLine="709"/>
        <w:jc w:val="both"/>
        <w:rPr>
          <w:rFonts w:ascii="Times New Roman" w:hAnsi="Times New Roman"/>
          <w:sz w:val="28"/>
          <w:szCs w:val="28"/>
        </w:rPr>
      </w:pP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Важным элементом деятельности организации является правильное управление трудовым коллективом, так как без людей цели организации не будут достигнуты. В условиях рыночной экономики лозунгом организации является: «Кадры решают все», инвестиции в кадры стали долгосрочными.</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Однако для того чтобы деятельность коллектива была более результативной, существовал благоприятный морально – психологический климат, ему необходим грамотный руководитель, так как он координирует и объединяет.</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Управление – это та внутренняя движущая сила организации, которая обеспечивает ее продуктивную жизнедеятельность. Управление реализуется через такие функции, как планирование, организация, координация, мотивация и контроль.</w:t>
      </w:r>
    </w:p>
    <w:p w:rsidR="00700784"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Управление персоналом – это воздействие руководителя на членов коллектива, осуществляемое целенаправленно и непрерывно с целью достижения поставленных целей. Определение целей, принципов, задач и методов управления коллектива представляет собой – теорию по управлению персоналом, основной задачей которой является разработку совокупности методов управления.</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Особым объектом управления является персонал, который можно рассматривать как личность, коллектив или группу.</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Индивидуальная кадровая работа, т.е. управление личностью, подразумевает развитие личностных качеств</w:t>
      </w:r>
      <w:r w:rsidR="00700784" w:rsidRPr="006C6FB6">
        <w:rPr>
          <w:rFonts w:ascii="Times New Roman" w:hAnsi="Times New Roman"/>
          <w:sz w:val="28"/>
          <w:szCs w:val="28"/>
        </w:rPr>
        <w:t xml:space="preserve"> </w:t>
      </w:r>
      <w:r w:rsidRPr="006C6FB6">
        <w:rPr>
          <w:rFonts w:ascii="Times New Roman" w:hAnsi="Times New Roman"/>
          <w:sz w:val="28"/>
          <w:szCs w:val="28"/>
        </w:rPr>
        <w:t>работника. Под управлением коллективом понимается влияние на все взаимоотношения, происходящие внутри коллектива. Управление группой – это влияние на людей на формальном и неформальном уровне.</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Объекты системы находятся в постоянной связи друг другом. В результате возникают различные процессы движения кадров как внутри предприятия, так и за его пределами. К числу таких процессов относятся переход с должности на должность, из коллектива в коллектив, из подразделения в подразделение, с предприятия на предприятие, рост квалификации, должностной рост работников. Наряду с этим следует назвать целый ряд других процессов: изменение профессионально-квалификационной структуры занятых, совершенствование организационной структуры, улучшение психологического климата в коллективе, другие социально-экономические процессы, позволяющие поставить ряд элементов управления трудовым коллективом на режим самоуправления и т. п.</w:t>
      </w:r>
    </w:p>
    <w:p w:rsidR="00700784"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Методы управления персоналом.</w:t>
      </w:r>
    </w:p>
    <w:p w:rsidR="00700784"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Методами управления персоналом называют способы воздействия на коллективы и отдельных работников с целью осуществления координации их деятельности в процессе производства</w:t>
      </w:r>
      <w:r w:rsidRPr="006C6FB6">
        <w:rPr>
          <w:rFonts w:ascii="Times New Roman" w:hAnsi="Times New Roman"/>
          <w:sz w:val="28"/>
          <w:szCs w:val="28"/>
        </w:rPr>
        <w:footnoteReference w:id="4"/>
      </w:r>
      <w:r w:rsidRPr="006C6FB6">
        <w:rPr>
          <w:rFonts w:ascii="Times New Roman" w:hAnsi="Times New Roman"/>
          <w:sz w:val="28"/>
          <w:szCs w:val="28"/>
        </w:rPr>
        <w:t>.</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Существует три метода управления:</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Административный, направленный</w:t>
      </w:r>
      <w:r w:rsidR="00700784" w:rsidRPr="006C6FB6">
        <w:rPr>
          <w:rFonts w:ascii="Times New Roman" w:hAnsi="Times New Roman"/>
          <w:sz w:val="28"/>
          <w:szCs w:val="28"/>
        </w:rPr>
        <w:t xml:space="preserve"> </w:t>
      </w:r>
      <w:r w:rsidRPr="006C6FB6">
        <w:rPr>
          <w:rFonts w:ascii="Times New Roman" w:hAnsi="Times New Roman"/>
          <w:sz w:val="28"/>
          <w:szCs w:val="28"/>
        </w:rPr>
        <w:t>на такую мотивацию поведения, которая стимулирует к дисциплине, чувству долга, стремлению индивида работать в данной организации. Отличается характером воздействия, т.е. любое распоряжение ли приказ обязателен к исполнению. Для него</w:t>
      </w:r>
      <w:r w:rsidR="00700784" w:rsidRPr="006C6FB6">
        <w:rPr>
          <w:rFonts w:ascii="Times New Roman" w:hAnsi="Times New Roman"/>
          <w:sz w:val="28"/>
          <w:szCs w:val="28"/>
        </w:rPr>
        <w:t xml:space="preserve"> </w:t>
      </w:r>
      <w:r w:rsidRPr="006C6FB6">
        <w:rPr>
          <w:rFonts w:ascii="Times New Roman" w:hAnsi="Times New Roman"/>
          <w:sz w:val="28"/>
          <w:szCs w:val="28"/>
        </w:rPr>
        <w:t>свойственно соответствие правовым нормам и актам вышестоящего руководства. Этот метод основан на власти и дисциплине известен как « метод кнута».</w:t>
      </w:r>
    </w:p>
    <w:p w:rsidR="00700784"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Экономический, основан на материальном стимулировании трудового коллектива и его отдельных членов. Базируется на классическом применении экономических законов</w:t>
      </w:r>
      <w:r w:rsidR="00700784" w:rsidRPr="006C6FB6">
        <w:rPr>
          <w:rFonts w:ascii="Times New Roman" w:hAnsi="Times New Roman"/>
          <w:sz w:val="28"/>
          <w:szCs w:val="28"/>
        </w:rPr>
        <w:t xml:space="preserve"> </w:t>
      </w:r>
      <w:r w:rsidRPr="006C6FB6">
        <w:rPr>
          <w:rFonts w:ascii="Times New Roman" w:hAnsi="Times New Roman"/>
          <w:sz w:val="28"/>
          <w:szCs w:val="28"/>
        </w:rPr>
        <w:t>и по воздействию характеризуется как «метод пряника».</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Морально – психологический, основан на применении социального механизма и индивидуального подхода (потребности личности).</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Социологические методы базируются на способах мотивации общественного воздействия на людей через "мнение коллектива". Психологические методы основываются на знании психологии человека, его душевного внутреннего мира и известны как "метод убеждения".</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Важнейшей тенденцией науки об управлении является системный подход, который рассматривается как современный способ управленческого мышления, позволяющий представить целостно и комплексно управление организацией и ее подсистемами в сложной рыночной среде. Применение системного подхода дает возможность раскрыть внутреннее строение системы управления человеческими ресурсами как целостной системы, состоящей из трех взаимозависимых подсистем управления формированием, использованием и развитием человеческих ресурсов в организации.</w:t>
      </w:r>
      <w:r w:rsidR="00700784" w:rsidRPr="006C6FB6">
        <w:rPr>
          <w:rFonts w:ascii="Times New Roman" w:hAnsi="Times New Roman"/>
          <w:sz w:val="28"/>
          <w:szCs w:val="28"/>
        </w:rPr>
        <w:t xml:space="preserve"> </w:t>
      </w:r>
      <w:r w:rsidRPr="006C6FB6">
        <w:rPr>
          <w:rFonts w:ascii="Times New Roman" w:hAnsi="Times New Roman"/>
          <w:sz w:val="28"/>
          <w:szCs w:val="28"/>
        </w:rPr>
        <w:t>Основная цель системы управления человеческими ресурсами - обеспечение качественного и рационального формирования, освоения и развития человеческих ресурсов для достижения экономической эффективности и конкурентоспособности организации.</w:t>
      </w:r>
      <w:r w:rsidR="00700784" w:rsidRPr="006C6FB6">
        <w:rPr>
          <w:rFonts w:ascii="Times New Roman" w:hAnsi="Times New Roman"/>
          <w:sz w:val="28"/>
          <w:szCs w:val="28"/>
        </w:rPr>
        <w:t xml:space="preserve"> </w:t>
      </w:r>
      <w:r w:rsidRPr="006C6FB6">
        <w:rPr>
          <w:rFonts w:ascii="Times New Roman" w:hAnsi="Times New Roman"/>
          <w:sz w:val="28"/>
          <w:szCs w:val="28"/>
        </w:rPr>
        <w:t>Управление человеческими ресурсами в современных организациях осуществляется в процессе выполнения определенных целенаправленных действий (функций управления), которые взаимосвязаны между собой и образуют структуру кадровой службы как самостоятельного функционального подразделения предприятия.</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Целесообразно в системе управления персоналом использовать результативность труда как объект управления, т.к.</w:t>
      </w:r>
      <w:r w:rsidR="00700784" w:rsidRPr="006C6FB6">
        <w:rPr>
          <w:rFonts w:ascii="Times New Roman" w:hAnsi="Times New Roman"/>
          <w:sz w:val="28"/>
          <w:szCs w:val="28"/>
        </w:rPr>
        <w:t xml:space="preserve"> </w:t>
      </w:r>
      <w:r w:rsidRPr="006C6FB6">
        <w:rPr>
          <w:rFonts w:ascii="Times New Roman" w:hAnsi="Times New Roman"/>
          <w:sz w:val="28"/>
          <w:szCs w:val="28"/>
        </w:rPr>
        <w:t>это обусловлено рядом позиций:</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1. Должны быть четко определены критерии результативности и их количественное выражение в экономических показателях, основой чего служат чаще всего различные нормы и нормативы.</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2. Должна быть установлена точная зависимость между трудовыми усилиями работника и экономическими результатами организации. Для персонала, занятого основными видами деятельности и непосредственно производящего конечный продукт, это вполне возможно. Но остается большая доля работников, результативность труда которых зависит от множества факторов, в том числе и не зависящих от их трудовых усилий.</w:t>
      </w:r>
    </w:p>
    <w:p w:rsidR="00700784"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3. Использование результативности труда как объекта управления персоналом предполагает его предсказуемость в рамках четко заданных технологий работы. Но современные закономерности развития показывают возрастание доли таких видов труда, где результат непредсказуем, а его достижение зависит от личностных качеств работника.</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4. Результативность многих видов труда проявляется лишь по истечении определенного времени. Поэтому, используя этот объект управления, за пределами управленческих воздействий остается лишь труд работников, чьи результаты могут быть оценены лишь косвенно или в отдаленной перспективе, а использование показателей результативности конкретных работников может в ряде случаев входить в противоречие с целями организации.</w:t>
      </w:r>
    </w:p>
    <w:p w:rsidR="00700784"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5. Ориентация на результативность труда побуждает у работников стремление к выполнению несложных функций, приносящих быстрый эффект.</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6. Достижение одного и того же результата возможно различными путями, в том числе с использованием неэффективных методов.</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Выделение результативности в качестве целевого объекта управления персоналом в организации означает, что:</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1. При планировании потребности в персонале, необходимо рассчитать, какое количество</w:t>
      </w:r>
      <w:r w:rsidR="00700784" w:rsidRPr="006C6FB6">
        <w:rPr>
          <w:rFonts w:ascii="Times New Roman" w:hAnsi="Times New Roman"/>
          <w:sz w:val="28"/>
          <w:szCs w:val="28"/>
        </w:rPr>
        <w:t xml:space="preserve"> </w:t>
      </w:r>
      <w:r w:rsidRPr="006C6FB6">
        <w:rPr>
          <w:rFonts w:ascii="Times New Roman" w:hAnsi="Times New Roman"/>
          <w:sz w:val="28"/>
          <w:szCs w:val="28"/>
        </w:rPr>
        <w:t>работников нужно предприятию для достижения необходимых экономических результатов;</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2. При отборе персонала, необходимо учитывать способность кандидата производить необходимый объем продукции;</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3.</w:t>
      </w:r>
      <w:r w:rsidR="00700784" w:rsidRPr="006C6FB6">
        <w:rPr>
          <w:rFonts w:ascii="Times New Roman" w:hAnsi="Times New Roman"/>
          <w:sz w:val="28"/>
          <w:szCs w:val="28"/>
        </w:rPr>
        <w:t xml:space="preserve"> </w:t>
      </w:r>
      <w:r w:rsidRPr="006C6FB6">
        <w:rPr>
          <w:rFonts w:ascii="Times New Roman" w:hAnsi="Times New Roman"/>
          <w:sz w:val="28"/>
          <w:szCs w:val="28"/>
        </w:rPr>
        <w:t>При адаптации</w:t>
      </w:r>
      <w:r w:rsidR="00700784" w:rsidRPr="006C6FB6">
        <w:rPr>
          <w:rFonts w:ascii="Times New Roman" w:hAnsi="Times New Roman"/>
          <w:sz w:val="28"/>
          <w:szCs w:val="28"/>
        </w:rPr>
        <w:t xml:space="preserve"> </w:t>
      </w:r>
      <w:r w:rsidRPr="006C6FB6">
        <w:rPr>
          <w:rFonts w:ascii="Times New Roman" w:hAnsi="Times New Roman"/>
          <w:sz w:val="28"/>
          <w:szCs w:val="28"/>
        </w:rPr>
        <w:t>необходимо уделить особое внимание</w:t>
      </w:r>
      <w:r w:rsidR="00700784" w:rsidRPr="006C6FB6">
        <w:rPr>
          <w:rFonts w:ascii="Times New Roman" w:hAnsi="Times New Roman"/>
          <w:sz w:val="28"/>
          <w:szCs w:val="28"/>
        </w:rPr>
        <w:t xml:space="preserve"> </w:t>
      </w:r>
      <w:r w:rsidRPr="006C6FB6">
        <w:rPr>
          <w:rFonts w:ascii="Times New Roman" w:hAnsi="Times New Roman"/>
          <w:sz w:val="28"/>
          <w:szCs w:val="28"/>
        </w:rPr>
        <w:t>профессиональной адаптации;</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4. При развитии персонала, учитываются</w:t>
      </w:r>
      <w:r w:rsidR="00700784" w:rsidRPr="006C6FB6">
        <w:rPr>
          <w:rFonts w:ascii="Times New Roman" w:hAnsi="Times New Roman"/>
          <w:sz w:val="28"/>
          <w:szCs w:val="28"/>
        </w:rPr>
        <w:t xml:space="preserve"> </w:t>
      </w:r>
      <w:r w:rsidRPr="006C6FB6">
        <w:rPr>
          <w:rFonts w:ascii="Times New Roman" w:hAnsi="Times New Roman"/>
          <w:sz w:val="28"/>
          <w:szCs w:val="28"/>
        </w:rPr>
        <w:t>качества, которые следует развивать для повышения работоспособности;</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5. При оценивании учитывается результативность труда</w:t>
      </w:r>
      <w:r w:rsidR="00700784" w:rsidRPr="006C6FB6">
        <w:rPr>
          <w:rFonts w:ascii="Times New Roman" w:hAnsi="Times New Roman"/>
          <w:sz w:val="28"/>
          <w:szCs w:val="28"/>
        </w:rPr>
        <w:t xml:space="preserve"> </w:t>
      </w:r>
      <w:r w:rsidRPr="006C6FB6">
        <w:rPr>
          <w:rFonts w:ascii="Times New Roman" w:hAnsi="Times New Roman"/>
          <w:sz w:val="28"/>
          <w:szCs w:val="28"/>
        </w:rPr>
        <w:t>работника;</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6. При организации труда необходимо организовать рабочее место, определить состав функций для увеличения экономических результатов труда работника и пр.</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Сущность результативности труда как объекта управления – в безусловном приоритете в системе управления персоналом экономической стороны трудовой деятельности.</w:t>
      </w:r>
    </w:p>
    <w:p w:rsidR="00700784"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Основные правила, принципы работы с трудовым коллективом.</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Существует множество принципов работы с коллективом, рассмотрим основные:</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бюрократия – преобладание центрального звена управления (администрации) над основной частью коллектива для строгого выполнения нормативных документов организации.</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гибкость управления характеризует подстраиваемость администрации к изменениям целей коллектива</w:t>
      </w:r>
      <w:r w:rsidR="00700784" w:rsidRPr="006C6FB6">
        <w:rPr>
          <w:rFonts w:ascii="Times New Roman" w:hAnsi="Times New Roman"/>
          <w:sz w:val="28"/>
          <w:szCs w:val="28"/>
        </w:rPr>
        <w:t xml:space="preserve"> </w:t>
      </w:r>
      <w:r w:rsidRPr="006C6FB6">
        <w:rPr>
          <w:rFonts w:ascii="Times New Roman" w:hAnsi="Times New Roman"/>
          <w:sz w:val="28"/>
          <w:szCs w:val="28"/>
        </w:rPr>
        <w:t>и условий для его работы.</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дисциплинированность — все члены трудового коллектива исполняют нормативы</w:t>
      </w:r>
      <w:r w:rsidR="00700784" w:rsidRPr="006C6FB6">
        <w:rPr>
          <w:rFonts w:ascii="Times New Roman" w:hAnsi="Times New Roman"/>
          <w:sz w:val="28"/>
          <w:szCs w:val="28"/>
        </w:rPr>
        <w:t xml:space="preserve"> </w:t>
      </w:r>
      <w:r w:rsidRPr="006C6FB6">
        <w:rPr>
          <w:rFonts w:ascii="Times New Roman" w:hAnsi="Times New Roman"/>
          <w:sz w:val="28"/>
          <w:szCs w:val="28"/>
        </w:rPr>
        <w:t>внутреннего трудового распорядка, а руководители используют должные</w:t>
      </w:r>
      <w:r w:rsidR="00700784" w:rsidRPr="006C6FB6">
        <w:rPr>
          <w:rFonts w:ascii="Times New Roman" w:hAnsi="Times New Roman"/>
          <w:sz w:val="28"/>
          <w:szCs w:val="28"/>
        </w:rPr>
        <w:t xml:space="preserve"> </w:t>
      </w:r>
      <w:r w:rsidRPr="006C6FB6">
        <w:rPr>
          <w:rFonts w:ascii="Times New Roman" w:hAnsi="Times New Roman"/>
          <w:sz w:val="28"/>
          <w:szCs w:val="28"/>
        </w:rPr>
        <w:t>санкции к нарушителям дисциплины.</w:t>
      </w:r>
    </w:p>
    <w:p w:rsidR="00700784"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единоначалие – вся власть сконцентрирована в руках руководителя, а работник в свою очередь обязан выполнить и отчитаться за проделанную работу.</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коллегиальность – руководители сотрудничают в тесном контакте друг с другом, участвуя в выработке наиболее важных решений.</w:t>
      </w:r>
    </w:p>
    <w:p w:rsidR="00700784"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кооперация - система управления коллективом, которая обеспечивает максимальное разделение и специализацию процессов выработки, принятия и реализации решений человеком.</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корпоративность — совокупность всех интересов различных категорий персонала в обеспечении единства для достижения общих целей.</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оперативность – своевременность принятия должного решения по анализу и совершенствованию системы управления, для предупреждения и устранения</w:t>
      </w:r>
      <w:r w:rsidR="00700784" w:rsidRPr="006C6FB6">
        <w:rPr>
          <w:rFonts w:ascii="Times New Roman" w:hAnsi="Times New Roman"/>
          <w:sz w:val="28"/>
          <w:szCs w:val="28"/>
        </w:rPr>
        <w:t xml:space="preserve"> </w:t>
      </w:r>
      <w:r w:rsidRPr="006C6FB6">
        <w:rPr>
          <w:rFonts w:ascii="Times New Roman" w:hAnsi="Times New Roman"/>
          <w:sz w:val="28"/>
          <w:szCs w:val="28"/>
        </w:rPr>
        <w:t>конфликтов в коллективе.</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Основные направления деятельности, связанные с управлением персоналом:</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создание системы управления кадрами;</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планирование кадровой работы;</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проведение маркетинга персонала;</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установление потребностей организации в кадрах;</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установление кадрового потенциала организации;</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оснащение системы управления, такое как правовое, техническое, информационное;</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анализ работы подразделений организации;</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анализ работоспособности и улучшение системы</w:t>
      </w:r>
      <w:r w:rsidR="00700784" w:rsidRPr="006C6FB6">
        <w:rPr>
          <w:rFonts w:ascii="Times New Roman" w:hAnsi="Times New Roman"/>
          <w:sz w:val="28"/>
          <w:szCs w:val="28"/>
        </w:rPr>
        <w:t xml:space="preserve"> </w:t>
      </w:r>
      <w:r w:rsidRPr="006C6FB6">
        <w:rPr>
          <w:rFonts w:ascii="Times New Roman" w:hAnsi="Times New Roman"/>
          <w:sz w:val="28"/>
          <w:szCs w:val="28"/>
        </w:rPr>
        <w:t>управления.</w:t>
      </w:r>
    </w:p>
    <w:p w:rsidR="00E11708" w:rsidRPr="006C6FB6" w:rsidRDefault="00E11708" w:rsidP="006C6FB6">
      <w:pPr>
        <w:spacing w:after="0" w:line="360" w:lineRule="auto"/>
        <w:ind w:firstLine="709"/>
        <w:jc w:val="both"/>
        <w:rPr>
          <w:rFonts w:ascii="Times New Roman" w:hAnsi="Times New Roman"/>
          <w:sz w:val="28"/>
          <w:szCs w:val="28"/>
        </w:rPr>
      </w:pPr>
      <w:bookmarkStart w:id="11" w:name="_Toc109198115"/>
      <w:r w:rsidRPr="006C6FB6">
        <w:rPr>
          <w:rFonts w:ascii="Times New Roman" w:hAnsi="Times New Roman"/>
          <w:sz w:val="28"/>
          <w:szCs w:val="28"/>
        </w:rPr>
        <w:t>Анализ системы управления персоналом</w:t>
      </w:r>
      <w:bookmarkEnd w:id="11"/>
      <w:r w:rsidRPr="006C6FB6">
        <w:rPr>
          <w:rFonts w:ascii="Times New Roman" w:hAnsi="Times New Roman"/>
          <w:sz w:val="28"/>
          <w:szCs w:val="28"/>
        </w:rPr>
        <w:t xml:space="preserve"> на предприятии НК «Роснефть».</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На данном предприятии применяются административные, экономические и морально – психологические методы управления персоналом.</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Административные методы предполагают – разработку должностных инструкций, установление санкций и поощрений, издание приказов, отбор и распределение кадров. Обязанности по разработке данного метода возложены на президента и правление, на начальников отделов и служб.</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Экономические методы подразумевают – анализ, ценообразование и планирование, данные обязанности возложены на сотрудников бухгалтерии и финансовый отдел.</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Морально – психологические методы – анализ</w:t>
      </w:r>
      <w:r w:rsidR="00700784" w:rsidRPr="006C6FB6">
        <w:rPr>
          <w:rFonts w:ascii="Times New Roman" w:hAnsi="Times New Roman"/>
          <w:sz w:val="28"/>
          <w:szCs w:val="28"/>
        </w:rPr>
        <w:t xml:space="preserve"> </w:t>
      </w:r>
      <w:r w:rsidRPr="006C6FB6">
        <w:rPr>
          <w:rFonts w:ascii="Times New Roman" w:hAnsi="Times New Roman"/>
          <w:sz w:val="28"/>
          <w:szCs w:val="28"/>
        </w:rPr>
        <w:t>и создание благоприятного климата в коллективе, стимулирование инициативы. Этот метод использует руководитель и непосредственно сотрудники коллектива.</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Управление в «Отделе маркетинга и рекламы» основано на либерально – демонстрационном стиле, при котором руководитель дает</w:t>
      </w:r>
      <w:r w:rsidR="00700784" w:rsidRPr="006C6FB6">
        <w:rPr>
          <w:rFonts w:ascii="Times New Roman" w:hAnsi="Times New Roman"/>
          <w:sz w:val="28"/>
          <w:szCs w:val="28"/>
        </w:rPr>
        <w:t xml:space="preserve"> </w:t>
      </w:r>
      <w:r w:rsidRPr="006C6FB6">
        <w:rPr>
          <w:rFonts w:ascii="Times New Roman" w:hAnsi="Times New Roman"/>
          <w:sz w:val="28"/>
          <w:szCs w:val="28"/>
        </w:rPr>
        <w:t>свободу действий для своих подчиненных, в рамках заданного проекта, провоцирует здоровое соперничество между коллегами для достижения максимального результата деятельности, что в данном коллективе особо необходимо.</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В коллективе данного отдела распределены неформальные роли, такие как: эмоциональный лидер, диагност, интегратор.</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Работа руководителя с коллективом основана на следующих принципах:</w:t>
      </w:r>
    </w:p>
    <w:p w:rsidR="00700784"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Вознаграждение – основывается на результатах труда каждого человека и всего трудового коллектива в целом.</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Гибкость – подразумевает</w:t>
      </w:r>
      <w:r w:rsidR="00700784" w:rsidRPr="006C6FB6">
        <w:rPr>
          <w:rFonts w:ascii="Times New Roman" w:hAnsi="Times New Roman"/>
          <w:sz w:val="28"/>
          <w:szCs w:val="28"/>
        </w:rPr>
        <w:t xml:space="preserve"> </w:t>
      </w:r>
      <w:r w:rsidRPr="006C6FB6">
        <w:rPr>
          <w:rFonts w:ascii="Times New Roman" w:hAnsi="Times New Roman"/>
          <w:sz w:val="28"/>
          <w:szCs w:val="28"/>
        </w:rPr>
        <w:t>приспособляемость руководителя к</w:t>
      </w:r>
      <w:r w:rsidR="00700784" w:rsidRPr="006C6FB6">
        <w:rPr>
          <w:rFonts w:ascii="Times New Roman" w:hAnsi="Times New Roman"/>
          <w:sz w:val="28"/>
          <w:szCs w:val="28"/>
        </w:rPr>
        <w:t xml:space="preserve"> </w:t>
      </w:r>
      <w:r w:rsidRPr="006C6FB6">
        <w:rPr>
          <w:rFonts w:ascii="Times New Roman" w:hAnsi="Times New Roman"/>
          <w:sz w:val="28"/>
          <w:szCs w:val="28"/>
        </w:rPr>
        <w:t>изменяющимся целям коллектива</w:t>
      </w:r>
      <w:r w:rsidR="00700784" w:rsidRPr="006C6FB6">
        <w:rPr>
          <w:rFonts w:ascii="Times New Roman" w:hAnsi="Times New Roman"/>
          <w:sz w:val="28"/>
          <w:szCs w:val="28"/>
        </w:rPr>
        <w:t xml:space="preserve"> </w:t>
      </w:r>
      <w:r w:rsidRPr="006C6FB6">
        <w:rPr>
          <w:rFonts w:ascii="Times New Roman" w:hAnsi="Times New Roman"/>
          <w:sz w:val="28"/>
          <w:szCs w:val="28"/>
        </w:rPr>
        <w:t>и условиям его работы.</w:t>
      </w:r>
    </w:p>
    <w:p w:rsidR="00700784"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Комфортность - управление персоналом обеспечивает максимальное удобство для творческих процессов в трудовом коллективе.</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Для коллектива отдела, применяют материальную и нематериальную мотивацию. К материальным</w:t>
      </w:r>
      <w:r w:rsidR="00700784" w:rsidRPr="006C6FB6">
        <w:rPr>
          <w:rFonts w:ascii="Times New Roman" w:hAnsi="Times New Roman"/>
          <w:sz w:val="28"/>
          <w:szCs w:val="28"/>
        </w:rPr>
        <w:t xml:space="preserve"> </w:t>
      </w:r>
      <w:r w:rsidRPr="006C6FB6">
        <w:rPr>
          <w:rFonts w:ascii="Times New Roman" w:hAnsi="Times New Roman"/>
          <w:sz w:val="28"/>
          <w:szCs w:val="28"/>
        </w:rPr>
        <w:t>- относят зарплату, премии и различного вида персональные надбавки. К нематериальным – социальные льготы, такие как оплата проезда, детские новогодние праздники, мобильная связь и медицинская страховка, корпоративные мероприятия.</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Несмотря на грамотное руководство, в коллективе все же случаются конфликты, зачастую это творческие конфликты (межличностные), возникающие в процессе работы.</w:t>
      </w:r>
    </w:p>
    <w:p w:rsidR="00700784"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В отделе члены коллектива – люди разнообразные, разного возраста, с различным уровнем квалификации. Большое внимание оказывается молодым специалистам.</w:t>
      </w:r>
    </w:p>
    <w:p w:rsidR="00700784"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В</w:t>
      </w:r>
      <w:r w:rsidR="00700784" w:rsidRPr="006C6FB6">
        <w:rPr>
          <w:rFonts w:ascii="Times New Roman" w:hAnsi="Times New Roman"/>
          <w:sz w:val="28"/>
          <w:szCs w:val="28"/>
        </w:rPr>
        <w:t xml:space="preserve"> </w:t>
      </w:r>
      <w:r w:rsidRPr="006C6FB6">
        <w:rPr>
          <w:rFonts w:ascii="Times New Roman" w:hAnsi="Times New Roman"/>
          <w:sz w:val="28"/>
          <w:szCs w:val="28"/>
        </w:rPr>
        <w:t>Компании созданы советы молодых специалистов и</w:t>
      </w:r>
      <w:r w:rsidR="00700784" w:rsidRPr="006C6FB6">
        <w:rPr>
          <w:rFonts w:ascii="Times New Roman" w:hAnsi="Times New Roman"/>
          <w:sz w:val="28"/>
          <w:szCs w:val="28"/>
        </w:rPr>
        <w:t xml:space="preserve"> </w:t>
      </w:r>
      <w:r w:rsidRPr="006C6FB6">
        <w:rPr>
          <w:rFonts w:ascii="Times New Roman" w:hAnsi="Times New Roman"/>
          <w:sz w:val="28"/>
          <w:szCs w:val="28"/>
        </w:rPr>
        <w:t>институт наставничества, обеспечивающий эффективную систему управления процессом адаптации молодежи в</w:t>
      </w:r>
      <w:r w:rsidR="00700784" w:rsidRPr="006C6FB6">
        <w:rPr>
          <w:rFonts w:ascii="Times New Roman" w:hAnsi="Times New Roman"/>
          <w:sz w:val="28"/>
          <w:szCs w:val="28"/>
        </w:rPr>
        <w:t xml:space="preserve"> </w:t>
      </w:r>
      <w:r w:rsidRPr="006C6FB6">
        <w:rPr>
          <w:rFonts w:ascii="Times New Roman" w:hAnsi="Times New Roman"/>
          <w:sz w:val="28"/>
          <w:szCs w:val="28"/>
        </w:rPr>
        <w:t>НК</w:t>
      </w:r>
      <w:r w:rsidR="00700784" w:rsidRPr="006C6FB6">
        <w:rPr>
          <w:rFonts w:ascii="Times New Roman" w:hAnsi="Times New Roman"/>
          <w:sz w:val="28"/>
          <w:szCs w:val="28"/>
        </w:rPr>
        <w:t xml:space="preserve"> </w:t>
      </w:r>
      <w:r w:rsidRPr="006C6FB6">
        <w:rPr>
          <w:rFonts w:ascii="Times New Roman" w:hAnsi="Times New Roman"/>
          <w:sz w:val="28"/>
          <w:szCs w:val="28"/>
        </w:rPr>
        <w:t>«Роснефть». Кроме того, организовано обучение и</w:t>
      </w:r>
      <w:r w:rsidR="00700784" w:rsidRPr="006C6FB6">
        <w:rPr>
          <w:rFonts w:ascii="Times New Roman" w:hAnsi="Times New Roman"/>
          <w:sz w:val="28"/>
          <w:szCs w:val="28"/>
        </w:rPr>
        <w:t xml:space="preserve"> </w:t>
      </w:r>
      <w:r w:rsidRPr="006C6FB6">
        <w:rPr>
          <w:rFonts w:ascii="Times New Roman" w:hAnsi="Times New Roman"/>
          <w:sz w:val="28"/>
          <w:szCs w:val="28"/>
        </w:rPr>
        <w:t>развитие молодых сотрудников, а</w:t>
      </w:r>
      <w:r w:rsidR="00700784" w:rsidRPr="006C6FB6">
        <w:rPr>
          <w:rFonts w:ascii="Times New Roman" w:hAnsi="Times New Roman"/>
          <w:sz w:val="28"/>
          <w:szCs w:val="28"/>
        </w:rPr>
        <w:t xml:space="preserve"> </w:t>
      </w:r>
      <w:r w:rsidRPr="006C6FB6">
        <w:rPr>
          <w:rFonts w:ascii="Times New Roman" w:hAnsi="Times New Roman"/>
          <w:sz w:val="28"/>
          <w:szCs w:val="28"/>
        </w:rPr>
        <w:t>также созданы условия для их</w:t>
      </w:r>
      <w:r w:rsidR="00700784" w:rsidRPr="006C6FB6">
        <w:rPr>
          <w:rFonts w:ascii="Times New Roman" w:hAnsi="Times New Roman"/>
          <w:sz w:val="28"/>
          <w:szCs w:val="28"/>
        </w:rPr>
        <w:t xml:space="preserve"> </w:t>
      </w:r>
      <w:r w:rsidRPr="006C6FB6">
        <w:rPr>
          <w:rFonts w:ascii="Times New Roman" w:hAnsi="Times New Roman"/>
          <w:sz w:val="28"/>
          <w:szCs w:val="28"/>
        </w:rPr>
        <w:t>карьерного роста. Планируя свое развитие, НК</w:t>
      </w:r>
      <w:r w:rsidR="00700784" w:rsidRPr="006C6FB6">
        <w:rPr>
          <w:rFonts w:ascii="Times New Roman" w:hAnsi="Times New Roman"/>
          <w:sz w:val="28"/>
          <w:szCs w:val="28"/>
        </w:rPr>
        <w:t xml:space="preserve"> </w:t>
      </w:r>
      <w:r w:rsidRPr="006C6FB6">
        <w:rPr>
          <w:rFonts w:ascii="Times New Roman" w:hAnsi="Times New Roman"/>
          <w:sz w:val="28"/>
          <w:szCs w:val="28"/>
        </w:rPr>
        <w:t>«Роснефть» стремится привлекать молодых талантливых сотрудников и</w:t>
      </w:r>
      <w:r w:rsidR="00700784" w:rsidRPr="006C6FB6">
        <w:rPr>
          <w:rFonts w:ascii="Times New Roman" w:hAnsi="Times New Roman"/>
          <w:sz w:val="28"/>
          <w:szCs w:val="28"/>
        </w:rPr>
        <w:t xml:space="preserve"> </w:t>
      </w:r>
      <w:r w:rsidRPr="006C6FB6">
        <w:rPr>
          <w:rFonts w:ascii="Times New Roman" w:hAnsi="Times New Roman"/>
          <w:sz w:val="28"/>
          <w:szCs w:val="28"/>
        </w:rPr>
        <w:t>уже сегодня заботится о</w:t>
      </w:r>
      <w:r w:rsidR="00700784" w:rsidRPr="006C6FB6">
        <w:rPr>
          <w:rFonts w:ascii="Times New Roman" w:hAnsi="Times New Roman"/>
          <w:sz w:val="28"/>
          <w:szCs w:val="28"/>
        </w:rPr>
        <w:t xml:space="preserve"> </w:t>
      </w:r>
      <w:r w:rsidRPr="006C6FB6">
        <w:rPr>
          <w:rFonts w:ascii="Times New Roman" w:hAnsi="Times New Roman"/>
          <w:sz w:val="28"/>
          <w:szCs w:val="28"/>
        </w:rPr>
        <w:t>тех, кто придет на</w:t>
      </w:r>
      <w:r w:rsidR="00700784" w:rsidRPr="006C6FB6">
        <w:rPr>
          <w:rFonts w:ascii="Times New Roman" w:hAnsi="Times New Roman"/>
          <w:sz w:val="28"/>
          <w:szCs w:val="28"/>
        </w:rPr>
        <w:t xml:space="preserve"> </w:t>
      </w:r>
      <w:r w:rsidRPr="006C6FB6">
        <w:rPr>
          <w:rFonts w:ascii="Times New Roman" w:hAnsi="Times New Roman"/>
          <w:sz w:val="28"/>
          <w:szCs w:val="28"/>
        </w:rPr>
        <w:t>работу через пять-десять лет. В</w:t>
      </w:r>
      <w:r w:rsidR="00700784" w:rsidRPr="006C6FB6">
        <w:rPr>
          <w:rFonts w:ascii="Times New Roman" w:hAnsi="Times New Roman"/>
          <w:sz w:val="28"/>
          <w:szCs w:val="28"/>
        </w:rPr>
        <w:t xml:space="preserve"> </w:t>
      </w:r>
      <w:r w:rsidRPr="006C6FB6">
        <w:rPr>
          <w:rFonts w:ascii="Times New Roman" w:hAnsi="Times New Roman"/>
          <w:sz w:val="28"/>
          <w:szCs w:val="28"/>
        </w:rPr>
        <w:t>Компании создана программа довузовской подготовки в</w:t>
      </w:r>
      <w:r w:rsidR="00700784" w:rsidRPr="006C6FB6">
        <w:rPr>
          <w:rFonts w:ascii="Times New Roman" w:hAnsi="Times New Roman"/>
          <w:sz w:val="28"/>
          <w:szCs w:val="28"/>
        </w:rPr>
        <w:t xml:space="preserve"> </w:t>
      </w:r>
      <w:r w:rsidRPr="006C6FB6">
        <w:rPr>
          <w:rFonts w:ascii="Times New Roman" w:hAnsi="Times New Roman"/>
          <w:sz w:val="28"/>
          <w:szCs w:val="28"/>
        </w:rPr>
        <w:t>рамках специализированных «Роснефть</w:t>
      </w:r>
      <w:r w:rsidR="00A860EF" w:rsidRPr="006C6FB6">
        <w:rPr>
          <w:rFonts w:ascii="Times New Roman" w:hAnsi="Times New Roman"/>
          <w:sz w:val="28"/>
          <w:szCs w:val="28"/>
        </w:rPr>
        <w:t xml:space="preserve"> </w:t>
      </w:r>
      <w:r w:rsidRPr="006C6FB6">
        <w:rPr>
          <w:rFonts w:ascii="Times New Roman" w:hAnsi="Times New Roman"/>
          <w:sz w:val="28"/>
          <w:szCs w:val="28"/>
        </w:rPr>
        <w:t>-</w:t>
      </w:r>
      <w:r w:rsidR="00A860EF" w:rsidRPr="006C6FB6">
        <w:rPr>
          <w:rFonts w:ascii="Times New Roman" w:hAnsi="Times New Roman"/>
          <w:sz w:val="28"/>
          <w:szCs w:val="28"/>
        </w:rPr>
        <w:t xml:space="preserve"> </w:t>
      </w:r>
      <w:r w:rsidRPr="006C6FB6">
        <w:rPr>
          <w:rFonts w:ascii="Times New Roman" w:hAnsi="Times New Roman"/>
          <w:sz w:val="28"/>
          <w:szCs w:val="28"/>
        </w:rPr>
        <w:t>классов».</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Кроме того, Роснефть взаимовыгодно сотрудничает с</w:t>
      </w:r>
      <w:r w:rsidR="00700784" w:rsidRPr="006C6FB6">
        <w:rPr>
          <w:rFonts w:ascii="Times New Roman" w:hAnsi="Times New Roman"/>
          <w:sz w:val="28"/>
          <w:szCs w:val="28"/>
        </w:rPr>
        <w:t xml:space="preserve"> </w:t>
      </w:r>
      <w:r w:rsidRPr="006C6FB6">
        <w:rPr>
          <w:rFonts w:ascii="Times New Roman" w:hAnsi="Times New Roman"/>
          <w:sz w:val="28"/>
          <w:szCs w:val="28"/>
        </w:rPr>
        <w:t>ведущими высшими учебными заведениями России: Российским государственным университетом нефти и</w:t>
      </w:r>
      <w:r w:rsidR="00700784" w:rsidRPr="006C6FB6">
        <w:rPr>
          <w:rFonts w:ascii="Times New Roman" w:hAnsi="Times New Roman"/>
          <w:sz w:val="28"/>
          <w:szCs w:val="28"/>
        </w:rPr>
        <w:t xml:space="preserve"> </w:t>
      </w:r>
      <w:r w:rsidRPr="006C6FB6">
        <w:rPr>
          <w:rFonts w:ascii="Times New Roman" w:hAnsi="Times New Roman"/>
          <w:sz w:val="28"/>
          <w:szCs w:val="28"/>
        </w:rPr>
        <w:t>газа им.</w:t>
      </w:r>
      <w:r w:rsidR="00700784" w:rsidRPr="006C6FB6">
        <w:rPr>
          <w:rFonts w:ascii="Times New Roman" w:hAnsi="Times New Roman"/>
          <w:sz w:val="28"/>
          <w:szCs w:val="28"/>
        </w:rPr>
        <w:t xml:space="preserve"> </w:t>
      </w:r>
      <w:r w:rsidRPr="006C6FB6">
        <w:rPr>
          <w:rFonts w:ascii="Times New Roman" w:hAnsi="Times New Roman"/>
          <w:sz w:val="28"/>
          <w:szCs w:val="28"/>
        </w:rPr>
        <w:t>Губкина, Уфимским государственным нефтяным техническим университетом, Тюменским государственным нефтегазовым университетом, Санкт-Петербургским государственным горным институтом, Кубанским государственным техническим университетом, МГУ им.</w:t>
      </w:r>
      <w:r w:rsidR="00700784" w:rsidRPr="006C6FB6">
        <w:rPr>
          <w:rFonts w:ascii="Times New Roman" w:hAnsi="Times New Roman"/>
          <w:sz w:val="28"/>
          <w:szCs w:val="28"/>
        </w:rPr>
        <w:t xml:space="preserve"> </w:t>
      </w:r>
      <w:r w:rsidRPr="006C6FB6">
        <w:rPr>
          <w:rFonts w:ascii="Times New Roman" w:hAnsi="Times New Roman"/>
          <w:sz w:val="28"/>
          <w:szCs w:val="28"/>
        </w:rPr>
        <w:t>М.</w:t>
      </w:r>
      <w:r w:rsidR="00700784" w:rsidRPr="006C6FB6">
        <w:rPr>
          <w:rFonts w:ascii="Times New Roman" w:hAnsi="Times New Roman"/>
          <w:sz w:val="28"/>
          <w:szCs w:val="28"/>
        </w:rPr>
        <w:t xml:space="preserve"> </w:t>
      </w:r>
      <w:r w:rsidRPr="006C6FB6">
        <w:rPr>
          <w:rFonts w:ascii="Times New Roman" w:hAnsi="Times New Roman"/>
          <w:sz w:val="28"/>
          <w:szCs w:val="28"/>
        </w:rPr>
        <w:t>В.</w:t>
      </w:r>
      <w:r w:rsidR="00700784" w:rsidRPr="006C6FB6">
        <w:rPr>
          <w:rFonts w:ascii="Times New Roman" w:hAnsi="Times New Roman"/>
          <w:sz w:val="28"/>
          <w:szCs w:val="28"/>
        </w:rPr>
        <w:t xml:space="preserve"> </w:t>
      </w:r>
      <w:r w:rsidRPr="006C6FB6">
        <w:rPr>
          <w:rFonts w:ascii="Times New Roman" w:hAnsi="Times New Roman"/>
          <w:sz w:val="28"/>
          <w:szCs w:val="28"/>
        </w:rPr>
        <w:t>Ломоносова и</w:t>
      </w:r>
      <w:r w:rsidR="00700784" w:rsidRPr="006C6FB6">
        <w:rPr>
          <w:rFonts w:ascii="Times New Roman" w:hAnsi="Times New Roman"/>
          <w:sz w:val="28"/>
          <w:szCs w:val="28"/>
        </w:rPr>
        <w:t xml:space="preserve"> </w:t>
      </w:r>
      <w:r w:rsidRPr="006C6FB6">
        <w:rPr>
          <w:rFonts w:ascii="Times New Roman" w:hAnsi="Times New Roman"/>
          <w:sz w:val="28"/>
          <w:szCs w:val="28"/>
        </w:rPr>
        <w:t>проч.</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Компания постоянно совершенствует учебно-методическую и</w:t>
      </w:r>
      <w:r w:rsidR="00700784" w:rsidRPr="006C6FB6">
        <w:rPr>
          <w:rFonts w:ascii="Times New Roman" w:hAnsi="Times New Roman"/>
          <w:sz w:val="28"/>
          <w:szCs w:val="28"/>
        </w:rPr>
        <w:t xml:space="preserve"> </w:t>
      </w:r>
      <w:r w:rsidRPr="006C6FB6">
        <w:rPr>
          <w:rFonts w:ascii="Times New Roman" w:hAnsi="Times New Roman"/>
          <w:sz w:val="28"/>
          <w:szCs w:val="28"/>
        </w:rPr>
        <w:t>материально-техническую базу вузов-партнеров в</w:t>
      </w:r>
      <w:r w:rsidR="00700784" w:rsidRPr="006C6FB6">
        <w:rPr>
          <w:rFonts w:ascii="Times New Roman" w:hAnsi="Times New Roman"/>
          <w:sz w:val="28"/>
          <w:szCs w:val="28"/>
        </w:rPr>
        <w:t xml:space="preserve"> </w:t>
      </w:r>
      <w:r w:rsidRPr="006C6FB6">
        <w:rPr>
          <w:rFonts w:ascii="Times New Roman" w:hAnsi="Times New Roman"/>
          <w:sz w:val="28"/>
          <w:szCs w:val="28"/>
        </w:rPr>
        <w:t>соответствии с</w:t>
      </w:r>
      <w:r w:rsidR="00700784" w:rsidRPr="006C6FB6">
        <w:rPr>
          <w:rFonts w:ascii="Times New Roman" w:hAnsi="Times New Roman"/>
          <w:sz w:val="28"/>
          <w:szCs w:val="28"/>
        </w:rPr>
        <w:t xml:space="preserve"> </w:t>
      </w:r>
      <w:r w:rsidRPr="006C6FB6">
        <w:rPr>
          <w:rFonts w:ascii="Times New Roman" w:hAnsi="Times New Roman"/>
          <w:sz w:val="28"/>
          <w:szCs w:val="28"/>
        </w:rPr>
        <w:t>современными требованиями, оказывает спонсорскую помощь, организует стажировки профессорско-преподавательского состава вузов на</w:t>
      </w:r>
      <w:r w:rsidR="00700784" w:rsidRPr="006C6FB6">
        <w:rPr>
          <w:rFonts w:ascii="Times New Roman" w:hAnsi="Times New Roman"/>
          <w:sz w:val="28"/>
          <w:szCs w:val="28"/>
        </w:rPr>
        <w:t xml:space="preserve"> </w:t>
      </w:r>
      <w:r w:rsidRPr="006C6FB6">
        <w:rPr>
          <w:rFonts w:ascii="Times New Roman" w:hAnsi="Times New Roman"/>
          <w:sz w:val="28"/>
          <w:szCs w:val="28"/>
        </w:rPr>
        <w:t>предприятиях НК</w:t>
      </w:r>
      <w:r w:rsidR="00700784" w:rsidRPr="006C6FB6">
        <w:rPr>
          <w:rFonts w:ascii="Times New Roman" w:hAnsi="Times New Roman"/>
          <w:sz w:val="28"/>
          <w:szCs w:val="28"/>
        </w:rPr>
        <w:t xml:space="preserve"> </w:t>
      </w:r>
      <w:r w:rsidRPr="006C6FB6">
        <w:rPr>
          <w:rFonts w:ascii="Times New Roman" w:hAnsi="Times New Roman"/>
          <w:sz w:val="28"/>
          <w:szCs w:val="28"/>
        </w:rPr>
        <w:t>«Роснефть», выплачивает корпоративные гранты преподавателям.</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В</w:t>
      </w:r>
      <w:r w:rsidR="00700784" w:rsidRPr="006C6FB6">
        <w:rPr>
          <w:rFonts w:ascii="Times New Roman" w:hAnsi="Times New Roman"/>
          <w:sz w:val="28"/>
          <w:szCs w:val="28"/>
        </w:rPr>
        <w:t xml:space="preserve"> </w:t>
      </w:r>
      <w:r w:rsidRPr="006C6FB6">
        <w:rPr>
          <w:rFonts w:ascii="Times New Roman" w:hAnsi="Times New Roman"/>
          <w:sz w:val="28"/>
          <w:szCs w:val="28"/>
        </w:rPr>
        <w:t>НК</w:t>
      </w:r>
      <w:r w:rsidR="00700784" w:rsidRPr="006C6FB6">
        <w:rPr>
          <w:rFonts w:ascii="Times New Roman" w:hAnsi="Times New Roman"/>
          <w:sz w:val="28"/>
          <w:szCs w:val="28"/>
        </w:rPr>
        <w:t xml:space="preserve"> </w:t>
      </w:r>
      <w:r w:rsidRPr="006C6FB6">
        <w:rPr>
          <w:rFonts w:ascii="Times New Roman" w:hAnsi="Times New Roman"/>
          <w:sz w:val="28"/>
          <w:szCs w:val="28"/>
        </w:rPr>
        <w:t>«Роснефть» разработана система корпоративных и</w:t>
      </w:r>
      <w:r w:rsidR="00700784" w:rsidRPr="006C6FB6">
        <w:rPr>
          <w:rFonts w:ascii="Times New Roman" w:hAnsi="Times New Roman"/>
          <w:sz w:val="28"/>
          <w:szCs w:val="28"/>
        </w:rPr>
        <w:t xml:space="preserve"> </w:t>
      </w:r>
      <w:r w:rsidRPr="006C6FB6">
        <w:rPr>
          <w:rFonts w:ascii="Times New Roman" w:hAnsi="Times New Roman"/>
          <w:sz w:val="28"/>
          <w:szCs w:val="28"/>
        </w:rPr>
        <w:t>социальных стипендий, способствующая формированию резерва будущих специалистов. В</w:t>
      </w:r>
      <w:r w:rsidR="00700784" w:rsidRPr="006C6FB6">
        <w:rPr>
          <w:rFonts w:ascii="Times New Roman" w:hAnsi="Times New Roman"/>
          <w:sz w:val="28"/>
          <w:szCs w:val="28"/>
        </w:rPr>
        <w:t xml:space="preserve"> </w:t>
      </w:r>
      <w:smartTag w:uri="urn:schemas-microsoft-com:office:smarttags" w:element="metricconverter">
        <w:smartTagPr>
          <w:attr w:name="ProductID" w:val="2007 г"/>
        </w:smartTagPr>
        <w:r w:rsidRPr="006C6FB6">
          <w:rPr>
            <w:rFonts w:ascii="Times New Roman" w:hAnsi="Times New Roman"/>
            <w:sz w:val="28"/>
            <w:szCs w:val="28"/>
          </w:rPr>
          <w:t>2007</w:t>
        </w:r>
        <w:r w:rsidR="00700784" w:rsidRPr="006C6FB6">
          <w:rPr>
            <w:rFonts w:ascii="Times New Roman" w:hAnsi="Times New Roman"/>
            <w:sz w:val="28"/>
            <w:szCs w:val="28"/>
          </w:rPr>
          <w:t xml:space="preserve"> </w:t>
        </w:r>
        <w:r w:rsidRPr="006C6FB6">
          <w:rPr>
            <w:rFonts w:ascii="Times New Roman" w:hAnsi="Times New Roman"/>
            <w:sz w:val="28"/>
            <w:szCs w:val="28"/>
          </w:rPr>
          <w:t>г</w:t>
        </w:r>
      </w:smartTag>
      <w:r w:rsidRPr="006C6FB6">
        <w:rPr>
          <w:rFonts w:ascii="Times New Roman" w:hAnsi="Times New Roman"/>
          <w:sz w:val="28"/>
          <w:szCs w:val="28"/>
        </w:rPr>
        <w:t>. такую стипендию получали 28</w:t>
      </w:r>
      <w:r w:rsidR="00700784" w:rsidRPr="006C6FB6">
        <w:rPr>
          <w:rFonts w:ascii="Times New Roman" w:hAnsi="Times New Roman"/>
          <w:sz w:val="28"/>
          <w:szCs w:val="28"/>
        </w:rPr>
        <w:t xml:space="preserve"> </w:t>
      </w:r>
      <w:r w:rsidRPr="006C6FB6">
        <w:rPr>
          <w:rFonts w:ascii="Times New Roman" w:hAnsi="Times New Roman"/>
          <w:sz w:val="28"/>
          <w:szCs w:val="28"/>
        </w:rPr>
        <w:t>студентов. Наиболее перспективные студенты и</w:t>
      </w:r>
      <w:r w:rsidR="00700784" w:rsidRPr="006C6FB6">
        <w:rPr>
          <w:rFonts w:ascii="Times New Roman" w:hAnsi="Times New Roman"/>
          <w:sz w:val="28"/>
          <w:szCs w:val="28"/>
        </w:rPr>
        <w:t xml:space="preserve"> </w:t>
      </w:r>
      <w:r w:rsidRPr="006C6FB6">
        <w:rPr>
          <w:rFonts w:ascii="Times New Roman" w:hAnsi="Times New Roman"/>
          <w:sz w:val="28"/>
          <w:szCs w:val="28"/>
        </w:rPr>
        <w:t>выпускники приглашаются сначала на</w:t>
      </w:r>
      <w:r w:rsidR="00700784" w:rsidRPr="006C6FB6">
        <w:rPr>
          <w:rFonts w:ascii="Times New Roman" w:hAnsi="Times New Roman"/>
          <w:sz w:val="28"/>
          <w:szCs w:val="28"/>
        </w:rPr>
        <w:t xml:space="preserve"> </w:t>
      </w:r>
      <w:r w:rsidRPr="006C6FB6">
        <w:rPr>
          <w:rFonts w:ascii="Times New Roman" w:hAnsi="Times New Roman"/>
          <w:sz w:val="28"/>
          <w:szCs w:val="28"/>
        </w:rPr>
        <w:t>производственную практику, а</w:t>
      </w:r>
      <w:r w:rsidR="00700784" w:rsidRPr="006C6FB6">
        <w:rPr>
          <w:rFonts w:ascii="Times New Roman" w:hAnsi="Times New Roman"/>
          <w:sz w:val="28"/>
          <w:szCs w:val="28"/>
        </w:rPr>
        <w:t xml:space="preserve"> </w:t>
      </w:r>
      <w:r w:rsidRPr="006C6FB6">
        <w:rPr>
          <w:rFonts w:ascii="Times New Roman" w:hAnsi="Times New Roman"/>
          <w:sz w:val="28"/>
          <w:szCs w:val="28"/>
        </w:rPr>
        <w:t>затем</w:t>
      </w:r>
      <w:r w:rsidR="00700784" w:rsidRPr="006C6FB6">
        <w:rPr>
          <w:rFonts w:ascii="Times New Roman" w:hAnsi="Times New Roman"/>
          <w:sz w:val="28"/>
          <w:szCs w:val="28"/>
        </w:rPr>
        <w:t xml:space="preserve"> </w:t>
      </w:r>
      <w:r w:rsidRPr="006C6FB6">
        <w:rPr>
          <w:rFonts w:ascii="Times New Roman" w:hAnsi="Times New Roman"/>
          <w:sz w:val="28"/>
          <w:szCs w:val="28"/>
        </w:rPr>
        <w:t>— на</w:t>
      </w:r>
      <w:r w:rsidR="00700784" w:rsidRPr="006C6FB6">
        <w:rPr>
          <w:rFonts w:ascii="Times New Roman" w:hAnsi="Times New Roman"/>
          <w:sz w:val="28"/>
          <w:szCs w:val="28"/>
        </w:rPr>
        <w:t xml:space="preserve"> </w:t>
      </w:r>
      <w:r w:rsidRPr="006C6FB6">
        <w:rPr>
          <w:rFonts w:ascii="Times New Roman" w:hAnsi="Times New Roman"/>
          <w:sz w:val="28"/>
          <w:szCs w:val="28"/>
        </w:rPr>
        <w:t>постоянную работу в</w:t>
      </w:r>
      <w:r w:rsidR="00700784" w:rsidRPr="006C6FB6">
        <w:rPr>
          <w:rFonts w:ascii="Times New Roman" w:hAnsi="Times New Roman"/>
          <w:sz w:val="28"/>
          <w:szCs w:val="28"/>
        </w:rPr>
        <w:t xml:space="preserve"> </w:t>
      </w:r>
      <w:r w:rsidRPr="006C6FB6">
        <w:rPr>
          <w:rFonts w:ascii="Times New Roman" w:hAnsi="Times New Roman"/>
          <w:sz w:val="28"/>
          <w:szCs w:val="28"/>
        </w:rPr>
        <w:t>Компании.</w:t>
      </w:r>
    </w:p>
    <w:p w:rsidR="00E11708" w:rsidRPr="006C6FB6" w:rsidRDefault="00E11708"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Компания ценит свои кадры, если получает от них высокую отдачу, и стремиться поддерживать их не только на работе, но и социально. Наибольшую отдачу приносят продуманные инвестиции в кадры и их обучение.</w:t>
      </w:r>
    </w:p>
    <w:p w:rsidR="0086585E" w:rsidRPr="006C6FB6" w:rsidRDefault="0086585E" w:rsidP="006C6FB6">
      <w:pPr>
        <w:spacing w:after="0" w:line="360" w:lineRule="auto"/>
        <w:ind w:firstLine="709"/>
        <w:jc w:val="both"/>
        <w:rPr>
          <w:rFonts w:ascii="Times New Roman" w:hAnsi="Times New Roman"/>
          <w:sz w:val="28"/>
          <w:szCs w:val="28"/>
        </w:rPr>
      </w:pPr>
    </w:p>
    <w:p w:rsidR="00000A29" w:rsidRPr="006C6FB6" w:rsidRDefault="004016C1" w:rsidP="009F76CC">
      <w:pPr>
        <w:spacing w:after="0" w:line="360" w:lineRule="auto"/>
        <w:ind w:firstLine="709"/>
        <w:jc w:val="both"/>
        <w:rPr>
          <w:rFonts w:ascii="Times New Roman" w:hAnsi="Times New Roman"/>
          <w:sz w:val="28"/>
          <w:szCs w:val="28"/>
        </w:rPr>
      </w:pPr>
      <w:r w:rsidRPr="006C6FB6">
        <w:rPr>
          <w:rFonts w:ascii="Times New Roman" w:hAnsi="Times New Roman"/>
          <w:sz w:val="28"/>
          <w:szCs w:val="28"/>
        </w:rPr>
        <w:br w:type="page"/>
      </w:r>
      <w:r w:rsidR="00000A29" w:rsidRPr="006C6FB6">
        <w:rPr>
          <w:rFonts w:ascii="Times New Roman" w:hAnsi="Times New Roman"/>
          <w:sz w:val="28"/>
          <w:szCs w:val="28"/>
        </w:rPr>
        <w:t>Практические рекомендации</w:t>
      </w:r>
    </w:p>
    <w:p w:rsidR="004016C1" w:rsidRPr="006C6FB6" w:rsidRDefault="004016C1" w:rsidP="006C6FB6">
      <w:pPr>
        <w:spacing w:after="0" w:line="360" w:lineRule="auto"/>
        <w:ind w:firstLine="709"/>
        <w:jc w:val="both"/>
        <w:rPr>
          <w:rFonts w:ascii="Times New Roman" w:hAnsi="Times New Roman"/>
          <w:sz w:val="28"/>
          <w:szCs w:val="28"/>
        </w:rPr>
      </w:pPr>
    </w:p>
    <w:p w:rsidR="00700784" w:rsidRPr="006C6FB6" w:rsidRDefault="00042BAA"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Рекомендации для руководителя «Отдела маркетинга и рекламы»</w:t>
      </w:r>
      <w:r w:rsidR="00700784" w:rsidRPr="006C6FB6">
        <w:rPr>
          <w:rFonts w:ascii="Times New Roman" w:hAnsi="Times New Roman"/>
          <w:sz w:val="28"/>
          <w:szCs w:val="28"/>
        </w:rPr>
        <w:t xml:space="preserve"> </w:t>
      </w:r>
      <w:r w:rsidRPr="006C6FB6">
        <w:rPr>
          <w:rFonts w:ascii="Times New Roman" w:hAnsi="Times New Roman"/>
          <w:sz w:val="28"/>
          <w:szCs w:val="28"/>
        </w:rPr>
        <w:t>НК «Роснефть», по совершенствованию системы управления трудовым коллективом. Подразделим их на четыре категории:</w:t>
      </w:r>
    </w:p>
    <w:p w:rsidR="00700784" w:rsidRPr="006C6FB6" w:rsidRDefault="00042BAA"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Организационные. Руководитель данного отдела использует либерально – демонстрационный стиль руководства, отрицательными моментами, которого является нездоровый дух соперничества, спровоцированный руководителем, что негативно отражается на результатах работы.</w:t>
      </w:r>
    </w:p>
    <w:p w:rsidR="00042BAA" w:rsidRPr="006C6FB6" w:rsidRDefault="00042BAA"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Рекомендации</w:t>
      </w:r>
      <w:r w:rsidR="00700784" w:rsidRPr="006C6FB6">
        <w:rPr>
          <w:rFonts w:ascii="Times New Roman" w:hAnsi="Times New Roman"/>
          <w:sz w:val="28"/>
          <w:szCs w:val="28"/>
        </w:rPr>
        <w:t xml:space="preserve"> </w:t>
      </w:r>
      <w:r w:rsidRPr="006C6FB6">
        <w:rPr>
          <w:rFonts w:ascii="Times New Roman" w:hAnsi="Times New Roman"/>
          <w:sz w:val="28"/>
          <w:szCs w:val="28"/>
        </w:rPr>
        <w:t>в данном вопросе, следующие -</w:t>
      </w:r>
      <w:r w:rsidR="00700784" w:rsidRPr="006C6FB6">
        <w:rPr>
          <w:rFonts w:ascii="Times New Roman" w:hAnsi="Times New Roman"/>
          <w:sz w:val="28"/>
          <w:szCs w:val="28"/>
        </w:rPr>
        <w:t xml:space="preserve"> </w:t>
      </w:r>
      <w:r w:rsidRPr="006C6FB6">
        <w:rPr>
          <w:rFonts w:ascii="Times New Roman" w:hAnsi="Times New Roman"/>
          <w:sz w:val="28"/>
          <w:szCs w:val="28"/>
        </w:rPr>
        <w:t>руководителю данного отдела было бы уместно сменить стиль руководства для создания наиболее лучших условий трудового процесса.</w:t>
      </w:r>
    </w:p>
    <w:p w:rsidR="00700784" w:rsidRPr="006C6FB6" w:rsidRDefault="00042BAA"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Формальные. В системе отношений «руководитель -</w:t>
      </w:r>
      <w:r w:rsidR="00700784" w:rsidRPr="006C6FB6">
        <w:rPr>
          <w:rFonts w:ascii="Times New Roman" w:hAnsi="Times New Roman"/>
          <w:sz w:val="28"/>
          <w:szCs w:val="28"/>
        </w:rPr>
        <w:t xml:space="preserve"> </w:t>
      </w:r>
      <w:r w:rsidRPr="006C6FB6">
        <w:rPr>
          <w:rFonts w:ascii="Times New Roman" w:hAnsi="Times New Roman"/>
          <w:sz w:val="28"/>
          <w:szCs w:val="28"/>
        </w:rPr>
        <w:t>подчиненный» зачастую происходит делегирование полномочий. Это дает возможность членам коллектива</w:t>
      </w:r>
      <w:r w:rsidR="00700784" w:rsidRPr="006C6FB6">
        <w:rPr>
          <w:rFonts w:ascii="Times New Roman" w:hAnsi="Times New Roman"/>
          <w:sz w:val="28"/>
          <w:szCs w:val="28"/>
        </w:rPr>
        <w:t xml:space="preserve"> </w:t>
      </w:r>
      <w:r w:rsidRPr="006C6FB6">
        <w:rPr>
          <w:rFonts w:ascii="Times New Roman" w:hAnsi="Times New Roman"/>
          <w:sz w:val="28"/>
          <w:szCs w:val="28"/>
        </w:rPr>
        <w:t>участвовать в принятии решений и сдаче готовой работы, но</w:t>
      </w:r>
      <w:r w:rsidR="00700784" w:rsidRPr="006C6FB6">
        <w:rPr>
          <w:rFonts w:ascii="Times New Roman" w:hAnsi="Times New Roman"/>
          <w:sz w:val="28"/>
          <w:szCs w:val="28"/>
        </w:rPr>
        <w:t xml:space="preserve"> </w:t>
      </w:r>
      <w:r w:rsidRPr="006C6FB6">
        <w:rPr>
          <w:rFonts w:ascii="Times New Roman" w:hAnsi="Times New Roman"/>
          <w:sz w:val="28"/>
          <w:szCs w:val="28"/>
        </w:rPr>
        <w:t>это</w:t>
      </w:r>
      <w:r w:rsidR="00700784" w:rsidRPr="006C6FB6">
        <w:rPr>
          <w:rFonts w:ascii="Times New Roman" w:hAnsi="Times New Roman"/>
          <w:sz w:val="28"/>
          <w:szCs w:val="28"/>
        </w:rPr>
        <w:t xml:space="preserve"> </w:t>
      </w:r>
      <w:r w:rsidRPr="006C6FB6">
        <w:rPr>
          <w:rFonts w:ascii="Times New Roman" w:hAnsi="Times New Roman"/>
          <w:sz w:val="28"/>
          <w:szCs w:val="28"/>
        </w:rPr>
        <w:t>не всегда уместно,</w:t>
      </w:r>
      <w:r w:rsidR="00700784" w:rsidRPr="006C6FB6">
        <w:rPr>
          <w:rFonts w:ascii="Times New Roman" w:hAnsi="Times New Roman"/>
          <w:sz w:val="28"/>
          <w:szCs w:val="28"/>
        </w:rPr>
        <w:t xml:space="preserve"> </w:t>
      </w:r>
      <w:r w:rsidRPr="006C6FB6">
        <w:rPr>
          <w:rFonts w:ascii="Times New Roman" w:hAnsi="Times New Roman"/>
          <w:sz w:val="28"/>
          <w:szCs w:val="28"/>
        </w:rPr>
        <w:t>так как иногда понимается, как нежелание руководителя принимать на себя ответственность за проделанную работу.</w:t>
      </w:r>
    </w:p>
    <w:p w:rsidR="00042BAA" w:rsidRPr="006C6FB6" w:rsidRDefault="00042BAA"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Рекомендации</w:t>
      </w:r>
      <w:r w:rsidR="00700784" w:rsidRPr="006C6FB6">
        <w:rPr>
          <w:rFonts w:ascii="Times New Roman" w:hAnsi="Times New Roman"/>
          <w:sz w:val="28"/>
          <w:szCs w:val="28"/>
        </w:rPr>
        <w:t xml:space="preserve"> </w:t>
      </w:r>
      <w:r w:rsidRPr="006C6FB6">
        <w:rPr>
          <w:rFonts w:ascii="Times New Roman" w:hAnsi="Times New Roman"/>
          <w:sz w:val="28"/>
          <w:szCs w:val="28"/>
        </w:rPr>
        <w:t>в данном вопросе, следующие – руководителю данного отдела необходимо, по возможности, сократить частоту возложения своих должностных обязанностей на членов трудового коллектива.</w:t>
      </w:r>
    </w:p>
    <w:p w:rsidR="00042BAA" w:rsidRPr="006C6FB6" w:rsidRDefault="00042BAA"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Психологические. Система мотивации и оплаты труда, на данном предприятии, четко сформулирована. Однако сотрудникам данного отдела приятно было бы услышать устную благодарность из уст своего руководителя, что непременно повлияло бы на состояние морально-психологического климата в коллективе.</w:t>
      </w:r>
    </w:p>
    <w:p w:rsidR="00397527" w:rsidRPr="006C6FB6" w:rsidRDefault="00397527" w:rsidP="006C6FB6">
      <w:pPr>
        <w:spacing w:after="0" w:line="360" w:lineRule="auto"/>
        <w:ind w:firstLine="709"/>
        <w:jc w:val="both"/>
        <w:rPr>
          <w:rFonts w:ascii="Times New Roman" w:hAnsi="Times New Roman"/>
          <w:sz w:val="28"/>
          <w:szCs w:val="28"/>
        </w:rPr>
      </w:pPr>
    </w:p>
    <w:p w:rsidR="00974DA5" w:rsidRPr="006C6FB6" w:rsidRDefault="004016C1" w:rsidP="009F76CC">
      <w:pPr>
        <w:spacing w:after="0" w:line="360" w:lineRule="auto"/>
        <w:ind w:firstLine="709"/>
        <w:jc w:val="both"/>
        <w:rPr>
          <w:rFonts w:ascii="Times New Roman" w:hAnsi="Times New Roman"/>
          <w:sz w:val="28"/>
          <w:szCs w:val="28"/>
        </w:rPr>
      </w:pPr>
      <w:r w:rsidRPr="006C6FB6">
        <w:rPr>
          <w:rFonts w:ascii="Times New Roman" w:hAnsi="Times New Roman"/>
          <w:sz w:val="28"/>
          <w:szCs w:val="28"/>
        </w:rPr>
        <w:br w:type="page"/>
      </w:r>
      <w:r w:rsidR="00974DA5" w:rsidRPr="006C6FB6">
        <w:rPr>
          <w:rFonts w:ascii="Times New Roman" w:hAnsi="Times New Roman"/>
          <w:sz w:val="28"/>
          <w:szCs w:val="28"/>
        </w:rPr>
        <w:t>Заключение</w:t>
      </w:r>
    </w:p>
    <w:p w:rsidR="004016C1" w:rsidRPr="006C6FB6" w:rsidRDefault="004016C1" w:rsidP="006C6FB6">
      <w:pPr>
        <w:spacing w:after="0" w:line="360" w:lineRule="auto"/>
        <w:ind w:firstLine="709"/>
        <w:jc w:val="both"/>
        <w:rPr>
          <w:rFonts w:ascii="Times New Roman" w:hAnsi="Times New Roman"/>
          <w:sz w:val="28"/>
          <w:szCs w:val="28"/>
        </w:rPr>
      </w:pPr>
    </w:p>
    <w:p w:rsidR="00974DA5" w:rsidRPr="006C6FB6" w:rsidRDefault="00974DA5"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Изучив специальную литературу и проанализировав</w:t>
      </w:r>
      <w:r w:rsidR="00700784" w:rsidRPr="006C6FB6">
        <w:rPr>
          <w:rFonts w:ascii="Times New Roman" w:hAnsi="Times New Roman"/>
          <w:sz w:val="28"/>
          <w:szCs w:val="28"/>
        </w:rPr>
        <w:t xml:space="preserve"> </w:t>
      </w:r>
      <w:r w:rsidRPr="006C6FB6">
        <w:rPr>
          <w:rFonts w:ascii="Times New Roman" w:hAnsi="Times New Roman"/>
          <w:sz w:val="28"/>
          <w:szCs w:val="28"/>
        </w:rPr>
        <w:t>кадровую политику предприятие НК «Роснефть» можно сделать следующие выводы:</w:t>
      </w:r>
    </w:p>
    <w:p w:rsidR="00700784" w:rsidRPr="006C6FB6" w:rsidRDefault="00974DA5"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Трудовой коллектив является основной ячейкой, которая объединяет всех работников организации для достижения определенной цели.</w:t>
      </w:r>
    </w:p>
    <w:p w:rsidR="00974DA5" w:rsidRPr="006C6FB6" w:rsidRDefault="00974DA5"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Формирование</w:t>
      </w:r>
      <w:r w:rsidR="00700784" w:rsidRPr="006C6FB6">
        <w:rPr>
          <w:rFonts w:ascii="Times New Roman" w:hAnsi="Times New Roman"/>
          <w:sz w:val="28"/>
          <w:szCs w:val="28"/>
        </w:rPr>
        <w:t xml:space="preserve"> </w:t>
      </w:r>
      <w:r w:rsidRPr="006C6FB6">
        <w:rPr>
          <w:rFonts w:ascii="Times New Roman" w:hAnsi="Times New Roman"/>
          <w:sz w:val="28"/>
          <w:szCs w:val="28"/>
        </w:rPr>
        <w:t>высококвалифицированных трудовых коллективов является решающим фактором результативности производства и высококачественной конкурентоспособной продукции.</w:t>
      </w:r>
    </w:p>
    <w:p w:rsidR="00974DA5" w:rsidRPr="006C6FB6" w:rsidRDefault="00974DA5"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Для более качественного подбора кадров, организации необходимо определиться с источниками набора персонала.</w:t>
      </w:r>
    </w:p>
    <w:p w:rsidR="00974DA5" w:rsidRPr="006C6FB6" w:rsidRDefault="00974DA5"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Качество работы трудового коллектива во многом зависит от отлаженной системы мотивации как индивидуальной, так и коллективной.</w:t>
      </w:r>
    </w:p>
    <w:p w:rsidR="00974DA5" w:rsidRPr="006C6FB6" w:rsidRDefault="00974DA5"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Для более</w:t>
      </w:r>
      <w:r w:rsidR="00700784" w:rsidRPr="006C6FB6">
        <w:rPr>
          <w:rFonts w:ascii="Times New Roman" w:hAnsi="Times New Roman"/>
          <w:sz w:val="28"/>
          <w:szCs w:val="28"/>
        </w:rPr>
        <w:t xml:space="preserve"> </w:t>
      </w:r>
      <w:r w:rsidRPr="006C6FB6">
        <w:rPr>
          <w:rFonts w:ascii="Times New Roman" w:hAnsi="Times New Roman"/>
          <w:sz w:val="28"/>
          <w:szCs w:val="28"/>
        </w:rPr>
        <w:t>эффективной работы трудового коллектива, прежде всего, необходимо создать благоприятный</w:t>
      </w:r>
      <w:r w:rsidR="00700784" w:rsidRPr="006C6FB6">
        <w:rPr>
          <w:rFonts w:ascii="Times New Roman" w:hAnsi="Times New Roman"/>
          <w:sz w:val="28"/>
          <w:szCs w:val="28"/>
        </w:rPr>
        <w:t xml:space="preserve"> </w:t>
      </w:r>
      <w:r w:rsidRPr="006C6FB6">
        <w:rPr>
          <w:rFonts w:ascii="Times New Roman" w:hAnsi="Times New Roman"/>
          <w:sz w:val="28"/>
          <w:szCs w:val="28"/>
        </w:rPr>
        <w:t>морально – психологический климат среди его</w:t>
      </w:r>
      <w:r w:rsidR="00700784" w:rsidRPr="006C6FB6">
        <w:rPr>
          <w:rFonts w:ascii="Times New Roman" w:hAnsi="Times New Roman"/>
          <w:sz w:val="28"/>
          <w:szCs w:val="28"/>
        </w:rPr>
        <w:t xml:space="preserve"> </w:t>
      </w:r>
      <w:r w:rsidRPr="006C6FB6">
        <w:rPr>
          <w:rFonts w:ascii="Times New Roman" w:hAnsi="Times New Roman"/>
          <w:sz w:val="28"/>
          <w:szCs w:val="28"/>
        </w:rPr>
        <w:t>членов.</w:t>
      </w:r>
    </w:p>
    <w:p w:rsidR="00700784" w:rsidRPr="006C6FB6" w:rsidRDefault="00974DA5"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Одна из основных задач руководителя</w:t>
      </w:r>
      <w:r w:rsidR="00700784" w:rsidRPr="006C6FB6">
        <w:rPr>
          <w:rFonts w:ascii="Times New Roman" w:hAnsi="Times New Roman"/>
          <w:sz w:val="28"/>
          <w:szCs w:val="28"/>
        </w:rPr>
        <w:t xml:space="preserve"> </w:t>
      </w:r>
      <w:r w:rsidRPr="006C6FB6">
        <w:rPr>
          <w:rFonts w:ascii="Times New Roman" w:hAnsi="Times New Roman"/>
          <w:sz w:val="28"/>
          <w:szCs w:val="28"/>
        </w:rPr>
        <w:t>- сплочение трудового коллектива, что и является определенным процессом</w:t>
      </w:r>
      <w:r w:rsidR="00700784" w:rsidRPr="006C6FB6">
        <w:rPr>
          <w:rFonts w:ascii="Times New Roman" w:hAnsi="Times New Roman"/>
          <w:sz w:val="28"/>
          <w:szCs w:val="28"/>
        </w:rPr>
        <w:t xml:space="preserve"> </w:t>
      </w:r>
      <w:r w:rsidRPr="006C6FB6">
        <w:rPr>
          <w:rFonts w:ascii="Times New Roman" w:hAnsi="Times New Roman"/>
          <w:sz w:val="28"/>
          <w:szCs w:val="28"/>
        </w:rPr>
        <w:t>развития внутригрупповых связей.</w:t>
      </w:r>
    </w:p>
    <w:p w:rsidR="00974DA5" w:rsidRPr="006C6FB6" w:rsidRDefault="00974DA5"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Важным элементом деятельности организации является правильное управление трудовым коллективом, так как без людей цели организации не будут достигнуты.</w:t>
      </w:r>
    </w:p>
    <w:p w:rsidR="00974DA5" w:rsidRPr="006C6FB6" w:rsidRDefault="00974DA5"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Следовательно, формирование высокопрофессионального трудового коллектива, создание в нем особого морально – психологического климата довольно не простая задача для руководителя.</w:t>
      </w:r>
    </w:p>
    <w:p w:rsidR="00974DA5" w:rsidRPr="006C6FB6" w:rsidRDefault="00974DA5" w:rsidP="006C6FB6">
      <w:pPr>
        <w:spacing w:after="0" w:line="360" w:lineRule="auto"/>
        <w:ind w:firstLine="709"/>
        <w:jc w:val="both"/>
        <w:rPr>
          <w:rFonts w:ascii="Times New Roman" w:hAnsi="Times New Roman"/>
          <w:sz w:val="28"/>
          <w:szCs w:val="28"/>
        </w:rPr>
      </w:pPr>
      <w:r w:rsidRPr="006C6FB6">
        <w:rPr>
          <w:rFonts w:ascii="Times New Roman" w:hAnsi="Times New Roman"/>
          <w:sz w:val="28"/>
          <w:szCs w:val="28"/>
        </w:rPr>
        <w:t>Однако, несмотря на некоторые недочеты, руководителю «Отдела маркетинга и рекламы» удалось собрать и сплотить высококвалифицированных специалистов, что может его охарактеризовать как профессионального руководителя.</w:t>
      </w:r>
    </w:p>
    <w:p w:rsidR="00120135" w:rsidRPr="006C6FB6" w:rsidRDefault="004016C1" w:rsidP="009F76CC">
      <w:pPr>
        <w:spacing w:after="0" w:line="360" w:lineRule="auto"/>
        <w:ind w:firstLine="709"/>
        <w:jc w:val="both"/>
        <w:rPr>
          <w:rFonts w:ascii="Times New Roman" w:hAnsi="Times New Roman"/>
          <w:sz w:val="28"/>
          <w:szCs w:val="28"/>
        </w:rPr>
      </w:pPr>
      <w:r w:rsidRPr="006C6FB6">
        <w:rPr>
          <w:rFonts w:ascii="Times New Roman" w:hAnsi="Times New Roman"/>
          <w:sz w:val="28"/>
          <w:szCs w:val="28"/>
        </w:rPr>
        <w:br w:type="page"/>
      </w:r>
      <w:r w:rsidR="00120135" w:rsidRPr="006C6FB6">
        <w:rPr>
          <w:rFonts w:ascii="Times New Roman" w:hAnsi="Times New Roman"/>
          <w:sz w:val="28"/>
          <w:szCs w:val="28"/>
        </w:rPr>
        <w:t>Список использованных источников</w:t>
      </w:r>
    </w:p>
    <w:p w:rsidR="00120135" w:rsidRPr="006C6FB6" w:rsidRDefault="00120135" w:rsidP="006C6FB6">
      <w:pPr>
        <w:spacing w:after="0" w:line="360" w:lineRule="auto"/>
        <w:ind w:firstLine="709"/>
        <w:jc w:val="both"/>
        <w:rPr>
          <w:rFonts w:ascii="Times New Roman" w:hAnsi="Times New Roman"/>
          <w:sz w:val="28"/>
          <w:szCs w:val="28"/>
        </w:rPr>
      </w:pPr>
    </w:p>
    <w:p w:rsidR="003E07A2" w:rsidRPr="006C6FB6" w:rsidRDefault="00000A29" w:rsidP="009F76CC">
      <w:pPr>
        <w:spacing w:after="0" w:line="360" w:lineRule="auto"/>
        <w:jc w:val="both"/>
        <w:rPr>
          <w:rFonts w:ascii="Times New Roman" w:hAnsi="Times New Roman"/>
          <w:sz w:val="28"/>
          <w:szCs w:val="28"/>
        </w:rPr>
      </w:pPr>
      <w:r w:rsidRPr="006C6FB6">
        <w:rPr>
          <w:rFonts w:ascii="Times New Roman" w:hAnsi="Times New Roman"/>
          <w:sz w:val="28"/>
          <w:szCs w:val="28"/>
        </w:rPr>
        <w:t>1.</w:t>
      </w:r>
      <w:r w:rsidR="003E07A2" w:rsidRPr="006C6FB6">
        <w:rPr>
          <w:rFonts w:ascii="Times New Roman" w:hAnsi="Times New Roman"/>
          <w:sz w:val="28"/>
          <w:szCs w:val="28"/>
        </w:rPr>
        <w:t>И.К.Макарова «Управление персоналом» Институт международного права и экономики имени А.С. Грибоедова. Москва 2006</w:t>
      </w:r>
    </w:p>
    <w:p w:rsidR="003E07A2" w:rsidRPr="006C6FB6" w:rsidRDefault="00000A29" w:rsidP="009F76CC">
      <w:pPr>
        <w:spacing w:after="0" w:line="360" w:lineRule="auto"/>
        <w:jc w:val="both"/>
        <w:rPr>
          <w:rFonts w:ascii="Times New Roman" w:hAnsi="Times New Roman"/>
          <w:sz w:val="28"/>
          <w:szCs w:val="28"/>
        </w:rPr>
      </w:pPr>
      <w:r w:rsidRPr="006C6FB6">
        <w:rPr>
          <w:rFonts w:ascii="Times New Roman" w:hAnsi="Times New Roman"/>
          <w:sz w:val="28"/>
          <w:szCs w:val="28"/>
        </w:rPr>
        <w:t>2.</w:t>
      </w:r>
      <w:r w:rsidR="003E07A2" w:rsidRPr="006C6FB6">
        <w:rPr>
          <w:rFonts w:ascii="Times New Roman" w:hAnsi="Times New Roman"/>
          <w:sz w:val="28"/>
          <w:szCs w:val="28"/>
        </w:rPr>
        <w:t>А.М. Карякин</w:t>
      </w:r>
      <w:r w:rsidR="00700784" w:rsidRPr="006C6FB6">
        <w:rPr>
          <w:rFonts w:ascii="Times New Roman" w:hAnsi="Times New Roman"/>
          <w:sz w:val="28"/>
          <w:szCs w:val="28"/>
        </w:rPr>
        <w:t xml:space="preserve"> </w:t>
      </w:r>
      <w:r w:rsidR="003E07A2" w:rsidRPr="006C6FB6">
        <w:rPr>
          <w:rFonts w:ascii="Times New Roman" w:hAnsi="Times New Roman"/>
          <w:sz w:val="28"/>
          <w:szCs w:val="28"/>
        </w:rPr>
        <w:t>«Управление персоналом. Иваново 2005.</w:t>
      </w:r>
    </w:p>
    <w:p w:rsidR="002C0C94" w:rsidRPr="006C6FB6" w:rsidRDefault="00000A29" w:rsidP="009F76CC">
      <w:pPr>
        <w:spacing w:after="0" w:line="360" w:lineRule="auto"/>
        <w:jc w:val="both"/>
        <w:rPr>
          <w:rFonts w:ascii="Times New Roman" w:hAnsi="Times New Roman"/>
          <w:sz w:val="28"/>
          <w:szCs w:val="28"/>
        </w:rPr>
      </w:pPr>
      <w:r w:rsidRPr="006C6FB6">
        <w:rPr>
          <w:rFonts w:ascii="Times New Roman" w:hAnsi="Times New Roman"/>
          <w:sz w:val="28"/>
          <w:szCs w:val="28"/>
        </w:rPr>
        <w:t>3.</w:t>
      </w:r>
      <w:r w:rsidR="00CE5655" w:rsidRPr="006C6FB6">
        <w:rPr>
          <w:rFonts w:ascii="Times New Roman" w:hAnsi="Times New Roman"/>
          <w:sz w:val="28"/>
          <w:szCs w:val="28"/>
        </w:rPr>
        <w:t xml:space="preserve"> Бычкова А.В., </w:t>
      </w:r>
      <w:r w:rsidR="002C0C94" w:rsidRPr="006C6FB6">
        <w:rPr>
          <w:rFonts w:ascii="Times New Roman" w:hAnsi="Times New Roman"/>
          <w:sz w:val="28"/>
          <w:szCs w:val="28"/>
        </w:rPr>
        <w:t>« Управление персоналом», Пенза 2005.</w:t>
      </w:r>
    </w:p>
    <w:p w:rsidR="00397527" w:rsidRPr="006C6FB6" w:rsidRDefault="00CE5655" w:rsidP="009F76CC">
      <w:pPr>
        <w:spacing w:after="0" w:line="360" w:lineRule="auto"/>
        <w:jc w:val="both"/>
        <w:rPr>
          <w:rFonts w:ascii="Times New Roman" w:hAnsi="Times New Roman"/>
          <w:sz w:val="28"/>
          <w:szCs w:val="28"/>
        </w:rPr>
      </w:pPr>
      <w:r w:rsidRPr="006C6FB6">
        <w:rPr>
          <w:rFonts w:ascii="Times New Roman" w:hAnsi="Times New Roman"/>
          <w:sz w:val="28"/>
          <w:szCs w:val="28"/>
        </w:rPr>
        <w:t>4.</w:t>
      </w:r>
      <w:r w:rsidR="0077724D" w:rsidRPr="006C6FB6">
        <w:rPr>
          <w:rFonts w:ascii="Times New Roman" w:hAnsi="Times New Roman"/>
          <w:sz w:val="28"/>
          <w:szCs w:val="28"/>
        </w:rPr>
        <w:t xml:space="preserve"> « Теория управления персоналом», И. Б. Дуракова, Воронеж 2004.</w:t>
      </w:r>
    </w:p>
    <w:p w:rsidR="00CE5655" w:rsidRPr="006C6FB6" w:rsidRDefault="00CE5655" w:rsidP="009F76CC">
      <w:pPr>
        <w:spacing w:after="0" w:line="360" w:lineRule="auto"/>
        <w:jc w:val="both"/>
        <w:rPr>
          <w:rFonts w:ascii="Times New Roman" w:hAnsi="Times New Roman"/>
          <w:sz w:val="28"/>
          <w:szCs w:val="28"/>
        </w:rPr>
      </w:pPr>
      <w:r w:rsidRPr="006C6FB6">
        <w:rPr>
          <w:rFonts w:ascii="Times New Roman" w:hAnsi="Times New Roman"/>
          <w:sz w:val="28"/>
          <w:szCs w:val="28"/>
        </w:rPr>
        <w:t>5.</w:t>
      </w:r>
      <w:r w:rsidR="0077724D" w:rsidRPr="006C6FB6">
        <w:rPr>
          <w:rFonts w:ascii="Times New Roman" w:hAnsi="Times New Roman"/>
          <w:sz w:val="28"/>
          <w:szCs w:val="28"/>
        </w:rPr>
        <w:t xml:space="preserve"> «Управление персоналом организации», А.Я. Кибанова 1997.</w:t>
      </w:r>
    </w:p>
    <w:p w:rsidR="0077724D" w:rsidRPr="006C6FB6" w:rsidRDefault="0077724D" w:rsidP="009F76CC">
      <w:pPr>
        <w:spacing w:after="0" w:line="360" w:lineRule="auto"/>
        <w:jc w:val="both"/>
        <w:rPr>
          <w:rFonts w:ascii="Times New Roman" w:hAnsi="Times New Roman"/>
          <w:sz w:val="28"/>
          <w:szCs w:val="28"/>
        </w:rPr>
      </w:pPr>
      <w:r w:rsidRPr="006C6FB6">
        <w:rPr>
          <w:rFonts w:ascii="Times New Roman" w:hAnsi="Times New Roman"/>
          <w:sz w:val="28"/>
          <w:szCs w:val="28"/>
        </w:rPr>
        <w:t xml:space="preserve">6. </w:t>
      </w:r>
      <w:r w:rsidR="00C62BAF" w:rsidRPr="006C6FB6">
        <w:rPr>
          <w:rFonts w:ascii="Times New Roman" w:hAnsi="Times New Roman"/>
          <w:sz w:val="28"/>
          <w:szCs w:val="28"/>
        </w:rPr>
        <w:t>А. С. Большаков «Менеджмент», Санкт – Петербург 2000.</w:t>
      </w:r>
    </w:p>
    <w:p w:rsidR="00C62BAF" w:rsidRPr="006C6FB6" w:rsidRDefault="00C62BAF" w:rsidP="009F76CC">
      <w:pPr>
        <w:spacing w:after="0" w:line="360" w:lineRule="auto"/>
        <w:jc w:val="both"/>
        <w:rPr>
          <w:rFonts w:ascii="Times New Roman" w:hAnsi="Times New Roman"/>
          <w:sz w:val="28"/>
          <w:szCs w:val="28"/>
        </w:rPr>
      </w:pPr>
      <w:r w:rsidRPr="006C6FB6">
        <w:rPr>
          <w:rFonts w:ascii="Times New Roman" w:hAnsi="Times New Roman"/>
          <w:sz w:val="28"/>
          <w:szCs w:val="28"/>
        </w:rPr>
        <w:t>7. Устав открытого</w:t>
      </w:r>
      <w:r w:rsidR="00700784" w:rsidRPr="006C6FB6">
        <w:rPr>
          <w:rFonts w:ascii="Times New Roman" w:hAnsi="Times New Roman"/>
          <w:sz w:val="28"/>
          <w:szCs w:val="28"/>
        </w:rPr>
        <w:t xml:space="preserve"> </w:t>
      </w:r>
      <w:r w:rsidRPr="006C6FB6">
        <w:rPr>
          <w:rFonts w:ascii="Times New Roman" w:hAnsi="Times New Roman"/>
          <w:sz w:val="28"/>
          <w:szCs w:val="28"/>
        </w:rPr>
        <w:t>акционерного общества « Нефтяная компания «Роснефть»</w:t>
      </w:r>
      <w:bookmarkStart w:id="12" w:name="_GoBack"/>
      <w:bookmarkEnd w:id="12"/>
    </w:p>
    <w:sectPr w:rsidR="00C62BAF" w:rsidRPr="006C6FB6" w:rsidSect="006C6FB6">
      <w:pgSz w:w="11906" w:h="16838" w:code="9"/>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F0E" w:rsidRDefault="00BC1F0E" w:rsidP="00385B5A">
      <w:pPr>
        <w:spacing w:after="0" w:line="240" w:lineRule="auto"/>
      </w:pPr>
      <w:r>
        <w:separator/>
      </w:r>
    </w:p>
  </w:endnote>
  <w:endnote w:type="continuationSeparator" w:id="0">
    <w:p w:rsidR="00BC1F0E" w:rsidRDefault="00BC1F0E" w:rsidP="00385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F0E" w:rsidRDefault="00BC1F0E" w:rsidP="00385B5A">
      <w:pPr>
        <w:spacing w:after="0" w:line="240" w:lineRule="auto"/>
      </w:pPr>
      <w:r>
        <w:separator/>
      </w:r>
    </w:p>
  </w:footnote>
  <w:footnote w:type="continuationSeparator" w:id="0">
    <w:p w:rsidR="00BC1F0E" w:rsidRDefault="00BC1F0E" w:rsidP="00385B5A">
      <w:pPr>
        <w:spacing w:after="0" w:line="240" w:lineRule="auto"/>
      </w:pPr>
      <w:r>
        <w:continuationSeparator/>
      </w:r>
    </w:p>
  </w:footnote>
  <w:footnote w:id="1">
    <w:p w:rsidR="00BC1F0E" w:rsidRDefault="00700784" w:rsidP="00385B5A">
      <w:pPr>
        <w:pStyle w:val="Default"/>
        <w:jc w:val="both"/>
      </w:pPr>
      <w:r w:rsidRPr="004016C1">
        <w:rPr>
          <w:rStyle w:val="a5"/>
          <w:sz w:val="20"/>
          <w:szCs w:val="20"/>
        </w:rPr>
        <w:footnoteRef/>
      </w:r>
      <w:r w:rsidRPr="004016C1">
        <w:rPr>
          <w:sz w:val="20"/>
          <w:szCs w:val="20"/>
        </w:rPr>
        <w:t xml:space="preserve"> </w:t>
      </w:r>
      <w:r w:rsidRPr="004016C1">
        <w:rPr>
          <w:bCs/>
          <w:sz w:val="20"/>
          <w:szCs w:val="20"/>
        </w:rPr>
        <w:t>И.К.Макарова «Управление персоналом» Институт международного права и экономики имени А.С. Грибоедова. Москва 2006</w:t>
      </w:r>
    </w:p>
  </w:footnote>
  <w:footnote w:id="2">
    <w:p w:rsidR="00BC1F0E" w:rsidRDefault="00700784" w:rsidP="00385B5A">
      <w:pPr>
        <w:pStyle w:val="a3"/>
      </w:pPr>
      <w:r w:rsidRPr="004016C1">
        <w:rPr>
          <w:rStyle w:val="a5"/>
          <w:rFonts w:ascii="Times New Roman" w:hAnsi="Times New Roman"/>
        </w:rPr>
        <w:footnoteRef/>
      </w:r>
      <w:r w:rsidRPr="004016C1">
        <w:rPr>
          <w:rFonts w:ascii="Times New Roman" w:hAnsi="Times New Roman"/>
        </w:rPr>
        <w:t xml:space="preserve"> </w:t>
      </w:r>
      <w:r w:rsidRPr="004016C1">
        <w:rPr>
          <w:rFonts w:ascii="Times New Roman" w:hAnsi="Times New Roman"/>
          <w:bCs/>
        </w:rPr>
        <w:t xml:space="preserve">А.М. Карякин «Управление персоналом. </w:t>
      </w:r>
      <w:r w:rsidRPr="004016C1">
        <w:rPr>
          <w:rFonts w:ascii="Times New Roman" w:hAnsi="Times New Roman"/>
        </w:rPr>
        <w:t>Иваново 2005.</w:t>
      </w:r>
    </w:p>
  </w:footnote>
  <w:footnote w:id="3">
    <w:p w:rsidR="00BC1F0E" w:rsidRDefault="00700784" w:rsidP="00D26537">
      <w:pPr>
        <w:pStyle w:val="1"/>
      </w:pPr>
      <w:r w:rsidRPr="004016C1">
        <w:rPr>
          <w:rStyle w:val="a5"/>
          <w:b/>
        </w:rPr>
        <w:footnoteRef/>
      </w:r>
      <w:r w:rsidRPr="004016C1">
        <w:t xml:space="preserve"> Устав открытого акционерного общества « Нефтяная компания «Роснефть»</w:t>
      </w:r>
    </w:p>
  </w:footnote>
  <w:footnote w:id="4">
    <w:p w:rsidR="00BC1F0E" w:rsidRDefault="00700784" w:rsidP="00E11708">
      <w:pPr>
        <w:pStyle w:val="a3"/>
      </w:pPr>
      <w:r w:rsidRPr="002C0C94">
        <w:rPr>
          <w:rStyle w:val="a5"/>
          <w:rFonts w:ascii="Times New Roman" w:hAnsi="Times New Roman"/>
        </w:rPr>
        <w:footnoteRef/>
      </w:r>
      <w:r w:rsidRPr="002C0C94">
        <w:rPr>
          <w:rFonts w:ascii="Times New Roman" w:hAnsi="Times New Roman"/>
        </w:rPr>
        <w:t xml:space="preserve"> « Управление персоналом», Бычкова А.В., Пенза 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65BC1"/>
    <w:multiLevelType w:val="hybridMultilevel"/>
    <w:tmpl w:val="8D6CF2A4"/>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4FF5285"/>
    <w:multiLevelType w:val="hybridMultilevel"/>
    <w:tmpl w:val="24460C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452EDF"/>
    <w:multiLevelType w:val="hybridMultilevel"/>
    <w:tmpl w:val="D2FEDAB8"/>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0EA32DA1"/>
    <w:multiLevelType w:val="hybridMultilevel"/>
    <w:tmpl w:val="5764FBF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535427A"/>
    <w:multiLevelType w:val="hybridMultilevel"/>
    <w:tmpl w:val="F4388F0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A530C63"/>
    <w:multiLevelType w:val="hybridMultilevel"/>
    <w:tmpl w:val="B17EBC6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B165F54"/>
    <w:multiLevelType w:val="hybridMultilevel"/>
    <w:tmpl w:val="BD3C5D80"/>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BD919E3"/>
    <w:multiLevelType w:val="hybridMultilevel"/>
    <w:tmpl w:val="84866FA4"/>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61D504A"/>
    <w:multiLevelType w:val="hybridMultilevel"/>
    <w:tmpl w:val="EB6882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74143F"/>
    <w:multiLevelType w:val="hybridMultilevel"/>
    <w:tmpl w:val="B53EA32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B912679"/>
    <w:multiLevelType w:val="hybridMultilevel"/>
    <w:tmpl w:val="471093B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F1A41D6"/>
    <w:multiLevelType w:val="hybridMultilevel"/>
    <w:tmpl w:val="DC0A01A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6657DA4"/>
    <w:multiLevelType w:val="hybridMultilevel"/>
    <w:tmpl w:val="9FAAD46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EEF0BE7"/>
    <w:multiLevelType w:val="hybridMultilevel"/>
    <w:tmpl w:val="A6048450"/>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0507966"/>
    <w:multiLevelType w:val="hybridMultilevel"/>
    <w:tmpl w:val="1098096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1F47141"/>
    <w:multiLevelType w:val="hybridMultilevel"/>
    <w:tmpl w:val="1DD27C2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7F25E7C"/>
    <w:multiLevelType w:val="hybridMultilevel"/>
    <w:tmpl w:val="1486D29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4C3B4A72"/>
    <w:multiLevelType w:val="hybridMultilevel"/>
    <w:tmpl w:val="7A9418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4D724DF0"/>
    <w:multiLevelType w:val="hybridMultilevel"/>
    <w:tmpl w:val="72582A70"/>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53564C21"/>
    <w:multiLevelType w:val="hybridMultilevel"/>
    <w:tmpl w:val="944CA666"/>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3CD3557"/>
    <w:multiLevelType w:val="hybridMultilevel"/>
    <w:tmpl w:val="FF063C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42003F4"/>
    <w:multiLevelType w:val="hybridMultilevel"/>
    <w:tmpl w:val="9F483F1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4EA5147"/>
    <w:multiLevelType w:val="hybridMultilevel"/>
    <w:tmpl w:val="95123A1C"/>
    <w:lvl w:ilvl="0" w:tplc="04190001">
      <w:start w:val="1"/>
      <w:numFmt w:val="bullet"/>
      <w:lvlText w:val=""/>
      <w:lvlJc w:val="left"/>
      <w:pPr>
        <w:tabs>
          <w:tab w:val="num" w:pos="1457"/>
        </w:tabs>
        <w:ind w:left="1457" w:hanging="360"/>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23">
    <w:nsid w:val="55915DF6"/>
    <w:multiLevelType w:val="hybridMultilevel"/>
    <w:tmpl w:val="C7CA0CA8"/>
    <w:lvl w:ilvl="0" w:tplc="04190009">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4">
    <w:nsid w:val="5A7B7BD5"/>
    <w:multiLevelType w:val="hybridMultilevel"/>
    <w:tmpl w:val="F8FEC2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A80365A"/>
    <w:multiLevelType w:val="hybridMultilevel"/>
    <w:tmpl w:val="0930D688"/>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6">
    <w:nsid w:val="5D6F3532"/>
    <w:multiLevelType w:val="hybridMultilevel"/>
    <w:tmpl w:val="DF881FD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5FFD280B"/>
    <w:multiLevelType w:val="hybridMultilevel"/>
    <w:tmpl w:val="DD56D13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6531547B"/>
    <w:multiLevelType w:val="hybridMultilevel"/>
    <w:tmpl w:val="7E62F644"/>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6C31E7A"/>
    <w:multiLevelType w:val="hybridMultilevel"/>
    <w:tmpl w:val="C34A93D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70034D4"/>
    <w:multiLevelType w:val="hybridMultilevel"/>
    <w:tmpl w:val="D108A6D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806699C"/>
    <w:multiLevelType w:val="hybridMultilevel"/>
    <w:tmpl w:val="9B90878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690A725F"/>
    <w:multiLevelType w:val="hybridMultilevel"/>
    <w:tmpl w:val="00FC0E1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AFF1705"/>
    <w:multiLevelType w:val="hybridMultilevel"/>
    <w:tmpl w:val="B218D2E8"/>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6D896BB6"/>
    <w:multiLevelType w:val="hybridMultilevel"/>
    <w:tmpl w:val="1474EEB0"/>
    <w:lvl w:ilvl="0" w:tplc="9052015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5">
    <w:nsid w:val="6DFE7ABA"/>
    <w:multiLevelType w:val="hybridMultilevel"/>
    <w:tmpl w:val="7D2440A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6FD476BE"/>
    <w:multiLevelType w:val="hybridMultilevel"/>
    <w:tmpl w:val="771E1B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910F32"/>
    <w:multiLevelType w:val="hybridMultilevel"/>
    <w:tmpl w:val="5B72774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B8E50A6"/>
    <w:multiLevelType w:val="hybridMultilevel"/>
    <w:tmpl w:val="6EA89AA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9">
    <w:nsid w:val="7C4B288F"/>
    <w:multiLevelType w:val="hybridMultilevel"/>
    <w:tmpl w:val="3E0E1F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17"/>
  </w:num>
  <w:num w:numId="4">
    <w:abstractNumId w:val="38"/>
  </w:num>
  <w:num w:numId="5">
    <w:abstractNumId w:val="27"/>
  </w:num>
  <w:num w:numId="6">
    <w:abstractNumId w:val="7"/>
  </w:num>
  <w:num w:numId="7">
    <w:abstractNumId w:val="15"/>
  </w:num>
  <w:num w:numId="8">
    <w:abstractNumId w:val="13"/>
  </w:num>
  <w:num w:numId="9">
    <w:abstractNumId w:val="19"/>
  </w:num>
  <w:num w:numId="10">
    <w:abstractNumId w:val="23"/>
  </w:num>
  <w:num w:numId="11">
    <w:abstractNumId w:val="30"/>
  </w:num>
  <w:num w:numId="12">
    <w:abstractNumId w:val="20"/>
  </w:num>
  <w:num w:numId="13">
    <w:abstractNumId w:val="22"/>
  </w:num>
  <w:num w:numId="14">
    <w:abstractNumId w:val="26"/>
  </w:num>
  <w:num w:numId="15">
    <w:abstractNumId w:val="35"/>
  </w:num>
  <w:num w:numId="16">
    <w:abstractNumId w:val="39"/>
  </w:num>
  <w:num w:numId="17">
    <w:abstractNumId w:val="28"/>
  </w:num>
  <w:num w:numId="18">
    <w:abstractNumId w:val="12"/>
  </w:num>
  <w:num w:numId="19">
    <w:abstractNumId w:val="3"/>
  </w:num>
  <w:num w:numId="20">
    <w:abstractNumId w:val="21"/>
  </w:num>
  <w:num w:numId="21">
    <w:abstractNumId w:val="18"/>
  </w:num>
  <w:num w:numId="22">
    <w:abstractNumId w:val="2"/>
  </w:num>
  <w:num w:numId="23">
    <w:abstractNumId w:val="33"/>
  </w:num>
  <w:num w:numId="24">
    <w:abstractNumId w:val="31"/>
  </w:num>
  <w:num w:numId="25">
    <w:abstractNumId w:val="37"/>
  </w:num>
  <w:num w:numId="26">
    <w:abstractNumId w:val="16"/>
  </w:num>
  <w:num w:numId="27">
    <w:abstractNumId w:val="0"/>
  </w:num>
  <w:num w:numId="28">
    <w:abstractNumId w:val="36"/>
  </w:num>
  <w:num w:numId="29">
    <w:abstractNumId w:val="11"/>
  </w:num>
  <w:num w:numId="30">
    <w:abstractNumId w:val="29"/>
  </w:num>
  <w:num w:numId="31">
    <w:abstractNumId w:val="8"/>
  </w:num>
  <w:num w:numId="32">
    <w:abstractNumId w:val="14"/>
  </w:num>
  <w:num w:numId="33">
    <w:abstractNumId w:val="4"/>
  </w:num>
  <w:num w:numId="34">
    <w:abstractNumId w:val="1"/>
  </w:num>
  <w:num w:numId="35">
    <w:abstractNumId w:val="10"/>
  </w:num>
  <w:num w:numId="36">
    <w:abstractNumId w:val="5"/>
  </w:num>
  <w:num w:numId="37">
    <w:abstractNumId w:val="24"/>
  </w:num>
  <w:num w:numId="38">
    <w:abstractNumId w:val="9"/>
  </w:num>
  <w:num w:numId="39">
    <w:abstractNumId w:val="34"/>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B5A"/>
    <w:rsid w:val="00000A29"/>
    <w:rsid w:val="000028B1"/>
    <w:rsid w:val="000061CA"/>
    <w:rsid w:val="0002224A"/>
    <w:rsid w:val="00026195"/>
    <w:rsid w:val="00042BAA"/>
    <w:rsid w:val="000560D7"/>
    <w:rsid w:val="00064563"/>
    <w:rsid w:val="000B2B7A"/>
    <w:rsid w:val="000C3488"/>
    <w:rsid w:val="000C70CB"/>
    <w:rsid w:val="00120135"/>
    <w:rsid w:val="00123DCE"/>
    <w:rsid w:val="00143A74"/>
    <w:rsid w:val="00151338"/>
    <w:rsid w:val="001647AA"/>
    <w:rsid w:val="00171EC2"/>
    <w:rsid w:val="00183A8D"/>
    <w:rsid w:val="00187F29"/>
    <w:rsid w:val="001A61EA"/>
    <w:rsid w:val="001B44CC"/>
    <w:rsid w:val="001B6636"/>
    <w:rsid w:val="001C0BEB"/>
    <w:rsid w:val="00214220"/>
    <w:rsid w:val="00246D04"/>
    <w:rsid w:val="00270992"/>
    <w:rsid w:val="002721A4"/>
    <w:rsid w:val="00282AD4"/>
    <w:rsid w:val="002C0C94"/>
    <w:rsid w:val="002E09E7"/>
    <w:rsid w:val="002E12E8"/>
    <w:rsid w:val="002F2A9C"/>
    <w:rsid w:val="003164CF"/>
    <w:rsid w:val="00332775"/>
    <w:rsid w:val="00335E58"/>
    <w:rsid w:val="0036133A"/>
    <w:rsid w:val="00366963"/>
    <w:rsid w:val="00385B5A"/>
    <w:rsid w:val="00390340"/>
    <w:rsid w:val="0039203C"/>
    <w:rsid w:val="00393C77"/>
    <w:rsid w:val="00397527"/>
    <w:rsid w:val="003A2A92"/>
    <w:rsid w:val="003B1267"/>
    <w:rsid w:val="003C6AB6"/>
    <w:rsid w:val="003D7F0B"/>
    <w:rsid w:val="003E07A2"/>
    <w:rsid w:val="004016C1"/>
    <w:rsid w:val="0040209A"/>
    <w:rsid w:val="00402E6F"/>
    <w:rsid w:val="0041016F"/>
    <w:rsid w:val="004267E8"/>
    <w:rsid w:val="00441705"/>
    <w:rsid w:val="00444898"/>
    <w:rsid w:val="00452BA0"/>
    <w:rsid w:val="0047526F"/>
    <w:rsid w:val="004E2834"/>
    <w:rsid w:val="004E36EB"/>
    <w:rsid w:val="004F663D"/>
    <w:rsid w:val="005079CB"/>
    <w:rsid w:val="00507F5D"/>
    <w:rsid w:val="00522D10"/>
    <w:rsid w:val="0052522C"/>
    <w:rsid w:val="005340CD"/>
    <w:rsid w:val="00563532"/>
    <w:rsid w:val="005705A8"/>
    <w:rsid w:val="0058181C"/>
    <w:rsid w:val="0059356B"/>
    <w:rsid w:val="00596D13"/>
    <w:rsid w:val="005A7D53"/>
    <w:rsid w:val="005B4B50"/>
    <w:rsid w:val="005F420E"/>
    <w:rsid w:val="0062050A"/>
    <w:rsid w:val="00624CAF"/>
    <w:rsid w:val="006300A3"/>
    <w:rsid w:val="0066072A"/>
    <w:rsid w:val="00682349"/>
    <w:rsid w:val="006C53DB"/>
    <w:rsid w:val="006C6FB6"/>
    <w:rsid w:val="00700270"/>
    <w:rsid w:val="00700784"/>
    <w:rsid w:val="00724457"/>
    <w:rsid w:val="00726A56"/>
    <w:rsid w:val="007372CF"/>
    <w:rsid w:val="00762B4A"/>
    <w:rsid w:val="0077724D"/>
    <w:rsid w:val="0078000E"/>
    <w:rsid w:val="007A1D8C"/>
    <w:rsid w:val="007B265F"/>
    <w:rsid w:val="007B456C"/>
    <w:rsid w:val="007C6561"/>
    <w:rsid w:val="007D46A8"/>
    <w:rsid w:val="007D5504"/>
    <w:rsid w:val="008551CD"/>
    <w:rsid w:val="008577FA"/>
    <w:rsid w:val="0086585E"/>
    <w:rsid w:val="00883BCA"/>
    <w:rsid w:val="008865EE"/>
    <w:rsid w:val="008B2C1E"/>
    <w:rsid w:val="008F47BF"/>
    <w:rsid w:val="008F5495"/>
    <w:rsid w:val="00927E62"/>
    <w:rsid w:val="00944A3C"/>
    <w:rsid w:val="00974DA5"/>
    <w:rsid w:val="009C0CF8"/>
    <w:rsid w:val="009C6435"/>
    <w:rsid w:val="009C6A08"/>
    <w:rsid w:val="009E2F16"/>
    <w:rsid w:val="009F76CC"/>
    <w:rsid w:val="00A860EF"/>
    <w:rsid w:val="00A937FA"/>
    <w:rsid w:val="00AA58C3"/>
    <w:rsid w:val="00AB7CDB"/>
    <w:rsid w:val="00AC136D"/>
    <w:rsid w:val="00AC6C8D"/>
    <w:rsid w:val="00AE36E7"/>
    <w:rsid w:val="00B02E25"/>
    <w:rsid w:val="00B5030A"/>
    <w:rsid w:val="00B93611"/>
    <w:rsid w:val="00B95335"/>
    <w:rsid w:val="00BC1F0E"/>
    <w:rsid w:val="00C0229C"/>
    <w:rsid w:val="00C04EA9"/>
    <w:rsid w:val="00C05448"/>
    <w:rsid w:val="00C409A2"/>
    <w:rsid w:val="00C40FF2"/>
    <w:rsid w:val="00C62BAF"/>
    <w:rsid w:val="00CC5397"/>
    <w:rsid w:val="00CE5655"/>
    <w:rsid w:val="00D04C37"/>
    <w:rsid w:val="00D0559E"/>
    <w:rsid w:val="00D26537"/>
    <w:rsid w:val="00D43630"/>
    <w:rsid w:val="00D73AB0"/>
    <w:rsid w:val="00D84D4A"/>
    <w:rsid w:val="00D9305D"/>
    <w:rsid w:val="00DB2180"/>
    <w:rsid w:val="00DE65A3"/>
    <w:rsid w:val="00DF26B9"/>
    <w:rsid w:val="00DF79BE"/>
    <w:rsid w:val="00E11708"/>
    <w:rsid w:val="00E76654"/>
    <w:rsid w:val="00E804AD"/>
    <w:rsid w:val="00E85EEA"/>
    <w:rsid w:val="00E978CA"/>
    <w:rsid w:val="00EA6B91"/>
    <w:rsid w:val="00EB5E42"/>
    <w:rsid w:val="00ED0006"/>
    <w:rsid w:val="00EE695D"/>
    <w:rsid w:val="00F11642"/>
    <w:rsid w:val="00F71B74"/>
    <w:rsid w:val="00F75827"/>
    <w:rsid w:val="00F80DD7"/>
    <w:rsid w:val="00FC1EA3"/>
    <w:rsid w:val="00FD5882"/>
    <w:rsid w:val="00FD7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BBA3F092-5A3E-4C98-AA56-004115FA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22C"/>
    <w:pPr>
      <w:spacing w:after="200" w:line="276" w:lineRule="auto"/>
    </w:pPr>
    <w:rPr>
      <w:rFonts w:cs="Times New Roman"/>
      <w:sz w:val="22"/>
      <w:szCs w:val="22"/>
    </w:rPr>
  </w:style>
  <w:style w:type="paragraph" w:styleId="2">
    <w:name w:val="heading 2"/>
    <w:basedOn w:val="a"/>
    <w:next w:val="a"/>
    <w:link w:val="20"/>
    <w:uiPriority w:val="99"/>
    <w:qFormat/>
    <w:rsid w:val="00385B5A"/>
    <w:pPr>
      <w:keepNext/>
      <w:spacing w:before="120" w:after="60" w:line="240" w:lineRule="auto"/>
      <w:jc w:val="center"/>
      <w:outlineLvl w:val="1"/>
    </w:pPr>
    <w:rPr>
      <w:rFonts w:ascii="Times New Roman" w:hAnsi="Times New Roman"/>
      <w:b/>
      <w:sz w:val="34"/>
      <w:szCs w:val="20"/>
    </w:rPr>
  </w:style>
  <w:style w:type="paragraph" w:styleId="3">
    <w:name w:val="heading 3"/>
    <w:basedOn w:val="a"/>
    <w:next w:val="a"/>
    <w:link w:val="30"/>
    <w:uiPriority w:val="99"/>
    <w:qFormat/>
    <w:rsid w:val="009C6A08"/>
    <w:pPr>
      <w:keepNext/>
      <w:spacing w:after="0" w:line="240" w:lineRule="auto"/>
      <w:outlineLvl w:val="2"/>
    </w:pPr>
    <w:rPr>
      <w:rFonts w:ascii="Times New Roman" w:hAnsi="Times New Roman"/>
      <w:i/>
      <w:color w:val="000000"/>
      <w:w w:val="12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385B5A"/>
    <w:rPr>
      <w:rFonts w:ascii="Times New Roman" w:hAnsi="Times New Roman" w:cs="Times New Roman"/>
      <w:b/>
      <w:sz w:val="20"/>
      <w:szCs w:val="20"/>
    </w:rPr>
  </w:style>
  <w:style w:type="character" w:customStyle="1" w:styleId="30">
    <w:name w:val="Заголовок 3 Знак"/>
    <w:link w:val="3"/>
    <w:uiPriority w:val="99"/>
    <w:locked/>
    <w:rsid w:val="009C6A08"/>
    <w:rPr>
      <w:rFonts w:ascii="Times New Roman" w:hAnsi="Times New Roman" w:cs="Times New Roman"/>
      <w:i/>
      <w:color w:val="000000"/>
      <w:w w:val="120"/>
      <w:sz w:val="24"/>
    </w:rPr>
  </w:style>
  <w:style w:type="paragraph" w:customStyle="1" w:styleId="Default">
    <w:name w:val="Default"/>
    <w:uiPriority w:val="99"/>
    <w:rsid w:val="00385B5A"/>
    <w:pPr>
      <w:autoSpaceDE w:val="0"/>
      <w:autoSpaceDN w:val="0"/>
      <w:adjustRightInd w:val="0"/>
    </w:pPr>
    <w:rPr>
      <w:rFonts w:ascii="Times New Roman" w:hAnsi="Times New Roman" w:cs="Times New Roman"/>
      <w:color w:val="000000"/>
      <w:sz w:val="24"/>
      <w:szCs w:val="24"/>
    </w:rPr>
  </w:style>
  <w:style w:type="paragraph" w:styleId="a3">
    <w:name w:val="footnote text"/>
    <w:basedOn w:val="a"/>
    <w:link w:val="a4"/>
    <w:uiPriority w:val="99"/>
    <w:semiHidden/>
    <w:rsid w:val="00385B5A"/>
    <w:pPr>
      <w:spacing w:after="0" w:line="240" w:lineRule="auto"/>
    </w:pPr>
    <w:rPr>
      <w:sz w:val="20"/>
      <w:szCs w:val="20"/>
    </w:rPr>
  </w:style>
  <w:style w:type="character" w:customStyle="1" w:styleId="a4">
    <w:name w:val="Текст сноски Знак"/>
    <w:link w:val="a3"/>
    <w:uiPriority w:val="99"/>
    <w:semiHidden/>
    <w:locked/>
    <w:rsid w:val="00385B5A"/>
    <w:rPr>
      <w:rFonts w:ascii="Calibri" w:hAnsi="Calibri" w:cs="Times New Roman"/>
      <w:sz w:val="20"/>
      <w:szCs w:val="20"/>
    </w:rPr>
  </w:style>
  <w:style w:type="character" w:styleId="a5">
    <w:name w:val="footnote reference"/>
    <w:uiPriority w:val="99"/>
    <w:semiHidden/>
    <w:rsid w:val="00385B5A"/>
    <w:rPr>
      <w:rFonts w:cs="Times New Roman"/>
      <w:vertAlign w:val="superscript"/>
    </w:rPr>
  </w:style>
  <w:style w:type="paragraph" w:customStyle="1" w:styleId="1">
    <w:name w:val="Стиль1"/>
    <w:basedOn w:val="a"/>
    <w:link w:val="13"/>
    <w:autoRedefine/>
    <w:uiPriority w:val="99"/>
    <w:rsid w:val="00D26537"/>
    <w:pPr>
      <w:tabs>
        <w:tab w:val="left" w:pos="851"/>
      </w:tabs>
      <w:spacing w:after="0" w:line="360" w:lineRule="auto"/>
      <w:ind w:firstLine="426"/>
    </w:pPr>
    <w:rPr>
      <w:rFonts w:ascii="Times New Roman" w:hAnsi="Times New Roman"/>
      <w:color w:val="FFFFFF"/>
      <w:sz w:val="20"/>
      <w:szCs w:val="20"/>
    </w:rPr>
  </w:style>
  <w:style w:type="table" w:styleId="2-2">
    <w:name w:val="Medium Shading 2 Accent 2"/>
    <w:basedOn w:val="a1"/>
    <w:uiPriority w:val="99"/>
    <w:rsid w:val="00385B5A"/>
    <w:rPr>
      <w:rFonts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a6">
    <w:name w:val="Balloon Text"/>
    <w:basedOn w:val="a"/>
    <w:link w:val="a7"/>
    <w:uiPriority w:val="99"/>
    <w:semiHidden/>
    <w:rsid w:val="00385B5A"/>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385B5A"/>
    <w:rPr>
      <w:rFonts w:ascii="Tahoma" w:hAnsi="Tahoma" w:cs="Tahoma"/>
      <w:sz w:val="16"/>
      <w:szCs w:val="16"/>
    </w:rPr>
  </w:style>
  <w:style w:type="paragraph" w:styleId="31">
    <w:name w:val="Body Text Indent 3"/>
    <w:basedOn w:val="a"/>
    <w:link w:val="32"/>
    <w:uiPriority w:val="99"/>
    <w:rsid w:val="000560D7"/>
    <w:pPr>
      <w:spacing w:after="120" w:line="240" w:lineRule="auto"/>
      <w:ind w:left="283"/>
    </w:pPr>
    <w:rPr>
      <w:rFonts w:ascii="Times New Roman" w:hAnsi="Times New Roman"/>
      <w:sz w:val="16"/>
      <w:szCs w:val="16"/>
    </w:rPr>
  </w:style>
  <w:style w:type="character" w:customStyle="1" w:styleId="32">
    <w:name w:val="Основной текст с отступом 3 Знак"/>
    <w:link w:val="31"/>
    <w:uiPriority w:val="99"/>
    <w:locked/>
    <w:rsid w:val="000560D7"/>
    <w:rPr>
      <w:rFonts w:ascii="Times New Roman" w:hAnsi="Times New Roman" w:cs="Times New Roman"/>
      <w:sz w:val="16"/>
      <w:szCs w:val="16"/>
    </w:rPr>
  </w:style>
  <w:style w:type="paragraph" w:styleId="21">
    <w:name w:val="Body Text Indent 2"/>
    <w:basedOn w:val="a"/>
    <w:link w:val="22"/>
    <w:uiPriority w:val="99"/>
    <w:rsid w:val="000560D7"/>
    <w:pPr>
      <w:spacing w:after="120" w:line="480" w:lineRule="auto"/>
      <w:ind w:left="283"/>
    </w:pPr>
    <w:rPr>
      <w:rFonts w:ascii="Times New Roman" w:hAnsi="Times New Roman"/>
      <w:sz w:val="24"/>
      <w:szCs w:val="24"/>
    </w:rPr>
  </w:style>
  <w:style w:type="character" w:customStyle="1" w:styleId="22">
    <w:name w:val="Основной текст с отступом 2 Знак"/>
    <w:link w:val="21"/>
    <w:uiPriority w:val="99"/>
    <w:locked/>
    <w:rsid w:val="000560D7"/>
    <w:rPr>
      <w:rFonts w:ascii="Times New Roman" w:hAnsi="Times New Roman" w:cs="Times New Roman"/>
      <w:sz w:val="24"/>
      <w:szCs w:val="24"/>
    </w:rPr>
  </w:style>
  <w:style w:type="paragraph" w:styleId="a8">
    <w:name w:val="Body Text Indent"/>
    <w:basedOn w:val="a"/>
    <w:link w:val="a9"/>
    <w:uiPriority w:val="99"/>
    <w:semiHidden/>
    <w:rsid w:val="000560D7"/>
    <w:pPr>
      <w:spacing w:after="120"/>
      <w:ind w:left="283"/>
    </w:pPr>
  </w:style>
  <w:style w:type="character" w:customStyle="1" w:styleId="a9">
    <w:name w:val="Основной текст с отступом Знак"/>
    <w:link w:val="a8"/>
    <w:uiPriority w:val="99"/>
    <w:semiHidden/>
    <w:locked/>
    <w:rsid w:val="000560D7"/>
    <w:rPr>
      <w:rFonts w:cs="Times New Roman"/>
    </w:rPr>
  </w:style>
  <w:style w:type="paragraph" w:styleId="aa">
    <w:name w:val="Normal (Web)"/>
    <w:basedOn w:val="a"/>
    <w:uiPriority w:val="99"/>
    <w:rsid w:val="000560D7"/>
    <w:pPr>
      <w:spacing w:before="100" w:beforeAutospacing="1" w:after="119" w:line="240" w:lineRule="auto"/>
    </w:pPr>
    <w:rPr>
      <w:rFonts w:ascii="Times New Roman" w:hAnsi="Times New Roman"/>
      <w:sz w:val="24"/>
      <w:szCs w:val="24"/>
    </w:rPr>
  </w:style>
  <w:style w:type="table" w:customStyle="1" w:styleId="2-11">
    <w:name w:val="Средняя заливка 2 - Акцент 11"/>
    <w:uiPriority w:val="99"/>
    <w:rsid w:val="0078000E"/>
    <w:rPr>
      <w:rFonts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noncited">
    <w:name w:val="noncited"/>
    <w:uiPriority w:val="99"/>
    <w:rsid w:val="00E11708"/>
    <w:rPr>
      <w:rFonts w:cs="Times New Roman"/>
    </w:rPr>
  </w:style>
  <w:style w:type="paragraph" w:styleId="ab">
    <w:name w:val="header"/>
    <w:basedOn w:val="a"/>
    <w:link w:val="ac"/>
    <w:uiPriority w:val="99"/>
    <w:semiHidden/>
    <w:rsid w:val="00397527"/>
    <w:pPr>
      <w:tabs>
        <w:tab w:val="center" w:pos="4677"/>
        <w:tab w:val="right" w:pos="9355"/>
      </w:tabs>
      <w:spacing w:after="0" w:line="240" w:lineRule="auto"/>
    </w:pPr>
  </w:style>
  <w:style w:type="character" w:customStyle="1" w:styleId="ac">
    <w:name w:val="Верхний колонтитул Знак"/>
    <w:link w:val="ab"/>
    <w:uiPriority w:val="99"/>
    <w:semiHidden/>
    <w:locked/>
    <w:rsid w:val="00397527"/>
    <w:rPr>
      <w:rFonts w:cs="Times New Roman"/>
      <w:sz w:val="22"/>
      <w:szCs w:val="22"/>
    </w:rPr>
  </w:style>
  <w:style w:type="paragraph" w:styleId="ad">
    <w:name w:val="footer"/>
    <w:basedOn w:val="a"/>
    <w:link w:val="ae"/>
    <w:uiPriority w:val="99"/>
    <w:rsid w:val="00397527"/>
    <w:pPr>
      <w:tabs>
        <w:tab w:val="center" w:pos="4677"/>
        <w:tab w:val="right" w:pos="9355"/>
      </w:tabs>
      <w:spacing w:after="0" w:line="240" w:lineRule="auto"/>
    </w:pPr>
  </w:style>
  <w:style w:type="character" w:customStyle="1" w:styleId="ae">
    <w:name w:val="Нижний колонтитул Знак"/>
    <w:link w:val="ad"/>
    <w:uiPriority w:val="99"/>
    <w:locked/>
    <w:rsid w:val="00397527"/>
    <w:rPr>
      <w:rFonts w:cs="Times New Roman"/>
      <w:sz w:val="22"/>
      <w:szCs w:val="22"/>
    </w:rPr>
  </w:style>
  <w:style w:type="paragraph" w:customStyle="1" w:styleId="111">
    <w:name w:val="111"/>
    <w:basedOn w:val="a"/>
    <w:autoRedefine/>
    <w:uiPriority w:val="99"/>
    <w:rsid w:val="00682349"/>
    <w:pPr>
      <w:shd w:val="clear" w:color="auto" w:fill="FFFFFF"/>
      <w:tabs>
        <w:tab w:val="left" w:pos="993"/>
      </w:tabs>
      <w:spacing w:after="0" w:line="360" w:lineRule="auto"/>
      <w:ind w:firstLine="567"/>
      <w:jc w:val="both"/>
    </w:pPr>
    <w:rPr>
      <w:rFonts w:ascii="Times New Roman" w:hAnsi="Times New Roman"/>
      <w:spacing w:val="-4"/>
      <w:sz w:val="28"/>
      <w:szCs w:val="28"/>
    </w:rPr>
  </w:style>
  <w:style w:type="character" w:customStyle="1" w:styleId="13">
    <w:name w:val="Стиль1 Знак3"/>
    <w:link w:val="1"/>
    <w:uiPriority w:val="99"/>
    <w:locked/>
    <w:rsid w:val="00D26537"/>
    <w:rPr>
      <w:rFonts w:ascii="Times New Roman" w:hAnsi="Times New Roman" w:cs="Times New Roman"/>
      <w:color w:val="FFFFFF"/>
    </w:rPr>
  </w:style>
  <w:style w:type="paragraph" w:customStyle="1" w:styleId="33">
    <w:name w:val="Стиль3"/>
    <w:basedOn w:val="111"/>
    <w:autoRedefine/>
    <w:uiPriority w:val="99"/>
    <w:rsid w:val="00AB7CDB"/>
    <w:pPr>
      <w:keepNext/>
      <w:shd w:val="clear" w:color="auto" w:fill="auto"/>
      <w:outlineLvl w:val="0"/>
    </w:pPr>
    <w:rPr>
      <w:spacing w:val="0"/>
      <w:szCs w:val="24"/>
    </w:rPr>
  </w:style>
  <w:style w:type="character" w:customStyle="1" w:styleId="14pt">
    <w:name w:val="Стиль 14 pt"/>
    <w:uiPriority w:val="99"/>
    <w:rsid w:val="009C6A08"/>
    <w:rPr>
      <w:rFonts w:cs="Times New Roman"/>
      <w:w w:val="100"/>
      <w:sz w:val="28"/>
    </w:rPr>
  </w:style>
  <w:style w:type="paragraph" w:customStyle="1" w:styleId="10">
    <w:name w:val="Обычный1"/>
    <w:uiPriority w:val="99"/>
    <w:rsid w:val="0077724D"/>
    <w:pPr>
      <w:widowControl w:val="0"/>
      <w:snapToGrid w:val="0"/>
      <w:spacing w:line="319" w:lineRule="auto"/>
      <w:jc w:val="both"/>
    </w:pPr>
    <w:rPr>
      <w:rFonts w:ascii="Times New Roman" w:hAnsi="Times New Roman" w:cs="Times New Roman"/>
      <w:sz w:val="18"/>
    </w:rPr>
  </w:style>
  <w:style w:type="paragraph" w:customStyle="1" w:styleId="FR1">
    <w:name w:val="FR1"/>
    <w:uiPriority w:val="99"/>
    <w:rsid w:val="0077724D"/>
    <w:pPr>
      <w:widowControl w:val="0"/>
      <w:snapToGrid w:val="0"/>
      <w:spacing w:before="1820"/>
      <w:jc w:val="right"/>
    </w:pPr>
    <w:rPr>
      <w:rFonts w:ascii="Arial" w:hAnsi="Arial" w:cs="Times New Roman"/>
      <w:b/>
      <w:sz w:val="48"/>
    </w:rPr>
  </w:style>
  <w:style w:type="paragraph" w:customStyle="1" w:styleId="FR3">
    <w:name w:val="FR3"/>
    <w:uiPriority w:val="99"/>
    <w:rsid w:val="0077724D"/>
    <w:pPr>
      <w:widowControl w:val="0"/>
      <w:snapToGrid w:val="0"/>
      <w:spacing w:before="140"/>
      <w:ind w:left="40"/>
      <w:jc w:val="center"/>
    </w:pPr>
    <w:rPr>
      <w:rFonts w:ascii="Arial" w:hAnsi="Arial" w:cs="Times New Roman"/>
      <w:b/>
      <w:sz w:val="32"/>
    </w:rPr>
  </w:style>
  <w:style w:type="paragraph" w:customStyle="1" w:styleId="FR4">
    <w:name w:val="FR4"/>
    <w:uiPriority w:val="99"/>
    <w:rsid w:val="0077724D"/>
    <w:pPr>
      <w:widowControl w:val="0"/>
      <w:snapToGrid w:val="0"/>
      <w:spacing w:before="600"/>
      <w:jc w:val="right"/>
    </w:pPr>
    <w:rPr>
      <w:rFonts w:ascii="Arial" w:hAnsi="Arial" w:cs="Times New Roman"/>
      <w:b/>
      <w:sz w:val="28"/>
    </w:rPr>
  </w:style>
  <w:style w:type="paragraph" w:customStyle="1" w:styleId="FR5">
    <w:name w:val="FR5"/>
    <w:uiPriority w:val="99"/>
    <w:rsid w:val="0077724D"/>
    <w:pPr>
      <w:widowControl w:val="0"/>
      <w:snapToGrid w:val="0"/>
      <w:ind w:left="120"/>
      <w:jc w:val="both"/>
    </w:pPr>
    <w:rPr>
      <w:rFonts w:ascii="Arial" w:hAnsi="Arial" w:cs="Times New Roman"/>
      <w:sz w:val="16"/>
    </w:rPr>
  </w:style>
  <w:style w:type="character" w:styleId="af">
    <w:name w:val="Hyperlink"/>
    <w:uiPriority w:val="99"/>
    <w:rsid w:val="006C6FB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8897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7873</Words>
  <Characters>44877</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Кафедра экономики</vt:lpstr>
    </vt:vector>
  </TitlesOfParts>
  <Company/>
  <LinksUpToDate>false</LinksUpToDate>
  <CharactersWithSpaces>52645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экономики</dc:title>
  <dc:subject/>
  <dc:creator>Светик</dc:creator>
  <cp:keywords/>
  <dc:description/>
  <cp:lastModifiedBy>admin</cp:lastModifiedBy>
  <cp:revision>2</cp:revision>
  <dcterms:created xsi:type="dcterms:W3CDTF">2014-03-01T06:59:00Z</dcterms:created>
  <dcterms:modified xsi:type="dcterms:W3CDTF">2014-03-01T06:59:00Z</dcterms:modified>
</cp:coreProperties>
</file>