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D01" w:rsidRPr="00E547F3" w:rsidRDefault="00C02D01" w:rsidP="00E547F3">
      <w:pPr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Содержание</w:t>
      </w:r>
    </w:p>
    <w:p w:rsidR="00830634" w:rsidRPr="00E547F3" w:rsidRDefault="00830634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>Введение.</w:t>
      </w: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1 Краткая техническая характеристика.</w:t>
      </w: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>2 Оценка тягово-скоростных характеристик.</w:t>
      </w: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>2.1 Уравнение движения автомобиля.</w:t>
      </w:r>
    </w:p>
    <w:p w:rsidR="00EE39D9" w:rsidRPr="00E547F3" w:rsidRDefault="00EE39D9" w:rsidP="00E547F3">
      <w:pPr>
        <w:pStyle w:val="Style7"/>
        <w:widowControl/>
        <w:suppressAutoHyphens/>
        <w:spacing w:line="360" w:lineRule="auto"/>
        <w:ind w:firstLine="0"/>
        <w:contextualSpacing/>
        <w:rPr>
          <w:rStyle w:val="FontStyle141"/>
          <w:sz w:val="28"/>
          <w:szCs w:val="28"/>
        </w:rPr>
      </w:pPr>
      <w:r w:rsidRPr="00E547F3">
        <w:rPr>
          <w:rStyle w:val="FontStyle141"/>
          <w:i w:val="0"/>
          <w:sz w:val="28"/>
          <w:szCs w:val="28"/>
        </w:rPr>
        <w:t>2.2 Внешняя скоростная характеристика двигателя.</w:t>
      </w: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>2.3 Тяговая характеристика автомобиля.</w:t>
      </w:r>
    </w:p>
    <w:p w:rsidR="00EE39D9" w:rsidRPr="00E547F3" w:rsidRDefault="00EE39D9" w:rsidP="00E547F3">
      <w:pPr>
        <w:suppressAutoHyphens/>
        <w:spacing w:line="360" w:lineRule="auto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>2.3.1 Радиус качения.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2.3.2 Расчет кинематической скорости автомобиля по передачам.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2.3.3 Коэффициент полезного действия трансмиссии.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2.3.4 Расчет касательной силы тяги на ведущих колесах автомобиля.</w:t>
      </w:r>
    </w:p>
    <w:p w:rsidR="00EE39D9" w:rsidRPr="00E547F3" w:rsidRDefault="00EE39D9" w:rsidP="00E547F3">
      <w:pPr>
        <w:pStyle w:val="Style52"/>
        <w:widowControl/>
        <w:suppressAutoHyphens/>
        <w:spacing w:line="360" w:lineRule="auto"/>
        <w:contextualSpacing/>
        <w:jc w:val="both"/>
        <w:rPr>
          <w:rStyle w:val="FontStyle132"/>
          <w:sz w:val="28"/>
          <w:szCs w:val="28"/>
        </w:rPr>
      </w:pPr>
      <w:r w:rsidRPr="00E547F3">
        <w:rPr>
          <w:rStyle w:val="FontStyle132"/>
          <w:sz w:val="28"/>
          <w:szCs w:val="28"/>
        </w:rPr>
        <w:t>2.3.5 Сила сопротивления дороги.</w:t>
      </w:r>
    </w:p>
    <w:p w:rsidR="00EE39D9" w:rsidRPr="00E547F3" w:rsidRDefault="00EE39D9" w:rsidP="00E547F3">
      <w:pPr>
        <w:pStyle w:val="Style61"/>
        <w:widowControl/>
        <w:spacing w:line="360" w:lineRule="auto"/>
        <w:ind w:firstLine="0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2.3.6 Сила сопротивления воздуха.</w:t>
      </w:r>
    </w:p>
    <w:p w:rsidR="00EE39D9" w:rsidRPr="00E547F3" w:rsidRDefault="00EE39D9" w:rsidP="00E547F3">
      <w:pPr>
        <w:pStyle w:val="Style61"/>
        <w:widowControl/>
        <w:suppressAutoHyphens/>
        <w:spacing w:line="360" w:lineRule="auto"/>
        <w:ind w:firstLine="0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2.3.7 Практическое использование тяговой характеристики автомобиля.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2.4 Мощностная характеристика автомобиля.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2.5 Динамическая характеристика автомобиля.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2.6 Разгон автомобиля.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2.6.1 Коэффициент вращающихся масс.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2.6.2 Ускорение автомобиля при разгоне.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2.6.3 Определение времени разгона автомобиля</w:t>
      </w:r>
    </w:p>
    <w:p w:rsidR="00EE39D9" w:rsidRPr="00E547F3" w:rsidRDefault="00EE39D9" w:rsidP="00E547F3">
      <w:pPr>
        <w:tabs>
          <w:tab w:val="left" w:pos="9155"/>
        </w:tabs>
        <w:suppressAutoHyphens/>
        <w:spacing w:line="360" w:lineRule="auto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2.6.4 Определение пути разгона автомобиля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3. Топливная экономичность автомобиля 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bCs/>
          <w:iCs/>
          <w:sz w:val="28"/>
          <w:szCs w:val="28"/>
        </w:rPr>
      </w:pPr>
      <w:r w:rsidRPr="00E547F3">
        <w:rPr>
          <w:bCs/>
          <w:iCs/>
          <w:sz w:val="28"/>
          <w:szCs w:val="28"/>
        </w:rPr>
        <w:t>3.1 Построение топливной характеристики автомобиля.</w:t>
      </w:r>
    </w:p>
    <w:p w:rsidR="00EE39D9" w:rsidRPr="00E547F3" w:rsidRDefault="00EE39D9" w:rsidP="00E547F3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bCs/>
          <w:sz w:val="28"/>
          <w:szCs w:val="28"/>
        </w:rPr>
      </w:pPr>
      <w:r w:rsidRPr="00E547F3">
        <w:rPr>
          <w:bCs/>
          <w:sz w:val="28"/>
          <w:szCs w:val="28"/>
        </w:rPr>
        <w:t>Литература.</w:t>
      </w:r>
    </w:p>
    <w:p w:rsidR="00F163D4" w:rsidRPr="00E547F3" w:rsidRDefault="00F163D4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</w:pPr>
    </w:p>
    <w:p w:rsidR="00E547F3" w:rsidRPr="00E547F3" w:rsidRDefault="00E547F3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  <w:sectPr w:rsidR="00E547F3" w:rsidRPr="00E547F3" w:rsidSect="00E547F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364DA2" w:rsidRPr="00E547F3" w:rsidRDefault="00E547F3" w:rsidP="00E547F3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  <w:lang w:val="en-US"/>
        </w:rPr>
      </w:pPr>
      <w:r>
        <w:rPr>
          <w:b/>
          <w:position w:val="-14"/>
          <w:sz w:val="28"/>
          <w:szCs w:val="28"/>
        </w:rPr>
        <w:t>Введение</w:t>
      </w:r>
    </w:p>
    <w:p w:rsidR="0093190E" w:rsidRPr="00E547F3" w:rsidRDefault="0093190E" w:rsidP="00E547F3">
      <w:pPr>
        <w:suppressAutoHyphens/>
        <w:spacing w:line="360" w:lineRule="auto"/>
        <w:ind w:firstLine="709"/>
        <w:contextualSpacing/>
        <w:jc w:val="both"/>
        <w:rPr>
          <w:b/>
          <w:position w:val="-14"/>
          <w:sz w:val="28"/>
          <w:szCs w:val="28"/>
        </w:rPr>
      </w:pPr>
    </w:p>
    <w:p w:rsidR="0093190E" w:rsidRPr="00E547F3" w:rsidRDefault="0093190E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При разработке и доводке конструкций автомобилей </w:t>
      </w:r>
      <w:r w:rsidR="00EE39D9" w:rsidRPr="00E547F3">
        <w:rPr>
          <w:sz w:val="28"/>
          <w:szCs w:val="28"/>
        </w:rPr>
        <w:t>ЗиЛ</w:t>
      </w:r>
      <w:r w:rsidRPr="00E547F3">
        <w:rPr>
          <w:sz w:val="28"/>
          <w:szCs w:val="28"/>
        </w:rPr>
        <w:t xml:space="preserve"> наиболее серьезное внимание, помимо технологичности, уделялось их долговечности, надежности, безопасности, облегчению управления, повышению плавности хода в снижению затрат труда на техническое обслуживание в ремонты в процессе эксплуатации.</w:t>
      </w:r>
    </w:p>
    <w:p w:rsidR="0093190E" w:rsidRPr="00E547F3" w:rsidRDefault="0093190E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В процессе работы над созданием автомобилей в основу были положены опыт отечественного автомобилестроения, тщательный анализ и исследование ряда современных моделей зарубежных грузовых автомобилей подобного класса, широкая постановка научно-исследовательских и опытно-конструкторских</w:t>
      </w:r>
      <w:r w:rsidR="00E547F3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работ по рабочим процессам, системам и элементам конструкций. В широких масштабах осуществлялся поиск оптимальных мощностных, размерных и конструктивных вариантов.</w:t>
      </w:r>
    </w:p>
    <w:p w:rsidR="0093190E" w:rsidRPr="00E547F3" w:rsidRDefault="0093190E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С точки зрения потребителя, модели автобусов </w:t>
      </w:r>
      <w:r w:rsidR="00F12E4A" w:rsidRPr="00E547F3">
        <w:rPr>
          <w:sz w:val="28"/>
          <w:szCs w:val="28"/>
        </w:rPr>
        <w:t>ГАЗ</w:t>
      </w:r>
      <w:r w:rsidRPr="00E547F3">
        <w:rPr>
          <w:sz w:val="28"/>
          <w:szCs w:val="28"/>
        </w:rPr>
        <w:t xml:space="preserve"> обладают рядом преимуществ. Они динамичны, улучшена их устойчивость, легки в управлении в любых дорожных и климатических условиях.</w:t>
      </w:r>
    </w:p>
    <w:p w:rsidR="00936BFF" w:rsidRPr="00E547F3" w:rsidRDefault="0093190E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Рассматриваемый в данной работе </w:t>
      </w:r>
      <w:r w:rsidR="00EE39D9" w:rsidRPr="00E547F3">
        <w:rPr>
          <w:sz w:val="28"/>
          <w:szCs w:val="28"/>
        </w:rPr>
        <w:t>грузовой автомобиль</w:t>
      </w:r>
      <w:r w:rsidRPr="00E547F3">
        <w:rPr>
          <w:sz w:val="28"/>
          <w:szCs w:val="28"/>
        </w:rPr>
        <w:t xml:space="preserve"> </w:t>
      </w:r>
      <w:r w:rsidR="00F12E4A" w:rsidRPr="00E547F3">
        <w:rPr>
          <w:sz w:val="28"/>
          <w:szCs w:val="28"/>
        </w:rPr>
        <w:t>ГАЗ 4</w:t>
      </w:r>
      <w:r w:rsidR="00EE39D9" w:rsidRPr="00E547F3">
        <w:rPr>
          <w:sz w:val="28"/>
          <w:szCs w:val="28"/>
        </w:rPr>
        <w:t>501</w:t>
      </w:r>
      <w:r w:rsidRPr="00E547F3">
        <w:rPr>
          <w:sz w:val="28"/>
          <w:szCs w:val="28"/>
        </w:rPr>
        <w:t xml:space="preserve"> — </w:t>
      </w:r>
      <w:r w:rsidR="00EE39D9" w:rsidRPr="00E547F3">
        <w:rPr>
          <w:sz w:val="28"/>
          <w:szCs w:val="28"/>
        </w:rPr>
        <w:t>средней грузоподъемности</w:t>
      </w:r>
      <w:r w:rsidRPr="00E547F3">
        <w:rPr>
          <w:sz w:val="28"/>
          <w:szCs w:val="28"/>
        </w:rPr>
        <w:t xml:space="preserve">. </w:t>
      </w:r>
    </w:p>
    <w:p w:rsidR="00FB2D9B" w:rsidRDefault="00FB2D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6BFF" w:rsidRPr="00E547F3" w:rsidRDefault="00936BFF" w:rsidP="00FB2D9B">
      <w:pPr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1</w:t>
      </w:r>
      <w:r w:rsidR="00FB2D9B">
        <w:rPr>
          <w:b/>
          <w:sz w:val="28"/>
          <w:szCs w:val="28"/>
        </w:rPr>
        <w:t>.</w:t>
      </w:r>
      <w:r w:rsidRPr="00E547F3">
        <w:rPr>
          <w:b/>
          <w:sz w:val="28"/>
          <w:szCs w:val="28"/>
        </w:rPr>
        <w:t xml:space="preserve"> Кра</w:t>
      </w:r>
      <w:r w:rsidR="00FB2D9B">
        <w:rPr>
          <w:b/>
          <w:sz w:val="28"/>
          <w:szCs w:val="28"/>
        </w:rPr>
        <w:t>ткая техническая характеристика</w:t>
      </w:r>
    </w:p>
    <w:p w:rsidR="00A210F8" w:rsidRPr="00E547F3" w:rsidRDefault="00A210F8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36BFF" w:rsidRPr="00E547F3" w:rsidRDefault="00A210F8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Таблица 1.1 – Техническая характеристика</w:t>
      </w:r>
      <w:r w:rsidRPr="00E547F3">
        <w:rPr>
          <w:b/>
          <w:sz w:val="28"/>
          <w:szCs w:val="28"/>
        </w:rPr>
        <w:t xml:space="preserve"> </w:t>
      </w:r>
      <w:r w:rsidR="00EE39D9" w:rsidRPr="00E547F3">
        <w:rPr>
          <w:sz w:val="28"/>
          <w:szCs w:val="28"/>
        </w:rPr>
        <w:t xml:space="preserve">автомобиля </w:t>
      </w:r>
      <w:r w:rsidR="00F12E4A" w:rsidRPr="00E547F3">
        <w:rPr>
          <w:sz w:val="28"/>
          <w:szCs w:val="28"/>
        </w:rPr>
        <w:t>ГАЗ 4301</w:t>
      </w:r>
      <w:r w:rsidRPr="00E547F3">
        <w:rPr>
          <w:sz w:val="28"/>
          <w:szCs w:val="28"/>
        </w:rPr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8"/>
        <w:gridCol w:w="3266"/>
      </w:tblGrid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Параметр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ГАЗ-4301</w:t>
            </w:r>
          </w:p>
        </w:tc>
      </w:tr>
      <w:tr w:rsidR="00FC139A" w:rsidRPr="00FB2D9B" w:rsidTr="00FB2D9B">
        <w:trPr>
          <w:trHeight w:val="282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Двигатель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дизель с турбонаддувом</w:t>
            </w:r>
          </w:p>
        </w:tc>
      </w:tr>
      <w:tr w:rsidR="00FC139A" w:rsidRPr="00FB2D9B" w:rsidTr="00FB2D9B">
        <w:trPr>
          <w:trHeight w:val="32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Рабочий объем, </w:t>
            </w:r>
            <w:r w:rsidRPr="00FB2D9B">
              <w:rPr>
                <w:i/>
                <w:iCs/>
                <w:sz w:val="20"/>
                <w:szCs w:val="20"/>
              </w:rPr>
              <w:t>м</w:t>
            </w:r>
            <w:r w:rsidRPr="00FB2D9B">
              <w:rPr>
                <w:i/>
                <w:i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6230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Кол-во, расположение цилиндров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6, рядное</w:t>
            </w:r>
          </w:p>
        </w:tc>
      </w:tr>
      <w:tr w:rsidR="00FC139A" w:rsidRPr="00FB2D9B" w:rsidTr="00FB2D9B">
        <w:trPr>
          <w:trHeight w:val="288"/>
          <w:jc w:val="center"/>
        </w:trPr>
        <w:tc>
          <w:tcPr>
            <w:tcW w:w="32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suppressAutoHyphens/>
              <w:autoSpaceDE w:val="0"/>
              <w:autoSpaceDN w:val="0"/>
              <w:adjustRightInd w:val="0"/>
              <w:spacing w:line="360" w:lineRule="auto"/>
              <w:contextualSpacing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Максимальная стендовая мощность.</w:t>
            </w:r>
          </w:p>
          <w:p w:rsidR="00FC139A" w:rsidRPr="00FB2D9B" w:rsidRDefault="00FC139A" w:rsidP="00FB2D9B">
            <w:pPr>
              <w:suppressAutoHyphens/>
              <w:autoSpaceDE w:val="0"/>
              <w:autoSpaceDN w:val="0"/>
              <w:adjustRightInd w:val="0"/>
              <w:spacing w:line="360" w:lineRule="auto"/>
              <w:contextualSpacing/>
              <w:rPr>
                <w:sz w:val="20"/>
                <w:szCs w:val="20"/>
              </w:rPr>
            </w:pPr>
            <w:r w:rsidRPr="00FB2D9B">
              <w:rPr>
                <w:bCs/>
                <w:i/>
                <w:iCs/>
                <w:sz w:val="20"/>
                <w:szCs w:val="20"/>
              </w:rPr>
              <w:t>кВт / (об/мин)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731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92 </w:t>
            </w:r>
            <w:r w:rsidRPr="00FB2D9B">
              <w:rPr>
                <w:iCs/>
                <w:sz w:val="20"/>
                <w:szCs w:val="20"/>
              </w:rPr>
              <w:t>/</w:t>
            </w:r>
            <w:r w:rsidRPr="00FB2D9B">
              <w:rPr>
                <w:sz w:val="20"/>
                <w:szCs w:val="20"/>
              </w:rPr>
              <w:t>2800</w:t>
            </w:r>
          </w:p>
        </w:tc>
      </w:tr>
      <w:tr w:rsidR="00FC139A" w:rsidRPr="00FB2D9B" w:rsidTr="00FB2D9B">
        <w:trPr>
          <w:trHeight w:val="597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suppressAutoHyphens/>
              <w:autoSpaceDE w:val="0"/>
              <w:autoSpaceDN w:val="0"/>
              <w:adjustRightInd w:val="0"/>
              <w:spacing w:line="360" w:lineRule="auto"/>
              <w:contextualSpacing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Максимальный крутящий момент.</w:t>
            </w:r>
          </w:p>
          <w:p w:rsidR="00FC139A" w:rsidRPr="00FB2D9B" w:rsidRDefault="00FC139A" w:rsidP="00FB2D9B">
            <w:pPr>
              <w:suppressAutoHyphens/>
              <w:autoSpaceDE w:val="0"/>
              <w:autoSpaceDN w:val="0"/>
              <w:adjustRightInd w:val="0"/>
              <w:spacing w:line="360" w:lineRule="auto"/>
              <w:contextualSpacing/>
              <w:rPr>
                <w:bCs/>
                <w:i/>
                <w:iCs/>
                <w:sz w:val="20"/>
                <w:szCs w:val="20"/>
              </w:rPr>
            </w:pPr>
            <w:r w:rsidRPr="00FB2D9B">
              <w:rPr>
                <w:bCs/>
                <w:i/>
                <w:iCs/>
                <w:sz w:val="20"/>
                <w:szCs w:val="20"/>
              </w:rPr>
              <w:t>Н</w:t>
            </w:r>
            <w:r w:rsidRPr="00FB2D9B">
              <w:rPr>
                <w:bCs/>
                <w:i/>
                <w:iCs/>
                <w:sz w:val="20"/>
                <w:szCs w:val="20"/>
                <w:vertAlign w:val="superscript"/>
              </w:rPr>
              <w:t>.</w:t>
            </w:r>
            <w:r w:rsidRPr="00FB2D9B">
              <w:rPr>
                <w:bCs/>
                <w:i/>
                <w:iCs/>
                <w:sz w:val="20"/>
                <w:szCs w:val="20"/>
              </w:rPr>
              <w:t xml:space="preserve"> м / (об/мин)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370/ 1700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Т рансмиссия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механическая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Привод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на задние колеса</w:t>
            </w:r>
          </w:p>
        </w:tc>
      </w:tr>
      <w:tr w:rsidR="00FC139A" w:rsidRPr="00FB2D9B" w:rsidTr="00FB2D9B">
        <w:trPr>
          <w:trHeight w:val="597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Коробка передач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5-ступенчатая</w:t>
            </w:r>
          </w:p>
        </w:tc>
      </w:tr>
      <w:tr w:rsidR="00FC139A" w:rsidRPr="00FB2D9B" w:rsidTr="00FB2D9B">
        <w:trPr>
          <w:trHeight w:val="404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Передаточные числа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6.286; 3.391; 2,1ЗЗ; 1,351;</w:t>
            </w:r>
          </w:p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1,000; з. х. 1,429</w:t>
            </w:r>
          </w:p>
        </w:tc>
      </w:tr>
      <w:tr w:rsidR="00FC139A" w:rsidRPr="00FB2D9B" w:rsidTr="00FB2D9B">
        <w:trPr>
          <w:trHeight w:val="288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Главная передача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5.857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Колесная база, </w:t>
            </w:r>
            <w:r w:rsidRPr="00FB2D9B">
              <w:rPr>
                <w:i/>
                <w:iCs/>
                <w:sz w:val="20"/>
                <w:szCs w:val="20"/>
              </w:rPr>
              <w:t>мм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3700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Длина старика высота, </w:t>
            </w:r>
            <w:r w:rsidRPr="00FB2D9B">
              <w:rPr>
                <w:i/>
                <w:iCs/>
                <w:sz w:val="20"/>
                <w:szCs w:val="20"/>
              </w:rPr>
              <w:t>мм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6425/ 2380 2420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Колея передняя задняя, </w:t>
            </w:r>
            <w:r w:rsidRPr="00FB2D9B">
              <w:rPr>
                <w:i/>
                <w:iCs/>
                <w:sz w:val="20"/>
                <w:szCs w:val="20"/>
              </w:rPr>
              <w:t>мм</w:t>
            </w:r>
            <w:r w:rsidRPr="00FB2D9B">
              <w:rPr>
                <w:sz w:val="20"/>
                <w:szCs w:val="20"/>
              </w:rPr>
              <w:t>;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1700</w:t>
            </w:r>
          </w:p>
        </w:tc>
      </w:tr>
      <w:tr w:rsidR="00FC139A" w:rsidRPr="00FB2D9B" w:rsidTr="00FB2D9B">
        <w:trPr>
          <w:trHeight w:val="288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Снаряженная масса, </w:t>
            </w:r>
            <w:r w:rsidRPr="00FB2D9B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3900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Полная масса, </w:t>
            </w:r>
            <w:r w:rsidRPr="00FB2D9B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9050</w:t>
            </w:r>
          </w:p>
        </w:tc>
      </w:tr>
      <w:tr w:rsidR="00FC139A" w:rsidRPr="00FB2D9B" w:rsidTr="00FB2D9B">
        <w:trPr>
          <w:trHeight w:val="288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Диаметр разворота, </w:t>
            </w:r>
            <w:r w:rsidRPr="00FB2D9B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19.2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Размер шин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240 </w:t>
            </w:r>
            <w:r w:rsidRPr="00FB2D9B">
              <w:rPr>
                <w:sz w:val="20"/>
                <w:szCs w:val="20"/>
                <w:lang w:val="en-US"/>
              </w:rPr>
              <w:t>R</w:t>
            </w:r>
            <w:r w:rsidRPr="00FB2D9B">
              <w:rPr>
                <w:sz w:val="20"/>
                <w:szCs w:val="20"/>
              </w:rPr>
              <w:t xml:space="preserve"> 20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 xml:space="preserve">Максимальная скорость. </w:t>
            </w:r>
            <w:r w:rsidRPr="00FB2D9B">
              <w:rPr>
                <w:i/>
                <w:iCs/>
                <w:sz w:val="20"/>
                <w:szCs w:val="20"/>
              </w:rPr>
              <w:t>км</w:t>
            </w:r>
            <w:r w:rsidRPr="00FB2D9B">
              <w:rPr>
                <w:i/>
                <w:iCs/>
                <w:sz w:val="20"/>
                <w:szCs w:val="20"/>
                <w:lang w:val="en-US"/>
              </w:rPr>
              <w:t>/</w:t>
            </w:r>
            <w:r w:rsidRPr="00FB2D9B">
              <w:rPr>
                <w:i/>
                <w:iCs/>
                <w:sz w:val="20"/>
                <w:szCs w:val="20"/>
              </w:rPr>
              <w:t>ч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85</w:t>
            </w: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Расход топлива, л/</w:t>
            </w:r>
            <w:r w:rsidRPr="00FB2D9B">
              <w:rPr>
                <w:i/>
                <w:iCs/>
                <w:sz w:val="20"/>
                <w:szCs w:val="20"/>
              </w:rPr>
              <w:t>100 км:</w:t>
            </w:r>
          </w:p>
        </w:tc>
        <w:tc>
          <w:tcPr>
            <w:tcW w:w="1731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при 60 км ч</w:t>
            </w:r>
          </w:p>
        </w:tc>
        <w:tc>
          <w:tcPr>
            <w:tcW w:w="1731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</w:tr>
      <w:tr w:rsidR="00FC139A" w:rsidRPr="00FB2D9B" w:rsidTr="00FB2D9B">
        <w:trPr>
          <w:trHeight w:val="309"/>
          <w:jc w:val="center"/>
        </w:trPr>
        <w:tc>
          <w:tcPr>
            <w:tcW w:w="326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при 50 км ч</w:t>
            </w:r>
          </w:p>
        </w:tc>
        <w:tc>
          <w:tcPr>
            <w:tcW w:w="1731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139A" w:rsidRPr="00FB2D9B" w:rsidRDefault="00FC139A" w:rsidP="00FB2D9B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18</w:t>
            </w:r>
          </w:p>
        </w:tc>
      </w:tr>
    </w:tbl>
    <w:p w:rsidR="00F12E4A" w:rsidRPr="00E547F3" w:rsidRDefault="00F12E4A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B2D9B" w:rsidRDefault="00FB2D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424B" w:rsidRPr="00E547F3" w:rsidRDefault="00EF424B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  <w:r w:rsidRPr="00E547F3">
        <w:rPr>
          <w:b/>
          <w:position w:val="-14"/>
          <w:sz w:val="28"/>
          <w:szCs w:val="28"/>
        </w:rPr>
        <w:t>2</w:t>
      </w:r>
      <w:r w:rsidR="00FB2D9B">
        <w:rPr>
          <w:b/>
          <w:position w:val="-14"/>
          <w:sz w:val="28"/>
          <w:szCs w:val="28"/>
        </w:rPr>
        <w:t>.</w:t>
      </w:r>
      <w:r w:rsidRPr="00E547F3">
        <w:rPr>
          <w:b/>
          <w:position w:val="-14"/>
          <w:sz w:val="28"/>
          <w:szCs w:val="28"/>
        </w:rPr>
        <w:t xml:space="preserve"> Оценка тягово-скоростн</w:t>
      </w:r>
      <w:r w:rsidR="00FB2D9B">
        <w:rPr>
          <w:b/>
          <w:position w:val="-14"/>
          <w:sz w:val="28"/>
          <w:szCs w:val="28"/>
        </w:rPr>
        <w:t>ых характеристик</w:t>
      </w:r>
    </w:p>
    <w:p w:rsidR="00EF424B" w:rsidRPr="00E547F3" w:rsidRDefault="00EF424B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</w:p>
    <w:p w:rsidR="0011258C" w:rsidRPr="00E547F3" w:rsidRDefault="00EF424B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  <w:r w:rsidRPr="00E547F3">
        <w:rPr>
          <w:b/>
          <w:position w:val="-14"/>
          <w:sz w:val="28"/>
          <w:szCs w:val="28"/>
        </w:rPr>
        <w:t xml:space="preserve">2.1 </w:t>
      </w:r>
      <w:r w:rsidR="00FB2D9B">
        <w:rPr>
          <w:b/>
          <w:position w:val="-14"/>
          <w:sz w:val="28"/>
          <w:szCs w:val="28"/>
        </w:rPr>
        <w:t>Уравнение движения автомобиля</w:t>
      </w:r>
    </w:p>
    <w:p w:rsidR="009942CD" w:rsidRPr="00E547F3" w:rsidRDefault="009942CD" w:rsidP="00E547F3">
      <w:pPr>
        <w:suppressAutoHyphens/>
        <w:spacing w:line="360" w:lineRule="auto"/>
        <w:ind w:firstLine="709"/>
        <w:contextualSpacing/>
        <w:jc w:val="both"/>
        <w:rPr>
          <w:b/>
          <w:position w:val="-14"/>
          <w:sz w:val="28"/>
          <w:szCs w:val="28"/>
        </w:rPr>
      </w:pPr>
    </w:p>
    <w:p w:rsidR="009942CD" w:rsidRPr="00E547F3" w:rsidRDefault="009942CD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Оценку тягово-скоростных свойств автомобиля производят, решая уравнение его движения. Уравнение движения автомобиля связывает силу, движущую автомобиль, с силами сопротивления и позволяет определить характер прямолинейного движения автомобиля, т. е. в каждый момент времени найти ускорение, скорость, время движения и пройденный автомобилем путь.</w:t>
      </w:r>
    </w:p>
    <w:p w:rsidR="009942CD" w:rsidRDefault="009942CD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Окружная сила на ведущих колесах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85E8B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85E8B&quot; wsp:rsidP=&quot;00B85E8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026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85E8B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85E8B&quot; wsp:rsidP=&quot;00B85E8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при движении автомобиля затрачивается на преодоление сил сопротивления воздуха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027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63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D2063&quot; wsp:rsidP=&quot;00ED20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028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63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D2063&quot; wsp:rsidP=&quot;00ED20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качению </w:t>
      </w:r>
      <w:r w:rsidR="00022E12" w:rsidRPr="00022E12">
        <w:rPr>
          <w:rStyle w:val="FontStyle112"/>
          <w:sz w:val="28"/>
          <w:szCs w:val="28"/>
        </w:rPr>
        <w:fldChar w:fldCharType="begin"/>
      </w:r>
      <w:r w:rsidR="00022E12" w:rsidRPr="00022E12">
        <w:rPr>
          <w:rStyle w:val="FontStyle11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029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65F6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65F6&quot; wsp:rsidP=&quot;003265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instrText xml:space="preserve"> </w:instrText>
      </w:r>
      <w:r w:rsidR="00022E12" w:rsidRPr="00022E12">
        <w:rPr>
          <w:rStyle w:val="FontStyle11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030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65F6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65F6&quot; wsp:rsidP=&quot;003265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fldChar w:fldCharType="end"/>
      </w:r>
      <w:r w:rsidRPr="00E547F3">
        <w:rPr>
          <w:rStyle w:val="FontStyle112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подъему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031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32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70932&quot; wsp:rsidP=&quot;0027093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032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32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70932&quot; wsp:rsidP=&quot;0027093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и разгону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033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50E4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350E4&quot; wsp:rsidP=&quot;00F350E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034" type="#_x0000_t75" style="width:1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50E4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350E4&quot; wsp:rsidP=&quot;00F350E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автомобиля, т. е.</w:t>
      </w:r>
    </w:p>
    <w:p w:rsidR="00FB2D9B" w:rsidRPr="00E547F3" w:rsidRDefault="00FB2D9B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9942CD" w:rsidRPr="00E547F3" w:rsidRDefault="00022E12" w:rsidP="00FB2D9B">
      <w:pPr>
        <w:pStyle w:val="Style7"/>
        <w:widowControl/>
        <w:tabs>
          <w:tab w:val="left" w:pos="8222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35" type="#_x0000_t75" style="width:150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1C6A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1C6A&quot; wsp:rsidP=&quot;001D1C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±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±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36" type="#_x0000_t75" style="width:150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1C6A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1C6A&quot; wsp:rsidP=&quot;001D1C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±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±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9942CD" w:rsidRPr="00E547F3">
        <w:rPr>
          <w:rStyle w:val="FontStyle142"/>
          <w:sz w:val="28"/>
          <w:szCs w:val="28"/>
        </w:rPr>
        <w:t xml:space="preserve">. </w:t>
      </w:r>
      <w:r w:rsidR="009942CD" w:rsidRPr="00E547F3">
        <w:rPr>
          <w:rStyle w:val="FontStyle142"/>
          <w:sz w:val="28"/>
          <w:szCs w:val="28"/>
        </w:rPr>
        <w:tab/>
        <w:t>(2.1)</w:t>
      </w:r>
    </w:p>
    <w:p w:rsidR="00FB2D9B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9942CD" w:rsidRPr="00E547F3" w:rsidRDefault="009942CD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Здесь знак "-" при силе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37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2ECE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A2ECE&quot; wsp:rsidP=&quot;006A2EC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F&lt;/m:t&gt;&lt;/m:r&gt;&lt;/m:e&gt;&lt;m:sub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38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2ECE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A2ECE&quot; wsp:rsidP=&quot;006A2EC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F&lt;/m:t&gt;&lt;/m:r&gt;&lt;/m:e&gt;&lt;m:sub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соответствует движению автомобиля на подъеме, а знак "+" – движению на спуске; знак "-" при силе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39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3D2F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E3D2F&quot; wsp:rsidP=&quot;008E3D2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F&lt;/m:t&gt;&lt;/m:r&gt;&lt;/m:e&gt;&lt;m:sub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40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3D2F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E3D2F&quot; wsp:rsidP=&quot;008E3D2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F&lt;/m:t&gt;&lt;/m:r&gt;&lt;/m:e&gt;&lt;m:sub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соответствует разгону автомобиля, а знак "+" – торможению.</w:t>
      </w:r>
    </w:p>
    <w:p w:rsidR="009942CD" w:rsidRPr="00E547F3" w:rsidRDefault="009942CD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1"/>
          <w:i w:val="0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Решение уравнения движения автомобиля в общем виде аналитическими методами практически невозможно, так как неизвестны точные функциональные зависимости, связывающие силы, действующие на автомобиль, с его скоростью. Поэтому уравнение движения автомобиля (2.1) решают численными методами на ЭВМ или приближенно, используя графоаналитические методы. Наибольшее распространение получили </w:t>
      </w:r>
      <w:r w:rsidRPr="00E547F3">
        <w:rPr>
          <w:rStyle w:val="FontStyle141"/>
          <w:i w:val="0"/>
          <w:sz w:val="28"/>
          <w:szCs w:val="28"/>
        </w:rPr>
        <w:t>метод силового (тягового) баланса, метод мощностного баланса и метод динамической характеристики.</w:t>
      </w:r>
    </w:p>
    <w:p w:rsidR="00FB2D9B" w:rsidRPr="00022E12" w:rsidRDefault="00FB2D9B">
      <w:pPr>
        <w:rPr>
          <w:rStyle w:val="FontStyle141"/>
          <w:i w:val="0"/>
          <w:sz w:val="28"/>
          <w:szCs w:val="28"/>
        </w:rPr>
      </w:pPr>
      <w:r>
        <w:rPr>
          <w:rStyle w:val="FontStyle141"/>
          <w:i w:val="0"/>
          <w:sz w:val="28"/>
          <w:szCs w:val="28"/>
        </w:rPr>
        <w:br w:type="page"/>
      </w:r>
    </w:p>
    <w:p w:rsidR="009942CD" w:rsidRPr="00E547F3" w:rsidRDefault="001B28AE" w:rsidP="00FB2D9B">
      <w:pPr>
        <w:pStyle w:val="Style7"/>
        <w:widowControl/>
        <w:suppressAutoHyphens/>
        <w:spacing w:line="360" w:lineRule="auto"/>
        <w:ind w:firstLine="709"/>
        <w:contextualSpacing/>
        <w:jc w:val="center"/>
        <w:rPr>
          <w:rStyle w:val="FontStyle141"/>
          <w:b/>
          <w:sz w:val="28"/>
          <w:szCs w:val="28"/>
        </w:rPr>
      </w:pPr>
      <w:r w:rsidRPr="00E547F3">
        <w:rPr>
          <w:rStyle w:val="FontStyle141"/>
          <w:b/>
          <w:i w:val="0"/>
          <w:sz w:val="28"/>
          <w:szCs w:val="28"/>
        </w:rPr>
        <w:t>2</w:t>
      </w:r>
      <w:r w:rsidR="00AD61D7" w:rsidRPr="00E547F3">
        <w:rPr>
          <w:rStyle w:val="FontStyle141"/>
          <w:b/>
          <w:i w:val="0"/>
          <w:sz w:val="28"/>
          <w:szCs w:val="28"/>
        </w:rPr>
        <w:t>.2 Внешняя скоростная характеристика двигателя</w:t>
      </w:r>
    </w:p>
    <w:p w:rsidR="009942CD" w:rsidRPr="00E547F3" w:rsidRDefault="009942CD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AD61D7" w:rsidRPr="00E547F3" w:rsidRDefault="00AD61D7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Скоростная характеристика может быть построена расчетным путем по эмпирическим зависимостям, либо по данным, полученным в результате стендовых испытаний двигателя. В данном курсовом проекте для получения скоростной характеристики мы используем эмпирические зависимости. </w:t>
      </w:r>
    </w:p>
    <w:p w:rsidR="00AD61D7" w:rsidRPr="00E547F3" w:rsidRDefault="00AD61D7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Построение кривых скоростной характеристики ведется в интервале частот вращения коленчатого вала от </w:t>
      </w:r>
      <w:r w:rsidR="00D24B8D" w:rsidRPr="00E547F3">
        <w:rPr>
          <w:position w:val="-12"/>
          <w:sz w:val="28"/>
          <w:szCs w:val="28"/>
        </w:rPr>
        <w:object w:dxaOrig="720" w:dyaOrig="380">
          <v:shape id="_x0000_i1041" type="#_x0000_t75" style="width:36pt;height:18pt" o:ole="">
            <v:imagedata r:id="rId16" o:title=""/>
          </v:shape>
          <o:OLEObject Type="Embed" ProgID="Equation.3" ShapeID="_x0000_i1041" DrawAspect="Content" ObjectID="_1472146163" r:id="rId17"/>
        </w:object>
      </w:r>
      <w:r w:rsidRPr="00E547F3">
        <w:rPr>
          <w:sz w:val="28"/>
          <w:szCs w:val="28"/>
        </w:rPr>
        <w:t xml:space="preserve"> 600…1000</w:t>
      </w:r>
      <w:r w:rsidR="00D24B8D" w:rsidRPr="00E547F3">
        <w:rPr>
          <w:position w:val="-4"/>
          <w:sz w:val="28"/>
          <w:szCs w:val="28"/>
        </w:rPr>
        <w:object w:dxaOrig="700" w:dyaOrig="320">
          <v:shape id="_x0000_i1042" type="#_x0000_t75" style="width:35.25pt;height:15.75pt" o:ole="">
            <v:imagedata r:id="rId18" o:title=""/>
          </v:shape>
          <o:OLEObject Type="Embed" ProgID="Equation.3" ShapeID="_x0000_i1042" DrawAspect="Content" ObjectID="_1472146164" r:id="rId19"/>
        </w:object>
      </w:r>
      <w:r w:rsidRPr="00E547F3">
        <w:rPr>
          <w:sz w:val="28"/>
          <w:szCs w:val="28"/>
        </w:rPr>
        <w:t xml:space="preserve"> до</w:t>
      </w:r>
      <w:r w:rsidR="003F4D15">
        <w:rPr>
          <w:sz w:val="28"/>
          <w:szCs w:val="28"/>
        </w:rPr>
        <w:t xml:space="preserve"> </w:t>
      </w:r>
      <w:r w:rsidR="00D24B8D" w:rsidRPr="00E547F3">
        <w:rPr>
          <w:position w:val="-12"/>
          <w:sz w:val="28"/>
          <w:szCs w:val="28"/>
        </w:rPr>
        <w:object w:dxaOrig="740" w:dyaOrig="380">
          <v:shape id="_x0000_i1043" type="#_x0000_t75" style="width:36.75pt;height:18pt" o:ole="">
            <v:imagedata r:id="rId20" o:title=""/>
          </v:shape>
          <o:OLEObject Type="Embed" ProgID="Equation.3" ShapeID="_x0000_i1043" DrawAspect="Content" ObjectID="_1472146165" r:id="rId21"/>
        </w:object>
      </w:r>
      <w:r w:rsidRPr="00E547F3">
        <w:rPr>
          <w:sz w:val="28"/>
          <w:szCs w:val="28"/>
        </w:rPr>
        <w:t xml:space="preserve"> </w:t>
      </w:r>
      <w:r w:rsidR="00D24B8D" w:rsidRPr="00E547F3">
        <w:rPr>
          <w:position w:val="-16"/>
          <w:sz w:val="28"/>
          <w:szCs w:val="28"/>
        </w:rPr>
        <w:object w:dxaOrig="320" w:dyaOrig="420">
          <v:shape id="_x0000_i1044" type="#_x0000_t75" style="width:15.75pt;height:21pt" o:ole="">
            <v:imagedata r:id="rId22" o:title=""/>
          </v:shape>
          <o:OLEObject Type="Embed" ProgID="Equation.3" ShapeID="_x0000_i1044" DrawAspect="Content" ObjectID="_1472146166" r:id="rId23"/>
        </w:object>
      </w:r>
      <w:r w:rsidR="00D24B8D" w:rsidRPr="00E547F3">
        <w:rPr>
          <w:position w:val="-4"/>
          <w:sz w:val="28"/>
          <w:szCs w:val="28"/>
        </w:rPr>
        <w:object w:dxaOrig="700" w:dyaOrig="320">
          <v:shape id="_x0000_i1045" type="#_x0000_t75" style="width:35.25pt;height:15.75pt" o:ole="">
            <v:imagedata r:id="rId24" o:title=""/>
          </v:shape>
          <o:OLEObject Type="Embed" ProgID="Equation.3" ShapeID="_x0000_i1045" DrawAspect="Content" ObjectID="_1472146167" r:id="rId25"/>
        </w:object>
      </w:r>
      <w:r w:rsidRPr="00E547F3">
        <w:rPr>
          <w:sz w:val="28"/>
          <w:szCs w:val="28"/>
        </w:rPr>
        <w:t xml:space="preserve"> (для </w:t>
      </w:r>
      <w:r w:rsidR="00D24B8D" w:rsidRPr="00E547F3">
        <w:rPr>
          <w:sz w:val="28"/>
          <w:szCs w:val="28"/>
        </w:rPr>
        <w:t>дизельного</w:t>
      </w:r>
      <w:r w:rsidRPr="00E547F3">
        <w:rPr>
          <w:sz w:val="28"/>
          <w:szCs w:val="28"/>
        </w:rPr>
        <w:t xml:space="preserve"> двигателя), здесь </w:t>
      </w:r>
      <w:r w:rsidR="00D24B8D" w:rsidRPr="00E547F3">
        <w:rPr>
          <w:position w:val="-14"/>
          <w:sz w:val="28"/>
          <w:szCs w:val="28"/>
        </w:rPr>
        <w:object w:dxaOrig="320" w:dyaOrig="400">
          <v:shape id="_x0000_i1046" type="#_x0000_t75" style="width:15.75pt;height:20.25pt" o:ole="">
            <v:imagedata r:id="rId26" o:title=""/>
          </v:shape>
          <o:OLEObject Type="Embed" ProgID="Equation.3" ShapeID="_x0000_i1046" DrawAspect="Content" ObjectID="_1472146168" r:id="rId27"/>
        </w:object>
      </w:r>
      <w:r w:rsidRPr="00E547F3">
        <w:rPr>
          <w:sz w:val="28"/>
          <w:szCs w:val="28"/>
        </w:rPr>
        <w:t xml:space="preserve"> - частота вращения коленчатого вала при номинальной мощности.</w:t>
      </w:r>
    </w:p>
    <w:p w:rsidR="00AD61D7" w:rsidRPr="00E547F3" w:rsidRDefault="00AD61D7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Определим интервал частот вращения коленчатого вала для двигателя. Минимальные устойчивые обороты автомобиля </w:t>
      </w:r>
      <w:r w:rsidR="00D24B8D" w:rsidRPr="00E547F3">
        <w:rPr>
          <w:position w:val="-12"/>
          <w:sz w:val="28"/>
          <w:szCs w:val="28"/>
        </w:rPr>
        <w:object w:dxaOrig="720" w:dyaOrig="380">
          <v:shape id="_x0000_i1047" type="#_x0000_t75" style="width:36pt;height:18pt" o:ole="">
            <v:imagedata r:id="rId28" o:title=""/>
          </v:shape>
          <o:OLEObject Type="Embed" ProgID="Equation.3" ShapeID="_x0000_i1047" DrawAspect="Content" ObjectID="_1472146169" r:id="rId29"/>
        </w:object>
      </w:r>
      <w:r w:rsidRPr="00E547F3">
        <w:rPr>
          <w:sz w:val="28"/>
          <w:szCs w:val="28"/>
        </w:rPr>
        <w:t xml:space="preserve"> 600…800 </w:t>
      </w:r>
      <w:r w:rsidR="00D24B8D" w:rsidRPr="00E547F3">
        <w:rPr>
          <w:position w:val="-4"/>
          <w:sz w:val="28"/>
          <w:szCs w:val="28"/>
        </w:rPr>
        <w:object w:dxaOrig="700" w:dyaOrig="320">
          <v:shape id="_x0000_i1048" type="#_x0000_t75" style="width:35.25pt;height:15.75pt" o:ole="">
            <v:imagedata r:id="rId30" o:title=""/>
          </v:shape>
          <o:OLEObject Type="Embed" ProgID="Equation.3" ShapeID="_x0000_i1048" DrawAspect="Content" ObjectID="_1472146170" r:id="rId31"/>
        </w:object>
      </w:r>
      <w:r w:rsidRPr="00E547F3">
        <w:rPr>
          <w:sz w:val="28"/>
          <w:szCs w:val="28"/>
        </w:rPr>
        <w:t xml:space="preserve">, а частота вращения коленчатого вала при номинальной мощности </w:t>
      </w:r>
      <w:r w:rsidR="00D24B8D" w:rsidRPr="00E547F3">
        <w:rPr>
          <w:position w:val="-12"/>
          <w:sz w:val="28"/>
          <w:szCs w:val="28"/>
        </w:rPr>
        <w:object w:dxaOrig="360" w:dyaOrig="380">
          <v:shape id="_x0000_i1049" type="#_x0000_t75" style="width:18pt;height:18pt" o:ole="">
            <v:imagedata r:id="rId32" o:title=""/>
          </v:shape>
          <o:OLEObject Type="Embed" ProgID="Equation.3" ShapeID="_x0000_i1049" DrawAspect="Content" ObjectID="_1472146171" r:id="rId33"/>
        </w:object>
      </w:r>
      <w:r w:rsidRPr="00E547F3">
        <w:rPr>
          <w:sz w:val="28"/>
          <w:szCs w:val="28"/>
        </w:rPr>
        <w:t xml:space="preserve"> = </w:t>
      </w:r>
      <w:r w:rsidR="00FC139A" w:rsidRPr="00E547F3">
        <w:rPr>
          <w:sz w:val="28"/>
          <w:szCs w:val="28"/>
        </w:rPr>
        <w:t>2800</w:t>
      </w:r>
      <w:r w:rsidRPr="00E547F3">
        <w:rPr>
          <w:sz w:val="28"/>
          <w:szCs w:val="28"/>
        </w:rPr>
        <w:t xml:space="preserve"> </w:t>
      </w:r>
      <w:r w:rsidR="00D24B8D" w:rsidRPr="00E547F3">
        <w:rPr>
          <w:position w:val="-4"/>
          <w:sz w:val="28"/>
          <w:szCs w:val="28"/>
        </w:rPr>
        <w:object w:dxaOrig="700" w:dyaOrig="320">
          <v:shape id="_x0000_i1050" type="#_x0000_t75" style="width:35.25pt;height:15.75pt" o:ole="">
            <v:imagedata r:id="rId34" o:title=""/>
          </v:shape>
          <o:OLEObject Type="Embed" ProgID="Equation.3" ShapeID="_x0000_i1050" DrawAspect="Content" ObjectID="_1472146172" r:id="rId35"/>
        </w:object>
      </w:r>
      <w:r w:rsidRPr="00E547F3">
        <w:rPr>
          <w:sz w:val="28"/>
          <w:szCs w:val="28"/>
        </w:rPr>
        <w:t>, тогда</w:t>
      </w:r>
      <w:r w:rsidR="003F4D15">
        <w:rPr>
          <w:sz w:val="28"/>
          <w:szCs w:val="28"/>
        </w:rPr>
        <w:t xml:space="preserve"> </w:t>
      </w:r>
    </w:p>
    <w:p w:rsidR="009942CD" w:rsidRPr="00E547F3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position w:val="-12"/>
          <w:sz w:val="28"/>
          <w:szCs w:val="28"/>
        </w:rPr>
        <w:object w:dxaOrig="740" w:dyaOrig="380">
          <v:shape id="_x0000_i1051" type="#_x0000_t75" style="width:36.75pt;height:18pt" o:ole="">
            <v:imagedata r:id="rId36" o:title=""/>
          </v:shape>
          <o:OLEObject Type="Embed" ProgID="Equation.3" ShapeID="_x0000_i1051" DrawAspect="Content" ObjectID="_1472146173" r:id="rId37"/>
        </w:object>
      </w:r>
      <w:r w:rsidR="00AD61D7" w:rsidRPr="00E547F3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</w:rPr>
        <w:object w:dxaOrig="360" w:dyaOrig="380">
          <v:shape id="_x0000_i1052" type="#_x0000_t75" style="width:18pt;height:18pt" o:ole="">
            <v:imagedata r:id="rId32" o:title=""/>
          </v:shape>
          <o:OLEObject Type="Embed" ProgID="Equation.3" ShapeID="_x0000_i1052" DrawAspect="Content" ObjectID="_1472146174" r:id="rId38"/>
        </w:object>
      </w:r>
      <w:r w:rsidRPr="00E547F3">
        <w:rPr>
          <w:sz w:val="28"/>
          <w:szCs w:val="28"/>
        </w:rPr>
        <w:t xml:space="preserve"> = </w:t>
      </w:r>
      <w:r w:rsidR="00BC3BF2" w:rsidRPr="00E547F3">
        <w:rPr>
          <w:sz w:val="28"/>
          <w:szCs w:val="28"/>
        </w:rPr>
        <w:t>2</w:t>
      </w:r>
      <w:r w:rsidR="00FC139A" w:rsidRPr="00E547F3">
        <w:rPr>
          <w:sz w:val="28"/>
          <w:szCs w:val="28"/>
        </w:rPr>
        <w:t>8</w:t>
      </w:r>
      <w:r w:rsidR="00BC3BF2" w:rsidRPr="00E547F3">
        <w:rPr>
          <w:sz w:val="28"/>
          <w:szCs w:val="28"/>
        </w:rPr>
        <w:t>00</w:t>
      </w:r>
      <w:r w:rsidRPr="00E547F3">
        <w:rPr>
          <w:sz w:val="28"/>
          <w:szCs w:val="28"/>
        </w:rPr>
        <w:t xml:space="preserve"> </w:t>
      </w:r>
      <w:r w:rsidRPr="00E547F3">
        <w:rPr>
          <w:position w:val="-4"/>
          <w:sz w:val="28"/>
          <w:szCs w:val="28"/>
        </w:rPr>
        <w:object w:dxaOrig="700" w:dyaOrig="320">
          <v:shape id="_x0000_i1053" type="#_x0000_t75" style="width:35.25pt;height:15.75pt" o:ole="">
            <v:imagedata r:id="rId34" o:title=""/>
          </v:shape>
          <o:OLEObject Type="Embed" ProgID="Equation.3" ShapeID="_x0000_i1053" DrawAspect="Content" ObjectID="_1472146175" r:id="rId39"/>
        </w:object>
      </w:r>
      <w:r w:rsidRPr="00E547F3">
        <w:rPr>
          <w:sz w:val="28"/>
          <w:szCs w:val="28"/>
        </w:rPr>
        <w:t xml:space="preserve">. </w:t>
      </w:r>
      <w:r w:rsidR="00AD61D7" w:rsidRPr="00E547F3">
        <w:rPr>
          <w:sz w:val="28"/>
          <w:szCs w:val="28"/>
        </w:rPr>
        <w:t>Для удобства расчетов примем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</w:rPr>
        <w:object w:dxaOrig="720" w:dyaOrig="380">
          <v:shape id="_x0000_i1054" type="#_x0000_t75" style="width:36pt;height:18pt" o:ole="">
            <v:imagedata r:id="rId40" o:title=""/>
          </v:shape>
          <o:OLEObject Type="Embed" ProgID="Equation.3" ShapeID="_x0000_i1054" DrawAspect="Content" ObjectID="_1472146176" r:id="rId41"/>
        </w:object>
      </w:r>
      <w:r w:rsidR="00AD61D7" w:rsidRPr="00E547F3">
        <w:rPr>
          <w:sz w:val="28"/>
          <w:szCs w:val="28"/>
        </w:rPr>
        <w:t xml:space="preserve"> </w:t>
      </w:r>
      <w:r w:rsidR="00BC3BF2" w:rsidRPr="00E547F3">
        <w:rPr>
          <w:sz w:val="28"/>
          <w:szCs w:val="28"/>
        </w:rPr>
        <w:t>600</w:t>
      </w:r>
      <w:r w:rsidR="00AD61D7" w:rsidRPr="00E547F3">
        <w:rPr>
          <w:sz w:val="28"/>
          <w:szCs w:val="28"/>
        </w:rPr>
        <w:t xml:space="preserve"> </w:t>
      </w:r>
      <w:r w:rsidRPr="00E547F3">
        <w:rPr>
          <w:position w:val="-4"/>
          <w:sz w:val="28"/>
          <w:szCs w:val="28"/>
        </w:rPr>
        <w:object w:dxaOrig="700" w:dyaOrig="320">
          <v:shape id="_x0000_i1055" type="#_x0000_t75" style="width:35.25pt;height:15.75pt" o:ole="">
            <v:imagedata r:id="rId42" o:title=""/>
          </v:shape>
          <o:OLEObject Type="Embed" ProgID="Equation.3" ShapeID="_x0000_i1055" DrawAspect="Content" ObjectID="_1472146177" r:id="rId43"/>
        </w:object>
      </w:r>
      <w:r w:rsidR="00AD61D7" w:rsidRPr="00E547F3">
        <w:rPr>
          <w:sz w:val="28"/>
          <w:szCs w:val="28"/>
        </w:rPr>
        <w:t>, а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</w:rPr>
        <w:object w:dxaOrig="480" w:dyaOrig="380">
          <v:shape id="_x0000_i1056" type="#_x0000_t75" style="width:24.75pt;height:18pt" o:ole="">
            <v:imagedata r:id="rId44" o:title=""/>
          </v:shape>
          <o:OLEObject Type="Embed" ProgID="Equation.3" ShapeID="_x0000_i1056" DrawAspect="Content" ObjectID="_1472146178" r:id="rId45"/>
        </w:object>
      </w:r>
      <w:r w:rsidR="00AD61D7" w:rsidRPr="00E547F3">
        <w:rPr>
          <w:sz w:val="28"/>
          <w:szCs w:val="28"/>
        </w:rPr>
        <w:t xml:space="preserve">= </w:t>
      </w:r>
      <w:r w:rsidR="00BC3BF2" w:rsidRPr="00E547F3">
        <w:rPr>
          <w:sz w:val="28"/>
          <w:szCs w:val="28"/>
        </w:rPr>
        <w:t>2</w:t>
      </w:r>
      <w:r w:rsidR="00FC139A" w:rsidRPr="00E547F3">
        <w:rPr>
          <w:sz w:val="28"/>
          <w:szCs w:val="28"/>
        </w:rPr>
        <w:t>8</w:t>
      </w:r>
      <w:r w:rsidR="00BC3BF2" w:rsidRPr="00E547F3">
        <w:rPr>
          <w:sz w:val="28"/>
          <w:szCs w:val="28"/>
        </w:rPr>
        <w:t>00</w:t>
      </w:r>
      <w:r w:rsidR="00AD61D7" w:rsidRPr="00E547F3">
        <w:rPr>
          <w:sz w:val="28"/>
          <w:szCs w:val="28"/>
        </w:rPr>
        <w:t xml:space="preserve"> </w:t>
      </w:r>
      <w:r w:rsidRPr="00E547F3">
        <w:rPr>
          <w:position w:val="-4"/>
          <w:sz w:val="28"/>
          <w:szCs w:val="28"/>
        </w:rPr>
        <w:object w:dxaOrig="700" w:dyaOrig="320">
          <v:shape id="_x0000_i1057" type="#_x0000_t75" style="width:35.25pt;height:15.75pt" o:ole="">
            <v:imagedata r:id="rId46" o:title=""/>
          </v:shape>
          <o:OLEObject Type="Embed" ProgID="Equation.3" ShapeID="_x0000_i1057" DrawAspect="Content" ObjectID="_1472146179" r:id="rId47"/>
        </w:object>
      </w:r>
      <w:r w:rsidR="00AD61D7" w:rsidRPr="00E547F3">
        <w:rPr>
          <w:sz w:val="28"/>
          <w:szCs w:val="28"/>
        </w:rPr>
        <w:t>.</w:t>
      </w:r>
    </w:p>
    <w:p w:rsidR="00F365C1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Расчетные точки кривой эффективной мощности определяются по формуле Лейдермана через каждые </w:t>
      </w:r>
      <w:r w:rsidR="00FC139A" w:rsidRPr="00E547F3">
        <w:rPr>
          <w:sz w:val="28"/>
          <w:szCs w:val="28"/>
        </w:rPr>
        <w:t>440</w:t>
      </w:r>
      <w:r w:rsidRPr="00E547F3">
        <w:rPr>
          <w:sz w:val="28"/>
          <w:szCs w:val="28"/>
        </w:rPr>
        <w:t xml:space="preserve"> </w:t>
      </w:r>
      <w:r w:rsidRPr="00E547F3">
        <w:rPr>
          <w:position w:val="-4"/>
          <w:sz w:val="28"/>
          <w:szCs w:val="28"/>
        </w:rPr>
        <w:object w:dxaOrig="700" w:dyaOrig="320">
          <v:shape id="_x0000_i1058" type="#_x0000_t75" style="width:35.25pt;height:15.75pt" o:ole="">
            <v:imagedata r:id="rId48" o:title=""/>
          </v:shape>
          <o:OLEObject Type="Embed" ProgID="Equation.3" ShapeID="_x0000_i1058" DrawAspect="Content" ObjectID="_1472146180" r:id="rId49"/>
        </w:object>
      </w:r>
      <w:r w:rsidRPr="00E547F3">
        <w:rPr>
          <w:sz w:val="28"/>
          <w:szCs w:val="28"/>
        </w:rPr>
        <w:t xml:space="preserve"> от </w:t>
      </w:r>
      <w:r w:rsidRPr="00E547F3">
        <w:rPr>
          <w:position w:val="-12"/>
          <w:sz w:val="28"/>
          <w:szCs w:val="28"/>
        </w:rPr>
        <w:object w:dxaOrig="460" w:dyaOrig="380">
          <v:shape id="_x0000_i1059" type="#_x0000_t75" style="width:22.5pt;height:18pt" o:ole="">
            <v:imagedata r:id="rId50" o:title=""/>
          </v:shape>
          <o:OLEObject Type="Embed" ProgID="Equation.3" ShapeID="_x0000_i1059" DrawAspect="Content" ObjectID="_1472146181" r:id="rId51"/>
        </w:objec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до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</w:rPr>
        <w:object w:dxaOrig="480" w:dyaOrig="380">
          <v:shape id="_x0000_i1060" type="#_x0000_t75" style="width:24.75pt;height:18pt" o:ole="">
            <v:imagedata r:id="rId52" o:title=""/>
          </v:shape>
          <o:OLEObject Type="Embed" ProgID="Equation.3" ShapeID="_x0000_i1060" DrawAspect="Content" ObjectID="_1472146182" r:id="rId53"/>
        </w:object>
      </w:r>
      <w:r w:rsidRPr="00E547F3">
        <w:rPr>
          <w:sz w:val="28"/>
          <w:szCs w:val="28"/>
        </w:rPr>
        <w:t>:</w:t>
      </w:r>
    </w:p>
    <w:p w:rsidR="00FB2D9B" w:rsidRPr="00E547F3" w:rsidRDefault="00FB2D9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365C1" w:rsidRPr="00E547F3" w:rsidRDefault="00F365C1" w:rsidP="00FB2D9B">
      <w:pPr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9"/>
        </w:rPr>
        <w:pict>
          <v:shape id="_x0000_i1061" type="#_x0000_t75" style="width:265.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B745F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B745F&quot; wsp:rsidP=&quot;007B745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9"/>
        </w:rPr>
        <w:pict>
          <v:shape id="_x0000_i1062" type="#_x0000_t75" style="width:265.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B745F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B745F&quot; wsp:rsidP=&quot;007B745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1B28AE" w:rsidRPr="00E547F3">
        <w:rPr>
          <w:rStyle w:val="FontStyle142"/>
          <w:sz w:val="28"/>
          <w:szCs w:val="28"/>
        </w:rPr>
        <w:t>,</w:t>
      </w:r>
      <w:r w:rsidR="003F4D15">
        <w:rPr>
          <w:rStyle w:val="FontStyle142"/>
          <w:sz w:val="28"/>
          <w:szCs w:val="28"/>
        </w:rPr>
        <w:t xml:space="preserve"> </w:t>
      </w:r>
      <w:r w:rsidR="001B28AE" w:rsidRPr="00E547F3">
        <w:rPr>
          <w:rStyle w:val="FontStyle142"/>
          <w:sz w:val="28"/>
          <w:szCs w:val="28"/>
        </w:rPr>
        <w:tab/>
        <w:t>(2.2)</w:t>
      </w:r>
    </w:p>
    <w:p w:rsidR="00FB2D9B" w:rsidRDefault="00FB2D9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365C1" w:rsidRPr="00E547F3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063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C4FAC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C4FAC&quot; wsp:rsidP=&quot;006C4FAC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064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C4FAC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C4FAC&quot; wsp:rsidP=&quot;006C4FAC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- эффективная мощность (</w:t>
      </w:r>
      <w:r w:rsidR="001B28AE" w:rsidRPr="00E547F3">
        <w:rPr>
          <w:position w:val="-4"/>
          <w:sz w:val="28"/>
          <w:szCs w:val="28"/>
        </w:rPr>
        <w:object w:dxaOrig="520" w:dyaOrig="279">
          <v:shape id="_x0000_i1065" type="#_x0000_t75" style="width:24.75pt;height:14.25pt" o:ole="">
            <v:imagedata r:id="rId56" o:title=""/>
          </v:shape>
          <o:OLEObject Type="Embed" ProgID="Equation.3" ShapeID="_x0000_i1065" DrawAspect="Content" ObjectID="_1472146183" r:id="rId57"/>
        </w:object>
      </w:r>
      <w:r w:rsidRPr="00E547F3">
        <w:rPr>
          <w:sz w:val="28"/>
          <w:szCs w:val="28"/>
        </w:rPr>
        <w:t>);</w:t>
      </w:r>
      <w:r w:rsidR="001B28AE" w:rsidRPr="00E547F3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066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250F3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250F3&quot; wsp:rsidP=&quot;005250F3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067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250F3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250F3&quot; wsp:rsidP=&quot;005250F3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</w:t>
      </w:r>
      <w:r w:rsidR="001B28AE" w:rsidRPr="00E547F3">
        <w:rPr>
          <w:sz w:val="28"/>
          <w:szCs w:val="28"/>
        </w:rPr>
        <w:t>–</w:t>
      </w:r>
      <w:r w:rsidRPr="00E547F3">
        <w:rPr>
          <w:sz w:val="28"/>
          <w:szCs w:val="28"/>
        </w:rPr>
        <w:t xml:space="preserve"> номинальная эффективная мощность (</w:t>
      </w:r>
      <w:r w:rsidR="001B28AE" w:rsidRPr="00E547F3">
        <w:rPr>
          <w:position w:val="-4"/>
          <w:sz w:val="28"/>
          <w:szCs w:val="28"/>
        </w:rPr>
        <w:object w:dxaOrig="520" w:dyaOrig="279">
          <v:shape id="_x0000_i1068" type="#_x0000_t75" style="width:24.75pt;height:14.25pt" o:ole="">
            <v:imagedata r:id="rId59" o:title=""/>
          </v:shape>
          <o:OLEObject Type="Embed" ProgID="Equation.3" ShapeID="_x0000_i1068" DrawAspect="Content" ObjectID="_1472146184" r:id="rId60"/>
        </w:object>
      </w:r>
      <w:r w:rsidRPr="00E547F3">
        <w:rPr>
          <w:sz w:val="28"/>
          <w:szCs w:val="28"/>
        </w:rPr>
        <w:t>);</w:t>
      </w:r>
      <w:r w:rsidR="001B28AE" w:rsidRPr="00E547F3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069" type="#_x0000_t75" style="width:1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1602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81602&quot; wsp:rsidP=&quot;00B816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070" type="#_x0000_t75" style="width:1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1602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81602&quot; wsp:rsidP=&quot;00B816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</w:t>
      </w:r>
      <w:r w:rsidR="001B28AE" w:rsidRPr="00E547F3">
        <w:rPr>
          <w:sz w:val="28"/>
          <w:szCs w:val="28"/>
        </w:rPr>
        <w:t>–</w:t>
      </w:r>
      <w:r w:rsidRPr="00E547F3">
        <w:rPr>
          <w:sz w:val="28"/>
          <w:szCs w:val="28"/>
        </w:rPr>
        <w:t xml:space="preserve"> частота вращения коленчатого вала при номинальной мощности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(</w:t>
      </w:r>
      <w:r w:rsidR="001B28AE" w:rsidRPr="00E547F3">
        <w:rPr>
          <w:position w:val="-4"/>
          <w:sz w:val="28"/>
          <w:szCs w:val="28"/>
        </w:rPr>
        <w:object w:dxaOrig="700" w:dyaOrig="320">
          <v:shape id="_x0000_i1071" type="#_x0000_t75" style="width:35.25pt;height:15.75pt" o:ole="">
            <v:imagedata r:id="rId62" o:title=""/>
          </v:shape>
          <o:OLEObject Type="Embed" ProgID="Equation.3" ShapeID="_x0000_i1071" DrawAspect="Content" ObjectID="_1472146185" r:id="rId63"/>
        </w:object>
      </w:r>
      <w:r w:rsidRPr="00E547F3">
        <w:rPr>
          <w:sz w:val="28"/>
          <w:szCs w:val="28"/>
        </w:rPr>
        <w:t>);</w:t>
      </w:r>
      <w:r w:rsidR="0006094A" w:rsidRPr="00E547F3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072" type="#_x0000_t75" style="width:14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51C4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51C4&quot; wsp:rsidP=&quot;009851C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073" type="#_x0000_t75" style="width:14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51C4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51C4&quot; wsp:rsidP=&quot;009851C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</w:t>
      </w:r>
      <w:r w:rsidR="001B28AE" w:rsidRPr="00E547F3">
        <w:rPr>
          <w:sz w:val="28"/>
          <w:szCs w:val="28"/>
        </w:rPr>
        <w:t>–</w:t>
      </w:r>
      <w:r w:rsidRPr="00E547F3">
        <w:rPr>
          <w:sz w:val="28"/>
          <w:szCs w:val="28"/>
        </w:rPr>
        <w:t xml:space="preserve"> частота вращения коленчатого вала в искомой точке скоростной характеристики (</w:t>
      </w:r>
      <w:r w:rsidR="001B28AE" w:rsidRPr="00E547F3">
        <w:rPr>
          <w:position w:val="-4"/>
          <w:sz w:val="28"/>
          <w:szCs w:val="28"/>
        </w:rPr>
        <w:object w:dxaOrig="700" w:dyaOrig="320">
          <v:shape id="_x0000_i1074" type="#_x0000_t75" style="width:35.25pt;height:15.75pt" o:ole="">
            <v:imagedata r:id="rId65" o:title=""/>
          </v:shape>
          <o:OLEObject Type="Embed" ProgID="Equation.3" ShapeID="_x0000_i1074" DrawAspect="Content" ObjectID="_1472146186" r:id="rId66"/>
        </w:object>
      </w:r>
      <w:r w:rsidRPr="00E547F3">
        <w:rPr>
          <w:sz w:val="28"/>
          <w:szCs w:val="28"/>
        </w:rPr>
        <w:t>)</w:t>
      </w:r>
      <w:r w:rsidR="004C7E93" w:rsidRPr="00E547F3">
        <w:rPr>
          <w:sz w:val="28"/>
          <w:szCs w:val="28"/>
        </w:rPr>
        <w:t>.</w:t>
      </w:r>
    </w:p>
    <w:p w:rsidR="00F365C1" w:rsidRPr="00E547F3" w:rsidRDefault="004C7E93" w:rsidP="00E547F3">
      <w:pPr>
        <w:pStyle w:val="Style84"/>
        <w:widowControl/>
        <w:spacing w:line="360" w:lineRule="auto"/>
        <w:ind w:firstLine="709"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Коэффициенты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75" type="#_x0000_t75" style="width:8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2334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02334&quot; wsp:rsidP=&quot;0010233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76" type="#_x0000_t75" style="width:8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2334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02334&quot; wsp:rsidP=&quot;0010233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</w:t>
      </w:r>
      <w:r w:rsidR="00022E12" w:rsidRPr="00022E12">
        <w:rPr>
          <w:rStyle w:val="FontStyle141"/>
          <w:i w:val="0"/>
          <w:sz w:val="28"/>
          <w:szCs w:val="28"/>
        </w:rPr>
        <w:fldChar w:fldCharType="begin"/>
      </w:r>
      <w:r w:rsidR="00022E12" w:rsidRPr="00022E12">
        <w:rPr>
          <w:rStyle w:val="FontStyle141"/>
          <w:i w:val="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77" type="#_x0000_t75" style="width:7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A40DF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A40DF&quot; wsp:rsidP=&quot;00CA40D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instrText xml:space="preserve"> </w:instrText>
      </w:r>
      <w:r w:rsidR="00022E12" w:rsidRPr="00022E12">
        <w:rPr>
          <w:rStyle w:val="FontStyle141"/>
          <w:i w:val="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78" type="#_x0000_t75" style="width:7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A40DF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A40DF&quot; wsp:rsidP=&quot;00CA40D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fldChar w:fldCharType="end"/>
      </w:r>
      <w:r w:rsidRPr="00E547F3">
        <w:rPr>
          <w:rStyle w:val="FontStyle141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и </w:t>
      </w:r>
      <w:r w:rsidR="00022E12" w:rsidRPr="00022E12">
        <w:rPr>
          <w:rStyle w:val="FontStyle141"/>
          <w:i w:val="0"/>
          <w:sz w:val="28"/>
          <w:szCs w:val="28"/>
        </w:rPr>
        <w:fldChar w:fldCharType="begin"/>
      </w:r>
      <w:r w:rsidR="00022E12" w:rsidRPr="00022E12">
        <w:rPr>
          <w:rStyle w:val="FontStyle141"/>
          <w:i w:val="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79" type="#_x0000_t75" style="width: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6E0D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C6E0D&quot; wsp:rsidP=&quot;008C6E0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instrText xml:space="preserve"> </w:instrText>
      </w:r>
      <w:r w:rsidR="00022E12" w:rsidRPr="00022E12">
        <w:rPr>
          <w:rStyle w:val="FontStyle141"/>
          <w:i w:val="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80" type="#_x0000_t75" style="width: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6E0D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C6E0D&quot; wsp:rsidP=&quot;008C6E0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fldChar w:fldCharType="end"/>
      </w:r>
      <w:r w:rsidRPr="00E547F3">
        <w:rPr>
          <w:rStyle w:val="FontStyle141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зависят от коэффициентов приспособляемости двигателя по крутящему моменту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81" type="#_x0000_t75" style="width:1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B0E67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B0E67&quot; wsp:rsidP=&quot;005B0E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82" type="#_x0000_t75" style="width:1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B0E67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B0E67&quot; wsp:rsidP=&quot;005B0E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и частоте вращения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83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67E3F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67E3F&quot; wsp:rsidP=&quot;00A67E3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84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67E3F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67E3F&quot; wsp:rsidP=&quot;00A67E3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:</w:t>
      </w:r>
    </w:p>
    <w:p w:rsidR="004C7E93" w:rsidRPr="00E547F3" w:rsidRDefault="004C7E93" w:rsidP="00FB2D9B">
      <w:pPr>
        <w:pStyle w:val="Style84"/>
        <w:widowControl/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85" type="#_x0000_t75" style="width:9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4F417A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F417A&quot; wsp:rsidP=&quot;004F417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86" type="#_x0000_t75" style="width:9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4F417A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F417A&quot; wsp:rsidP=&quot;004F417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;</w:t>
      </w:r>
      <w:r w:rsidR="00001BFB" w:rsidRPr="00E547F3">
        <w:rPr>
          <w:rStyle w:val="FontStyle142"/>
          <w:sz w:val="28"/>
          <w:szCs w:val="28"/>
        </w:rPr>
        <w:t xml:space="preserve"> </w:t>
      </w:r>
      <w:r w:rsidR="00001BFB" w:rsidRPr="00E547F3">
        <w:rPr>
          <w:rStyle w:val="FontStyle142"/>
          <w:sz w:val="28"/>
          <w:szCs w:val="28"/>
        </w:rPr>
        <w:tab/>
        <w:t>(2.3)</w:t>
      </w:r>
    </w:p>
    <w:p w:rsidR="004C7E93" w:rsidRPr="00E547F3" w:rsidRDefault="004C7E93" w:rsidP="00FB2D9B">
      <w:pPr>
        <w:pStyle w:val="Style84"/>
        <w:widowControl/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87" type="#_x0000_t75" style="width:80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35FD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A35FD&quot; wsp:rsidP=&quot;007A35F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88" type="#_x0000_t75" style="width:80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35FD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A35FD&quot; wsp:rsidP=&quot;007A35F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;</w:t>
      </w:r>
      <w:r w:rsidR="003F4D15">
        <w:rPr>
          <w:rStyle w:val="FontStyle142"/>
          <w:sz w:val="28"/>
          <w:szCs w:val="28"/>
        </w:rPr>
        <w:t xml:space="preserve"> </w:t>
      </w:r>
      <w:r w:rsidR="00001BFB" w:rsidRPr="00E547F3">
        <w:rPr>
          <w:rStyle w:val="FontStyle142"/>
          <w:sz w:val="28"/>
          <w:szCs w:val="28"/>
        </w:rPr>
        <w:tab/>
        <w:t>(2.4)</w:t>
      </w:r>
    </w:p>
    <w:p w:rsidR="004C7E93" w:rsidRPr="00E547F3" w:rsidRDefault="004C7E93" w:rsidP="00FB2D9B">
      <w:pPr>
        <w:pStyle w:val="Style84"/>
        <w:widowControl/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89" type="#_x0000_t75" style="width:7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68A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8368A&quot; wsp:rsidP=&quot;0058368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90" type="#_x0000_t75" style="width:7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68A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8368A&quot; wsp:rsidP=&quot;0058368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,</w:t>
      </w:r>
      <w:r w:rsidR="003F4D15">
        <w:rPr>
          <w:rStyle w:val="FontStyle142"/>
          <w:sz w:val="28"/>
          <w:szCs w:val="28"/>
        </w:rPr>
        <w:t xml:space="preserve"> </w:t>
      </w:r>
      <w:r w:rsidR="00001BFB" w:rsidRPr="00E547F3">
        <w:rPr>
          <w:rStyle w:val="FontStyle142"/>
          <w:sz w:val="28"/>
          <w:szCs w:val="28"/>
        </w:rPr>
        <w:tab/>
        <w:t>(2.5)</w:t>
      </w:r>
    </w:p>
    <w:p w:rsidR="00F365C1" w:rsidRPr="00E547F3" w:rsidRDefault="00001BFB" w:rsidP="00FB2D9B">
      <w:pPr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091" type="#_x0000_t75" style="width:9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E48C2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E48C2&quot; wsp:rsidP=&quot;00AE48C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1,05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вЂ¦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,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092" type="#_x0000_t75" style="width:9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E48C2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E48C2&quot; wsp:rsidP=&quot;00AE48C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ј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1,05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вЂ¦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,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;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093" type="#_x0000_t75" style="width:8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4CF8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64CF8&quot; wsp:rsidP=&quot;00564C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1,45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вЂ¦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094" type="#_x0000_t75" style="width:8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4CF8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64CF8&quot; wsp:rsidP=&quot;00564C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є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1,45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вЂ¦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</w:t>
      </w:r>
    </w:p>
    <w:p w:rsidR="00001BFB" w:rsidRPr="00E547F3" w:rsidRDefault="00022E12" w:rsidP="00FB2D9B">
      <w:pPr>
        <w:pStyle w:val="Style84"/>
        <w:widowControl/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95" type="#_x0000_t75" style="width:132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1C2D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F1C2D&quot; wsp:rsidP=&quot;009F1C2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1.1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96" type="#_x0000_t75" style="width:132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1C2D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F1C2D&quot; wsp:rsidP=&quot;009F1C2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1.1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001BFB" w:rsidRPr="00E547F3">
        <w:rPr>
          <w:rStyle w:val="FontStyle142"/>
          <w:sz w:val="28"/>
          <w:szCs w:val="28"/>
        </w:rPr>
        <w:t xml:space="preserve">; </w:t>
      </w:r>
      <w:r w:rsidR="00001BFB" w:rsidRPr="00E547F3">
        <w:rPr>
          <w:rStyle w:val="FontStyle142"/>
          <w:sz w:val="28"/>
          <w:szCs w:val="28"/>
        </w:rPr>
        <w:tab/>
      </w:r>
    </w:p>
    <w:p w:rsidR="00001BFB" w:rsidRPr="00E547F3" w:rsidRDefault="00001BFB" w:rsidP="00FB2D9B">
      <w:pPr>
        <w:pStyle w:val="Style84"/>
        <w:widowControl/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097" type="#_x0000_t75" style="width:122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71040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71040&quot; wsp:rsidP=&quot;0077104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098" type="#_x0000_t75" style="width:122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71040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71040&quot; wsp:rsidP=&quot;0077104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;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ab/>
      </w:r>
    </w:p>
    <w:p w:rsidR="00F365C1" w:rsidRPr="00E547F3" w:rsidRDefault="00001BFB" w:rsidP="00FB2D9B">
      <w:pPr>
        <w:tabs>
          <w:tab w:val="left" w:pos="8222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8"/>
        </w:rPr>
        <w:pict>
          <v:shape id="_x0000_i1099" type="#_x0000_t75" style="width:128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2E94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C2E94&quot; wsp:rsidP=&quot;000C2E9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-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,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8"/>
        </w:rPr>
        <w:pict>
          <v:shape id="_x0000_i1100" type="#_x0000_t75" style="width:128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2E94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C2E94&quot; wsp:rsidP=&quot;000C2E9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1&lt;/m:t&gt;&lt;/m:r&gt;&lt;/m:e&gt;&lt;/m:d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Style w:val=&quot;FontStyle142&quot;/&gt;&lt;w:rFonts w:ascii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fareast=&quot;Times New Roman&quot;/&gt;&lt;w:i/&gt;&lt;w:sz w:val=&quot;28&quot;/&gt;&lt;w:sz-cs w:val=&quot;28&quot;/&gt;&lt;/w:rPr&gt;&lt;m:t&gt;-&lt;/m:t&gt;&lt;/m:r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1,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,</w:t>
      </w:r>
      <w:r w:rsidR="003F4D15">
        <w:rPr>
          <w:rStyle w:val="FontStyle142"/>
          <w:sz w:val="28"/>
          <w:szCs w:val="28"/>
        </w:rPr>
        <w:t xml:space="preserve"> </w:t>
      </w:r>
    </w:p>
    <w:p w:rsidR="00FB2D9B" w:rsidRDefault="00FB2D9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365C1" w:rsidRPr="00E547F3" w:rsidRDefault="00FF546C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При этом соблюдается равенство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01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26D9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626D9&quot; wsp:rsidP=&quot;001626D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02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26D9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626D9&quot; wsp:rsidP=&quot;001626D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+ </w:t>
      </w:r>
      <w:r w:rsidR="00022E12" w:rsidRPr="00022E12">
        <w:rPr>
          <w:rStyle w:val="FontStyle141"/>
          <w:i w:val="0"/>
          <w:sz w:val="28"/>
          <w:szCs w:val="28"/>
        </w:rPr>
        <w:fldChar w:fldCharType="begin"/>
      </w:r>
      <w:r w:rsidR="00022E12" w:rsidRPr="00022E12">
        <w:rPr>
          <w:rStyle w:val="FontStyle141"/>
          <w:i w:val="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03" type="#_x0000_t75" style="width: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05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05B04&quot; wsp:rsidP=&quot;00705B0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instrText xml:space="preserve"> </w:instrText>
      </w:r>
      <w:r w:rsidR="00022E12" w:rsidRPr="00022E12">
        <w:rPr>
          <w:rStyle w:val="FontStyle141"/>
          <w:i w:val="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04" type="#_x0000_t75" style="width: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05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05B04&quot; wsp:rsidP=&quot;00705B0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022E12" w:rsidRPr="00022E12">
        <w:rPr>
          <w:rStyle w:val="FontStyle141"/>
          <w:i w:val="0"/>
          <w:sz w:val="28"/>
          <w:szCs w:val="28"/>
        </w:rPr>
        <w:fldChar w:fldCharType="end"/>
      </w:r>
      <w:r w:rsidRPr="00E547F3">
        <w:rPr>
          <w:rStyle w:val="FontStyle141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+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05" type="#_x0000_t75" style="width: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37620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37620&quot; wsp:rsidP=&quot;0093762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06" type="#_x0000_t75" style="width: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37620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37620&quot; wsp:rsidP=&quot;0093762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= 1.</w:t>
      </w:r>
    </w:p>
    <w:p w:rsidR="00F365C1" w:rsidRPr="00E547F3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Производим вычисление значений эффективной мощности двигателя для выбранных частот вращения коленчатого вала. Результаты вычислений сводим в таблицу расчетов внешней скоростной характеристики (см. табл. </w:t>
      </w:r>
      <w:r w:rsidR="00165F03" w:rsidRPr="00E547F3">
        <w:rPr>
          <w:sz w:val="28"/>
          <w:szCs w:val="28"/>
        </w:rPr>
        <w:t>3.</w:t>
      </w:r>
      <w:r w:rsidR="00BF07C6" w:rsidRPr="00E547F3">
        <w:rPr>
          <w:sz w:val="28"/>
          <w:szCs w:val="28"/>
        </w:rPr>
        <w:t>2</w:t>
      </w:r>
      <w:r w:rsidRPr="00E547F3">
        <w:rPr>
          <w:sz w:val="28"/>
          <w:szCs w:val="28"/>
        </w:rPr>
        <w:t>).</w:t>
      </w:r>
    </w:p>
    <w:p w:rsidR="00F365C1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Расчетные точки кривой эффективного крутящего момента определяются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через каждые </w:t>
      </w:r>
      <w:r w:rsidR="00FC139A" w:rsidRPr="00E547F3">
        <w:rPr>
          <w:sz w:val="28"/>
          <w:szCs w:val="28"/>
        </w:rPr>
        <w:t>440</w:t>
      </w:r>
      <w:r w:rsidRPr="00E547F3">
        <w:rPr>
          <w:sz w:val="28"/>
          <w:szCs w:val="28"/>
        </w:rPr>
        <w:t xml:space="preserve"> </w:t>
      </w:r>
      <w:r w:rsidR="00165F03" w:rsidRPr="00E547F3">
        <w:rPr>
          <w:position w:val="-4"/>
          <w:sz w:val="28"/>
          <w:szCs w:val="28"/>
        </w:rPr>
        <w:object w:dxaOrig="700" w:dyaOrig="320">
          <v:shape id="_x0000_i1107" type="#_x0000_t75" style="width:35.25pt;height:15.75pt" o:ole="">
            <v:imagedata r:id="rId83" o:title=""/>
          </v:shape>
          <o:OLEObject Type="Embed" ProgID="Equation.3" ShapeID="_x0000_i1107" DrawAspect="Content" ObjectID="_1472146187" r:id="rId84"/>
        </w:object>
      </w:r>
      <w:r w:rsidRPr="00E547F3">
        <w:rPr>
          <w:sz w:val="28"/>
          <w:szCs w:val="28"/>
        </w:rPr>
        <w:t xml:space="preserve"> от </w:t>
      </w:r>
      <w:r w:rsidR="00165F03" w:rsidRPr="00E547F3">
        <w:rPr>
          <w:position w:val="-12"/>
          <w:sz w:val="28"/>
          <w:szCs w:val="28"/>
        </w:rPr>
        <w:object w:dxaOrig="460" w:dyaOrig="380">
          <v:shape id="_x0000_i1108" type="#_x0000_t75" style="width:22.5pt;height:18pt" o:ole="">
            <v:imagedata r:id="rId85" o:title=""/>
          </v:shape>
          <o:OLEObject Type="Embed" ProgID="Equation.3" ShapeID="_x0000_i1108" DrawAspect="Content" ObjectID="_1472146188" r:id="rId86"/>
        </w:object>
      </w:r>
      <w:r w:rsidRPr="00E547F3">
        <w:rPr>
          <w:sz w:val="28"/>
          <w:szCs w:val="28"/>
        </w:rPr>
        <w:t xml:space="preserve">, до </w:t>
      </w:r>
      <w:r w:rsidR="00165F03" w:rsidRPr="00E547F3">
        <w:rPr>
          <w:position w:val="-12"/>
          <w:sz w:val="28"/>
          <w:szCs w:val="28"/>
        </w:rPr>
        <w:object w:dxaOrig="480" w:dyaOrig="380">
          <v:shape id="_x0000_i1109" type="#_x0000_t75" style="width:24.75pt;height:18pt" o:ole="">
            <v:imagedata r:id="rId87" o:title=""/>
          </v:shape>
          <o:OLEObject Type="Embed" ProgID="Equation.3" ShapeID="_x0000_i1109" DrawAspect="Content" ObjectID="_1472146189" r:id="rId88"/>
        </w:object>
      </w:r>
      <w:r w:rsidRPr="00E547F3">
        <w:rPr>
          <w:sz w:val="28"/>
          <w:szCs w:val="28"/>
        </w:rPr>
        <w:t>. Формула имеет вид:</w:t>
      </w:r>
    </w:p>
    <w:p w:rsidR="00FB2D9B" w:rsidRPr="00E547F3" w:rsidRDefault="00FB2D9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365C1" w:rsidRPr="00E547F3" w:rsidRDefault="00022E12" w:rsidP="00FB2D9B">
      <w:pPr>
        <w:tabs>
          <w:tab w:val="left" w:pos="8647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sz w:val="28"/>
          <w:szCs w:val="28"/>
        </w:rPr>
        <w:fldChar w:fldCharType="begin"/>
      </w:r>
      <w:r w:rsidRPr="00022E12">
        <w:rPr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110" type="#_x0000_t75" style="width:92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926B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926B2&quot; wsp:rsidP=&quot;00F926B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9550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022E12">
        <w:rPr>
          <w:sz w:val="28"/>
          <w:szCs w:val="28"/>
        </w:rPr>
        <w:instrText xml:space="preserve"> </w:instrText>
      </w:r>
      <w:r w:rsidRPr="00022E12">
        <w:rPr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111" type="#_x0000_t75" style="width:92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926B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926B2&quot; wsp:rsidP=&quot;00F926B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9550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022E12">
        <w:rPr>
          <w:sz w:val="28"/>
          <w:szCs w:val="28"/>
        </w:rPr>
        <w:fldChar w:fldCharType="end"/>
      </w:r>
      <w:r w:rsidR="00F365C1" w:rsidRPr="00E547F3">
        <w:rPr>
          <w:sz w:val="28"/>
          <w:szCs w:val="28"/>
        </w:rPr>
        <w:t xml:space="preserve"> ;</w:t>
      </w:r>
      <w:r w:rsidR="003F4D15">
        <w:rPr>
          <w:sz w:val="28"/>
          <w:szCs w:val="28"/>
        </w:rPr>
        <w:t xml:space="preserve"> </w:t>
      </w:r>
      <w:r w:rsidR="00165F03" w:rsidRPr="00E547F3">
        <w:rPr>
          <w:position w:val="-4"/>
          <w:sz w:val="28"/>
          <w:szCs w:val="28"/>
        </w:rPr>
        <w:object w:dxaOrig="620" w:dyaOrig="279">
          <v:shape id="_x0000_i1112" type="#_x0000_t75" style="width:31.5pt;height:14.25pt" o:ole="">
            <v:imagedata r:id="rId90" o:title=""/>
          </v:shape>
          <o:OLEObject Type="Embed" ProgID="Equation.3" ShapeID="_x0000_i1112" DrawAspect="Content" ObjectID="_1472146190" r:id="rId91"/>
        </w:object>
      </w:r>
      <w:r w:rsidR="003F4D15">
        <w:rPr>
          <w:sz w:val="28"/>
          <w:szCs w:val="28"/>
        </w:rPr>
        <w:t xml:space="preserve"> </w:t>
      </w:r>
      <w:r w:rsidR="00165F03" w:rsidRPr="00E547F3">
        <w:rPr>
          <w:sz w:val="28"/>
          <w:szCs w:val="28"/>
        </w:rPr>
        <w:tab/>
      </w:r>
      <w:r w:rsidR="00F365C1" w:rsidRPr="00E547F3">
        <w:rPr>
          <w:sz w:val="28"/>
          <w:szCs w:val="28"/>
        </w:rPr>
        <w:t>(</w:t>
      </w:r>
      <w:r w:rsidR="00165F03" w:rsidRPr="00E547F3">
        <w:rPr>
          <w:sz w:val="28"/>
          <w:szCs w:val="28"/>
        </w:rPr>
        <w:t>2.6</w:t>
      </w:r>
      <w:r w:rsidR="00F365C1" w:rsidRPr="00E547F3">
        <w:rPr>
          <w:sz w:val="28"/>
          <w:szCs w:val="28"/>
        </w:rPr>
        <w:t>)</w:t>
      </w:r>
    </w:p>
    <w:p w:rsidR="00FB2D9B" w:rsidRDefault="00FB2D9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365C1" w:rsidRPr="00E547F3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13" type="#_x0000_t75" style="width:2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14A1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14A1&quot; wsp:rsidP=&quot;00C314A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14" type="#_x0000_t75" style="width:2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14A1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14A1&quot; wsp:rsidP=&quot;00C314A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- эффективный крутящий момент (</w:t>
      </w:r>
      <w:r w:rsidR="00165F03" w:rsidRPr="00E547F3">
        <w:rPr>
          <w:position w:val="-4"/>
          <w:sz w:val="28"/>
          <w:szCs w:val="28"/>
        </w:rPr>
        <w:object w:dxaOrig="620" w:dyaOrig="279">
          <v:shape id="_x0000_i1115" type="#_x0000_t75" style="width:31.5pt;height:14.25pt" o:ole="">
            <v:imagedata r:id="rId93" o:title=""/>
          </v:shape>
          <o:OLEObject Type="Embed" ProgID="Equation.3" ShapeID="_x0000_i1115" DrawAspect="Content" ObjectID="_1472146191" r:id="rId94"/>
        </w:object>
      </w:r>
      <w:r w:rsidRPr="00E547F3">
        <w:rPr>
          <w:sz w:val="28"/>
          <w:szCs w:val="28"/>
        </w:rPr>
        <w:t>).</w:t>
      </w:r>
    </w:p>
    <w:p w:rsidR="00F365C1" w:rsidRPr="00E547F3" w:rsidRDefault="00F365C1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Производим вычисление значений эффективного крутящего момента двигателя для выбранных частот вращения коленчатого вала. Результаты вычислений сводим в таблицу расчетов внешней скоростной характеристики (см. табл. </w:t>
      </w:r>
      <w:r w:rsidR="00165F03" w:rsidRPr="00E547F3">
        <w:rPr>
          <w:sz w:val="28"/>
          <w:szCs w:val="28"/>
        </w:rPr>
        <w:t>3.</w:t>
      </w:r>
      <w:r w:rsidR="00BF07C6" w:rsidRPr="00E547F3">
        <w:rPr>
          <w:sz w:val="28"/>
          <w:szCs w:val="28"/>
        </w:rPr>
        <w:t>2</w:t>
      </w:r>
      <w:r w:rsidRPr="00E547F3">
        <w:rPr>
          <w:sz w:val="28"/>
          <w:szCs w:val="28"/>
        </w:rPr>
        <w:t>).</w:t>
      </w:r>
    </w:p>
    <w:p w:rsidR="00165F03" w:rsidRPr="00E547F3" w:rsidRDefault="00165F0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Условия работы двигателя, установленного на автомобиле, отличаются от стендовых: двигатель работает с другими впускными и выпускными системами, на нем устанавливаются дополнительные механизмы, на привод которых затрачивается определенная мощность, двигатель работает при другом температурном режиме. Поэтому мощность двигателя, установленного на автомобиле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16" type="#_x0000_t75" style="width:18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13BE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713BE&quot; wsp:rsidP=&quot;002713BE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17" type="#_x0000_t75" style="width:18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13BE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713BE&quot; wsp:rsidP=&quot;002713BE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несколько меньше мощности, полученной при стендовых испытаниях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18" type="#_x0000_t75" style="width:2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756EF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56EF&quot; wsp:rsidP=&quot;000756E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19" type="#_x0000_t75" style="width:2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756EF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56EF&quot; wsp:rsidP=&quot;000756E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165F03" w:rsidRDefault="00165F03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При использовании для тягово-скоростных расчетов стендовой внешней скоростной характеристики, значения мощности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20" type="#_x0000_t75" style="width:18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0250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C0250&quot; wsp:rsidP=&quot;00CC0250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21" type="#_x0000_t75" style="width:18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0250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C0250&quot; wsp:rsidP=&quot;00CC0250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уменьшают путем умножения на коэффициент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22" type="#_x0000_t75" style="width:20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2099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62099&quot; wsp:rsidP=&quot;004620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23" type="#_x0000_t75" style="width:20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2099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62099&quot; wsp:rsidP=&quot;004620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, зависящий как от конструктивных особенностей и условий эксплуатации автомобиля, так и от особенностей стандарта, по которому была снята внешняя скоростная характеристика. Следовательно, мощность и момент, передающиеся в трансмиссию автомобиля, определяются по выражениям:</w:t>
      </w:r>
    </w:p>
    <w:p w:rsidR="00FB2D9B" w:rsidRPr="00E547F3" w:rsidRDefault="00FB2D9B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65F03" w:rsidRPr="00E547F3" w:rsidRDefault="00794740" w:rsidP="00FB2D9B">
      <w:pPr>
        <w:pStyle w:val="Style64"/>
        <w:widowControl/>
        <w:tabs>
          <w:tab w:val="left" w:pos="7797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24" type="#_x0000_t75" style="width:81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641D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F641D&quot; wsp:rsidP=&quot;008F64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25" type="#_x0000_t75" style="width:81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641D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F641D&quot; wsp:rsidP=&quot;008F64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; </w:t>
      </w:r>
      <w:r w:rsidRPr="00E547F3">
        <w:rPr>
          <w:rStyle w:val="FontStyle142"/>
          <w:sz w:val="28"/>
          <w:szCs w:val="28"/>
        </w:rPr>
        <w:tab/>
        <w:t>(2.7)</w:t>
      </w:r>
    </w:p>
    <w:p w:rsidR="00794740" w:rsidRPr="00E547F3" w:rsidRDefault="00794740" w:rsidP="00FB2D9B">
      <w:pPr>
        <w:pStyle w:val="Style64"/>
        <w:widowControl/>
        <w:tabs>
          <w:tab w:val="left" w:pos="7797"/>
        </w:tabs>
        <w:suppressAutoHyphens/>
        <w:spacing w:line="360" w:lineRule="auto"/>
        <w:ind w:firstLine="709"/>
        <w:contextualSpacing/>
        <w:rPr>
          <w:rStyle w:val="FontStyle142"/>
          <w:i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26" type="#_x0000_t75" style="width:90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28F6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528F6&quot; wsp:rsidP=&quot;00E528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27" type="#_x0000_t75" style="width:90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28F6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528F6&quot; wsp:rsidP=&quot;00E528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; </w:t>
      </w:r>
      <w:r w:rsidRPr="00E547F3">
        <w:rPr>
          <w:rStyle w:val="FontStyle142"/>
          <w:sz w:val="28"/>
          <w:szCs w:val="28"/>
        </w:rPr>
        <w:tab/>
        <w:t>(2.8)</w:t>
      </w:r>
    </w:p>
    <w:p w:rsidR="00FB2D9B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65F03" w:rsidRPr="00E547F3" w:rsidRDefault="00165F0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 приближенных расчетах можно принимать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28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E11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2E11&quot; wsp:rsidP=&quot;003F2E1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29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E11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2E11&quot; wsp:rsidP=&quot;003F2E1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= 0,93...0,96. Большие значения относятся к двигателям легковых автомобилей.</w:t>
      </w:r>
    </w:p>
    <w:p w:rsidR="00165F03" w:rsidRPr="00E547F3" w:rsidRDefault="00165F0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Зависимости мощност</w:t>
      </w:r>
      <w:r w:rsidR="00D82A62" w:rsidRPr="00E547F3">
        <w:rPr>
          <w:rStyle w:val="FontStyle142"/>
          <w:sz w:val="28"/>
          <w:szCs w:val="28"/>
        </w:rPr>
        <w:t>ей</w:t>
      </w: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30" type="#_x0000_t75" style="width:1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5294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75294&quot; wsp:rsidP=&quot;00F7529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31" type="#_x0000_t75" style="width:1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5294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75294&quot; wsp:rsidP=&quot;00F7529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D82A62" w:rsidRPr="00E547F3">
        <w:rPr>
          <w:rStyle w:val="FontStyle142"/>
          <w:sz w:val="28"/>
          <w:szCs w:val="28"/>
        </w:rPr>
        <w:t xml:space="preserve">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32" type="#_x0000_t75" style="width:2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F51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F51&quot; wsp:rsidP=&quot;00343F5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33" type="#_x0000_t75" style="width:2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F51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F51&quot; wsp:rsidP=&quot;00343F5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и момент</w:t>
      </w:r>
      <w:r w:rsidR="00D82A62" w:rsidRPr="00E547F3">
        <w:rPr>
          <w:rStyle w:val="FontStyle142"/>
          <w:sz w:val="28"/>
          <w:szCs w:val="28"/>
        </w:rPr>
        <w:t>ов</w:t>
      </w: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34" type="#_x0000_t75" style="width:17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0BBC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C0BBC&quot; wsp:rsidP=&quot;004C0BB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35" type="#_x0000_t75" style="width:17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0BBC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C0BBC&quot; wsp:rsidP=&quot;004C0BB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D82A62" w:rsidRPr="00E547F3">
        <w:rPr>
          <w:rStyle w:val="FontStyle142"/>
          <w:sz w:val="28"/>
          <w:szCs w:val="28"/>
        </w:rPr>
        <w:t xml:space="preserve">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36" type="#_x0000_t75" style="width:24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6320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76320&quot; wsp:rsidP=&quot;00976320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37" type="#_x0000_t75" style="width:24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6320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76320&quot; wsp:rsidP=&quot;00976320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/&gt;&lt;w:i/&gt;&lt;w:sz w:val=&quot;28&quot;/&gt;&lt;w:sz-cs w:val=&quot;28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двигателя, установленного на автомобиле, от частоты вращения коленчатого вала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38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52AB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152AB&quot; wsp:rsidP=&quot;007152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39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52AB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152AB&quot; wsp:rsidP=&quot;007152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наносятся на график внешней скоростной характеристики (рис. </w:t>
      </w:r>
      <w:r w:rsidR="00164449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.1).</w:t>
      </w:r>
    </w:p>
    <w:p w:rsidR="00165F03" w:rsidRPr="00E547F3" w:rsidRDefault="00165F0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Результаты расчетов сводятся в табл. </w:t>
      </w:r>
      <w:r w:rsidR="007D29E0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7D29E0" w:rsidRPr="00E547F3">
        <w:rPr>
          <w:rStyle w:val="FontStyle142"/>
          <w:sz w:val="28"/>
          <w:szCs w:val="28"/>
        </w:rPr>
        <w:t>1</w:t>
      </w:r>
      <w:r w:rsidRPr="00E547F3">
        <w:rPr>
          <w:rStyle w:val="FontStyle142"/>
          <w:sz w:val="28"/>
          <w:szCs w:val="28"/>
        </w:rPr>
        <w:t>.</w:t>
      </w:r>
    </w:p>
    <w:p w:rsidR="007D29E0" w:rsidRPr="00E547F3" w:rsidRDefault="007D29E0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7D29E0" w:rsidRPr="00E547F3" w:rsidRDefault="007D29E0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Таблица 2.1 – Показатели внешней скоростной характеристики.</w:t>
      </w:r>
    </w:p>
    <w:tbl>
      <w:tblPr>
        <w:tblW w:w="4608" w:type="pct"/>
        <w:tblInd w:w="548" w:type="dxa"/>
        <w:tblLook w:val="04A0" w:firstRow="1" w:lastRow="0" w:firstColumn="1" w:lastColumn="0" w:noHBand="0" w:noVBand="1"/>
      </w:tblPr>
      <w:tblGrid>
        <w:gridCol w:w="2059"/>
        <w:gridCol w:w="1551"/>
        <w:gridCol w:w="1372"/>
        <w:gridCol w:w="1988"/>
        <w:gridCol w:w="1850"/>
      </w:tblGrid>
      <w:tr w:rsidR="007D29E0" w:rsidRPr="00FB2D9B" w:rsidTr="00FB2D9B">
        <w:trPr>
          <w:trHeight w:val="379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29E0" w:rsidRPr="00FB2D9B" w:rsidRDefault="00022E12" w:rsidP="00FB2D9B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140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16E39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16E39&quot; wsp:rsidP=&quot;00F16E3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141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16E39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16E39&quot; wsp:rsidP=&quot;00F16E3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D29E0" w:rsidRPr="00FB2D9B">
              <w:rPr>
                <w:rStyle w:val="FontStyle142"/>
                <w:sz w:val="20"/>
                <w:szCs w:val="20"/>
              </w:rPr>
              <w:t>, об/мин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29E0" w:rsidRPr="00FB2D9B" w:rsidRDefault="00022E12" w:rsidP="00FB2D9B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142" type="#_x0000_t75" style="width: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87DF4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7DF4&quot; wsp:rsidP=&quot;00987DF4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143" type="#_x0000_t75" style="width: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87DF4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7DF4&quot; wsp:rsidP=&quot;00987DF4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D29E0" w:rsidRPr="00FB2D9B">
              <w:rPr>
                <w:rStyle w:val="FontStyle142"/>
                <w:sz w:val="20"/>
                <w:szCs w:val="20"/>
              </w:rPr>
              <w:t>,кВт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29E0" w:rsidRPr="00FB2D9B" w:rsidRDefault="00022E12" w:rsidP="00FB2D9B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144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B515B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B515B&quot; wsp:rsidP=&quot;007B515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14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B515B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B515B&quot; wsp:rsidP=&quot;007B515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D29E0" w:rsidRPr="00FB2D9B">
              <w:rPr>
                <w:rStyle w:val="FontStyle142"/>
                <w:sz w:val="20"/>
                <w:szCs w:val="20"/>
              </w:rPr>
              <w:t>,кВт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29E0" w:rsidRPr="00FB2D9B" w:rsidRDefault="00022E12" w:rsidP="00FB2D9B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146" type="#_x0000_t75" style="width:17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0FA8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10FA8&quot; wsp:rsidP=&quot;00710FA8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9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147" type="#_x0000_t75" style="width:17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0FA8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10FA8&quot; wsp:rsidP=&quot;00710FA8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9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D29E0" w:rsidRPr="00FB2D9B">
              <w:rPr>
                <w:rStyle w:val="FontStyle142"/>
                <w:sz w:val="20"/>
                <w:szCs w:val="20"/>
              </w:rPr>
              <w:t>,</w:t>
            </w:r>
            <w:r w:rsidR="007D29E0" w:rsidRPr="00FB2D9B">
              <w:rPr>
                <w:position w:val="-4"/>
                <w:sz w:val="20"/>
                <w:szCs w:val="20"/>
              </w:rPr>
              <w:t xml:space="preserve"> </w:t>
            </w:r>
            <w:r w:rsidR="007D29E0" w:rsidRPr="00FB2D9B">
              <w:rPr>
                <w:position w:val="-4"/>
                <w:sz w:val="20"/>
                <w:szCs w:val="20"/>
              </w:rPr>
              <w:object w:dxaOrig="620" w:dyaOrig="279">
                <v:shape id="_x0000_i1148" type="#_x0000_t75" style="width:31.5pt;height:14.25pt" o:ole="">
                  <v:imagedata r:id="rId90" o:title=""/>
                </v:shape>
                <o:OLEObject Type="Embed" ProgID="Equation.3" ShapeID="_x0000_i1148" DrawAspect="Content" ObjectID="_1472146192" r:id="rId110"/>
              </w:objec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29E0" w:rsidRPr="00FB2D9B" w:rsidRDefault="00022E12" w:rsidP="00FB2D9B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149" type="#_x0000_t75" style="width:12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0996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0996&quot; wsp:rsidP=&quot;00C30996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1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150" type="#_x0000_t75" style="width:12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0996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0996&quot; wsp:rsidP=&quot;00C30996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1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D29E0" w:rsidRPr="00FB2D9B">
              <w:rPr>
                <w:rStyle w:val="FontStyle142"/>
                <w:sz w:val="20"/>
                <w:szCs w:val="20"/>
              </w:rPr>
              <w:t>,</w:t>
            </w:r>
            <w:r w:rsidR="007D29E0" w:rsidRPr="00FB2D9B">
              <w:rPr>
                <w:position w:val="-4"/>
                <w:sz w:val="20"/>
                <w:szCs w:val="20"/>
              </w:rPr>
              <w:t xml:space="preserve"> </w:t>
            </w:r>
            <w:r w:rsidR="007D29E0" w:rsidRPr="00FB2D9B">
              <w:rPr>
                <w:position w:val="-4"/>
                <w:sz w:val="20"/>
                <w:szCs w:val="20"/>
              </w:rPr>
              <w:object w:dxaOrig="620" w:dyaOrig="279">
                <v:shape id="_x0000_i1151" type="#_x0000_t75" style="width:31.5pt;height:14.25pt" o:ole="">
                  <v:imagedata r:id="rId90" o:title=""/>
                </v:shape>
                <o:OLEObject Type="Embed" ProgID="Equation.3" ShapeID="_x0000_i1151" DrawAspect="Content" ObjectID="_1472146193" r:id="rId112"/>
              </w:objec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600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23,7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22,3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377,2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354,6</w: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1040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43,8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41,1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401,7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377,6</w: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1480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63,2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59,4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407,6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383,2</w: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1920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79,4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74,6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394,9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371,2</w: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2360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89,9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84,5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363,7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341,9</w:t>
            </w:r>
          </w:p>
        </w:tc>
      </w:tr>
      <w:tr w:rsidR="00FC139A" w:rsidRPr="00FB2D9B" w:rsidTr="00FB2D9B">
        <w:trPr>
          <w:trHeight w:val="379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2800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92,0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86,5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313,8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C139A" w:rsidRPr="00FB2D9B" w:rsidRDefault="00FC139A" w:rsidP="00FB2D9B">
            <w:pPr>
              <w:spacing w:line="360" w:lineRule="auto"/>
              <w:rPr>
                <w:sz w:val="20"/>
                <w:szCs w:val="20"/>
              </w:rPr>
            </w:pPr>
            <w:r w:rsidRPr="00FB2D9B">
              <w:rPr>
                <w:sz w:val="20"/>
                <w:szCs w:val="20"/>
              </w:rPr>
              <w:t>295,0</w:t>
            </w:r>
          </w:p>
        </w:tc>
      </w:tr>
    </w:tbl>
    <w:p w:rsidR="00FB2D9B" w:rsidRPr="00022E12" w:rsidRDefault="00FB2D9B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br w:type="page"/>
      </w:r>
    </w:p>
    <w:p w:rsidR="00BD70C4" w:rsidRPr="00E547F3" w:rsidRDefault="00431565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4" o:spid="_x0000_i1152" type="#_x0000_t75" style="width:361.5pt;height:324pt;visibility:visible;mso-wrap-style:square">
            <v:imagedata r:id="rId113" o:title="11"/>
          </v:shape>
        </w:pict>
      </w:r>
    </w:p>
    <w:p w:rsidR="00F365C1" w:rsidRPr="00E547F3" w:rsidRDefault="00BD70C4" w:rsidP="00E547F3">
      <w:pPr>
        <w:suppressAutoHyphens/>
        <w:spacing w:line="360" w:lineRule="auto"/>
        <w:ind w:firstLine="709"/>
        <w:contextualSpacing/>
        <w:jc w:val="both"/>
        <w:rPr>
          <w:position w:val="-14"/>
          <w:sz w:val="28"/>
          <w:szCs w:val="28"/>
        </w:rPr>
      </w:pPr>
      <w:r w:rsidRPr="00E547F3">
        <w:rPr>
          <w:position w:val="-14"/>
          <w:sz w:val="28"/>
          <w:szCs w:val="28"/>
        </w:rPr>
        <w:t xml:space="preserve">Рисунок </w:t>
      </w:r>
      <w:r w:rsidR="00164449" w:rsidRPr="00E547F3">
        <w:rPr>
          <w:position w:val="-14"/>
          <w:sz w:val="28"/>
          <w:szCs w:val="28"/>
        </w:rPr>
        <w:t>2</w:t>
      </w:r>
      <w:r w:rsidRPr="00E547F3">
        <w:rPr>
          <w:position w:val="-14"/>
          <w:sz w:val="28"/>
          <w:szCs w:val="28"/>
        </w:rPr>
        <w:t>.1 – График внешней скоростной характеристики.</w:t>
      </w:r>
    </w:p>
    <w:p w:rsidR="00BD70C4" w:rsidRPr="00E547F3" w:rsidRDefault="00BD70C4" w:rsidP="00E547F3">
      <w:pPr>
        <w:suppressAutoHyphens/>
        <w:spacing w:line="360" w:lineRule="auto"/>
        <w:ind w:firstLine="709"/>
        <w:contextualSpacing/>
        <w:jc w:val="both"/>
        <w:rPr>
          <w:position w:val="-14"/>
          <w:sz w:val="28"/>
          <w:szCs w:val="28"/>
        </w:rPr>
      </w:pPr>
    </w:p>
    <w:p w:rsidR="00BD70C4" w:rsidRPr="00E547F3" w:rsidRDefault="00BD70C4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  <w:r w:rsidRPr="00E547F3">
        <w:rPr>
          <w:b/>
          <w:position w:val="-14"/>
          <w:sz w:val="28"/>
          <w:szCs w:val="28"/>
        </w:rPr>
        <w:t>2.3 Тя</w:t>
      </w:r>
      <w:r w:rsidR="00FB2D9B">
        <w:rPr>
          <w:b/>
          <w:position w:val="-14"/>
          <w:sz w:val="28"/>
          <w:szCs w:val="28"/>
        </w:rPr>
        <w:t>говая характеристика автомобиля</w:t>
      </w:r>
    </w:p>
    <w:p w:rsidR="00BD70C4" w:rsidRPr="00E547F3" w:rsidRDefault="00BD70C4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</w:p>
    <w:p w:rsidR="00821BEB" w:rsidRPr="00E547F3" w:rsidRDefault="00FB2D9B" w:rsidP="00FB2D9B">
      <w:pPr>
        <w:suppressAutoHyphens/>
        <w:spacing w:line="360" w:lineRule="auto"/>
        <w:ind w:firstLine="709"/>
        <w:contextualSpacing/>
        <w:jc w:val="center"/>
        <w:rPr>
          <w:b/>
          <w:position w:val="-14"/>
          <w:sz w:val="28"/>
          <w:szCs w:val="28"/>
        </w:rPr>
      </w:pPr>
      <w:r>
        <w:rPr>
          <w:b/>
          <w:position w:val="-14"/>
          <w:sz w:val="28"/>
          <w:szCs w:val="28"/>
        </w:rPr>
        <w:t>2.3.1 Радиус качения</w:t>
      </w:r>
    </w:p>
    <w:p w:rsidR="007D70A5" w:rsidRPr="00E547F3" w:rsidRDefault="007D70A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Для определения движущей силы автомобиля необходимо знать величину радиуса качения ведущего колеса. Так как на колесах автомобиля установлены эластичные пневматические шины, то величина радиуса качения колес во время движения изменяется.</w:t>
      </w:r>
    </w:p>
    <w:p w:rsidR="007D70A5" w:rsidRPr="00E547F3" w:rsidRDefault="007D70A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Радиус качения характеризует путь, пройденный колесом за один оборот. Он соответствует радиусу такого фиктивного жесткого колеса, которое при отсутствии пробуксовывания и проскальзывания имеет одинаковую с действительным колесом угловую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53" type="#_x0000_t75" style="width:1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11C0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E11C0&quot; wsp:rsidP=&quot;00EE11C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‰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54" type="#_x0000_t75" style="width:1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11C0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E11C0&quot; wsp:rsidP=&quot;00EE11C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‰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и поступательную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55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39F7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539F7&quot; wsp:rsidP=&quot;00D539F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56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39F7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539F7&quot; wsp:rsidP=&quot;00D539F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скорости качения.</w:t>
      </w:r>
    </w:p>
    <w:p w:rsidR="007D70A5" w:rsidRPr="00E547F3" w:rsidRDefault="007D70A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Радиус качения колеса зависит от нормальной нагрузки, внутреннего давления воздуха в шине, окружной силы, коэффициента сцепления колеса с дорогой и поступательной скорости движения колеса при его качении.</w:t>
      </w:r>
    </w:p>
    <w:p w:rsidR="007D70A5" w:rsidRDefault="007D70A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Расчетный радиус качения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57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2EE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12EE&quot; wsp:rsidP=&quot;00D112E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58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2EE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12EE&quot; wsp:rsidP=&quot;00D112E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вычисляется по формуле:</w:t>
      </w:r>
    </w:p>
    <w:p w:rsidR="00FB2D9B" w:rsidRPr="00E547F3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7D70A5" w:rsidRPr="00E547F3" w:rsidRDefault="00022E12" w:rsidP="00FB2D9B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59" type="#_x0000_t75" style="width:145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477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76477&quot; wsp:rsidP=&quot;00F764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Ѕ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60" type="#_x0000_t75" style="width:145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477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76477&quot; wsp:rsidP=&quot;00F764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Ѕ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7D70A5" w:rsidRPr="00E547F3">
        <w:rPr>
          <w:rStyle w:val="FontStyle142"/>
          <w:sz w:val="28"/>
          <w:szCs w:val="28"/>
        </w:rPr>
        <w:t>;</w:t>
      </w:r>
      <w:r w:rsidR="003F4D15">
        <w:rPr>
          <w:rStyle w:val="FontStyle142"/>
          <w:sz w:val="28"/>
          <w:szCs w:val="28"/>
        </w:rPr>
        <w:t xml:space="preserve"> </w:t>
      </w:r>
      <w:r w:rsidR="007D70A5" w:rsidRPr="00E547F3">
        <w:rPr>
          <w:rStyle w:val="FontStyle142"/>
          <w:sz w:val="28"/>
          <w:szCs w:val="28"/>
        </w:rPr>
        <w:tab/>
        <w:t>(2.9)</w:t>
      </w:r>
    </w:p>
    <w:p w:rsidR="00FB2D9B" w:rsidRDefault="00FB2D9B" w:rsidP="00FB2D9B">
      <w:pPr>
        <w:pStyle w:val="Style14"/>
        <w:widowControl/>
        <w:spacing w:line="360" w:lineRule="auto"/>
        <w:ind w:firstLine="709"/>
        <w:jc w:val="both"/>
        <w:rPr>
          <w:rStyle w:val="FontStyle142"/>
          <w:sz w:val="28"/>
          <w:szCs w:val="28"/>
        </w:rPr>
      </w:pPr>
    </w:p>
    <w:p w:rsidR="007D70A5" w:rsidRPr="00E547F3" w:rsidRDefault="007D70A5" w:rsidP="00FB2D9B">
      <w:pPr>
        <w:pStyle w:val="Style14"/>
        <w:widowControl/>
        <w:spacing w:line="360" w:lineRule="auto"/>
        <w:ind w:firstLine="709"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61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22B4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F22B4&quot; wsp:rsidP=&quot;001F22B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62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22B4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F22B4&quot; wsp:rsidP=&quot;001F22B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наружный диаметр шины;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63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37BCB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37BCB&quot; wsp:rsidP=&quot;00937BC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64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37BCB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37BCB&quot; wsp:rsidP=&quot;00937BC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- статический радиус шины.</w:t>
      </w:r>
    </w:p>
    <w:p w:rsidR="007D70A5" w:rsidRDefault="007D70A5" w:rsidP="00FB2D9B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Приближенно статический радиус шины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65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C0683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C0683&quot; wsp:rsidP=&quot;003C068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66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C0683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C0683&quot; wsp:rsidP=&quot;003C068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можно определить по цифрам, указанным в обозначении шины:</w:t>
      </w:r>
    </w:p>
    <w:p w:rsidR="00FB2D9B" w:rsidRPr="00E547F3" w:rsidRDefault="00FB2D9B" w:rsidP="00FB2D9B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7D70A5" w:rsidRPr="00E547F3" w:rsidRDefault="00022E12" w:rsidP="00FB2D9B">
      <w:pPr>
        <w:pStyle w:val="Style7"/>
        <w:widowControl/>
        <w:tabs>
          <w:tab w:val="left" w:pos="8080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67" type="#_x0000_t75" style="width:150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637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42637&quot; wsp:rsidP=&quot;00A4263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:i/&gt;&lt;w:sz w:val=&quot;28&quot;/&gt;&lt;w:sz-cs w:val=&quot;28&quot;/&gt;&lt;/w:rPr&gt;&lt;m:t&gt;Р’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68" type="#_x0000_t75" style="width:150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637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42637&quot; wsp:rsidP=&quot;00A4263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:i/&gt;&lt;w:sz w:val=&quot;28&quot;/&gt;&lt;w:sz-cs w:val=&quot;28&quot;/&gt;&lt;/w:rPr&gt;&lt;m:t&gt;Р’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7D70A5" w:rsidRPr="00E547F3">
        <w:rPr>
          <w:rStyle w:val="FontStyle142"/>
          <w:sz w:val="28"/>
          <w:szCs w:val="28"/>
        </w:rPr>
        <w:t>,</w:t>
      </w:r>
      <w:r w:rsidR="00B00AEA" w:rsidRPr="00E547F3">
        <w:rPr>
          <w:rStyle w:val="FontStyle142"/>
          <w:sz w:val="28"/>
          <w:szCs w:val="28"/>
        </w:rPr>
        <w:t xml:space="preserve"> </w:t>
      </w:r>
      <w:r w:rsidR="00B00AEA" w:rsidRPr="00E547F3">
        <w:rPr>
          <w:rStyle w:val="FontStyle142"/>
          <w:sz w:val="28"/>
          <w:szCs w:val="28"/>
        </w:rPr>
        <w:tab/>
        <w:t>(2.10)</w:t>
      </w:r>
    </w:p>
    <w:p w:rsidR="00FB2D9B" w:rsidRDefault="00FB2D9B" w:rsidP="00E547F3">
      <w:pPr>
        <w:pStyle w:val="Style5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7D70A5" w:rsidRPr="00E547F3" w:rsidRDefault="007D70A5" w:rsidP="00E547F3">
      <w:pPr>
        <w:pStyle w:val="Style5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169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10A1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810A1&quot; wsp:rsidP=&quot;00E810A1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170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10A1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810A1&quot; wsp:rsidP=&quot;00E810A1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</w:t>
      </w:r>
      <w:r w:rsidR="00B00AEA" w:rsidRPr="00E547F3">
        <w:rPr>
          <w:rStyle w:val="FontStyle142"/>
          <w:sz w:val="28"/>
          <w:szCs w:val="28"/>
        </w:rPr>
        <w:t>–</w:t>
      </w:r>
      <w:r w:rsidRPr="00E547F3">
        <w:rPr>
          <w:rStyle w:val="FontStyle142"/>
          <w:sz w:val="28"/>
          <w:szCs w:val="28"/>
        </w:rPr>
        <w:t xml:space="preserve"> посадочный диаметр обода, мм;</w:t>
      </w:r>
    </w:p>
    <w:p w:rsidR="007D70A5" w:rsidRPr="00E547F3" w:rsidRDefault="00022E12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1"/>
          <w:i w:val="0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171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76A38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76A38&quot; wsp:rsidP=&quot;00D76A3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172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76A38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76A38&quot; wsp:rsidP=&quot;00D76A3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7D70A5" w:rsidRPr="00E547F3">
        <w:rPr>
          <w:rStyle w:val="FontStyle142"/>
          <w:sz w:val="28"/>
          <w:szCs w:val="28"/>
        </w:rPr>
        <w:t xml:space="preserve"> = Н/В (Н и В </w:t>
      </w:r>
      <w:r w:rsidR="00B00AEA" w:rsidRPr="00E547F3">
        <w:rPr>
          <w:rStyle w:val="FontStyle142"/>
          <w:sz w:val="28"/>
          <w:szCs w:val="28"/>
        </w:rPr>
        <w:t>–</w:t>
      </w:r>
      <w:r w:rsidR="007D70A5" w:rsidRPr="00E547F3">
        <w:rPr>
          <w:rStyle w:val="FontStyle142"/>
          <w:sz w:val="28"/>
          <w:szCs w:val="28"/>
        </w:rPr>
        <w:t xml:space="preserve"> высота и ширина профиля шины, </w:t>
      </w:r>
      <w:r w:rsidR="007D70A5" w:rsidRPr="00E547F3">
        <w:rPr>
          <w:rStyle w:val="FontStyle141"/>
          <w:i w:val="0"/>
          <w:sz w:val="28"/>
          <w:szCs w:val="28"/>
        </w:rPr>
        <w:t>мм);</w:t>
      </w:r>
    </w:p>
    <w:p w:rsidR="007D70A5" w:rsidRDefault="00022E12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30"/>
          <w:sz w:val="28"/>
          <w:szCs w:val="28"/>
        </w:rPr>
        <w:fldChar w:fldCharType="begin"/>
      </w:r>
      <w:r w:rsidRPr="00022E12">
        <w:rPr>
          <w:rStyle w:val="FontStyle13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173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D39B7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D39B7&quot; wsp:rsidP=&quot;006D39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022E12">
        <w:rPr>
          <w:rStyle w:val="FontStyle130"/>
          <w:sz w:val="28"/>
          <w:szCs w:val="28"/>
        </w:rPr>
        <w:instrText xml:space="preserve"> </w:instrText>
      </w:r>
      <w:r w:rsidRPr="00022E12">
        <w:rPr>
          <w:rStyle w:val="FontStyle13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174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D39B7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D39B7&quot; wsp:rsidP=&quot;006D39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Р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022E12">
        <w:rPr>
          <w:rStyle w:val="FontStyle130"/>
          <w:sz w:val="28"/>
          <w:szCs w:val="28"/>
        </w:rPr>
        <w:fldChar w:fldCharType="end"/>
      </w:r>
      <w:r w:rsidR="007D70A5" w:rsidRPr="00E547F3">
        <w:rPr>
          <w:rStyle w:val="FontStyle130"/>
          <w:sz w:val="28"/>
          <w:szCs w:val="28"/>
        </w:rPr>
        <w:t xml:space="preserve"> </w:t>
      </w:r>
      <w:r w:rsidR="00B00AEA" w:rsidRPr="00E547F3">
        <w:rPr>
          <w:rStyle w:val="FontStyle142"/>
          <w:sz w:val="28"/>
          <w:szCs w:val="28"/>
        </w:rPr>
        <w:t>–</w:t>
      </w:r>
      <w:r w:rsidR="007D70A5" w:rsidRPr="00E547F3">
        <w:rPr>
          <w:rStyle w:val="FontStyle142"/>
          <w:sz w:val="28"/>
          <w:szCs w:val="28"/>
        </w:rPr>
        <w:t xml:space="preserve"> коэффициент, учитывающий смятие шины под нагрузкой.</w:t>
      </w:r>
    </w:p>
    <w:p w:rsidR="00FB2D9B" w:rsidRPr="00E547F3" w:rsidRDefault="00FB2D9B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7D70A5" w:rsidRPr="00E547F3" w:rsidRDefault="00022E12" w:rsidP="00E547F3">
      <w:pPr>
        <w:pStyle w:val="Style14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75" type="#_x0000_t75" style="width:263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0A05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10A05&quot; wsp:rsidP=&quot;00810A0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508+0,8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40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85=417,2 &lt;/m:t&gt;&lt;/m:r&gt;&lt;m:r&gt;&lt;w:rPr&gt;&lt;w:rStyle w:val=&quot;FontStyle142&quot;/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76" type="#_x0000_t75" style="width:263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0A05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10A05&quot; wsp:rsidP=&quot;00810A0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508+0,8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40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85=417,2 &lt;/m:t&gt;&lt;/m:r&gt;&lt;m:r&gt;&lt;w:rPr&gt;&lt;w:rStyle w:val=&quot;FontStyle142&quot;/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00AEA" w:rsidRPr="00E547F3">
        <w:rPr>
          <w:rStyle w:val="FontStyle142"/>
          <w:sz w:val="28"/>
          <w:szCs w:val="28"/>
        </w:rPr>
        <w:t>.</w:t>
      </w:r>
    </w:p>
    <w:p w:rsidR="00FB2D9B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CA125C" w:rsidRDefault="00CA125C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Расчетный радиус качения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77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170D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D170D&quot; wsp:rsidP=&quot;002D170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78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170D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D170D&quot; wsp:rsidP=&quot;002D170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превышает статический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79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66C35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66C35&quot; wsp:rsidP=&quot;00166C3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80" type="#_x0000_t75" style="width:16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66C35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66C35&quot; wsp:rsidP=&quot;00166C3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на 2 ... 3 % в зависимости от скорости движения автомобиля (большие значения относятся к скоростям порядка 100 км/ч),т. е.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81" type="#_x0000_t75" style="width:8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4AAB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64AAB&quot; wsp:rsidP=&quot;00E64A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0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82" type="#_x0000_t75" style="width:8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4AAB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64AAB&quot; wsp:rsidP=&quot;00E64A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0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FB2D9B" w:rsidRPr="00E547F3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B00AEA" w:rsidRPr="00E547F3" w:rsidRDefault="00022E12" w:rsidP="00E547F3">
      <w:pPr>
        <w:pStyle w:val="Style14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i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83" type="#_x0000_t75" style="width:16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07D7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07D7&quot; wsp:rsidP=&quot;00E907D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0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417,2=462 &lt;/m:t&gt;&lt;/m:r&gt;&lt;m:r&gt;&lt;w:rPr&gt;&lt;w:rStyle w:val=&quot;FontStyle142&quot;/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84" type="#_x0000_t75" style="width:162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07D7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07D7&quot; wsp:rsidP=&quot;00E907D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1,02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417,2=462 &lt;/m:t&gt;&lt;/m:r&gt;&lt;m:r&gt;&lt;w:rPr&gt;&lt;w:rStyle w:val=&quot;FontStyle142&quot;/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00AEA" w:rsidRPr="00E547F3">
        <w:rPr>
          <w:rStyle w:val="FontStyle142"/>
          <w:sz w:val="28"/>
          <w:szCs w:val="28"/>
        </w:rPr>
        <w:t>.</w:t>
      </w:r>
      <w:r w:rsidR="003F4D15">
        <w:rPr>
          <w:rStyle w:val="FontStyle142"/>
          <w:sz w:val="28"/>
          <w:szCs w:val="28"/>
        </w:rPr>
        <w:t xml:space="preserve"> </w:t>
      </w:r>
    </w:p>
    <w:p w:rsidR="007D70A5" w:rsidRPr="00E547F3" w:rsidRDefault="007D70A5" w:rsidP="00FB2D9B">
      <w:pPr>
        <w:pStyle w:val="Style54"/>
        <w:widowControl/>
        <w:tabs>
          <w:tab w:val="left" w:pos="7540"/>
        </w:tabs>
        <w:spacing w:line="360" w:lineRule="auto"/>
        <w:rPr>
          <w:rStyle w:val="FontStyle142"/>
          <w:sz w:val="28"/>
          <w:szCs w:val="28"/>
        </w:rPr>
      </w:pP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2.3.</w:t>
      </w:r>
      <w:r w:rsidR="00344CED" w:rsidRPr="00E547F3">
        <w:rPr>
          <w:b/>
          <w:sz w:val="28"/>
          <w:szCs w:val="28"/>
        </w:rPr>
        <w:t>2</w:t>
      </w:r>
      <w:r w:rsidRPr="00E547F3">
        <w:rPr>
          <w:b/>
          <w:sz w:val="28"/>
          <w:szCs w:val="28"/>
        </w:rPr>
        <w:t xml:space="preserve"> Расчет кинематической с</w:t>
      </w:r>
      <w:r w:rsidR="00FB2D9B">
        <w:rPr>
          <w:b/>
          <w:sz w:val="28"/>
          <w:szCs w:val="28"/>
        </w:rPr>
        <w:t>корости автомобиля по передачам</w:t>
      </w:r>
    </w:p>
    <w:p w:rsidR="0087381B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Кинематическая скорость автомобиля является функцией от угловой скорости коленчатого вала двигателя, и определяется выражением:</w:t>
      </w:r>
    </w:p>
    <w:p w:rsidR="00FB2D9B" w:rsidRDefault="00FB2D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381B" w:rsidRPr="00E547F3" w:rsidRDefault="0087381B" w:rsidP="00FB2D9B">
      <w:pPr>
        <w:tabs>
          <w:tab w:val="left" w:pos="7230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position w:val="-34"/>
          <w:sz w:val="28"/>
          <w:szCs w:val="28"/>
        </w:rPr>
        <w:object w:dxaOrig="1920" w:dyaOrig="780">
          <v:shape id="_x0000_i1185" type="#_x0000_t75" style="width:95.25pt;height:39.75pt" o:ole="">
            <v:imagedata r:id="rId127" o:title=""/>
          </v:shape>
          <o:OLEObject Type="Embed" ProgID="Equation.3" ShapeID="_x0000_i1185" DrawAspect="Content" ObjectID="_1472146194" r:id="rId128"/>
        </w:object>
      </w:r>
      <w:r w:rsidRPr="00E547F3">
        <w:rPr>
          <w:sz w:val="28"/>
          <w:szCs w:val="28"/>
        </w:rPr>
        <w:t xml:space="preserve">; </w:t>
      </w:r>
      <w:r w:rsidRPr="00E547F3">
        <w:rPr>
          <w:position w:val="-12"/>
          <w:sz w:val="28"/>
          <w:szCs w:val="28"/>
        </w:rPr>
        <w:object w:dxaOrig="480" w:dyaOrig="380">
          <v:shape id="_x0000_i1186" type="#_x0000_t75" style="width:24pt;height:18pt" o:ole="">
            <v:imagedata r:id="rId129" o:title=""/>
          </v:shape>
          <o:OLEObject Type="Embed" ProgID="Equation.3" ShapeID="_x0000_i1186" DrawAspect="Content" ObjectID="_1472146195" r:id="rId130"/>
        </w:object>
      </w:r>
      <w:r w:rsidRPr="00E547F3">
        <w:rPr>
          <w:sz w:val="28"/>
          <w:szCs w:val="28"/>
        </w:rPr>
        <w:tab/>
        <w:t>(2.</w:t>
      </w:r>
      <w:r w:rsidR="007D70A5" w:rsidRPr="00E547F3">
        <w:rPr>
          <w:sz w:val="28"/>
          <w:szCs w:val="28"/>
        </w:rPr>
        <w:t>11</w:t>
      </w:r>
      <w:r w:rsidRPr="00E547F3">
        <w:rPr>
          <w:sz w:val="28"/>
          <w:szCs w:val="28"/>
        </w:rPr>
        <w:t>)</w:t>
      </w:r>
    </w:p>
    <w:p w:rsidR="00FB2D9B" w:rsidRDefault="00FB2D9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Pr="00E547F3">
        <w:rPr>
          <w:position w:val="-12"/>
          <w:sz w:val="28"/>
          <w:szCs w:val="28"/>
        </w:rPr>
        <w:object w:dxaOrig="300" w:dyaOrig="380">
          <v:shape id="_x0000_i1187" type="#_x0000_t75" style="width:15pt;height:18pt" o:ole="">
            <v:imagedata r:id="rId131" o:title=""/>
          </v:shape>
          <o:OLEObject Type="Embed" ProgID="Equation.3" ShapeID="_x0000_i1187" DrawAspect="Content" ObjectID="_1472146196" r:id="rId132"/>
        </w:object>
      </w:r>
      <w:r w:rsidRPr="00E547F3">
        <w:rPr>
          <w:sz w:val="28"/>
          <w:szCs w:val="28"/>
        </w:rPr>
        <w:t xml:space="preserve"> -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кинематическая скорость автомобиля при движении на </w:t>
      </w:r>
      <w:r w:rsidRPr="00E547F3">
        <w:rPr>
          <w:sz w:val="28"/>
          <w:szCs w:val="28"/>
          <w:lang w:val="en-US"/>
        </w:rPr>
        <w:t>i</w:t>
      </w:r>
      <w:r w:rsidRPr="00E547F3">
        <w:rPr>
          <w:sz w:val="28"/>
          <w:szCs w:val="28"/>
        </w:rPr>
        <w:t>-той передаче (</w:t>
      </w:r>
      <w:r w:rsidRPr="00E547F3">
        <w:rPr>
          <w:position w:val="-12"/>
          <w:sz w:val="28"/>
          <w:szCs w:val="28"/>
        </w:rPr>
        <w:object w:dxaOrig="480" w:dyaOrig="380">
          <v:shape id="_x0000_i1188" type="#_x0000_t75" style="width:24pt;height:18pt" o:ole="">
            <v:imagedata r:id="rId133" o:title=""/>
          </v:shape>
          <o:OLEObject Type="Embed" ProgID="Equation.3" ShapeID="_x0000_i1188" DrawAspect="Content" ObjectID="_1472146197" r:id="rId134"/>
        </w:object>
      </w:r>
      <w:r w:rsidRPr="00E547F3">
        <w:rPr>
          <w:sz w:val="28"/>
          <w:szCs w:val="28"/>
        </w:rPr>
        <w:t>);</w:t>
      </w:r>
      <w:r w:rsidR="0056661A" w:rsidRPr="00E547F3">
        <w:rPr>
          <w:sz w:val="28"/>
          <w:szCs w:val="28"/>
        </w:rPr>
        <w:t xml:space="preserve"> </w:t>
      </w:r>
      <w:r w:rsidR="0056661A" w:rsidRPr="00E547F3">
        <w:rPr>
          <w:position w:val="-12"/>
          <w:sz w:val="28"/>
          <w:szCs w:val="28"/>
        </w:rPr>
        <w:object w:dxaOrig="220" w:dyaOrig="380">
          <v:shape id="_x0000_i1189" type="#_x0000_t75" style="width:10.5pt;height:18pt" o:ole="">
            <v:imagedata r:id="rId135" o:title=""/>
          </v:shape>
          <o:OLEObject Type="Embed" ProgID="Equation.3" ShapeID="_x0000_i1189" DrawAspect="Content" ObjectID="_1472146198" r:id="rId136"/>
        </w:object>
      </w:r>
      <w:r w:rsidRPr="00E547F3">
        <w:rPr>
          <w:sz w:val="28"/>
          <w:szCs w:val="28"/>
        </w:rPr>
        <w:t xml:space="preserve"> - радиус колеса (</w:t>
      </w:r>
      <w:r w:rsidRPr="00E547F3">
        <w:rPr>
          <w:position w:val="-4"/>
          <w:sz w:val="28"/>
          <w:szCs w:val="28"/>
        </w:rPr>
        <w:object w:dxaOrig="260" w:dyaOrig="220">
          <v:shape id="_x0000_i1190" type="#_x0000_t75" style="width:11.25pt;height:10.5pt" o:ole="">
            <v:imagedata r:id="rId137" o:title=""/>
          </v:shape>
          <o:OLEObject Type="Embed" ProgID="Equation.3" ShapeID="_x0000_i1190" DrawAspect="Content" ObjectID="_1472146199" r:id="rId138"/>
        </w:object>
      </w:r>
      <w:r w:rsidRPr="00E547F3">
        <w:rPr>
          <w:sz w:val="28"/>
          <w:szCs w:val="28"/>
        </w:rPr>
        <w:t xml:space="preserve">); </w:t>
      </w:r>
      <w:r w:rsidRPr="00E547F3">
        <w:rPr>
          <w:position w:val="-12"/>
          <w:sz w:val="28"/>
          <w:szCs w:val="28"/>
        </w:rPr>
        <w:object w:dxaOrig="320" w:dyaOrig="380">
          <v:shape id="_x0000_i1191" type="#_x0000_t75" style="width:15.75pt;height:18pt" o:ole="">
            <v:imagedata r:id="rId139" o:title=""/>
          </v:shape>
          <o:OLEObject Type="Embed" ProgID="Equation.3" ShapeID="_x0000_i1191" DrawAspect="Content" ObjectID="_1472146200" r:id="rId140"/>
        </w:object>
      </w:r>
      <w:r w:rsidRPr="00E547F3">
        <w:rPr>
          <w:sz w:val="28"/>
          <w:szCs w:val="28"/>
        </w:rPr>
        <w:t xml:space="preserve"> - передаточное число главной передачи;</w:t>
      </w:r>
      <w:r w:rsidRPr="00E547F3">
        <w:rPr>
          <w:position w:val="-12"/>
          <w:sz w:val="28"/>
          <w:szCs w:val="28"/>
        </w:rPr>
        <w:object w:dxaOrig="279" w:dyaOrig="380">
          <v:shape id="_x0000_i1192" type="#_x0000_t75" style="width:14.25pt;height:18pt" o:ole="">
            <v:imagedata r:id="rId141" o:title=""/>
          </v:shape>
          <o:OLEObject Type="Embed" ProgID="Equation.3" ShapeID="_x0000_i1192" DrawAspect="Content" ObjectID="_1472146201" r:id="rId142"/>
        </w:object>
      </w:r>
      <w:r w:rsidRPr="00E547F3">
        <w:rPr>
          <w:sz w:val="28"/>
          <w:szCs w:val="28"/>
        </w:rPr>
        <w:t xml:space="preserve"> - передаточное число </w:t>
      </w:r>
      <w:r w:rsidRPr="00E547F3">
        <w:rPr>
          <w:sz w:val="28"/>
          <w:szCs w:val="28"/>
          <w:lang w:val="en-US"/>
        </w:rPr>
        <w:t>i</w:t>
      </w:r>
      <w:r w:rsidRPr="00E547F3">
        <w:rPr>
          <w:sz w:val="28"/>
          <w:szCs w:val="28"/>
        </w:rPr>
        <w:t>-той передачи.</w:t>
      </w:r>
    </w:p>
    <w:p w:rsidR="0087381B" w:rsidRPr="00E547F3" w:rsidRDefault="0087381B" w:rsidP="00E547F3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Радиус колеса </w:t>
      </w:r>
      <w:r w:rsidRPr="00E547F3">
        <w:rPr>
          <w:position w:val="-12"/>
          <w:sz w:val="28"/>
          <w:szCs w:val="28"/>
        </w:rPr>
        <w:object w:dxaOrig="240" w:dyaOrig="380">
          <v:shape id="_x0000_i1193" type="#_x0000_t75" style="width:11.25pt;height:18pt" o:ole="">
            <v:imagedata r:id="rId143" o:title=""/>
          </v:shape>
          <o:OLEObject Type="Embed" ProgID="Equation.3" ShapeID="_x0000_i1193" DrawAspect="Content" ObjectID="_1472146202" r:id="rId144"/>
        </w:object>
      </w:r>
      <w:r w:rsidRPr="00E547F3">
        <w:rPr>
          <w:sz w:val="28"/>
          <w:szCs w:val="28"/>
        </w:rPr>
        <w:t>= 0,</w:t>
      </w:r>
      <w:r w:rsidR="00EF3A26" w:rsidRPr="00E547F3">
        <w:rPr>
          <w:sz w:val="28"/>
          <w:szCs w:val="28"/>
        </w:rPr>
        <w:t>462</w:t>
      </w:r>
      <w:r w:rsidRPr="00E547F3">
        <w:rPr>
          <w:sz w:val="28"/>
          <w:szCs w:val="28"/>
        </w:rPr>
        <w:t xml:space="preserve"> (</w:t>
      </w:r>
      <w:r w:rsidR="001552D3" w:rsidRPr="00E547F3">
        <w:rPr>
          <w:position w:val="-4"/>
          <w:sz w:val="28"/>
          <w:szCs w:val="28"/>
        </w:rPr>
        <w:object w:dxaOrig="260" w:dyaOrig="220">
          <v:shape id="_x0000_i1194" type="#_x0000_t75" style="width:11.25pt;height:10.5pt" o:ole="">
            <v:imagedata r:id="rId145" o:title=""/>
          </v:shape>
          <o:OLEObject Type="Embed" ProgID="Equation.3" ShapeID="_x0000_i1194" DrawAspect="Content" ObjectID="_1472146203" r:id="rId146"/>
        </w:object>
      </w:r>
      <w:r w:rsidRPr="00E547F3">
        <w:rPr>
          <w:sz w:val="28"/>
          <w:szCs w:val="28"/>
        </w:rPr>
        <w:t>).</w:t>
      </w: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Передаточное число главной передачи</w:t>
      </w:r>
      <w:r w:rsidR="003F4D15">
        <w:rPr>
          <w:sz w:val="28"/>
          <w:szCs w:val="28"/>
        </w:rPr>
        <w:t xml:space="preserve"> </w:t>
      </w:r>
      <w:r w:rsidR="001552D3" w:rsidRPr="00E547F3">
        <w:rPr>
          <w:position w:val="-12"/>
          <w:sz w:val="28"/>
          <w:szCs w:val="28"/>
        </w:rPr>
        <w:object w:dxaOrig="320" w:dyaOrig="380">
          <v:shape id="_x0000_i1195" type="#_x0000_t75" style="width:15.75pt;height:18pt" o:ole="">
            <v:imagedata r:id="rId147" o:title=""/>
          </v:shape>
          <o:OLEObject Type="Embed" ProgID="Equation.3" ShapeID="_x0000_i1195" DrawAspect="Content" ObjectID="_1472146204" r:id="rId148"/>
        </w:object>
      </w:r>
      <w:r w:rsidRPr="00E547F3">
        <w:rPr>
          <w:sz w:val="28"/>
          <w:szCs w:val="28"/>
        </w:rPr>
        <w:t xml:space="preserve">= </w:t>
      </w:r>
      <w:r w:rsidR="00EF3A26" w:rsidRPr="00E547F3">
        <w:rPr>
          <w:sz w:val="28"/>
          <w:szCs w:val="28"/>
        </w:rPr>
        <w:t>5,857</w:t>
      </w:r>
      <w:r w:rsidR="003F4D15">
        <w:rPr>
          <w:sz w:val="28"/>
          <w:szCs w:val="28"/>
        </w:rPr>
        <w:t xml:space="preserve"> </w:t>
      </w:r>
      <w:r w:rsidR="001552D3" w:rsidRPr="00E547F3">
        <w:rPr>
          <w:sz w:val="28"/>
          <w:szCs w:val="28"/>
        </w:rPr>
        <w:t>(</w:t>
      </w:r>
      <w:r w:rsidRPr="00E547F3">
        <w:rPr>
          <w:sz w:val="28"/>
          <w:szCs w:val="28"/>
        </w:rPr>
        <w:t xml:space="preserve">см. табл. </w:t>
      </w:r>
      <w:r w:rsidR="001552D3" w:rsidRPr="00E547F3">
        <w:rPr>
          <w:sz w:val="28"/>
          <w:szCs w:val="28"/>
        </w:rPr>
        <w:t>1.1)</w:t>
      </w:r>
      <w:r w:rsidRPr="00E547F3">
        <w:rPr>
          <w:sz w:val="28"/>
          <w:szCs w:val="28"/>
        </w:rPr>
        <w:t>.</w:t>
      </w: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Передаточные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числа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каждой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передачи коробки берем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также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из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табл.</w:t>
      </w:r>
      <w:r w:rsidR="003F4D15">
        <w:rPr>
          <w:sz w:val="28"/>
          <w:szCs w:val="28"/>
        </w:rPr>
        <w:t xml:space="preserve"> </w:t>
      </w:r>
      <w:r w:rsidR="001552D3" w:rsidRPr="00E547F3">
        <w:rPr>
          <w:sz w:val="28"/>
          <w:szCs w:val="28"/>
        </w:rPr>
        <w:t>1.1</w:t>
      </w:r>
      <w:r w:rsidRPr="00E547F3">
        <w:rPr>
          <w:sz w:val="28"/>
          <w:szCs w:val="28"/>
        </w:rPr>
        <w:t xml:space="preserve"> </w:t>
      </w: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Теперь производим расчет значений кинематической скорости автомобиля для каждой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угловой скорости коленчатого вала двигателя на каждой из передач. Расчет производим по формуле (</w:t>
      </w:r>
      <w:r w:rsidR="00BF07C6" w:rsidRPr="00E547F3">
        <w:rPr>
          <w:sz w:val="28"/>
          <w:szCs w:val="28"/>
        </w:rPr>
        <w:t>2.9</w:t>
      </w:r>
      <w:r w:rsidRPr="00E547F3">
        <w:rPr>
          <w:sz w:val="28"/>
          <w:szCs w:val="28"/>
        </w:rPr>
        <w:t>). Результаты сводим в таблиц</w:t>
      </w:r>
      <w:r w:rsidR="00261311" w:rsidRPr="00E547F3">
        <w:rPr>
          <w:sz w:val="28"/>
          <w:szCs w:val="28"/>
        </w:rPr>
        <w:t>у</w:t>
      </w:r>
      <w:r w:rsidRPr="00E547F3">
        <w:rPr>
          <w:sz w:val="28"/>
          <w:szCs w:val="28"/>
        </w:rPr>
        <w:t xml:space="preserve"> (см. табл. </w:t>
      </w:r>
      <w:r w:rsidR="004A5615" w:rsidRPr="00E547F3">
        <w:rPr>
          <w:sz w:val="28"/>
          <w:szCs w:val="28"/>
        </w:rPr>
        <w:t>2</w:t>
      </w:r>
      <w:r w:rsidR="00BF07C6" w:rsidRPr="00E547F3">
        <w:rPr>
          <w:sz w:val="28"/>
          <w:szCs w:val="28"/>
        </w:rPr>
        <w:t>.</w:t>
      </w:r>
      <w:r w:rsidR="004A5615" w:rsidRPr="00E547F3">
        <w:rPr>
          <w:sz w:val="28"/>
          <w:szCs w:val="28"/>
        </w:rPr>
        <w:t>2</w:t>
      </w:r>
      <w:r w:rsidRPr="00E547F3">
        <w:rPr>
          <w:sz w:val="28"/>
          <w:szCs w:val="28"/>
        </w:rPr>
        <w:t>).</w:t>
      </w:r>
    </w:p>
    <w:p w:rsidR="009F56ED" w:rsidRPr="00E547F3" w:rsidRDefault="009F56ED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344CED" w:rsidRPr="00FB2D9B" w:rsidRDefault="00344CED" w:rsidP="00FB2D9B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FB2D9B">
        <w:rPr>
          <w:b/>
          <w:sz w:val="28"/>
          <w:szCs w:val="28"/>
        </w:rPr>
        <w:t>2.3.3 Коэффициент</w:t>
      </w:r>
      <w:r w:rsidR="00FB2D9B" w:rsidRPr="00FB2D9B">
        <w:rPr>
          <w:b/>
          <w:sz w:val="28"/>
          <w:szCs w:val="28"/>
        </w:rPr>
        <w:t xml:space="preserve"> полезного действия трансмиссии</w:t>
      </w:r>
    </w:p>
    <w:p w:rsidR="00833936" w:rsidRPr="00E547F3" w:rsidRDefault="00833936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При определении коэффициента полезного действия (КПД) трансмиссии учитывают гидравлические потери, вызванные взбалтыванием и разбрызгиванием масла в картерах коробки передач и ведущего моста, и механические потери, связанные с трением между зубьями шестерен, в подшипниковых узлах и в карданных шарнирах.</w:t>
      </w:r>
    </w:p>
    <w:p w:rsidR="00833936" w:rsidRDefault="00833936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 общем случае КПД трансмиссии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96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0B90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30B90&quot; wsp:rsidP=&quot;00830B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97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0B90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30B90&quot; wsp:rsidP=&quot;00830B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определяется по формуле:</w:t>
      </w:r>
    </w:p>
    <w:p w:rsidR="00FB2D9B" w:rsidRPr="00E547F3" w:rsidRDefault="00FB2D9B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833936" w:rsidRPr="00E547F3" w:rsidRDefault="00022E12" w:rsidP="00FB2D9B">
      <w:pPr>
        <w:pStyle w:val="Style7"/>
        <w:widowControl/>
        <w:tabs>
          <w:tab w:val="left" w:pos="7513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  <w:vertAlign w:val="superscript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198" type="#_x0000_t75" style="width:150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17BCD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17BCD&quot; wsp:rsidP=&quot;00617B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РІ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€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Ѓ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199" type="#_x0000_t75" style="width:150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17BCD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17BCD&quot; wsp:rsidP=&quot;00617B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РІ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€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Ѓ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833936" w:rsidRPr="00E547F3">
        <w:rPr>
          <w:rStyle w:val="FontStyle142"/>
          <w:sz w:val="28"/>
          <w:szCs w:val="28"/>
        </w:rPr>
        <w:t>,</w:t>
      </w:r>
      <w:r w:rsidR="00833936" w:rsidRPr="00E547F3">
        <w:rPr>
          <w:rStyle w:val="FontStyle142"/>
          <w:sz w:val="28"/>
          <w:szCs w:val="28"/>
        </w:rPr>
        <w:tab/>
        <w:t>(2.12)</w:t>
      </w:r>
    </w:p>
    <w:p w:rsidR="00FB2D9B" w:rsidRDefault="00FB2D9B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833936" w:rsidRPr="00E547F3" w:rsidRDefault="00833936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где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к, 1, </w:t>
      </w:r>
      <w:r w:rsidRPr="00E547F3">
        <w:rPr>
          <w:rStyle w:val="FontStyle142"/>
          <w:sz w:val="28"/>
          <w:szCs w:val="28"/>
          <w:lang w:val="en-US"/>
        </w:rPr>
        <w:t>m</w:t>
      </w:r>
      <w:r w:rsidRPr="00E547F3">
        <w:rPr>
          <w:rStyle w:val="FontStyle142"/>
          <w:sz w:val="28"/>
          <w:szCs w:val="28"/>
        </w:rPr>
        <w:t xml:space="preserve"> и </w:t>
      </w:r>
      <w:r w:rsidRPr="00E547F3">
        <w:rPr>
          <w:rStyle w:val="FontStyle142"/>
          <w:sz w:val="28"/>
          <w:szCs w:val="28"/>
          <w:lang w:val="en-US"/>
        </w:rPr>
        <w:t>n</w:t>
      </w:r>
      <w:r w:rsidRPr="00E547F3">
        <w:rPr>
          <w:rStyle w:val="FontStyle142"/>
          <w:sz w:val="28"/>
          <w:szCs w:val="28"/>
        </w:rPr>
        <w:t xml:space="preserve"> - соответственно число пар цилиндрических шестерен внешнего зацепления (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00" type="#_x0000_t75" style="width:17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0A04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80A04&quot; wsp:rsidP=&quot;00780A04&quot;&gt;&lt;m:oMathPara&gt;&lt;m:oMath&gt;&lt;m:r&gt;&lt;w:rPr&gt;&lt;w:rStyle w:val=&quot;FontStyle142&quot;/&gt;&lt;w:rFonts w:ascii=&quot;Cambria Math&quot;/&gt;&lt;w:i/&gt;&lt;w:sz w:val=&quot;28&quot;/&gt;&lt;w:sz-cs w:val=&quot;28&quot;/&gt;&lt;/w:rPr&gt;&lt;m:t&gt;С†С€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01" type="#_x0000_t75" style="width:17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0A04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80A04&quot; wsp:rsidP=&quot;00780A04&quot;&gt;&lt;m:oMathPara&gt;&lt;m:oMath&gt;&lt;m:r&gt;&lt;w:rPr&gt;&lt;w:rStyle w:val=&quot;FontStyle142&quot;/&gt;&lt;w:rFonts w:ascii=&quot;Cambria Math&quot;/&gt;&lt;w:i/&gt;&lt;w:sz w:val=&quot;28&quot;/&gt;&lt;w:sz-cs w:val=&quot;28&quot;/&gt;&lt;/w:rPr&gt;&lt;m:t&gt;С†С€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), внутреннего зацепления (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02" type="#_x0000_t75" style="width:24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1E03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31E03&quot; wsp:rsidP=&quot;00431E03&quot;&gt;&lt;m:oMathPara&gt;&lt;m:oMath&gt;&lt;m:r&gt;&lt;w:rPr&gt;&lt;w:rStyle w:val=&quot;FontStyle142&quot;/&gt;&lt;w:rFonts w:ascii=&quot;Cambria Math&quot;/&gt;&lt;w:i/&gt;&lt;w:sz w:val=&quot;28&quot;/&gt;&lt;w:sz-cs w:val=&quot;28&quot;/&gt;&lt;/w:rPr&gt;&lt;m:t&gt;С†С€РІ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03" type="#_x0000_t75" style="width:24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1E03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31E03&quot; wsp:rsidP=&quot;00431E03&quot;&gt;&lt;m:oMathPara&gt;&lt;m:oMath&gt;&lt;m:r&gt;&lt;w:rPr&gt;&lt;w:rStyle w:val=&quot;FontStyle142&quot;/&gt;&lt;w:rFonts w:ascii=&quot;Cambria Math&quot;/&gt;&lt;w:i/&gt;&lt;w:sz w:val=&quot;28&quot;/&gt;&lt;w:sz-cs w:val=&quot;28&quot;/&gt;&lt;/w:rPr&gt;&lt;m:t&gt;С†С€РІ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), конических шестерен (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04" type="#_x0000_t75" style="width:17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5902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A5902&quot; wsp:rsidP=&quot;007A5902&quot;&gt;&lt;m:oMathPara&gt;&lt;m:oMath&gt;&lt;m:r&gt;&lt;w:rPr&gt;&lt;w:rStyle w:val=&quot;FontStyle142&quot;/&gt;&lt;w:rFonts w:ascii=&quot;Cambria Math&quot;/&gt;&lt;w:i/&gt;&lt;w:sz w:val=&quot;28&quot;/&gt;&lt;w:sz-cs w:val=&quot;28&quot;/&gt;&lt;/w:rPr&gt;&lt;m:t&gt;РєС€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05" type="#_x0000_t75" style="width:17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5902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A5902&quot; wsp:rsidP=&quot;007A5902&quot;&gt;&lt;m:oMathPara&gt;&lt;m:oMath&gt;&lt;m:r&gt;&lt;w:rPr&gt;&lt;w:rStyle w:val=&quot;FontStyle142&quot;/&gt;&lt;w:rFonts w:ascii=&quot;Cambria Math&quot;/&gt;&lt;w:i/&gt;&lt;w:sz w:val=&quot;28&quot;/&gt;&lt;w:sz-cs w:val=&quot;28&quot;/&gt;&lt;/w:rPr&gt;&lt;m:t&gt;РєС€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) и число карданных сочленений (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06" type="#_x0000_t75" style="width:12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9D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6769D&quot; wsp:rsidP=&quot;0076769D&quot;&gt;&lt;m:oMathPara&gt;&lt;m:oMath&gt;&lt;m:r&gt;&lt;w:rPr&gt;&lt;w:rStyle w:val=&quot;FontStyle142&quot;/&gt;&lt;w:rFonts w:ascii=&quot;Cambria Math&quot;/&gt;&lt;w:i/&gt;&lt;w:sz w:val=&quot;28&quot;/&gt;&lt;w:sz-cs w:val=&quot;28&quot;/&gt;&lt;/w:rPr&gt;&lt;m:t&gt;РєСЃ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07" type="#_x0000_t75" style="width:12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9D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6769D&quot; wsp:rsidP=&quot;0076769D&quot;&gt;&lt;m:oMathPara&gt;&lt;m:oMath&gt;&lt;m:r&gt;&lt;w:rPr&gt;&lt;w:rStyle w:val=&quot;FontStyle142&quot;/&gt;&lt;w:rFonts w:ascii=&quot;Cambria Math&quot;/&gt;&lt;w:i/&gt;&lt;w:sz w:val=&quot;28&quot;/&gt;&lt;w:sz-cs w:val=&quot;28&quot;/&gt;&lt;/w:rPr&gt;&lt;m:t&gt;РєСЃ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), передающих крутящий момент от коленчатого вала двигателя к ведущим колесам на 1-ой передаче в КП.</w:t>
      </w:r>
    </w:p>
    <w:p w:rsidR="00833936" w:rsidRPr="00E547F3" w:rsidRDefault="00833936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 расчетах принимают: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08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74265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74265&quot; wsp:rsidP=&quot;00E74265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09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74265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74265&quot; wsp:rsidP=&quot;00E74265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= 0,980 ... 0,985;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10" type="#_x0000_t75" style="width:24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2C22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02C22&quot; wsp:rsidP=&quot;00602C2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РІ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11" type="#_x0000_t75" style="width:24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2C22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02C22&quot; wsp:rsidP=&quot;00602C2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†С€РІ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= 0,990;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12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A7ED2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A7ED2&quot; wsp:rsidP=&quot;004A7ED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€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13" type="#_x0000_t75" style="width:20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A7ED2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A7ED2&quot; wsp:rsidP=&quot;004A7ED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€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= 0,960 ... 0,975; </w:t>
      </w:r>
      <w:r w:rsidR="00022E12" w:rsidRPr="00022E12">
        <w:rPr>
          <w:rStyle w:val="FontStyle130"/>
          <w:sz w:val="28"/>
          <w:szCs w:val="28"/>
        </w:rPr>
        <w:fldChar w:fldCharType="begin"/>
      </w:r>
      <w:r w:rsidR="00022E12" w:rsidRPr="00022E12">
        <w:rPr>
          <w:rStyle w:val="FontStyle13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14" type="#_x0000_t75" style="width:17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4EDD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4EDD&quot; wsp:rsidP=&quot;00D14EDD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Ѓ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="00022E12" w:rsidRPr="00022E12">
        <w:rPr>
          <w:rStyle w:val="FontStyle130"/>
          <w:sz w:val="28"/>
          <w:szCs w:val="28"/>
        </w:rPr>
        <w:instrText xml:space="preserve"> </w:instrText>
      </w:r>
      <w:r w:rsidR="00022E12" w:rsidRPr="00022E12">
        <w:rPr>
          <w:rStyle w:val="FontStyle13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15" type="#_x0000_t75" style="width:17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4EDD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4EDD&quot; wsp:rsidP=&quot;00D14EDD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СЃ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="00022E12" w:rsidRPr="00022E12">
        <w:rPr>
          <w:rStyle w:val="FontStyle130"/>
          <w:sz w:val="28"/>
          <w:szCs w:val="28"/>
        </w:rPr>
        <w:fldChar w:fldCharType="end"/>
      </w:r>
      <w:r w:rsidRPr="00E547F3">
        <w:rPr>
          <w:rStyle w:val="FontStyle13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= 0,990.</w:t>
      </w:r>
    </w:p>
    <w:p w:rsidR="00833936" w:rsidRPr="00E547F3" w:rsidRDefault="00833936" w:rsidP="00E547F3">
      <w:pPr>
        <w:pStyle w:val="Style7"/>
        <w:widowControl/>
        <w:tabs>
          <w:tab w:val="left" w:pos="6446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При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работе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трансмиссии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с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полной нагрузкой,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т. е.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при работе двигателя по внешней скоростной характеристике, КПД трансмиссии имеет следующие значения:</w:t>
      </w:r>
      <w:r w:rsidRPr="00E547F3">
        <w:rPr>
          <w:rStyle w:val="FontStyle142"/>
          <w:sz w:val="28"/>
          <w:szCs w:val="28"/>
        </w:rPr>
        <w:br/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легковые автомобили</w:t>
      </w:r>
      <w:r w:rsidRPr="00E547F3">
        <w:rPr>
          <w:rStyle w:val="FontStyle142"/>
          <w:sz w:val="28"/>
          <w:szCs w:val="28"/>
        </w:rPr>
        <w:tab/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- 0,90 ... 0,92;</w:t>
      </w:r>
    </w:p>
    <w:p w:rsidR="00833936" w:rsidRPr="00E547F3" w:rsidRDefault="00833936" w:rsidP="00E547F3">
      <w:pPr>
        <w:pStyle w:val="Style7"/>
        <w:widowControl/>
        <w:tabs>
          <w:tab w:val="left" w:pos="6456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грузовые автомобили и автобусы</w:t>
      </w:r>
      <w:r w:rsidRPr="00E547F3">
        <w:rPr>
          <w:rStyle w:val="FontStyle142"/>
          <w:sz w:val="28"/>
          <w:szCs w:val="28"/>
        </w:rPr>
        <w:tab/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- 0,83 ... 0,86;</w:t>
      </w:r>
    </w:p>
    <w:p w:rsidR="00833936" w:rsidRPr="00E547F3" w:rsidRDefault="00833936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грузовые автомобили повышенной проходимости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- 0,80 ... 0,85.</w:t>
      </w:r>
    </w:p>
    <w:p w:rsidR="00833936" w:rsidRPr="00E547F3" w:rsidRDefault="00833936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Большие значения КПД трансмиссии относятся к прямой передаче в коробке передач автомобиля.</w:t>
      </w:r>
    </w:p>
    <w:p w:rsidR="00833936" w:rsidRPr="00E547F3" w:rsidRDefault="0083393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Принимаем</w:t>
      </w:r>
      <w:r w:rsidR="003F4D15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216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5365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35365&quot; wsp:rsidP=&quot;0003536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217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5365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35365&quot; wsp:rsidP=&quot;0003536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 w:fareast=&quot;Times New Roman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0,8</w:t>
      </w:r>
      <w:r w:rsidR="00EF3A26" w:rsidRPr="00E547F3">
        <w:rPr>
          <w:sz w:val="28"/>
          <w:szCs w:val="28"/>
        </w:rPr>
        <w:t>5</w:t>
      </w:r>
      <w:r w:rsidRPr="00E547F3">
        <w:rPr>
          <w:sz w:val="28"/>
          <w:szCs w:val="28"/>
        </w:rPr>
        <w:t>.</w:t>
      </w:r>
    </w:p>
    <w:p w:rsidR="00833936" w:rsidRPr="00E547F3" w:rsidRDefault="0083393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42731" w:rsidRPr="00E547F3" w:rsidRDefault="001B5150" w:rsidP="00807DF8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2.</w:t>
      </w:r>
      <w:r w:rsidR="0087381B" w:rsidRPr="00E547F3">
        <w:rPr>
          <w:b/>
          <w:sz w:val="28"/>
          <w:szCs w:val="28"/>
        </w:rPr>
        <w:t>3.</w:t>
      </w:r>
      <w:r w:rsidR="00344CED" w:rsidRPr="00E547F3">
        <w:rPr>
          <w:b/>
          <w:sz w:val="28"/>
          <w:szCs w:val="28"/>
        </w:rPr>
        <w:t>4</w:t>
      </w:r>
      <w:r w:rsidR="003F4D15">
        <w:rPr>
          <w:b/>
          <w:sz w:val="28"/>
          <w:szCs w:val="28"/>
        </w:rPr>
        <w:t xml:space="preserve"> </w:t>
      </w:r>
      <w:r w:rsidR="00A42731" w:rsidRPr="00E547F3">
        <w:rPr>
          <w:b/>
          <w:sz w:val="28"/>
          <w:szCs w:val="28"/>
        </w:rPr>
        <w:t>Расчет касательной</w:t>
      </w:r>
      <w:r w:rsidR="00A42731" w:rsidRPr="00E547F3">
        <w:rPr>
          <w:sz w:val="28"/>
          <w:szCs w:val="28"/>
        </w:rPr>
        <w:t xml:space="preserve"> </w:t>
      </w:r>
      <w:r w:rsidR="00A42731" w:rsidRPr="00E547F3">
        <w:rPr>
          <w:b/>
          <w:sz w:val="28"/>
          <w:szCs w:val="28"/>
        </w:rPr>
        <w:t>силы тяг</w:t>
      </w:r>
      <w:r w:rsidR="00807DF8">
        <w:rPr>
          <w:b/>
          <w:sz w:val="28"/>
          <w:szCs w:val="28"/>
        </w:rPr>
        <w:t>и на ведущих колесах автомобиля</w:t>
      </w:r>
    </w:p>
    <w:p w:rsidR="0087381B" w:rsidRDefault="00A42731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b/>
          <w:sz w:val="28"/>
          <w:szCs w:val="28"/>
        </w:rPr>
        <w:t xml:space="preserve"> </w:t>
      </w:r>
      <w:r w:rsidR="0087381B" w:rsidRPr="00E547F3">
        <w:rPr>
          <w:sz w:val="28"/>
          <w:szCs w:val="28"/>
        </w:rPr>
        <w:t>Касательная сила тяги на ведущих колесах автомобиля определяется выражением</w:t>
      </w:r>
      <w:r w:rsidR="00EF0048" w:rsidRPr="00E547F3">
        <w:rPr>
          <w:sz w:val="28"/>
          <w:szCs w:val="28"/>
        </w:rPr>
        <w:t>, Н</w:t>
      </w:r>
      <w:r w:rsidR="0087381B" w:rsidRPr="00E547F3">
        <w:rPr>
          <w:sz w:val="28"/>
          <w:szCs w:val="28"/>
        </w:rPr>
        <w:t>:</w:t>
      </w:r>
    </w:p>
    <w:p w:rsidR="003F4D15" w:rsidRPr="00E547F3" w:rsidRDefault="003F4D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381B" w:rsidRPr="00E547F3" w:rsidRDefault="004A5615" w:rsidP="003F4D15">
      <w:pPr>
        <w:tabs>
          <w:tab w:val="left" w:pos="7088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position w:val="-34"/>
          <w:sz w:val="28"/>
          <w:szCs w:val="28"/>
        </w:rPr>
        <w:object w:dxaOrig="2480" w:dyaOrig="820">
          <v:shape id="_x0000_i1218" type="#_x0000_t75" style="width:123.75pt;height:39.75pt" o:ole="">
            <v:imagedata r:id="rId160" o:title=""/>
          </v:shape>
          <o:OLEObject Type="Embed" ProgID="Equation.3" ShapeID="_x0000_i1218" DrawAspect="Content" ObjectID="_1472146205" r:id="rId161"/>
        </w:object>
      </w:r>
      <w:r w:rsidR="0087381B" w:rsidRPr="00E547F3">
        <w:rPr>
          <w:sz w:val="28"/>
          <w:szCs w:val="28"/>
        </w:rPr>
        <w:t>;</w:t>
      </w:r>
      <w:r w:rsidR="003F4D15">
        <w:rPr>
          <w:sz w:val="28"/>
          <w:szCs w:val="28"/>
        </w:rPr>
        <w:t xml:space="preserve"> </w:t>
      </w:r>
      <w:r w:rsidR="001B5150" w:rsidRPr="00E547F3">
        <w:rPr>
          <w:sz w:val="28"/>
          <w:szCs w:val="28"/>
        </w:rPr>
        <w:tab/>
      </w:r>
      <w:r w:rsidR="0087381B" w:rsidRPr="00E547F3">
        <w:rPr>
          <w:sz w:val="28"/>
          <w:szCs w:val="28"/>
        </w:rPr>
        <w:t>(</w:t>
      </w:r>
      <w:r w:rsidR="001B5150" w:rsidRPr="00E547F3">
        <w:rPr>
          <w:sz w:val="28"/>
          <w:szCs w:val="28"/>
        </w:rPr>
        <w:t>2.1</w:t>
      </w:r>
      <w:r w:rsidR="00833936" w:rsidRPr="00E547F3">
        <w:rPr>
          <w:sz w:val="28"/>
          <w:szCs w:val="28"/>
        </w:rPr>
        <w:t>3</w:t>
      </w:r>
      <w:r w:rsidR="0087381B" w:rsidRPr="00E547F3">
        <w:rPr>
          <w:sz w:val="28"/>
          <w:szCs w:val="28"/>
        </w:rPr>
        <w:t>)</w:t>
      </w:r>
    </w:p>
    <w:p w:rsidR="003F4D15" w:rsidRDefault="003F4D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где</w:t>
      </w:r>
      <w:r w:rsidR="003F4D15">
        <w:rPr>
          <w:sz w:val="28"/>
          <w:szCs w:val="28"/>
        </w:rPr>
        <w:t xml:space="preserve"> </w:t>
      </w:r>
      <w:r w:rsidR="001B5150" w:rsidRPr="00E547F3">
        <w:rPr>
          <w:position w:val="-16"/>
          <w:sz w:val="28"/>
          <w:szCs w:val="28"/>
        </w:rPr>
        <w:object w:dxaOrig="400" w:dyaOrig="420">
          <v:shape id="_x0000_i1219" type="#_x0000_t75" style="width:20.25pt;height:21pt" o:ole="">
            <v:imagedata r:id="rId162" o:title=""/>
          </v:shape>
          <o:OLEObject Type="Embed" ProgID="Equation.3" ShapeID="_x0000_i1219" DrawAspect="Content" ObjectID="_1472146206" r:id="rId163"/>
        </w:object>
      </w:r>
      <w:r w:rsidRPr="00E547F3">
        <w:rPr>
          <w:sz w:val="28"/>
          <w:szCs w:val="28"/>
        </w:rPr>
        <w:t>- КПД трансмиссии (принимаем</w:t>
      </w:r>
      <w:r w:rsidR="003F4D15">
        <w:rPr>
          <w:sz w:val="28"/>
          <w:szCs w:val="28"/>
        </w:rPr>
        <w:t xml:space="preserve"> </w:t>
      </w:r>
      <w:r w:rsidR="001B5150" w:rsidRPr="00E547F3">
        <w:rPr>
          <w:position w:val="-16"/>
          <w:sz w:val="28"/>
          <w:szCs w:val="28"/>
        </w:rPr>
        <w:object w:dxaOrig="400" w:dyaOrig="420">
          <v:shape id="_x0000_i1220" type="#_x0000_t75" style="width:20.25pt;height:21pt" o:ole="">
            <v:imagedata r:id="rId164" o:title=""/>
          </v:shape>
          <o:OLEObject Type="Embed" ProgID="Equation.3" ShapeID="_x0000_i1220" DrawAspect="Content" ObjectID="_1472146207" r:id="rId165"/>
        </w:object>
      </w:r>
      <w:r w:rsidRPr="00E547F3">
        <w:rPr>
          <w:sz w:val="28"/>
          <w:szCs w:val="28"/>
        </w:rPr>
        <w:t>= 0,8</w:t>
      </w:r>
      <w:r w:rsidR="00EF3A26" w:rsidRPr="00E547F3">
        <w:rPr>
          <w:sz w:val="28"/>
          <w:szCs w:val="28"/>
        </w:rPr>
        <w:t>5</w:t>
      </w:r>
      <w:r w:rsidRPr="00E547F3">
        <w:rPr>
          <w:sz w:val="28"/>
          <w:szCs w:val="28"/>
        </w:rPr>
        <w:t>).</w:t>
      </w:r>
    </w:p>
    <w:p w:rsidR="0087381B" w:rsidRPr="00E547F3" w:rsidRDefault="0087381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Производим расчет значений касательной силы тяги на ведущих колесах автомобиля по формуле (</w:t>
      </w:r>
      <w:r w:rsidR="001B5150" w:rsidRPr="00E547F3">
        <w:rPr>
          <w:sz w:val="28"/>
          <w:szCs w:val="28"/>
        </w:rPr>
        <w:t>2.1</w:t>
      </w:r>
      <w:r w:rsidR="00833936" w:rsidRPr="00E547F3">
        <w:rPr>
          <w:sz w:val="28"/>
          <w:szCs w:val="28"/>
        </w:rPr>
        <w:t>3</w:t>
      </w:r>
      <w:r w:rsidRPr="00E547F3">
        <w:rPr>
          <w:sz w:val="28"/>
          <w:szCs w:val="28"/>
        </w:rPr>
        <w:t>) для каждой из передач. Результаты сводим в таблиц</w:t>
      </w:r>
      <w:r w:rsidR="00821BEB" w:rsidRPr="00E547F3">
        <w:rPr>
          <w:sz w:val="28"/>
          <w:szCs w:val="28"/>
        </w:rPr>
        <w:t xml:space="preserve">у </w:t>
      </w:r>
      <w:r w:rsidR="003B5859" w:rsidRPr="00E547F3">
        <w:rPr>
          <w:sz w:val="28"/>
          <w:szCs w:val="28"/>
        </w:rPr>
        <w:t>2</w:t>
      </w:r>
      <w:r w:rsidR="00821BEB" w:rsidRPr="00E547F3">
        <w:rPr>
          <w:sz w:val="28"/>
          <w:szCs w:val="28"/>
        </w:rPr>
        <w:t>.2</w:t>
      </w:r>
      <w:r w:rsidRPr="00E547F3">
        <w:rPr>
          <w:sz w:val="28"/>
          <w:szCs w:val="28"/>
        </w:rPr>
        <w:t>.</w:t>
      </w:r>
      <w:r w:rsidR="00164449" w:rsidRPr="00E547F3">
        <w:rPr>
          <w:sz w:val="28"/>
          <w:szCs w:val="28"/>
        </w:rPr>
        <w:t xml:space="preserve"> На графике строим кривые в зависимости от скорости (рис 2.2)</w:t>
      </w:r>
    </w:p>
    <w:p w:rsidR="003F4D15" w:rsidRDefault="003F4D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5859" w:rsidRPr="00E547F3" w:rsidRDefault="003B5859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Таблица 2.2 Кинематическая скорость и касательная сила тяги.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1"/>
        <w:gridCol w:w="851"/>
        <w:gridCol w:w="1069"/>
        <w:gridCol w:w="878"/>
        <w:gridCol w:w="807"/>
        <w:gridCol w:w="909"/>
        <w:gridCol w:w="715"/>
        <w:gridCol w:w="932"/>
        <w:gridCol w:w="715"/>
        <w:gridCol w:w="932"/>
        <w:gridCol w:w="715"/>
      </w:tblGrid>
      <w:tr w:rsidR="004A5615" w:rsidRPr="003F4D15" w:rsidTr="003F4D15">
        <w:trPr>
          <w:trHeight w:val="375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221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5AB2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D5AB2&quot; wsp:rsidP=&quot;00ED5A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222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5AB2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D5AB2&quot; wsp:rsidP=&quot;00ED5A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4A5615" w:rsidRPr="003F4D15">
              <w:rPr>
                <w:rStyle w:val="FontStyle142"/>
                <w:sz w:val="20"/>
                <w:szCs w:val="20"/>
              </w:rPr>
              <w:t>, об/мин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1-передача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2-передача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3-передача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4-передача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5-передача</w:t>
            </w:r>
          </w:p>
        </w:tc>
      </w:tr>
      <w:tr w:rsidR="003B5859" w:rsidRPr="003F4D15" w:rsidTr="003F4D15">
        <w:trPr>
          <w:trHeight w:val="375"/>
          <w:jc w:val="center"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22DA" w:rsidRPr="003F4D15" w:rsidRDefault="004A5615" w:rsidP="003F4D15">
            <w:pPr>
              <w:spacing w:line="360" w:lineRule="auto"/>
              <w:rPr>
                <w:position w:val="-12"/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320" w:dyaOrig="380">
                <v:shape id="_x0000_i1223" type="#_x0000_t75" style="width:15.75pt;height:18pt" o:ole="">
                  <v:imagedata r:id="rId166" o:title=""/>
                </v:shape>
                <o:OLEObject Type="Embed" ProgID="Equation.3" ShapeID="_x0000_i1223" DrawAspect="Content" ObjectID="_1472146208" r:id="rId167"/>
              </w:object>
            </w:r>
            <w:r w:rsidRPr="003F4D15">
              <w:rPr>
                <w:position w:val="-12"/>
                <w:sz w:val="20"/>
                <w:szCs w:val="20"/>
              </w:rPr>
              <w:t>,</w:t>
            </w:r>
          </w:p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t xml:space="preserve"> км/ч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279" w:dyaOrig="380">
                <v:shape id="_x0000_i1224" type="#_x0000_t75" style="width:14.25pt;height:18pt" o:ole="">
                  <v:imagedata r:id="rId168" o:title=""/>
                </v:shape>
                <o:OLEObject Type="Embed" ProgID="Equation.3" ShapeID="_x0000_i1224" DrawAspect="Content" ObjectID="_1472146209" r:id="rId169"/>
              </w:object>
            </w:r>
            <w:r w:rsidRPr="003F4D15">
              <w:rPr>
                <w:sz w:val="20"/>
                <w:szCs w:val="20"/>
              </w:rPr>
              <w:t>,Н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22DA" w:rsidRPr="003F4D15" w:rsidRDefault="004A5615" w:rsidP="003F4D15">
            <w:pPr>
              <w:spacing w:line="360" w:lineRule="auto"/>
              <w:rPr>
                <w:position w:val="-12"/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340" w:dyaOrig="380">
                <v:shape id="_x0000_i1225" type="#_x0000_t75" style="width:17.25pt;height:18pt" o:ole="">
                  <v:imagedata r:id="rId170" o:title=""/>
                </v:shape>
                <o:OLEObject Type="Embed" ProgID="Equation.3" ShapeID="_x0000_i1225" DrawAspect="Content" ObjectID="_1472146210" r:id="rId171"/>
              </w:object>
            </w:r>
            <w:r w:rsidRPr="003F4D15">
              <w:rPr>
                <w:position w:val="-12"/>
                <w:sz w:val="20"/>
                <w:szCs w:val="20"/>
              </w:rPr>
              <w:t>,</w:t>
            </w:r>
          </w:p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t xml:space="preserve"> км/ч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279" w:dyaOrig="380">
                <v:shape id="_x0000_i1226" type="#_x0000_t75" style="width:14.25pt;height:18pt" o:ole="">
                  <v:imagedata r:id="rId168" o:title=""/>
                </v:shape>
                <o:OLEObject Type="Embed" ProgID="Equation.3" ShapeID="_x0000_i1226" DrawAspect="Content" ObjectID="_1472146211" r:id="rId172"/>
              </w:object>
            </w:r>
            <w:r w:rsidRPr="003F4D15">
              <w:rPr>
                <w:sz w:val="20"/>
                <w:szCs w:val="20"/>
              </w:rPr>
              <w:t>,Н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22DA" w:rsidRPr="003F4D15" w:rsidRDefault="004A5615" w:rsidP="003F4D15">
            <w:pPr>
              <w:spacing w:line="360" w:lineRule="auto"/>
              <w:rPr>
                <w:position w:val="-12"/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320" w:dyaOrig="380">
                <v:shape id="_x0000_i1227" type="#_x0000_t75" style="width:15.75pt;height:18pt" o:ole="">
                  <v:imagedata r:id="rId173" o:title=""/>
                </v:shape>
                <o:OLEObject Type="Embed" ProgID="Equation.3" ShapeID="_x0000_i1227" DrawAspect="Content" ObjectID="_1472146212" r:id="rId174"/>
              </w:object>
            </w:r>
            <w:r w:rsidRPr="003F4D15">
              <w:rPr>
                <w:position w:val="-12"/>
                <w:sz w:val="20"/>
                <w:szCs w:val="20"/>
              </w:rPr>
              <w:t>,</w:t>
            </w:r>
          </w:p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t xml:space="preserve"> км/ч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279" w:dyaOrig="380">
                <v:shape id="_x0000_i1228" type="#_x0000_t75" style="width:14.25pt;height:18pt" o:ole="">
                  <v:imagedata r:id="rId168" o:title=""/>
                </v:shape>
                <o:OLEObject Type="Embed" ProgID="Equation.3" ShapeID="_x0000_i1228" DrawAspect="Content" ObjectID="_1472146213" r:id="rId175"/>
              </w:object>
            </w:r>
            <w:r w:rsidRPr="003F4D15">
              <w:rPr>
                <w:sz w:val="20"/>
                <w:szCs w:val="20"/>
              </w:rPr>
              <w:t>,Н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22DA" w:rsidRPr="003F4D15" w:rsidRDefault="004A5615" w:rsidP="003F4D15">
            <w:pPr>
              <w:spacing w:line="360" w:lineRule="auto"/>
              <w:rPr>
                <w:position w:val="-12"/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340" w:dyaOrig="380">
                <v:shape id="_x0000_i1229" type="#_x0000_t75" style="width:17.25pt;height:18pt" o:ole="">
                  <v:imagedata r:id="rId176" o:title=""/>
                </v:shape>
                <o:OLEObject Type="Embed" ProgID="Equation.3" ShapeID="_x0000_i1229" DrawAspect="Content" ObjectID="_1472146214" r:id="rId177"/>
              </w:object>
            </w:r>
            <w:r w:rsidRPr="003F4D15">
              <w:rPr>
                <w:position w:val="-12"/>
                <w:sz w:val="20"/>
                <w:szCs w:val="20"/>
              </w:rPr>
              <w:t>,</w:t>
            </w:r>
          </w:p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t xml:space="preserve"> км/ч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279" w:dyaOrig="380">
                <v:shape id="_x0000_i1230" type="#_x0000_t75" style="width:14.25pt;height:18pt" o:ole="">
                  <v:imagedata r:id="rId168" o:title=""/>
                </v:shape>
                <o:OLEObject Type="Embed" ProgID="Equation.3" ShapeID="_x0000_i1230" DrawAspect="Content" ObjectID="_1472146215" r:id="rId178"/>
              </w:object>
            </w:r>
            <w:r w:rsidRPr="003F4D15">
              <w:rPr>
                <w:sz w:val="20"/>
                <w:szCs w:val="20"/>
              </w:rPr>
              <w:t>,Н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22DA" w:rsidRPr="003F4D15" w:rsidRDefault="004A5615" w:rsidP="003F4D15">
            <w:pPr>
              <w:spacing w:line="360" w:lineRule="auto"/>
              <w:rPr>
                <w:position w:val="-12"/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340" w:dyaOrig="380">
                <v:shape id="_x0000_i1231" type="#_x0000_t75" style="width:17.25pt;height:18pt" o:ole="">
                  <v:imagedata r:id="rId179" o:title=""/>
                </v:shape>
                <o:OLEObject Type="Embed" ProgID="Equation.3" ShapeID="_x0000_i1231" DrawAspect="Content" ObjectID="_1472146216" r:id="rId180"/>
              </w:object>
            </w:r>
            <w:r w:rsidRPr="003F4D15">
              <w:rPr>
                <w:position w:val="-12"/>
                <w:sz w:val="20"/>
                <w:szCs w:val="20"/>
              </w:rPr>
              <w:t>,</w:t>
            </w:r>
          </w:p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t xml:space="preserve"> км/ч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5615" w:rsidRPr="003F4D15" w:rsidRDefault="004A5615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position w:val="-12"/>
                <w:sz w:val="20"/>
                <w:szCs w:val="20"/>
              </w:rPr>
              <w:object w:dxaOrig="279" w:dyaOrig="380">
                <v:shape id="_x0000_i1232" type="#_x0000_t75" style="width:14.25pt;height:18pt" o:ole="">
                  <v:imagedata r:id="rId168" o:title=""/>
                </v:shape>
                <o:OLEObject Type="Embed" ProgID="Equation.3" ShapeID="_x0000_i1232" DrawAspect="Content" ObjectID="_1472146217" r:id="rId181"/>
              </w:object>
            </w:r>
            <w:r w:rsidRPr="003F4D15">
              <w:rPr>
                <w:sz w:val="20"/>
                <w:szCs w:val="20"/>
              </w:rPr>
              <w:t>,Н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2,613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26089,8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4,847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14067,5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7,705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8848,7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12,165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5604,6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16,435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4148,5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4,53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27784,9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8,401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14981,5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13,355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9423,6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21,086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5968,7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28,487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4418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6,446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28191,1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11,955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15200,5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19,006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9561,4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30,007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6056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40,539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4482,6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1920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8,362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27313,3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15,509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14727,2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24,656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9263,7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38,927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5867,4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52,591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4343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10,279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25151,7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19,063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13561,7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30,306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8530,5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47,848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5403,1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64,643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3999,3</w:t>
            </w:r>
          </w:p>
        </w:tc>
      </w:tr>
      <w:tr w:rsidR="00EF3A26" w:rsidRPr="003F4D15" w:rsidTr="003F4D15">
        <w:trPr>
          <w:trHeight w:val="37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12,195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21701,7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22,617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11701,5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35,957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7360,4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56,769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4662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76,695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3450,7</w:t>
            </w:r>
          </w:p>
        </w:tc>
      </w:tr>
    </w:tbl>
    <w:p w:rsidR="004A5615" w:rsidRPr="00E547F3" w:rsidRDefault="004A56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561DE" w:rsidRPr="00E547F3" w:rsidRDefault="001561DE" w:rsidP="003F4D15">
      <w:pPr>
        <w:pStyle w:val="Style52"/>
        <w:widowControl/>
        <w:suppressAutoHyphens/>
        <w:spacing w:line="360" w:lineRule="auto"/>
        <w:ind w:firstLine="709"/>
        <w:contextualSpacing/>
        <w:rPr>
          <w:rStyle w:val="FontStyle132"/>
          <w:b/>
          <w:sz w:val="28"/>
          <w:szCs w:val="28"/>
        </w:rPr>
      </w:pPr>
      <w:r w:rsidRPr="00E547F3">
        <w:rPr>
          <w:rStyle w:val="FontStyle132"/>
          <w:b/>
          <w:sz w:val="28"/>
          <w:szCs w:val="28"/>
        </w:rPr>
        <w:t xml:space="preserve">2.3.5 </w:t>
      </w:r>
      <w:r w:rsidR="003F4D15">
        <w:rPr>
          <w:rStyle w:val="FontStyle132"/>
          <w:b/>
          <w:sz w:val="28"/>
          <w:szCs w:val="28"/>
        </w:rPr>
        <w:t>Сила сопротивления дороги</w:t>
      </w:r>
    </w:p>
    <w:p w:rsidR="001561DE" w:rsidRDefault="001561D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Сила сопротивления качению колес автомобиля </w:t>
      </w:r>
      <w:r w:rsidR="00022E12" w:rsidRPr="00022E12">
        <w:rPr>
          <w:rStyle w:val="FontStyle104"/>
          <w:sz w:val="28"/>
          <w:szCs w:val="28"/>
        </w:rPr>
        <w:fldChar w:fldCharType="begin"/>
      </w:r>
      <w:r w:rsidR="00022E12" w:rsidRPr="00022E12">
        <w:rPr>
          <w:rStyle w:val="FontStyle104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33" type="#_x0000_t75" style="width:1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55D8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755D8&quot; wsp:rsidP=&quot;009755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="00022E12" w:rsidRPr="00022E12">
        <w:rPr>
          <w:rStyle w:val="FontStyle104"/>
          <w:sz w:val="28"/>
          <w:szCs w:val="28"/>
        </w:rPr>
        <w:instrText xml:space="preserve"> </w:instrText>
      </w:r>
      <w:r w:rsidR="00022E12" w:rsidRPr="00022E12">
        <w:rPr>
          <w:rStyle w:val="FontStyle104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34" type="#_x0000_t75" style="width:1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55D8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755D8&quot; wsp:rsidP=&quot;009755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="00022E12" w:rsidRPr="00022E12">
        <w:rPr>
          <w:rStyle w:val="FontStyle104"/>
          <w:sz w:val="28"/>
          <w:szCs w:val="28"/>
        </w:rPr>
        <w:fldChar w:fldCharType="end"/>
      </w:r>
      <w:r w:rsidRPr="00E547F3">
        <w:rPr>
          <w:rStyle w:val="FontStyle104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при движении автомобиля по горизонтальной дороге определяется в </w:t>
      </w:r>
      <w:r w:rsidRPr="00E547F3">
        <w:rPr>
          <w:rStyle w:val="FontStyle141"/>
          <w:sz w:val="28"/>
          <w:szCs w:val="28"/>
        </w:rPr>
        <w:t xml:space="preserve">Н </w:t>
      </w:r>
      <w:r w:rsidRPr="00E547F3">
        <w:rPr>
          <w:rStyle w:val="FontStyle142"/>
          <w:sz w:val="28"/>
          <w:szCs w:val="28"/>
        </w:rPr>
        <w:t>по формуле:</w:t>
      </w:r>
    </w:p>
    <w:p w:rsidR="003F4D15" w:rsidRPr="00E547F3" w:rsidRDefault="003F4D1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561DE" w:rsidRPr="00E547F3" w:rsidRDefault="00022E12" w:rsidP="003F4D15">
      <w:pPr>
        <w:pStyle w:val="Style7"/>
        <w:widowControl/>
        <w:tabs>
          <w:tab w:val="left" w:pos="7797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  <w:lang w:val="en-US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35" type="#_x0000_t75" style="width:6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91D8A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91D8A&quot; wsp:rsidP=&quot;00F91D8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36" type="#_x0000_t75" style="width:6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91D8A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91D8A&quot; wsp:rsidP=&quot;00F91D8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1561DE" w:rsidRPr="00E547F3">
        <w:rPr>
          <w:rStyle w:val="FontStyle142"/>
          <w:sz w:val="28"/>
          <w:szCs w:val="28"/>
        </w:rPr>
        <w:t>.</w:t>
      </w:r>
      <w:r w:rsidR="001561DE" w:rsidRPr="00E547F3">
        <w:rPr>
          <w:rStyle w:val="FontStyle142"/>
          <w:sz w:val="28"/>
          <w:szCs w:val="28"/>
        </w:rPr>
        <w:tab/>
        <w:t>(</w:t>
      </w:r>
      <w:r w:rsidR="00A2776B" w:rsidRPr="00E547F3">
        <w:rPr>
          <w:rStyle w:val="FontStyle142"/>
          <w:sz w:val="28"/>
          <w:szCs w:val="28"/>
          <w:lang w:val="en-US"/>
        </w:rPr>
        <w:t>2.14</w:t>
      </w:r>
      <w:r w:rsidR="001561DE" w:rsidRPr="00E547F3">
        <w:rPr>
          <w:rStyle w:val="FontStyle142"/>
          <w:sz w:val="28"/>
          <w:szCs w:val="28"/>
        </w:rPr>
        <w:t>)</w:t>
      </w:r>
    </w:p>
    <w:p w:rsidR="003F4D15" w:rsidRDefault="003F4D15" w:rsidP="00E547F3">
      <w:pPr>
        <w:pStyle w:val="Style7"/>
        <w:widowControl/>
        <w:tabs>
          <w:tab w:val="left" w:pos="9214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A2776B" w:rsidRPr="00E547F3" w:rsidRDefault="00A2776B" w:rsidP="00E547F3">
      <w:pPr>
        <w:pStyle w:val="Style7"/>
        <w:widowControl/>
        <w:tabs>
          <w:tab w:val="left" w:pos="9214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37" type="#_x0000_t75" style="width:63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0417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40417&quot; wsp:rsidP=&quot;0004041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38" type="#_x0000_t75" style="width:63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0417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40417&quot; wsp:rsidP=&quot;0004041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сила тяжести автомобиля.</w:t>
      </w:r>
    </w:p>
    <w:p w:rsidR="001561DE" w:rsidRPr="00E547F3" w:rsidRDefault="001561D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Коэффициент сопротивления качению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39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12920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12920&quot; wsp:rsidP=&quot;00A1292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40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12920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12920&quot; wsp:rsidP=&quot;00A12920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определяется экспериментально и, в основном, зависит от материала и конструкции шин, давления воздуха в них, твердости и состояния дорожного покрытия, сопротивления подвески деформациям при перекатывании колес через неровности дороги и режима движения автомобиля.</w:t>
      </w:r>
    </w:p>
    <w:p w:rsidR="001561DE" w:rsidRPr="00E547F3" w:rsidRDefault="001561D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Коэффициент </w:t>
      </w:r>
      <w:r w:rsidR="00022E12" w:rsidRPr="00022E12">
        <w:rPr>
          <w:rStyle w:val="FontStyle104"/>
          <w:sz w:val="28"/>
          <w:szCs w:val="28"/>
        </w:rPr>
        <w:fldChar w:fldCharType="begin"/>
      </w:r>
      <w:r w:rsidR="00022E12" w:rsidRPr="00022E12">
        <w:rPr>
          <w:rStyle w:val="FontStyle104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41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25BE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625BE&quot; wsp:rsidP=&quot;00E625BE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04"/>
          <w:sz w:val="28"/>
          <w:szCs w:val="28"/>
        </w:rPr>
        <w:instrText xml:space="preserve"> </w:instrText>
      </w:r>
      <w:r w:rsidR="00022E12" w:rsidRPr="00022E12">
        <w:rPr>
          <w:rStyle w:val="FontStyle104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42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25BE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625BE&quot; wsp:rsidP=&quot;00E625BE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04"/>
          <w:sz w:val="28"/>
          <w:szCs w:val="28"/>
        </w:rPr>
        <w:fldChar w:fldCharType="end"/>
      </w:r>
      <w:r w:rsidRPr="00E547F3">
        <w:rPr>
          <w:rStyle w:val="FontStyle104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изменяет</w:t>
      </w:r>
      <w:r w:rsidR="00A2776B" w:rsidRPr="00E547F3">
        <w:rPr>
          <w:rStyle w:val="FontStyle142"/>
          <w:sz w:val="28"/>
          <w:szCs w:val="28"/>
        </w:rPr>
        <w:t>ся в широких пределах: от 0,007...</w:t>
      </w:r>
      <w:r w:rsidRPr="00E547F3">
        <w:rPr>
          <w:rStyle w:val="FontStyle142"/>
          <w:sz w:val="28"/>
          <w:szCs w:val="28"/>
        </w:rPr>
        <w:t xml:space="preserve">0,012 на асфальтобетонном или </w:t>
      </w:r>
      <w:r w:rsidR="00A2776B" w:rsidRPr="00E547F3">
        <w:rPr>
          <w:rStyle w:val="FontStyle142"/>
          <w:sz w:val="28"/>
          <w:szCs w:val="28"/>
        </w:rPr>
        <w:t>цементобетонном</w:t>
      </w:r>
      <w:r w:rsidRPr="00E547F3">
        <w:rPr>
          <w:rStyle w:val="FontStyle142"/>
          <w:sz w:val="28"/>
          <w:szCs w:val="28"/>
        </w:rPr>
        <w:t xml:space="preserve"> покрытии в хорошем состоянии до</w:t>
      </w:r>
      <w:r w:rsidR="003F4D15">
        <w:rPr>
          <w:rStyle w:val="FontStyle142"/>
          <w:sz w:val="28"/>
          <w:szCs w:val="28"/>
        </w:rPr>
        <w:t xml:space="preserve"> </w:t>
      </w:r>
      <w:r w:rsidR="00A2776B" w:rsidRPr="00E547F3">
        <w:rPr>
          <w:rStyle w:val="FontStyle142"/>
          <w:sz w:val="28"/>
          <w:szCs w:val="28"/>
        </w:rPr>
        <w:t>0,15...</w:t>
      </w:r>
      <w:r w:rsidRPr="00E547F3">
        <w:rPr>
          <w:rStyle w:val="FontStyle142"/>
          <w:sz w:val="28"/>
          <w:szCs w:val="28"/>
        </w:rPr>
        <w:t>0,30 на сухом песке.</w:t>
      </w:r>
    </w:p>
    <w:p w:rsidR="001561DE" w:rsidRDefault="001561D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Коэффициент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43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1C3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1C3C&quot; wsp:rsidP=&quot;00451C3C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44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1C3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1C3C&quot; wsp:rsidP=&quot;00451C3C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при увеличении скорости автомобиля возрастает. При номинальных нагрузках на колесо и давлениях воздуха в шине рост коэффициента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45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1452A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1452A&quot; wsp:rsidP=&quot;0001452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46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1452A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1452A&quot; wsp:rsidP=&quot;0001452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становится заметным при </w:t>
      </w:r>
      <w:r w:rsidR="00A2776B" w:rsidRPr="00E547F3">
        <w:rPr>
          <w:rStyle w:val="FontStyle142"/>
          <w:sz w:val="28"/>
          <w:szCs w:val="28"/>
          <w:lang w:val="en-US"/>
        </w:rPr>
        <w:t>V</w:t>
      </w:r>
      <w:r w:rsidR="00A2776B" w:rsidRPr="00E547F3">
        <w:rPr>
          <w:rStyle w:val="FontStyle142"/>
          <w:sz w:val="28"/>
          <w:szCs w:val="28"/>
        </w:rPr>
        <w:t xml:space="preserve"> = 15...20 м/с (54...</w:t>
      </w:r>
      <w:r w:rsidRPr="00E547F3">
        <w:rPr>
          <w:rStyle w:val="FontStyle142"/>
          <w:sz w:val="28"/>
          <w:szCs w:val="28"/>
        </w:rPr>
        <w:t xml:space="preserve">72 км/ч). Значение коэффициента сопротивления качению в зависимости от скорости движения автомобиля </w:t>
      </w:r>
      <w:r w:rsidR="00A2776B" w:rsidRPr="00E547F3">
        <w:rPr>
          <w:rStyle w:val="FontStyle142"/>
          <w:sz w:val="28"/>
          <w:szCs w:val="28"/>
          <w:lang w:val="en-US"/>
        </w:rPr>
        <w:t>V</w:t>
      </w:r>
      <w:r w:rsidRPr="00E547F3">
        <w:rPr>
          <w:rStyle w:val="FontStyle142"/>
          <w:sz w:val="28"/>
          <w:szCs w:val="28"/>
        </w:rPr>
        <w:t xml:space="preserve"> может быть определено по эмпирической формуле:</w:t>
      </w:r>
    </w:p>
    <w:p w:rsidR="003F4D15" w:rsidRPr="00E547F3" w:rsidRDefault="003F4D1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561DE" w:rsidRPr="00E547F3" w:rsidRDefault="00022E12" w:rsidP="003F4D15">
      <w:pPr>
        <w:pStyle w:val="Style61"/>
        <w:widowControl/>
        <w:tabs>
          <w:tab w:val="left" w:pos="8080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47" type="#_x0000_t75" style="width:156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27463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27463&quot; wsp:rsidP=&quot;0052746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006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48" type="#_x0000_t75" style="width:156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27463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27463&quot; wsp:rsidP=&quot;0052746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,006&lt;/m:t&gt;&lt;/m:r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e&gt;&lt;/m:d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1561DE" w:rsidRPr="00E547F3">
        <w:rPr>
          <w:rStyle w:val="FontStyle142"/>
          <w:sz w:val="28"/>
          <w:szCs w:val="28"/>
        </w:rPr>
        <w:t>,</w:t>
      </w:r>
      <w:r w:rsidR="001561DE" w:rsidRPr="00E547F3">
        <w:rPr>
          <w:rStyle w:val="FontStyle142"/>
          <w:sz w:val="28"/>
          <w:szCs w:val="28"/>
        </w:rPr>
        <w:tab/>
        <w:t>(</w:t>
      </w:r>
      <w:r w:rsidR="00A2776B" w:rsidRPr="00E547F3">
        <w:rPr>
          <w:rStyle w:val="FontStyle142"/>
          <w:sz w:val="28"/>
          <w:szCs w:val="28"/>
        </w:rPr>
        <w:t>2</w:t>
      </w:r>
      <w:r w:rsidR="001561DE" w:rsidRPr="00E547F3">
        <w:rPr>
          <w:rStyle w:val="FontStyle142"/>
          <w:sz w:val="28"/>
          <w:szCs w:val="28"/>
        </w:rPr>
        <w:t>.1</w:t>
      </w:r>
      <w:r w:rsidR="00A2776B" w:rsidRPr="00E547F3">
        <w:rPr>
          <w:rStyle w:val="FontStyle142"/>
          <w:sz w:val="28"/>
          <w:szCs w:val="28"/>
        </w:rPr>
        <w:t>5</w:t>
      </w:r>
      <w:r w:rsidR="001561DE" w:rsidRPr="00E547F3">
        <w:rPr>
          <w:rStyle w:val="FontStyle142"/>
          <w:sz w:val="28"/>
          <w:szCs w:val="28"/>
        </w:rPr>
        <w:t>)</w:t>
      </w:r>
    </w:p>
    <w:p w:rsidR="003F4D15" w:rsidRDefault="003F4D15" w:rsidP="00E547F3">
      <w:pPr>
        <w:pStyle w:val="Style87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1561DE" w:rsidRPr="00E547F3" w:rsidRDefault="001561DE" w:rsidP="00E547F3">
      <w:pPr>
        <w:pStyle w:val="Style87"/>
        <w:widowControl/>
        <w:suppressAutoHyphens/>
        <w:spacing w:line="360" w:lineRule="auto"/>
        <w:ind w:firstLine="709"/>
        <w:contextualSpacing/>
        <w:jc w:val="both"/>
        <w:rPr>
          <w:rStyle w:val="FontStyle141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3"/>
        </w:rPr>
        <w:pict>
          <v:shape id="_x0000_i1249" type="#_x0000_t75" style="width:12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3F8F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3F8F&quot; wsp:rsidP=&quot;00073F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3"/>
        </w:rPr>
        <w:pict>
          <v:shape id="_x0000_i1250" type="#_x0000_t75" style="width:12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3F8F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3F8F&quot; wsp:rsidP=&quot;00073F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- коэффициент сопротивления качению при движении автомобиля с малой скоростью (рекомендуемое для расчета значение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3"/>
        </w:rPr>
        <w:pict>
          <v:shape id="_x0000_i1251" type="#_x0000_t75" style="width:12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2724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2724&quot; wsp:rsidP=&quot;00EA272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3"/>
        </w:rPr>
        <w:pict>
          <v:shape id="_x0000_i1252" type="#_x0000_t75" style="width:12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2724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2724&quot; wsp:rsidP=&quot;00EA272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= 0,009);</w:t>
      </w:r>
      <w:r w:rsidR="003F4D15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3"/>
        </w:rPr>
        <w:pict>
          <v:shape id="_x0000_i1253" type="#_x0000_t75" style="width:11.25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478F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6478F&quot; wsp:rsidP=&quot;00B647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3"/>
        </w:rPr>
        <w:pict>
          <v:shape id="_x0000_i1254" type="#_x0000_t75" style="width:11.25pt;height: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478F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6478F&quot; wsp:rsidP=&quot;00B647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- скорость движения автомобиля, </w:t>
      </w:r>
      <w:r w:rsidR="00F80845" w:rsidRPr="00E547F3">
        <w:rPr>
          <w:rStyle w:val="FontStyle141"/>
          <w:i w:val="0"/>
          <w:sz w:val="28"/>
          <w:szCs w:val="28"/>
        </w:rPr>
        <w:t>км</w:t>
      </w:r>
      <w:r w:rsidRPr="00E547F3">
        <w:rPr>
          <w:rStyle w:val="FontStyle141"/>
          <w:i w:val="0"/>
          <w:sz w:val="28"/>
          <w:szCs w:val="28"/>
        </w:rPr>
        <w:t>/</w:t>
      </w:r>
      <w:r w:rsidR="00F80845" w:rsidRPr="00E547F3">
        <w:rPr>
          <w:rStyle w:val="FontStyle141"/>
          <w:i w:val="0"/>
          <w:sz w:val="28"/>
          <w:szCs w:val="28"/>
        </w:rPr>
        <w:t>ч</w:t>
      </w:r>
      <w:r w:rsidRPr="00E547F3">
        <w:rPr>
          <w:rStyle w:val="FontStyle141"/>
          <w:sz w:val="28"/>
          <w:szCs w:val="28"/>
        </w:rPr>
        <w:t>.</w:t>
      </w:r>
    </w:p>
    <w:p w:rsidR="001561DE" w:rsidRPr="00E547F3" w:rsidRDefault="001561DE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Значения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55" type="#_x0000_t75" style="width: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53DB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53DB&quot; wsp:rsidP=&quot;004553DB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56" type="#_x0000_t75" style="width: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53DB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53DB&quot; wsp:rsidP=&quot;004553DB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и соответствующие им значения </w:t>
      </w:r>
      <w:r w:rsidR="00022E12" w:rsidRPr="00022E12">
        <w:rPr>
          <w:rStyle w:val="FontStyle112"/>
          <w:sz w:val="28"/>
          <w:szCs w:val="28"/>
        </w:rPr>
        <w:fldChar w:fldCharType="begin"/>
      </w:r>
      <w:r w:rsidR="00022E12" w:rsidRPr="00022E12">
        <w:rPr>
          <w:rStyle w:val="FontStyle11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57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862E7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862E7&quot; wsp:rsidP=&quot;00D862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instrText xml:space="preserve"> </w:instrText>
      </w:r>
      <w:r w:rsidR="00022E12" w:rsidRPr="00022E12">
        <w:rPr>
          <w:rStyle w:val="FontStyle11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58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862E7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862E7&quot; wsp:rsidP=&quot;00D862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fldChar w:fldCharType="end"/>
      </w:r>
      <w:r w:rsidRPr="00E547F3">
        <w:rPr>
          <w:rStyle w:val="FontStyle11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занос</w:t>
      </w:r>
      <w:r w:rsidR="009F56ED" w:rsidRPr="00E547F3">
        <w:rPr>
          <w:rStyle w:val="FontStyle142"/>
          <w:sz w:val="28"/>
          <w:szCs w:val="28"/>
        </w:rPr>
        <w:t>им</w:t>
      </w:r>
      <w:r w:rsidRPr="00E547F3">
        <w:rPr>
          <w:rStyle w:val="FontStyle142"/>
          <w:sz w:val="28"/>
          <w:szCs w:val="28"/>
        </w:rPr>
        <w:t xml:space="preserve"> в табл. </w:t>
      </w:r>
      <w:r w:rsidR="003B5859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3B5859" w:rsidRPr="00E547F3">
        <w:rPr>
          <w:rStyle w:val="FontStyle142"/>
          <w:sz w:val="28"/>
          <w:szCs w:val="28"/>
        </w:rPr>
        <w:t>3</w:t>
      </w:r>
      <w:r w:rsidRPr="00E547F3">
        <w:rPr>
          <w:rStyle w:val="FontStyle142"/>
          <w:sz w:val="28"/>
          <w:szCs w:val="28"/>
        </w:rPr>
        <w:t>.</w:t>
      </w:r>
    </w:p>
    <w:p w:rsidR="00164449" w:rsidRPr="00E547F3" w:rsidRDefault="00164449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1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 нижней части графика тяговой характеристики автомобиля (рис. 2.2) наносим кривую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59" type="#_x0000_t75" style="width: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362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13623&quot; wsp:rsidP=&quot;0051362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60" type="#_x0000_t75" style="width: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362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13623&quot; wsp:rsidP=&quot;0051362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построенную для одного значения. При движении автомобиля по горизонтальной дороге, что предполагается при выполнении этой работы, </w:t>
      </w:r>
      <w:r w:rsidR="00022E12" w:rsidRPr="00022E12">
        <w:rPr>
          <w:rStyle w:val="FontStyle112"/>
          <w:sz w:val="28"/>
          <w:szCs w:val="28"/>
        </w:rPr>
        <w:fldChar w:fldCharType="begin"/>
      </w:r>
      <w:r w:rsidR="00022E12" w:rsidRPr="00022E12">
        <w:rPr>
          <w:rStyle w:val="FontStyle11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61" type="#_x0000_t75" style="width:4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54521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54521&quot; wsp:rsidP=&quot;0055452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instrText xml:space="preserve"> </w:instrText>
      </w:r>
      <w:r w:rsidR="00022E12" w:rsidRPr="00022E12">
        <w:rPr>
          <w:rStyle w:val="FontStyle11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62" type="#_x0000_t75" style="width:4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54521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54521&quot; wsp:rsidP=&quot;0055452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="00022E12" w:rsidRPr="00022E12">
        <w:rPr>
          <w:rStyle w:val="FontStyle112"/>
          <w:sz w:val="28"/>
          <w:szCs w:val="28"/>
        </w:rPr>
        <w:fldChar w:fldCharType="end"/>
      </w:r>
      <w:r w:rsidRPr="00E547F3">
        <w:rPr>
          <w:rStyle w:val="FontStyle112"/>
          <w:sz w:val="28"/>
          <w:szCs w:val="28"/>
        </w:rPr>
        <w:t>.</w:t>
      </w:r>
    </w:p>
    <w:p w:rsidR="001561DE" w:rsidRPr="00E547F3" w:rsidRDefault="001561DE" w:rsidP="00E547F3">
      <w:pPr>
        <w:pStyle w:val="Style52"/>
        <w:widowControl/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9F56ED" w:rsidRPr="00E547F3" w:rsidRDefault="009F56ED" w:rsidP="003F4D15">
      <w:pPr>
        <w:pStyle w:val="Style61"/>
        <w:widowControl/>
        <w:spacing w:line="360" w:lineRule="auto"/>
        <w:ind w:firstLine="709"/>
        <w:jc w:val="center"/>
        <w:rPr>
          <w:rStyle w:val="FontStyle142"/>
          <w:b/>
          <w:sz w:val="28"/>
          <w:szCs w:val="28"/>
        </w:rPr>
      </w:pPr>
      <w:r w:rsidRPr="00E547F3">
        <w:rPr>
          <w:rStyle w:val="FontStyle142"/>
          <w:b/>
          <w:sz w:val="28"/>
          <w:szCs w:val="28"/>
        </w:rPr>
        <w:t>2</w:t>
      </w:r>
      <w:r w:rsidR="003F4D15">
        <w:rPr>
          <w:rStyle w:val="FontStyle142"/>
          <w:b/>
          <w:sz w:val="28"/>
          <w:szCs w:val="28"/>
        </w:rPr>
        <w:t>.3.6 Сила сопротивления воздуха</w:t>
      </w:r>
    </w:p>
    <w:p w:rsidR="009F56ED" w:rsidRDefault="009F56ED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Сила сопротивления воздуха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63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36D62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36D62&quot; wsp:rsidP=&quot;00336D6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64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36D62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36D62&quot; wsp:rsidP=&quot;00336D6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в </w:t>
      </w:r>
      <w:r w:rsidRPr="00E547F3">
        <w:rPr>
          <w:rStyle w:val="FontStyle141"/>
          <w:i w:val="0"/>
          <w:sz w:val="28"/>
          <w:szCs w:val="28"/>
        </w:rPr>
        <w:t>Н</w:t>
      </w:r>
      <w:r w:rsidRPr="00E547F3">
        <w:rPr>
          <w:rStyle w:val="FontStyle141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рассчитывается по формуле:</w:t>
      </w:r>
    </w:p>
    <w:p w:rsidR="003F4D15" w:rsidRPr="00E547F3" w:rsidRDefault="003F4D15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9F56ED" w:rsidRPr="00E547F3" w:rsidRDefault="00022E12" w:rsidP="003F4D15">
      <w:pPr>
        <w:pStyle w:val="Style61"/>
        <w:widowControl/>
        <w:tabs>
          <w:tab w:val="left" w:pos="8222"/>
          <w:tab w:val="left" w:pos="9317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65" type="#_x0000_t75" style="width:90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5555B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5555B&quot; wsp:rsidP=&quot;0055555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66" type="#_x0000_t75" style="width:90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5555B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5555B&quot; wsp:rsidP=&quot;0055555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9F56ED" w:rsidRPr="00E547F3">
        <w:rPr>
          <w:rStyle w:val="FontStyle142"/>
          <w:sz w:val="28"/>
          <w:szCs w:val="28"/>
        </w:rPr>
        <w:t>,</w:t>
      </w:r>
      <w:r w:rsidR="003F4D15">
        <w:rPr>
          <w:rStyle w:val="FontStyle142"/>
          <w:sz w:val="28"/>
          <w:szCs w:val="28"/>
        </w:rPr>
        <w:t xml:space="preserve"> </w:t>
      </w:r>
      <w:r w:rsidR="009F56ED" w:rsidRPr="00E547F3">
        <w:rPr>
          <w:rStyle w:val="FontStyle142"/>
          <w:sz w:val="28"/>
          <w:szCs w:val="28"/>
        </w:rPr>
        <w:tab/>
        <w:t>(2.16)</w:t>
      </w:r>
    </w:p>
    <w:p w:rsidR="003F4D15" w:rsidRDefault="003F4D15" w:rsidP="00E547F3">
      <w:pPr>
        <w:pStyle w:val="Style61"/>
        <w:widowControl/>
        <w:tabs>
          <w:tab w:val="left" w:pos="9317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9F56ED" w:rsidRPr="00E547F3" w:rsidRDefault="009F56ED" w:rsidP="00E547F3">
      <w:pPr>
        <w:pStyle w:val="Style61"/>
        <w:widowControl/>
        <w:tabs>
          <w:tab w:val="left" w:pos="9317"/>
        </w:tabs>
        <w:suppressAutoHyphens/>
        <w:spacing w:line="360" w:lineRule="auto"/>
        <w:ind w:firstLine="709"/>
        <w:contextualSpacing/>
        <w:rPr>
          <w:rStyle w:val="FontStyle141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67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4218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A4218&quot; wsp:rsidP=&quot;005A421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68" type="#_x0000_t75" style="width:1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4218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A4218&quot; wsp:rsidP=&quot;005A421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коэффициент сопротивления воздуха,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69" type="#_x0000_t75" style="width:5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11CC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511CC&quot; wsp:rsidP=&quot;00A511CC&quot;&gt;&lt;m:oMathPara&gt;&lt;m:oMath&gt;&lt;m:f&gt;&lt;m:fPr&gt;&lt;m:type m:val=&quot;lin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:i/&gt;&lt;w:sz w:val=&quot;28&quot;/&gt;&lt;w:sz-cs w:val=&quot;28&quot;/&gt;&lt;/w:rPr&gt;&lt;m:t&gt;Рќ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4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70" type="#_x0000_t75" style="width:5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11CC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511CC&quot; wsp:rsidP=&quot;00A511CC&quot;&gt;&lt;m:oMathPara&gt;&lt;m:oMath&gt;&lt;m:f&gt;&lt;m:fPr&gt;&lt;m:type m:val=&quot;lin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/&gt;&lt;w:i/&gt;&lt;w:sz w:val=&quot;28&quot;/&gt;&lt;w:sz-cs w:val=&quot;28&quot;/&gt;&lt;/w:rPr&gt;&lt;m:t&gt;Рќ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4&lt;/m:t&gt;&lt;/m:r&gt;&lt;/m:sup&gt;&lt;/m:sSup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;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71" type="#_x0000_t75" style="width:13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53B91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53B91&quot; wsp:rsidP=&quot;00253B9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72" type="#_x0000_t75" style="width:13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53B91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53B91&quot; wsp:rsidP=&quot;00253B9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лобовая площадь автомобиля, т. е. площадь проекции автомобиля на плоскость, перпендикулярную его продольной оси,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73" type="#_x0000_t75" style="width:1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D7A7A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D7A7A&quot; wsp:rsidP=&quot;008D7A7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74" type="#_x0000_t75" style="width:1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D7A7A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D7A7A&quot; wsp:rsidP=&quot;008D7A7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;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75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542F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2542F&quot; wsp:rsidP=&quot;0092542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76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542F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2542F&quot; wsp:rsidP=&quot;0092542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/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- скорость движения автомобиля, </w:t>
      </w:r>
      <w:r w:rsidRPr="00E547F3">
        <w:rPr>
          <w:rStyle w:val="FontStyle141"/>
          <w:i w:val="0"/>
          <w:sz w:val="28"/>
          <w:szCs w:val="28"/>
        </w:rPr>
        <w:t>м/с</w:t>
      </w:r>
      <w:r w:rsidRPr="00E547F3">
        <w:rPr>
          <w:rStyle w:val="FontStyle141"/>
          <w:sz w:val="28"/>
          <w:szCs w:val="28"/>
        </w:rPr>
        <w:t>.</w:t>
      </w:r>
    </w:p>
    <w:p w:rsidR="00BC37B9" w:rsidRPr="00E547F3" w:rsidRDefault="00BC37B9" w:rsidP="00E547F3">
      <w:pPr>
        <w:pStyle w:val="Style61"/>
        <w:widowControl/>
        <w:tabs>
          <w:tab w:val="left" w:pos="9317"/>
        </w:tabs>
        <w:suppressAutoHyphens/>
        <w:spacing w:line="360" w:lineRule="auto"/>
        <w:ind w:firstLine="709"/>
        <w:contextualSpacing/>
        <w:rPr>
          <w:rStyle w:val="FontStyle141"/>
          <w:i w:val="0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Коэффициент сопротивления воздуха принимаем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77" type="#_x0000_t75" style="width:4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060F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060F&quot; wsp:rsidP=&quot;00EA060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78" type="#_x0000_t75" style="width:4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060F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060F&quot; wsp:rsidP=&quot;00EA060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9F56ED" w:rsidRPr="00E547F3" w:rsidRDefault="004A1616" w:rsidP="00E547F3">
      <w:pPr>
        <w:pStyle w:val="Style52"/>
        <w:widowControl/>
        <w:suppressAutoHyphens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Лобовую площадь автомобиля принимаем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79" type="#_x0000_t75" style="width:5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148A0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148A0&quot; wsp:rsidP=&quot;006148A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7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80" type="#_x0000_t75" style="width:5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148A0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148A0&quot; wsp:rsidP=&quot;006148A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/&gt;&lt;w:i/&gt;&lt;w:sz w:val=&quot;28&quot;/&gt;&lt;w:sz-cs w:val=&quot;28&quot;/&gt;&lt;/w:rPr&gt;&lt;m:t&gt;Рђ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7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ј&lt;/m:t&gt;&lt;/m:r&gt;&lt;/m:e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227F5A" w:rsidRPr="00E547F3" w:rsidRDefault="004A161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Значения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281" type="#_x0000_t75" style="width:1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2D99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E2D99&quot; wsp:rsidP=&quot;003E2D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282" type="#_x0000_t75" style="width:1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2D99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E2D99&quot; wsp:rsidP=&quot;003E2D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заносим в табл. </w:t>
      </w:r>
      <w:r w:rsidR="003B5859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3B5859" w:rsidRPr="00E547F3">
        <w:rPr>
          <w:rStyle w:val="FontStyle142"/>
          <w:sz w:val="28"/>
          <w:szCs w:val="28"/>
        </w:rPr>
        <w:t>3</w:t>
      </w:r>
      <w:r w:rsidRPr="00E547F3">
        <w:rPr>
          <w:rStyle w:val="FontStyle142"/>
          <w:sz w:val="28"/>
          <w:szCs w:val="28"/>
        </w:rPr>
        <w:t>.</w:t>
      </w:r>
    </w:p>
    <w:p w:rsidR="00164449" w:rsidRPr="00E547F3" w:rsidRDefault="00164449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Кривую силы сопротивления воздуха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83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3FAD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53FAD&quot; wsp:rsidP=&quot;00953FA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84" type="#_x0000_t75" style="width:10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3FAD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53FAD&quot; wsp:rsidP=&quot;00953FA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движению автомобиля строят, откладывая значения этой силы вверх от значений силы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85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A5A0E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A5A0E&quot; wsp:rsidP=&quot;00DA5A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86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A5A0E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A5A0E&quot; wsp:rsidP=&quot;00DA5A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для соответствующих скоростей движения автомобиля (рис. 2.2). Кривая суммарного сопротивления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287" type="#_x0000_t75" style="width:4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47DF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47DF6&quot; wsp:rsidP=&quot;00247D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288" type="#_x0000_t75" style="width:4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47DF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47DF6&quot; wsp:rsidP=&quot;00247D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определяет величину окружной силы, необходимой для движения автомобиля с постоянной скоростью V = </w:t>
      </w:r>
      <w:r w:rsidR="00DC4CC7" w:rsidRPr="00E547F3">
        <w:rPr>
          <w:rStyle w:val="FontStyle142"/>
          <w:sz w:val="28"/>
          <w:szCs w:val="28"/>
          <w:lang w:val="en-US"/>
        </w:rPr>
        <w:t>co</w:t>
      </w:r>
      <w:r w:rsidRPr="00E547F3">
        <w:rPr>
          <w:rStyle w:val="FontStyle142"/>
          <w:sz w:val="28"/>
          <w:szCs w:val="28"/>
          <w:lang w:val="en-US"/>
        </w:rPr>
        <w:t>nst</w:t>
      </w:r>
      <w:r w:rsidRPr="00E547F3">
        <w:rPr>
          <w:rStyle w:val="FontStyle142"/>
          <w:sz w:val="28"/>
          <w:szCs w:val="28"/>
        </w:rPr>
        <w:t>.</w:t>
      </w:r>
    </w:p>
    <w:p w:rsidR="00250F78" w:rsidRPr="00E547F3" w:rsidRDefault="00250F78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3F4D15" w:rsidRDefault="003B5859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Таблица 2.3 </w:t>
      </w:r>
      <w:r w:rsidR="00463C9A" w:rsidRPr="00E547F3">
        <w:rPr>
          <w:rStyle w:val="FontStyle142"/>
          <w:sz w:val="28"/>
          <w:szCs w:val="28"/>
        </w:rPr>
        <w:t>–</w:t>
      </w:r>
      <w:r w:rsidRPr="00E547F3">
        <w:rPr>
          <w:rStyle w:val="FontStyle142"/>
          <w:sz w:val="28"/>
          <w:szCs w:val="28"/>
        </w:rPr>
        <w:t xml:space="preserve"> </w:t>
      </w:r>
    </w:p>
    <w:p w:rsidR="003B5859" w:rsidRPr="00E547F3" w:rsidRDefault="00463C9A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Сила сопротивления дороги и сила сопротивления воздуха.</w:t>
      </w:r>
    </w:p>
    <w:tbl>
      <w:tblPr>
        <w:tblW w:w="46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513"/>
        <w:gridCol w:w="2112"/>
        <w:gridCol w:w="2112"/>
        <w:gridCol w:w="1812"/>
      </w:tblGrid>
      <w:tr w:rsidR="00702B04" w:rsidRPr="003F4D15" w:rsidTr="003F4D15">
        <w:trPr>
          <w:trHeight w:val="410"/>
          <w:jc w:val="center"/>
        </w:trPr>
        <w:tc>
          <w:tcPr>
            <w:tcW w:w="764" w:type="pct"/>
            <w:noWrap/>
            <w:vAlign w:val="center"/>
            <w:hideMark/>
          </w:tcPr>
          <w:p w:rsidR="00702B04" w:rsidRPr="003F4D15" w:rsidRDefault="00702B04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rStyle w:val="FontStyle142"/>
                <w:sz w:val="20"/>
                <w:szCs w:val="20"/>
              </w:rPr>
              <w:t>V, км/ч</w:t>
            </w:r>
          </w:p>
        </w:tc>
        <w:tc>
          <w:tcPr>
            <w:tcW w:w="849" w:type="pct"/>
            <w:noWrap/>
            <w:vAlign w:val="center"/>
            <w:hideMark/>
          </w:tcPr>
          <w:p w:rsidR="00702B04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289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671B9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671B9&quot; wsp:rsidP=&quot;000671B9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290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671B9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671B9&quot; wsp:rsidP=&quot;000671B9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02B04" w:rsidRPr="003F4D15">
              <w:rPr>
                <w:rStyle w:val="FontStyle142"/>
                <w:sz w:val="20"/>
                <w:szCs w:val="20"/>
              </w:rPr>
              <w:t>, Н</w:t>
            </w:r>
          </w:p>
        </w:tc>
        <w:tc>
          <w:tcPr>
            <w:tcW w:w="1185" w:type="pct"/>
            <w:noWrap/>
            <w:vAlign w:val="center"/>
            <w:hideMark/>
          </w:tcPr>
          <w:p w:rsidR="00702B04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291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5914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D5914&quot; wsp:rsidP=&quot;00AD591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292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5914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D5914&quot; wsp:rsidP=&quot;00AD591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02B04" w:rsidRPr="003F4D15">
              <w:rPr>
                <w:rStyle w:val="FontStyle142"/>
                <w:sz w:val="20"/>
                <w:szCs w:val="20"/>
              </w:rPr>
              <w:t>, Н</w:t>
            </w:r>
          </w:p>
        </w:tc>
        <w:tc>
          <w:tcPr>
            <w:tcW w:w="1185" w:type="pct"/>
            <w:noWrap/>
            <w:vAlign w:val="center"/>
            <w:hideMark/>
          </w:tcPr>
          <w:p w:rsidR="00702B04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293" type="#_x0000_t75" style="width:30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5DE5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5DE5&quot; wsp:rsidP=&quot;00325DE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294" type="#_x0000_t75" style="width:30.7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5DE5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5DE5&quot; wsp:rsidP=&quot;00325DE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02B04" w:rsidRPr="003F4D15">
              <w:rPr>
                <w:rStyle w:val="FontStyle142"/>
                <w:sz w:val="20"/>
                <w:szCs w:val="20"/>
              </w:rPr>
              <w:t>, Н</w:t>
            </w:r>
          </w:p>
        </w:tc>
        <w:tc>
          <w:tcPr>
            <w:tcW w:w="1018" w:type="pct"/>
            <w:noWrap/>
            <w:vAlign w:val="center"/>
            <w:hideMark/>
          </w:tcPr>
          <w:p w:rsidR="00702B04" w:rsidRPr="003F4D15" w:rsidRDefault="00431565" w:rsidP="003F4D15">
            <w:pPr>
              <w:spacing w:line="360" w:lineRule="auto"/>
              <w:rPr>
                <w:sz w:val="20"/>
                <w:szCs w:val="20"/>
              </w:rPr>
            </w:pPr>
            <w:r>
              <w:pict>
                <v:shape id="_x0000_i1295" type="#_x0000_t75" style="width:6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5E67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145E67&quot; wsp:rsidRDefault=&quot;00145E67&quot; wsp:rsidP=&quot;00145E67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oMath&gt;&lt;/m:oMathPara&gt;&lt;/w:p&gt;&lt;w:sectPr wsp:rsidR=&quot;00000000&quot; wsp:rsidRPr=&quot;00145E67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06" o:title="" chromakey="white"/>
                </v:shape>
              </w:pic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799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799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5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799,7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6,8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806,5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801,9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27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828,9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805,5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60,8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866,3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810,5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918,5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817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168,8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985,8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824,9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243,1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1068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834,3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330,8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1165,1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0,009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845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432,1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1277,1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857,3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546,9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1404,2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870,9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675,2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1546,1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886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816,9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1702,9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902,6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972,2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1874,8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920,6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1141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2061,6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70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940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1323,3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2263,3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0,011</w:t>
            </w:r>
          </w:p>
        </w:tc>
      </w:tr>
      <w:tr w:rsidR="00EF3A26" w:rsidRPr="003F4D15" w:rsidTr="003F4D15">
        <w:trPr>
          <w:trHeight w:val="84"/>
          <w:jc w:val="center"/>
        </w:trPr>
        <w:tc>
          <w:tcPr>
            <w:tcW w:w="764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75</w:t>
            </w:r>
          </w:p>
        </w:tc>
        <w:tc>
          <w:tcPr>
            <w:tcW w:w="849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960,8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1519,1</w:t>
            </w:r>
          </w:p>
        </w:tc>
        <w:tc>
          <w:tcPr>
            <w:tcW w:w="1185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2479,9</w:t>
            </w:r>
          </w:p>
        </w:tc>
        <w:tc>
          <w:tcPr>
            <w:tcW w:w="1018" w:type="pct"/>
            <w:noWrap/>
            <w:vAlign w:val="bottom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0,011</w:t>
            </w:r>
          </w:p>
        </w:tc>
      </w:tr>
    </w:tbl>
    <w:p w:rsidR="003F4D15" w:rsidRPr="00022E12" w:rsidRDefault="003F4D15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br w:type="page"/>
      </w:r>
    </w:p>
    <w:p w:rsidR="00164449" w:rsidRPr="00E547F3" w:rsidRDefault="0043156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>
        <w:rPr>
          <w:noProof/>
          <w:sz w:val="28"/>
          <w:szCs w:val="28"/>
        </w:rPr>
        <w:pict>
          <v:shape id="Рисунок 75" o:spid="_x0000_i1296" type="#_x0000_t75" style="width:311.25pt;height:311.25pt;visibility:visible;mso-wrap-style:square">
            <v:imagedata r:id="rId207" o:title="22"/>
          </v:shape>
        </w:pict>
      </w:r>
    </w:p>
    <w:p w:rsidR="00B9404B" w:rsidRPr="00E547F3" w:rsidRDefault="00B9404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Рисунок 2.2 – Тяговая характеристика автомобиля.</w:t>
      </w:r>
    </w:p>
    <w:p w:rsidR="00702B04" w:rsidRPr="00E547F3" w:rsidRDefault="00702B04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b/>
          <w:sz w:val="28"/>
          <w:szCs w:val="28"/>
        </w:rPr>
      </w:pPr>
    </w:p>
    <w:p w:rsidR="00B9404B" w:rsidRPr="00E547F3" w:rsidRDefault="008D6DB8" w:rsidP="003F4D15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rStyle w:val="FontStyle142"/>
          <w:b/>
          <w:sz w:val="28"/>
          <w:szCs w:val="28"/>
        </w:rPr>
      </w:pPr>
      <w:r w:rsidRPr="00E547F3">
        <w:rPr>
          <w:rStyle w:val="FontStyle142"/>
          <w:b/>
          <w:sz w:val="28"/>
          <w:szCs w:val="28"/>
        </w:rPr>
        <w:t>2.4 Мощно</w:t>
      </w:r>
      <w:r w:rsidR="003F4D15">
        <w:rPr>
          <w:rStyle w:val="FontStyle142"/>
          <w:b/>
          <w:sz w:val="28"/>
          <w:szCs w:val="28"/>
        </w:rPr>
        <w:t>стная характеристика автомобиля</w:t>
      </w:r>
    </w:p>
    <w:p w:rsidR="00B9404B" w:rsidRPr="00E547F3" w:rsidRDefault="00B9404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402BCE" w:rsidRDefault="00402BC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Рассчитываем мощность, подводимую от двигателя к ведущим колесам автомобиля:</w:t>
      </w:r>
    </w:p>
    <w:p w:rsidR="003F4D15" w:rsidRPr="00E547F3" w:rsidRDefault="003F4D1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02BCE" w:rsidRPr="00E547F3" w:rsidRDefault="00022E12" w:rsidP="003F4D15">
      <w:pPr>
        <w:pStyle w:val="Style7"/>
        <w:widowControl/>
        <w:tabs>
          <w:tab w:val="left" w:pos="6946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97" type="#_x0000_t75" style="width:86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1C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C21C9&quot; wsp:rsidP=&quot;00EC21C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298" type="#_x0000_t75" style="width:86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1C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C21C9&quot; wsp:rsidP=&quot;00EC21C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02BCE" w:rsidRPr="00E547F3">
        <w:rPr>
          <w:rStyle w:val="FontStyle142"/>
          <w:sz w:val="28"/>
          <w:szCs w:val="28"/>
        </w:rPr>
        <w:t>.</w:t>
      </w:r>
      <w:r w:rsidR="00402BCE" w:rsidRPr="00E547F3">
        <w:rPr>
          <w:rStyle w:val="FontStyle142"/>
          <w:sz w:val="28"/>
          <w:szCs w:val="28"/>
        </w:rPr>
        <w:tab/>
        <w:t>(2.17)</w:t>
      </w:r>
    </w:p>
    <w:p w:rsidR="003F4D15" w:rsidRDefault="003F4D1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02BCE" w:rsidRPr="00E547F3" w:rsidRDefault="00402BC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Заносим данные в соответствующие строки табл. 2.</w:t>
      </w:r>
      <w:r w:rsidR="006248E8" w:rsidRPr="00E547F3">
        <w:rPr>
          <w:rStyle w:val="FontStyle142"/>
          <w:sz w:val="28"/>
          <w:szCs w:val="28"/>
        </w:rPr>
        <w:t>4</w:t>
      </w:r>
      <w:r w:rsidRPr="00E547F3">
        <w:rPr>
          <w:rStyle w:val="FontStyle142"/>
          <w:sz w:val="28"/>
          <w:szCs w:val="28"/>
        </w:rPr>
        <w:t xml:space="preserve"> и строим зависимост</w:t>
      </w:r>
      <w:r w:rsidR="006248E8" w:rsidRPr="00E547F3">
        <w:rPr>
          <w:rStyle w:val="FontStyle142"/>
          <w:sz w:val="28"/>
          <w:szCs w:val="28"/>
        </w:rPr>
        <w:t>ь</w:t>
      </w:r>
      <w:r w:rsidRPr="00E547F3">
        <w:rPr>
          <w:rStyle w:val="FontStyle142"/>
          <w:sz w:val="28"/>
          <w:szCs w:val="28"/>
        </w:rPr>
        <w:t xml:space="preserve">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299" type="#_x0000_t75" style="width:6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4B3F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64B3F&quot; wsp:rsidP=&quot;00464B3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00" type="#_x0000_t75" style="width:6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4B3F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64B3F&quot; wsp:rsidP=&quot;00464B3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693FA4" w:rsidRPr="00E547F3">
        <w:rPr>
          <w:rStyle w:val="FontStyle142"/>
          <w:sz w:val="28"/>
          <w:szCs w:val="28"/>
        </w:rPr>
        <w:t xml:space="preserve"> для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301" type="#_x0000_t75" style="width:10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476DF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76DF&quot; wsp:rsidP=&quot;00D476DF&quot;&gt;&lt;m:oMathPara&gt;&lt;m:oMath&gt;&lt;m:r&gt;&lt;w:rPr&gt;&lt;w:rStyle w:val=&quot;FontStyle142&quot;/&gt;&lt;w:rFonts w:ascii=&quot;Cambria Math&quot;/&gt;&lt;w:i/&gt;&lt;w:sz w:val=&quot;28&quot;/&gt;&lt;w:sz-cs w:val=&quot;28&quot;/&gt;&lt;/w:rPr&gt;&lt;m:t&gt;РІС‹СЃС€РµР№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їРµСЂРµРґР°С‡Рё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02" type="#_x0000_t75" style="width:10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476DF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76DF&quot; wsp:rsidP=&quot;00D476DF&quot;&gt;&lt;m:oMathPara&gt;&lt;m:oMath&gt;&lt;m:r&gt;&lt;w:rPr&gt;&lt;w:rStyle w:val=&quot;FontStyle142&quot;/&gt;&lt;w:rFonts w:ascii=&quot;Cambria Math&quot;/&gt;&lt;w:i/&gt;&lt;w:sz w:val=&quot;28&quot;/&gt;&lt;w:sz-cs w:val=&quot;28&quot;/&gt;&lt;/w:rPr&gt;&lt;m:t&gt;РІС‹СЃС€РµР№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їРµСЂРµРґР°С‡Рё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(рис. 2.3).</w:t>
      </w:r>
    </w:p>
    <w:p w:rsidR="000A0436" w:rsidRDefault="00693FA4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Рассчитываем мощности затрачиваемые на преодоление силы воздуха и силы сопротивления дорожного покрытия: </w:t>
      </w:r>
    </w:p>
    <w:p w:rsidR="003F4D15" w:rsidRPr="00E547F3" w:rsidRDefault="003F4D1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693FA4" w:rsidRPr="00E547F3" w:rsidRDefault="00022E1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303" type="#_x0000_t75" style="width:6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04F0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A04F0&quot; wsp:rsidP=&quot;006A04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304" type="#_x0000_t75" style="width:6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04F0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A04F0&quot; wsp:rsidP=&quot;006A04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693FA4" w:rsidRPr="00E547F3">
        <w:rPr>
          <w:rStyle w:val="FontStyle142"/>
          <w:sz w:val="28"/>
          <w:szCs w:val="28"/>
        </w:rPr>
        <w:t>;</w:t>
      </w:r>
    </w:p>
    <w:p w:rsidR="00693FA4" w:rsidRPr="00E547F3" w:rsidRDefault="00022E1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305" type="#_x0000_t75" style="width:7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651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10651&quot; wsp:rsidP=&quot;00E1065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306" type="#_x0000_t75" style="width:7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651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10651&quot; wsp:rsidP=&quot;00E1065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693FA4" w:rsidRPr="00E547F3">
        <w:rPr>
          <w:rStyle w:val="FontStyle142"/>
          <w:sz w:val="28"/>
          <w:szCs w:val="28"/>
        </w:rPr>
        <w:t xml:space="preserve">; </w:t>
      </w:r>
    </w:p>
    <w:p w:rsidR="00693FA4" w:rsidRPr="00E547F3" w:rsidRDefault="00693FA4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Заносим данные в соответствующие строки табл. 2.4 и строим зависимости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307" type="#_x0000_t75" style="width:6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2CDE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D2CDE&quot; wsp:rsidP=&quot;005D2CD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08" type="#_x0000_t75" style="width:6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2CDE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D2CDE&quot; wsp:rsidP=&quot;005D2CD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309" type="#_x0000_t75" style="width:7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3400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3400&quot; wsp:rsidP=&quot;003F34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10" type="#_x0000_t75" style="width:7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3400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3400&quot; wsp:rsidP=&quot;003F34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311" type="#_x0000_t75" style="width:9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3CC1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A3CC1&quot; wsp:rsidP=&quot;00AA3CC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12" type="#_x0000_t75" style="width:9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3CC1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A3CC1&quot; wsp:rsidP=&quot;00AA3CC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/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для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313" type="#_x0000_t75" style="width:10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A7332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A7332&quot; wsp:rsidP=&quot;00FA7332&quot;&gt;&lt;m:oMathPara&gt;&lt;m:oMath&gt;&lt;m:r&gt;&lt;w:rPr&gt;&lt;w:rStyle w:val=&quot;FontStyle142&quot;/&gt;&lt;w:rFonts w:ascii=&quot;Cambria Math&quot;/&gt;&lt;w:i/&gt;&lt;w:sz w:val=&quot;28&quot;/&gt;&lt;w:sz-cs w:val=&quot;28&quot;/&gt;&lt;/w:rPr&gt;&lt;m:t&gt;РІС‹СЃС€РµР№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їРµСЂРµРґР°С‡Рё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314" type="#_x0000_t75" style="width:10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A7332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A7332&quot; wsp:rsidP=&quot;00FA7332&quot;&gt;&lt;m:oMathPara&gt;&lt;m:oMath&gt;&lt;m:r&gt;&lt;w:rPr&gt;&lt;w:rStyle w:val=&quot;FontStyle142&quot;/&gt;&lt;w:rFonts w:ascii=&quot;Cambria Math&quot;/&gt;&lt;w:i/&gt;&lt;w:sz w:val=&quot;28&quot;/&gt;&lt;w:sz-cs w:val=&quot;28&quot;/&gt;&lt;/w:rPr&gt;&lt;m:t&gt;РІС‹СЃС€РµР№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/&gt;&lt;w:i/&gt;&lt;w:sz w:val=&quot;28&quot;/&gt;&lt;w:sz-cs w:val=&quot;28&quot;/&gt;&lt;/w:rPr&gt;&lt;m:t&gt;РїРµСЂРµРґР°С‡Рё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(рис. 2.3).</w:t>
      </w:r>
    </w:p>
    <w:p w:rsidR="00183FDA" w:rsidRDefault="00183FD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Отношение мощности, необходимой для равномерного движения автомобиля (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315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768D2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768D2&quot; wsp:rsidP=&quot;008768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316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768D2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768D2&quot; wsp:rsidP=&quot;008768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>),</w:t>
      </w:r>
      <w:r w:rsidR="00884BD0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к мощности</w:t>
      </w:r>
      <w:r w:rsidR="00884BD0" w:rsidRPr="00E547F3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317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9B4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959B4&quot; wsp:rsidP=&quot;002959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318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9B4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959B4&quot; wsp:rsidP=&quot;002959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>,</w:t>
      </w:r>
      <w:r w:rsidR="00884BD0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которую развивает автомобиль при той же скорости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319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1F78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C1F78&quot; wsp:rsidP=&quot;00FC1F78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320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1F78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C1F78&quot; wsp:rsidP=&quot;00FC1F78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и полной подаче топлива называют степенью использования мощности двигателя и обозначают буквой И:</w:t>
      </w:r>
    </w:p>
    <w:p w:rsidR="003F4D15" w:rsidRPr="00E547F3" w:rsidRDefault="003F4D15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83FDA" w:rsidRPr="00E547F3" w:rsidRDefault="00022E12" w:rsidP="003F4D15">
      <w:pPr>
        <w:tabs>
          <w:tab w:val="left" w:pos="7513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321" type="#_x0000_t75" style="width:5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2C2B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2C2B&quot; wsp:rsidP=&quot;00982C2B&quot;&gt;&lt;m:oMathPara&gt;&lt;m:oMath&gt;&lt;m:r&gt;&lt;w:rPr&gt;&lt;w:rStyle w:val=&quot;FontStyle142&quot;/&gt;&lt;w:rFonts w:ascii=&quot;Cambria Math&quot;/&gt;&lt;w:i/&gt;&lt;w:sz w:val=&quot;28&quot;/&gt;&lt;w:sz-cs w:val=&quot;28&quot;/&gt;&lt;/w:rPr&gt;&lt;m:t&gt;Р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322" type="#_x0000_t75" style="width:5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2C2B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2C2B&quot; wsp:rsidP=&quot;00982C2B&quot;&gt;&lt;m:oMathPara&gt;&lt;m:oMath&gt;&lt;m:r&gt;&lt;w:rPr&gt;&lt;w:rStyle w:val=&quot;FontStyle142&quot;/&gt;&lt;w:rFonts w:ascii=&quot;Cambria Math&quot;/&gt;&lt;w:i/&gt;&lt;w:sz w:val=&quot;28&quot;/&gt;&lt;w:sz-cs w:val=&quot;28&quot;/&gt;&lt;/w:rPr&gt;&lt;m:t&gt;Р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є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884BD0" w:rsidRPr="00E547F3">
        <w:rPr>
          <w:rStyle w:val="FontStyle142"/>
          <w:sz w:val="28"/>
          <w:szCs w:val="28"/>
        </w:rPr>
        <w:t>.</w:t>
      </w:r>
      <w:r w:rsidR="003F4D15">
        <w:rPr>
          <w:rStyle w:val="FontStyle142"/>
          <w:sz w:val="28"/>
          <w:szCs w:val="28"/>
        </w:rPr>
        <w:t xml:space="preserve"> </w:t>
      </w:r>
      <w:r w:rsidR="00884BD0" w:rsidRPr="00E547F3">
        <w:rPr>
          <w:rStyle w:val="FontStyle142"/>
          <w:sz w:val="28"/>
          <w:szCs w:val="28"/>
        </w:rPr>
        <w:tab/>
      </w:r>
      <w:r w:rsidR="00183FDA" w:rsidRPr="00E547F3">
        <w:rPr>
          <w:sz w:val="28"/>
          <w:szCs w:val="28"/>
        </w:rPr>
        <w:t>(</w:t>
      </w:r>
      <w:r w:rsidR="00884BD0" w:rsidRPr="00E547F3">
        <w:rPr>
          <w:sz w:val="28"/>
          <w:szCs w:val="28"/>
        </w:rPr>
        <w:t>2</w:t>
      </w:r>
      <w:r w:rsidR="00183FDA" w:rsidRPr="00E547F3">
        <w:rPr>
          <w:sz w:val="28"/>
          <w:szCs w:val="28"/>
        </w:rPr>
        <w:t>.</w:t>
      </w:r>
      <w:r w:rsidR="00884BD0" w:rsidRPr="00E547F3">
        <w:rPr>
          <w:sz w:val="28"/>
          <w:szCs w:val="28"/>
        </w:rPr>
        <w:t>18</w:t>
      </w:r>
      <w:r w:rsidR="00183FDA" w:rsidRPr="00E547F3">
        <w:rPr>
          <w:sz w:val="28"/>
          <w:szCs w:val="28"/>
        </w:rPr>
        <w:t>)</w:t>
      </w:r>
    </w:p>
    <w:p w:rsidR="003F4D15" w:rsidRDefault="003F4D15" w:rsidP="00E547F3">
      <w:pPr>
        <w:tabs>
          <w:tab w:val="left" w:pos="9072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84BD0" w:rsidRPr="00E547F3" w:rsidRDefault="00884BD0" w:rsidP="00E547F3">
      <w:pPr>
        <w:tabs>
          <w:tab w:val="left" w:pos="9072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Значения степени использования мощности двигателя</w:t>
      </w:r>
      <w:r w:rsidR="00E97C76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И также заносим в табл. 2.4.</w:t>
      </w:r>
    </w:p>
    <w:p w:rsidR="00B24BA3" w:rsidRPr="00E547F3" w:rsidRDefault="00B24BA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884BD0" w:rsidRPr="00E547F3" w:rsidRDefault="00884BD0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Таблица 2.4 – Показатели мощностной характеристики.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1474"/>
        <w:gridCol w:w="1749"/>
        <w:gridCol w:w="1434"/>
        <w:gridCol w:w="1707"/>
        <w:gridCol w:w="1160"/>
      </w:tblGrid>
      <w:tr w:rsidR="00422870" w:rsidRPr="003F4D15" w:rsidTr="001626CD">
        <w:trPr>
          <w:trHeight w:val="390"/>
          <w:jc w:val="center"/>
        </w:trPr>
        <w:tc>
          <w:tcPr>
            <w:tcW w:w="1069" w:type="pct"/>
            <w:noWrap/>
            <w:vAlign w:val="center"/>
            <w:hideMark/>
          </w:tcPr>
          <w:p w:rsidR="00422870" w:rsidRPr="003F4D15" w:rsidRDefault="00422870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V, км/ч</w:t>
            </w:r>
          </w:p>
        </w:tc>
        <w:tc>
          <w:tcPr>
            <w:tcW w:w="770" w:type="pct"/>
            <w:noWrap/>
            <w:vAlign w:val="center"/>
            <w:hideMark/>
          </w:tcPr>
          <w:p w:rsidR="00422870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23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472A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F472A&quot; wsp:rsidP=&quot;001F472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24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472A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F472A&quot; wsp:rsidP=&quot;001F472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422870" w:rsidRPr="003F4D15">
              <w:rPr>
                <w:rStyle w:val="FontStyle142"/>
                <w:sz w:val="20"/>
                <w:szCs w:val="20"/>
              </w:rPr>
              <w:t>, кВт</w:t>
            </w:r>
          </w:p>
        </w:tc>
        <w:tc>
          <w:tcPr>
            <w:tcW w:w="914" w:type="pct"/>
            <w:noWrap/>
            <w:vAlign w:val="center"/>
            <w:hideMark/>
          </w:tcPr>
          <w:p w:rsidR="00422870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25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67DBF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67DBF&quot; wsp:rsidP=&quot;00F67DB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26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67DBF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67DBF&quot; wsp:rsidP=&quot;00F67DB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є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422870" w:rsidRPr="003F4D15">
              <w:rPr>
                <w:rStyle w:val="FontStyle142"/>
                <w:sz w:val="20"/>
                <w:szCs w:val="20"/>
              </w:rPr>
              <w:t>, кВт</w:t>
            </w:r>
          </w:p>
        </w:tc>
        <w:tc>
          <w:tcPr>
            <w:tcW w:w="749" w:type="pct"/>
            <w:noWrap/>
            <w:vAlign w:val="center"/>
            <w:hideMark/>
          </w:tcPr>
          <w:p w:rsidR="00422870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327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63F9C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63F9C&quot; wsp:rsidP=&quot;00D63F9C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328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63F9C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63F9C&quot; wsp:rsidP=&quot;00D63F9C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422870" w:rsidRPr="003F4D15">
              <w:rPr>
                <w:rStyle w:val="FontStyle142"/>
                <w:sz w:val="20"/>
                <w:szCs w:val="20"/>
              </w:rPr>
              <w:t>, кВт</w:t>
            </w:r>
          </w:p>
        </w:tc>
        <w:tc>
          <w:tcPr>
            <w:tcW w:w="892" w:type="pct"/>
            <w:noWrap/>
            <w:vAlign w:val="center"/>
            <w:hideMark/>
          </w:tcPr>
          <w:p w:rsidR="00422870" w:rsidRPr="003F4D15" w:rsidRDefault="00022E12" w:rsidP="003F4D15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29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17961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7961&quot; wsp:rsidP=&quot;00D1796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30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17961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17961&quot; wsp:rsidP=&quot;00D1796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422870" w:rsidRPr="003F4D15">
              <w:rPr>
                <w:rStyle w:val="FontStyle142"/>
                <w:sz w:val="20"/>
                <w:szCs w:val="20"/>
              </w:rPr>
              <w:t>, кВт</w:t>
            </w:r>
          </w:p>
        </w:tc>
        <w:tc>
          <w:tcPr>
            <w:tcW w:w="606" w:type="pct"/>
            <w:noWrap/>
            <w:vAlign w:val="center"/>
            <w:hideMark/>
          </w:tcPr>
          <w:p w:rsidR="00422870" w:rsidRPr="003F4D15" w:rsidRDefault="00422870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И</w:t>
            </w:r>
          </w:p>
        </w:tc>
      </w:tr>
      <w:tr w:rsidR="00EF3A26" w:rsidRPr="003F4D15" w:rsidTr="001626CD">
        <w:trPr>
          <w:trHeight w:val="390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16,4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22,28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23,70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20,145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3,7</w:t>
            </w:r>
          </w:p>
        </w:tc>
      </w:tr>
      <w:tr w:rsidR="00EF3A26" w:rsidRPr="003F4D15" w:rsidTr="001626CD">
        <w:trPr>
          <w:trHeight w:val="390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1040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28,5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41,13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43,75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37,1875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6,5</w:t>
            </w:r>
          </w:p>
        </w:tc>
      </w:tr>
      <w:tr w:rsidR="00EF3A26" w:rsidRPr="003F4D15" w:rsidTr="001626CD">
        <w:trPr>
          <w:trHeight w:val="375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1480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40,5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59,38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63,17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53,6945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9,5</w:t>
            </w:r>
          </w:p>
        </w:tc>
      </w:tr>
      <w:tr w:rsidR="00EF3A26" w:rsidRPr="003F4D15" w:rsidTr="001626CD">
        <w:trPr>
          <w:trHeight w:val="375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1920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52,6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74,64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79,40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67,49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12,8</w:t>
            </w:r>
          </w:p>
        </w:tc>
      </w:tr>
      <w:tr w:rsidR="00EF3A26" w:rsidRPr="003F4D15" w:rsidTr="001626CD">
        <w:trPr>
          <w:trHeight w:val="375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2360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64,6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84,48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89,87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76,3895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16,5</w:t>
            </w:r>
          </w:p>
        </w:tc>
      </w:tr>
      <w:tr w:rsidR="00EF3A26" w:rsidRPr="003F4D15" w:rsidTr="001626CD">
        <w:trPr>
          <w:trHeight w:val="375"/>
          <w:jc w:val="center"/>
        </w:trPr>
        <w:tc>
          <w:tcPr>
            <w:tcW w:w="106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2800</w:t>
            </w:r>
          </w:p>
        </w:tc>
        <w:tc>
          <w:tcPr>
            <w:tcW w:w="770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76,7</w:t>
            </w:r>
          </w:p>
        </w:tc>
        <w:tc>
          <w:tcPr>
            <w:tcW w:w="914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86,48</w:t>
            </w:r>
          </w:p>
        </w:tc>
        <w:tc>
          <w:tcPr>
            <w:tcW w:w="749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92,00</w:t>
            </w:r>
          </w:p>
        </w:tc>
        <w:tc>
          <w:tcPr>
            <w:tcW w:w="892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78,2</w:t>
            </w:r>
          </w:p>
        </w:tc>
        <w:tc>
          <w:tcPr>
            <w:tcW w:w="606" w:type="pct"/>
            <w:noWrap/>
            <w:vAlign w:val="center"/>
            <w:hideMark/>
          </w:tcPr>
          <w:p w:rsidR="00EF3A26" w:rsidRPr="003F4D15" w:rsidRDefault="00EF3A26" w:rsidP="003F4D15">
            <w:pPr>
              <w:spacing w:line="360" w:lineRule="auto"/>
              <w:rPr>
                <w:sz w:val="20"/>
                <w:szCs w:val="20"/>
              </w:rPr>
            </w:pPr>
            <w:r w:rsidRPr="003F4D15">
              <w:rPr>
                <w:sz w:val="20"/>
                <w:szCs w:val="20"/>
              </w:rPr>
              <w:t>20,6</w:t>
            </w:r>
          </w:p>
        </w:tc>
      </w:tr>
    </w:tbl>
    <w:p w:rsidR="003F4D15" w:rsidRPr="00022E12" w:rsidRDefault="003F4D15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br w:type="page"/>
      </w:r>
    </w:p>
    <w:p w:rsidR="00E97C76" w:rsidRPr="00E547F3" w:rsidRDefault="00431565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>
        <w:rPr>
          <w:noProof/>
          <w:sz w:val="28"/>
          <w:szCs w:val="28"/>
        </w:rPr>
        <w:pict>
          <v:shape id="Рисунок 76" o:spid="_x0000_i1331" type="#_x0000_t75" style="width:234.75pt;height:345.75pt;visibility:visible;mso-wrap-style:square">
            <v:imagedata r:id="rId223" o:title="33"/>
          </v:shape>
        </w:pict>
      </w:r>
    </w:p>
    <w:p w:rsidR="00164449" w:rsidRPr="00E547F3" w:rsidRDefault="00422870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Рисунок 2.3 – График мощностной характеристики.</w:t>
      </w:r>
    </w:p>
    <w:p w:rsidR="00164449" w:rsidRPr="00E547F3" w:rsidRDefault="00164449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884BD0" w:rsidRPr="00E547F3" w:rsidRDefault="00884BD0" w:rsidP="003F4D1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 xml:space="preserve">2.5 Динамическая </w:t>
      </w:r>
      <w:r w:rsidR="003F4D15">
        <w:rPr>
          <w:b/>
          <w:sz w:val="28"/>
          <w:szCs w:val="28"/>
        </w:rPr>
        <w:t>характеристика автомобиля</w:t>
      </w:r>
    </w:p>
    <w:p w:rsidR="00935F15" w:rsidRPr="00E547F3" w:rsidRDefault="00935F15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164449" w:rsidRPr="00E547F3" w:rsidRDefault="00884BD0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Методы тягового (силового) и мощностного балансов затруднительно применять при сравнении тягово-динамических свойств автомобилей, имеющих различные снаряженные массы и грузоподъемность, так как при движении их в одинаковых условиях силы и мощности, необходимые для преодоления суммарного дорожного сопротивления, различны. От этого недостатка свободен метод решения уравнения движения с помощью динамической характеристики.</w:t>
      </w:r>
    </w:p>
    <w:p w:rsidR="00935F15" w:rsidRDefault="00935F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С этой целью воспользуемся безразмерной величиной </w:t>
      </w:r>
      <w:r w:rsidRPr="00E547F3">
        <w:rPr>
          <w:sz w:val="28"/>
          <w:szCs w:val="28"/>
          <w:lang w:val="en-US"/>
        </w:rPr>
        <w:t>D</w:t>
      </w:r>
      <w:r w:rsidRPr="00E547F3">
        <w:rPr>
          <w:sz w:val="28"/>
          <w:szCs w:val="28"/>
        </w:rPr>
        <w:t xml:space="preserve"> - динамическим фактором, равным отношению свободной силы тяги (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332" type="#_x0000_t75" style="width:4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A789E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A789E&quot; wsp:rsidP=&quot;001A78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333" type="#_x0000_t75" style="width:4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A789E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A789E&quot; wsp:rsidP=&quot;001A78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) к силе тяжести автомобиля </w:t>
      </w:r>
      <w:r w:rsidRPr="00E547F3">
        <w:rPr>
          <w:sz w:val="28"/>
          <w:szCs w:val="28"/>
          <w:lang w:val="en-US"/>
        </w:rPr>
        <w:t>G</w:t>
      </w:r>
      <w:r w:rsidRPr="00E547F3">
        <w:rPr>
          <w:sz w:val="28"/>
          <w:szCs w:val="28"/>
          <w:vertAlign w:val="subscript"/>
          <w:lang w:val="en-US"/>
        </w:rPr>
        <w:t>a</w:t>
      </w:r>
      <w:r w:rsidRPr="00E547F3">
        <w:rPr>
          <w:sz w:val="28"/>
          <w:szCs w:val="28"/>
        </w:rPr>
        <w:t>:</w:t>
      </w:r>
    </w:p>
    <w:p w:rsidR="003F4D15" w:rsidRDefault="003F4D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0F81" w:rsidRPr="00E547F3" w:rsidRDefault="00022E12" w:rsidP="003F4D15">
      <w:pPr>
        <w:tabs>
          <w:tab w:val="left" w:pos="7088"/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334" type="#_x0000_t75" style="width:56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4714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64714&quot; wsp:rsidP=&quot;0086471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335" type="#_x0000_t75" style="width:56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4714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64714&quot; wsp:rsidP=&quot;0086471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Style w:val=&quot;FontStyle142&quot;/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РІ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00F81" w:rsidRPr="00E547F3">
        <w:rPr>
          <w:rStyle w:val="FontStyle142"/>
          <w:sz w:val="28"/>
          <w:szCs w:val="28"/>
        </w:rPr>
        <w:t xml:space="preserve"> .</w:t>
      </w:r>
      <w:r w:rsidR="003F4D15">
        <w:rPr>
          <w:rStyle w:val="FontStyle142"/>
          <w:sz w:val="28"/>
          <w:szCs w:val="28"/>
        </w:rPr>
        <w:t xml:space="preserve"> </w:t>
      </w:r>
      <w:r w:rsidR="00400F81" w:rsidRPr="00E547F3">
        <w:rPr>
          <w:rStyle w:val="FontStyle142"/>
          <w:sz w:val="28"/>
          <w:szCs w:val="28"/>
        </w:rPr>
        <w:tab/>
        <w:t>(2.19)</w:t>
      </w:r>
    </w:p>
    <w:p w:rsidR="003F4D15" w:rsidRDefault="003F4D15" w:rsidP="00E547F3">
      <w:pPr>
        <w:tabs>
          <w:tab w:val="left" w:pos="9072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5A56" w:rsidRPr="00E547F3" w:rsidRDefault="00005A56" w:rsidP="00E547F3">
      <w:pPr>
        <w:tabs>
          <w:tab w:val="left" w:pos="9072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Значения динамического фактора заносим в табл. 2.5.</w:t>
      </w:r>
    </w:p>
    <w:p w:rsidR="00164449" w:rsidRPr="00E547F3" w:rsidRDefault="00400F81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Графическое изображение зависимости динамического фактора от скорости движения автомобиля на различных передачах в коробке передач и полной нагрузке на автомобиль называют динамической характеристикой автомобиля, т. е. </w:t>
      </w:r>
      <w:r w:rsidRPr="00E547F3">
        <w:rPr>
          <w:sz w:val="28"/>
          <w:szCs w:val="28"/>
          <w:lang w:val="en-US"/>
        </w:rPr>
        <w:t>D</w:t>
      </w:r>
      <w:r w:rsidRPr="00E547F3">
        <w:rPr>
          <w:sz w:val="28"/>
          <w:szCs w:val="28"/>
        </w:rPr>
        <w:t xml:space="preserve"> = </w:t>
      </w:r>
      <w:r w:rsidRPr="00E547F3">
        <w:rPr>
          <w:sz w:val="28"/>
          <w:szCs w:val="28"/>
          <w:lang w:val="en-US"/>
        </w:rPr>
        <w:t>f</w:t>
      </w:r>
      <w:r w:rsidRPr="00E547F3">
        <w:rPr>
          <w:sz w:val="28"/>
          <w:szCs w:val="28"/>
        </w:rPr>
        <w:t>(</w:t>
      </w:r>
      <w:r w:rsidRPr="00E547F3">
        <w:rPr>
          <w:sz w:val="28"/>
          <w:szCs w:val="28"/>
          <w:lang w:val="en-US"/>
        </w:rPr>
        <w:t>V</w:t>
      </w:r>
      <w:r w:rsidRPr="00E547F3">
        <w:rPr>
          <w:sz w:val="28"/>
          <w:szCs w:val="28"/>
        </w:rPr>
        <w:t>)</w:t>
      </w:r>
      <w:r w:rsidR="00005A56" w:rsidRPr="00E547F3">
        <w:rPr>
          <w:sz w:val="28"/>
          <w:szCs w:val="28"/>
        </w:rPr>
        <w:t xml:space="preserve"> (рис.2.4)</w:t>
      </w:r>
      <w:r w:rsidRPr="00E547F3">
        <w:rPr>
          <w:sz w:val="28"/>
          <w:szCs w:val="28"/>
        </w:rPr>
        <w:t>.</w:t>
      </w:r>
    </w:p>
    <w:p w:rsidR="00005A56" w:rsidRPr="00E547F3" w:rsidRDefault="00005A5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5A56" w:rsidRPr="00E547F3" w:rsidRDefault="0043156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>
        <w:rPr>
          <w:noProof/>
          <w:sz w:val="28"/>
          <w:szCs w:val="28"/>
        </w:rPr>
        <w:pict>
          <v:shape id="Рисунок 77" o:spid="_x0000_i1336" type="#_x0000_t75" style="width:317.25pt;height:336pt;visibility:visible;mso-wrap-style:square">
            <v:imagedata r:id="rId226" o:title="44"/>
          </v:shape>
        </w:pict>
      </w:r>
    </w:p>
    <w:p w:rsidR="00005A56" w:rsidRPr="00E547F3" w:rsidRDefault="00422870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Рисунок 2.4 – График динамической характеристики.</w:t>
      </w:r>
    </w:p>
    <w:p w:rsidR="00005A56" w:rsidRPr="00E547F3" w:rsidRDefault="00005A5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b/>
          <w:sz w:val="28"/>
          <w:szCs w:val="28"/>
        </w:rPr>
      </w:pPr>
    </w:p>
    <w:p w:rsidR="00005A56" w:rsidRPr="00E547F3" w:rsidRDefault="00005A56" w:rsidP="003F4D1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2.6 Разгон автомобиля</w:t>
      </w: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Время равномерного движения автомобиля обычно невелико по сравнению с общим временем его работы. При эксплуатации в городах автомобили движутся равномерно всего 15 -20 % времени, 40 - 45 % - ускоренно и 30 - 40 % - замедленно.</w:t>
      </w: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Показателем динамических свойств автомобиля при разгоне служит интенсивность разгона или приемистость автомобиля.</w:t>
      </w: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Приемистость (интенсивность разгона) автомобиля характеризует его способность быстро трогаться с места и увеличивать скорость движения. Это свойство автомобиля имеет особенно большое значение в условиях городского движения при частых остановках и троганиях с места, а также характеризует быстроту осуществления обгонов в условиях загородного движения. Интенсивность разгона автомобиля измеряется величиной его ускорения.</w:t>
      </w:r>
    </w:p>
    <w:p w:rsidR="00ED11A2" w:rsidRPr="00E547F3" w:rsidRDefault="00ED11A2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D11A2" w:rsidRPr="00E547F3" w:rsidRDefault="00ED11A2" w:rsidP="003F4D15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rStyle w:val="FontStyle142"/>
          <w:b/>
          <w:sz w:val="28"/>
          <w:szCs w:val="28"/>
        </w:rPr>
      </w:pPr>
      <w:r w:rsidRPr="00E547F3">
        <w:rPr>
          <w:rStyle w:val="FontStyle142"/>
          <w:b/>
          <w:sz w:val="28"/>
          <w:szCs w:val="28"/>
        </w:rPr>
        <w:t>2.6</w:t>
      </w:r>
      <w:r w:rsidR="003F4D15">
        <w:rPr>
          <w:rStyle w:val="FontStyle142"/>
          <w:b/>
          <w:sz w:val="28"/>
          <w:szCs w:val="28"/>
        </w:rPr>
        <w:t>.1 Коэффициент вращающихся масс</w:t>
      </w:r>
    </w:p>
    <w:p w:rsidR="00ED11A2" w:rsidRDefault="00ED11A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Коэффициент учета вращающихся масс.</w:t>
      </w:r>
    </w:p>
    <w:p w:rsidR="003F4D15" w:rsidRPr="00E547F3" w:rsidRDefault="003F4D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D11A2" w:rsidRPr="00E547F3" w:rsidRDefault="00ED11A2" w:rsidP="003F4D15">
      <w:pPr>
        <w:tabs>
          <w:tab w:val="left" w:pos="76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position w:val="-12"/>
          <w:sz w:val="28"/>
          <w:szCs w:val="28"/>
        </w:rPr>
        <w:object w:dxaOrig="2100" w:dyaOrig="400">
          <v:shape id="_x0000_i1337" type="#_x0000_t75" style="width:104.25pt;height:20.25pt" o:ole="">
            <v:imagedata r:id="rId227" o:title=""/>
          </v:shape>
          <o:OLEObject Type="Embed" ProgID="Equation.3" ShapeID="_x0000_i1337" DrawAspect="Content" ObjectID="_1472146218" r:id="rId228"/>
        </w:object>
      </w:r>
      <w:r w:rsidRPr="00E547F3">
        <w:rPr>
          <w:sz w:val="28"/>
          <w:szCs w:val="28"/>
        </w:rPr>
        <w:t>;</w:t>
      </w:r>
      <w:r w:rsidR="003F4D15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ab/>
        <w:t>(2.20)</w:t>
      </w:r>
    </w:p>
    <w:p w:rsidR="003F4D15" w:rsidRDefault="003F4D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D11A2" w:rsidRPr="00E547F3" w:rsidRDefault="00ED11A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где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</w:rPr>
        <w:object w:dxaOrig="279" w:dyaOrig="380">
          <v:shape id="_x0000_i1338" type="#_x0000_t75" style="width:14.25pt;height:18pt" o:ole="">
            <v:imagedata r:id="rId229" o:title=""/>
          </v:shape>
          <o:OLEObject Type="Embed" ProgID="Equation.3" ShapeID="_x0000_i1338" DrawAspect="Content" ObjectID="_1472146219" r:id="rId230"/>
        </w:object>
      </w:r>
      <w:r w:rsidRPr="00E547F3">
        <w:rPr>
          <w:sz w:val="28"/>
          <w:szCs w:val="28"/>
        </w:rPr>
        <w:t>=0,03…0,05;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  <w:lang w:val="en-US"/>
        </w:rPr>
        <w:object w:dxaOrig="320" w:dyaOrig="380">
          <v:shape id="_x0000_i1339" type="#_x0000_t75" style="width:17.25pt;height:18pt" o:ole="">
            <v:imagedata r:id="rId231" o:title=""/>
          </v:shape>
          <o:OLEObject Type="Embed" ProgID="Equation.3" ShapeID="_x0000_i1339" DrawAspect="Content" ObjectID="_1472146220" r:id="rId232"/>
        </w:object>
      </w:r>
      <w:r w:rsidRPr="00E547F3">
        <w:rPr>
          <w:sz w:val="28"/>
          <w:szCs w:val="28"/>
        </w:rPr>
        <w:t xml:space="preserve"> = 0,04… 0,06 для одиночных автомобилей. Принимаем </w:t>
      </w:r>
      <w:r w:rsidRPr="00E547F3">
        <w:rPr>
          <w:position w:val="-12"/>
          <w:sz w:val="28"/>
          <w:szCs w:val="28"/>
        </w:rPr>
        <w:object w:dxaOrig="279" w:dyaOrig="380">
          <v:shape id="_x0000_i1340" type="#_x0000_t75" style="width:14.25pt;height:18pt" o:ole="">
            <v:imagedata r:id="rId233" o:title=""/>
          </v:shape>
          <o:OLEObject Type="Embed" ProgID="Equation.3" ShapeID="_x0000_i1340" DrawAspect="Content" ObjectID="_1472146221" r:id="rId234"/>
        </w:object>
      </w:r>
      <w:r w:rsidRPr="00E547F3">
        <w:rPr>
          <w:sz w:val="28"/>
          <w:szCs w:val="28"/>
        </w:rPr>
        <w:t xml:space="preserve"> = 0,03 и</w:t>
      </w:r>
      <w:r w:rsidR="003F4D15">
        <w:rPr>
          <w:sz w:val="28"/>
          <w:szCs w:val="28"/>
        </w:rPr>
        <w:t xml:space="preserve"> </w:t>
      </w:r>
      <w:r w:rsidRPr="00E547F3">
        <w:rPr>
          <w:position w:val="-12"/>
          <w:sz w:val="28"/>
          <w:szCs w:val="28"/>
          <w:lang w:val="en-US"/>
        </w:rPr>
        <w:object w:dxaOrig="320" w:dyaOrig="380">
          <v:shape id="_x0000_i1341" type="#_x0000_t75" style="width:17.25pt;height:18pt" o:ole="">
            <v:imagedata r:id="rId235" o:title=""/>
          </v:shape>
          <o:OLEObject Type="Embed" ProgID="Equation.3" ShapeID="_x0000_i1341" DrawAspect="Content" ObjectID="_1472146222" r:id="rId236"/>
        </w:object>
      </w:r>
      <w:r w:rsidRPr="00E547F3">
        <w:rPr>
          <w:sz w:val="28"/>
          <w:szCs w:val="28"/>
        </w:rPr>
        <w:t xml:space="preserve"> = 0,04 .</w:t>
      </w:r>
    </w:p>
    <w:p w:rsidR="00ED11A2" w:rsidRPr="00E547F3" w:rsidRDefault="00ED11A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sz w:val="28"/>
          <w:szCs w:val="28"/>
        </w:rPr>
        <w:t>Рассчитываем коэффициенты учета вращающихся масс по формуле (2.20) для каждой передачи. Результаты сводим в таблицу 2.5.</w:t>
      </w:r>
    </w:p>
    <w:p w:rsidR="00ED11A2" w:rsidRPr="00E547F3" w:rsidRDefault="00ED11A2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5A56" w:rsidRPr="00E547F3" w:rsidRDefault="00D54C6E" w:rsidP="003F4D1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2</w:t>
      </w:r>
      <w:r w:rsidR="00005A56" w:rsidRPr="00E547F3">
        <w:rPr>
          <w:b/>
          <w:sz w:val="28"/>
          <w:szCs w:val="28"/>
        </w:rPr>
        <w:t>.6.</w:t>
      </w:r>
      <w:r w:rsidRPr="00E547F3">
        <w:rPr>
          <w:b/>
          <w:sz w:val="28"/>
          <w:szCs w:val="28"/>
        </w:rPr>
        <w:t>2</w:t>
      </w:r>
      <w:r w:rsidR="00005A56" w:rsidRPr="00E547F3">
        <w:rPr>
          <w:b/>
          <w:sz w:val="28"/>
          <w:szCs w:val="28"/>
        </w:rPr>
        <w:t xml:space="preserve"> </w:t>
      </w:r>
      <w:r w:rsidRPr="00E547F3">
        <w:rPr>
          <w:b/>
          <w:sz w:val="28"/>
          <w:szCs w:val="28"/>
        </w:rPr>
        <w:t>У</w:t>
      </w:r>
      <w:r w:rsidR="003F4D15">
        <w:rPr>
          <w:b/>
          <w:sz w:val="28"/>
          <w:szCs w:val="28"/>
        </w:rPr>
        <w:t>скорение автомобиля при разгоне</w:t>
      </w: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Ускорение автомобиля определяют экспериментально или рассчитывают применительно к горизонтальной дороге с твердым покрытием хорошего качества при условии максимального использования мощности двигателя и отсутствии буксования колес.</w:t>
      </w: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Трогание автомобиля с места кратковременно и определяется преимущественно индивидуальными особенностями водителя. Поэтому считают, что разгон начинается с минимальной</w:t>
      </w:r>
      <w:r w:rsidR="00ED11A2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скорости </w:t>
      </w:r>
      <w:r w:rsidRPr="00E547F3">
        <w:rPr>
          <w:sz w:val="28"/>
          <w:szCs w:val="28"/>
          <w:lang w:val="en-US"/>
        </w:rPr>
        <w:t>V</w:t>
      </w:r>
      <w:r w:rsidRPr="00E547F3">
        <w:rPr>
          <w:sz w:val="28"/>
          <w:szCs w:val="28"/>
          <w:vertAlign w:val="subscript"/>
          <w:lang w:val="en-US"/>
        </w:rPr>
        <w:t>min</w:t>
      </w:r>
      <w:r w:rsidRPr="00E547F3">
        <w:rPr>
          <w:sz w:val="28"/>
          <w:szCs w:val="28"/>
        </w:rPr>
        <w:t xml:space="preserve"> на передаче, с которой происходит трогание автомобиля с места.</w:t>
      </w:r>
    </w:p>
    <w:p w:rsidR="00ED11A2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Величину ускорения в </w:t>
      </w:r>
      <w:r w:rsidRPr="00E547F3">
        <w:rPr>
          <w:i/>
          <w:iCs/>
          <w:sz w:val="28"/>
          <w:szCs w:val="28"/>
        </w:rPr>
        <w:t xml:space="preserve">м/с </w:t>
      </w:r>
      <w:r w:rsidRPr="00E547F3">
        <w:rPr>
          <w:sz w:val="28"/>
          <w:szCs w:val="28"/>
        </w:rPr>
        <w:t>находят из уравнения (</w:t>
      </w:r>
      <w:r w:rsidR="00ED11A2" w:rsidRPr="00E547F3">
        <w:rPr>
          <w:sz w:val="28"/>
          <w:szCs w:val="28"/>
        </w:rPr>
        <w:t>2</w:t>
      </w:r>
      <w:r w:rsidRPr="00E547F3">
        <w:rPr>
          <w:sz w:val="28"/>
          <w:szCs w:val="28"/>
        </w:rPr>
        <w:t>.</w:t>
      </w:r>
      <w:r w:rsidR="00ED11A2" w:rsidRPr="00E547F3">
        <w:rPr>
          <w:sz w:val="28"/>
          <w:szCs w:val="28"/>
        </w:rPr>
        <w:t>21):</w:t>
      </w:r>
    </w:p>
    <w:p w:rsidR="003F4D15" w:rsidRPr="00E547F3" w:rsidRDefault="003F4D15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D11A2" w:rsidRPr="00E547F3" w:rsidRDefault="00022E12" w:rsidP="003F4D1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5"/>
        </w:rPr>
        <w:pict>
          <v:shape id="_x0000_i1342" type="#_x0000_t75" style="width:69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4F10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44F10&quot; wsp:rsidP=&quot;00544F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…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ґ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5"/>
        </w:rPr>
        <w:pict>
          <v:shape id="_x0000_i1343" type="#_x0000_t75" style="width:69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4F10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44F10&quot; wsp:rsidP=&quot;00544F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:i/&gt;&lt;w:sz w:val=&quot;28&quot;/&gt;&lt;w:sz-cs w:val=&quot;28&quot;/&gt;&lt;/w:rPr&gt;&lt;m:t&gt;С…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ґ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ED11A2" w:rsidRPr="00E547F3">
        <w:rPr>
          <w:rStyle w:val="FontStyle142"/>
          <w:sz w:val="28"/>
          <w:szCs w:val="28"/>
        </w:rPr>
        <w:t>,</w:t>
      </w:r>
      <w:r w:rsidR="003F4D15">
        <w:rPr>
          <w:rStyle w:val="FontStyle142"/>
          <w:sz w:val="28"/>
          <w:szCs w:val="28"/>
        </w:rPr>
        <w:t xml:space="preserve"> </w:t>
      </w:r>
      <w:r w:rsidR="00ED11A2" w:rsidRPr="00E547F3">
        <w:rPr>
          <w:rStyle w:val="FontStyle142"/>
          <w:sz w:val="28"/>
          <w:szCs w:val="28"/>
        </w:rPr>
        <w:tab/>
        <w:t>(2.21)</w:t>
      </w:r>
    </w:p>
    <w:p w:rsidR="003F4D15" w:rsidRDefault="003F4D15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5A56" w:rsidRPr="00E547F3" w:rsidRDefault="00005A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b/>
          <w:bCs/>
          <w:sz w:val="28"/>
          <w:szCs w:val="28"/>
        </w:rPr>
        <w:fldChar w:fldCharType="begin"/>
      </w:r>
      <w:r w:rsidR="00022E12" w:rsidRPr="00022E12">
        <w:rPr>
          <w:b/>
          <w:bCs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344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0EC4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00EC4&quot; wsp:rsidP=&quot;00500EC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022E12" w:rsidRPr="00022E12">
        <w:rPr>
          <w:b/>
          <w:bCs/>
          <w:sz w:val="28"/>
          <w:szCs w:val="28"/>
        </w:rPr>
        <w:instrText xml:space="preserve"> </w:instrText>
      </w:r>
      <w:r w:rsidR="00022E12" w:rsidRPr="00022E12">
        <w:rPr>
          <w:b/>
          <w:bCs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345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0EC4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00EC4&quot; wsp:rsidP=&quot;00500EC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022E12" w:rsidRPr="00022E12">
        <w:rPr>
          <w:b/>
          <w:bCs/>
          <w:sz w:val="28"/>
          <w:szCs w:val="28"/>
        </w:rPr>
        <w:fldChar w:fldCharType="end"/>
      </w:r>
      <w:r w:rsidRPr="00E547F3">
        <w:rPr>
          <w:b/>
          <w:bCs/>
          <w:sz w:val="28"/>
          <w:szCs w:val="28"/>
        </w:rPr>
        <w:t xml:space="preserve"> </w:t>
      </w:r>
      <w:r w:rsidRPr="00E547F3">
        <w:rPr>
          <w:sz w:val="28"/>
          <w:szCs w:val="28"/>
        </w:rPr>
        <w:t>- ускорение свободного падения (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346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D6D69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D6D69&quot; wsp:rsidP=&quot;009D6D6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347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D6D69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D6D69&quot; wsp:rsidP=&quot;009D6D6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= 9,81 </w:t>
      </w:r>
      <w:r w:rsidRPr="00E547F3">
        <w:rPr>
          <w:i/>
          <w:iCs/>
          <w:sz w:val="28"/>
          <w:szCs w:val="28"/>
        </w:rPr>
        <w:t xml:space="preserve">м/с </w:t>
      </w:r>
      <w:r w:rsidRPr="00E547F3">
        <w:rPr>
          <w:sz w:val="28"/>
          <w:szCs w:val="28"/>
        </w:rPr>
        <w:t>).</w:t>
      </w:r>
    </w:p>
    <w:p w:rsidR="00ED11A2" w:rsidRPr="00E547F3" w:rsidRDefault="00ED11A2" w:rsidP="00E547F3">
      <w:pPr>
        <w:tabs>
          <w:tab w:val="left" w:pos="9072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Значения ускорения для каждой передачи заносим в табл. 2.5.</w:t>
      </w:r>
    </w:p>
    <w:p w:rsidR="00005A56" w:rsidRDefault="00ED11A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Строим график ускорений автомобиля на передачах (рис. </w:t>
      </w:r>
      <w:r w:rsidR="00D54C6E" w:rsidRPr="00E547F3">
        <w:rPr>
          <w:sz w:val="28"/>
          <w:szCs w:val="28"/>
        </w:rPr>
        <w:t>2</w:t>
      </w:r>
      <w:r w:rsidRPr="00E547F3">
        <w:rPr>
          <w:sz w:val="28"/>
          <w:szCs w:val="28"/>
        </w:rPr>
        <w:t>.5) в зависимости от скорости его движения.</w:t>
      </w:r>
    </w:p>
    <w:p w:rsidR="003F4D15" w:rsidRPr="00E547F3" w:rsidRDefault="003F4D1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b/>
          <w:sz w:val="28"/>
          <w:szCs w:val="28"/>
        </w:rPr>
      </w:pPr>
    </w:p>
    <w:p w:rsidR="00005A56" w:rsidRPr="00E547F3" w:rsidRDefault="0043156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78" o:spid="_x0000_i1348" type="#_x0000_t75" style="width:251.25pt;height:193.5pt;visibility:visible;mso-wrap-style:square">
            <v:imagedata r:id="rId239" o:title="55"/>
          </v:shape>
        </w:pict>
      </w:r>
    </w:p>
    <w:p w:rsidR="00BC37B9" w:rsidRPr="00E547F3" w:rsidRDefault="009813E7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Рисунок 2.5 – График ускорения автомобиля.</w:t>
      </w:r>
    </w:p>
    <w:p w:rsidR="00CF63E6" w:rsidRPr="00E547F3" w:rsidRDefault="00CF63E6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BC37B9" w:rsidRPr="00E547F3" w:rsidRDefault="00BC37B9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Таблица </w:t>
      </w:r>
      <w:r w:rsidR="00422870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422870" w:rsidRPr="00E547F3">
        <w:rPr>
          <w:rStyle w:val="FontStyle142"/>
          <w:sz w:val="28"/>
          <w:szCs w:val="28"/>
        </w:rPr>
        <w:t>5</w:t>
      </w:r>
      <w:r w:rsidRPr="00E547F3">
        <w:rPr>
          <w:rStyle w:val="FontStyle142"/>
          <w:sz w:val="28"/>
          <w:szCs w:val="28"/>
        </w:rPr>
        <w:t xml:space="preserve"> </w:t>
      </w:r>
      <w:r w:rsidR="00261311" w:rsidRPr="00E547F3">
        <w:rPr>
          <w:rStyle w:val="FontStyle142"/>
          <w:sz w:val="28"/>
          <w:szCs w:val="28"/>
        </w:rPr>
        <w:t>–</w:t>
      </w:r>
      <w:r w:rsidRPr="00E547F3">
        <w:rPr>
          <w:rStyle w:val="FontStyle142"/>
          <w:sz w:val="28"/>
          <w:szCs w:val="28"/>
        </w:rPr>
        <w:t xml:space="preserve"> </w:t>
      </w:r>
      <w:r w:rsidR="00261311" w:rsidRPr="00E547F3">
        <w:rPr>
          <w:rStyle w:val="FontStyle142"/>
          <w:sz w:val="28"/>
          <w:szCs w:val="28"/>
        </w:rPr>
        <w:t>Показатели тяговой характеристики автомобиля.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1760"/>
        <w:gridCol w:w="1078"/>
        <w:gridCol w:w="1078"/>
        <w:gridCol w:w="1078"/>
        <w:gridCol w:w="1078"/>
        <w:gridCol w:w="1074"/>
      </w:tblGrid>
      <w:tr w:rsidR="001626CD" w:rsidRPr="00022E12" w:rsidTr="00022E12">
        <w:trPr>
          <w:jc w:val="center"/>
        </w:trPr>
        <w:tc>
          <w:tcPr>
            <w:tcW w:w="2187" w:type="pct"/>
            <w:gridSpan w:val="2"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Параметры</w:t>
            </w:r>
          </w:p>
        </w:tc>
        <w:tc>
          <w:tcPr>
            <w:tcW w:w="2813" w:type="pct"/>
            <w:gridSpan w:val="5"/>
            <w:vMerge w:val="restar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Частота вращения, об/мин</w:t>
            </w:r>
          </w:p>
        </w:tc>
      </w:tr>
      <w:tr w:rsidR="001626CD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Обозначение </w:t>
            </w:r>
          </w:p>
        </w:tc>
        <w:tc>
          <w:tcPr>
            <w:tcW w:w="920" w:type="pct"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Размерность</w:t>
            </w:r>
          </w:p>
        </w:tc>
        <w:tc>
          <w:tcPr>
            <w:tcW w:w="2813" w:type="pct"/>
            <w:gridSpan w:val="5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</w:tr>
      <w:tr w:rsidR="00022E12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49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33DA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9833DA&quot; wsp:rsidRDefault=&quot;009833DA&quot; wsp:rsidP=&quot;009833DA&quot;&gt;&lt;m:oMathPara&gt;&lt;m:oMathParaPr&gt;&lt;m:jc m:val=&quot;center&quot;/&gt;&lt;/m:oMathParaPr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n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e&lt;/m:t&gt;&lt;/m:r&gt;&lt;/m:sub&gt;&lt;/m:sSub&gt;&lt;/m:oMath&gt;&lt;/m:oMathPara&gt;&lt;/w:p&gt;&lt;w:sectPr wsp:rsidR=&quot;00000000&quot; wsp:rsidRPr=&quot;009833DA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об/мин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600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1040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1480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1920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2360</w:t>
            </w:r>
          </w:p>
        </w:tc>
      </w:tr>
      <w:tr w:rsidR="00022E12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50" type="#_x0000_t75" style="width:1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3404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283404&quot; wsp:rsidRDefault=&quot;00283404&quot; wsp:rsidP=&quot;00283404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 wsp:rsidRPr=&quot;00283404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22,28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41,13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59,38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74,64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84,48</w:t>
            </w:r>
          </w:p>
        </w:tc>
      </w:tr>
      <w:tr w:rsidR="00022E12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51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675A4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E675A4&quot; wsp:rsidRDefault=&quot;00E675A4&quot; wsp:rsidP=&quot;00E675A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 wsp:rsidRPr=&quot;00E675A4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23,70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43,75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63,17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79,40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89,87</w:t>
            </w:r>
          </w:p>
        </w:tc>
      </w:tr>
      <w:tr w:rsidR="00022E12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52" type="#_x0000_t75" style="width:17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1DA0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E21DA0&quot; wsp:rsidRDefault=&quot;00E21DA0&quot; wsp:rsidP=&quot;00E21DA0&quot;&gt;&lt;m:oMathPara&gt;&lt;m:oMath&gt;&lt;m:sSubSup&gt;&lt;m:sSub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m:sup&gt;&lt;m:r&gt;&lt;w:rPr&gt;&lt;w:rStyle w:val=&quot;FontStyle142&quot;/&gt;&lt;w:rFonts w:ascii=&quot;Cambria Math&quot;/&gt;&lt;w:i/&gt;&lt;w:sz w:val=&quot;20&quot;/&gt;&lt;w:sz-cs w:val=&quot;20&quot;/&gt;&lt;/w:rPr&gt;&lt;m:t&gt;СЃС‚&lt;/m:t&gt;&lt;/m:r&gt;&lt;/m:sup&gt;&lt;/m:sSubSup&gt;&lt;/m:oMath&gt;&lt;/m:oMathPara&gt;&lt;/w:p&gt;&lt;w:sectPr wsp:rsidR=&quot;00000000&quot; wsp:rsidRPr=&quot;00E21DA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53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033B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8033B&quot; wsp:rsidP=&quot;00A8033B&quot;&gt;&lt;m:oMathPara&gt;&lt;m:oMath&gt;&lt;m:r&gt;&lt;w:rPr&gt;&lt;w:rStyle w:val=&quot;FontStyle142&quot;/&gt;&lt;w:rFonts w:ascii=&quot;Cambria Math&quot;/&gt;&lt;w:i/&gt;&lt;w:sz w:val=&quot;20&quot;/&gt;&lt;w:sz-cs w:val=&quot;20&quot;/&gt;&lt;/w:rPr&gt;&lt;m:t&gt;Рќв€™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54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033B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8033B&quot; wsp:rsidP=&quot;00A8033B&quot;&gt;&lt;m:oMathPara&gt;&lt;m:oMath&gt;&lt;m:r&gt;&lt;w:rPr&gt;&lt;w:rStyle w:val=&quot;FontStyle142&quot;/&gt;&lt;w:rFonts w:ascii=&quot;Cambria Math&quot;/&gt;&lt;w:i/&gt;&lt;w:sz w:val=&quot;20&quot;/&gt;&lt;w:sz-cs w:val=&quot;20&quot;/&gt;&lt;/w:rPr&gt;&lt;m:t&gt;Рќв€™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354,60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377,64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383,16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371,23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341,85</w:t>
            </w:r>
          </w:p>
        </w:tc>
      </w:tr>
      <w:tr w:rsidR="00022E12" w:rsidRPr="00022E12" w:rsidTr="00022E12">
        <w:trPr>
          <w:jc w:val="center"/>
        </w:trPr>
        <w:tc>
          <w:tcPr>
            <w:tcW w:w="1267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55" type="#_x0000_t75" style="width:12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4A52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914A52&quot; wsp:rsidRDefault=&quot;00914A52&quot; wsp:rsidP=&quot;00914A5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 wsp:rsidRPr=&quot;00914A52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11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5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014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63014&quot; wsp:rsidP=&quot;00563014&quot;&gt;&lt;m:oMathPara&gt;&lt;m:oMath&gt;&lt;m:r&gt;&lt;w:rPr&gt;&lt;w:rStyle w:val=&quot;FontStyle142&quot;/&gt;&lt;w:rFonts w:ascii=&quot;Cambria Math&quot;/&gt;&lt;w:i/&gt;&lt;w:sz w:val=&quot;20&quot;/&gt;&lt;w:sz-cs w:val=&quot;20&quot;/&gt;&lt;/w:rPr&gt;&lt;m:t&gt;Рќв€™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5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014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63014&quot; wsp:rsidP=&quot;00563014&quot;&gt;&lt;m:oMathPara&gt;&lt;m:oMath&gt;&lt;m:r&gt;&lt;w:rPr&gt;&lt;w:rStyle w:val=&quot;FontStyle142&quot;/&gt;&lt;w:rFonts w:ascii=&quot;Cambria Math&quot;/&gt;&lt;w:i/&gt;&lt;w:sz w:val=&quot;20&quot;/&gt;&lt;w:sz-cs w:val=&quot;20&quot;/&gt;&lt;/w:rPr&gt;&lt;m:t&gt;Рќв€™Рј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377,2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401,7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407,6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394,9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363,7</w:t>
            </w:r>
          </w:p>
        </w:tc>
      </w:tr>
    </w:tbl>
    <w:p w:rsidR="00F669BA" w:rsidRDefault="00F669BA" w:rsidP="003F4D15">
      <w:pPr>
        <w:tabs>
          <w:tab w:val="left" w:pos="9155"/>
        </w:tabs>
        <w:suppressAutoHyphens/>
        <w:spacing w:line="360" w:lineRule="auto"/>
        <w:contextualSpacing/>
        <w:rPr>
          <w:rStyle w:val="FontStyle142"/>
          <w:sz w:val="20"/>
          <w:szCs w:val="20"/>
          <w:lang w:val="en-US"/>
        </w:rPr>
        <w:sectPr w:rsidR="00F669BA" w:rsidSect="00E547F3">
          <w:headerReference w:type="default" r:id="rId241"/>
          <w:footerReference w:type="even" r:id="rId242"/>
          <w:footerReference w:type="default" r:id="rId243"/>
          <w:pgSz w:w="11906" w:h="16838" w:code="9"/>
          <w:pgMar w:top="1134" w:right="851" w:bottom="1134" w:left="1701" w:header="567" w:footer="709" w:gutter="0"/>
          <w:pgNumType w:start="4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1211"/>
        <w:gridCol w:w="495"/>
        <w:gridCol w:w="1761"/>
        <w:gridCol w:w="1078"/>
        <w:gridCol w:w="1078"/>
        <w:gridCol w:w="1078"/>
        <w:gridCol w:w="1078"/>
        <w:gridCol w:w="1072"/>
      </w:tblGrid>
      <w:tr w:rsidR="00022E12" w:rsidRPr="00022E12" w:rsidTr="00022E12">
        <w:trPr>
          <w:jc w:val="center"/>
        </w:trPr>
        <w:tc>
          <w:tcPr>
            <w:tcW w:w="1267" w:type="pct"/>
            <w:gridSpan w:val="3"/>
            <w:shd w:val="clear" w:color="auto" w:fill="auto"/>
          </w:tcPr>
          <w:p w:rsidR="00F669BA" w:rsidRPr="00022E12" w:rsidRDefault="00F669BA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  <w:lang w:val="en-US"/>
              </w:rPr>
            </w:pPr>
          </w:p>
        </w:tc>
        <w:tc>
          <w:tcPr>
            <w:tcW w:w="920" w:type="pct"/>
            <w:shd w:val="clear" w:color="auto" w:fill="auto"/>
            <w:vAlign w:val="center"/>
          </w:tcPr>
          <w:p w:rsidR="00F669BA" w:rsidRPr="00022E12" w:rsidRDefault="00F669BA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F669BA" w:rsidRPr="00022E12" w:rsidRDefault="00F669BA" w:rsidP="00022E1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F669BA" w:rsidRPr="00022E12" w:rsidRDefault="00F669BA" w:rsidP="00022E1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F669BA" w:rsidRPr="00022E12" w:rsidRDefault="00F669BA" w:rsidP="00022E1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" w:type="pct"/>
            <w:shd w:val="clear" w:color="auto" w:fill="auto"/>
            <w:vAlign w:val="center"/>
          </w:tcPr>
          <w:p w:rsidR="00F669BA" w:rsidRPr="00022E12" w:rsidRDefault="00F669BA" w:rsidP="00022E1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F669BA" w:rsidRPr="00022E12" w:rsidRDefault="00F669BA" w:rsidP="00022E1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22E12" w:rsidRPr="00022E12" w:rsidTr="00022E12">
        <w:trPr>
          <w:trHeight w:val="409"/>
          <w:jc w:val="center"/>
        </w:trPr>
        <w:tc>
          <w:tcPr>
            <w:tcW w:w="376" w:type="pct"/>
            <w:vMerge w:val="restart"/>
            <w:shd w:val="clear" w:color="auto" w:fill="auto"/>
            <w:textDirection w:val="btL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Передача 1</w:t>
            </w:r>
          </w:p>
        </w:tc>
        <w:tc>
          <w:tcPr>
            <w:tcW w:w="633" w:type="pct"/>
            <w:vMerge w:val="restart"/>
            <w:shd w:val="clear" w:color="auto" w:fill="auto"/>
            <w:textDirection w:val="btL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58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35BAD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35BAD&quot; wsp:rsidP=&quot;00535BA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1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6,289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59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35BAD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35BAD&quot; wsp:rsidP=&quot;00535BA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1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6,289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>,</w:t>
            </w:r>
          </w:p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 </w: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60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E7245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E7245&quot; wsp:rsidP=&quot;000E724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1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2,63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5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61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E7245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E7245&quot; wsp:rsidP=&quot;000E724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1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2,63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5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end"/>
            </w: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62" type="#_x0000_t75" style="width:6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09D8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9F09D8&quot; wsp:rsidRDefault=&quot;009F09D8&quot; wsp:rsidP=&quot;009F09D8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oMath&gt;&lt;/m:oMathPara&gt;&lt;/w:p&gt;&lt;w:sectPr wsp:rsidR=&quot;00000000&quot; wsp:rsidRPr=&quot;009F09D8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км/ч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2,613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4,53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6,446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8,362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10,279</w:t>
            </w:r>
          </w:p>
        </w:tc>
      </w:tr>
      <w:tr w:rsidR="00022E12" w:rsidRPr="00022E12" w:rsidTr="00022E12">
        <w:trPr>
          <w:trHeight w:val="412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6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3C01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993C01&quot; wsp:rsidRDefault=&quot;00993C01&quot; wsp:rsidP=&quot;00993C0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 wsp:rsidRPr=&quot;00993C01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26090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27785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28191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27313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25152</w:t>
            </w:r>
          </w:p>
        </w:tc>
      </w:tr>
      <w:tr w:rsidR="00022E12" w:rsidRPr="00022E12" w:rsidTr="00022E12">
        <w:trPr>
          <w:trHeight w:val="389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i/>
                <w:sz w:val="20"/>
                <w:szCs w:val="20"/>
              </w:rPr>
            </w:pPr>
            <w:r>
              <w:pict>
                <v:shape id="_x0000_i1364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B2C09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6B2C09&quot; wsp:rsidRDefault=&quot;006B2C09&quot; wsp:rsidP=&quot;006B2C0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D&lt;/m:t&gt;&lt;/m:r&gt;&lt;/m:oMath&gt;&lt;/m:oMathPara&gt;&lt;/w:p&gt;&lt;w:sectPr wsp:rsidR=&quot;00000000&quot; wsp:rsidRPr=&quot;006B2C09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------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0,313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0,3329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0,3377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0,3271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0,3011</w:t>
            </w:r>
          </w:p>
        </w:tc>
      </w:tr>
      <w:tr w:rsidR="00022E12" w:rsidRPr="00022E12" w:rsidTr="00022E12">
        <w:trPr>
          <w:trHeight w:val="45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6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032E0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B032E0&quot; wsp:rsidRDefault=&quot;00B032E0&quot; wsp:rsidP=&quot;00B032E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С…&lt;/m:t&gt;&lt;/m:r&gt;&lt;/m:sub&gt;&lt;/m:sSub&gt;&lt;/m:oMath&gt;&lt;/m:oMathPara&gt;&lt;/w:p&gt;&lt;w:sectPr wsp:rsidR=&quot;00000000&quot; wsp:rsidRPr=&quot;00B032E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6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A3240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A3240&quot; wsp:rsidP=&quot;003A3240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6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A3240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A3240&quot; wsp:rsidP=&quot;003A3240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1,133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1,207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1,225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1,186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1,089</w:t>
            </w:r>
          </w:p>
        </w:tc>
      </w:tr>
      <w:tr w:rsidR="00022E12" w:rsidRPr="00022E12" w:rsidTr="00022E12">
        <w:trPr>
          <w:trHeight w:val="277"/>
          <w:jc w:val="center"/>
        </w:trPr>
        <w:tc>
          <w:tcPr>
            <w:tcW w:w="376" w:type="pct"/>
            <w:vMerge w:val="restart"/>
            <w:shd w:val="clear" w:color="auto" w:fill="auto"/>
            <w:textDirection w:val="btL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Передача 2</w:t>
            </w:r>
          </w:p>
        </w:tc>
        <w:tc>
          <w:tcPr>
            <w:tcW w:w="633" w:type="pct"/>
            <w:vMerge w:val="restart"/>
            <w:shd w:val="clear" w:color="auto" w:fill="auto"/>
            <w:textDirection w:val="btL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68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B3C16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B3C16&quot; wsp:rsidP=&quot;00FB3C16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3,39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69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B3C16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B3C16&quot; wsp:rsidP=&quot;00FB3C16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3,39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>,</w:t>
            </w:r>
          </w:p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 </w: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70" type="#_x0000_t75" style="width:4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5DE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075DE&quot; wsp:rsidP=&quot;003075DE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5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2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71" type="#_x0000_t75" style="width:4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5DE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075DE&quot; wsp:rsidP=&quot;003075DE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5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2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end"/>
            </w: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72" type="#_x0000_t75" style="width:6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01BC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6301BC&quot; wsp:rsidRDefault=&quot;006301BC&quot; wsp:rsidP=&quot;006301BC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oMath&gt;&lt;/m:oMathPara&gt;&lt;/w:p&gt;&lt;w:sectPr wsp:rsidR=&quot;00000000&quot; wsp:rsidRPr=&quot;006301BC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км/ч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4,847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8,401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11,955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15,509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19,063</w:t>
            </w:r>
          </w:p>
        </w:tc>
      </w:tr>
      <w:tr w:rsidR="00022E12" w:rsidRPr="00022E12" w:rsidTr="00022E12">
        <w:trPr>
          <w:trHeight w:val="394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7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952B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F952B2&quot; wsp:rsidRDefault=&quot;00F952B2&quot; wsp:rsidP=&quot;00F952B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 wsp:rsidRPr=&quot;00F952B2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14068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14982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15201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14727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13562</w:t>
            </w:r>
          </w:p>
        </w:tc>
      </w:tr>
      <w:tr w:rsidR="00022E12" w:rsidRPr="00022E12" w:rsidTr="00022E12">
        <w:trPr>
          <w:trHeight w:val="399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i/>
                <w:sz w:val="20"/>
                <w:szCs w:val="20"/>
              </w:rPr>
            </w:pPr>
            <w:r>
              <w:pict>
                <v:shape id="_x0000_i1374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93D5D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393D5D&quot; wsp:rsidRDefault=&quot;00393D5D&quot; wsp:rsidP=&quot;00393D5D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D&lt;/m:t&gt;&lt;/m:r&gt;&lt;/m:oMath&gt;&lt;/m:oMathPara&gt;&lt;/w:p&gt;&lt;w:sectPr wsp:rsidR=&quot;00000000&quot; wsp:rsidRPr=&quot;00393D5D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------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0,1685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0,1793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0,1817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0,1757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0,1614</w:t>
            </w:r>
          </w:p>
        </w:tc>
      </w:tr>
      <w:tr w:rsidR="00022E12" w:rsidRPr="00022E12" w:rsidTr="00022E12">
        <w:trPr>
          <w:trHeight w:val="516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7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393C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CF393C&quot; wsp:rsidRDefault=&quot;00CF393C&quot; wsp:rsidP=&quot;00CF393C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С…&lt;/m:t&gt;&lt;/m:r&gt;&lt;/m:sub&gt;&lt;/m:sSub&gt;&lt;/m:oMath&gt;&lt;/m:oMathPara&gt;&lt;/w:p&gt;&lt;w:sectPr wsp:rsidR=&quot;00000000&quot; wsp:rsidRPr=&quot;00CF393C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7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6E0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876E0&quot; wsp:rsidP=&quot;00A876E0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7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6E0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876E0&quot; wsp:rsidP=&quot;00A876E0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1,036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1,106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1,122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1,083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0,99</w:t>
            </w:r>
          </w:p>
        </w:tc>
      </w:tr>
      <w:tr w:rsidR="00022E12" w:rsidRPr="00022E12" w:rsidTr="00022E12">
        <w:trPr>
          <w:trHeight w:val="340"/>
          <w:jc w:val="center"/>
        </w:trPr>
        <w:tc>
          <w:tcPr>
            <w:tcW w:w="376" w:type="pct"/>
            <w:vMerge w:val="restart"/>
            <w:shd w:val="clear" w:color="auto" w:fill="auto"/>
            <w:textDirection w:val="btL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Передача 3</w:t>
            </w:r>
          </w:p>
        </w:tc>
        <w:tc>
          <w:tcPr>
            <w:tcW w:w="633" w:type="pct"/>
            <w:vMerge w:val="restart"/>
            <w:shd w:val="clear" w:color="auto" w:fill="auto"/>
            <w:textDirection w:val="btL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78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17E0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917E0&quot; wsp:rsidP=&quot;004917E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3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2,13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79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17E0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917E0&quot; wsp:rsidP=&quot;004917E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3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2,13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>,</w:t>
            </w:r>
          </w:p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 </w: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80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3383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83383&quot; wsp:rsidP=&quot;0068338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3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23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4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81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3383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83383&quot; wsp:rsidP=&quot;0068338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3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23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4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end"/>
            </w: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82" type="#_x0000_t75" style="width:6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36FF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DF36FF&quot; wsp:rsidRDefault=&quot;00DF36FF&quot; wsp:rsidP=&quot;00DF36F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oMath&gt;&lt;/m:oMathPara&gt;&lt;/w:p&gt;&lt;w:sectPr wsp:rsidR=&quot;00000000&quot; wsp:rsidRPr=&quot;00DF36FF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км/ч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7,705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13,355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19,006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24,656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30,306</w:t>
            </w:r>
          </w:p>
        </w:tc>
      </w:tr>
      <w:tr w:rsidR="00022E12" w:rsidRPr="00022E12" w:rsidTr="00022E12">
        <w:trPr>
          <w:trHeight w:val="403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8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083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D70839&quot; wsp:rsidRDefault=&quot;00D70839&quot; wsp:rsidP=&quot;00D70839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 wsp:rsidRPr=&quot;00D70839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8848,7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9423,6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9561,4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9263,7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8530,5</w:t>
            </w:r>
          </w:p>
        </w:tc>
      </w:tr>
      <w:tr w:rsidR="00022E12" w:rsidRPr="00022E12" w:rsidTr="00022E12">
        <w:trPr>
          <w:trHeight w:val="124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i/>
                <w:sz w:val="20"/>
                <w:szCs w:val="20"/>
              </w:rPr>
            </w:pPr>
            <w:r>
              <w:pict>
                <v:shape id="_x0000_i1384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5D79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D75D79&quot; wsp:rsidRDefault=&quot;00D75D79&quot; wsp:rsidP=&quot;00D75D7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D&lt;/m:t&gt;&lt;/m:r&gt;&lt;/m:oMath&gt;&lt;/m:oMathPara&gt;&lt;/w:p&gt;&lt;w:sectPr wsp:rsidR=&quot;00000000&quot; wsp:rsidRPr=&quot;00D75D79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------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0,1058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0,1124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0,1135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0,1092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0,0994</w:t>
            </w:r>
          </w:p>
        </w:tc>
      </w:tr>
      <w:tr w:rsidR="00022E12" w:rsidRPr="00022E12" w:rsidTr="00022E12">
        <w:trPr>
          <w:trHeight w:val="59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8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484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EA6484&quot; wsp:rsidRDefault=&quot;00EA6484&quot; wsp:rsidP=&quot;00EA648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С…&lt;/m:t&gt;&lt;/m:r&gt;&lt;/m:sub&gt;&lt;/m:sSub&gt;&lt;/m:oMath&gt;&lt;/m:oMathPara&gt;&lt;/w:p&gt;&lt;w:sectPr wsp:rsidR=&quot;00000000&quot; wsp:rsidRPr=&quot;00EA6484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8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7694B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7694B&quot; wsp:rsidP=&quot;0067694B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8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7694B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7694B&quot; wsp:rsidP=&quot;0067694B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0,771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0,823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0,832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0,798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0,72</w:t>
            </w:r>
          </w:p>
        </w:tc>
      </w:tr>
      <w:tr w:rsidR="00022E12" w:rsidRPr="00022E12" w:rsidTr="00022E12">
        <w:trPr>
          <w:trHeight w:val="305"/>
          <w:jc w:val="center"/>
        </w:trPr>
        <w:tc>
          <w:tcPr>
            <w:tcW w:w="376" w:type="pct"/>
            <w:vMerge w:val="restart"/>
            <w:shd w:val="clear" w:color="auto" w:fill="auto"/>
            <w:textDirection w:val="btL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Передача 4</w:t>
            </w:r>
          </w:p>
        </w:tc>
        <w:tc>
          <w:tcPr>
            <w:tcW w:w="633" w:type="pct"/>
            <w:vMerge w:val="restart"/>
            <w:shd w:val="clear" w:color="auto" w:fill="auto"/>
            <w:textDirection w:val="btL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88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4193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44193&quot; wsp:rsidP=&quot;0054419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4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35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89" type="#_x0000_t75" style="width:48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4193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44193&quot; wsp:rsidP=&quot;0054419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4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35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>,</w:t>
            </w:r>
          </w:p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 </w: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90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27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C127D&quot; wsp:rsidP=&quot;00BC127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4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12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6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91" type="#_x0000_t75" style="width:4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27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C127D&quot; wsp:rsidP=&quot;00BC127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4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123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6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end"/>
            </w: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92" type="#_x0000_t75" style="width:6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4FEE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D24FEE&quot; wsp:rsidRDefault=&quot;00D24FEE&quot; wsp:rsidP=&quot;00D24FEE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oMath&gt;&lt;/m:oMathPara&gt;&lt;/w:p&gt;&lt;w:sectPr wsp:rsidR=&quot;00000000&quot; wsp:rsidRPr=&quot;00D24FEE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км/ч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12,165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21,086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30,007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38,927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47,848</w:t>
            </w:r>
          </w:p>
        </w:tc>
      </w:tr>
      <w:tr w:rsidR="00022E12" w:rsidRPr="00022E12" w:rsidTr="00022E12">
        <w:trPr>
          <w:trHeight w:val="39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9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06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9A06CD&quot; wsp:rsidRDefault=&quot;009A06CD&quot; wsp:rsidP=&quot;009A06C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 wsp:rsidRPr=&quot;009A06CD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5604,6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5968,7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6056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5403,1</w:t>
            </w:r>
          </w:p>
        </w:tc>
      </w:tr>
      <w:tr w:rsidR="00022E12" w:rsidRPr="00022E12" w:rsidTr="00022E12">
        <w:trPr>
          <w:trHeight w:val="14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i/>
                <w:sz w:val="20"/>
                <w:szCs w:val="20"/>
              </w:rPr>
            </w:pPr>
            <w:r>
              <w:pict>
                <v:shape id="_x0000_i1394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3832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8F3832&quot; wsp:rsidRDefault=&quot;008F3832&quot; wsp:rsidP=&quot;008F3832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D&lt;/m:t&gt;&lt;/m:r&gt;&lt;/m:oMath&gt;&lt;/m:oMathPara&gt;&lt;/w:p&gt;&lt;w:sectPr wsp:rsidR=&quot;00000000&quot; wsp:rsidRPr=&quot;008F3832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------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0,0667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0,0702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0,0698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0,0657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0,0578</w:t>
            </w:r>
          </w:p>
        </w:tc>
      </w:tr>
      <w:tr w:rsidR="00022E12" w:rsidRPr="00022E12" w:rsidTr="00022E12">
        <w:trPr>
          <w:trHeight w:val="659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39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063E4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C063E4&quot; wsp:rsidRDefault=&quot;00C063E4&quot; wsp:rsidP=&quot;00C063E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С…&lt;/m:t&gt;&lt;/m:r&gt;&lt;/m:sub&gt;&lt;/m:sSub&gt;&lt;/m:oMath&gt;&lt;/m:oMathPara&gt;&lt;/w:p&gt;&lt;w:sectPr wsp:rsidR=&quot;00000000&quot; wsp:rsidRPr=&quot;00C063E4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9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94C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F094C&quot; wsp:rsidP=&quot;00EF094C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9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94C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F094C&quot; wsp:rsidP=&quot;00EF094C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0,504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0,535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0,531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0,495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0,426</w:t>
            </w:r>
          </w:p>
        </w:tc>
      </w:tr>
      <w:tr w:rsidR="00022E12" w:rsidRPr="00022E12" w:rsidTr="00022E12">
        <w:trPr>
          <w:trHeight w:val="305"/>
          <w:jc w:val="center"/>
        </w:trPr>
        <w:tc>
          <w:tcPr>
            <w:tcW w:w="376" w:type="pct"/>
            <w:vMerge w:val="restart"/>
            <w:shd w:val="clear" w:color="auto" w:fill="auto"/>
            <w:textDirection w:val="btL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Передача 5</w:t>
            </w:r>
          </w:p>
        </w:tc>
        <w:tc>
          <w:tcPr>
            <w:tcW w:w="633" w:type="pct"/>
            <w:vMerge w:val="restart"/>
            <w:shd w:val="clear" w:color="auto" w:fill="auto"/>
            <w:textDirection w:val="btL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398" type="#_x0000_t75" style="width:29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A82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85A82&quot; wsp:rsidP=&quot;00185A8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5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399" type="#_x0000_t75" style="width:29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A82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85A82&quot; wsp:rsidP=&quot;00185A8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U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5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>,</w:t>
            </w:r>
          </w:p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 xml:space="preserve"> </w: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400" type="#_x0000_t75" style="width:4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346F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D346F&quot; wsp:rsidP=&quot;00FD346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5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09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8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401" type="#_x0000_t75" style="width:4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346F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D346F&quot; wsp:rsidP=&quot;00FD346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Оґ&lt;/m:t&gt;&lt;/m:r&gt;&lt;/m:e&gt;&lt;m: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5&lt;/m:t&gt;&lt;/m:r&gt;&lt;/m:sub&gt;&lt;/m:sSub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=1,09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8" o:title="" chromakey="white"/>
                </v:shape>
              </w:pict>
            </w:r>
            <w:r w:rsidR="00022E12" w:rsidRPr="00022E12">
              <w:rPr>
                <w:rStyle w:val="FontStyle142"/>
                <w:sz w:val="20"/>
                <w:szCs w:val="20"/>
              </w:rPr>
              <w:fldChar w:fldCharType="end"/>
            </w: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402" type="#_x0000_t75" style="width:6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6311F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66311F&quot; wsp:rsidRDefault=&quot;0066311F&quot; wsp:rsidP=&quot;0066311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oMath&gt;&lt;/m:oMathPara&gt;&lt;/w:p&gt;&lt;w:sectPr wsp:rsidR=&quot;00000000&quot; wsp:rsidRPr=&quot;0066311F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6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км/ч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16,435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28,487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40,539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52,591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64,643</w:t>
            </w:r>
          </w:p>
        </w:tc>
      </w:tr>
      <w:tr w:rsidR="00022E12" w:rsidRPr="00022E12" w:rsidTr="00022E12">
        <w:trPr>
          <w:trHeight w:val="39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40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74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8D6D74&quot; wsp:rsidRDefault=&quot;008D6D74&quot; wsp:rsidP=&quot;008D6D7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 wsp:rsidRPr=&quot;008D6D74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7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Н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4148,5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4418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4482,6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4343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3999,3</w:t>
            </w:r>
          </w:p>
        </w:tc>
      </w:tr>
      <w:tr w:rsidR="00022E12" w:rsidRPr="00022E12" w:rsidTr="00022E12">
        <w:trPr>
          <w:trHeight w:val="145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i/>
                <w:sz w:val="20"/>
                <w:szCs w:val="20"/>
              </w:rPr>
            </w:pPr>
            <w:r>
              <w:pict>
                <v:shape id="_x0000_i1404" type="#_x0000_t75" style="width: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1D9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E51D93&quot; wsp:rsidRDefault=&quot;00E51D93&quot; wsp:rsidP=&quot;00E51D9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D&lt;/m:t&gt;&lt;/m:r&gt;&lt;/m:oMath&gt;&lt;/m:oMathPara&gt;&lt;/w:p&gt;&lt;w:sectPr wsp:rsidR=&quot;00000000&quot; wsp:rsidRPr=&quot;00E51D93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8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t>------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0,0489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0,0505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0,0487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0,0436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0,0352</w:t>
            </w:r>
          </w:p>
        </w:tc>
      </w:tr>
      <w:tr w:rsidR="00022E12" w:rsidRPr="00022E12" w:rsidTr="00022E12">
        <w:trPr>
          <w:trHeight w:val="566"/>
          <w:jc w:val="center"/>
        </w:trPr>
        <w:tc>
          <w:tcPr>
            <w:tcW w:w="376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1626CD" w:rsidRPr="00022E12" w:rsidRDefault="001626CD" w:rsidP="00022E12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auto"/>
          </w:tcPr>
          <w:p w:rsidR="001626CD" w:rsidRPr="00022E12" w:rsidRDefault="00431565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>
              <w:pict>
                <v:shape id="_x0000_i1405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1D3D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3B1D3D&quot; wsp:rsidRDefault=&quot;003B1D3D&quot; wsp:rsidP=&quot;003B1D3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/&gt;&lt;w:i/&gt;&lt;w:sz w:val=&quot;20&quot;/&gt;&lt;w:sz-cs w:val=&quot;20&quot;/&gt;&lt;/w:rPr&gt;&lt;m:t&gt;С…&lt;/m:t&gt;&lt;/m:r&gt;&lt;/m:sub&gt;&lt;/m:sSub&gt;&lt;/m:oMath&gt;&lt;/m:oMathPara&gt;&lt;/w:p&gt;&lt;w:sectPr wsp:rsidR=&quot;00000000&quot; wsp:rsidRPr=&quot;003B1D3D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49" o:title="" chromakey="white"/>
                </v:shape>
              </w:pic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1626CD" w:rsidRPr="00022E12" w:rsidRDefault="00022E12" w:rsidP="003F4D15">
            <w:pPr>
              <w:tabs>
                <w:tab w:val="left" w:pos="9155"/>
              </w:tabs>
              <w:suppressAutoHyphens/>
              <w:spacing w:line="360" w:lineRule="auto"/>
              <w:contextualSpacing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40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44AA3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44AA3&quot; wsp:rsidP=&quot;00744AA3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40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44AA3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44AA3&quot; wsp:rsidP=&quot;00744AA3&quot;&gt;&lt;m:oMathPara&gt;&lt;m:oMath&gt;&lt;m:r&gt;&lt;w:rPr&gt;&lt;w:rStyle w:val=&quot;FontStyle142&quot;/&gt;&lt;w:rFonts w:ascii=&quot;Cambria Math&quot;/&gt;&lt;w:i/&gt;&lt;w:sz w:val=&quot;20&quot;/&gt;&lt;w:sz-cs w:val=&quot;20&quot;/&gt;&lt;/w:rPr&gt;&lt;m:t&gt;Рј&lt;/m:t&gt;&lt;/m:r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/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Style w:val=&quot;FontStyle142&quot;/&gt;&lt;w:rFonts w:ascii=&quot;Cambria Math&quot;/&gt;&lt;w:i/&gt;&lt;w:sz w:val=&quot;20&quot;/&gt;&lt;w:sz-cs w:val=&quot;20&quot;/&gt;&lt;/w:rPr&gt;&lt;m:t&gt;СЃ&lt;/m:t&gt;&lt;/m:r&gt;&lt;/m:e&gt;&lt;m:sup&gt;&lt;m:r&gt;&lt;w:rPr&gt;&lt;w:rStyle w:val=&quot;FontStyle142&quot;/&gt;&lt;w:rFonts w:asci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50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1626CD" w:rsidRPr="00022E12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0,359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0,373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0,357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0,311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1626CD" w:rsidRPr="00022E12" w:rsidRDefault="001626CD" w:rsidP="00022E12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t>0,235</w:t>
            </w:r>
          </w:p>
        </w:tc>
      </w:tr>
    </w:tbl>
    <w:p w:rsidR="00CA1035" w:rsidRPr="00E547F3" w:rsidRDefault="00CA103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4B596E" w:rsidRPr="00E547F3" w:rsidRDefault="004B596E" w:rsidP="00F669BA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rStyle w:val="FontStyle142"/>
          <w:b/>
          <w:sz w:val="28"/>
          <w:szCs w:val="28"/>
        </w:rPr>
      </w:pPr>
      <w:r w:rsidRPr="00E547F3">
        <w:rPr>
          <w:rStyle w:val="FontStyle142"/>
          <w:b/>
          <w:sz w:val="28"/>
          <w:szCs w:val="28"/>
        </w:rPr>
        <w:t>2.6.3 Определение времени разгона автомобиля</w:t>
      </w:r>
    </w:p>
    <w:p w:rsidR="004B596E" w:rsidRPr="00E547F3" w:rsidRDefault="004B596E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Трогание с места начинают на передаче, обеспечивающей максимальное ускорение. Для определения наиболее интенсивного разгона в расчет вводят ускорения, соответствующие максимально допустимой скорости движения автомобиля на данной передаче.</w:t>
      </w:r>
    </w:p>
    <w:p w:rsidR="004B596E" w:rsidRDefault="004B596E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Время разгона автомобиля на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08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1D63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1D63&quot; wsp:rsidP=&quot;00321D6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09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21D63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21D63&quot; wsp:rsidP=&quot;00321D6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-ой передаче от скорости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10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023E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023E&quot; wsp:rsidP=&quot;0007023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11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023E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023E&quot; wsp:rsidP=&quot;0007023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до скорости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12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612A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612A&quot; wsp:rsidP=&quot;002F612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13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612A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612A&quot; wsp:rsidP=&quot;002F612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находят, исходя из следующего соотношения:</w:t>
      </w:r>
    </w:p>
    <w:p w:rsidR="00F669BA" w:rsidRPr="00E547F3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B596E" w:rsidRPr="00E547F3" w:rsidRDefault="00022E12" w:rsidP="00F669BA">
      <w:pPr>
        <w:tabs>
          <w:tab w:val="left" w:pos="7513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414" type="#_x0000_t75" style="width:78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2B9A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32B9A&quot; wsp:rsidP=&quot;00D32B9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nary&gt;&lt;m:naryPr&gt;&lt;m:limLoc m:val=&quot;undOvr&quot;/&gt;&lt;m:ctrlPr&gt;&lt;w:rPr&gt;&lt;w:rFonts w:ascii=&quot;Cambria Math&quot; w:h-ansi=&quot;Cambria Math&quot;/&gt;&lt;wx:font wx:val=&quot;Cambria Math&quot;/&gt;&lt;w:i/&gt;&lt;w:sz w:val=&quot;28&quot;/&gt;&lt;/w:rPr&gt;&lt;/m:ctrlPr&gt;&lt;/m:naryPr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sub&gt;&lt;m:sup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sup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dV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x&lt;/m:t&gt;&lt;/m:r&gt;&lt;/m:sub&gt;&lt;/m:sSub&gt;&lt;/m:den&gt;&lt;/m:f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415" type="#_x0000_t75" style="width:78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2B9A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32B9A&quot; wsp:rsidP=&quot;00D32B9A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nary&gt;&lt;m:naryPr&gt;&lt;m:limLoc m:val=&quot;undOvr&quot;/&gt;&lt;m:ctrlPr&gt;&lt;w:rPr&gt;&lt;w:rFonts w:ascii=&quot;Cambria Math&quot; w:h-ansi=&quot;Cambria Math&quot;/&gt;&lt;wx:font wx:val=&quot;Cambria Math&quot;/&gt;&lt;w:i/&gt;&lt;w:sz w:val=&quot;28&quot;/&gt;&lt;/w:rPr&gt;&lt;/m:ctrlPr&gt;&lt;/m:naryPr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sub&gt;&lt;m:sup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sup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dV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x&lt;/m:t&gt;&lt;/m:r&gt;&lt;/m:sub&gt;&lt;/m:sSub&gt;&lt;/m:den&gt;&lt;/m:f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B596E" w:rsidRPr="00E547F3">
        <w:rPr>
          <w:rStyle w:val="FontStyle142"/>
          <w:sz w:val="28"/>
          <w:szCs w:val="28"/>
        </w:rPr>
        <w:t xml:space="preserve"> . </w:t>
      </w:r>
      <w:r w:rsidR="004B596E" w:rsidRPr="00E547F3">
        <w:rPr>
          <w:rStyle w:val="FontStyle142"/>
          <w:sz w:val="28"/>
          <w:szCs w:val="28"/>
        </w:rPr>
        <w:tab/>
        <w:t>(2.22)</w:t>
      </w:r>
    </w:p>
    <w:p w:rsidR="004B596E" w:rsidRDefault="004B596E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Интегрирование последнего выражения производят численным методом. С этой целью кривые ускорения на каждой из передач разбивают на 5-6 одинаковых интервалов. Предполагается, что в интервале скорости:</w:t>
      </w:r>
    </w:p>
    <w:p w:rsidR="00F669BA" w:rsidRPr="00E547F3" w:rsidRDefault="00F669BA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4B596E" w:rsidRPr="00E547F3" w:rsidRDefault="00022E12" w:rsidP="00F669BA">
      <w:pPr>
        <w:tabs>
          <w:tab w:val="left" w:pos="7513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16" type="#_x0000_t75" style="width:9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A4129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A4129&quot; wsp:rsidP=&quot;009A41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17" type="#_x0000_t75" style="width:9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A4129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A4129&quot; wsp:rsidP=&quot;009A41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B596E" w:rsidRPr="00E547F3">
        <w:rPr>
          <w:rStyle w:val="FontStyle142"/>
          <w:sz w:val="28"/>
          <w:szCs w:val="28"/>
        </w:rPr>
        <w:t xml:space="preserve">, </w:t>
      </w:r>
      <w:r w:rsidR="004B596E" w:rsidRPr="00E547F3">
        <w:rPr>
          <w:rStyle w:val="FontStyle142"/>
          <w:sz w:val="28"/>
          <w:szCs w:val="28"/>
        </w:rPr>
        <w:tab/>
        <w:t xml:space="preserve">(2.23) </w:t>
      </w:r>
    </w:p>
    <w:p w:rsidR="00F669BA" w:rsidRDefault="00F669BA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4B596E" w:rsidRPr="00E547F3" w:rsidRDefault="004B596E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1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18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4643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4643&quot; wsp:rsidP=&quot;002F46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19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4643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4643&quot; wsp:rsidP=&quot;002F46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и </w:t>
      </w:r>
      <w:r w:rsidR="00022E12" w:rsidRPr="00022E12">
        <w:rPr>
          <w:rStyle w:val="FontStyle137"/>
          <w:sz w:val="28"/>
          <w:szCs w:val="28"/>
        </w:rPr>
        <w:fldChar w:fldCharType="begin"/>
      </w:r>
      <w:r w:rsidR="00022E12" w:rsidRPr="00022E12">
        <w:rPr>
          <w:rStyle w:val="FontStyle137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20" type="#_x0000_t75" style="width:2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76DB6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76DB6&quot; wsp:rsidP=&quot;00776DB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="00022E12" w:rsidRPr="00022E12">
        <w:rPr>
          <w:rStyle w:val="FontStyle137"/>
          <w:sz w:val="28"/>
          <w:szCs w:val="28"/>
        </w:rPr>
        <w:instrText xml:space="preserve"> </w:instrText>
      </w:r>
      <w:r w:rsidR="00022E12" w:rsidRPr="00022E12">
        <w:rPr>
          <w:rStyle w:val="FontStyle137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21" type="#_x0000_t75" style="width:2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76DB6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76DB6&quot; wsp:rsidP=&quot;00776DB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="00022E12" w:rsidRPr="00022E12">
        <w:rPr>
          <w:rStyle w:val="FontStyle137"/>
          <w:sz w:val="28"/>
          <w:szCs w:val="28"/>
        </w:rPr>
        <w:fldChar w:fldCharType="end"/>
      </w:r>
      <w:r w:rsidRPr="00E547F3">
        <w:rPr>
          <w:rStyle w:val="FontStyle137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– значения скоростей соответственно в начале и конце интервала в </w:t>
      </w:r>
      <w:r w:rsidRPr="00E547F3">
        <w:rPr>
          <w:rStyle w:val="FontStyle141"/>
          <w:sz w:val="28"/>
          <w:szCs w:val="28"/>
        </w:rPr>
        <w:t>м/с.</w:t>
      </w:r>
    </w:p>
    <w:p w:rsidR="004B596E" w:rsidRDefault="004B596E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Ввиду малости последнего, автомобиль движется равноускоренно с ускорением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22" type="#_x0000_t75" style="width:24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E68FC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E68FC&quot; wsp:rsidP=&quot;002E68F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23" type="#_x0000_t75" style="width:24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E68FC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E68FC&quot; wsp:rsidP=&quot;002E68F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="005D6573"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в </w:t>
      </w:r>
      <w:r w:rsidRPr="00E547F3">
        <w:rPr>
          <w:rStyle w:val="FontStyle141"/>
          <w:sz w:val="28"/>
          <w:szCs w:val="28"/>
        </w:rPr>
        <w:t>м/с</w:t>
      </w:r>
      <w:r w:rsidRPr="00E547F3">
        <w:rPr>
          <w:rStyle w:val="FontStyle141"/>
          <w:sz w:val="28"/>
          <w:szCs w:val="28"/>
          <w:vertAlign w:val="superscript"/>
        </w:rPr>
        <w:t>2</w:t>
      </w:r>
      <w:r w:rsidRPr="00E547F3">
        <w:rPr>
          <w:rStyle w:val="FontStyle141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равным полусумме ускорений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24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81933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81933&quot; wsp:rsidP=&quot;0038193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25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81933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81933&quot; wsp:rsidP=&quot;0038193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и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26" type="#_x0000_t75" style="width:27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0189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0189&quot; wsp:rsidP=&quot;002F018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27" type="#_x0000_t75" style="width:27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0189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0189&quot; wsp:rsidP=&quot;002F018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соответственно в начале и конце этого интервала, т. е.</w:t>
      </w:r>
    </w:p>
    <w:p w:rsidR="00F669BA" w:rsidRPr="00E547F3" w:rsidRDefault="00F669BA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B596E" w:rsidRPr="00E547F3" w:rsidRDefault="00022E12" w:rsidP="00F669BA">
      <w:pPr>
        <w:tabs>
          <w:tab w:val="left" w:pos="7513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428" type="#_x0000_t75" style="width:13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B7533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B7533&quot; wsp:rsidP=&quot;005B75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 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429" type="#_x0000_t75" style="width:13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B7533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B7533&quot; wsp:rsidP=&quot;005B75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+1 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5D6573" w:rsidRPr="00E547F3">
        <w:rPr>
          <w:rStyle w:val="FontStyle142"/>
          <w:sz w:val="28"/>
          <w:szCs w:val="28"/>
        </w:rPr>
        <w:t>.</w:t>
      </w:r>
      <w:r w:rsidR="003F4D15">
        <w:rPr>
          <w:rStyle w:val="FontStyle142"/>
          <w:sz w:val="28"/>
          <w:szCs w:val="28"/>
        </w:rPr>
        <w:t xml:space="preserve"> </w:t>
      </w:r>
      <w:r w:rsidR="005D6573" w:rsidRPr="00E547F3">
        <w:rPr>
          <w:rStyle w:val="FontStyle142"/>
          <w:sz w:val="28"/>
          <w:szCs w:val="28"/>
        </w:rPr>
        <w:tab/>
        <w:t xml:space="preserve">(2.24) </w:t>
      </w:r>
    </w:p>
    <w:p w:rsidR="00F669BA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5D6573" w:rsidRPr="00E547F3" w:rsidRDefault="005D657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Для повышения точности расчета интервал скоростей выбирают равным 3 ... 5 </w:t>
      </w:r>
      <w:r w:rsidRPr="00E547F3">
        <w:rPr>
          <w:rStyle w:val="FontStyle141"/>
          <w:sz w:val="28"/>
          <w:szCs w:val="28"/>
        </w:rPr>
        <w:t xml:space="preserve">км/ч </w:t>
      </w:r>
      <w:r w:rsidRPr="00E547F3">
        <w:rPr>
          <w:rStyle w:val="FontStyle142"/>
          <w:sz w:val="28"/>
          <w:szCs w:val="28"/>
        </w:rPr>
        <w:t xml:space="preserve">на низшей передаче, т. е. на передаче, с которой происходит трогание автомобиля с места, 5 ... 10 </w:t>
      </w:r>
      <w:r w:rsidRPr="00E547F3">
        <w:rPr>
          <w:rStyle w:val="FontStyle141"/>
          <w:sz w:val="28"/>
          <w:szCs w:val="28"/>
        </w:rPr>
        <w:t xml:space="preserve">км/ч </w:t>
      </w:r>
      <w:r w:rsidRPr="00E547F3">
        <w:rPr>
          <w:rStyle w:val="FontStyle142"/>
          <w:sz w:val="28"/>
          <w:szCs w:val="28"/>
        </w:rPr>
        <w:t xml:space="preserve">– на промежуточных и 10 ... 15 </w:t>
      </w:r>
      <w:r w:rsidRPr="00E547F3">
        <w:rPr>
          <w:rStyle w:val="FontStyle141"/>
          <w:sz w:val="28"/>
          <w:szCs w:val="28"/>
        </w:rPr>
        <w:t xml:space="preserve">км/ч </w:t>
      </w:r>
      <w:r w:rsidRPr="00E547F3">
        <w:rPr>
          <w:rStyle w:val="FontStyle142"/>
          <w:sz w:val="28"/>
          <w:szCs w:val="28"/>
        </w:rPr>
        <w:t>– на высшей передаче.</w:t>
      </w:r>
    </w:p>
    <w:p w:rsidR="004B596E" w:rsidRDefault="005D6573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Время движения автомобиля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30" type="#_x0000_t75" style="width:18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1AFE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71AFE&quot; wsp:rsidP=&quot;00371A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31" type="#_x0000_t75" style="width:18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1AFE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71AFE&quot; wsp:rsidP=&quot;00371A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в </w:t>
      </w:r>
      <w:r w:rsidRPr="00E547F3">
        <w:rPr>
          <w:rStyle w:val="FontStyle141"/>
          <w:sz w:val="28"/>
          <w:szCs w:val="28"/>
        </w:rPr>
        <w:t xml:space="preserve">секундах, </w:t>
      </w:r>
      <w:r w:rsidRPr="00E547F3">
        <w:rPr>
          <w:rStyle w:val="FontStyle142"/>
          <w:sz w:val="28"/>
          <w:szCs w:val="28"/>
        </w:rPr>
        <w:t xml:space="preserve">за которое его скорость вырастает на величину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32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2AB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2AB&quot; wsp:rsidP=&quot;003432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33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2AB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2AB&quot; wsp:rsidP=&quot;003432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определяется по закону равноускоренного движения: </w:t>
      </w:r>
    </w:p>
    <w:p w:rsidR="00F669BA" w:rsidRPr="00E547F3" w:rsidRDefault="00F669BA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B596E" w:rsidRPr="00E547F3" w:rsidRDefault="00022E12" w:rsidP="00F669BA">
      <w:pPr>
        <w:tabs>
          <w:tab w:val="left" w:pos="7513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3"/>
        </w:rPr>
        <w:pict>
          <v:shape id="_x0000_i1434" type="#_x0000_t75" style="width:55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07BF7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07BF7&quot; wsp:rsidP=&quot;00B07BF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3"/>
        </w:rPr>
        <w:pict>
          <v:shape id="_x0000_i1435" type="#_x0000_t75" style="width:55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07BF7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07BF7&quot; wsp:rsidP=&quot;00B07BF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Ђ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5D6573" w:rsidRPr="00E547F3">
        <w:rPr>
          <w:rStyle w:val="FontStyle142"/>
          <w:sz w:val="28"/>
          <w:szCs w:val="28"/>
        </w:rPr>
        <w:t xml:space="preserve"> . </w:t>
      </w:r>
      <w:r w:rsidR="005D6573" w:rsidRPr="00E547F3">
        <w:rPr>
          <w:rStyle w:val="FontStyle142"/>
          <w:sz w:val="28"/>
          <w:szCs w:val="28"/>
        </w:rPr>
        <w:tab/>
      </w:r>
      <w:r w:rsidR="005D6573" w:rsidRPr="00E547F3">
        <w:rPr>
          <w:rStyle w:val="FontStyle142"/>
          <w:sz w:val="28"/>
          <w:szCs w:val="28"/>
        </w:rPr>
        <w:tab/>
        <w:t>(2.25)</w:t>
      </w:r>
    </w:p>
    <w:p w:rsidR="00F669BA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5D6573" w:rsidRDefault="005D657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Общее время разгона автомобиля на </w:t>
      </w:r>
      <w:r w:rsidRPr="00E547F3">
        <w:rPr>
          <w:rStyle w:val="FontStyle142"/>
          <w:i/>
          <w:sz w:val="28"/>
          <w:szCs w:val="28"/>
          <w:lang w:val="en-US"/>
        </w:rPr>
        <w:t>k</w:t>
      </w:r>
      <w:r w:rsidRPr="00E547F3">
        <w:rPr>
          <w:rStyle w:val="FontStyle142"/>
          <w:sz w:val="28"/>
          <w:szCs w:val="28"/>
        </w:rPr>
        <w:t xml:space="preserve">-ой передаче от скорости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36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654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4654&quot; wsp:rsidP=&quot;003F465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37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654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4654&quot; wsp:rsidP=&quot;003F465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до скорости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38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019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05019&quot; wsp:rsidP=&quot;0040501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39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019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05019&quot; wsp:rsidP=&quot;0040501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>при которой начинается переключение на (</w:t>
      </w:r>
      <w:r w:rsidRPr="00E547F3">
        <w:rPr>
          <w:rStyle w:val="FontStyle142"/>
          <w:i/>
          <w:sz w:val="28"/>
          <w:szCs w:val="28"/>
          <w:lang w:val="en-US"/>
        </w:rPr>
        <w:t>k</w:t>
      </w:r>
      <w:r w:rsidRPr="00E547F3">
        <w:rPr>
          <w:rStyle w:val="FontStyle142"/>
          <w:sz w:val="28"/>
          <w:szCs w:val="28"/>
        </w:rPr>
        <w:t xml:space="preserve"> + 1)-ую передачу, находят суммированием времен разгона в интервалах, т. е.</w:t>
      </w:r>
    </w:p>
    <w:p w:rsidR="00F669BA" w:rsidRPr="00E547F3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5D6573" w:rsidRPr="00E547F3" w:rsidRDefault="00022E12" w:rsidP="00F669BA">
      <w:pPr>
        <w:pStyle w:val="Style14"/>
        <w:widowControl/>
        <w:tabs>
          <w:tab w:val="left" w:pos="7797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40" type="#_x0000_t75" style="width:78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4FF6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4FF6&quot; wsp:rsidP=&quot;00C34F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i=1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41" type="#_x0000_t75" style="width:78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4FF6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4FF6&quot; wsp:rsidP=&quot;00C34F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i=1&lt;/m:t&gt;&lt;/m:r&gt;&lt;/m:sub&gt;&lt;m:sup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5D6573" w:rsidRPr="00E547F3">
        <w:rPr>
          <w:rStyle w:val="FontStyle142"/>
          <w:sz w:val="28"/>
          <w:szCs w:val="28"/>
        </w:rPr>
        <w:t xml:space="preserve">, </w:t>
      </w:r>
      <w:r w:rsidR="005D6573" w:rsidRPr="00E547F3">
        <w:rPr>
          <w:rStyle w:val="FontStyle142"/>
          <w:sz w:val="28"/>
          <w:szCs w:val="28"/>
        </w:rPr>
        <w:tab/>
        <w:t xml:space="preserve">(2.26) </w:t>
      </w:r>
    </w:p>
    <w:p w:rsidR="005D6573" w:rsidRPr="00E547F3" w:rsidRDefault="005D6573" w:rsidP="00E547F3">
      <w:pPr>
        <w:pStyle w:val="Style64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42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5785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5785&quot; wsp:rsidP=&quot;001D5785&quot;&gt;&lt;m:oMathPara&gt;&lt;m:oMath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n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43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5785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5785&quot; wsp:rsidP=&quot;001D5785&quot;&gt;&lt;m:oMathPara&gt;&lt;m:oMath&gt;&lt;m:r&gt;&lt;w:rPr&gt;&lt;w:rStyle w:val=&quot;FontStyle142&quot;/&gt;&lt;w:rFonts w:ascii=&quot;Cambria Math&quot;/&gt;&lt;wx:font wx:val=&quot;Cambria Math&quot;/&gt;&lt;w:i/&gt;&lt;w:sz w:val=&quot;28&quot;/&gt;&lt;w:sz-cs w:val=&quot;28&quot;/&gt;&lt;/w:rPr&gt;&lt;m:t&gt;n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число интервалов скоростей на </w:t>
      </w:r>
      <w:r w:rsidRPr="00E547F3">
        <w:rPr>
          <w:rStyle w:val="FontStyle142"/>
          <w:i/>
          <w:sz w:val="28"/>
          <w:szCs w:val="28"/>
          <w:lang w:val="en-US"/>
        </w:rPr>
        <w:t>k</w:t>
      </w:r>
      <w:r w:rsidRPr="00E547F3">
        <w:rPr>
          <w:rStyle w:val="FontStyle142"/>
          <w:sz w:val="28"/>
          <w:szCs w:val="28"/>
        </w:rPr>
        <w:t>-ой передаче.</w:t>
      </w:r>
    </w:p>
    <w:p w:rsidR="005D6573" w:rsidRPr="00E547F3" w:rsidRDefault="005D6573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По накопленным значениям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44" type="#_x0000_t75" style="width:18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325E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F325E&quot; wsp:rsidP=&quot;00DF325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45" type="#_x0000_t75" style="width:18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325E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F325E&quot; wsp:rsidP=&quot;00DF325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определенным для различных скоростей, строят кривую времени разгона на </w:t>
      </w:r>
      <w:r w:rsidR="001431FF" w:rsidRPr="00E547F3">
        <w:rPr>
          <w:rStyle w:val="FontStyle142"/>
          <w:i/>
          <w:sz w:val="28"/>
          <w:szCs w:val="28"/>
          <w:lang w:val="en-US"/>
        </w:rPr>
        <w:t>k</w:t>
      </w:r>
      <w:r w:rsidRPr="00E547F3">
        <w:rPr>
          <w:rStyle w:val="FontStyle142"/>
          <w:sz w:val="28"/>
          <w:szCs w:val="28"/>
        </w:rPr>
        <w:t xml:space="preserve">-ой передаче, начиная ее со скорости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46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3782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3782&quot; wsp:rsidP=&quot;003F378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47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3782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F3782&quot; wsp:rsidP=&quot;003F378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. Для передачи, на которой происходит трогание автомобиля с места в начальный момент при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48" type="#_x0000_t75" style="width: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5AAD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75AAD&quot; wsp:rsidP=&quot;00A75AAD&quot;&gt;&lt;m:oMathPara&gt;&lt;m:oMath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t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49" type="#_x0000_t75" style="width: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5AAD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75AAD&quot; wsp:rsidP=&quot;00A75AAD&quot;&gt;&lt;m:oMathPara&gt;&lt;m:oMath&gt;&lt;m:r&gt;&lt;w:rPr&gt;&lt;w:rStyle w:val=&quot;FontStyle142&quot;/&gt;&lt;w:rFonts w:ascii=&quot;Cambria Math&quot;/&gt;&lt;wx:font wx:val=&quot;Cambria Math&quot;/&gt;&lt;w:i/&gt;&lt;w:sz w:val=&quot;28&quot;/&gt;&lt;w:sz-cs w:val=&quot;28&quot;/&gt;&lt;w:lang w:val=&quot;EN-US&quot;/&gt;&lt;/w:rPr&gt;&lt;m:t&gt;t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1431FF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=</w:t>
      </w:r>
      <w:r w:rsidR="001431FF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0</w:t>
      </w:r>
      <w:r w:rsidR="001431FF" w:rsidRPr="00E547F3">
        <w:rPr>
          <w:rStyle w:val="FontStyle142"/>
          <w:sz w:val="28"/>
          <w:szCs w:val="28"/>
        </w:rPr>
        <w:t>,</w:t>
      </w:r>
      <w:r w:rsidRPr="00E547F3">
        <w:rPr>
          <w:rStyle w:val="FontStyle142"/>
          <w:sz w:val="28"/>
          <w:szCs w:val="28"/>
        </w:rPr>
        <w:t xml:space="preserve"> скорость автомобиля</w:t>
      </w:r>
      <w:r w:rsidR="001431FF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принимается равной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50" type="#_x0000_t75" style="width:36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0436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20436&quot; wsp:rsidP=&quot;0062043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in&lt;/m:t&gt;&lt;/m:r&gt;&lt;/m:fName&gt;&lt;m:e/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51" type="#_x0000_t75" style="width:36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0436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20436&quot; wsp:rsidP=&quot;0062043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in&lt;/m:t&gt;&lt;/m:r&gt;&lt;/m:fName&gt;&lt;m:e/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2A1742" w:rsidRDefault="002A1742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Падение скорости:</w:t>
      </w:r>
    </w:p>
    <w:p w:rsidR="00F669BA" w:rsidRPr="00E547F3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2A1742" w:rsidRPr="00E547F3" w:rsidRDefault="00022E12" w:rsidP="00F669BA">
      <w:pPr>
        <w:pStyle w:val="Style7"/>
        <w:widowControl/>
        <w:tabs>
          <w:tab w:val="left" w:pos="7797"/>
        </w:tabs>
        <w:suppressAutoHyphens/>
        <w:spacing w:line="360" w:lineRule="auto"/>
        <w:ind w:firstLine="709"/>
        <w:contextualSpacing/>
        <w:rPr>
          <w:rStyle w:val="FontStyle142"/>
          <w:i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52" type="#_x0000_t75" style="width:9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24E4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E24E4&quot; wsp:rsidP=&quot;005E24E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33,5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53" type="#_x0000_t75" style="width:95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24E4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E24E4&quot; wsp:rsidP=&quot;005E24E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33,5в€™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2A1742" w:rsidRPr="00E547F3">
        <w:rPr>
          <w:rStyle w:val="FontStyle142"/>
          <w:sz w:val="28"/>
          <w:szCs w:val="28"/>
        </w:rPr>
        <w:t xml:space="preserve">, </w:t>
      </w:r>
      <w:r w:rsidR="002A1742" w:rsidRPr="00E547F3">
        <w:rPr>
          <w:rStyle w:val="FontStyle142"/>
          <w:sz w:val="28"/>
          <w:szCs w:val="28"/>
        </w:rPr>
        <w:tab/>
        <w:t xml:space="preserve">(2.27) </w:t>
      </w:r>
    </w:p>
    <w:p w:rsidR="00F669BA" w:rsidRDefault="00F669BA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2A1742" w:rsidRPr="00E547F3" w:rsidRDefault="002A1742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54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29CC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29CC&quot; wsp:rsidP=&quot;002F29C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55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2F29CC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F29CC&quot; wsp:rsidP=&quot;002F29C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– время переключения передачи: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56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0F547F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F547F&quot; wsp:rsidP=&quot;000F547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57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0F547F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F547F&quot; wsp:rsidP=&quot;000F547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с.</w:t>
      </w:r>
    </w:p>
    <w:p w:rsidR="004B596E" w:rsidRPr="00E547F3" w:rsidRDefault="005D6573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Исходные данные и результаты расчета свод</w:t>
      </w:r>
      <w:r w:rsidR="001431FF" w:rsidRPr="00E547F3">
        <w:rPr>
          <w:rStyle w:val="FontStyle142"/>
          <w:sz w:val="28"/>
          <w:szCs w:val="28"/>
        </w:rPr>
        <w:t>им</w:t>
      </w:r>
      <w:r w:rsidRPr="00E547F3">
        <w:rPr>
          <w:rStyle w:val="FontStyle142"/>
          <w:sz w:val="28"/>
          <w:szCs w:val="28"/>
        </w:rPr>
        <w:t xml:space="preserve"> в таблицу </w:t>
      </w:r>
      <w:r w:rsidR="00150A97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150A97" w:rsidRPr="00E547F3">
        <w:rPr>
          <w:rStyle w:val="FontStyle142"/>
          <w:sz w:val="28"/>
          <w:szCs w:val="28"/>
        </w:rPr>
        <w:t>6</w:t>
      </w:r>
      <w:r w:rsidRPr="00E547F3">
        <w:rPr>
          <w:rStyle w:val="FontStyle142"/>
          <w:sz w:val="28"/>
          <w:szCs w:val="28"/>
        </w:rPr>
        <w:t>.</w:t>
      </w:r>
    </w:p>
    <w:p w:rsidR="004B596E" w:rsidRPr="00E547F3" w:rsidRDefault="004B596E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1431FF" w:rsidRPr="00E547F3" w:rsidRDefault="001431FF" w:rsidP="00F669BA">
      <w:pPr>
        <w:tabs>
          <w:tab w:val="left" w:pos="9155"/>
        </w:tabs>
        <w:suppressAutoHyphens/>
        <w:spacing w:line="360" w:lineRule="auto"/>
        <w:ind w:firstLine="709"/>
        <w:contextualSpacing/>
        <w:jc w:val="center"/>
        <w:rPr>
          <w:rStyle w:val="FontStyle142"/>
          <w:b/>
          <w:sz w:val="28"/>
          <w:szCs w:val="28"/>
        </w:rPr>
      </w:pPr>
      <w:r w:rsidRPr="00E547F3">
        <w:rPr>
          <w:rStyle w:val="FontStyle142"/>
          <w:b/>
          <w:sz w:val="28"/>
          <w:szCs w:val="28"/>
        </w:rPr>
        <w:t>2.6.4 Определение пути разгона автомобиля</w:t>
      </w:r>
    </w:p>
    <w:p w:rsidR="001431FF" w:rsidRDefault="001431FF" w:rsidP="00E547F3">
      <w:pPr>
        <w:pStyle w:val="Style45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Путь разгона автомобиля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58" type="#_x0000_t75" style="width:7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1614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31614&quot; wsp:rsidP=&quot;0073161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59" type="#_x0000_t75" style="width:7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1614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31614&quot; wsp:rsidP=&quot;0073161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за время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60" type="#_x0000_t75" style="width: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81C2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81C24&quot; wsp:rsidP=&quot;00481C2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61" type="#_x0000_t75" style="width: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81C2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81C24&quot; wsp:rsidP=&quot;00481C2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 xml:space="preserve"> определяется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выражением</w:t>
      </w:r>
    </w:p>
    <w:p w:rsidR="00F669BA" w:rsidRPr="00E547F3" w:rsidRDefault="00F669BA" w:rsidP="00E547F3">
      <w:pPr>
        <w:pStyle w:val="Style45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4267E8" w:rsidRPr="00E547F3" w:rsidRDefault="00022E12" w:rsidP="00F669BA">
      <w:pPr>
        <w:pStyle w:val="Style45"/>
        <w:widowControl/>
        <w:tabs>
          <w:tab w:val="left" w:pos="7797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62" type="#_x0000_t75" style="width:7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3E6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053E6&quot; wsp:rsidP=&quot;008053E6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t&lt;/m:t&gt;&lt;/m:r&gt;&lt;/m:sup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Vв€™dt&lt;/m:t&gt;&lt;/m:r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63" type="#_x0000_t75" style="width:7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3E6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053E6&quot; wsp:rsidP=&quot;008053E6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t&lt;/m:t&gt;&lt;/m:r&gt;&lt;/m:sup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Vв€™dt&lt;/m:t&gt;&lt;/m:r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 xml:space="preserve">. </w:t>
      </w:r>
      <w:r w:rsidR="004267E8" w:rsidRPr="00E547F3">
        <w:rPr>
          <w:rStyle w:val="FontStyle142"/>
          <w:sz w:val="28"/>
          <w:szCs w:val="28"/>
        </w:rPr>
        <w:tab/>
        <w:t xml:space="preserve">(2.28) </w:t>
      </w:r>
    </w:p>
    <w:p w:rsidR="00F669BA" w:rsidRDefault="00F669BA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4267E8" w:rsidRDefault="001431FF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Этот интеграл также вычисляется численными методами. При равноускоренном движении в интервале скоростей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64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4B8D&quot;/&gt;&lt;wsp:rsid wsp:val=&quot;00FF546C&quot;/&gt;&lt;wsp:rsid wsp:val=&quot;00FF7B63&quot;/&gt;&lt;/wsp:rsids&gt;&lt;/w:docPr&gt;&lt;w:body&gt;&lt;wx:sect&gt;&lt;w:p wsp:rsidR=&quot;00000000&quot; wsp:rsidRDefault=&quot;00FF4B8D&quot; wsp:rsidP=&quot;00FF4B8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65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4B8D&quot;/&gt;&lt;wsp:rsid wsp:val=&quot;00FF546C&quot;/&gt;&lt;wsp:rsid wsp:val=&quot;00FF7B63&quot;/&gt;&lt;/wsp:rsids&gt;&lt;/w:docPr&gt;&lt;w:body&gt;&lt;wx:sect&gt;&lt;w:p wsp:rsidR=&quot;00000000&quot; wsp:rsidRDefault=&quot;00FF4B8D&quot; wsp:rsidP=&quot;00FF4B8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>автомобиль движется со средней скоростью</w:t>
      </w:r>
    </w:p>
    <w:p w:rsidR="00F669BA" w:rsidRPr="00E547F3" w:rsidRDefault="00F669BA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Pr="00E547F3" w:rsidRDefault="00022E12" w:rsidP="00F669BA">
      <w:pPr>
        <w:pStyle w:val="Style61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66" type="#_x0000_t75" style="width:124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2602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02602&quot; wsp:rsidP=&quot;008026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СЃ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0,5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1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67" type="#_x0000_t75" style="width:124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2602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02602&quot; wsp:rsidP=&quot;008026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СЃ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0,5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1&lt;/m:t&gt;&lt;/m:r&gt;&lt;/m:sub&gt;&lt;/m:sSub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 xml:space="preserve"> </w:t>
      </w:r>
      <w:r w:rsidR="004267E8" w:rsidRPr="00E547F3">
        <w:rPr>
          <w:rStyle w:val="FontStyle142"/>
          <w:sz w:val="28"/>
          <w:szCs w:val="28"/>
        </w:rPr>
        <w:tab/>
        <w:t xml:space="preserve">(2.29) </w:t>
      </w:r>
    </w:p>
    <w:p w:rsidR="00F669BA" w:rsidRDefault="00F669BA" w:rsidP="00F669BA">
      <w:pPr>
        <w:pStyle w:val="Style64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Default="001431FF" w:rsidP="00F669BA">
      <w:pPr>
        <w:pStyle w:val="Style64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>и проходит путь</w:t>
      </w:r>
    </w:p>
    <w:p w:rsidR="00F669BA" w:rsidRPr="00E547F3" w:rsidRDefault="00F669BA" w:rsidP="00F669BA">
      <w:pPr>
        <w:pStyle w:val="Style64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Pr="00E547F3" w:rsidRDefault="00022E12" w:rsidP="00F669BA">
      <w:pPr>
        <w:pStyle w:val="Style7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17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68" type="#_x0000_t75" style="width:8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431D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431D&quot; wsp:rsidP=&quot;00C343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СЃ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69" type="#_x0000_t75" style="width:8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431D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3431D&quot; wsp:rsidP=&quot;00C343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СЃ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 xml:space="preserve">. </w:t>
      </w:r>
      <w:r w:rsidR="004267E8" w:rsidRPr="00E547F3">
        <w:rPr>
          <w:rStyle w:val="FontStyle142"/>
          <w:sz w:val="28"/>
          <w:szCs w:val="28"/>
        </w:rPr>
        <w:tab/>
        <w:t xml:space="preserve">(2.30) </w:t>
      </w:r>
    </w:p>
    <w:p w:rsidR="00F669BA" w:rsidRPr="00022E12" w:rsidRDefault="00F669BA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br w:type="page"/>
      </w:r>
    </w:p>
    <w:p w:rsidR="001431FF" w:rsidRPr="00E547F3" w:rsidRDefault="001431FF" w:rsidP="00E547F3">
      <w:pPr>
        <w:pStyle w:val="Style61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Путь разгона автомобиля до заданной скорости определяется суммированием элементарных путей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70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65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8065F&quot; wsp:rsidP=&quot;00F8065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71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65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8065F&quot; wsp:rsidP=&quot;00F8065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на каждом интервале скоростей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472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2DBF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62DBF&quot; wsp:rsidP=&quot;00762DB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473" type="#_x0000_t75" style="width:1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2DBF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762DBF&quot; wsp:rsidP=&quot;00762DB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>.</w:t>
      </w:r>
    </w:p>
    <w:p w:rsidR="001431FF" w:rsidRDefault="001431FF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Общий путь разгона автомобиля на </w:t>
      </w:r>
      <w:r w:rsidR="004267E8" w:rsidRPr="00E547F3">
        <w:rPr>
          <w:rStyle w:val="FontStyle142"/>
          <w:i/>
          <w:sz w:val="28"/>
          <w:szCs w:val="28"/>
          <w:lang w:val="en-US"/>
        </w:rPr>
        <w:t>k</w:t>
      </w:r>
      <w:r w:rsidRPr="00E547F3">
        <w:rPr>
          <w:rStyle w:val="FontStyle142"/>
          <w:sz w:val="28"/>
          <w:szCs w:val="28"/>
        </w:rPr>
        <w:t xml:space="preserve">-ой передаче от скорости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74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870B5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870B5&quot; wsp:rsidP=&quot;00E870B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75" type="#_x0000_t75" style="width:3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870B5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870B5&quot; wsp:rsidP=&quot;00E870B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in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 xml:space="preserve"> до скорости </w:t>
      </w:r>
      <w:r w:rsidR="00022E12" w:rsidRPr="00022E12">
        <w:rPr>
          <w:rStyle w:val="FontStyle120"/>
          <w:sz w:val="28"/>
          <w:szCs w:val="28"/>
        </w:rPr>
        <w:fldChar w:fldCharType="begin"/>
      </w:r>
      <w:r w:rsidR="00022E12" w:rsidRPr="00022E12">
        <w:rPr>
          <w:rStyle w:val="FontStyle12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76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C572B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C572B&quot; wsp:rsidP=&quot;00CC57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instrText xml:space="preserve"> </w:instrText>
      </w:r>
      <w:r w:rsidR="00022E12" w:rsidRPr="00022E12">
        <w:rPr>
          <w:rStyle w:val="FontStyle12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77" type="#_x0000_t75" style="width:36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C572B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C572B&quot; wsp:rsidP=&quot;00CC57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022E12" w:rsidRPr="00022E12">
        <w:rPr>
          <w:rStyle w:val="FontStyle120"/>
          <w:sz w:val="28"/>
          <w:szCs w:val="28"/>
        </w:rPr>
        <w:fldChar w:fldCharType="end"/>
      </w:r>
      <w:r w:rsidRPr="00E547F3">
        <w:rPr>
          <w:rStyle w:val="FontStyle12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находят суммированием пути разгона в интервалах, т. е.</w:t>
      </w:r>
    </w:p>
    <w:p w:rsidR="00F669BA" w:rsidRPr="00E547F3" w:rsidRDefault="00F669BA" w:rsidP="00E547F3">
      <w:pPr>
        <w:pStyle w:val="Style7"/>
        <w:widowControl/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Pr="00E547F3" w:rsidRDefault="00022E12" w:rsidP="00F669BA">
      <w:pPr>
        <w:pStyle w:val="Style7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78" type="#_x0000_t75" style="width:8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4E1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A14E1&quot; wsp:rsidP=&quot;004A14E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79" type="#_x0000_t75" style="width:81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4E1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A14E1&quot; wsp:rsidP=&quot;004A14E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naryPr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p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4267E8" w:rsidRPr="00E547F3">
        <w:rPr>
          <w:rStyle w:val="FontStyle142"/>
          <w:sz w:val="28"/>
          <w:szCs w:val="28"/>
        </w:rPr>
        <w:t>,</w:t>
      </w:r>
      <w:r w:rsidR="001431FF" w:rsidRPr="00E547F3">
        <w:rPr>
          <w:rStyle w:val="FontStyle142"/>
          <w:sz w:val="28"/>
          <w:szCs w:val="28"/>
        </w:rPr>
        <w:tab/>
        <w:t>(</w:t>
      </w:r>
      <w:r w:rsidR="004267E8" w:rsidRPr="00E547F3">
        <w:rPr>
          <w:rStyle w:val="FontStyle142"/>
          <w:sz w:val="28"/>
          <w:szCs w:val="28"/>
        </w:rPr>
        <w:t>2</w:t>
      </w:r>
      <w:r w:rsidR="001431FF" w:rsidRPr="00E547F3">
        <w:rPr>
          <w:rStyle w:val="FontStyle142"/>
          <w:sz w:val="28"/>
          <w:szCs w:val="28"/>
        </w:rPr>
        <w:t>.</w:t>
      </w:r>
      <w:r w:rsidR="004267E8" w:rsidRPr="00E547F3">
        <w:rPr>
          <w:rStyle w:val="FontStyle142"/>
          <w:sz w:val="28"/>
          <w:szCs w:val="28"/>
        </w:rPr>
        <w:t>3</w:t>
      </w:r>
      <w:r w:rsidR="001431FF" w:rsidRPr="00E547F3">
        <w:rPr>
          <w:rStyle w:val="FontStyle142"/>
          <w:sz w:val="28"/>
          <w:szCs w:val="28"/>
        </w:rPr>
        <w:t>1)</w:t>
      </w:r>
    </w:p>
    <w:p w:rsidR="00F669BA" w:rsidRDefault="00F669BA" w:rsidP="00F669BA">
      <w:pPr>
        <w:pStyle w:val="Style64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Pr="00E547F3" w:rsidRDefault="001431FF" w:rsidP="00F669BA">
      <w:pPr>
        <w:pStyle w:val="Style64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80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87B0F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87B0F&quot; wsp:rsidP=&quot;00587B0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81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87B0F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87B0F&quot; wsp:rsidP=&quot;00587B0F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- число интервалов на </w:t>
      </w:r>
      <w:r w:rsidR="004267E8" w:rsidRPr="00E547F3">
        <w:rPr>
          <w:rStyle w:val="FontStyle142"/>
          <w:i/>
          <w:sz w:val="28"/>
          <w:szCs w:val="28"/>
          <w:lang w:val="en-US"/>
        </w:rPr>
        <w:t>k</w:t>
      </w:r>
      <w:r w:rsidR="004267E8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-ой передаче.</w:t>
      </w:r>
    </w:p>
    <w:p w:rsidR="001431FF" w:rsidRDefault="001431FF" w:rsidP="00F669BA">
      <w:pPr>
        <w:pStyle w:val="Style7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Путь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82" type="#_x0000_t75" style="width:19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0105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30105&quot; wsp:rsidP=&quot;0043010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83" type="#_x0000_t75" style="width:19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0105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30105&quot; wsp:rsidP=&quot;0043010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пройденный автомобилем за время переключения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84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5E6B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45E6B&quot; wsp:rsidP=&quot;00245E6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85" type="#_x0000_t75" style="width:11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5E6B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45E6B&quot; wsp:rsidP=&quot;00245E6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с </w:t>
      </w:r>
      <w:r w:rsidR="00CA0BDF" w:rsidRPr="00E547F3">
        <w:rPr>
          <w:rStyle w:val="FontStyle142"/>
          <w:i/>
          <w:sz w:val="28"/>
          <w:szCs w:val="28"/>
          <w:lang w:val="en-US"/>
        </w:rPr>
        <w:t>k</w:t>
      </w:r>
      <w:r w:rsidR="00CA0BDF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-ой на</w:t>
      </w:r>
      <w:r w:rsidR="003F4D15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(</w:t>
      </w:r>
      <w:r w:rsidR="00CA0BDF" w:rsidRPr="00E547F3">
        <w:rPr>
          <w:rStyle w:val="FontStyle142"/>
          <w:i/>
          <w:sz w:val="28"/>
          <w:szCs w:val="28"/>
          <w:lang w:val="en-US"/>
        </w:rPr>
        <w:t>k</w:t>
      </w:r>
      <w:r w:rsidR="00CA0BDF" w:rsidRPr="00E547F3">
        <w:rPr>
          <w:rStyle w:val="FontStyle142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>+1) передачу, определяется по формуле:</w:t>
      </w:r>
    </w:p>
    <w:p w:rsidR="00F669BA" w:rsidRPr="00E547F3" w:rsidRDefault="00F669BA" w:rsidP="00F669BA">
      <w:pPr>
        <w:pStyle w:val="Style7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</w:p>
    <w:p w:rsidR="001431FF" w:rsidRPr="00E547F3" w:rsidRDefault="00022E12" w:rsidP="00F669BA">
      <w:pPr>
        <w:pStyle w:val="Style7"/>
        <w:widowControl/>
        <w:tabs>
          <w:tab w:val="left" w:pos="7655"/>
        </w:tabs>
        <w:suppressAutoHyphens/>
        <w:spacing w:line="360" w:lineRule="auto"/>
        <w:ind w:firstLine="709"/>
        <w:contextualSpacing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5"/>
        </w:rPr>
        <w:pict>
          <v:shape id="_x0000_i1486" type="#_x0000_t75" style="width:147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57E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157E&quot; wsp:rsidP=&quot;00EA157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0,5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e&gt;&lt;/m:d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,6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5"/>
        </w:rPr>
        <w:pict>
          <v:shape id="_x0000_i1487" type="#_x0000_t75" style="width:147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57E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A157E&quot; wsp:rsidP=&quot;00EA157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0,5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e&gt;&lt;/m:d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,6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CA0BDF" w:rsidRPr="00E547F3">
        <w:rPr>
          <w:rStyle w:val="FontStyle142"/>
          <w:sz w:val="28"/>
          <w:szCs w:val="28"/>
        </w:rPr>
        <w:t xml:space="preserve">, </w:t>
      </w:r>
      <w:r w:rsidR="00CA0BDF" w:rsidRPr="00E547F3">
        <w:rPr>
          <w:rStyle w:val="FontStyle142"/>
          <w:sz w:val="28"/>
          <w:szCs w:val="28"/>
        </w:rPr>
        <w:tab/>
        <w:t>(2.32)</w:t>
      </w:r>
    </w:p>
    <w:p w:rsidR="00F669BA" w:rsidRDefault="00F669BA" w:rsidP="00E547F3">
      <w:pPr>
        <w:pStyle w:val="Style49"/>
        <w:widowControl/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915993" w:rsidRPr="00E547F3" w:rsidRDefault="001431FF" w:rsidP="00E547F3">
      <w:pPr>
        <w:pStyle w:val="Style49"/>
        <w:widowControl/>
        <w:suppressAutoHyphens/>
        <w:spacing w:line="360" w:lineRule="auto"/>
        <w:ind w:firstLine="709"/>
        <w:contextualSpacing/>
        <w:jc w:val="both"/>
        <w:rPr>
          <w:rStyle w:val="FontStyle141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где скорость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88" type="#_x0000_t75" style="width:36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5A9F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D5A9F&quot; wsp:rsidP=&quot;003D5A9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89" type="#_x0000_t75" style="width:36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5A9F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D5A9F&quot; wsp:rsidP=&quot;003D5A9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max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/m:func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, </w:t>
      </w:r>
      <w:r w:rsidRPr="00E547F3">
        <w:rPr>
          <w:rStyle w:val="FontStyle142"/>
          <w:sz w:val="28"/>
          <w:szCs w:val="28"/>
        </w:rPr>
        <w:t xml:space="preserve">при которой начинается переключение на смежную высшую передачу, и скорость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90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46958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6958&quot; wsp:rsidP=&quot;00D4695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91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46958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6958&quot; wsp:rsidP=&quot;00D4695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2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, которая теряется за время переключения передач, выражены в </w:t>
      </w:r>
      <w:r w:rsidRPr="00E547F3">
        <w:rPr>
          <w:rStyle w:val="FontStyle141"/>
          <w:sz w:val="28"/>
          <w:szCs w:val="28"/>
        </w:rPr>
        <w:t xml:space="preserve">км/ч, </w:t>
      </w:r>
      <w:r w:rsidRPr="00E547F3">
        <w:rPr>
          <w:rStyle w:val="FontStyle142"/>
          <w:sz w:val="28"/>
          <w:szCs w:val="28"/>
        </w:rPr>
        <w:t xml:space="preserve">а время переключения передач </w:t>
      </w:r>
      <w:r w:rsidR="00022E12" w:rsidRPr="00022E12">
        <w:rPr>
          <w:rStyle w:val="FontStyle140"/>
          <w:sz w:val="28"/>
          <w:szCs w:val="28"/>
        </w:rPr>
        <w:fldChar w:fldCharType="begin"/>
      </w:r>
      <w:r w:rsidR="00022E12" w:rsidRPr="00022E12">
        <w:rPr>
          <w:rStyle w:val="FontStyle140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492" type="#_x0000_t75" style="width: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1F77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1F77&quot; wsp:rsidP=&quot;00E91F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3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instrText xml:space="preserve"> </w:instrText>
      </w:r>
      <w:r w:rsidR="00022E12" w:rsidRPr="00022E12">
        <w:rPr>
          <w:rStyle w:val="FontStyle140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493" type="#_x0000_t75" style="width: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1F77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1F77&quot; wsp:rsidP=&quot;00E91F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93" o:title="" chromakey="white"/>
          </v:shape>
        </w:pict>
      </w:r>
      <w:r w:rsidR="00022E12" w:rsidRPr="00022E12">
        <w:rPr>
          <w:rStyle w:val="FontStyle140"/>
          <w:sz w:val="28"/>
          <w:szCs w:val="28"/>
        </w:rPr>
        <w:fldChar w:fldCharType="end"/>
      </w:r>
      <w:r w:rsidRPr="00E547F3">
        <w:rPr>
          <w:rStyle w:val="FontStyle140"/>
          <w:sz w:val="28"/>
          <w:szCs w:val="28"/>
        </w:rPr>
        <w:t xml:space="preserve"> </w:t>
      </w:r>
      <w:r w:rsidRPr="00E547F3">
        <w:rPr>
          <w:rStyle w:val="FontStyle142"/>
          <w:sz w:val="28"/>
          <w:szCs w:val="28"/>
        </w:rPr>
        <w:t xml:space="preserve">в </w:t>
      </w:r>
      <w:r w:rsidRPr="00E547F3">
        <w:rPr>
          <w:rStyle w:val="FontStyle141"/>
          <w:sz w:val="28"/>
          <w:szCs w:val="28"/>
        </w:rPr>
        <w:t>секундах.</w:t>
      </w:r>
    </w:p>
    <w:p w:rsidR="00297087" w:rsidRPr="00E547F3" w:rsidRDefault="00297087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Исходные данные и результаты расчета сводим в таблицу </w:t>
      </w:r>
      <w:r w:rsidR="00150A97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150A97" w:rsidRPr="00E547F3">
        <w:rPr>
          <w:rStyle w:val="FontStyle142"/>
          <w:sz w:val="28"/>
          <w:szCs w:val="28"/>
        </w:rPr>
        <w:t>6</w:t>
      </w:r>
      <w:r w:rsidRPr="00E547F3">
        <w:rPr>
          <w:rStyle w:val="FontStyle142"/>
          <w:sz w:val="28"/>
          <w:szCs w:val="28"/>
        </w:rPr>
        <w:t>.</w:t>
      </w:r>
      <w:r w:rsidR="000C10FB" w:rsidRPr="00E547F3">
        <w:rPr>
          <w:rStyle w:val="FontStyle142"/>
          <w:sz w:val="28"/>
          <w:szCs w:val="28"/>
        </w:rPr>
        <w:t xml:space="preserve"> Строим график рис.</w:t>
      </w:r>
      <w:r w:rsidR="00150A97" w:rsidRPr="00E547F3">
        <w:rPr>
          <w:rStyle w:val="FontStyle142"/>
          <w:sz w:val="28"/>
          <w:szCs w:val="28"/>
        </w:rPr>
        <w:t>2</w:t>
      </w:r>
      <w:r w:rsidR="000C10FB" w:rsidRPr="00E547F3">
        <w:rPr>
          <w:rStyle w:val="FontStyle142"/>
          <w:sz w:val="28"/>
          <w:szCs w:val="28"/>
        </w:rPr>
        <w:t>.</w:t>
      </w:r>
      <w:r w:rsidR="00150A97" w:rsidRPr="00E547F3">
        <w:rPr>
          <w:rStyle w:val="FontStyle142"/>
          <w:sz w:val="28"/>
          <w:szCs w:val="28"/>
        </w:rPr>
        <w:t>6.</w:t>
      </w:r>
    </w:p>
    <w:p w:rsidR="00203E9D" w:rsidRPr="00E547F3" w:rsidRDefault="00203E9D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0C10FB" w:rsidRPr="00E547F3" w:rsidRDefault="000C10FB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Таблица </w:t>
      </w:r>
      <w:r w:rsidR="00150A97" w:rsidRPr="00E547F3">
        <w:rPr>
          <w:rStyle w:val="FontStyle142"/>
          <w:sz w:val="28"/>
          <w:szCs w:val="28"/>
        </w:rPr>
        <w:t>2</w:t>
      </w:r>
      <w:r w:rsidRPr="00E547F3">
        <w:rPr>
          <w:rStyle w:val="FontStyle142"/>
          <w:sz w:val="28"/>
          <w:szCs w:val="28"/>
        </w:rPr>
        <w:t>.</w:t>
      </w:r>
      <w:r w:rsidR="00150A97" w:rsidRPr="00E547F3">
        <w:rPr>
          <w:rStyle w:val="FontStyle142"/>
          <w:sz w:val="28"/>
          <w:szCs w:val="28"/>
        </w:rPr>
        <w:t>6</w:t>
      </w:r>
      <w:r w:rsidRPr="00E547F3">
        <w:rPr>
          <w:rStyle w:val="FontStyle142"/>
          <w:sz w:val="28"/>
          <w:szCs w:val="28"/>
        </w:rPr>
        <w:t xml:space="preserve"> – Результаты расчетов времени и пути разгона.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692"/>
        <w:gridCol w:w="676"/>
        <w:gridCol w:w="762"/>
        <w:gridCol w:w="801"/>
        <w:gridCol w:w="803"/>
        <w:gridCol w:w="669"/>
        <w:gridCol w:w="669"/>
        <w:gridCol w:w="591"/>
        <w:gridCol w:w="622"/>
        <w:gridCol w:w="793"/>
        <w:gridCol w:w="671"/>
        <w:gridCol w:w="805"/>
        <w:gridCol w:w="710"/>
      </w:tblGrid>
      <w:tr w:rsidR="00740A61" w:rsidRPr="00F669BA" w:rsidTr="00F669BA">
        <w:trPr>
          <w:trHeight w:val="894"/>
          <w:jc w:val="center"/>
        </w:trPr>
        <w:tc>
          <w:tcPr>
            <w:tcW w:w="248" w:type="pct"/>
          </w:tcPr>
          <w:p w:rsidR="00740A61" w:rsidRPr="00F669BA" w:rsidRDefault="00740A61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</w:p>
        </w:tc>
        <w:tc>
          <w:tcPr>
            <w:tcW w:w="355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494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3F42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3F42&quot; wsp:rsidP=&quot;00453F4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495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53F42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53F42&quot; wsp:rsidP=&quot;00453F4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,</w:t>
            </w:r>
            <w:r w:rsidR="00740A61" w:rsidRPr="00F669BA">
              <w:rPr>
                <w:sz w:val="20"/>
                <w:szCs w:val="20"/>
              </w:rPr>
              <w:t xml:space="preserve"> км/ч</w:t>
            </w:r>
          </w:p>
        </w:tc>
        <w:tc>
          <w:tcPr>
            <w:tcW w:w="347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496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16EA3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16EA3&quot; wsp:rsidP=&quot;00B16EA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497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16EA3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16EA3&quot; wsp:rsidP=&quot;00B16EA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,</w:t>
            </w:r>
            <w:r w:rsidR="00740A61" w:rsidRPr="00F669BA">
              <w:rPr>
                <w:sz w:val="20"/>
                <w:szCs w:val="20"/>
              </w:rPr>
              <w:t xml:space="preserve"> м/с</w:t>
            </w:r>
          </w:p>
        </w:tc>
        <w:tc>
          <w:tcPr>
            <w:tcW w:w="391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498" type="#_x0000_t75" style="width:14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43E8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43E8&quot; wsp:rsidP=&quot;00D443E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499" type="#_x0000_t75" style="width:14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43E8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443E8&quot; wsp:rsidP=&quot;00D443E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,</w:t>
            </w:r>
            <w:r w:rsidR="00740A61" w:rsidRPr="00F669BA">
              <w:rPr>
                <w:sz w:val="20"/>
                <w:szCs w:val="20"/>
              </w:rPr>
              <w:t xml:space="preserve"> м/с</w:t>
            </w:r>
          </w:p>
        </w:tc>
        <w:tc>
          <w:tcPr>
            <w:tcW w:w="411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00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97208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97208&quot; wsp:rsidP=&quot;00B9720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6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01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97208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97208&quot; wsp:rsidP=&quot;00B9720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6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  <w:r w:rsidR="00740A61" w:rsidRPr="00F669BA">
              <w:rPr>
                <w:sz w:val="20"/>
                <w:szCs w:val="20"/>
              </w:rPr>
              <w:t>,</w:t>
            </w:r>
            <w:r w:rsidR="003F4D15" w:rsidRPr="00F669BA">
              <w:rPr>
                <w:sz w:val="20"/>
                <w:szCs w:val="20"/>
              </w:rPr>
              <w:t xml:space="preserve"> </w:t>
            </w: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02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0F51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0F51&quot; wsp:rsidP=&quot;00070F51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Рј/&lt;/m:t&gt;&lt;/m:r&gt;&lt;m:sSup&gt;&lt;m:s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СЃ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7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03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0F51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70F51&quot; wsp:rsidP=&quot;00070F51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Рј/&lt;/m:t&gt;&lt;/m:r&gt;&lt;m:sSup&gt;&lt;m:s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СЃ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7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504" type="#_x0000_t75" style="width:17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4155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74155&quot; wsp:rsidP=&quot;00B7415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8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505" type="#_x0000_t75" style="width:17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4155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74155&quot; wsp:rsidP=&quot;00B7415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8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  <w:r w:rsidR="00740A61" w:rsidRPr="00F669BA">
              <w:rPr>
                <w:sz w:val="20"/>
                <w:szCs w:val="20"/>
              </w:rPr>
              <w:t>,</w:t>
            </w:r>
            <w:r w:rsidR="003F4D15" w:rsidRPr="00F669BA">
              <w:rPr>
                <w:sz w:val="20"/>
                <w:szCs w:val="20"/>
              </w:rPr>
              <w:t xml:space="preserve"> </w:t>
            </w: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06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0C15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50C15&quot; wsp:rsidP=&quot;00F50C15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Рј/&lt;/m:t&gt;&lt;/m:r&gt;&lt;m:sSup&gt;&lt;m:s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СЃ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7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07" type="#_x0000_t75" style="width:20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0C15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50C15&quot; wsp:rsidP=&quot;00F50C15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Рј/&lt;/m:t&gt;&lt;/m:r&gt;&lt;m:sSup&gt;&lt;m:sSup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СЃ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7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</w:p>
        </w:tc>
        <w:tc>
          <w:tcPr>
            <w:tcW w:w="343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08" type="#_x0000_t75" style="width:12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1F0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E51F0&quot; wsp:rsidP=&quot;005E51F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9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09" type="#_x0000_t75" style="width:12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1F0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E51F0&quot; wsp:rsidP=&quot;005E51F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9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  <w:r w:rsidR="00740A61" w:rsidRPr="00F669BA">
              <w:rPr>
                <w:sz w:val="20"/>
                <w:szCs w:val="20"/>
              </w:rPr>
              <w:t>, с</w:t>
            </w:r>
          </w:p>
        </w:tc>
        <w:tc>
          <w:tcPr>
            <w:tcW w:w="343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sz w:val="20"/>
                <w:szCs w:val="20"/>
              </w:rPr>
              <w:fldChar w:fldCharType="begin"/>
            </w:r>
            <w:r w:rsidRPr="00022E12">
              <w:rPr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10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6319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36319&quot; wsp:rsidP=&quot;00036319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0" o:title="" chromakey="white"/>
                </v:shape>
              </w:pict>
            </w:r>
            <w:r w:rsidRPr="00022E12">
              <w:rPr>
                <w:sz w:val="20"/>
                <w:szCs w:val="20"/>
              </w:rPr>
              <w:instrText xml:space="preserve"> </w:instrText>
            </w:r>
            <w:r w:rsidRPr="00022E12">
              <w:rPr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11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6319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36319&quot; wsp:rsidP=&quot;00036319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0" o:title="" chromakey="white"/>
                </v:shape>
              </w:pict>
            </w:r>
            <w:r w:rsidRPr="00022E12">
              <w:rPr>
                <w:sz w:val="20"/>
                <w:szCs w:val="20"/>
              </w:rPr>
              <w:fldChar w:fldCharType="end"/>
            </w:r>
            <w:r w:rsidR="00740A61" w:rsidRPr="00F669BA">
              <w:rPr>
                <w:sz w:val="20"/>
                <w:szCs w:val="20"/>
              </w:rPr>
              <w:t>, с</w:t>
            </w:r>
          </w:p>
        </w:tc>
        <w:tc>
          <w:tcPr>
            <w:tcW w:w="303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12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0E7A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50E7A&quot; wsp:rsidP=&quot;00950E7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13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0E7A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50E7A&quot; wsp:rsidP=&quot;00950E7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t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,с</w:t>
            </w:r>
          </w:p>
        </w:tc>
        <w:tc>
          <w:tcPr>
            <w:tcW w:w="319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14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C5B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C5B&quot; wsp:rsidP=&quot;00343C5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15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3C5B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43C5B&quot; wsp:rsidP=&quot;00343C5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,</w:t>
            </w:r>
            <w:r w:rsidR="00740A61" w:rsidRPr="00F669BA">
              <w:rPr>
                <w:sz w:val="20"/>
                <w:szCs w:val="20"/>
              </w:rPr>
              <w:t xml:space="preserve"> м/с</w:t>
            </w:r>
          </w:p>
        </w:tc>
        <w:tc>
          <w:tcPr>
            <w:tcW w:w="407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516" type="#_x0000_t75" style="width:16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6F78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86F78&quot; wsp:rsidP=&quot;00C86F7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517" type="#_x0000_t75" style="width:16.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6F78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86F78&quot; wsp:rsidP=&quot;00C86F7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 СЃ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 xml:space="preserve">, </w:t>
            </w:r>
            <w:r w:rsidR="00740A61" w:rsidRPr="00F669BA">
              <w:rPr>
                <w:sz w:val="20"/>
                <w:szCs w:val="20"/>
              </w:rPr>
              <w:t>м/с</w:t>
            </w:r>
          </w:p>
        </w:tc>
        <w:tc>
          <w:tcPr>
            <w:tcW w:w="344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18" type="#_x0000_t75" style="width:14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6FE7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B6FE7&quot; wsp:rsidP=&quot;00EB6F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19" type="#_x0000_t75" style="width:14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6FE7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B6FE7&quot; wsp:rsidP=&quot;00EB6F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в€†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м</w:t>
            </w:r>
          </w:p>
        </w:tc>
        <w:tc>
          <w:tcPr>
            <w:tcW w:w="413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20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0E1F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E0E1F&quot; wsp:rsidP=&quot;008E0E1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21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0E1F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E0E1F&quot; wsp:rsidP=&quot;008E0E1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м</w:t>
            </w:r>
          </w:p>
        </w:tc>
        <w:tc>
          <w:tcPr>
            <w:tcW w:w="363" w:type="pct"/>
            <w:noWrap/>
            <w:hideMark/>
          </w:tcPr>
          <w:p w:rsidR="00740A61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22" type="#_x0000_t75" style="width:13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42C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F742C&quot; wsp:rsidP=&quot;00EF742C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23" type="#_x0000_t75" style="width:13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42C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F742C&quot; wsp:rsidP=&quot;00EF742C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S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ї&lt;/m:t&gt;&lt;/m:r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0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740A61" w:rsidRPr="00F669BA">
              <w:rPr>
                <w:rStyle w:val="FontStyle142"/>
                <w:sz w:val="20"/>
                <w:szCs w:val="20"/>
              </w:rPr>
              <w:t>м</w:t>
            </w:r>
          </w:p>
        </w:tc>
      </w:tr>
      <w:tr w:rsidR="000C10FB" w:rsidRPr="00F669BA" w:rsidTr="00F669BA">
        <w:trPr>
          <w:trHeight w:val="694"/>
          <w:jc w:val="center"/>
        </w:trPr>
        <w:tc>
          <w:tcPr>
            <w:tcW w:w="248" w:type="pct"/>
            <w:vAlign w:val="center"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</w:t>
            </w:r>
          </w:p>
        </w:tc>
        <w:tc>
          <w:tcPr>
            <w:tcW w:w="355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2</w:t>
            </w:r>
          </w:p>
        </w:tc>
        <w:tc>
          <w:tcPr>
            <w:tcW w:w="347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3</w:t>
            </w:r>
          </w:p>
        </w:tc>
        <w:tc>
          <w:tcPr>
            <w:tcW w:w="391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4</w:t>
            </w:r>
          </w:p>
        </w:tc>
        <w:tc>
          <w:tcPr>
            <w:tcW w:w="411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</w:t>
            </w:r>
          </w:p>
        </w:tc>
        <w:tc>
          <w:tcPr>
            <w:tcW w:w="412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6</w:t>
            </w:r>
          </w:p>
        </w:tc>
        <w:tc>
          <w:tcPr>
            <w:tcW w:w="343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</w:t>
            </w:r>
          </w:p>
        </w:tc>
        <w:tc>
          <w:tcPr>
            <w:tcW w:w="343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8</w:t>
            </w:r>
          </w:p>
        </w:tc>
        <w:tc>
          <w:tcPr>
            <w:tcW w:w="303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</w:t>
            </w:r>
          </w:p>
        </w:tc>
        <w:tc>
          <w:tcPr>
            <w:tcW w:w="319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10</w:t>
            </w:r>
          </w:p>
        </w:tc>
        <w:tc>
          <w:tcPr>
            <w:tcW w:w="407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11</w:t>
            </w:r>
          </w:p>
        </w:tc>
        <w:tc>
          <w:tcPr>
            <w:tcW w:w="344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12</w:t>
            </w:r>
          </w:p>
        </w:tc>
        <w:tc>
          <w:tcPr>
            <w:tcW w:w="413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13</w:t>
            </w:r>
          </w:p>
        </w:tc>
        <w:tc>
          <w:tcPr>
            <w:tcW w:w="363" w:type="pct"/>
            <w:noWrap/>
            <w:vAlign w:val="center"/>
            <w:hideMark/>
          </w:tcPr>
          <w:p w:rsidR="000C10FB" w:rsidRPr="00F669BA" w:rsidRDefault="000C10FB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14</w:t>
            </w:r>
          </w:p>
        </w:tc>
      </w:tr>
      <w:tr w:rsidR="00D45B33" w:rsidRPr="00F669BA" w:rsidTr="00F669BA">
        <w:trPr>
          <w:trHeight w:val="369"/>
          <w:jc w:val="center"/>
        </w:trPr>
        <w:tc>
          <w:tcPr>
            <w:tcW w:w="248" w:type="pct"/>
            <w:vMerge w:val="restart"/>
            <w:textDirection w:val="btLr"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Передача 1</w:t>
            </w: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2,63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0,73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1,13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0,00</w:t>
            </w:r>
          </w:p>
        </w:tc>
        <w:tc>
          <w:tcPr>
            <w:tcW w:w="303" w:type="pct"/>
            <w:vMerge w:val="restar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19" w:type="pct"/>
            <w:vMerge w:val="restar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2,4</w:t>
            </w: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0,00</w:t>
            </w:r>
          </w:p>
        </w:tc>
        <w:tc>
          <w:tcPr>
            <w:tcW w:w="363" w:type="pct"/>
            <w:vMerge w:val="restar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0,71</w:t>
            </w: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3,24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0,17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1,16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1,15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0,15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0,15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0,82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0,12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0,12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3,96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0,20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1,20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1,18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0,17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0,32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0,17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0,29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6,12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1,70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0,60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1,23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1,22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0,49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0,81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1,40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0,69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0,98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7,92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2,20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0,50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1,20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1,22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0,41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1,22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1,95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0,80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1,78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43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9,00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2,50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0,30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1,16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1,18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0,25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1,48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2,35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0,60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2,38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9,72</w:t>
            </w:r>
          </w:p>
        </w:tc>
        <w:tc>
          <w:tcPr>
            <w:tcW w:w="34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2,70</w:t>
            </w:r>
          </w:p>
        </w:tc>
        <w:tc>
          <w:tcPr>
            <w:tcW w:w="39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0,20</w:t>
            </w:r>
          </w:p>
        </w:tc>
        <w:tc>
          <w:tcPr>
            <w:tcW w:w="411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1,13</w:t>
            </w:r>
          </w:p>
        </w:tc>
        <w:tc>
          <w:tcPr>
            <w:tcW w:w="412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1,15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0,17</w:t>
            </w:r>
          </w:p>
        </w:tc>
        <w:tc>
          <w:tcPr>
            <w:tcW w:w="34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1,65</w:t>
            </w:r>
          </w:p>
        </w:tc>
        <w:tc>
          <w:tcPr>
            <w:tcW w:w="30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2,60</w:t>
            </w:r>
          </w:p>
        </w:tc>
        <w:tc>
          <w:tcPr>
            <w:tcW w:w="344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0,45</w:t>
            </w:r>
          </w:p>
        </w:tc>
        <w:tc>
          <w:tcPr>
            <w:tcW w:w="413" w:type="pct"/>
            <w:noWrap/>
            <w:vAlign w:val="bottom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2,83</w:t>
            </w:r>
          </w:p>
        </w:tc>
        <w:tc>
          <w:tcPr>
            <w:tcW w:w="363" w:type="pct"/>
            <w:vMerge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5000" w:type="pct"/>
            <w:gridSpan w:val="14"/>
            <w:tcBorders>
              <w:top w:val="nil"/>
              <w:left w:val="nil"/>
              <w:right w:val="nil"/>
            </w:tcBorders>
          </w:tcPr>
          <w:p w:rsidR="00D45B33" w:rsidRPr="00F669BA" w:rsidRDefault="00D45B33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Продолжение таблицы 2.6</w:t>
            </w:r>
          </w:p>
        </w:tc>
      </w:tr>
      <w:tr w:rsidR="00D45B33" w:rsidRPr="00F669BA" w:rsidTr="00F669BA">
        <w:trPr>
          <w:trHeight w:val="375"/>
          <w:jc w:val="center"/>
        </w:trPr>
        <w:tc>
          <w:tcPr>
            <w:tcW w:w="248" w:type="pct"/>
            <w:vAlign w:val="center"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</w:t>
            </w:r>
          </w:p>
        </w:tc>
        <w:tc>
          <w:tcPr>
            <w:tcW w:w="355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2</w:t>
            </w:r>
          </w:p>
        </w:tc>
        <w:tc>
          <w:tcPr>
            <w:tcW w:w="347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3</w:t>
            </w:r>
          </w:p>
        </w:tc>
        <w:tc>
          <w:tcPr>
            <w:tcW w:w="391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4</w:t>
            </w:r>
          </w:p>
        </w:tc>
        <w:tc>
          <w:tcPr>
            <w:tcW w:w="411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</w:t>
            </w:r>
          </w:p>
        </w:tc>
        <w:tc>
          <w:tcPr>
            <w:tcW w:w="412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6</w:t>
            </w:r>
          </w:p>
        </w:tc>
        <w:tc>
          <w:tcPr>
            <w:tcW w:w="343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</w:t>
            </w:r>
          </w:p>
        </w:tc>
        <w:tc>
          <w:tcPr>
            <w:tcW w:w="343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8</w:t>
            </w:r>
          </w:p>
        </w:tc>
        <w:tc>
          <w:tcPr>
            <w:tcW w:w="303" w:type="pct"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</w:t>
            </w:r>
          </w:p>
        </w:tc>
        <w:tc>
          <w:tcPr>
            <w:tcW w:w="319" w:type="pct"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10</w:t>
            </w:r>
          </w:p>
        </w:tc>
        <w:tc>
          <w:tcPr>
            <w:tcW w:w="407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11</w:t>
            </w:r>
          </w:p>
        </w:tc>
        <w:tc>
          <w:tcPr>
            <w:tcW w:w="344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12</w:t>
            </w:r>
          </w:p>
        </w:tc>
        <w:tc>
          <w:tcPr>
            <w:tcW w:w="413" w:type="pct"/>
            <w:noWrap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13</w:t>
            </w:r>
          </w:p>
        </w:tc>
        <w:tc>
          <w:tcPr>
            <w:tcW w:w="363" w:type="pct"/>
            <w:vAlign w:val="center"/>
            <w:hideMark/>
          </w:tcPr>
          <w:p w:rsidR="00D45B33" w:rsidRPr="00F669BA" w:rsidRDefault="00D45B33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14</w:t>
            </w:r>
          </w:p>
        </w:tc>
      </w:tr>
      <w:tr w:rsidR="00217E42" w:rsidRPr="00F669BA" w:rsidTr="00F669BA">
        <w:trPr>
          <w:trHeight w:val="107"/>
          <w:jc w:val="center"/>
        </w:trPr>
        <w:tc>
          <w:tcPr>
            <w:tcW w:w="248" w:type="pct"/>
            <w:vMerge w:val="restart"/>
            <w:textDirection w:val="btLr"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Передача 2</w:t>
            </w: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8,64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2,40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1,13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2,65</w:t>
            </w:r>
          </w:p>
        </w:tc>
        <w:tc>
          <w:tcPr>
            <w:tcW w:w="30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19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5,99</w:t>
            </w: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3,54</w:t>
            </w:r>
          </w:p>
        </w:tc>
        <w:tc>
          <w:tcPr>
            <w:tcW w:w="36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1,71</w:t>
            </w:r>
          </w:p>
        </w:tc>
      </w:tr>
      <w:tr w:rsidR="00217E42" w:rsidRPr="00F669BA" w:rsidTr="00F669BA">
        <w:trPr>
          <w:trHeight w:val="31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12,96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3,60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1,20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1,12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1,13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1,07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3,72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3,00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3,20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6,74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263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15,84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4,40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0,80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1,08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1,10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0,73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4,45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4,00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2,91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9,65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11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17,82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4,95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0,55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1,04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1,06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0,52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4,97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4,68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2,43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12,08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191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19,44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5,40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0,45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0,96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0,45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5,42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5,18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2,33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14,41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21,10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5,86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0,46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0,93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0,49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5,91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5,63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2,78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17,19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22,68</w:t>
            </w:r>
          </w:p>
        </w:tc>
        <w:tc>
          <w:tcPr>
            <w:tcW w:w="34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6,30</w:t>
            </w:r>
          </w:p>
        </w:tc>
        <w:tc>
          <w:tcPr>
            <w:tcW w:w="39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0,44</w:t>
            </w:r>
          </w:p>
        </w:tc>
        <w:tc>
          <w:tcPr>
            <w:tcW w:w="411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0,84</w:t>
            </w:r>
          </w:p>
        </w:tc>
        <w:tc>
          <w:tcPr>
            <w:tcW w:w="412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0,87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0,51</w:t>
            </w:r>
          </w:p>
        </w:tc>
        <w:tc>
          <w:tcPr>
            <w:tcW w:w="34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6,42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6,08</w:t>
            </w:r>
          </w:p>
        </w:tc>
        <w:tc>
          <w:tcPr>
            <w:tcW w:w="344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3,08</w:t>
            </w:r>
          </w:p>
        </w:tc>
        <w:tc>
          <w:tcPr>
            <w:tcW w:w="413" w:type="pct"/>
            <w:noWrap/>
            <w:vAlign w:val="bottom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20,26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93"/>
          <w:jc w:val="center"/>
        </w:trPr>
        <w:tc>
          <w:tcPr>
            <w:tcW w:w="248" w:type="pct"/>
            <w:vMerge w:val="restart"/>
            <w:textDirection w:val="btLr"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 Передача 3</w:t>
            </w: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21,5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5,99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0,82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7,42</w:t>
            </w:r>
          </w:p>
        </w:tc>
        <w:tc>
          <w:tcPr>
            <w:tcW w:w="30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19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9,69</w:t>
            </w: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21,9</w:t>
            </w:r>
          </w:p>
        </w:tc>
        <w:tc>
          <w:tcPr>
            <w:tcW w:w="36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2,73 </w:t>
            </w:r>
          </w:p>
        </w:tc>
      </w:tr>
      <w:tr w:rsidR="00217E42" w:rsidRPr="00F669BA" w:rsidTr="00F669BA">
        <w:trPr>
          <w:trHeight w:val="251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25,20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7,00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1,01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0,80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1,26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8,68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6,50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8,19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30,15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27,72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7,70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0,76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0,77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0,91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9,58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7,35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6,68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36,84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29,88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8,30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0,72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0,74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0,81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10,40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8,00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6,49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43,32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32,22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8,95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0,65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0,93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11,32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8,63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8,01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51,33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89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33,84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9,40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0,45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0,64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0,66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0,68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12,01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9,18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6,26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57,59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149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36,00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10,00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0,60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0,62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0,97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12,97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9,70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9,39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66,97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 w:val="restart"/>
            <w:textDirection w:val="btLr"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 Передача 4</w:t>
            </w: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34,8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9,69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0,52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13,9</w:t>
            </w:r>
          </w:p>
        </w:tc>
        <w:tc>
          <w:tcPr>
            <w:tcW w:w="30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19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15,4</w:t>
            </w: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69,7</w:t>
            </w:r>
          </w:p>
        </w:tc>
        <w:tc>
          <w:tcPr>
            <w:tcW w:w="36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4,34 </w:t>
            </w: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39,60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11,00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1,32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0,50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2,63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16,60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10,34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27,20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96,91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43,20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12,00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0,46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0,47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2,13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18,73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11,50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24,47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121,38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46,44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12,90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0,44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0,45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2,00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20,73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12,45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24,90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146,28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49,68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13,80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0,40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0,42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2,14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22,87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13,35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28,61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174,88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52,92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14,70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0,39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2,30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25,18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14,25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32,80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207,69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56,88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15,80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0,32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0,35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3,13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28,31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15,25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47,79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255,48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171"/>
          <w:jc w:val="center"/>
        </w:trPr>
        <w:tc>
          <w:tcPr>
            <w:tcW w:w="248" w:type="pct"/>
            <w:vMerge w:val="restart"/>
            <w:textDirection w:val="btLr"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 Передача 5</w:t>
            </w: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55,6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15,4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29,3</w:t>
            </w:r>
          </w:p>
        </w:tc>
        <w:tc>
          <w:tcPr>
            <w:tcW w:w="30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19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76,6</w:t>
            </w: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259</w:t>
            </w:r>
          </w:p>
        </w:tc>
        <w:tc>
          <w:tcPr>
            <w:tcW w:w="363" w:type="pct"/>
            <w:vMerge w:val="restart"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 5,89</w:t>
            </w: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59,76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16,60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1,14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0,25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0,27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4,28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33,59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16,03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68,67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328,49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63,36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17,60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0,24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0,25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4,08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37,67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17,10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69,80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398,28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66,96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18,60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0,22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0,23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4,35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42,02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18,10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78,70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476,98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70,20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19,50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0,19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0,21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4,39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46,41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19,05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83,63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560,61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73,44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20,40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0,18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0,19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4,86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51,28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19,95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97,05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657,67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17E42" w:rsidRPr="00F669BA" w:rsidTr="00F669BA">
        <w:trPr>
          <w:trHeight w:val="375"/>
          <w:jc w:val="center"/>
        </w:trPr>
        <w:tc>
          <w:tcPr>
            <w:tcW w:w="248" w:type="pct"/>
            <w:vMerge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77,04</w:t>
            </w:r>
          </w:p>
        </w:tc>
        <w:tc>
          <w:tcPr>
            <w:tcW w:w="34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21,40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</w:t>
            </w:r>
          </w:p>
        </w:tc>
        <w:tc>
          <w:tcPr>
            <w:tcW w:w="41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0,13</w:t>
            </w:r>
          </w:p>
        </w:tc>
        <w:tc>
          <w:tcPr>
            <w:tcW w:w="41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0,16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6,45</w:t>
            </w:r>
          </w:p>
        </w:tc>
        <w:tc>
          <w:tcPr>
            <w:tcW w:w="34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57,73</w:t>
            </w:r>
          </w:p>
        </w:tc>
        <w:tc>
          <w:tcPr>
            <w:tcW w:w="30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19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7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20,90</w:t>
            </w:r>
          </w:p>
        </w:tc>
        <w:tc>
          <w:tcPr>
            <w:tcW w:w="34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134,84</w:t>
            </w:r>
          </w:p>
        </w:tc>
        <w:tc>
          <w:tcPr>
            <w:tcW w:w="41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792,51</w:t>
            </w:r>
          </w:p>
        </w:tc>
        <w:tc>
          <w:tcPr>
            <w:tcW w:w="363" w:type="pct"/>
            <w:vMerge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F669BA" w:rsidRDefault="00F669B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10FB" w:rsidRPr="00E547F3" w:rsidRDefault="00431565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79" o:spid="_x0000_i1524" type="#_x0000_t75" style="width:321.75pt;height:244.5pt;visibility:visible;mso-wrap-style:square">
            <v:imagedata r:id="rId307" o:title="66"/>
          </v:shape>
        </w:pict>
      </w:r>
    </w:p>
    <w:p w:rsidR="000C10FB" w:rsidRPr="00E547F3" w:rsidRDefault="00150A97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Рисунок 2.6 – График времени и пути разгона.</w:t>
      </w:r>
    </w:p>
    <w:p w:rsidR="00F669BA" w:rsidRDefault="00F669B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2356" w:rsidRPr="00E547F3" w:rsidRDefault="00C52356" w:rsidP="00F669BA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E547F3">
        <w:rPr>
          <w:b/>
          <w:sz w:val="28"/>
          <w:szCs w:val="28"/>
        </w:rPr>
        <w:t>3. Топливная экономичность автомобиля</w:t>
      </w:r>
    </w:p>
    <w:p w:rsidR="00C52356" w:rsidRPr="00E547F3" w:rsidRDefault="00C52356" w:rsidP="00F669BA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C52356" w:rsidRPr="00E547F3" w:rsidRDefault="00AA7489" w:rsidP="00F669BA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bCs/>
          <w:iCs/>
          <w:sz w:val="28"/>
          <w:szCs w:val="28"/>
        </w:rPr>
      </w:pPr>
      <w:r w:rsidRPr="00E547F3">
        <w:rPr>
          <w:b/>
          <w:bCs/>
          <w:iCs/>
          <w:sz w:val="28"/>
          <w:szCs w:val="28"/>
        </w:rPr>
        <w:t>3</w:t>
      </w:r>
      <w:r w:rsidR="00C52356" w:rsidRPr="00E547F3">
        <w:rPr>
          <w:b/>
          <w:bCs/>
          <w:iCs/>
          <w:sz w:val="28"/>
          <w:szCs w:val="28"/>
        </w:rPr>
        <w:t>.1 Построение топливной характеристики автомобиля</w:t>
      </w:r>
    </w:p>
    <w:p w:rsidR="00AA7489" w:rsidRPr="00E547F3" w:rsidRDefault="00AA7489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bCs/>
          <w:iCs/>
          <w:sz w:val="28"/>
          <w:szCs w:val="28"/>
        </w:rPr>
      </w:pPr>
    </w:p>
    <w:p w:rsidR="00C52356" w:rsidRPr="00E547F3" w:rsidRDefault="00C523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i/>
          <w:iCs/>
          <w:sz w:val="28"/>
          <w:szCs w:val="28"/>
        </w:rPr>
        <w:t xml:space="preserve">Топливной экономичностью </w:t>
      </w:r>
      <w:r w:rsidRPr="00E547F3">
        <w:rPr>
          <w:sz w:val="28"/>
          <w:szCs w:val="28"/>
        </w:rPr>
        <w:t>называют совокупность свойств, определяющих расход топлива при выполнении автомобилем транспортной работы в разных условиях движения.</w:t>
      </w:r>
    </w:p>
    <w:p w:rsidR="00C52356" w:rsidRPr="00E547F3" w:rsidRDefault="00C523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i/>
          <w:iCs/>
          <w:sz w:val="28"/>
          <w:szCs w:val="28"/>
        </w:rPr>
        <w:t xml:space="preserve">Топливной характеристикой </w:t>
      </w:r>
      <w:r w:rsidRPr="00E547F3">
        <w:rPr>
          <w:sz w:val="28"/>
          <w:szCs w:val="28"/>
        </w:rPr>
        <w:t>установившегося движения называют зависимость путевого расхода топлива от установившейся скорости при установившемся движении на ровной горизонтальной дороге на высшей передаче.</w:t>
      </w:r>
    </w:p>
    <w:p w:rsidR="00C52356" w:rsidRPr="00E547F3" w:rsidRDefault="00C52356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При построении графика топливной характеристики установившегося движения для заданной скорости автомобиля на высшей передаче определяется:</w:t>
      </w:r>
    </w:p>
    <w:p w:rsidR="00C52356" w:rsidRDefault="00AA7489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обороты двигателя, соответствующие заданной в км/ч скорости:</w:t>
      </w:r>
    </w:p>
    <w:p w:rsidR="00F669BA" w:rsidRPr="00E547F3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A7489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525" type="#_x0000_t75" style="width:69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908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6908&quot; wsp:rsidP=&quot;009869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“&lt;/m:t&gt;&lt;/m:r&gt;&lt;/m:sub&gt;&lt;/m:sSub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377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526" type="#_x0000_t75" style="width:69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908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86908&quot; wsp:rsidP=&quot;009869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“&lt;/m:t&gt;&lt;/m:r&gt;&lt;/m:sub&gt;&lt;/m:sSub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377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 ; </w:t>
      </w:r>
      <w:r w:rsidR="00AA7489" w:rsidRPr="00E547F3">
        <w:rPr>
          <w:rStyle w:val="FontStyle142"/>
          <w:sz w:val="28"/>
          <w:szCs w:val="28"/>
        </w:rPr>
        <w:tab/>
        <w:t>(</w:t>
      </w:r>
      <w:r w:rsidR="001E193B" w:rsidRPr="00E547F3">
        <w:rPr>
          <w:rStyle w:val="FontStyle142"/>
          <w:sz w:val="28"/>
          <w:szCs w:val="28"/>
        </w:rPr>
        <w:t>3</w:t>
      </w:r>
      <w:r w:rsidR="00AA7489" w:rsidRPr="00E547F3">
        <w:rPr>
          <w:rStyle w:val="FontStyle142"/>
          <w:sz w:val="28"/>
          <w:szCs w:val="28"/>
        </w:rPr>
        <w:t xml:space="preserve">.1) </w:t>
      </w:r>
    </w:p>
    <w:p w:rsidR="00F669BA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Default="00AA7489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значение эффективной мощности на валу двигателя, соответствующее полученным оборотам двигателя:</w:t>
      </w:r>
    </w:p>
    <w:p w:rsidR="00F669BA" w:rsidRPr="00E547F3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Pr="00E547F3" w:rsidRDefault="00022E12" w:rsidP="00F669BA">
      <w:pPr>
        <w:tabs>
          <w:tab w:val="left" w:pos="6804"/>
          <w:tab w:val="left" w:pos="9356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mallCaps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9"/>
        </w:rPr>
        <w:pict>
          <v:shape id="_x0000_i1527" type="#_x0000_t75" style="width:263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1D11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A1D11&quot; wsp:rsidP=&quot;000A1D1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ЃС‚&lt;/m:t&gt;&lt;/m:r&gt;&lt;/m:sup&gt;&lt;/m:sSubSup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b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c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9"/>
        </w:rPr>
        <w:pict>
          <v:shape id="_x0000_i1528" type="#_x0000_t75" style="width:263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1D11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A1D11&quot; wsp:rsidP=&quot;000A1D1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 &lt;/m:t&gt;&lt;/m:r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ЃС‚&lt;/m:t&gt;&lt;/m:r&gt;&lt;/m:sup&gt;&lt;/m:sSubSup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b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c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e&gt;&lt;/m:d&gt;&lt;/m:e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p&gt;&lt;/m:sSup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, </w:t>
      </w:r>
      <w:r w:rsidR="00AA7489" w:rsidRPr="00E547F3">
        <w:rPr>
          <w:rStyle w:val="FontStyle142"/>
          <w:sz w:val="28"/>
          <w:szCs w:val="28"/>
        </w:rPr>
        <w:tab/>
      </w:r>
      <w:r w:rsidR="00C52356" w:rsidRPr="00E547F3">
        <w:rPr>
          <w:smallCaps/>
          <w:sz w:val="28"/>
          <w:szCs w:val="28"/>
        </w:rPr>
        <w:t>(</w:t>
      </w:r>
      <w:r w:rsidR="001E193B" w:rsidRPr="00E547F3">
        <w:rPr>
          <w:smallCaps/>
          <w:sz w:val="28"/>
          <w:szCs w:val="28"/>
        </w:rPr>
        <w:t>3</w:t>
      </w:r>
      <w:r w:rsidR="00C52356" w:rsidRPr="00E547F3">
        <w:rPr>
          <w:smallCaps/>
          <w:sz w:val="28"/>
          <w:szCs w:val="28"/>
        </w:rPr>
        <w:t>.2)</w:t>
      </w:r>
    </w:p>
    <w:p w:rsidR="00F669BA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Default="00AA7489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значение мощности, передающейся в трансмиссию автомобиля:</w:t>
      </w:r>
    </w:p>
    <w:p w:rsidR="00F669BA" w:rsidRPr="00E547F3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Pr="00E547F3" w:rsidRDefault="00022E12" w:rsidP="00F669BA">
      <w:pPr>
        <w:tabs>
          <w:tab w:val="left" w:pos="6804"/>
          <w:tab w:val="left" w:pos="9356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mallCaps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29" type="#_x0000_t75" style="width:7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905E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905EB&quot; wsp:rsidP=&quot;001905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30" type="#_x0000_t75" style="width:7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905E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905EB&quot; wsp:rsidP=&quot;001905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p&gt;&lt;/m:sSub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Ѓ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; </w:t>
      </w:r>
      <w:r w:rsidR="00AA7489" w:rsidRPr="00E547F3">
        <w:rPr>
          <w:rStyle w:val="FontStyle142"/>
          <w:sz w:val="28"/>
          <w:szCs w:val="28"/>
        </w:rPr>
        <w:tab/>
      </w:r>
      <w:r w:rsidR="00C52356" w:rsidRPr="00E547F3">
        <w:rPr>
          <w:smallCaps/>
          <w:sz w:val="28"/>
          <w:szCs w:val="28"/>
        </w:rPr>
        <w:t>(</w:t>
      </w:r>
      <w:r w:rsidR="001E193B" w:rsidRPr="00E547F3">
        <w:rPr>
          <w:smallCaps/>
          <w:sz w:val="28"/>
          <w:szCs w:val="28"/>
        </w:rPr>
        <w:t>3</w:t>
      </w:r>
      <w:r w:rsidR="00AA7489" w:rsidRPr="00E547F3">
        <w:rPr>
          <w:smallCaps/>
          <w:sz w:val="28"/>
          <w:szCs w:val="28"/>
        </w:rPr>
        <w:t>.</w:t>
      </w:r>
      <w:r w:rsidR="00C52356" w:rsidRPr="00E547F3">
        <w:rPr>
          <w:smallCaps/>
          <w:sz w:val="28"/>
          <w:szCs w:val="28"/>
        </w:rPr>
        <w:t>3)</w:t>
      </w:r>
    </w:p>
    <w:p w:rsidR="00F669BA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Pr="00E547F3" w:rsidRDefault="00AA7489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значение мощности, подводимой к ведущим колесам автомобиля на высшей передаче:</w:t>
      </w:r>
    </w:p>
    <w:p w:rsidR="00C52356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31" type="#_x0000_t75" style="width:87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0165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B0165&quot; wsp:rsidP=&quot;00CB01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32" type="#_x0000_t75" style="width:87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0165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B0165&quot; wsp:rsidP=&quot;00CB01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; </w:t>
      </w:r>
      <w:r w:rsidR="00AA7489" w:rsidRPr="00E547F3">
        <w:rPr>
          <w:rStyle w:val="FontStyle142"/>
          <w:sz w:val="28"/>
          <w:szCs w:val="28"/>
        </w:rPr>
        <w:tab/>
      </w:r>
      <w:r w:rsidR="00C52356" w:rsidRPr="00E547F3">
        <w:rPr>
          <w:bCs/>
          <w:sz w:val="28"/>
          <w:szCs w:val="28"/>
        </w:rPr>
        <w:t>(</w:t>
      </w:r>
      <w:r w:rsidR="001E193B" w:rsidRPr="00E547F3">
        <w:rPr>
          <w:bCs/>
          <w:sz w:val="28"/>
          <w:szCs w:val="28"/>
        </w:rPr>
        <w:t>3</w:t>
      </w:r>
      <w:r w:rsidR="00C52356" w:rsidRPr="00E547F3">
        <w:rPr>
          <w:bCs/>
          <w:sz w:val="28"/>
          <w:szCs w:val="28"/>
        </w:rPr>
        <w:t>.4)</w:t>
      </w:r>
    </w:p>
    <w:p w:rsidR="00F669BA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Default="00AA7489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значения мощностей, затрачиваемых на преодоление сил дорожного сопротивления и сопротивление воздуха (здесь скорость в м/с):</w:t>
      </w:r>
    </w:p>
    <w:p w:rsidR="00F669BA" w:rsidRPr="00E547F3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AA7489" w:rsidRPr="00E547F3" w:rsidRDefault="00022E12" w:rsidP="00F669BA">
      <w:pPr>
        <w:tabs>
          <w:tab w:val="left" w:pos="6804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33" type="#_x0000_t75" style="width:6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22A6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22A6E&quot; wsp:rsidP=&quot;00C22A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34" type="#_x0000_t75" style="width:6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22A6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22A6E&quot; wsp:rsidP=&quot;00C22A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; </w:t>
      </w:r>
      <w:r w:rsidR="00AA7489" w:rsidRPr="00E547F3">
        <w:rPr>
          <w:rStyle w:val="FontStyle142"/>
          <w:sz w:val="28"/>
          <w:szCs w:val="28"/>
        </w:rPr>
        <w:tab/>
        <w:t>(</w:t>
      </w:r>
      <w:r w:rsidR="001E193B" w:rsidRPr="00E547F3">
        <w:rPr>
          <w:rStyle w:val="FontStyle142"/>
          <w:sz w:val="28"/>
          <w:szCs w:val="28"/>
        </w:rPr>
        <w:t>3</w:t>
      </w:r>
      <w:r w:rsidR="00AA7489" w:rsidRPr="00E547F3">
        <w:rPr>
          <w:rStyle w:val="FontStyle142"/>
          <w:sz w:val="28"/>
          <w:szCs w:val="28"/>
        </w:rPr>
        <w:t>.5)</w:t>
      </w:r>
    </w:p>
    <w:p w:rsidR="00AA7489" w:rsidRPr="00E547F3" w:rsidRDefault="00022E12" w:rsidP="00F669BA">
      <w:pPr>
        <w:tabs>
          <w:tab w:val="left" w:pos="6804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535" type="#_x0000_t75" style="width:7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144EB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144EB&quot; wsp:rsidP=&quot;00E144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536" type="#_x0000_t75" style="width:7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144EB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144EB&quot; wsp:rsidP=&quot;00E144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AA7489" w:rsidRPr="00E547F3">
        <w:rPr>
          <w:rStyle w:val="FontStyle142"/>
          <w:sz w:val="28"/>
          <w:szCs w:val="28"/>
        </w:rPr>
        <w:t xml:space="preserve">; </w:t>
      </w:r>
      <w:r w:rsidR="00AA7489" w:rsidRPr="00E547F3">
        <w:rPr>
          <w:rStyle w:val="FontStyle142"/>
          <w:sz w:val="28"/>
          <w:szCs w:val="28"/>
        </w:rPr>
        <w:tab/>
        <w:t>(</w:t>
      </w:r>
      <w:r w:rsidR="001E193B" w:rsidRPr="00E547F3">
        <w:rPr>
          <w:rStyle w:val="FontStyle142"/>
          <w:sz w:val="28"/>
          <w:szCs w:val="28"/>
        </w:rPr>
        <w:t>3</w:t>
      </w:r>
      <w:r w:rsidR="00AA7489" w:rsidRPr="00E547F3">
        <w:rPr>
          <w:rStyle w:val="FontStyle142"/>
          <w:sz w:val="28"/>
          <w:szCs w:val="28"/>
        </w:rPr>
        <w:t>.6)</w:t>
      </w:r>
    </w:p>
    <w:p w:rsidR="00F669BA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52356" w:rsidRDefault="00BA098D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- </w:t>
      </w:r>
      <w:r w:rsidR="00C52356" w:rsidRPr="00E547F3">
        <w:rPr>
          <w:sz w:val="28"/>
          <w:szCs w:val="28"/>
        </w:rPr>
        <w:t>значения степени использования мощности И и частоты вращения Е:</w:t>
      </w:r>
    </w:p>
    <w:p w:rsidR="00F669BA" w:rsidRPr="00E547F3" w:rsidRDefault="00F669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A098D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537" type="#_x0000_t75" style="width:5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AF7013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F7013&quot; wsp:rsidP=&quot;00AF701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538" type="#_x0000_t75" style="width:5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AF7013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F7013&quot; wsp:rsidP=&quot;00AF7013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є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A098D" w:rsidRPr="00E547F3">
        <w:rPr>
          <w:rStyle w:val="FontStyle142"/>
          <w:sz w:val="28"/>
          <w:szCs w:val="28"/>
        </w:rPr>
        <w:t>;</w:t>
      </w:r>
      <w:r w:rsidR="003F4D15">
        <w:rPr>
          <w:rStyle w:val="FontStyle142"/>
          <w:sz w:val="28"/>
          <w:szCs w:val="28"/>
        </w:rPr>
        <w:t xml:space="preserve"> </w:t>
      </w:r>
      <w:r w:rsidR="00BA098D" w:rsidRPr="00E547F3">
        <w:rPr>
          <w:rStyle w:val="FontStyle142"/>
          <w:sz w:val="28"/>
          <w:szCs w:val="28"/>
        </w:rPr>
        <w:tab/>
        <w:t>(</w:t>
      </w:r>
      <w:r w:rsidR="001E193B" w:rsidRPr="00E547F3">
        <w:rPr>
          <w:rStyle w:val="FontStyle142"/>
          <w:sz w:val="28"/>
          <w:szCs w:val="28"/>
        </w:rPr>
        <w:t>3</w:t>
      </w:r>
      <w:r w:rsidR="00BA098D" w:rsidRPr="00E547F3">
        <w:rPr>
          <w:rStyle w:val="FontStyle142"/>
          <w:sz w:val="28"/>
          <w:szCs w:val="28"/>
        </w:rPr>
        <w:t>.7)</w:t>
      </w:r>
    </w:p>
    <w:p w:rsidR="00203E9D" w:rsidRPr="00E547F3" w:rsidRDefault="00022E12" w:rsidP="00F669BA">
      <w:pPr>
        <w:tabs>
          <w:tab w:val="left" w:pos="6804"/>
        </w:tabs>
        <w:suppressAutoHyphens/>
        <w:spacing w:line="360" w:lineRule="auto"/>
        <w:ind w:firstLine="709"/>
        <w:contextualSpacing/>
        <w:jc w:val="both"/>
        <w:rPr>
          <w:rStyle w:val="FontStyle142"/>
          <w:i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3"/>
        </w:rPr>
        <w:pict>
          <v:shape id="_x0000_i1539" type="#_x0000_t75" style="width:3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5790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57907&quot; wsp:rsidP=&quot;00857907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3"/>
        </w:rPr>
        <w:pict>
          <v:shape id="_x0000_i1540" type="#_x0000_t75" style="width:3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5790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57907&quot; wsp:rsidP=&quot;00857907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A098D" w:rsidRPr="00E547F3">
        <w:rPr>
          <w:rStyle w:val="FontStyle142"/>
          <w:sz w:val="28"/>
          <w:szCs w:val="28"/>
        </w:rPr>
        <w:t>;</w:t>
      </w:r>
      <w:r w:rsidR="00BA098D" w:rsidRPr="00E547F3">
        <w:rPr>
          <w:rStyle w:val="FontStyle142"/>
          <w:sz w:val="28"/>
          <w:szCs w:val="28"/>
        </w:rPr>
        <w:tab/>
        <w:t>(</w:t>
      </w:r>
      <w:r w:rsidR="001E193B" w:rsidRPr="00E547F3">
        <w:rPr>
          <w:rStyle w:val="FontStyle142"/>
          <w:sz w:val="28"/>
          <w:szCs w:val="28"/>
        </w:rPr>
        <w:t>3</w:t>
      </w:r>
      <w:r w:rsidR="00BA098D" w:rsidRPr="00E547F3">
        <w:rPr>
          <w:rStyle w:val="FontStyle142"/>
          <w:sz w:val="28"/>
          <w:szCs w:val="28"/>
        </w:rPr>
        <w:t>.8)</w:t>
      </w:r>
      <w:r w:rsidR="00BA098D" w:rsidRPr="00E547F3">
        <w:rPr>
          <w:rStyle w:val="FontStyle142"/>
          <w:i/>
          <w:sz w:val="28"/>
          <w:szCs w:val="28"/>
        </w:rPr>
        <w:t xml:space="preserve"> </w:t>
      </w:r>
    </w:p>
    <w:p w:rsidR="00F669BA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A098D" w:rsidRDefault="0016003C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- о</w:t>
      </w:r>
      <w:r w:rsidR="00BA098D" w:rsidRPr="00E547F3">
        <w:rPr>
          <w:sz w:val="28"/>
          <w:szCs w:val="28"/>
        </w:rPr>
        <w:t>пределяем коэффициенты, зависящие от степени использования двигателя и частоты вращения коленчатого вала двигателя:</w:t>
      </w:r>
    </w:p>
    <w:p w:rsidR="00F669BA" w:rsidRPr="00E547F3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A098D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41" type="#_x0000_t75" style="width:16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C3C3C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C3C3C&quot; wsp:rsidP=&quot;00EC3C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,2-Р•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0,25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42" type="#_x0000_t75" style="width:16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C3C3C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C3C3C&quot; wsp:rsidP=&quot;00EC3C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,2-Р•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-0,25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•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A098D" w:rsidRPr="00E547F3">
        <w:rPr>
          <w:rStyle w:val="FontStyle142"/>
          <w:sz w:val="28"/>
          <w:szCs w:val="28"/>
        </w:rPr>
        <w:t>;</w:t>
      </w:r>
      <w:r w:rsidR="00BA098D" w:rsidRPr="00E547F3">
        <w:rPr>
          <w:rStyle w:val="FontStyle142"/>
          <w:sz w:val="28"/>
          <w:szCs w:val="28"/>
        </w:rPr>
        <w:tab/>
      </w:r>
      <w:r w:rsidR="00BA098D" w:rsidRPr="00E547F3">
        <w:rPr>
          <w:sz w:val="28"/>
          <w:szCs w:val="28"/>
        </w:rPr>
        <w:t>(</w:t>
      </w:r>
      <w:r w:rsidR="001E193B" w:rsidRPr="00E547F3">
        <w:rPr>
          <w:sz w:val="28"/>
          <w:szCs w:val="28"/>
        </w:rPr>
        <w:t>3</w:t>
      </w:r>
      <w:r w:rsidR="00BA098D" w:rsidRPr="00E547F3">
        <w:rPr>
          <w:sz w:val="28"/>
          <w:szCs w:val="28"/>
        </w:rPr>
        <w:t>.9)</w:t>
      </w:r>
    </w:p>
    <w:p w:rsidR="00BA098D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43" type="#_x0000_t75" style="width:198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277E2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277E2&quot; wsp:rsidP=&quot;006277E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,2+0,1Р-1,8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1,5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44" type="#_x0000_t75" style="width:198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277E2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277E2&quot; wsp:rsidP=&quot;006277E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,2+0,1Р-1,8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1,5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DF4A3A" w:rsidRPr="00E547F3">
        <w:rPr>
          <w:rStyle w:val="FontStyle142"/>
          <w:sz w:val="28"/>
          <w:szCs w:val="28"/>
        </w:rPr>
        <w:t>.</w:t>
      </w:r>
      <w:r w:rsidR="003F4D15">
        <w:rPr>
          <w:sz w:val="28"/>
          <w:szCs w:val="28"/>
        </w:rPr>
        <w:t xml:space="preserve"> </w:t>
      </w:r>
      <w:r w:rsidR="00DF4A3A" w:rsidRPr="00E547F3">
        <w:rPr>
          <w:sz w:val="28"/>
          <w:szCs w:val="28"/>
        </w:rPr>
        <w:tab/>
      </w:r>
      <w:r w:rsidR="00BA098D" w:rsidRPr="00E547F3">
        <w:rPr>
          <w:sz w:val="28"/>
          <w:szCs w:val="28"/>
        </w:rPr>
        <w:t>(</w:t>
      </w:r>
      <w:r w:rsidR="001E193B" w:rsidRPr="00E547F3">
        <w:rPr>
          <w:sz w:val="28"/>
          <w:szCs w:val="28"/>
        </w:rPr>
        <w:t>3</w:t>
      </w:r>
      <w:r w:rsidR="00BA098D" w:rsidRPr="00E547F3">
        <w:rPr>
          <w:sz w:val="28"/>
          <w:szCs w:val="28"/>
        </w:rPr>
        <w:t>.1</w:t>
      </w:r>
      <w:r w:rsidR="00DF4A3A" w:rsidRPr="00E547F3">
        <w:rPr>
          <w:sz w:val="28"/>
          <w:szCs w:val="28"/>
        </w:rPr>
        <w:t>0</w:t>
      </w:r>
      <w:r w:rsidR="00BA098D" w:rsidRPr="00E547F3">
        <w:rPr>
          <w:sz w:val="28"/>
          <w:szCs w:val="28"/>
        </w:rPr>
        <w:t>)</w:t>
      </w:r>
    </w:p>
    <w:p w:rsidR="00F669BA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A098D" w:rsidRDefault="0016003C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- п</w:t>
      </w:r>
      <w:r w:rsidR="00BA098D" w:rsidRPr="00E547F3">
        <w:rPr>
          <w:sz w:val="28"/>
          <w:szCs w:val="28"/>
        </w:rPr>
        <w:t>утевой расход топлива (в л/100 км) определяется по формуле:</w:t>
      </w:r>
    </w:p>
    <w:p w:rsidR="00F669BA" w:rsidRPr="00E547F3" w:rsidRDefault="00F669BA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A098D" w:rsidRPr="00E547F3" w:rsidRDefault="00022E12" w:rsidP="00F669BA">
      <w:pPr>
        <w:tabs>
          <w:tab w:val="left" w:pos="680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3"/>
        </w:rPr>
        <w:pict>
          <v:shape id="_x0000_i1545" type="#_x0000_t75" style="width:161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022F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4022F&quot; wsp:rsidP=&quot;00E402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00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sub&gt;&lt;/m:sSub&gt;&lt;/m:e&gt;&lt;/m:d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den&gt;&lt;/m:f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3"/>
        </w:rPr>
        <w:pict>
          <v:shape id="_x0000_i1546" type="#_x0000_t75" style="width:161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022F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4022F&quot; wsp:rsidP=&quot;00E402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00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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€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sub&gt;&lt;/m:sSub&gt;&lt;/m:e&gt;&lt;/m:d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den&gt;&lt;/m:f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16003C" w:rsidRPr="00E547F3">
        <w:rPr>
          <w:rStyle w:val="FontStyle142"/>
          <w:sz w:val="28"/>
          <w:szCs w:val="28"/>
        </w:rPr>
        <w:t>,</w:t>
      </w:r>
      <w:r w:rsidR="00BA098D" w:rsidRPr="00E547F3">
        <w:rPr>
          <w:sz w:val="28"/>
          <w:szCs w:val="28"/>
          <w:lang w:eastAsia="en-US"/>
        </w:rPr>
        <w:t xml:space="preserve"> </w:t>
      </w:r>
      <w:r w:rsidR="0016003C" w:rsidRPr="00E547F3">
        <w:rPr>
          <w:sz w:val="28"/>
          <w:szCs w:val="28"/>
          <w:lang w:eastAsia="en-US"/>
        </w:rPr>
        <w:tab/>
      </w:r>
      <w:r w:rsidR="00BA098D" w:rsidRPr="00E547F3">
        <w:rPr>
          <w:sz w:val="28"/>
          <w:szCs w:val="28"/>
          <w:lang w:eastAsia="en-US"/>
        </w:rPr>
        <w:t>(</w:t>
      </w:r>
      <w:r w:rsidR="001E193B" w:rsidRPr="00E547F3">
        <w:rPr>
          <w:sz w:val="28"/>
          <w:szCs w:val="28"/>
          <w:lang w:eastAsia="en-US"/>
        </w:rPr>
        <w:t>3</w:t>
      </w:r>
      <w:r w:rsidR="00BA098D" w:rsidRPr="00E547F3">
        <w:rPr>
          <w:sz w:val="28"/>
          <w:szCs w:val="28"/>
          <w:lang w:eastAsia="en-US"/>
        </w:rPr>
        <w:t>.13)</w:t>
      </w:r>
    </w:p>
    <w:p w:rsidR="00F669BA" w:rsidRDefault="00F669BA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203E9D" w:rsidRPr="00E547F3" w:rsidRDefault="00BA098D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bCs/>
          <w:sz w:val="28"/>
          <w:szCs w:val="28"/>
        </w:rPr>
        <w:fldChar w:fldCharType="begin"/>
      </w:r>
      <w:r w:rsidR="00022E12" w:rsidRPr="00022E12">
        <w:rPr>
          <w:bCs/>
          <w:sz w:val="28"/>
          <w:szCs w:val="28"/>
        </w:rPr>
        <w:instrText xml:space="preserve"> QUOTE </w:instrText>
      </w:r>
      <w:r w:rsidR="00431565">
        <w:rPr>
          <w:position w:val="-14"/>
        </w:rPr>
        <w:pict>
          <v:shape id="_x0000_i1547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37D2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D37D2&quot; wsp:rsidP=&quot;005D37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022E12" w:rsidRPr="00022E12">
        <w:rPr>
          <w:bCs/>
          <w:sz w:val="28"/>
          <w:szCs w:val="28"/>
        </w:rPr>
        <w:instrText xml:space="preserve"> </w:instrText>
      </w:r>
      <w:r w:rsidR="00022E12" w:rsidRPr="00022E12">
        <w:rPr>
          <w:bCs/>
          <w:sz w:val="28"/>
          <w:szCs w:val="28"/>
        </w:rPr>
        <w:fldChar w:fldCharType="separate"/>
      </w:r>
      <w:r w:rsidR="00431565">
        <w:rPr>
          <w:position w:val="-14"/>
        </w:rPr>
        <w:pict>
          <v:shape id="_x0000_i1548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37D2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5D37D2&quot; wsp:rsidP=&quot;005D37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022E12" w:rsidRPr="00022E12">
        <w:rPr>
          <w:bCs/>
          <w:sz w:val="28"/>
          <w:szCs w:val="28"/>
        </w:rPr>
        <w:fldChar w:fldCharType="end"/>
      </w:r>
      <w:r w:rsidRPr="00E547F3">
        <w:rPr>
          <w:bCs/>
          <w:sz w:val="28"/>
          <w:szCs w:val="28"/>
        </w:rPr>
        <w:t xml:space="preserve"> </w:t>
      </w:r>
      <w:r w:rsidR="0016003C" w:rsidRPr="00E547F3">
        <w:rPr>
          <w:sz w:val="28"/>
          <w:szCs w:val="28"/>
        </w:rPr>
        <w:t>–</w:t>
      </w:r>
      <w:r w:rsidRPr="00E547F3">
        <w:rPr>
          <w:sz w:val="28"/>
          <w:szCs w:val="28"/>
        </w:rPr>
        <w:t xml:space="preserve"> удельный расход топлива двигателем при максимальной мощности, выше </w:t>
      </w:r>
      <w:r w:rsidR="00022E12" w:rsidRPr="00022E12">
        <w:rPr>
          <w:bCs/>
          <w:sz w:val="28"/>
          <w:szCs w:val="28"/>
        </w:rPr>
        <w:fldChar w:fldCharType="begin"/>
      </w:r>
      <w:r w:rsidR="00022E12" w:rsidRPr="00022E12">
        <w:rPr>
          <w:bCs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549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61A11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61A11&quot; wsp:rsidP=&quot;00261A1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instrText xml:space="preserve"> </w:instrText>
      </w:r>
      <w:r w:rsidR="00022E12" w:rsidRPr="00022E12">
        <w:rPr>
          <w:bCs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550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61A11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61A11&quot; wsp:rsidP=&quot;00261A1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fldChar w:fldCharType="end"/>
      </w:r>
      <w:r w:rsidRPr="00E547F3">
        <w:rPr>
          <w:b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на 5... 10%. Для дизельных двигателей </w:t>
      </w:r>
      <w:r w:rsidR="00022E12" w:rsidRPr="00022E12">
        <w:rPr>
          <w:bCs/>
          <w:sz w:val="28"/>
          <w:szCs w:val="28"/>
        </w:rPr>
        <w:fldChar w:fldCharType="begin"/>
      </w:r>
      <w:r w:rsidR="00022E12" w:rsidRPr="00022E12">
        <w:rPr>
          <w:bCs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551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76C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3376C&quot; wsp:rsidP=&quot;0013376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instrText xml:space="preserve"> </w:instrText>
      </w:r>
      <w:r w:rsidR="00022E12" w:rsidRPr="00022E12">
        <w:rPr>
          <w:bCs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552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76C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3376C&quot; wsp:rsidP=&quot;0013376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fldChar w:fldCharType="end"/>
      </w:r>
      <w:r w:rsidRPr="00E547F3">
        <w:rPr>
          <w:b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лежит в пределах 190...230г/кВт ч; принимаем </w:t>
      </w:r>
      <w:r w:rsidR="00022E12" w:rsidRPr="00022E12">
        <w:rPr>
          <w:bCs/>
          <w:sz w:val="28"/>
          <w:szCs w:val="28"/>
        </w:rPr>
        <w:fldChar w:fldCharType="begin"/>
      </w:r>
      <w:r w:rsidR="00022E12" w:rsidRPr="00022E12">
        <w:rPr>
          <w:bCs/>
          <w:sz w:val="28"/>
          <w:szCs w:val="28"/>
        </w:rPr>
        <w:instrText xml:space="preserve"> QUOTE </w:instrText>
      </w:r>
      <w:r w:rsidR="00431565">
        <w:rPr>
          <w:position w:val="-8"/>
        </w:rPr>
        <w:pict>
          <v:shape id="_x0000_i1553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3753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73753&quot; wsp:rsidP=&quot;006737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instrText xml:space="preserve"> </w:instrText>
      </w:r>
      <w:r w:rsidR="00022E12" w:rsidRPr="00022E12">
        <w:rPr>
          <w:bCs/>
          <w:sz w:val="28"/>
          <w:szCs w:val="28"/>
        </w:rPr>
        <w:fldChar w:fldCharType="separate"/>
      </w:r>
      <w:r w:rsidR="00431565">
        <w:rPr>
          <w:position w:val="-8"/>
        </w:rPr>
        <w:pict>
          <v:shape id="_x0000_i1554" type="#_x0000_t75" style="width:3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3753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73753&quot; wsp:rsidP=&quot;006737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e mi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022E12" w:rsidRPr="00022E12">
        <w:rPr>
          <w:bCs/>
          <w:sz w:val="28"/>
          <w:szCs w:val="28"/>
        </w:rPr>
        <w:fldChar w:fldCharType="end"/>
      </w:r>
      <w:r w:rsidRPr="00E547F3">
        <w:rPr>
          <w:b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= 200 г/кВт ч;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4"/>
        </w:rPr>
        <w:pict>
          <v:shape id="_x0000_i1555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4ED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D4EDE&quot; wsp:rsidP=&quot;00AD4E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4"/>
        </w:rPr>
        <w:pict>
          <v:shape id="_x0000_i1556" type="#_x0000_t75" style="width:18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4ED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D4EDE&quot; wsp:rsidP=&quot;00AD4E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g&lt;/m:t&gt;&lt;/m:r&gt;&lt;/m:e&gt;&lt;m: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µ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Ђ&lt;/m:t&gt;&lt;/m:r&gt;&lt;/m:sub&gt;&lt;/m:sSub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>=</w:t>
      </w:r>
      <w:r w:rsidR="0016003C" w:rsidRPr="00E547F3">
        <w:rPr>
          <w:sz w:val="28"/>
          <w:szCs w:val="28"/>
        </w:rPr>
        <w:t xml:space="preserve"> </w:t>
      </w:r>
      <w:r w:rsidRPr="00E547F3">
        <w:rPr>
          <w:sz w:val="28"/>
          <w:szCs w:val="28"/>
        </w:rPr>
        <w:t>210 г/кВт-ч (5%)</w:t>
      </w:r>
      <w:r w:rsidR="0016003C" w:rsidRPr="00E547F3">
        <w:rPr>
          <w:sz w:val="28"/>
          <w:szCs w:val="28"/>
        </w:rPr>
        <w:t>;</w:t>
      </w:r>
      <w:r w:rsidRPr="00E547F3">
        <w:rPr>
          <w:sz w:val="28"/>
          <w:szCs w:val="28"/>
        </w:rPr>
        <w:t xml:space="preserve">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57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063A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9063A&quot; wsp:rsidP=&quot;004906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58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063A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9063A&quot; wsp:rsidP=&quot;004906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- плотность </w:t>
      </w:r>
      <w:r w:rsidR="0016003C" w:rsidRPr="00E547F3">
        <w:rPr>
          <w:sz w:val="28"/>
          <w:szCs w:val="28"/>
        </w:rPr>
        <w:t>дизельного топлива</w:t>
      </w:r>
      <w:r w:rsidRPr="00E547F3">
        <w:rPr>
          <w:sz w:val="28"/>
          <w:szCs w:val="28"/>
        </w:rPr>
        <w:t xml:space="preserve">,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59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2D29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82D29&quot; wsp:rsidP=&quot;00282D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60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2D29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82D29&quot; wsp:rsidP=&quot;00282D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= 820 кг/м</w:t>
      </w:r>
      <w:r w:rsidRPr="00E547F3">
        <w:rPr>
          <w:sz w:val="28"/>
          <w:szCs w:val="28"/>
          <w:vertAlign w:val="superscript"/>
        </w:rPr>
        <w:t>3</w:t>
      </w:r>
      <w:r w:rsidRPr="00E547F3">
        <w:rPr>
          <w:sz w:val="28"/>
          <w:szCs w:val="28"/>
        </w:rPr>
        <w:t>.</w:t>
      </w:r>
    </w:p>
    <w:p w:rsidR="0016003C" w:rsidRPr="00E547F3" w:rsidRDefault="006E6978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Результаты сводим в таблицу </w:t>
      </w:r>
      <w:r w:rsidR="001E193B" w:rsidRPr="00E547F3">
        <w:rPr>
          <w:sz w:val="28"/>
          <w:szCs w:val="28"/>
        </w:rPr>
        <w:t>3</w:t>
      </w:r>
      <w:r w:rsidRPr="00E547F3">
        <w:rPr>
          <w:sz w:val="28"/>
          <w:szCs w:val="28"/>
        </w:rPr>
        <w:t>.1.</w:t>
      </w:r>
      <w:r w:rsidR="00150A97" w:rsidRPr="00E547F3">
        <w:rPr>
          <w:sz w:val="28"/>
          <w:szCs w:val="28"/>
        </w:rPr>
        <w:t xml:space="preserve"> Строим график </w:t>
      </w:r>
      <w:r w:rsidR="001E193B" w:rsidRPr="00E547F3">
        <w:rPr>
          <w:sz w:val="28"/>
          <w:szCs w:val="28"/>
        </w:rPr>
        <w:t>3</w:t>
      </w:r>
      <w:r w:rsidR="00150A97" w:rsidRPr="00E547F3">
        <w:rPr>
          <w:sz w:val="28"/>
          <w:szCs w:val="28"/>
        </w:rPr>
        <w:t>.1.</w:t>
      </w:r>
    </w:p>
    <w:p w:rsidR="006E6978" w:rsidRPr="00E547F3" w:rsidRDefault="006E6978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Таблица </w:t>
      </w:r>
      <w:r w:rsidR="001E193B" w:rsidRPr="00E547F3">
        <w:rPr>
          <w:sz w:val="28"/>
          <w:szCs w:val="28"/>
        </w:rPr>
        <w:t>3</w:t>
      </w:r>
      <w:r w:rsidR="00FC3A64" w:rsidRPr="00E547F3">
        <w:rPr>
          <w:sz w:val="28"/>
          <w:szCs w:val="28"/>
        </w:rPr>
        <w:t xml:space="preserve">.1 – Показатели </w:t>
      </w:r>
      <w:r w:rsidR="00FC3A64" w:rsidRPr="00E547F3">
        <w:rPr>
          <w:bCs/>
          <w:iCs/>
          <w:sz w:val="28"/>
          <w:szCs w:val="28"/>
        </w:rPr>
        <w:t>топливной характеристики автомобиля.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712"/>
        <w:gridCol w:w="773"/>
        <w:gridCol w:w="762"/>
        <w:gridCol w:w="1013"/>
        <w:gridCol w:w="628"/>
        <w:gridCol w:w="880"/>
        <w:gridCol w:w="748"/>
        <w:gridCol w:w="714"/>
        <w:gridCol w:w="714"/>
        <w:gridCol w:w="714"/>
        <w:gridCol w:w="1030"/>
      </w:tblGrid>
      <w:tr w:rsidR="00150A97" w:rsidRPr="00F669BA" w:rsidTr="00217E42">
        <w:trPr>
          <w:trHeight w:val="375"/>
        </w:trPr>
        <w:tc>
          <w:tcPr>
            <w:tcW w:w="461" w:type="pct"/>
            <w:noWrap/>
            <w:hideMark/>
          </w:tcPr>
          <w:p w:rsidR="00FC3A64" w:rsidRPr="00F669BA" w:rsidRDefault="00431565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>
              <w:pict>
                <v:shape id="_x0000_i1561" type="#_x0000_t75" style="width:14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B4FC3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Pr=&quot;002B4FC3&quot; wsp:rsidRDefault=&quot;002B4FC3&quot; wsp:rsidP=&quot;002B4FC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n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/m:s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, &lt;/m:t&gt;&lt;/m:r&gt;&lt;/m:oMath&gt;&lt;/m:oMathPara&gt;&lt;/w:p&gt;&lt;w:sectPr wsp:rsidR=&quot;00000000&quot; wsp:rsidRPr=&quot;002B4FC3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1" o:title="" chromakey="white"/>
                </v:shape>
              </w:pict>
            </w:r>
          </w:p>
          <w:p w:rsidR="006E6978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Об</w:t>
            </w:r>
            <w:r w:rsidR="00FC3A64" w:rsidRPr="00F669BA">
              <w:rPr>
                <w:rStyle w:val="FontStyle142"/>
                <w:sz w:val="20"/>
                <w:szCs w:val="20"/>
              </w:rPr>
              <w:t>/мин</w:t>
            </w:r>
          </w:p>
        </w:tc>
        <w:tc>
          <w:tcPr>
            <w:tcW w:w="372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62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A54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A1A54&quot; wsp:rsidP=&quot;00AA1A5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63" type="#_x0000_t75" style="width:8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A54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AA1A54&quot; wsp:rsidP=&quot;00AA1A5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V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 xml:space="preserve">, 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Км</w:t>
            </w:r>
            <w:r w:rsidR="00FC3A64" w:rsidRPr="00F669BA">
              <w:rPr>
                <w:rStyle w:val="FontStyle142"/>
                <w:sz w:val="20"/>
                <w:szCs w:val="20"/>
              </w:rPr>
              <w:t>/ч</w:t>
            </w:r>
          </w:p>
        </w:tc>
        <w:tc>
          <w:tcPr>
            <w:tcW w:w="404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64" type="#_x0000_t75" style="width:1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4503F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4503F&quot; wsp:rsidP=&quot;0004503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РЎС‚&lt;/m:t&gt;&lt;/m:r&gt;&lt;/m:sup&gt;&lt;/m:sSub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,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65" type="#_x0000_t75" style="width:16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4503F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4503F&quot; wsp:rsidP=&quot;0004503F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SupPr&gt;&lt;m:e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e&lt;/m:t&gt;&lt;/m:r&gt;&lt;/m:sub&gt;&lt;m: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РЎС‚&lt;/m:t&gt;&lt;/m:r&gt;&lt;/m:sup&gt;&lt;/m:sSubSup&gt;&lt;m:r&gt;&lt;w:rPr&gt;&lt;w:rStyle w:val=&quot;FontStyle142&quot;/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,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2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 xml:space="preserve"> 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398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66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0C3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270C3&quot; wsp:rsidP=&quot;008270C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67" type="#_x0000_t75" style="width:9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0C3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270C3&quot; wsp:rsidP=&quot;008270C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 xml:space="preserve"> 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529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68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349F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0349F&quot; wsp:rsidP=&quot;00C0349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љ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69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349F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0349F&quot; wsp:rsidP=&quot;00C0349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љ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3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>,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328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8"/>
              </w:rPr>
              <w:pict>
                <v:shape id="_x0000_i1570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A7298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A7298&quot; wsp:rsidP=&quot;008A729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8"/>
              </w:rPr>
              <w:pict>
                <v:shape id="_x0000_i1571" type="#_x0000_t75" style="width:11.25pt;height:1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A7298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A7298&quot; wsp:rsidP=&quot;008A729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П€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221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>,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460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72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0EC3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B0EC3&quot; wsp:rsidP=&quot;002B0EC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’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73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0EC3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B0EC3&quot; wsp:rsidP=&quot;002B0EC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’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4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>,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rStyle w:val="FontStyle142"/>
                <w:sz w:val="20"/>
                <w:szCs w:val="20"/>
              </w:rPr>
              <w:t>Квт</w:t>
            </w:r>
          </w:p>
        </w:tc>
        <w:tc>
          <w:tcPr>
            <w:tcW w:w="391" w:type="pct"/>
            <w:noWrap/>
            <w:hideMark/>
          </w:tcPr>
          <w:p w:rsidR="006E6978" w:rsidRPr="00F669BA" w:rsidRDefault="006E6978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И</w:t>
            </w:r>
          </w:p>
        </w:tc>
        <w:tc>
          <w:tcPr>
            <w:tcW w:w="373" w:type="pct"/>
            <w:noWrap/>
            <w:hideMark/>
          </w:tcPr>
          <w:p w:rsidR="006E6978" w:rsidRPr="00F669BA" w:rsidRDefault="006E6978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Е</w:t>
            </w:r>
          </w:p>
        </w:tc>
        <w:tc>
          <w:tcPr>
            <w:tcW w:w="373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74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395F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8395F&quot; wsp:rsidP=&quot;0028395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75" type="#_x0000_t75" style="width:10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395F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8395F&quot; wsp:rsidP=&quot;0028395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5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3F4D15" w:rsidRPr="00F669BA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76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01EA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801EA&quot; wsp:rsidP=&quot;000801E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•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77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01EA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801EA&quot; wsp:rsidP=&quot;000801E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Р•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6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 xml:space="preserve"> </w:t>
            </w:r>
          </w:p>
        </w:tc>
        <w:tc>
          <w:tcPr>
            <w:tcW w:w="538" w:type="pct"/>
            <w:noWrap/>
            <w:hideMark/>
          </w:tcPr>
          <w:p w:rsidR="006E6978" w:rsidRPr="00F669BA" w:rsidRDefault="00022E12" w:rsidP="00F669BA">
            <w:pPr>
              <w:spacing w:line="360" w:lineRule="auto"/>
              <w:rPr>
                <w:rStyle w:val="FontStyle142"/>
                <w:sz w:val="20"/>
                <w:szCs w:val="20"/>
              </w:rPr>
            </w:pPr>
            <w:r w:rsidRPr="00022E12">
              <w:rPr>
                <w:rStyle w:val="FontStyle142"/>
                <w:sz w:val="20"/>
                <w:szCs w:val="20"/>
              </w:rPr>
              <w:fldChar w:fldCharType="begin"/>
            </w:r>
            <w:r w:rsidRPr="00022E12">
              <w:rPr>
                <w:rStyle w:val="FontStyle142"/>
                <w:sz w:val="20"/>
                <w:szCs w:val="20"/>
              </w:rPr>
              <w:instrText xml:space="preserve"> QUOTE </w:instrText>
            </w:r>
            <w:r w:rsidR="00431565">
              <w:rPr>
                <w:position w:val="-5"/>
              </w:rPr>
              <w:pict>
                <v:shape id="_x0000_i1578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67898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67898&quot; wsp:rsidP=&quot;0006789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Q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instrText xml:space="preserve"> </w:instrText>
            </w:r>
            <w:r w:rsidRPr="00022E12">
              <w:rPr>
                <w:rStyle w:val="FontStyle142"/>
                <w:sz w:val="20"/>
                <w:szCs w:val="20"/>
              </w:rPr>
              <w:fldChar w:fldCharType="separate"/>
            </w:r>
            <w:r w:rsidR="00431565">
              <w:rPr>
                <w:position w:val="-5"/>
              </w:rPr>
              <w:pict>
                <v:shape id="_x0000_i1579" type="#_x0000_t75" style="width:9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67898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067898&quot; wsp:rsidP=&quot;0006789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Q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0&quot;/&gt;&lt;w:sz-cs w:val=&quot;20&quot;/&gt;&lt;/w:rPr&gt;&lt;m:t&gt;i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      <v:imagedata r:id="rId327" o:title="" chromakey="white"/>
                </v:shape>
              </w:pict>
            </w:r>
            <w:r w:rsidRPr="00022E12">
              <w:rPr>
                <w:rStyle w:val="FontStyle142"/>
                <w:sz w:val="20"/>
                <w:szCs w:val="20"/>
              </w:rPr>
              <w:fldChar w:fldCharType="end"/>
            </w:r>
            <w:r w:rsidR="00FC3A64" w:rsidRPr="00F669BA">
              <w:rPr>
                <w:rStyle w:val="FontStyle142"/>
                <w:sz w:val="20"/>
                <w:szCs w:val="20"/>
              </w:rPr>
              <w:t>,</w:t>
            </w:r>
          </w:p>
          <w:p w:rsidR="00FC3A64" w:rsidRPr="00F669BA" w:rsidRDefault="00F669BA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Л</w:t>
            </w:r>
            <w:r w:rsidR="00FC3A64" w:rsidRPr="00F669BA">
              <w:rPr>
                <w:sz w:val="20"/>
                <w:szCs w:val="20"/>
              </w:rPr>
              <w:t>/100 км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600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16,4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22,28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23,70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20,14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3,7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0,333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0,214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1,16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1,079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9,45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1040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28,5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41,13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43,75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37,18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6,5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1,734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0,221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0,371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1,15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1,004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10,27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1480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40,5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59,38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63,17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53,69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9,5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4,998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0,27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0,529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1,125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0,964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11,94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1920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52,6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74,64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79,40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67,49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12,8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10,912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0,351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0,686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1,078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0,954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14,27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2360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64,6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84,48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89,87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76,38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16,5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20,264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0,481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0,843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0,999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0,968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16,93</w:t>
            </w:r>
          </w:p>
        </w:tc>
      </w:tr>
      <w:tr w:rsidR="00217E42" w:rsidRPr="00F669BA" w:rsidTr="009842FB">
        <w:trPr>
          <w:trHeight w:val="375"/>
        </w:trPr>
        <w:tc>
          <w:tcPr>
            <w:tcW w:w="46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2800</w:t>
            </w:r>
          </w:p>
        </w:tc>
        <w:tc>
          <w:tcPr>
            <w:tcW w:w="372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76,7</w:t>
            </w:r>
          </w:p>
        </w:tc>
        <w:tc>
          <w:tcPr>
            <w:tcW w:w="404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86,48</w:t>
            </w:r>
          </w:p>
        </w:tc>
        <w:tc>
          <w:tcPr>
            <w:tcW w:w="39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92,00</w:t>
            </w:r>
          </w:p>
        </w:tc>
        <w:tc>
          <w:tcPr>
            <w:tcW w:w="529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78,2</w:t>
            </w:r>
          </w:p>
        </w:tc>
        <w:tc>
          <w:tcPr>
            <w:tcW w:w="32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20,6</w:t>
            </w:r>
          </w:p>
        </w:tc>
        <w:tc>
          <w:tcPr>
            <w:tcW w:w="460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33,842</w:t>
            </w:r>
          </w:p>
        </w:tc>
        <w:tc>
          <w:tcPr>
            <w:tcW w:w="391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0,696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0,903</w:t>
            </w:r>
          </w:p>
        </w:tc>
        <w:tc>
          <w:tcPr>
            <w:tcW w:w="373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</w:t>
            </w:r>
          </w:p>
        </w:tc>
        <w:tc>
          <w:tcPr>
            <w:tcW w:w="538" w:type="pct"/>
            <w:noWrap/>
            <w:vAlign w:val="center"/>
            <w:hideMark/>
          </w:tcPr>
          <w:p w:rsidR="00217E42" w:rsidRPr="00F669BA" w:rsidRDefault="00217E42" w:rsidP="00F669BA">
            <w:pPr>
              <w:spacing w:line="360" w:lineRule="auto"/>
              <w:rPr>
                <w:sz w:val="20"/>
                <w:szCs w:val="20"/>
              </w:rPr>
            </w:pPr>
            <w:r w:rsidRPr="00F669BA">
              <w:rPr>
                <w:sz w:val="20"/>
                <w:szCs w:val="20"/>
              </w:rPr>
              <w:t>19,73</w:t>
            </w:r>
          </w:p>
        </w:tc>
      </w:tr>
    </w:tbl>
    <w:p w:rsidR="006E6978" w:rsidRPr="00E547F3" w:rsidRDefault="006E6978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</w:p>
    <w:p w:rsidR="00203E9D" w:rsidRPr="00E547F3" w:rsidRDefault="00431565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>
        <w:rPr>
          <w:noProof/>
          <w:sz w:val="28"/>
          <w:szCs w:val="28"/>
        </w:rPr>
        <w:pict>
          <v:shape id="Рисунок 80" o:spid="_x0000_i1580" type="#_x0000_t75" style="width:321.75pt;height:205.5pt;visibility:visible;mso-wrap-style:square">
            <v:imagedata r:id="rId328" o:title="77"/>
          </v:shape>
        </w:pict>
      </w:r>
    </w:p>
    <w:p w:rsidR="00FC3A64" w:rsidRPr="00E547F3" w:rsidRDefault="00150A97" w:rsidP="00E547F3">
      <w:pPr>
        <w:tabs>
          <w:tab w:val="left" w:pos="9155"/>
        </w:tabs>
        <w:suppressAutoHyphens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E547F3">
        <w:rPr>
          <w:rStyle w:val="FontStyle142"/>
          <w:sz w:val="28"/>
          <w:szCs w:val="28"/>
        </w:rPr>
        <w:t xml:space="preserve">Рисунок </w:t>
      </w:r>
      <w:r w:rsidR="00F61F43" w:rsidRPr="00E547F3">
        <w:rPr>
          <w:rStyle w:val="FontStyle142"/>
          <w:sz w:val="28"/>
          <w:szCs w:val="28"/>
        </w:rPr>
        <w:t>3</w:t>
      </w:r>
      <w:r w:rsidRPr="00E547F3">
        <w:rPr>
          <w:rStyle w:val="FontStyle142"/>
          <w:sz w:val="28"/>
          <w:szCs w:val="28"/>
        </w:rPr>
        <w:t>.1 – График топливной характеристики.</w:t>
      </w:r>
    </w:p>
    <w:p w:rsidR="00807DF8" w:rsidRDefault="00807DF8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br w:type="page"/>
      </w:r>
    </w:p>
    <w:p w:rsidR="001E193B" w:rsidRPr="00E547F3" w:rsidRDefault="001E193B" w:rsidP="00807DF8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E547F3">
        <w:rPr>
          <w:b/>
          <w:bCs/>
          <w:sz w:val="28"/>
          <w:szCs w:val="28"/>
        </w:rPr>
        <w:t>4. Выбор параметров зубчатых колес и кинематический расчет коробки передач</w:t>
      </w:r>
    </w:p>
    <w:p w:rsidR="00807DF8" w:rsidRDefault="00807DF8" w:rsidP="00807DF8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1E193B" w:rsidRPr="00E547F3" w:rsidRDefault="001E193B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E547F3">
        <w:rPr>
          <w:sz w:val="28"/>
          <w:szCs w:val="28"/>
        </w:rPr>
        <w:t xml:space="preserve">Основные размеры и масса коробки передач определяются главным образом размерами зубчатых колес. Предварительно параметры зубчатых колес определяются на основе метода аналогии и использования статистических данных, отражающих длительную практику автостроения. Затем они уточняются по результатам проверочных расчетов и испытаний. Главным размерным параметром является межосевое расстояние </w:t>
      </w:r>
      <w:r w:rsidR="00022E12" w:rsidRPr="00022E12">
        <w:rPr>
          <w:iCs/>
          <w:sz w:val="28"/>
          <w:szCs w:val="28"/>
        </w:rPr>
        <w:fldChar w:fldCharType="begin"/>
      </w:r>
      <w:r w:rsidR="00022E12" w:rsidRPr="00022E12">
        <w:rPr>
          <w:iCs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81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1044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1044&quot; wsp:rsidP=&quot;001D10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9" o:title="" chromakey="white"/>
          </v:shape>
        </w:pict>
      </w:r>
      <w:r w:rsidR="00022E12" w:rsidRPr="00022E12">
        <w:rPr>
          <w:iCs/>
          <w:sz w:val="28"/>
          <w:szCs w:val="28"/>
        </w:rPr>
        <w:instrText xml:space="preserve"> </w:instrText>
      </w:r>
      <w:r w:rsidR="00022E12" w:rsidRPr="00022E12">
        <w:rPr>
          <w:iCs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82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1044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D1044&quot; wsp:rsidP=&quot;001D10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9" o:title="" chromakey="white"/>
          </v:shape>
        </w:pict>
      </w:r>
      <w:r w:rsidR="00022E12" w:rsidRPr="00022E12">
        <w:rPr>
          <w:iCs/>
          <w:sz w:val="28"/>
          <w:szCs w:val="28"/>
        </w:rPr>
        <w:fldChar w:fldCharType="end"/>
      </w:r>
      <w:r w:rsidRPr="00E547F3">
        <w:rPr>
          <w:i/>
          <w:iCs/>
          <w:sz w:val="28"/>
          <w:szCs w:val="28"/>
        </w:rPr>
        <w:t>.</w:t>
      </w:r>
    </w:p>
    <w:p w:rsidR="001E193B" w:rsidRDefault="001E193B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На основании данных о выполненны</w:t>
      </w:r>
      <w:r w:rsidR="00F61F43" w:rsidRPr="00E547F3">
        <w:rPr>
          <w:sz w:val="28"/>
          <w:szCs w:val="28"/>
        </w:rPr>
        <w:t>х конструкциях соосных трехваль</w:t>
      </w:r>
      <w:r w:rsidRPr="00E547F3">
        <w:rPr>
          <w:sz w:val="28"/>
          <w:szCs w:val="28"/>
        </w:rPr>
        <w:t>ных коробок передач с двумя степенями свободы и неразветвленным потоком межосевое расстояние (мм) может быть представлено как функция крутящего момента на вторичном валу:</w:t>
      </w:r>
    </w:p>
    <w:p w:rsidR="00807DF8" w:rsidRPr="00E547F3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E193B" w:rsidRPr="00E547F3" w:rsidRDefault="00022E12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sz w:val="28"/>
          <w:szCs w:val="28"/>
        </w:rPr>
        <w:fldChar w:fldCharType="begin"/>
      </w:r>
      <w:r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583" type="#_x0000_t75" style="width:90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8637F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8637F&quot; wsp:rsidP=&quot;0088637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С‹С…&lt;/m:t&gt;&lt;/m:r&gt;&lt;/m:sub&gt;&lt;/m:sSub&gt;&lt;/m:e&gt;&lt;/m:ra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0" o:title="" chromakey="white"/>
          </v:shape>
        </w:pict>
      </w:r>
      <w:r w:rsidRPr="00022E12">
        <w:rPr>
          <w:sz w:val="28"/>
          <w:szCs w:val="28"/>
        </w:rPr>
        <w:instrText xml:space="preserve"> </w:instrText>
      </w:r>
      <w:r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584" type="#_x0000_t75" style="width:90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8637F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8637F&quot; wsp:rsidP=&quot;0088637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С‹С…&lt;/m:t&gt;&lt;/m:r&gt;&lt;/m:sub&gt;&lt;/m:sSub&gt;&lt;/m:e&gt;&lt;/m:ra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0" o:title="" chromakey="white"/>
          </v:shape>
        </w:pict>
      </w:r>
      <w:r w:rsidRPr="00022E12">
        <w:rPr>
          <w:sz w:val="28"/>
          <w:szCs w:val="28"/>
        </w:rPr>
        <w:fldChar w:fldCharType="end"/>
      </w:r>
      <w:r w:rsidR="001E193B" w:rsidRPr="00E547F3">
        <w:rPr>
          <w:sz w:val="28"/>
          <w:szCs w:val="28"/>
        </w:rPr>
        <w:t>,</w:t>
      </w:r>
      <w:r w:rsidR="00F61F43" w:rsidRPr="00E547F3">
        <w:rPr>
          <w:sz w:val="28"/>
          <w:szCs w:val="28"/>
        </w:rPr>
        <w:tab/>
      </w:r>
      <w:r w:rsidR="001E193B" w:rsidRPr="00E547F3">
        <w:rPr>
          <w:sz w:val="28"/>
          <w:szCs w:val="28"/>
        </w:rPr>
        <w:t xml:space="preserve"> (</w:t>
      </w:r>
      <w:r w:rsidR="00F61F43" w:rsidRPr="00E547F3">
        <w:rPr>
          <w:sz w:val="28"/>
          <w:szCs w:val="28"/>
        </w:rPr>
        <w:t>4.1</w:t>
      </w:r>
      <w:r w:rsidR="001E193B" w:rsidRPr="00E547F3">
        <w:rPr>
          <w:sz w:val="28"/>
          <w:szCs w:val="28"/>
        </w:rPr>
        <w:t>)</w:t>
      </w:r>
    </w:p>
    <w:p w:rsidR="00807DF8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1E193B" w:rsidRPr="00E547F3" w:rsidRDefault="001E193B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где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85" type="#_x0000_t75" style="width:11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BF5043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F5043&quot; wsp:rsidP=&quot;00BF50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С‹С…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1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86" type="#_x0000_t75" style="width:11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BF5043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F5043&quot; wsp:rsidP=&quot;00BF50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ІС‹С…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1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— максимальный крутящий момент на вторичном валу, Н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87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83E8C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83E8C&quot; wsp:rsidP=&quot;00483E8C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2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88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83E8C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483E8C&quot; wsp:rsidP=&quot;00483E8C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2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>м, определяемый исходя из максимального крутящего момента двигателя и передаточного числа первой передачи.</w:t>
      </w:r>
    </w:p>
    <w:p w:rsidR="001E193B" w:rsidRDefault="001E193B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Коэффициент </w:t>
      </w:r>
      <w:r w:rsidR="00022E12" w:rsidRPr="00022E12">
        <w:rPr>
          <w:b/>
          <w:bCs/>
          <w:iCs/>
          <w:sz w:val="28"/>
          <w:szCs w:val="28"/>
        </w:rPr>
        <w:fldChar w:fldCharType="begin"/>
      </w:r>
      <w:r w:rsidR="00022E12" w:rsidRPr="00022E12">
        <w:rPr>
          <w:b/>
          <w:bCs/>
          <w:iCs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89" type="#_x0000_t75" style="width:1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03CC0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03CC0&quot; wsp:rsidP=&quot;00B03C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3" o:title="" chromakey="white"/>
          </v:shape>
        </w:pict>
      </w:r>
      <w:r w:rsidR="00022E12" w:rsidRPr="00022E12">
        <w:rPr>
          <w:b/>
          <w:bCs/>
          <w:iCs/>
          <w:sz w:val="28"/>
          <w:szCs w:val="28"/>
        </w:rPr>
        <w:instrText xml:space="preserve"> </w:instrText>
      </w:r>
      <w:r w:rsidR="00022E12" w:rsidRPr="00022E12">
        <w:rPr>
          <w:b/>
          <w:bCs/>
          <w:iCs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90" type="#_x0000_t75" style="width:1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03CC0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B03CC0&quot; wsp:rsidP=&quot;00B03C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3" o:title="" chromakey="white"/>
          </v:shape>
        </w:pict>
      </w:r>
      <w:r w:rsidR="00022E12" w:rsidRPr="00022E12">
        <w:rPr>
          <w:b/>
          <w:bCs/>
          <w:iCs/>
          <w:sz w:val="28"/>
          <w:szCs w:val="28"/>
        </w:rPr>
        <w:fldChar w:fldCharType="end"/>
      </w:r>
      <w:r w:rsidRPr="00E547F3">
        <w:rPr>
          <w:b/>
          <w:bCs/>
          <w:i/>
          <w:i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находится в пределах 8,6...9,6 </w:t>
      </w:r>
      <w:r w:rsidR="00D81841" w:rsidRPr="00E547F3">
        <w:rPr>
          <w:sz w:val="28"/>
          <w:szCs w:val="28"/>
        </w:rPr>
        <w:t>для</w:t>
      </w:r>
      <w:r w:rsidRPr="00E547F3">
        <w:rPr>
          <w:sz w:val="28"/>
          <w:szCs w:val="28"/>
        </w:rPr>
        <w:t xml:space="preserve"> грузовых. Большие значения коэффициента относятся к коробкам с ускоряющей передачей, а также коробкам автомобилей с дизельными двигателями.</w:t>
      </w:r>
    </w:p>
    <w:p w:rsidR="00807DF8" w:rsidRPr="00E547F3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81841" w:rsidRPr="00E547F3" w:rsidRDefault="00022E12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sz w:val="28"/>
          <w:szCs w:val="28"/>
        </w:rPr>
        <w:fldChar w:fldCharType="begin"/>
      </w:r>
      <w:r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91" type="#_x0000_t75" style="width:190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2282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22282&quot; wsp:rsidP=&quot;00D2228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9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407,6в€™6,286&lt;/m:t&gt;&lt;/m:r&gt;&lt;/m:e&gt;&lt;/m:ra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23,17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4" o:title="" chromakey="white"/>
          </v:shape>
        </w:pict>
      </w:r>
      <w:r w:rsidRPr="00022E12">
        <w:rPr>
          <w:sz w:val="28"/>
          <w:szCs w:val="28"/>
        </w:rPr>
        <w:instrText xml:space="preserve"> </w:instrText>
      </w:r>
      <w:r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92" type="#_x0000_t75" style="width:190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2282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D22282&quot; wsp:rsidP=&quot;00D2228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9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407,6в€™6,286&lt;/m:t&gt;&lt;/m:r&gt;&lt;/m:e&gt;&lt;/m:ra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23,17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4" o:title="" chromakey="white"/>
          </v:shape>
        </w:pict>
      </w:r>
      <w:r w:rsidRPr="00022E12">
        <w:rPr>
          <w:sz w:val="28"/>
          <w:szCs w:val="28"/>
        </w:rPr>
        <w:fldChar w:fldCharType="end"/>
      </w:r>
      <w:r w:rsidR="00561340" w:rsidRPr="00E547F3">
        <w:rPr>
          <w:sz w:val="28"/>
          <w:szCs w:val="28"/>
        </w:rPr>
        <w:t>.</w:t>
      </w:r>
    </w:p>
    <w:p w:rsidR="00807DF8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67081" w:rsidRPr="00E547F3" w:rsidRDefault="00561340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Практически для выполненных конструкций ряд значений </w:t>
      </w:r>
      <w:r w:rsidR="00022E12" w:rsidRPr="00022E12">
        <w:rPr>
          <w:iCs/>
          <w:sz w:val="28"/>
          <w:szCs w:val="28"/>
        </w:rPr>
        <w:fldChar w:fldCharType="begin"/>
      </w:r>
      <w:r w:rsidR="00022E12" w:rsidRPr="00022E12">
        <w:rPr>
          <w:iCs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93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2A55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E2A55&quot; wsp:rsidP=&quot;001E2A5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9" o:title="" chromakey="white"/>
          </v:shape>
        </w:pict>
      </w:r>
      <w:r w:rsidR="00022E12" w:rsidRPr="00022E12">
        <w:rPr>
          <w:iCs/>
          <w:sz w:val="28"/>
          <w:szCs w:val="28"/>
        </w:rPr>
        <w:instrText xml:space="preserve"> </w:instrText>
      </w:r>
      <w:r w:rsidR="00022E12" w:rsidRPr="00022E12">
        <w:rPr>
          <w:iCs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94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2A55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1E2A55&quot; wsp:rsidP=&quot;001E2A5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29" o:title="" chromakey="white"/>
          </v:shape>
        </w:pict>
      </w:r>
      <w:r w:rsidR="00022E12" w:rsidRPr="00022E12">
        <w:rPr>
          <w:iCs/>
          <w:sz w:val="28"/>
          <w:szCs w:val="28"/>
        </w:rPr>
        <w:fldChar w:fldCharType="end"/>
      </w:r>
      <w:r w:rsidRPr="00E547F3">
        <w:rPr>
          <w:i/>
          <w:i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ограничен. Для коробок передач грузовых автомобилей </w:t>
      </w:r>
      <w:r w:rsidR="00B67081" w:rsidRPr="00E547F3">
        <w:rPr>
          <w:sz w:val="28"/>
          <w:szCs w:val="28"/>
        </w:rPr>
        <w:t xml:space="preserve">рекомендуется </w:t>
      </w:r>
      <w:r w:rsidRPr="00E547F3">
        <w:rPr>
          <w:sz w:val="28"/>
          <w:szCs w:val="28"/>
        </w:rPr>
        <w:t xml:space="preserve">следующий рациональный ряд межосевых расстояний (мм): 85, 105, 125, 140, 160. </w:t>
      </w:r>
    </w:p>
    <w:p w:rsidR="00B67081" w:rsidRPr="00E547F3" w:rsidRDefault="00B67081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Принимаем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95" type="#_x0000_t75" style="width:5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4CEA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14CEA&quot; wsp:rsidP=&quot;00914C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96" type="#_x0000_t75" style="width:5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4CEA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14CEA&quot; wsp:rsidP=&quot;00914C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1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5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мм.</w:t>
      </w:r>
    </w:p>
    <w:p w:rsidR="00561340" w:rsidRPr="00E547F3" w:rsidRDefault="00561340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После выбора межосевого расстояния назначаются ширина зубчатых венцов, модуль </w:t>
      </w:r>
      <w:r w:rsidR="00B67081" w:rsidRPr="00E547F3">
        <w:rPr>
          <w:sz w:val="28"/>
          <w:szCs w:val="28"/>
        </w:rPr>
        <w:t>и</w:t>
      </w:r>
      <w:r w:rsidRPr="00E547F3">
        <w:rPr>
          <w:sz w:val="28"/>
          <w:szCs w:val="28"/>
        </w:rPr>
        <w:t xml:space="preserve"> угол наклона зуба. Требуемая жесткость конструкции, удовлетворительная сбалансированность сроков службы зубчатых колес и подшипников и умеренная металлоемкость имеют место при практически установившихся пропорциях основных элементов коробки передач. Поэтому ширина зубчатых венцов, а также длина коробки по картеру и габаритные размеры валов и подшипников, выраженные в долях межосевого расстояния, сохраняют для выполненных конструкций с типовой компоновкой высокую степень постоянства.</w:t>
      </w:r>
    </w:p>
    <w:p w:rsidR="00561340" w:rsidRDefault="00561340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Рабочая ширина зубчатых венцов</w:t>
      </w:r>
    </w:p>
    <w:p w:rsidR="00807DF8" w:rsidRPr="00E547F3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61340" w:rsidRPr="00E547F3" w:rsidRDefault="00022E12" w:rsidP="00807DF8">
      <w:pPr>
        <w:tabs>
          <w:tab w:val="left" w:pos="7797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97" type="#_x0000_t75" style="width:13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56F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C756F&quot; wsp:rsidP=&quot;009C75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19вЂ¦0,23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6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598" type="#_x0000_t75" style="width:13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56F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9C756F&quot; wsp:rsidP=&quot;009C75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19вЂ¦0,23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6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67081" w:rsidRPr="00E547F3">
        <w:rPr>
          <w:rStyle w:val="FontStyle142"/>
          <w:sz w:val="28"/>
          <w:szCs w:val="28"/>
        </w:rPr>
        <w:t>.</w:t>
      </w:r>
      <w:r w:rsidR="003F4D15">
        <w:rPr>
          <w:rStyle w:val="FontStyle142"/>
          <w:sz w:val="28"/>
          <w:szCs w:val="28"/>
        </w:rPr>
        <w:t xml:space="preserve"> </w:t>
      </w:r>
      <w:r w:rsidR="00B67081" w:rsidRPr="00E547F3">
        <w:rPr>
          <w:sz w:val="28"/>
          <w:szCs w:val="28"/>
        </w:rPr>
        <w:tab/>
      </w:r>
      <w:r w:rsidR="00561340" w:rsidRPr="00E547F3">
        <w:rPr>
          <w:sz w:val="28"/>
          <w:szCs w:val="28"/>
        </w:rPr>
        <w:t>(</w:t>
      </w:r>
      <w:r w:rsidR="00B67081" w:rsidRPr="00E547F3">
        <w:rPr>
          <w:sz w:val="28"/>
          <w:szCs w:val="28"/>
        </w:rPr>
        <w:t>4</w:t>
      </w:r>
      <w:r w:rsidR="00561340" w:rsidRPr="00E547F3">
        <w:rPr>
          <w:sz w:val="28"/>
          <w:szCs w:val="28"/>
        </w:rPr>
        <w:t>.</w:t>
      </w:r>
      <w:r w:rsidR="00B67081" w:rsidRPr="00E547F3">
        <w:rPr>
          <w:sz w:val="28"/>
          <w:szCs w:val="28"/>
        </w:rPr>
        <w:t>2</w:t>
      </w:r>
      <w:r w:rsidR="00561340" w:rsidRPr="00E547F3">
        <w:rPr>
          <w:sz w:val="28"/>
          <w:szCs w:val="28"/>
        </w:rPr>
        <w:t>)</w:t>
      </w:r>
    </w:p>
    <w:p w:rsidR="00B67081" w:rsidRPr="00E547F3" w:rsidRDefault="00022E12" w:rsidP="00E547F3">
      <w:pPr>
        <w:tabs>
          <w:tab w:val="left" w:pos="9214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599" type="#_x0000_t75" style="width:249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80759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80759&quot; wsp:rsidP=&quot;003807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19вЂ¦0,23&lt;/m:t&gt;&lt;/m:r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125=0,2в€™125=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7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00" type="#_x0000_t75" style="width:249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80759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80759&quot; wsp:rsidP=&quot;003807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,19вЂ¦0,23&lt;/m:t&gt;&lt;/m:r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125=0,2в€™125=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7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B67081" w:rsidRPr="00E547F3">
        <w:rPr>
          <w:rStyle w:val="FontStyle142"/>
          <w:sz w:val="28"/>
          <w:szCs w:val="28"/>
        </w:rPr>
        <w:t xml:space="preserve"> мм.</w:t>
      </w:r>
      <w:r w:rsidR="003F4D15">
        <w:rPr>
          <w:rStyle w:val="FontStyle142"/>
          <w:sz w:val="28"/>
          <w:szCs w:val="28"/>
        </w:rPr>
        <w:t xml:space="preserve"> </w:t>
      </w:r>
    </w:p>
    <w:p w:rsidR="00807DF8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61340" w:rsidRPr="00E547F3" w:rsidRDefault="00561340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Нормальный модуль </w:t>
      </w:r>
      <w:r w:rsidRPr="00E547F3">
        <w:rPr>
          <w:i/>
          <w:iCs/>
          <w:sz w:val="28"/>
          <w:szCs w:val="28"/>
        </w:rPr>
        <w:t>(</w:t>
      </w:r>
      <w:r w:rsidR="00022E12" w:rsidRPr="00022E12">
        <w:rPr>
          <w:iCs/>
          <w:sz w:val="28"/>
          <w:szCs w:val="28"/>
        </w:rPr>
        <w:fldChar w:fldCharType="begin"/>
      </w:r>
      <w:r w:rsidR="00022E12" w:rsidRPr="00022E12">
        <w:rPr>
          <w:iCs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601" type="#_x0000_t75" style="width:18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0C7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D0C74&quot; wsp:rsidP=&quot;002D0C7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8" o:title="" chromakey="white"/>
          </v:shape>
        </w:pict>
      </w:r>
      <w:r w:rsidR="00022E12" w:rsidRPr="00022E12">
        <w:rPr>
          <w:iCs/>
          <w:sz w:val="28"/>
          <w:szCs w:val="28"/>
        </w:rPr>
        <w:instrText xml:space="preserve"> </w:instrText>
      </w:r>
      <w:r w:rsidR="00022E12" w:rsidRPr="00022E12">
        <w:rPr>
          <w:iCs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02" type="#_x0000_t75" style="width:18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0C7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D0C74&quot; wsp:rsidP=&quot;002D0C7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8" o:title="" chromakey="white"/>
          </v:shape>
        </w:pict>
      </w:r>
      <w:r w:rsidR="00022E12" w:rsidRPr="00022E12">
        <w:rPr>
          <w:iCs/>
          <w:sz w:val="28"/>
          <w:szCs w:val="28"/>
        </w:rPr>
        <w:fldChar w:fldCharType="end"/>
      </w:r>
      <w:r w:rsidRPr="00E547F3">
        <w:rPr>
          <w:i/>
          <w:iCs/>
          <w:sz w:val="28"/>
          <w:szCs w:val="28"/>
        </w:rPr>
        <w:t xml:space="preserve">) </w:t>
      </w:r>
      <w:r w:rsidRPr="00E547F3">
        <w:rPr>
          <w:sz w:val="28"/>
          <w:szCs w:val="28"/>
        </w:rPr>
        <w:t>зубчатых колес механических коробок передач находится в следующих пределах (мм): в микро- и мал</w:t>
      </w:r>
      <w:r w:rsidR="00E00418" w:rsidRPr="00E547F3">
        <w:rPr>
          <w:sz w:val="28"/>
          <w:szCs w:val="28"/>
        </w:rPr>
        <w:t>олитражных автомобилях — 2,25.</w:t>
      </w:r>
      <w:r w:rsidRPr="00E547F3">
        <w:rPr>
          <w:sz w:val="28"/>
          <w:szCs w:val="28"/>
        </w:rPr>
        <w:t>..2,75; легковых — 2,75...3; грузовых автомобилях малой и средней грузоподъемности — 3,5...4,25; грузовых автомобилях большой грузоподъемности — 4,25...5.</w:t>
      </w:r>
    </w:p>
    <w:p w:rsidR="00E00418" w:rsidRPr="00E547F3" w:rsidRDefault="00E0041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Принимаем </w:t>
      </w:r>
      <w:r w:rsidR="00022E12" w:rsidRPr="00022E12">
        <w:rPr>
          <w:rStyle w:val="FontStyle142"/>
          <w:sz w:val="28"/>
          <w:szCs w:val="28"/>
        </w:rPr>
        <w:fldChar w:fldCharType="begin"/>
      </w:r>
      <w:r w:rsidR="00022E12"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603" type="#_x0000_t75" style="width:6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0564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10564&quot; wsp:rsidP=&quot;002105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4,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instrText xml:space="preserve"> </w:instrText>
      </w:r>
      <w:r w:rsidR="00022E12"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04" type="#_x0000_t75" style="width:6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0564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210564&quot; wsp:rsidP=&quot;002105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4,25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9" o:title="" chromakey="white"/>
          </v:shape>
        </w:pict>
      </w:r>
      <w:r w:rsidR="00022E12" w:rsidRPr="00022E12">
        <w:rPr>
          <w:rStyle w:val="FontStyle142"/>
          <w:sz w:val="28"/>
          <w:szCs w:val="28"/>
        </w:rPr>
        <w:fldChar w:fldCharType="end"/>
      </w:r>
      <w:r w:rsidRPr="00E547F3">
        <w:rPr>
          <w:rStyle w:val="FontStyle142"/>
          <w:sz w:val="28"/>
          <w:szCs w:val="28"/>
        </w:rPr>
        <w:t xml:space="preserve"> мм.</w:t>
      </w:r>
    </w:p>
    <w:p w:rsidR="000C2CAC" w:rsidRPr="00E547F3" w:rsidRDefault="000C2CAC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Большинство зубчатых колес в коробках передач выполняются косозубыми с целью уменьшения шума при работе и повышения прочности. Прямозубые применяются обычно для передачи заднего хода, а в грузовых автомобилях — также и для первой передачи. Угол наклона косозубых колес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605" type="#_x0000_t75" style="width:19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236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92368&quot; wsp:rsidP=&quot;006923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0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606" type="#_x0000_t75" style="width:19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236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92368&quot; wsp:rsidP=&quot;006923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0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находится в следующих пределах (град): в трехвальных коробках легковых автомобилей — 22...34; двухвальных — 20...25; в коробках передач грузовых автомобилей — 18...26.</w:t>
      </w:r>
    </w:p>
    <w:p w:rsidR="001E193B" w:rsidRPr="00E547F3" w:rsidRDefault="00822D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Принимаем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11"/>
        </w:rPr>
        <w:pict>
          <v:shape id="_x0000_i1607" type="#_x0000_t75" style="width:5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5E7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D15E7&quot; wsp:rsidP=&quot;00FD15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2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1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11"/>
        </w:rPr>
        <w:pict>
          <v:shape id="_x0000_i1608" type="#_x0000_t75" style="width:5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5E7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D15E7&quot; wsp:rsidP=&quot;00FD15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2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1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</w:p>
    <w:p w:rsidR="00822DBA" w:rsidRPr="00E547F3" w:rsidRDefault="00822DBA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Предварительно рассчитываем сумму чисел зубьев.</w:t>
      </w:r>
    </w:p>
    <w:p w:rsidR="00822DBA" w:rsidRPr="00E547F3" w:rsidRDefault="00022E12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Style w:val="FontStyle142"/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609" type="#_x0000_t75" style="width:9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E5C65&quot;/&gt;&lt;wsp:rsid wsp:val=&quot;00FF276C&quot;/&gt;&lt;wsp:rsid wsp:val=&quot;00FF546C&quot;/&gt;&lt;wsp:rsid wsp:val=&quot;00FF7B63&quot;/&gt;&lt;/wsp:rsids&gt;&lt;/w:docPr&gt;&lt;w:body&gt;&lt;wx:sect&gt;&lt;w:p wsp:rsidR=&quot;00000000&quot; wsp:rsidRDefault=&quot;00FE5C65&quot; wsp:rsidP=&quot;00FE5C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e&gt;&lt;/m:func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2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610" type="#_x0000_t75" style="width:96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E5C65&quot;/&gt;&lt;wsp:rsid wsp:val=&quot;00FF276C&quot;/&gt;&lt;wsp:rsid wsp:val=&quot;00FF546C&quot;/&gt;&lt;wsp:rsid wsp:val=&quot;00FF7B63&quot;/&gt;&lt;/wsp:rsids&gt;&lt;/w:docPr&gt;&lt;w:body&gt;&lt;wx:sect&gt;&lt;w:p wsp:rsidR=&quot;00000000&quot; wsp:rsidRDefault=&quot;00FE5C65&quot; wsp:rsidP=&quot;00FE5C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e&gt;&lt;/m:func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2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822DBA" w:rsidRPr="00E547F3">
        <w:rPr>
          <w:rStyle w:val="FontStyle142"/>
          <w:sz w:val="28"/>
          <w:szCs w:val="28"/>
        </w:rPr>
        <w:t xml:space="preserve"> . </w:t>
      </w:r>
      <w:r w:rsidR="00822DBA" w:rsidRPr="00E547F3">
        <w:rPr>
          <w:rStyle w:val="FontStyle142"/>
          <w:sz w:val="28"/>
          <w:szCs w:val="28"/>
        </w:rPr>
        <w:tab/>
        <w:t>(4.3)</w:t>
      </w:r>
    </w:p>
    <w:p w:rsidR="00822DBA" w:rsidRPr="00E547F3" w:rsidRDefault="00022E12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8"/>
        </w:rPr>
        <w:pict>
          <v:shape id="_x0000_i1611" type="#_x0000_t75" style="width:13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4461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4461&quot; wsp:rsidP=&quot;00E9446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в€™125&lt;/m:t&gt;&lt;/m:r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в€™cos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2&lt;/m:t&gt;&lt;/m:r&gt;&lt;/m:e&gt;&lt;/m:func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4,25&lt;/m:t&gt;&lt;/m:r&gt;&lt;/m:den&gt;&lt;/m:f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‰€5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3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8"/>
        </w:rPr>
        <w:pict>
          <v:shape id="_x0000_i1612" type="#_x0000_t75" style="width:13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4461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E94461&quot; wsp:rsidP=&quot;00E9446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в€™125&lt;/m:t&gt;&lt;/m:r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в€™cos&lt;/m:t&gt;&lt;/m:r&gt;&lt;/m:fName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2&lt;/m:t&gt;&lt;/m:r&gt;&lt;/m:e&gt;&lt;/m:func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4,25&lt;/m:t&gt;&lt;/m:r&gt;&lt;/m:den&gt;&lt;/m:f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‰€5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3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D36413" w:rsidRPr="00E547F3">
        <w:rPr>
          <w:rStyle w:val="FontStyle142"/>
          <w:sz w:val="28"/>
          <w:szCs w:val="28"/>
        </w:rPr>
        <w:t>.</w:t>
      </w:r>
      <w:r w:rsidR="00822DBA" w:rsidRPr="00E547F3">
        <w:rPr>
          <w:rStyle w:val="FontStyle142"/>
          <w:sz w:val="28"/>
          <w:szCs w:val="28"/>
        </w:rPr>
        <w:t xml:space="preserve"> </w:t>
      </w:r>
    </w:p>
    <w:p w:rsidR="00807DF8" w:rsidRDefault="00807DF8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22DBA" w:rsidRDefault="00D36413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Уточняем угол наклона зубьев</w:t>
      </w:r>
    </w:p>
    <w:p w:rsidR="00807DF8" w:rsidRPr="00E547F3" w:rsidRDefault="00807DF8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36413" w:rsidRPr="00E547F3" w:rsidRDefault="00022E12" w:rsidP="00807DF8">
      <w:pPr>
        <w:tabs>
          <w:tab w:val="left" w:pos="7938"/>
        </w:tabs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20"/>
        </w:rPr>
        <w:pict>
          <v:shape id="_x0000_i1613" type="#_x0000_t75" style="width:138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4809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34809&quot; wsp:rsidP=&quot;00F3480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cos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.5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den&gt;&lt;/m:f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4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20"/>
        </w:rPr>
        <w:pict>
          <v:shape id="_x0000_i1614" type="#_x0000_t75" style="width:138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4809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F34809&quot; wsp:rsidP=&quot;00F34809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cos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.5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n&lt;/m:t&gt;&lt;/m:r&gt;&lt;/m:sub&gt;&lt;/m:s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w&lt;/m:t&gt;&lt;/m:r&gt;&lt;/m:sub&gt;&lt;/m:sSub&gt;&lt;/m:den&gt;&lt;/m:f&gt;&lt;/m:e&gt;&lt;/m:d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4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3F4D15">
        <w:rPr>
          <w:rStyle w:val="FontStyle142"/>
          <w:sz w:val="28"/>
          <w:szCs w:val="28"/>
        </w:rPr>
        <w:t xml:space="preserve"> </w:t>
      </w:r>
      <w:r w:rsidR="00D36413" w:rsidRPr="00E547F3">
        <w:rPr>
          <w:rStyle w:val="FontStyle142"/>
          <w:sz w:val="28"/>
          <w:szCs w:val="28"/>
        </w:rPr>
        <w:tab/>
        <w:t>(4.4)</w:t>
      </w:r>
    </w:p>
    <w:p w:rsidR="00822DBA" w:rsidRPr="00E547F3" w:rsidRDefault="00022E12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22E12">
        <w:rPr>
          <w:rStyle w:val="FontStyle142"/>
          <w:sz w:val="28"/>
          <w:szCs w:val="28"/>
        </w:rPr>
        <w:fldChar w:fldCharType="begin"/>
      </w:r>
      <w:r w:rsidRPr="00022E12">
        <w:rPr>
          <w:rStyle w:val="FontStyle142"/>
          <w:sz w:val="28"/>
          <w:szCs w:val="28"/>
        </w:rPr>
        <w:instrText xml:space="preserve"> QUOTE </w:instrText>
      </w:r>
      <w:r w:rsidR="00431565">
        <w:rPr>
          <w:position w:val="-17"/>
        </w:rPr>
        <w:pict>
          <v:shape id="_x0000_i1615" type="#_x0000_t75" style="width:18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310B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5310B&quot; wsp:rsidP=&quot;0085310B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cos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.5в€™4.25в€™52&lt;/m:t&gt;&lt;/m:r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125&lt;/m:t&gt;&lt;/m:r&gt;&lt;/m:den&gt;&lt;/m:f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7,8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5" o:title="" chromakey="white"/>
          </v:shape>
        </w:pict>
      </w:r>
      <w:r w:rsidRPr="00022E12">
        <w:rPr>
          <w:rStyle w:val="FontStyle142"/>
          <w:sz w:val="28"/>
          <w:szCs w:val="28"/>
        </w:rPr>
        <w:instrText xml:space="preserve"> </w:instrText>
      </w:r>
      <w:r w:rsidRPr="00022E12">
        <w:rPr>
          <w:rStyle w:val="FontStyle142"/>
          <w:sz w:val="28"/>
          <w:szCs w:val="28"/>
        </w:rPr>
        <w:fldChar w:fldCharType="separate"/>
      </w:r>
      <w:r w:rsidR="00431565">
        <w:rPr>
          <w:position w:val="-17"/>
        </w:rPr>
        <w:pict>
          <v:shape id="_x0000_i1616" type="#_x0000_t75" style="width:18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310B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85310B&quot; wsp:rsidP=&quot;0085310B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ОІ=&lt;/m:t&gt;&lt;/m:r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rccos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.5в€™4.25в€™52&lt;/m:t&gt;&lt;/m:r&gt;&lt;/m:num&gt;&lt;m:den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125&lt;/m:t&gt;&lt;/m:r&gt;&lt;/m:den&gt;&lt;/m:f&gt;&lt;/m:e&gt;&lt;/m:d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27,8&lt;/m:t&gt;&lt;/m:r&gt;&lt;/m:e&gt;&lt;m:sup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5" o:title="" chromakey="white"/>
          </v:shape>
        </w:pict>
      </w:r>
      <w:r w:rsidRPr="00022E12">
        <w:rPr>
          <w:rStyle w:val="FontStyle142"/>
          <w:sz w:val="28"/>
          <w:szCs w:val="28"/>
        </w:rPr>
        <w:fldChar w:fldCharType="end"/>
      </w:r>
      <w:r w:rsidR="003F4D15">
        <w:rPr>
          <w:rStyle w:val="FontStyle142"/>
          <w:sz w:val="28"/>
          <w:szCs w:val="28"/>
        </w:rPr>
        <w:t xml:space="preserve"> </w:t>
      </w:r>
    </w:p>
    <w:p w:rsidR="00807DF8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F7B63" w:rsidRPr="00E547F3" w:rsidRDefault="00A31457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Трехвальные коробки передач с двумя степенями свободы на каждой передаче, кроме прямой и заднего хода, передают мощность последовательно через две пары зубчатых колес — пару привода промежуточного вала с передаточным числом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и выходную пару данной передачи с передаточным числом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</w:rPr>
        <w:t xml:space="preserve">. </w:t>
      </w:r>
      <w:r w:rsidRPr="00E547F3">
        <w:rPr>
          <w:sz w:val="28"/>
          <w:szCs w:val="28"/>
        </w:rPr>
        <w:t xml:space="preserve">В этом случае задача по подбору чисел зубьев включает также рациональное распределение передаточного числа коробки передач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>кп</w:t>
      </w:r>
      <w:r w:rsidRPr="00E547F3">
        <w:rPr>
          <w:i/>
          <w:iCs/>
          <w:sz w:val="28"/>
          <w:szCs w:val="28"/>
        </w:rPr>
        <w:t xml:space="preserve"> = 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 xml:space="preserve"> </w:t>
      </w:r>
      <w:r w:rsidR="00022E12" w:rsidRPr="00022E12">
        <w:rPr>
          <w:iCs/>
          <w:sz w:val="28"/>
          <w:szCs w:val="28"/>
        </w:rPr>
        <w:fldChar w:fldCharType="begin"/>
      </w:r>
      <w:r w:rsidR="00022E12" w:rsidRPr="00022E12">
        <w:rPr>
          <w:iCs/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617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5EA5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15EA5&quot; wsp:rsidP=&quot;00C15EA5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2" o:title="" chromakey="white"/>
          </v:shape>
        </w:pict>
      </w:r>
      <w:r w:rsidR="00022E12" w:rsidRPr="00022E12">
        <w:rPr>
          <w:iCs/>
          <w:sz w:val="28"/>
          <w:szCs w:val="28"/>
        </w:rPr>
        <w:instrText xml:space="preserve"> </w:instrText>
      </w:r>
      <w:r w:rsidR="00022E12" w:rsidRPr="00022E12">
        <w:rPr>
          <w:iCs/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18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5EA5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C15EA5&quot; wsp:rsidP=&quot;00C15EA5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32" o:title="" chromakey="white"/>
          </v:shape>
        </w:pict>
      </w:r>
      <w:r w:rsidR="00022E12" w:rsidRPr="00022E12">
        <w:rPr>
          <w:iCs/>
          <w:sz w:val="28"/>
          <w:szCs w:val="28"/>
        </w:rPr>
        <w:fldChar w:fldCharType="end"/>
      </w:r>
      <w:r w:rsidRPr="00E547F3">
        <w:rPr>
          <w:i/>
          <w:iCs/>
          <w:sz w:val="28"/>
          <w:szCs w:val="28"/>
        </w:rPr>
        <w:t xml:space="preserve"> 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</w:rPr>
        <w:t xml:space="preserve">. </w:t>
      </w:r>
      <w:r w:rsidRPr="00E547F3">
        <w:rPr>
          <w:sz w:val="28"/>
          <w:szCs w:val="28"/>
        </w:rPr>
        <w:t xml:space="preserve">Значение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 xml:space="preserve"> </w:t>
      </w:r>
      <w:r w:rsidRPr="00E547F3">
        <w:rPr>
          <w:sz w:val="28"/>
          <w:szCs w:val="28"/>
        </w:rPr>
        <w:t xml:space="preserve">при переходе от одной передачи к другой остается неизменным, изменяются лишь значения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</w:rPr>
        <w:t xml:space="preserve">. </w:t>
      </w:r>
      <w:r w:rsidRPr="00E547F3">
        <w:rPr>
          <w:sz w:val="28"/>
          <w:szCs w:val="28"/>
        </w:rPr>
        <w:t xml:space="preserve">Значение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 xml:space="preserve">п </w:t>
      </w:r>
      <w:r w:rsidRPr="00E547F3">
        <w:rPr>
          <w:sz w:val="28"/>
          <w:szCs w:val="28"/>
        </w:rPr>
        <w:t xml:space="preserve">целесообразно определять исходя из заданного передаточного числа первой передачи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>1</w:t>
      </w:r>
      <w:r w:rsidRPr="00E547F3">
        <w:rPr>
          <w:i/>
          <w:iCs/>
          <w:sz w:val="28"/>
          <w:szCs w:val="28"/>
        </w:rPr>
        <w:t xml:space="preserve">. </w:t>
      </w:r>
      <w:r w:rsidRPr="00E547F3">
        <w:rPr>
          <w:sz w:val="28"/>
          <w:szCs w:val="28"/>
        </w:rPr>
        <w:t>При этом должны быть учтены следующие ограничения: ведущая шестерня пары первой передачи 2</w:t>
      </w:r>
      <w:r w:rsidRPr="00E547F3">
        <w:rPr>
          <w:sz w:val="28"/>
          <w:szCs w:val="28"/>
          <w:vertAlign w:val="subscript"/>
        </w:rPr>
        <w:t>В</w:t>
      </w:r>
      <w:r w:rsidRPr="00E547F3">
        <w:rPr>
          <w:sz w:val="28"/>
          <w:szCs w:val="28"/>
        </w:rPr>
        <w:t xml:space="preserve">щ1 должна иметь размер, позволяющий выполнить промежуточный вал достаточно жестким; минимальное число зубьев этой шестерни по условию качества зацепления не должно быть менее 12; шестерня первичного вала </w:t>
      </w: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вщ п</w:t>
      </w:r>
      <w:r w:rsidRPr="00E547F3">
        <w:rPr>
          <w:sz w:val="28"/>
          <w:szCs w:val="28"/>
        </w:rPr>
        <w:t xml:space="preserve"> должна иметь размер, позволяющий выполнить гнездо под передний</w:t>
      </w:r>
      <w:r w:rsidR="00FF7B63" w:rsidRPr="00E547F3">
        <w:rPr>
          <w:sz w:val="28"/>
          <w:szCs w:val="28"/>
        </w:rPr>
        <w:t xml:space="preserve"> подшипник вторичного вала требуемой грузоподъемности; внешний диаметр этой шестерни для обеспечения технологичности сборки не должен превышать размер отверстия под подшипник первичного вала, ограничиваемый условием жесткости картера. В то же время рациональным является распределение, при котором большая степень редукции момента осуществляется парой первой передачи, т.е. передаточное число </w:t>
      </w:r>
      <w:r w:rsidR="00FF7B63" w:rsidRPr="00E547F3">
        <w:rPr>
          <w:i/>
          <w:iCs/>
          <w:sz w:val="28"/>
          <w:szCs w:val="28"/>
        </w:rPr>
        <w:t>и</w:t>
      </w:r>
      <w:r w:rsidR="00FF7B63"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="00FF7B63" w:rsidRPr="00E547F3">
        <w:rPr>
          <w:i/>
          <w:iCs/>
          <w:sz w:val="28"/>
          <w:szCs w:val="28"/>
          <w:vertAlign w:val="subscript"/>
        </w:rPr>
        <w:t>1</w:t>
      </w:r>
      <w:r w:rsidR="00FF7B63" w:rsidRPr="00E547F3">
        <w:rPr>
          <w:i/>
          <w:iCs/>
          <w:sz w:val="28"/>
          <w:szCs w:val="28"/>
        </w:rPr>
        <w:t xml:space="preserve"> </w:t>
      </w:r>
      <w:r w:rsidR="00FF7B63" w:rsidRPr="00E547F3">
        <w:rPr>
          <w:sz w:val="28"/>
          <w:szCs w:val="28"/>
        </w:rPr>
        <w:t xml:space="preserve">превышает </w:t>
      </w:r>
      <w:r w:rsidR="00FF7B63" w:rsidRPr="00E547F3">
        <w:rPr>
          <w:i/>
          <w:iCs/>
          <w:sz w:val="28"/>
          <w:szCs w:val="28"/>
        </w:rPr>
        <w:t>и</w:t>
      </w:r>
      <w:r w:rsidR="00FF7B63" w:rsidRPr="00E547F3">
        <w:rPr>
          <w:i/>
          <w:iCs/>
          <w:sz w:val="28"/>
          <w:szCs w:val="28"/>
          <w:vertAlign w:val="subscript"/>
        </w:rPr>
        <w:t>п</w:t>
      </w:r>
      <w:r w:rsidR="00FF7B63" w:rsidRPr="00E547F3">
        <w:rPr>
          <w:i/>
          <w:iCs/>
          <w:sz w:val="28"/>
          <w:szCs w:val="28"/>
        </w:rPr>
        <w:t xml:space="preserve">. </w:t>
      </w:r>
      <w:r w:rsidR="00FF7B63" w:rsidRPr="00E547F3">
        <w:rPr>
          <w:sz w:val="28"/>
          <w:szCs w:val="28"/>
        </w:rPr>
        <w:t xml:space="preserve">Для трехвальных коробок передач с типовой компоновкой распределение передаточного числа первой передачи оказывается рациональным как в отношении момента на промежуточном валу, так и в отношении учета перечисленных выше ограничений, если его выполнить на основе выбора числа зубьев ведущей шестерни первой передачи </w:t>
      </w:r>
      <w:r w:rsidR="00FF7B63" w:rsidRPr="00E547F3">
        <w:rPr>
          <w:i/>
          <w:iCs/>
          <w:sz w:val="28"/>
          <w:szCs w:val="28"/>
          <w:lang w:val="en-US"/>
        </w:rPr>
        <w:t>z</w:t>
      </w:r>
      <w:r w:rsidR="00FF7B63" w:rsidRPr="00E547F3">
        <w:rPr>
          <w:i/>
          <w:iCs/>
          <w:sz w:val="28"/>
          <w:szCs w:val="28"/>
          <w:vertAlign w:val="subscript"/>
        </w:rPr>
        <w:t>вщ 1</w:t>
      </w:r>
      <w:r w:rsidR="00FF7B63" w:rsidRPr="00E547F3">
        <w:rPr>
          <w:sz w:val="28"/>
          <w:szCs w:val="28"/>
        </w:rPr>
        <w:t xml:space="preserve"> в следующих пределах: для коробки передач грузовых автомобилей (</w:t>
      </w:r>
      <w:r w:rsidR="00FF7B63" w:rsidRPr="00E547F3">
        <w:rPr>
          <w:i/>
          <w:iCs/>
          <w:sz w:val="28"/>
          <w:szCs w:val="28"/>
        </w:rPr>
        <w:t>и</w:t>
      </w:r>
      <w:r w:rsidR="00FF7B63" w:rsidRPr="00E547F3">
        <w:rPr>
          <w:i/>
          <w:iCs/>
          <w:sz w:val="28"/>
          <w:szCs w:val="28"/>
          <w:vertAlign w:val="subscript"/>
        </w:rPr>
        <w:t>1</w:t>
      </w:r>
      <w:r w:rsidR="00FF7B63" w:rsidRPr="00E547F3">
        <w:rPr>
          <w:sz w:val="28"/>
          <w:szCs w:val="28"/>
        </w:rPr>
        <w:t xml:space="preserve"> = 6...8) —</w:t>
      </w:r>
      <w:r w:rsidR="00FF7B63" w:rsidRPr="00E547F3">
        <w:rPr>
          <w:i/>
          <w:iCs/>
          <w:sz w:val="28"/>
          <w:szCs w:val="28"/>
        </w:rPr>
        <w:t xml:space="preserve"> </w:t>
      </w:r>
      <w:r w:rsidR="00FF7B63" w:rsidRPr="00E547F3">
        <w:rPr>
          <w:i/>
          <w:iCs/>
          <w:sz w:val="28"/>
          <w:szCs w:val="28"/>
          <w:lang w:val="en-US"/>
        </w:rPr>
        <w:t>z</w:t>
      </w:r>
      <w:r w:rsidR="00FF7B63" w:rsidRPr="00E547F3">
        <w:rPr>
          <w:i/>
          <w:iCs/>
          <w:sz w:val="28"/>
          <w:szCs w:val="28"/>
          <w:vertAlign w:val="subscript"/>
        </w:rPr>
        <w:t>вщ 1</w:t>
      </w:r>
      <w:r w:rsidR="00FF7B63" w:rsidRPr="00E547F3">
        <w:rPr>
          <w:sz w:val="28"/>
          <w:szCs w:val="28"/>
        </w:rPr>
        <w:t xml:space="preserve"> = 12...16. Меньшие значения </w:t>
      </w:r>
      <w:r w:rsidR="00FF7B63" w:rsidRPr="00E547F3">
        <w:rPr>
          <w:i/>
          <w:iCs/>
          <w:sz w:val="28"/>
          <w:szCs w:val="28"/>
          <w:lang w:val="en-US"/>
        </w:rPr>
        <w:t>z</w:t>
      </w:r>
      <w:r w:rsidR="00FF7B63" w:rsidRPr="00E547F3">
        <w:rPr>
          <w:i/>
          <w:iCs/>
          <w:sz w:val="28"/>
          <w:szCs w:val="28"/>
          <w:vertAlign w:val="subscript"/>
        </w:rPr>
        <w:t>вщ 1</w:t>
      </w:r>
      <w:r w:rsidR="00FF7B63" w:rsidRPr="00E547F3">
        <w:rPr>
          <w:sz w:val="28"/>
          <w:szCs w:val="28"/>
        </w:rPr>
        <w:t xml:space="preserve"> относятся к коробкам передач с большими значениями </w:t>
      </w:r>
      <w:r w:rsidR="00FF7B63" w:rsidRPr="00E547F3">
        <w:rPr>
          <w:i/>
          <w:iCs/>
          <w:sz w:val="28"/>
          <w:szCs w:val="28"/>
        </w:rPr>
        <w:t>и</w:t>
      </w:r>
      <w:r w:rsidR="00FF7B63" w:rsidRPr="00E547F3">
        <w:rPr>
          <w:i/>
          <w:iCs/>
          <w:sz w:val="28"/>
          <w:szCs w:val="28"/>
          <w:vertAlign w:val="subscript"/>
        </w:rPr>
        <w:t>г</w:t>
      </w:r>
      <w:r w:rsidR="00FF7B63" w:rsidRPr="00E547F3">
        <w:rPr>
          <w:i/>
          <w:iCs/>
          <w:sz w:val="28"/>
          <w:szCs w:val="28"/>
        </w:rPr>
        <w:t xml:space="preserve"> </w:t>
      </w:r>
      <w:r w:rsidR="00FF7B63" w:rsidRPr="00E547F3">
        <w:rPr>
          <w:sz w:val="28"/>
          <w:szCs w:val="28"/>
        </w:rPr>
        <w:t>и модуля зубчатых колес первой передачи.</w:t>
      </w:r>
    </w:p>
    <w:p w:rsidR="00FF7B6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Дальнейшая последовательность расчета:</w:t>
      </w:r>
    </w:p>
    <w:p w:rsidR="00807DF8" w:rsidRPr="00E547F3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F7B63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вм 1</w:t>
      </w:r>
      <w:r w:rsidRPr="00E547F3">
        <w:rPr>
          <w:sz w:val="28"/>
          <w:szCs w:val="28"/>
        </w:rPr>
        <w:t xml:space="preserve"> =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619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68B7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D68B7&quot; wsp:rsidP=&quot;003D68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6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20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68B7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3D68B7&quot; wsp:rsidP=&quot;003D68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m:rPr&gt;&lt;m:sty m:val=&quot;p&quot;/&gt;&lt;/m:rPr&gt;&lt;w:rPr&gt;&lt;w:rStyle w:val=&quot;FontStyle142&quot;/&gt;&lt;w:rFonts w:ascii=&quot;Cambria Math&quot; w:h-ansi=&quot;Cambria Math&quot;/&gt;&lt;wx:font wx:val=&quot;Cambria Math&quot;/&gt;&lt;w:sz w:val=&quot;28&quot;/&gt;&lt;w:sz-cs w:val=&quot;28&quot;/&gt;&lt;/w:rPr&gt;&lt;m:t&gt;ОЈ&lt;/m:t&gt;&lt;/m:r&gt;&lt;/m:sub&gt;&lt;/m:sSub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6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-</w:t>
      </w:r>
      <w:r w:rsidRPr="00E547F3">
        <w:rPr>
          <w:i/>
          <w:iCs/>
          <w:sz w:val="28"/>
          <w:szCs w:val="28"/>
        </w:rPr>
        <w:t xml:space="preserve"> </w:t>
      </w: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вщ 1</w:t>
      </w:r>
      <w:r w:rsidRPr="00E547F3">
        <w:rPr>
          <w:sz w:val="28"/>
          <w:szCs w:val="28"/>
        </w:rPr>
        <w:t xml:space="preserve"> ;</w:t>
      </w:r>
      <w:r w:rsidR="003F4D15">
        <w:rPr>
          <w:sz w:val="28"/>
          <w:szCs w:val="28"/>
        </w:rPr>
        <w:t xml:space="preserve"> </w:t>
      </w: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вм 1</w:t>
      </w:r>
      <w:r w:rsidRPr="00E547F3">
        <w:rPr>
          <w:sz w:val="28"/>
          <w:szCs w:val="28"/>
        </w:rPr>
        <w:t xml:space="preserve"> = </w:t>
      </w:r>
      <w:r w:rsidR="00022E12" w:rsidRPr="00022E12">
        <w:rPr>
          <w:sz w:val="28"/>
          <w:szCs w:val="28"/>
        </w:rPr>
        <w:fldChar w:fldCharType="begin"/>
      </w:r>
      <w:r w:rsidR="00022E12" w:rsidRPr="00022E12">
        <w:rPr>
          <w:sz w:val="28"/>
          <w:szCs w:val="28"/>
        </w:rPr>
        <w:instrText xml:space="preserve"> QUOTE </w:instrText>
      </w:r>
      <w:r w:rsidR="00431565">
        <w:rPr>
          <w:position w:val="-6"/>
        </w:rPr>
        <w:pict>
          <v:shape id="_x0000_i1621" type="#_x0000_t75" style="width:1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65934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65934&quot; wsp:rsidP=&quot;0066593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5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7" o:title="" chromakey="white"/>
          </v:shape>
        </w:pict>
      </w:r>
      <w:r w:rsidR="00022E12" w:rsidRPr="00022E12">
        <w:rPr>
          <w:sz w:val="28"/>
          <w:szCs w:val="28"/>
        </w:rPr>
        <w:instrText xml:space="preserve"> </w:instrText>
      </w:r>
      <w:r w:rsidR="00022E12" w:rsidRPr="00022E12">
        <w:rPr>
          <w:sz w:val="28"/>
          <w:szCs w:val="28"/>
        </w:rPr>
        <w:fldChar w:fldCharType="separate"/>
      </w:r>
      <w:r w:rsidR="00431565">
        <w:rPr>
          <w:position w:val="-6"/>
        </w:rPr>
        <w:pict>
          <v:shape id="_x0000_i1622" type="#_x0000_t75" style="width:1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stylePaneFormatFilter w:val=&quot;3F01&quot;/&gt;&lt;w:defaultTabStop w:val=&quot;709&quot;/&gt;&lt;w:autoHyphenation/&gt;&lt;w:hyphenationZone w:val=&quot;142&quot;/&gt;&lt;w:drawingGridHorizontalSpacing w:val=&quot;120&quot;/&gt;&lt;w:drawingGridVerticalSpacing w:val=&quot;57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4BE1&quot;/&gt;&lt;wsp:rsid wsp:val=&quot;00000D36&quot;/&gt;&lt;wsp:rsid wsp:val=&quot;000016F5&quot;/&gt;&lt;wsp:rsid wsp:val=&quot;00001BFB&quot;/&gt;&lt;wsp:rsid wsp:val=&quot;00002351&quot;/&gt;&lt;wsp:rsid wsp:val=&quot;00003725&quot;/&gt;&lt;wsp:rsid wsp:val=&quot;00005A56&quot;/&gt;&lt;wsp:rsid wsp:val=&quot;0000642F&quot;/&gt;&lt;wsp:rsid wsp:val=&quot;00013266&quot;/&gt;&lt;wsp:rsid wsp:val=&quot;00021DDA&quot;/&gt;&lt;wsp:rsid wsp:val=&quot;00022E12&quot;/&gt;&lt;wsp:rsid wsp:val=&quot;0002619D&quot;/&gt;&lt;wsp:rsid wsp:val=&quot;00027103&quot;/&gt;&lt;wsp:rsid wsp:val=&quot;00027C29&quot;/&gt;&lt;wsp:rsid wsp:val=&quot;00030C57&quot;/&gt;&lt;wsp:rsid wsp:val=&quot;00033CFF&quot;/&gt;&lt;wsp:rsid wsp:val=&quot;0003409E&quot;/&gt;&lt;wsp:rsid wsp:val=&quot;00037251&quot;/&gt;&lt;wsp:rsid wsp:val=&quot;00044F9E&quot;/&gt;&lt;wsp:rsid wsp:val=&quot;00055DE6&quot;/&gt;&lt;wsp:rsid wsp:val=&quot;000570A2&quot;/&gt;&lt;wsp:rsid wsp:val=&quot;0006094A&quot;/&gt;&lt;wsp:rsid wsp:val=&quot;00064290&quot;/&gt;&lt;wsp:rsid wsp:val=&quot;000648EF&quot;/&gt;&lt;wsp:rsid wsp:val=&quot;000737D4&quot;/&gt;&lt;wsp:rsid wsp:val=&quot;000744D6&quot;/&gt;&lt;wsp:rsid wsp:val=&quot;00074EC1&quot;/&gt;&lt;wsp:rsid wsp:val=&quot;00083C56&quot;/&gt;&lt;wsp:rsid wsp:val=&quot;00084A23&quot;/&gt;&lt;wsp:rsid wsp:val=&quot;00084E72&quot;/&gt;&lt;wsp:rsid wsp:val=&quot;00095C8D&quot;/&gt;&lt;wsp:rsid wsp:val=&quot;000A0436&quot;/&gt;&lt;wsp:rsid wsp:val=&quot;000A1687&quot;/&gt;&lt;wsp:rsid wsp:val=&quot;000A20AB&quot;/&gt;&lt;wsp:rsid wsp:val=&quot;000A4311&quot;/&gt;&lt;wsp:rsid wsp:val=&quot;000A4CC6&quot;/&gt;&lt;wsp:rsid wsp:val=&quot;000A6610&quot;/&gt;&lt;wsp:rsid wsp:val=&quot;000A79A4&quot;/&gt;&lt;wsp:rsid wsp:val=&quot;000B12A5&quot;/&gt;&lt;wsp:rsid wsp:val=&quot;000B4268&quot;/&gt;&lt;wsp:rsid wsp:val=&quot;000B5248&quot;/&gt;&lt;wsp:rsid wsp:val=&quot;000B67F8&quot;/&gt;&lt;wsp:rsid wsp:val=&quot;000C10FB&quot;/&gt;&lt;wsp:rsid wsp:val=&quot;000C2CAC&quot;/&gt;&lt;wsp:rsid wsp:val=&quot;000C3AC3&quot;/&gt;&lt;wsp:rsid wsp:val=&quot;000E3F74&quot;/&gt;&lt;wsp:rsid wsp:val=&quot;000F498D&quot;/&gt;&lt;wsp:rsid wsp:val=&quot;001000E8&quot;/&gt;&lt;wsp:rsid wsp:val=&quot;00100180&quot;/&gt;&lt;wsp:rsid wsp:val=&quot;00103061&quot;/&gt;&lt;wsp:rsid wsp:val=&quot;0011258C&quot;/&gt;&lt;wsp:rsid wsp:val=&quot;00120195&quot;/&gt;&lt;wsp:rsid wsp:val=&quot;001303CD&quot;/&gt;&lt;wsp:rsid wsp:val=&quot;00133FF5&quot;/&gt;&lt;wsp:rsid wsp:val=&quot;00135662&quot;/&gt;&lt;wsp:rsid wsp:val=&quot;00135C8D&quot;/&gt;&lt;wsp:rsid wsp:val=&quot;001378AB&quot;/&gt;&lt;wsp:rsid wsp:val=&quot;001431FF&quot;/&gt;&lt;wsp:rsid wsp:val=&quot;00146AE0&quot;/&gt;&lt;wsp:rsid wsp:val=&quot;001476AE&quot;/&gt;&lt;wsp:rsid wsp:val=&quot;00150A97&quot;/&gt;&lt;wsp:rsid wsp:val=&quot;001552D3&quot;/&gt;&lt;wsp:rsid wsp:val=&quot;001561DE&quot;/&gt;&lt;wsp:rsid wsp:val=&quot;00156581&quot;/&gt;&lt;wsp:rsid wsp:val=&quot;00156ACD&quot;/&gt;&lt;wsp:rsid wsp:val=&quot;0016003C&quot;/&gt;&lt;wsp:rsid wsp:val=&quot;001626CD&quot;/&gt;&lt;wsp:rsid wsp:val=&quot;00164449&quot;/&gt;&lt;wsp:rsid wsp:val=&quot;00165F03&quot;/&gt;&lt;wsp:rsid wsp:val=&quot;0017065D&quot;/&gt;&lt;wsp:rsid wsp:val=&quot;00171081&quot;/&gt;&lt;wsp:rsid wsp:val=&quot;00172FBD&quot;/&gt;&lt;wsp:rsid wsp:val=&quot;00173E01&quot;/&gt;&lt;wsp:rsid wsp:val=&quot;00176900&quot;/&gt;&lt;wsp:rsid wsp:val=&quot;00177165&quot;/&gt;&lt;wsp:rsid wsp:val=&quot;001800C1&quot;/&gt;&lt;wsp:rsid wsp:val=&quot;00180A18&quot;/&gt;&lt;wsp:rsid wsp:val=&quot;00183FDA&quot;/&gt;&lt;wsp:rsid wsp:val=&quot;00185B04&quot;/&gt;&lt;wsp:rsid wsp:val=&quot;0018643B&quot;/&gt;&lt;wsp:rsid wsp:val=&quot;001A3ADB&quot;/&gt;&lt;wsp:rsid wsp:val=&quot;001B28AE&quot;/&gt;&lt;wsp:rsid wsp:val=&quot;001B5150&quot;/&gt;&lt;wsp:rsid wsp:val=&quot;001C3A65&quot;/&gt;&lt;wsp:rsid wsp:val=&quot;001D3883&quot;/&gt;&lt;wsp:rsid wsp:val=&quot;001D6EAF&quot;/&gt;&lt;wsp:rsid wsp:val=&quot;001E193B&quot;/&gt;&lt;wsp:rsid wsp:val=&quot;001E7D09&quot;/&gt;&lt;wsp:rsid wsp:val=&quot;001F21B0&quot;/&gt;&lt;wsp:rsid wsp:val=&quot;001F6864&quot;/&gt;&lt;wsp:rsid wsp:val=&quot;00202BA4&quot;/&gt;&lt;wsp:rsid wsp:val=&quot;00203A3E&quot;/&gt;&lt;wsp:rsid wsp:val=&quot;00203E9D&quot;/&gt;&lt;wsp:rsid wsp:val=&quot;00211658&quot;/&gt;&lt;wsp:rsid wsp:val=&quot;00214AB4&quot;/&gt;&lt;wsp:rsid wsp:val=&quot;00217E42&quot;/&gt;&lt;wsp:rsid wsp:val=&quot;0022191E&quot;/&gt;&lt;wsp:rsid wsp:val=&quot;00222DEB&quot;/&gt;&lt;wsp:rsid wsp:val=&quot;00226CB8&quot;/&gt;&lt;wsp:rsid wsp:val=&quot;00227F5A&quot;/&gt;&lt;wsp:rsid wsp:val=&quot;00245017&quot;/&gt;&lt;wsp:rsid wsp:val=&quot;00246ED6&quot;/&gt;&lt;wsp:rsid wsp:val=&quot;00250F78&quot;/&gt;&lt;wsp:rsid wsp:val=&quot;00253410&quot;/&gt;&lt;wsp:rsid wsp:val=&quot;00261311&quot;/&gt;&lt;wsp:rsid wsp:val=&quot;0026140C&quot;/&gt;&lt;wsp:rsid wsp:val=&quot;002709E9&quot;/&gt;&lt;wsp:rsid wsp:val=&quot;00272434&quot;/&gt;&lt;wsp:rsid wsp:val=&quot;00273557&quot;/&gt;&lt;wsp:rsid wsp:val=&quot;00277327&quot;/&gt;&lt;wsp:rsid wsp:val=&quot;00277BAB&quot;/&gt;&lt;wsp:rsid wsp:val=&quot;002822DA&quot;/&gt;&lt;wsp:rsid wsp:val=&quot;002822F3&quot;/&gt;&lt;wsp:rsid wsp:val=&quot;00282967&quot;/&gt;&lt;wsp:rsid wsp:val=&quot;00284C40&quot;/&gt;&lt;wsp:rsid wsp:val=&quot;00295D72&quot;/&gt;&lt;wsp:rsid wsp:val=&quot;00297087&quot;/&gt;&lt;wsp:rsid wsp:val=&quot;00297C22&quot;/&gt;&lt;wsp:rsid wsp:val=&quot;002A01C4&quot;/&gt;&lt;wsp:rsid wsp:val=&quot;002A14DF&quot;/&gt;&lt;wsp:rsid wsp:val=&quot;002A1742&quot;/&gt;&lt;wsp:rsid wsp:val=&quot;002B180A&quot;/&gt;&lt;wsp:rsid wsp:val=&quot;002C0F25&quot;/&gt;&lt;wsp:rsid wsp:val=&quot;002C1B14&quot;/&gt;&lt;wsp:rsid wsp:val=&quot;002D3958&quot;/&gt;&lt;wsp:rsid wsp:val=&quot;002D410E&quot;/&gt;&lt;wsp:rsid wsp:val=&quot;002D6009&quot;/&gt;&lt;wsp:rsid wsp:val=&quot;002E21DE&quot;/&gt;&lt;wsp:rsid wsp:val=&quot;002E29B9&quot;/&gt;&lt;wsp:rsid wsp:val=&quot;002E3BCE&quot;/&gt;&lt;wsp:rsid wsp:val=&quot;002F206A&quot;/&gt;&lt;wsp:rsid wsp:val=&quot;002F2340&quot;/&gt;&lt;wsp:rsid wsp:val=&quot;002F26B0&quot;/&gt;&lt;wsp:rsid wsp:val=&quot;00302926&quot;/&gt;&lt;wsp:rsid wsp:val=&quot;00304372&quot;/&gt;&lt;wsp:rsid wsp:val=&quot;00307F50&quot;/&gt;&lt;wsp:rsid wsp:val=&quot;00313CBE&quot;/&gt;&lt;wsp:rsid wsp:val=&quot;00320829&quot;/&gt;&lt;wsp:rsid wsp:val=&quot;00320FFB&quot;/&gt;&lt;wsp:rsid wsp:val=&quot;003313C0&quot;/&gt;&lt;wsp:rsid wsp:val=&quot;003364DE&quot;/&gt;&lt;wsp:rsid wsp:val=&quot;00344CED&quot;/&gt;&lt;wsp:rsid wsp:val=&quot;00344EF9&quot;/&gt;&lt;wsp:rsid wsp:val=&quot;00346362&quot;/&gt;&lt;wsp:rsid wsp:val=&quot;00355026&quot;/&gt;&lt;wsp:rsid wsp:val=&quot;00355B22&quot;/&gt;&lt;wsp:rsid wsp:val=&quot;00363D9A&quot;/&gt;&lt;wsp:rsid wsp:val=&quot;00364DA2&quot;/&gt;&lt;wsp:rsid wsp:val=&quot;00372BE5&quot;/&gt;&lt;wsp:rsid wsp:val=&quot;003916AE&quot;/&gt;&lt;wsp:rsid wsp:val=&quot;003B10D9&quot;/&gt;&lt;wsp:rsid wsp:val=&quot;003B4BB5&quot;/&gt;&lt;wsp:rsid wsp:val=&quot;003B5659&quot;/&gt;&lt;wsp:rsid wsp:val=&quot;003B5859&quot;/&gt;&lt;wsp:rsid wsp:val=&quot;003D3F8D&quot;/&gt;&lt;wsp:rsid wsp:val=&quot;003D4EC4&quot;/&gt;&lt;wsp:rsid wsp:val=&quot;003D744E&quot;/&gt;&lt;wsp:rsid wsp:val=&quot;003E2CF1&quot;/&gt;&lt;wsp:rsid wsp:val=&quot;003E36B4&quot;/&gt;&lt;wsp:rsid wsp:val=&quot;003E43BC&quot;/&gt;&lt;wsp:rsid wsp:val=&quot;003F0C9A&quot;/&gt;&lt;wsp:rsid wsp:val=&quot;003F2FA8&quot;/&gt;&lt;wsp:rsid wsp:val=&quot;003F4D15&quot;/&gt;&lt;wsp:rsid wsp:val=&quot;003F5CE2&quot;/&gt;&lt;wsp:rsid wsp:val=&quot;0040064F&quot;/&gt;&lt;wsp:rsid wsp:val=&quot;00400DE4&quot;/&gt;&lt;wsp:rsid wsp:val=&quot;00400F81&quot;/&gt;&lt;wsp:rsid wsp:val=&quot;00402408&quot;/&gt;&lt;wsp:rsid wsp:val=&quot;00402BCE&quot;/&gt;&lt;wsp:rsid wsp:val=&quot;0040499D&quot;/&gt;&lt;wsp:rsid wsp:val=&quot;0040518D&quot;/&gt;&lt;wsp:rsid wsp:val=&quot;00405754&quot;/&gt;&lt;wsp:rsid wsp:val=&quot;00415E8B&quot;/&gt;&lt;wsp:rsid wsp:val=&quot;00420CB5&quot;/&gt;&lt;wsp:rsid wsp:val=&quot;00422870&quot;/&gt;&lt;wsp:rsid wsp:val=&quot;00422D91&quot;/&gt;&lt;wsp:rsid wsp:val=&quot;004238A5&quot;/&gt;&lt;wsp:rsid wsp:val=&quot;0042415C&quot;/&gt;&lt;wsp:rsid wsp:val=&quot;004267E8&quot;/&gt;&lt;wsp:rsid wsp:val=&quot;004275D3&quot;/&gt;&lt;wsp:rsid wsp:val=&quot;0043195C&quot;/&gt;&lt;wsp:rsid wsp:val=&quot;00431A5E&quot;/&gt;&lt;wsp:rsid wsp:val=&quot;004323D2&quot;/&gt;&lt;wsp:rsid wsp:val=&quot;004361A8&quot;/&gt;&lt;wsp:rsid wsp:val=&quot;0044424C&quot;/&gt;&lt;wsp:rsid wsp:val=&quot;00463C9A&quot;/&gt;&lt;wsp:rsid wsp:val=&quot;00466DC6&quot;/&gt;&lt;wsp:rsid wsp:val=&quot;00471161&quot;/&gt;&lt;wsp:rsid wsp:val=&quot;00473104&quot;/&gt;&lt;wsp:rsid wsp:val=&quot;0049012E&quot;/&gt;&lt;wsp:rsid wsp:val=&quot;0049542D&quot;/&gt;&lt;wsp:rsid wsp:val=&quot;00497F73&quot;/&gt;&lt;wsp:rsid wsp:val=&quot;004A1616&quot;/&gt;&lt;wsp:rsid wsp:val=&quot;004A52A3&quot;/&gt;&lt;wsp:rsid wsp:val=&quot;004A5615&quot;/&gt;&lt;wsp:rsid wsp:val=&quot;004B2C5C&quot;/&gt;&lt;wsp:rsid wsp:val=&quot;004B596E&quot;/&gt;&lt;wsp:rsid wsp:val=&quot;004C672A&quot;/&gt;&lt;wsp:rsid wsp:val=&quot;004C6C15&quot;/&gt;&lt;wsp:rsid wsp:val=&quot;004C7E93&quot;/&gt;&lt;wsp:rsid wsp:val=&quot;004E2AFF&quot;/&gt;&lt;wsp:rsid wsp:val=&quot;004E795E&quot;/&gt;&lt;wsp:rsid wsp:val=&quot;004F2B33&quot;/&gt;&lt;wsp:rsid wsp:val=&quot;005035D3&quot;/&gt;&lt;wsp:rsid wsp:val=&quot;005146FA&quot;/&gt;&lt;wsp:rsid wsp:val=&quot;005315AD&quot;/&gt;&lt;wsp:rsid wsp:val=&quot;00533DAB&quot;/&gt;&lt;wsp:rsid wsp:val=&quot;00534F57&quot;/&gt;&lt;wsp:rsid wsp:val=&quot;005410A4&quot;/&gt;&lt;wsp:rsid wsp:val=&quot;005469FE&quot;/&gt;&lt;wsp:rsid wsp:val=&quot;00546C02&quot;/&gt;&lt;wsp:rsid wsp:val=&quot;00561340&quot;/&gt;&lt;wsp:rsid wsp:val=&quot;00562396&quot;/&gt;&lt;wsp:rsid wsp:val=&quot;00563193&quot;/&gt;&lt;wsp:rsid wsp:val=&quot;00564242&quot;/&gt;&lt;wsp:rsid wsp:val=&quot;0056661A&quot;/&gt;&lt;wsp:rsid wsp:val=&quot;00571134&quot;/&gt;&lt;wsp:rsid wsp:val=&quot;005758F2&quot;/&gt;&lt;wsp:rsid wsp:val=&quot;00576446&quot;/&gt;&lt;wsp:rsid wsp:val=&quot;00583BD7&quot;/&gt;&lt;wsp:rsid wsp:val=&quot;005861CD&quot;/&gt;&lt;wsp:rsid wsp:val=&quot;00591033&quot;/&gt;&lt;wsp:rsid wsp:val=&quot;00592DD3&quot;/&gt;&lt;wsp:rsid wsp:val=&quot;00596779&quot;/&gt;&lt;wsp:rsid wsp:val=&quot;005976DF&quot;/&gt;&lt;wsp:rsid wsp:val=&quot;005A55E2&quot;/&gt;&lt;wsp:rsid wsp:val=&quot;005C7DF5&quot;/&gt;&lt;wsp:rsid wsp:val=&quot;005D0B68&quot;/&gt;&lt;wsp:rsid wsp:val=&quot;005D34A6&quot;/&gt;&lt;wsp:rsid wsp:val=&quot;005D4165&quot;/&gt;&lt;wsp:rsid wsp:val=&quot;005D6573&quot;/&gt;&lt;wsp:rsid wsp:val=&quot;005E0B1A&quot;/&gt;&lt;wsp:rsid wsp:val=&quot;005E3B29&quot;/&gt;&lt;wsp:rsid wsp:val=&quot;005E5800&quot;/&gt;&lt;wsp:rsid wsp:val=&quot;005E64B3&quot;/&gt;&lt;wsp:rsid wsp:val=&quot;005F62C4&quot;/&gt;&lt;wsp:rsid wsp:val=&quot;0060650A&quot;/&gt;&lt;wsp:rsid wsp:val=&quot;00610EF4&quot;/&gt;&lt;wsp:rsid wsp:val=&quot;00611FCC&quot;/&gt;&lt;wsp:rsid wsp:val=&quot;00622619&quot;/&gt;&lt;wsp:rsid wsp:val=&quot;006248E8&quot;/&gt;&lt;wsp:rsid wsp:val=&quot;006362B9&quot;/&gt;&lt;wsp:rsid wsp:val=&quot;006427A9&quot;/&gt;&lt;wsp:rsid wsp:val=&quot;0064782B&quot;/&gt;&lt;wsp:rsid wsp:val=&quot;00647F7F&quot;/&gt;&lt;wsp:rsid wsp:val=&quot;00652330&quot;/&gt;&lt;wsp:rsid wsp:val=&quot;00652EAD&quot;/&gt;&lt;wsp:rsid wsp:val=&quot;00654B26&quot;/&gt;&lt;wsp:rsid wsp:val=&quot;006573C5&quot;/&gt;&lt;wsp:rsid wsp:val=&quot;00665934&quot;/&gt;&lt;wsp:rsid wsp:val=&quot;00672C37&quot;/&gt;&lt;wsp:rsid wsp:val=&quot;00675C00&quot;/&gt;&lt;wsp:rsid wsp:val=&quot;00686CB8&quot;/&gt;&lt;wsp:rsid wsp:val=&quot;0069389D&quot;/&gt;&lt;wsp:rsid wsp:val=&quot;00693FA4&quot;/&gt;&lt;wsp:rsid wsp:val=&quot;00694153&quot;/&gt;&lt;wsp:rsid wsp:val=&quot;006A3855&quot;/&gt;&lt;wsp:rsid wsp:val=&quot;006A494C&quot;/&gt;&lt;wsp:rsid wsp:val=&quot;006C1D6B&quot;/&gt;&lt;wsp:rsid wsp:val=&quot;006C3211&quot;/&gt;&lt;wsp:rsid wsp:val=&quot;006D3373&quot;/&gt;&lt;wsp:rsid wsp:val=&quot;006D385E&quot;/&gt;&lt;wsp:rsid wsp:val=&quot;006E1604&quot;/&gt;&lt;wsp:rsid wsp:val=&quot;006E2B9A&quot;/&gt;&lt;wsp:rsid wsp:val=&quot;006E6978&quot;/&gt;&lt;wsp:rsid wsp:val=&quot;007029C2&quot;/&gt;&lt;wsp:rsid wsp:val=&quot;00702B04&quot;/&gt;&lt;wsp:rsid wsp:val=&quot;00716D3C&quot;/&gt;&lt;wsp:rsid wsp:val=&quot;00723B0B&quot;/&gt;&lt;wsp:rsid wsp:val=&quot;00725438&quot;/&gt;&lt;wsp:rsid wsp:val=&quot;00736D9A&quot;/&gt;&lt;wsp:rsid wsp:val=&quot;007379DE&quot;/&gt;&lt;wsp:rsid wsp:val=&quot;007408B3&quot;/&gt;&lt;wsp:rsid wsp:val=&quot;00740A61&quot;/&gt;&lt;wsp:rsid wsp:val=&quot;00741158&quot;/&gt;&lt;wsp:rsid wsp:val=&quot;0075207D&quot;/&gt;&lt;wsp:rsid wsp:val=&quot;00756A28&quot;/&gt;&lt;wsp:rsid wsp:val=&quot;00760903&quot;/&gt;&lt;wsp:rsid wsp:val=&quot;00766226&quot;/&gt;&lt;wsp:rsid wsp:val=&quot;007676AE&quot;/&gt;&lt;wsp:rsid wsp:val=&quot;007678ED&quot;/&gt;&lt;wsp:rsid wsp:val=&quot;007815FC&quot;/&gt;&lt;wsp:rsid wsp:val=&quot;00782EBA&quot;/&gt;&lt;wsp:rsid wsp:val=&quot;00792E41&quot;/&gt;&lt;wsp:rsid wsp:val=&quot;00794740&quot;/&gt;&lt;wsp:rsid wsp:val=&quot;007952D4&quot;/&gt;&lt;wsp:rsid wsp:val=&quot;007A0944&quot;/&gt;&lt;wsp:rsid wsp:val=&quot;007A098A&quot;/&gt;&lt;wsp:rsid wsp:val=&quot;007A1FE6&quot;/&gt;&lt;wsp:rsid wsp:val=&quot;007A2B5B&quot;/&gt;&lt;wsp:rsid wsp:val=&quot;007A7084&quot;/&gt;&lt;wsp:rsid wsp:val=&quot;007B342A&quot;/&gt;&lt;wsp:rsid wsp:val=&quot;007C7AA3&quot;/&gt;&lt;wsp:rsid wsp:val=&quot;007D16A3&quot;/&gt;&lt;wsp:rsid wsp:val=&quot;007D29E0&quot;/&gt;&lt;wsp:rsid wsp:val=&quot;007D2D54&quot;/&gt;&lt;wsp:rsid wsp:val=&quot;007D70A5&quot;/&gt;&lt;wsp:rsid wsp:val=&quot;007E6065&quot;/&gt;&lt;wsp:rsid wsp:val=&quot;007E65A8&quot;/&gt;&lt;wsp:rsid wsp:val=&quot;007E7D05&quot;/&gt;&lt;wsp:rsid wsp:val=&quot;007F0E53&quot;/&gt;&lt;wsp:rsid wsp:val=&quot;00805C23&quot;/&gt;&lt;wsp:rsid wsp:val=&quot;00807C16&quot;/&gt;&lt;wsp:rsid wsp:val=&quot;00807DF8&quot;/&gt;&lt;wsp:rsid wsp:val=&quot;00812322&quot;/&gt;&lt;wsp:rsid wsp:val=&quot;008133E4&quot;/&gt;&lt;wsp:rsid wsp:val=&quot;00813825&quot;/&gt;&lt;wsp:rsid wsp:val=&quot;008156EA&quot;/&gt;&lt;wsp:rsid wsp:val=&quot;008203B3&quot;/&gt;&lt;wsp:rsid wsp:val=&quot;00820581&quot;/&gt;&lt;wsp:rsid wsp:val=&quot;00821A61&quot;/&gt;&lt;wsp:rsid wsp:val=&quot;00821BEB&quot;/&gt;&lt;wsp:rsid wsp:val=&quot;00822DBA&quot;/&gt;&lt;wsp:rsid wsp:val=&quot;0082715D&quot;/&gt;&lt;wsp:rsid wsp:val=&quot;00830634&quot;/&gt;&lt;wsp:rsid wsp:val=&quot;00833936&quot;/&gt;&lt;wsp:rsid wsp:val=&quot;008378F6&quot;/&gt;&lt;wsp:rsid wsp:val=&quot;00837F98&quot;/&gt;&lt;wsp:rsid wsp:val=&quot;008474F5&quot;/&gt;&lt;wsp:rsid wsp:val=&quot;00850B9F&quot;/&gt;&lt;wsp:rsid wsp:val=&quot;00855D67&quot;/&gt;&lt;wsp:rsid wsp:val=&quot;00862EE5&quot;/&gt;&lt;wsp:rsid wsp:val=&quot;008654E6&quot;/&gt;&lt;wsp:rsid wsp:val=&quot;00867134&quot;/&gt;&lt;wsp:rsid wsp:val=&quot;0086748B&quot;/&gt;&lt;wsp:rsid wsp:val=&quot;0087381B&quot;/&gt;&lt;wsp:rsid wsp:val=&quot;0087682B&quot;/&gt;&lt;wsp:rsid wsp:val=&quot;008847F8&quot;/&gt;&lt;wsp:rsid wsp:val=&quot;00884BD0&quot;/&gt;&lt;wsp:rsid wsp:val=&quot;00885589&quot;/&gt;&lt;wsp:rsid wsp:val=&quot;0089648A&quot;/&gt;&lt;wsp:rsid wsp:val=&quot;008A159E&quot;/&gt;&lt;wsp:rsid wsp:val=&quot;008A4A4C&quot;/&gt;&lt;wsp:rsid wsp:val=&quot;008B3B6D&quot;/&gt;&lt;wsp:rsid wsp:val=&quot;008B41C0&quot;/&gt;&lt;wsp:rsid wsp:val=&quot;008B468A&quot;/&gt;&lt;wsp:rsid wsp:val=&quot;008B4F22&quot;/&gt;&lt;wsp:rsid wsp:val=&quot;008C24FA&quot;/&gt;&lt;wsp:rsid wsp:val=&quot;008C78C9&quot;/&gt;&lt;wsp:rsid wsp:val=&quot;008D02D4&quot;/&gt;&lt;wsp:rsid wsp:val=&quot;008D1B79&quot;/&gt;&lt;wsp:rsid wsp:val=&quot;008D68CF&quot;/&gt;&lt;wsp:rsid wsp:val=&quot;008D6DB8&quot;/&gt;&lt;wsp:rsid wsp:val=&quot;008E40E4&quot;/&gt;&lt;wsp:rsid wsp:val=&quot;008E6F6C&quot;/&gt;&lt;wsp:rsid wsp:val=&quot;008F5214&quot;/&gt;&lt;wsp:rsid wsp:val=&quot;008F766B&quot;/&gt;&lt;wsp:rsid wsp:val=&quot;00904A8B&quot;/&gt;&lt;wsp:rsid wsp:val=&quot;00906C9A&quot;/&gt;&lt;wsp:rsid wsp:val=&quot;00912C91&quot;/&gt;&lt;wsp:rsid wsp:val=&quot;00915993&quot;/&gt;&lt;wsp:rsid wsp:val=&quot;00920CF2&quot;/&gt;&lt;wsp:rsid wsp:val=&quot;00922F2A&quot;/&gt;&lt;wsp:rsid wsp:val=&quot;00926C13&quot;/&gt;&lt;wsp:rsid wsp:val=&quot;0093190E&quot;/&gt;&lt;wsp:rsid wsp:val=&quot;00935F15&quot;/&gt;&lt;wsp:rsid wsp:val=&quot;00936BFF&quot;/&gt;&lt;wsp:rsid wsp:val=&quot;0094048E&quot;/&gt;&lt;wsp:rsid wsp:val=&quot;00942842&quot;/&gt;&lt;wsp:rsid wsp:val=&quot;009457F5&quot;/&gt;&lt;wsp:rsid wsp:val=&quot;00947482&quot;/&gt;&lt;wsp:rsid wsp:val=&quot;009577AB&quot;/&gt;&lt;wsp:rsid wsp:val=&quot;00957FDC&quot;/&gt;&lt;wsp:rsid wsp:val=&quot;0097785D&quot;/&gt;&lt;wsp:rsid wsp:val=&quot;009809EC&quot;/&gt;&lt;wsp:rsid wsp:val=&quot;009813E7&quot;/&gt;&lt;wsp:rsid wsp:val=&quot;009842FB&quot;/&gt;&lt;wsp:rsid wsp:val=&quot;00986F7E&quot;/&gt;&lt;wsp:rsid wsp:val=&quot;00991097&quot;/&gt;&lt;wsp:rsid wsp:val=&quot;00992135&quot;/&gt;&lt;wsp:rsid wsp:val=&quot;00993254&quot;/&gt;&lt;wsp:rsid wsp:val=&quot;009942CD&quot;/&gt;&lt;wsp:rsid wsp:val=&quot;009A1053&quot;/&gt;&lt;wsp:rsid wsp:val=&quot;009B07CF&quot;/&gt;&lt;wsp:rsid wsp:val=&quot;009B0A8E&quot;/&gt;&lt;wsp:rsid wsp:val=&quot;009B427D&quot;/&gt;&lt;wsp:rsid wsp:val=&quot;009C13DE&quot;/&gt;&lt;wsp:rsid wsp:val=&quot;009C3B93&quot;/&gt;&lt;wsp:rsid wsp:val=&quot;009C7848&quot;/&gt;&lt;wsp:rsid wsp:val=&quot;009E02CF&quot;/&gt;&lt;wsp:rsid wsp:val=&quot;009F56ED&quot;/&gt;&lt;wsp:rsid wsp:val=&quot;009F70BF&quot;/&gt;&lt;wsp:rsid wsp:val=&quot;009F7298&quot;/&gt;&lt;wsp:rsid wsp:val=&quot;00A04334&quot;/&gt;&lt;wsp:rsid wsp:val=&quot;00A05DDF&quot;/&gt;&lt;wsp:rsid wsp:val=&quot;00A210F8&quot;/&gt;&lt;wsp:rsid wsp:val=&quot;00A2776B&quot;/&gt;&lt;wsp:rsid wsp:val=&quot;00A31457&quot;/&gt;&lt;wsp:rsid wsp:val=&quot;00A32BD4&quot;/&gt;&lt;wsp:rsid wsp:val=&quot;00A42731&quot;/&gt;&lt;wsp:rsid wsp:val=&quot;00A44036&quot;/&gt;&lt;wsp:rsid wsp:val=&quot;00A50849&quot;/&gt;&lt;wsp:rsid wsp:val=&quot;00A54BE1&quot;/&gt;&lt;wsp:rsid wsp:val=&quot;00A55F6D&quot;/&gt;&lt;wsp:rsid wsp:val=&quot;00A56103&quot;/&gt;&lt;wsp:rsid wsp:val=&quot;00A570E7&quot;/&gt;&lt;wsp:rsid wsp:val=&quot;00A60D41&quot;/&gt;&lt;wsp:rsid wsp:val=&quot;00A629B6&quot;/&gt;&lt;wsp:rsid wsp:val=&quot;00A73EF1&quot;/&gt;&lt;wsp:rsid wsp:val=&quot;00A7744C&quot;/&gt;&lt;wsp:rsid wsp:val=&quot;00A8733C&quot;/&gt;&lt;wsp:rsid wsp:val=&quot;00A8786A&quot;/&gt;&lt;wsp:rsid wsp:val=&quot;00A90C8A&quot;/&gt;&lt;wsp:rsid wsp:val=&quot;00A91408&quot;/&gt;&lt;wsp:rsid wsp:val=&quot;00A91F0F&quot;/&gt;&lt;wsp:rsid wsp:val=&quot;00A94D1A&quot;/&gt;&lt;wsp:rsid wsp:val=&quot;00AA1B07&quot;/&gt;&lt;wsp:rsid wsp:val=&quot;00AA35A6&quot;/&gt;&lt;wsp:rsid wsp:val=&quot;00AA71B8&quot;/&gt;&lt;wsp:rsid wsp:val=&quot;00AA7489&quot;/&gt;&lt;wsp:rsid wsp:val=&quot;00AB21F0&quot;/&gt;&lt;wsp:rsid wsp:val=&quot;00AC064D&quot;/&gt;&lt;wsp:rsid wsp:val=&quot;00AC075A&quot;/&gt;&lt;wsp:rsid wsp:val=&quot;00AC53D4&quot;/&gt;&lt;wsp:rsid wsp:val=&quot;00AC6B75&quot;/&gt;&lt;wsp:rsid wsp:val=&quot;00AD4549&quot;/&gt;&lt;wsp:rsid wsp:val=&quot;00AD472E&quot;/&gt;&lt;wsp:rsid wsp:val=&quot;00AD61D7&quot;/&gt;&lt;wsp:rsid wsp:val=&quot;00AE23EB&quot;/&gt;&lt;wsp:rsid wsp:val=&quot;00AE23F7&quot;/&gt;&lt;wsp:rsid wsp:val=&quot;00AF0CAA&quot;/&gt;&lt;wsp:rsid wsp:val=&quot;00AF46E8&quot;/&gt;&lt;wsp:rsid wsp:val=&quot;00AF6125&quot;/&gt;&lt;wsp:rsid wsp:val=&quot;00B00AEA&quot;/&gt;&lt;wsp:rsid wsp:val=&quot;00B10A03&quot;/&gt;&lt;wsp:rsid wsp:val=&quot;00B154FB&quot;/&gt;&lt;wsp:rsid wsp:val=&quot;00B15695&quot;/&gt;&lt;wsp:rsid wsp:val=&quot;00B20A20&quot;/&gt;&lt;wsp:rsid wsp:val=&quot;00B23511&quot;/&gt;&lt;wsp:rsid wsp:val=&quot;00B243FC&quot;/&gt;&lt;wsp:rsid wsp:val=&quot;00B24BA3&quot;/&gt;&lt;wsp:rsid wsp:val=&quot;00B31125&quot;/&gt;&lt;wsp:rsid wsp:val=&quot;00B408D8&quot;/&gt;&lt;wsp:rsid wsp:val=&quot;00B423BA&quot;/&gt;&lt;wsp:rsid wsp:val=&quot;00B43FB4&quot;/&gt;&lt;wsp:rsid wsp:val=&quot;00B47981&quot;/&gt;&lt;wsp:rsid wsp:val=&quot;00B5753A&quot;/&gt;&lt;wsp:rsid wsp:val=&quot;00B60EC3&quot;/&gt;&lt;wsp:rsid wsp:val=&quot;00B66205&quot;/&gt;&lt;wsp:rsid wsp:val=&quot;00B67081&quot;/&gt;&lt;wsp:rsid wsp:val=&quot;00B72D2D&quot;/&gt;&lt;wsp:rsid wsp:val=&quot;00B75C50&quot;/&gt;&lt;wsp:rsid wsp:val=&quot;00B83AFE&quot;/&gt;&lt;wsp:rsid wsp:val=&quot;00B842D4&quot;/&gt;&lt;wsp:rsid wsp:val=&quot;00B9177D&quot;/&gt;&lt;wsp:rsid wsp:val=&quot;00B9404B&quot;/&gt;&lt;wsp:rsid wsp:val=&quot;00B94732&quot;/&gt;&lt;wsp:rsid wsp:val=&quot;00BA098D&quot;/&gt;&lt;wsp:rsid wsp:val=&quot;00BA0ADD&quot;/&gt;&lt;wsp:rsid wsp:val=&quot;00BA5863&quot;/&gt;&lt;wsp:rsid wsp:val=&quot;00BA6702&quot;/&gt;&lt;wsp:rsid wsp:val=&quot;00BA71E0&quot;/&gt;&lt;wsp:rsid wsp:val=&quot;00BB002B&quot;/&gt;&lt;wsp:rsid wsp:val=&quot;00BC019D&quot;/&gt;&lt;wsp:rsid wsp:val=&quot;00BC18CF&quot;/&gt;&lt;wsp:rsid wsp:val=&quot;00BC37B9&quot;/&gt;&lt;wsp:rsid wsp:val=&quot;00BC3BF2&quot;/&gt;&lt;wsp:rsid wsp:val=&quot;00BC3C3A&quot;/&gt;&lt;wsp:rsid wsp:val=&quot;00BC53C8&quot;/&gt;&lt;wsp:rsid wsp:val=&quot;00BC7B0F&quot;/&gt;&lt;wsp:rsid wsp:val=&quot;00BD05F3&quot;/&gt;&lt;wsp:rsid wsp:val=&quot;00BD3D08&quot;/&gt;&lt;wsp:rsid wsp:val=&quot;00BD4F36&quot;/&gt;&lt;wsp:rsid wsp:val=&quot;00BD52B1&quot;/&gt;&lt;wsp:rsid wsp:val=&quot;00BD70C4&quot;/&gt;&lt;wsp:rsid wsp:val=&quot;00BE218B&quot;/&gt;&lt;wsp:rsid wsp:val=&quot;00BF07C6&quot;/&gt;&lt;wsp:rsid wsp:val=&quot;00BF3128&quot;/&gt;&lt;wsp:rsid wsp:val=&quot;00BF4C1A&quot;/&gt;&lt;wsp:rsid wsp:val=&quot;00C02338&quot;/&gt;&lt;wsp:rsid wsp:val=&quot;00C023FA&quot;/&gt;&lt;wsp:rsid wsp:val=&quot;00C02D01&quot;/&gt;&lt;wsp:rsid wsp:val=&quot;00C04B82&quot;/&gt;&lt;wsp:rsid wsp:val=&quot;00C1500A&quot;/&gt;&lt;wsp:rsid wsp:val=&quot;00C1779E&quot;/&gt;&lt;wsp:rsid wsp:val=&quot;00C36FC6&quot;/&gt;&lt;wsp:rsid wsp:val=&quot;00C4527A&quot;/&gt;&lt;wsp:rsid wsp:val=&quot;00C505F4&quot;/&gt;&lt;wsp:rsid wsp:val=&quot;00C52356&quot;/&gt;&lt;wsp:rsid wsp:val=&quot;00C552A5&quot;/&gt;&lt;wsp:rsid wsp:val=&quot;00C60B62&quot;/&gt;&lt;wsp:rsid wsp:val=&quot;00C74B04&quot;/&gt;&lt;wsp:rsid wsp:val=&quot;00C82DEC&quot;/&gt;&lt;wsp:rsid wsp:val=&quot;00C87973&quot;/&gt;&lt;wsp:rsid wsp:val=&quot;00C90A65&quot;/&gt;&lt;wsp:rsid wsp:val=&quot;00C90A92&quot;/&gt;&lt;wsp:rsid wsp:val=&quot;00C971F7&quot;/&gt;&lt;wsp:rsid wsp:val=&quot;00C97DC2&quot;/&gt;&lt;wsp:rsid wsp:val=&quot;00CA0BDF&quot;/&gt;&lt;wsp:rsid wsp:val=&quot;00CA1035&quot;/&gt;&lt;wsp:rsid wsp:val=&quot;00CA125C&quot;/&gt;&lt;wsp:rsid wsp:val=&quot;00CA2A8D&quot;/&gt;&lt;wsp:rsid wsp:val=&quot;00CA3CE4&quot;/&gt;&lt;wsp:rsid wsp:val=&quot;00CB5B8C&quot;/&gt;&lt;wsp:rsid wsp:val=&quot;00CB5EFE&quot;/&gt;&lt;wsp:rsid wsp:val=&quot;00CB6780&quot;/&gt;&lt;wsp:rsid wsp:val=&quot;00CB7AD2&quot;/&gt;&lt;wsp:rsid wsp:val=&quot;00CC2DE1&quot;/&gt;&lt;wsp:rsid wsp:val=&quot;00CD3722&quot;/&gt;&lt;wsp:rsid wsp:val=&quot;00CD4FE4&quot;/&gt;&lt;wsp:rsid wsp:val=&quot;00CD6D5C&quot;/&gt;&lt;wsp:rsid wsp:val=&quot;00CE3BEF&quot;/&gt;&lt;wsp:rsid wsp:val=&quot;00CF0E2E&quot;/&gt;&lt;wsp:rsid wsp:val=&quot;00CF1DFB&quot;/&gt;&lt;wsp:rsid wsp:val=&quot;00CF63E6&quot;/&gt;&lt;wsp:rsid wsp:val=&quot;00CF6E17&quot;/&gt;&lt;wsp:rsid wsp:val=&quot;00D0155F&quot;/&gt;&lt;wsp:rsid wsp:val=&quot;00D06CCE&quot;/&gt;&lt;wsp:rsid wsp:val=&quot;00D077F9&quot;/&gt;&lt;wsp:rsid wsp:val=&quot;00D11A11&quot;/&gt;&lt;wsp:rsid wsp:val=&quot;00D176F0&quot;/&gt;&lt;wsp:rsid wsp:val=&quot;00D20CCF&quot;/&gt;&lt;wsp:rsid wsp:val=&quot;00D24B8D&quot;/&gt;&lt;wsp:rsid wsp:val=&quot;00D24EB5&quot;/&gt;&lt;wsp:rsid wsp:val=&quot;00D27761&quot;/&gt;&lt;wsp:rsid wsp:val=&quot;00D30CFD&quot;/&gt;&lt;wsp:rsid wsp:val=&quot;00D3203C&quot;/&gt;&lt;wsp:rsid wsp:val=&quot;00D32800&quot;/&gt;&lt;wsp:rsid wsp:val=&quot;00D36413&quot;/&gt;&lt;wsp:rsid wsp:val=&quot;00D413D4&quot;/&gt;&lt;wsp:rsid wsp:val=&quot;00D44324&quot;/&gt;&lt;wsp:rsid wsp:val=&quot;00D45B33&quot;/&gt;&lt;wsp:rsid wsp:val=&quot;00D504C8&quot;/&gt;&lt;wsp:rsid wsp:val=&quot;00D54C6E&quot;/&gt;&lt;wsp:rsid wsp:val=&quot;00D567DC&quot;/&gt;&lt;wsp:rsid wsp:val=&quot;00D56B7A&quot;/&gt;&lt;wsp:rsid wsp:val=&quot;00D62D99&quot;/&gt;&lt;wsp:rsid wsp:val=&quot;00D740C8&quot;/&gt;&lt;wsp:rsid wsp:val=&quot;00D76032&quot;/&gt;&lt;wsp:rsid wsp:val=&quot;00D80E80&quot;/&gt;&lt;wsp:rsid wsp:val=&quot;00D81227&quot;/&gt;&lt;wsp:rsid wsp:val=&quot;00D81841&quot;/&gt;&lt;wsp:rsid wsp:val=&quot;00D82A62&quot;/&gt;&lt;wsp:rsid wsp:val=&quot;00D86059&quot;/&gt;&lt;wsp:rsid wsp:val=&quot;00D9001B&quot;/&gt;&lt;wsp:rsid wsp:val=&quot;00D902A8&quot;/&gt;&lt;wsp:rsid wsp:val=&quot;00D91276&quot;/&gt;&lt;wsp:rsid wsp:val=&quot;00D930BE&quot;/&gt;&lt;wsp:rsid wsp:val=&quot;00D95CA6&quot;/&gt;&lt;wsp:rsid wsp:val=&quot;00DA238B&quot;/&gt;&lt;wsp:rsid wsp:val=&quot;00DA2DE3&quot;/&gt;&lt;wsp:rsid wsp:val=&quot;00DA3648&quot;/&gt;&lt;wsp:rsid wsp:val=&quot;00DA41E1&quot;/&gt;&lt;wsp:rsid wsp:val=&quot;00DB101B&quot;/&gt;&lt;wsp:rsid wsp:val=&quot;00DB6C68&quot;/&gt;&lt;wsp:rsid wsp:val=&quot;00DC00B7&quot;/&gt;&lt;wsp:rsid wsp:val=&quot;00DC4CC7&quot;/&gt;&lt;wsp:rsid wsp:val=&quot;00DC5842&quot;/&gt;&lt;wsp:rsid wsp:val=&quot;00DC7DAA&quot;/&gt;&lt;wsp:rsid wsp:val=&quot;00DD3FDE&quot;/&gt;&lt;wsp:rsid wsp:val=&quot;00DD573B&quot;/&gt;&lt;wsp:rsid wsp:val=&quot;00DE1BB5&quot;/&gt;&lt;wsp:rsid wsp:val=&quot;00DE7835&quot;/&gt;&lt;wsp:rsid wsp:val=&quot;00DF0B1E&quot;/&gt;&lt;wsp:rsid wsp:val=&quot;00DF2692&quot;/&gt;&lt;wsp:rsid wsp:val=&quot;00DF4A3A&quot;/&gt;&lt;wsp:rsid wsp:val=&quot;00DF71D3&quot;/&gt;&lt;wsp:rsid wsp:val=&quot;00DF7834&quot;/&gt;&lt;wsp:rsid wsp:val=&quot;00E00418&quot;/&gt;&lt;wsp:rsid wsp:val=&quot;00E00C20&quot;/&gt;&lt;wsp:rsid wsp:val=&quot;00E05E60&quot;/&gt;&lt;wsp:rsid wsp:val=&quot;00E06B0B&quot;/&gt;&lt;wsp:rsid wsp:val=&quot;00E10E53&quot;/&gt;&lt;wsp:rsid wsp:val=&quot;00E20459&quot;/&gt;&lt;wsp:rsid wsp:val=&quot;00E208B1&quot;/&gt;&lt;wsp:rsid wsp:val=&quot;00E277AB&quot;/&gt;&lt;wsp:rsid wsp:val=&quot;00E27E1E&quot;/&gt;&lt;wsp:rsid wsp:val=&quot;00E3033D&quot;/&gt;&lt;wsp:rsid wsp:val=&quot;00E31DA6&quot;/&gt;&lt;wsp:rsid wsp:val=&quot;00E32E30&quot;/&gt;&lt;wsp:rsid wsp:val=&quot;00E35426&quot;/&gt;&lt;wsp:rsid wsp:val=&quot;00E41B36&quot;/&gt;&lt;wsp:rsid wsp:val=&quot;00E422A4&quot;/&gt;&lt;wsp:rsid wsp:val=&quot;00E43493&quot;/&gt;&lt;wsp:rsid wsp:val=&quot;00E43703&quot;/&gt;&lt;wsp:rsid wsp:val=&quot;00E547F3&quot;/&gt;&lt;wsp:rsid wsp:val=&quot;00E55BE9&quot;/&gt;&lt;wsp:rsid wsp:val=&quot;00E57A41&quot;/&gt;&lt;wsp:rsid wsp:val=&quot;00E57B06&quot;/&gt;&lt;wsp:rsid wsp:val=&quot;00E6611F&quot;/&gt;&lt;wsp:rsid wsp:val=&quot;00E828D0&quot;/&gt;&lt;wsp:rsid wsp:val=&quot;00E82DDC&quot;/&gt;&lt;wsp:rsid wsp:val=&quot;00E83004&quot;/&gt;&lt;wsp:rsid wsp:val=&quot;00E91C48&quot;/&gt;&lt;wsp:rsid wsp:val=&quot;00E95849&quot;/&gt;&lt;wsp:rsid wsp:val=&quot;00E959DC&quot;/&gt;&lt;wsp:rsid wsp:val=&quot;00E96841&quot;/&gt;&lt;wsp:rsid wsp:val=&quot;00E97C76&quot;/&gt;&lt;wsp:rsid wsp:val=&quot;00EA189B&quot;/&gt;&lt;wsp:rsid wsp:val=&quot;00EA206B&quot;/&gt;&lt;wsp:rsid wsp:val=&quot;00EA3BAD&quot;/&gt;&lt;wsp:rsid wsp:val=&quot;00EA3DC9&quot;/&gt;&lt;wsp:rsid wsp:val=&quot;00EA62F1&quot;/&gt;&lt;wsp:rsid wsp:val=&quot;00EA69C5&quot;/&gt;&lt;wsp:rsid wsp:val=&quot;00EA6D6B&quot;/&gt;&lt;wsp:rsid wsp:val=&quot;00EB2195&quot;/&gt;&lt;wsp:rsid wsp:val=&quot;00EB7F09&quot;/&gt;&lt;wsp:rsid wsp:val=&quot;00EC1419&quot;/&gt;&lt;wsp:rsid wsp:val=&quot;00EC221D&quot;/&gt;&lt;wsp:rsid wsp:val=&quot;00ED11A2&quot;/&gt;&lt;wsp:rsid wsp:val=&quot;00ED20EE&quot;/&gt;&lt;wsp:rsid wsp:val=&quot;00ED5654&quot;/&gt;&lt;wsp:rsid wsp:val=&quot;00ED603E&quot;/&gt;&lt;wsp:rsid wsp:val=&quot;00EE23D0&quot;/&gt;&lt;wsp:rsid wsp:val=&quot;00EE38AA&quot;/&gt;&lt;wsp:rsid wsp:val=&quot;00EE39D9&quot;/&gt;&lt;wsp:rsid wsp:val=&quot;00EE6B8A&quot;/&gt;&lt;wsp:rsid wsp:val=&quot;00EF0048&quot;/&gt;&lt;wsp:rsid wsp:val=&quot;00EF0A5A&quot;/&gt;&lt;wsp:rsid wsp:val=&quot;00EF3A26&quot;/&gt;&lt;wsp:rsid wsp:val=&quot;00EF424B&quot;/&gt;&lt;wsp:rsid wsp:val=&quot;00EF5E0B&quot;/&gt;&lt;wsp:rsid wsp:val=&quot;00EF7C82&quot;/&gt;&lt;wsp:rsid wsp:val=&quot;00F021E2&quot;/&gt;&lt;wsp:rsid wsp:val=&quot;00F02AC2&quot;/&gt;&lt;wsp:rsid wsp:val=&quot;00F12264&quot;/&gt;&lt;wsp:rsid wsp:val=&quot;00F12E4A&quot;/&gt;&lt;wsp:rsid wsp:val=&quot;00F15B90&quot;/&gt;&lt;wsp:rsid wsp:val=&quot;00F163D4&quot;/&gt;&lt;wsp:rsid wsp:val=&quot;00F168BA&quot;/&gt;&lt;wsp:rsid wsp:val=&quot;00F20203&quot;/&gt;&lt;wsp:rsid wsp:val=&quot;00F21AA9&quot;/&gt;&lt;wsp:rsid wsp:val=&quot;00F23EC0&quot;/&gt;&lt;wsp:rsid wsp:val=&quot;00F254C3&quot;/&gt;&lt;wsp:rsid wsp:val=&quot;00F34351&quot;/&gt;&lt;wsp:rsid wsp:val=&quot;00F365C1&quot;/&gt;&lt;wsp:rsid wsp:val=&quot;00F37665&quot;/&gt;&lt;wsp:rsid wsp:val=&quot;00F43EC1&quot;/&gt;&lt;wsp:rsid wsp:val=&quot;00F47BB0&quot;/&gt;&lt;wsp:rsid wsp:val=&quot;00F52235&quot;/&gt;&lt;wsp:rsid wsp:val=&quot;00F5487A&quot;/&gt;&lt;wsp:rsid wsp:val=&quot;00F56391&quot;/&gt;&lt;wsp:rsid wsp:val=&quot;00F61F43&quot;/&gt;&lt;wsp:rsid wsp:val=&quot;00F626D1&quot;/&gt;&lt;wsp:rsid wsp:val=&quot;00F630D9&quot;/&gt;&lt;wsp:rsid wsp:val=&quot;00F63DA6&quot;/&gt;&lt;wsp:rsid wsp:val=&quot;00F669BA&quot;/&gt;&lt;wsp:rsid wsp:val=&quot;00F7378C&quot;/&gt;&lt;wsp:rsid wsp:val=&quot;00F76620&quot;/&gt;&lt;wsp:rsid wsp:val=&quot;00F7751F&quot;/&gt;&lt;wsp:rsid wsp:val=&quot;00F80845&quot;/&gt;&lt;wsp:rsid wsp:val=&quot;00F8290D&quot;/&gt;&lt;wsp:rsid wsp:val=&quot;00F83CFD&quot;/&gt;&lt;wsp:rsid wsp:val=&quot;00F87D32&quot;/&gt;&lt;wsp:rsid wsp:val=&quot;00FA0370&quot;/&gt;&lt;wsp:rsid wsp:val=&quot;00FB0FB0&quot;/&gt;&lt;wsp:rsid wsp:val=&quot;00FB26C0&quot;/&gt;&lt;wsp:rsid wsp:val=&quot;00FB2D9B&quot;/&gt;&lt;wsp:rsid wsp:val=&quot;00FC139A&quot;/&gt;&lt;wsp:rsid wsp:val=&quot;00FC1CD9&quot;/&gt;&lt;wsp:rsid wsp:val=&quot;00FC3A64&quot;/&gt;&lt;wsp:rsid wsp:val=&quot;00FD1422&quot;/&gt;&lt;wsp:rsid wsp:val=&quot;00FD1BFE&quot;/&gt;&lt;wsp:rsid wsp:val=&quot;00FD4BF2&quot;/&gt;&lt;wsp:rsid wsp:val=&quot;00FD530D&quot;/&gt;&lt;wsp:rsid wsp:val=&quot;00FE19CF&quot;/&gt;&lt;wsp:rsid wsp:val=&quot;00FE5566&quot;/&gt;&lt;wsp:rsid wsp:val=&quot;00FF276C&quot;/&gt;&lt;wsp:rsid wsp:val=&quot;00FF546C&quot;/&gt;&lt;wsp:rsid wsp:val=&quot;00FF7B63&quot;/&gt;&lt;/wsp:rsids&gt;&lt;/w:docPr&gt;&lt;w:body&gt;&lt;wx:sect&gt;&lt;w:p wsp:rsidR=&quot;00000000&quot; wsp:rsidRDefault=&quot;00665934&quot; wsp:rsidP=&quot;00665934&quot;&gt;&lt;m:oMathPara&gt;&lt;m:oMath&gt;&lt;m:r&gt;&lt;w:rPr&gt;&lt;w:rStyle w:val=&quot;FontStyle142&quot;/&gt;&lt;w:rFonts w:ascii=&quot;Cambria Math&quot; w:h-ansi=&quot;Cambria Math&quot;/&gt;&lt;wx:font wx:val=&quot;Cambria Math&quot;/&gt;&lt;w:i/&gt;&lt;w:sz w:val=&quot;28&quot;/&gt;&lt;w:sz-cs w:val=&quot;28&quot;/&gt;&lt;/w:rPr&gt;&lt;m:t&gt;52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347" o:title="" chromakey="white"/>
          </v:shape>
        </w:pict>
      </w:r>
      <w:r w:rsidR="00022E12" w:rsidRPr="00022E12">
        <w:rPr>
          <w:sz w:val="28"/>
          <w:szCs w:val="28"/>
        </w:rPr>
        <w:fldChar w:fldCharType="end"/>
      </w:r>
      <w:r w:rsidRPr="00E547F3">
        <w:rPr>
          <w:sz w:val="28"/>
          <w:szCs w:val="28"/>
        </w:rPr>
        <w:t xml:space="preserve"> –</w:t>
      </w:r>
      <w:r w:rsidRPr="00E547F3">
        <w:rPr>
          <w:iCs/>
          <w:sz w:val="28"/>
          <w:szCs w:val="28"/>
        </w:rPr>
        <w:t xml:space="preserve"> 12 = 40.</w:t>
      </w:r>
    </w:p>
    <w:p w:rsidR="00FF7B63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E547F3">
        <w:rPr>
          <w:sz w:val="28"/>
          <w:szCs w:val="28"/>
        </w:rPr>
        <w:t xml:space="preserve">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  <w:vertAlign w:val="subscript"/>
        </w:rPr>
        <w:t xml:space="preserve">1 </w:t>
      </w:r>
      <w:r w:rsidRPr="00E547F3">
        <w:rPr>
          <w:i/>
          <w:iCs/>
          <w:sz w:val="28"/>
          <w:szCs w:val="28"/>
        </w:rPr>
        <w:t xml:space="preserve">= </w:t>
      </w: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вм 1</w:t>
      </w:r>
      <w:r w:rsidRPr="00E547F3">
        <w:rPr>
          <w:i/>
          <w:iCs/>
          <w:sz w:val="28"/>
          <w:szCs w:val="28"/>
        </w:rPr>
        <w:t xml:space="preserve"> / </w:t>
      </w:r>
      <w:r w:rsidRPr="00E547F3">
        <w:rPr>
          <w:i/>
          <w:iCs/>
          <w:sz w:val="28"/>
          <w:szCs w:val="28"/>
          <w:lang w:val="en-US"/>
        </w:rPr>
        <w:t>z</w:t>
      </w:r>
      <w:r w:rsidRPr="00E547F3">
        <w:rPr>
          <w:i/>
          <w:iCs/>
          <w:sz w:val="28"/>
          <w:szCs w:val="28"/>
          <w:vertAlign w:val="subscript"/>
        </w:rPr>
        <w:t>вщ 1</w:t>
      </w:r>
      <w:r w:rsidRPr="00E547F3">
        <w:rPr>
          <w:i/>
          <w:iCs/>
          <w:sz w:val="28"/>
          <w:szCs w:val="28"/>
        </w:rPr>
        <w:t xml:space="preserve"> ; 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  <w:vertAlign w:val="subscript"/>
        </w:rPr>
        <w:t xml:space="preserve">1 </w:t>
      </w:r>
      <w:r w:rsidRPr="00E547F3">
        <w:rPr>
          <w:i/>
          <w:iCs/>
          <w:sz w:val="28"/>
          <w:szCs w:val="28"/>
        </w:rPr>
        <w:t>= 40 / 12 = 3,333</w:t>
      </w:r>
    </w:p>
    <w:p w:rsidR="00FF7B63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 xml:space="preserve">п </w:t>
      </w:r>
      <w:r w:rsidRPr="00E547F3">
        <w:rPr>
          <w:i/>
          <w:iCs/>
          <w:sz w:val="28"/>
          <w:szCs w:val="28"/>
        </w:rPr>
        <w:t>= и</w:t>
      </w:r>
      <w:r w:rsidRPr="00E547F3">
        <w:rPr>
          <w:i/>
          <w:iCs/>
          <w:sz w:val="28"/>
          <w:szCs w:val="28"/>
          <w:vertAlign w:val="subscript"/>
        </w:rPr>
        <w:t xml:space="preserve">1 </w:t>
      </w:r>
      <w:r w:rsidRPr="00E547F3">
        <w:rPr>
          <w:i/>
          <w:iCs/>
          <w:sz w:val="28"/>
          <w:szCs w:val="28"/>
        </w:rPr>
        <w:t>/ 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  <w:vertAlign w:val="subscript"/>
        </w:rPr>
        <w:t>1</w:t>
      </w:r>
      <w:r w:rsidRPr="00E547F3">
        <w:rPr>
          <w:i/>
          <w:iCs/>
          <w:sz w:val="28"/>
          <w:szCs w:val="28"/>
        </w:rPr>
        <w:t xml:space="preserve"> ; 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 xml:space="preserve"> = </w:t>
      </w:r>
      <w:r w:rsidR="000A4311" w:rsidRPr="00E547F3">
        <w:rPr>
          <w:i/>
          <w:iCs/>
          <w:sz w:val="28"/>
          <w:szCs w:val="28"/>
        </w:rPr>
        <w:t>6,289 / 3,333 = 1,886</w:t>
      </w:r>
    </w:p>
    <w:p w:rsidR="00FF7B63" w:rsidRPr="00E547F3" w:rsidRDefault="000A4311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  <w:vertAlign w:val="subscript"/>
        </w:rPr>
        <w:t xml:space="preserve">2 </w:t>
      </w:r>
      <w:r w:rsidRPr="00E547F3">
        <w:rPr>
          <w:i/>
          <w:iCs/>
          <w:sz w:val="28"/>
          <w:szCs w:val="28"/>
        </w:rPr>
        <w:t>= и</w:t>
      </w:r>
      <w:r w:rsidRPr="00E547F3">
        <w:rPr>
          <w:i/>
          <w:iCs/>
          <w:sz w:val="28"/>
          <w:szCs w:val="28"/>
          <w:vertAlign w:val="subscript"/>
        </w:rPr>
        <w:t xml:space="preserve">2 </w:t>
      </w:r>
      <w:r w:rsidRPr="00E547F3">
        <w:rPr>
          <w:i/>
          <w:iCs/>
          <w:sz w:val="28"/>
          <w:szCs w:val="28"/>
        </w:rPr>
        <w:t>/ 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 xml:space="preserve"> ; и</w:t>
      </w:r>
      <w:r w:rsidRPr="00E547F3">
        <w:rPr>
          <w:i/>
          <w:iCs/>
          <w:sz w:val="28"/>
          <w:szCs w:val="28"/>
          <w:vertAlign w:val="subscript"/>
          <w:lang w:val="en-US"/>
        </w:rPr>
        <w:t>i</w:t>
      </w:r>
      <w:r w:rsidRPr="00E547F3">
        <w:rPr>
          <w:i/>
          <w:iCs/>
          <w:sz w:val="28"/>
          <w:szCs w:val="28"/>
          <w:vertAlign w:val="subscript"/>
        </w:rPr>
        <w:t xml:space="preserve">2 </w:t>
      </w:r>
      <w:r w:rsidRPr="00E547F3">
        <w:rPr>
          <w:i/>
          <w:iCs/>
          <w:sz w:val="28"/>
          <w:szCs w:val="28"/>
        </w:rPr>
        <w:t>= 3,391</w:t>
      </w:r>
      <w:r w:rsidRPr="00E547F3">
        <w:rPr>
          <w:i/>
          <w:iCs/>
          <w:sz w:val="28"/>
          <w:szCs w:val="28"/>
          <w:vertAlign w:val="subscript"/>
        </w:rPr>
        <w:t xml:space="preserve"> </w:t>
      </w:r>
      <w:r w:rsidRPr="00E547F3">
        <w:rPr>
          <w:i/>
          <w:iCs/>
          <w:sz w:val="28"/>
          <w:szCs w:val="28"/>
        </w:rPr>
        <w:t>/ 1,886 = 1,798</w:t>
      </w:r>
    </w:p>
    <w:p w:rsidR="00FF7B63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E547F3">
        <w:rPr>
          <w:i/>
          <w:iCs/>
          <w:sz w:val="28"/>
          <w:szCs w:val="28"/>
        </w:rPr>
        <w:t>= щ/и</w:t>
      </w:r>
      <w:r w:rsidRPr="00E547F3">
        <w:rPr>
          <w:i/>
          <w:iCs/>
          <w:sz w:val="28"/>
          <w:szCs w:val="28"/>
          <w:vertAlign w:val="subscript"/>
        </w:rPr>
        <w:t>п</w:t>
      </w:r>
      <w:r w:rsidRPr="00E547F3">
        <w:rPr>
          <w:i/>
          <w:iCs/>
          <w:sz w:val="28"/>
          <w:szCs w:val="28"/>
        </w:rPr>
        <w:t>; щ</w:t>
      </w:r>
      <w:r w:rsidRPr="00E547F3">
        <w:rPr>
          <w:i/>
          <w:iCs/>
          <w:sz w:val="28"/>
          <w:szCs w:val="28"/>
          <w:vertAlign w:val="subscript"/>
        </w:rPr>
        <w:t>2</w:t>
      </w:r>
      <w:r w:rsidRPr="00E547F3">
        <w:rPr>
          <w:i/>
          <w:iCs/>
          <w:sz w:val="28"/>
          <w:szCs w:val="28"/>
        </w:rPr>
        <w:t xml:space="preserve"> = и</w:t>
      </w:r>
      <w:r w:rsidRPr="00E547F3">
        <w:rPr>
          <w:i/>
          <w:iCs/>
          <w:sz w:val="28"/>
          <w:szCs w:val="28"/>
          <w:vertAlign w:val="subscript"/>
        </w:rPr>
        <w:t>2</w:t>
      </w:r>
      <w:r w:rsidRPr="00E547F3">
        <w:rPr>
          <w:i/>
          <w:iCs/>
          <w:sz w:val="28"/>
          <w:szCs w:val="28"/>
        </w:rPr>
        <w:t>1и„; и</w:t>
      </w:r>
      <w:r w:rsidRPr="00E547F3">
        <w:rPr>
          <w:i/>
          <w:iCs/>
          <w:sz w:val="28"/>
          <w:szCs w:val="28"/>
          <w:vertAlign w:val="subscript"/>
        </w:rPr>
        <w:t>а</w:t>
      </w:r>
      <w:r w:rsidRPr="00E547F3">
        <w:rPr>
          <w:i/>
          <w:iCs/>
          <w:sz w:val="28"/>
          <w:szCs w:val="28"/>
        </w:rPr>
        <w:t xml:space="preserve"> = щ1и</w:t>
      </w:r>
      <w:r w:rsidRPr="00E547F3">
        <w:rPr>
          <w:i/>
          <w:iCs/>
          <w:sz w:val="28"/>
          <w:szCs w:val="28"/>
          <w:vertAlign w:val="subscript"/>
        </w:rPr>
        <w:t>а</w:t>
      </w:r>
      <w:r w:rsidRPr="00E547F3">
        <w:rPr>
          <w:i/>
          <w:iCs/>
          <w:sz w:val="28"/>
          <w:szCs w:val="28"/>
        </w:rPr>
        <w:t>; ...</w:t>
      </w:r>
    </w:p>
    <w:p w:rsidR="00807DF8" w:rsidRDefault="00807DF8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F7B63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После того как для каждой пары сопряженных зубчатых колес рассчитаны передаточные числа </w:t>
      </w:r>
      <w:r w:rsidRPr="00E547F3">
        <w:rPr>
          <w:i/>
          <w:iCs/>
          <w:sz w:val="28"/>
          <w:szCs w:val="28"/>
        </w:rPr>
        <w:t>{и — и</w:t>
      </w:r>
      <w:r w:rsidRPr="00E547F3">
        <w:rPr>
          <w:i/>
          <w:iCs/>
          <w:sz w:val="28"/>
          <w:szCs w:val="28"/>
          <w:vertAlign w:val="subscript"/>
        </w:rPr>
        <w:t>а</w:t>
      </w:r>
      <w:r w:rsidRPr="00E547F3">
        <w:rPr>
          <w:i/>
          <w:iCs/>
          <w:sz w:val="28"/>
          <w:szCs w:val="28"/>
        </w:rPr>
        <w:t xml:space="preserve">, и = </w:t>
      </w:r>
      <w:r w:rsidRPr="00E547F3">
        <w:rPr>
          <w:sz w:val="28"/>
          <w:szCs w:val="28"/>
        </w:rPr>
        <w:t>= «х</w:t>
      </w:r>
      <w:r w:rsidRPr="00E547F3">
        <w:rPr>
          <w:sz w:val="28"/>
          <w:szCs w:val="28"/>
          <w:vertAlign w:val="subscript"/>
        </w:rPr>
        <w:t>Ь</w:t>
      </w:r>
      <w:r w:rsidRPr="00E547F3">
        <w:rPr>
          <w:sz w:val="28"/>
          <w:szCs w:val="28"/>
        </w:rPr>
        <w:t xml:space="preserve"> </w:t>
      </w:r>
      <w:r w:rsidRPr="00E547F3">
        <w:rPr>
          <w:i/>
          <w:iCs/>
          <w:sz w:val="28"/>
          <w:szCs w:val="28"/>
        </w:rPr>
        <w:t>и = Ыг</w:t>
      </w:r>
      <w:r w:rsidRPr="00E547F3">
        <w:rPr>
          <w:i/>
          <w:iCs/>
          <w:sz w:val="28"/>
          <w:szCs w:val="28"/>
          <w:vertAlign w:val="subscript"/>
        </w:rPr>
        <w:t>2</w:t>
      </w:r>
      <w:r w:rsidRPr="00E547F3">
        <w:rPr>
          <w:i/>
          <w:iCs/>
          <w:sz w:val="28"/>
          <w:szCs w:val="28"/>
        </w:rPr>
        <w:t xml:space="preserve">, </w:t>
      </w:r>
      <w:r w:rsidRPr="00E547F3">
        <w:rPr>
          <w:sz w:val="28"/>
          <w:szCs w:val="28"/>
        </w:rPr>
        <w:t>« = «гз, —), искомые числа зубьев 2</w:t>
      </w:r>
      <w:r w:rsidRPr="00E547F3">
        <w:rPr>
          <w:sz w:val="28"/>
          <w:szCs w:val="28"/>
          <w:vertAlign w:val="subscript"/>
        </w:rPr>
        <w:t>ВЩ</w:t>
      </w:r>
      <w:r w:rsidRPr="00E547F3">
        <w:rPr>
          <w:sz w:val="28"/>
          <w:szCs w:val="28"/>
        </w:rPr>
        <w:t xml:space="preserve"> и 2</w:t>
      </w:r>
      <w:r w:rsidRPr="00E547F3">
        <w:rPr>
          <w:sz w:val="28"/>
          <w:szCs w:val="28"/>
          <w:vertAlign w:val="subscript"/>
        </w:rPr>
        <w:t>ВМ</w:t>
      </w:r>
      <w:r w:rsidRPr="00E547F3">
        <w:rPr>
          <w:sz w:val="28"/>
          <w:szCs w:val="28"/>
        </w:rPr>
        <w:t xml:space="preserve"> определяются на основе решения системы (3.15).</w:t>
      </w:r>
    </w:p>
    <w:p w:rsidR="00822DBA" w:rsidRPr="00E547F3" w:rsidRDefault="00FF7B63" w:rsidP="00E547F3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 xml:space="preserve">Числа зубьев округляются до целых значений, затем производится уточнение передаточных чисел. С целью приближения к заданному </w:t>
      </w:r>
      <w:r w:rsidRPr="00E547F3">
        <w:rPr>
          <w:i/>
          <w:iCs/>
          <w:sz w:val="28"/>
          <w:szCs w:val="28"/>
        </w:rPr>
        <w:t>и</w:t>
      </w:r>
      <w:r w:rsidRPr="00E547F3">
        <w:rPr>
          <w:i/>
          <w:iCs/>
          <w:sz w:val="28"/>
          <w:szCs w:val="28"/>
          <w:vertAlign w:val="subscript"/>
        </w:rPr>
        <w:t>к</w:t>
      </w:r>
      <w:r w:rsidRPr="00E547F3">
        <w:rPr>
          <w:i/>
          <w:iCs/>
          <w:sz w:val="28"/>
          <w:szCs w:val="28"/>
        </w:rPr>
        <w:t xml:space="preserve">. </w:t>
      </w:r>
      <w:r w:rsidRPr="00E547F3">
        <w:rPr>
          <w:sz w:val="28"/>
          <w:szCs w:val="28"/>
          <w:vertAlign w:val="subscript"/>
        </w:rPr>
        <w:t>п</w:t>
      </w:r>
      <w:r w:rsidRPr="00E547F3">
        <w:rPr>
          <w:sz w:val="28"/>
          <w:szCs w:val="28"/>
        </w:rPr>
        <w:t xml:space="preserve"> можно изменять ранее выбранное значение 2</w:t>
      </w:r>
      <w:r w:rsidRPr="00E547F3">
        <w:rPr>
          <w:sz w:val="28"/>
          <w:szCs w:val="28"/>
          <w:vertAlign w:val="subscript"/>
        </w:rPr>
        <w:t>2</w:t>
      </w:r>
      <w:r w:rsidRPr="00E547F3">
        <w:rPr>
          <w:sz w:val="28"/>
          <w:szCs w:val="28"/>
        </w:rPr>
        <w:t>, компенсировав это изменение соответствующим смещением или корректировкой угла наклона р.</w:t>
      </w:r>
    </w:p>
    <w:p w:rsidR="00807DF8" w:rsidRDefault="00807D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3A64" w:rsidRPr="00E547F3" w:rsidRDefault="00807DF8" w:rsidP="00807DF8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</w:t>
      </w:r>
    </w:p>
    <w:p w:rsidR="00E828D0" w:rsidRPr="00E547F3" w:rsidRDefault="00E828D0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1. Гр</w:t>
      </w:r>
      <w:r w:rsidR="00E828D0" w:rsidRPr="00E547F3">
        <w:rPr>
          <w:sz w:val="28"/>
          <w:szCs w:val="28"/>
        </w:rPr>
        <w:t>и</w:t>
      </w:r>
      <w:r w:rsidRPr="00E547F3">
        <w:rPr>
          <w:sz w:val="28"/>
          <w:szCs w:val="28"/>
        </w:rPr>
        <w:t>шкевнч А.И. Автомобиль: Теория. - Ми.: Вы</w:t>
      </w:r>
      <w:r w:rsidR="00E828D0" w:rsidRPr="00E547F3">
        <w:rPr>
          <w:sz w:val="28"/>
          <w:szCs w:val="28"/>
        </w:rPr>
        <w:t>с</w:t>
      </w:r>
      <w:r w:rsidRPr="00E547F3">
        <w:rPr>
          <w:sz w:val="28"/>
          <w:szCs w:val="28"/>
        </w:rPr>
        <w:t>ш. шк., 1986. - 208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2. Токарев А.А. Топливная экономичность и тягово-скоростные качества автомобиля. -М.: Машиностроение. 1982. - 224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3. Конструирование и расчет колесных машин высокой проходимости: Расчет агрегатов и систем / Под ред. Н.Ф. Бочарова. Л.Ф.Жеглова. - М: Машиностроение, 1994. - 404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4. ГОСТ 4754 - 97. Межгосударственный стандарт. Шины пневматические для легковых автомобилен, прицепов к ним. легких грузовых автомобилей и автобусов особо малой вместимости. Технические условия. - Минск: Межгосударственный совет по стандартизации, метрологии и сертификации. 1999.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5. ГОСТ 5513 - 97. Межгосударственный стандарт. Шины пневматические для грузовых автомобилей, прицепов к ним. автобусов и троллейбусов. Технические условия. - Минск: Межгосударственный совет по стандартизации, метрологии и сертификации, 1999.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6. Литвинов АС, Фаробин Л.Е. Автомобиль: Теория эксплуатационных свойств. - М.: Машиностроение. 1989. - 240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7. Мошностной баланс автомобиля В.А. Петрушов. ВВ. Московкин. А.Н. Евграфов. -М.: Машиностроение. 1984. - 160 с.</w:t>
      </w:r>
    </w:p>
    <w:p w:rsidR="00FC3A64" w:rsidRPr="00E547F3" w:rsidRDefault="00E828D0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eastAsia="en-US"/>
        </w:rPr>
      </w:pPr>
      <w:r w:rsidRPr="00E547F3">
        <w:rPr>
          <w:sz w:val="28"/>
          <w:szCs w:val="28"/>
          <w:lang w:eastAsia="en-US"/>
        </w:rPr>
        <w:t>8</w:t>
      </w:r>
      <w:r w:rsidR="00FC3A64" w:rsidRPr="00E547F3">
        <w:rPr>
          <w:sz w:val="28"/>
          <w:szCs w:val="28"/>
          <w:lang w:eastAsia="en-US"/>
        </w:rPr>
        <w:t>. Евграфов А.Н.. Высоцкий М.С., Титович А.И. Аэродинамика магистральных автопоездов. - Ми.: Наука и техника, 1988. - 232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9. Евграфов А.Н.. Есеновскнй-Дашков Ю.К. Аэродинамические свойства автомобилей и автопоездов. Методы исследований. - М.: МГАУ. 1998. - 79 с.</w:t>
      </w:r>
    </w:p>
    <w:p w:rsidR="00FC3A64" w:rsidRPr="00E547F3" w:rsidRDefault="00FC3A64" w:rsidP="00807DF8">
      <w:p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E547F3">
        <w:rPr>
          <w:sz w:val="28"/>
          <w:szCs w:val="28"/>
        </w:rPr>
        <w:t>10. Европейский Союз. Технические стандарты на автотранспортные средства. Директива Совета 93.53 ЕС от 25 июля 1996 года. Максимальные разрешенные габаритные размеры и нагрузки (веса) автотранспортных средств.</w:t>
      </w:r>
    </w:p>
    <w:p w:rsidR="00FC3A64" w:rsidRPr="00E547F3" w:rsidRDefault="00E828D0" w:rsidP="00807DF8">
      <w:pPr>
        <w:pStyle w:val="Style49"/>
        <w:widowControl/>
        <w:suppressAutoHyphens/>
        <w:spacing w:line="360" w:lineRule="auto"/>
        <w:contextualSpacing/>
        <w:jc w:val="both"/>
        <w:rPr>
          <w:rStyle w:val="FontStyle141"/>
          <w:i w:val="0"/>
          <w:sz w:val="28"/>
          <w:szCs w:val="28"/>
        </w:rPr>
      </w:pPr>
      <w:r w:rsidRPr="00E547F3">
        <w:rPr>
          <w:sz w:val="28"/>
          <w:szCs w:val="28"/>
        </w:rPr>
        <w:t>11</w:t>
      </w:r>
      <w:r w:rsidR="00FC3A64" w:rsidRPr="00E547F3">
        <w:rPr>
          <w:sz w:val="28"/>
          <w:szCs w:val="28"/>
        </w:rPr>
        <w:t>. Грузовые автомобили: Проектирование и основы конструирования М.С. Высоцкий. Л.Х. Гилелес. С.Г. Херсонский. - М.: Машиностроение. 1995. - 256 с.</w:t>
      </w:r>
      <w:bookmarkStart w:id="0" w:name="_GoBack"/>
      <w:bookmarkEnd w:id="0"/>
    </w:p>
    <w:sectPr w:rsidR="00FC3A64" w:rsidRPr="00E547F3" w:rsidSect="00E547F3">
      <w:pgSz w:w="11906" w:h="16838" w:code="9"/>
      <w:pgMar w:top="1134" w:right="851" w:bottom="1134" w:left="1701" w:header="567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B26" w:rsidRDefault="00654B26">
      <w:r>
        <w:separator/>
      </w:r>
    </w:p>
  </w:endnote>
  <w:endnote w:type="continuationSeparator" w:id="0">
    <w:p w:rsidR="00654B26" w:rsidRDefault="0065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Segoe U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F3" w:rsidRDefault="00E547F3" w:rsidP="00E4370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E547F3" w:rsidRDefault="00E547F3" w:rsidP="0043195C">
    <w:pPr>
      <w:ind w:right="360" w:firstLine="360"/>
    </w:pPr>
  </w:p>
  <w:p w:rsidR="00E547F3" w:rsidRDefault="00E547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F3" w:rsidRPr="00807DF8" w:rsidRDefault="00E547F3" w:rsidP="00807D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B26" w:rsidRDefault="00654B26">
      <w:r>
        <w:separator/>
      </w:r>
    </w:p>
  </w:footnote>
  <w:footnote w:type="continuationSeparator" w:id="0">
    <w:p w:rsidR="00654B26" w:rsidRDefault="00654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F3" w:rsidRPr="00FB2D9B" w:rsidRDefault="00E547F3" w:rsidP="00E547F3">
    <w:pPr>
      <w:pStyle w:val="a5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8826344"/>
    <w:lvl w:ilvl="0">
      <w:numFmt w:val="bullet"/>
      <w:lvlText w:val="*"/>
      <w:lvlJc w:val="left"/>
    </w:lvl>
  </w:abstractNum>
  <w:abstractNum w:abstractNumId="1">
    <w:nsid w:val="489665CF"/>
    <w:multiLevelType w:val="hybridMultilevel"/>
    <w:tmpl w:val="F48E7E4C"/>
    <w:lvl w:ilvl="0" w:tplc="2E4EE70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■"/>
        <w:legacy w:legacy="1" w:legacySpace="0" w:legacyIndent="96"/>
        <w:lvlJc w:val="left"/>
        <w:rPr>
          <w:rFonts w:ascii="Times New Roman" w:hAnsi="Times New Roman" w:hint="default"/>
        </w:rPr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autoHyphenation/>
  <w:hyphenationZone w:val="142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4BE1"/>
    <w:rsid w:val="00000D36"/>
    <w:rsid w:val="000016F5"/>
    <w:rsid w:val="00001BFB"/>
    <w:rsid w:val="00002351"/>
    <w:rsid w:val="00003725"/>
    <w:rsid w:val="00005A56"/>
    <w:rsid w:val="0000642F"/>
    <w:rsid w:val="00013266"/>
    <w:rsid w:val="00021DDA"/>
    <w:rsid w:val="00022E12"/>
    <w:rsid w:val="0002619D"/>
    <w:rsid w:val="00027103"/>
    <w:rsid w:val="00027C29"/>
    <w:rsid w:val="00030C57"/>
    <w:rsid w:val="00033CFF"/>
    <w:rsid w:val="0003409E"/>
    <w:rsid w:val="00037251"/>
    <w:rsid w:val="00044F9E"/>
    <w:rsid w:val="00055DE6"/>
    <w:rsid w:val="000570A2"/>
    <w:rsid w:val="0006094A"/>
    <w:rsid w:val="00064290"/>
    <w:rsid w:val="000648EF"/>
    <w:rsid w:val="000737D4"/>
    <w:rsid w:val="000744D6"/>
    <w:rsid w:val="00074EC1"/>
    <w:rsid w:val="00083C56"/>
    <w:rsid w:val="00084A23"/>
    <w:rsid w:val="00084E72"/>
    <w:rsid w:val="00095C8D"/>
    <w:rsid w:val="000A0436"/>
    <w:rsid w:val="000A1687"/>
    <w:rsid w:val="000A20AB"/>
    <w:rsid w:val="000A4311"/>
    <w:rsid w:val="000A4CC6"/>
    <w:rsid w:val="000A6610"/>
    <w:rsid w:val="000A79A4"/>
    <w:rsid w:val="000B12A5"/>
    <w:rsid w:val="000B4268"/>
    <w:rsid w:val="000B5248"/>
    <w:rsid w:val="000B67F8"/>
    <w:rsid w:val="000C10FB"/>
    <w:rsid w:val="000C2CAC"/>
    <w:rsid w:val="000C3AC3"/>
    <w:rsid w:val="000E3F74"/>
    <w:rsid w:val="000F498D"/>
    <w:rsid w:val="001000E8"/>
    <w:rsid w:val="00100180"/>
    <w:rsid w:val="00103061"/>
    <w:rsid w:val="0011258C"/>
    <w:rsid w:val="00120195"/>
    <w:rsid w:val="001303CD"/>
    <w:rsid w:val="00133FF5"/>
    <w:rsid w:val="00135662"/>
    <w:rsid w:val="00135C8D"/>
    <w:rsid w:val="001378AB"/>
    <w:rsid w:val="001431FF"/>
    <w:rsid w:val="00146AE0"/>
    <w:rsid w:val="001476AE"/>
    <w:rsid w:val="00150A97"/>
    <w:rsid w:val="001552D3"/>
    <w:rsid w:val="001561DE"/>
    <w:rsid w:val="00156581"/>
    <w:rsid w:val="00156ACD"/>
    <w:rsid w:val="0016003C"/>
    <w:rsid w:val="001626CD"/>
    <w:rsid w:val="00164449"/>
    <w:rsid w:val="00165F03"/>
    <w:rsid w:val="0017065D"/>
    <w:rsid w:val="00171081"/>
    <w:rsid w:val="00172FBD"/>
    <w:rsid w:val="00173E01"/>
    <w:rsid w:val="00176900"/>
    <w:rsid w:val="00177165"/>
    <w:rsid w:val="001800C1"/>
    <w:rsid w:val="00180A18"/>
    <w:rsid w:val="00183FDA"/>
    <w:rsid w:val="00185B04"/>
    <w:rsid w:val="0018643B"/>
    <w:rsid w:val="001A3ADB"/>
    <w:rsid w:val="001B28AE"/>
    <w:rsid w:val="001B5150"/>
    <w:rsid w:val="001C3A65"/>
    <w:rsid w:val="001D3883"/>
    <w:rsid w:val="001D6EAF"/>
    <w:rsid w:val="001E193B"/>
    <w:rsid w:val="001E7D09"/>
    <w:rsid w:val="001F21B0"/>
    <w:rsid w:val="001F6864"/>
    <w:rsid w:val="00202BA4"/>
    <w:rsid w:val="00203A3E"/>
    <w:rsid w:val="00203E9D"/>
    <w:rsid w:val="00211658"/>
    <w:rsid w:val="00214AB4"/>
    <w:rsid w:val="00217E42"/>
    <w:rsid w:val="0022191E"/>
    <w:rsid w:val="00222DEB"/>
    <w:rsid w:val="00226CB8"/>
    <w:rsid w:val="00227F5A"/>
    <w:rsid w:val="00245017"/>
    <w:rsid w:val="00246ED6"/>
    <w:rsid w:val="00250F78"/>
    <w:rsid w:val="00253410"/>
    <w:rsid w:val="00261311"/>
    <w:rsid w:val="0026140C"/>
    <w:rsid w:val="002709E9"/>
    <w:rsid w:val="00272434"/>
    <w:rsid w:val="00273557"/>
    <w:rsid w:val="00277327"/>
    <w:rsid w:val="00277BAB"/>
    <w:rsid w:val="002822DA"/>
    <w:rsid w:val="002822F3"/>
    <w:rsid w:val="00282967"/>
    <w:rsid w:val="00284C40"/>
    <w:rsid w:val="00295D72"/>
    <w:rsid w:val="00297087"/>
    <w:rsid w:val="00297C22"/>
    <w:rsid w:val="002A01C4"/>
    <w:rsid w:val="002A14DF"/>
    <w:rsid w:val="002A1742"/>
    <w:rsid w:val="002B180A"/>
    <w:rsid w:val="002C0F25"/>
    <w:rsid w:val="002C1B14"/>
    <w:rsid w:val="002D3958"/>
    <w:rsid w:val="002D410E"/>
    <w:rsid w:val="002D6009"/>
    <w:rsid w:val="002E21DE"/>
    <w:rsid w:val="002E29B9"/>
    <w:rsid w:val="002E3BCE"/>
    <w:rsid w:val="002F206A"/>
    <w:rsid w:val="002F2340"/>
    <w:rsid w:val="002F26B0"/>
    <w:rsid w:val="00302926"/>
    <w:rsid w:val="00304372"/>
    <w:rsid w:val="00307F50"/>
    <w:rsid w:val="00313CBE"/>
    <w:rsid w:val="00320829"/>
    <w:rsid w:val="00320FFB"/>
    <w:rsid w:val="003313C0"/>
    <w:rsid w:val="003364DE"/>
    <w:rsid w:val="00344CED"/>
    <w:rsid w:val="00344EF9"/>
    <w:rsid w:val="00346362"/>
    <w:rsid w:val="00355026"/>
    <w:rsid w:val="00355B22"/>
    <w:rsid w:val="00363D9A"/>
    <w:rsid w:val="00364DA2"/>
    <w:rsid w:val="00372BE5"/>
    <w:rsid w:val="003916AE"/>
    <w:rsid w:val="003B10D9"/>
    <w:rsid w:val="003B4BB5"/>
    <w:rsid w:val="003B5659"/>
    <w:rsid w:val="003B5859"/>
    <w:rsid w:val="003D3F8D"/>
    <w:rsid w:val="003D4EC4"/>
    <w:rsid w:val="003D744E"/>
    <w:rsid w:val="003E2CF1"/>
    <w:rsid w:val="003E36B4"/>
    <w:rsid w:val="003E43BC"/>
    <w:rsid w:val="003F0C9A"/>
    <w:rsid w:val="003F2FA8"/>
    <w:rsid w:val="003F4D15"/>
    <w:rsid w:val="003F5CE2"/>
    <w:rsid w:val="0040064F"/>
    <w:rsid w:val="00400DE4"/>
    <w:rsid w:val="00400F81"/>
    <w:rsid w:val="00402408"/>
    <w:rsid w:val="00402BCE"/>
    <w:rsid w:val="0040499D"/>
    <w:rsid w:val="0040518D"/>
    <w:rsid w:val="00405754"/>
    <w:rsid w:val="00415E8B"/>
    <w:rsid w:val="00420CB5"/>
    <w:rsid w:val="00422870"/>
    <w:rsid w:val="00422D91"/>
    <w:rsid w:val="004238A5"/>
    <w:rsid w:val="0042415C"/>
    <w:rsid w:val="004267E8"/>
    <w:rsid w:val="004275D3"/>
    <w:rsid w:val="00431565"/>
    <w:rsid w:val="0043195C"/>
    <w:rsid w:val="00431A5E"/>
    <w:rsid w:val="004323D2"/>
    <w:rsid w:val="004361A8"/>
    <w:rsid w:val="0044424C"/>
    <w:rsid w:val="00463C9A"/>
    <w:rsid w:val="00466DC6"/>
    <w:rsid w:val="00471161"/>
    <w:rsid w:val="00473104"/>
    <w:rsid w:val="0049012E"/>
    <w:rsid w:val="0049542D"/>
    <w:rsid w:val="00497F73"/>
    <w:rsid w:val="004A1616"/>
    <w:rsid w:val="004A52A3"/>
    <w:rsid w:val="004A5615"/>
    <w:rsid w:val="004B2C5C"/>
    <w:rsid w:val="004B596E"/>
    <w:rsid w:val="004C672A"/>
    <w:rsid w:val="004C6C15"/>
    <w:rsid w:val="004C7E93"/>
    <w:rsid w:val="004E2AFF"/>
    <w:rsid w:val="004E795E"/>
    <w:rsid w:val="004F2B33"/>
    <w:rsid w:val="005035D3"/>
    <w:rsid w:val="005146FA"/>
    <w:rsid w:val="005315AD"/>
    <w:rsid w:val="00533DAB"/>
    <w:rsid w:val="00534F57"/>
    <w:rsid w:val="005410A4"/>
    <w:rsid w:val="005469FE"/>
    <w:rsid w:val="00546C02"/>
    <w:rsid w:val="00561340"/>
    <w:rsid w:val="00562396"/>
    <w:rsid w:val="00563193"/>
    <w:rsid w:val="00564242"/>
    <w:rsid w:val="0056661A"/>
    <w:rsid w:val="00571134"/>
    <w:rsid w:val="005758F2"/>
    <w:rsid w:val="00576446"/>
    <w:rsid w:val="00583BD7"/>
    <w:rsid w:val="005861CD"/>
    <w:rsid w:val="00591033"/>
    <w:rsid w:val="00592DD3"/>
    <w:rsid w:val="00596779"/>
    <w:rsid w:val="005976DF"/>
    <w:rsid w:val="005A55E2"/>
    <w:rsid w:val="005C7DF5"/>
    <w:rsid w:val="005D0B68"/>
    <w:rsid w:val="005D34A6"/>
    <w:rsid w:val="005D4165"/>
    <w:rsid w:val="005D6573"/>
    <w:rsid w:val="005E0B1A"/>
    <w:rsid w:val="005E3B29"/>
    <w:rsid w:val="005E5800"/>
    <w:rsid w:val="005E64B3"/>
    <w:rsid w:val="005F62C4"/>
    <w:rsid w:val="0060650A"/>
    <w:rsid w:val="00610EF4"/>
    <w:rsid w:val="00611FCC"/>
    <w:rsid w:val="00622619"/>
    <w:rsid w:val="006248E8"/>
    <w:rsid w:val="006362B9"/>
    <w:rsid w:val="006427A9"/>
    <w:rsid w:val="0064782B"/>
    <w:rsid w:val="00647F7F"/>
    <w:rsid w:val="00652330"/>
    <w:rsid w:val="00652EAD"/>
    <w:rsid w:val="00654B26"/>
    <w:rsid w:val="006573C5"/>
    <w:rsid w:val="00672C37"/>
    <w:rsid w:val="00675C00"/>
    <w:rsid w:val="00686CB8"/>
    <w:rsid w:val="0069389D"/>
    <w:rsid w:val="00693FA4"/>
    <w:rsid w:val="00694153"/>
    <w:rsid w:val="006A3855"/>
    <w:rsid w:val="006A494C"/>
    <w:rsid w:val="006C1D6B"/>
    <w:rsid w:val="006C3211"/>
    <w:rsid w:val="006D3373"/>
    <w:rsid w:val="006D385E"/>
    <w:rsid w:val="006E1604"/>
    <w:rsid w:val="006E2B9A"/>
    <w:rsid w:val="006E6978"/>
    <w:rsid w:val="007029C2"/>
    <w:rsid w:val="00702B04"/>
    <w:rsid w:val="00716D3C"/>
    <w:rsid w:val="00723B0B"/>
    <w:rsid w:val="00725438"/>
    <w:rsid w:val="00736D9A"/>
    <w:rsid w:val="007379DE"/>
    <w:rsid w:val="007408B3"/>
    <w:rsid w:val="00740A61"/>
    <w:rsid w:val="00741158"/>
    <w:rsid w:val="0075207D"/>
    <w:rsid w:val="00756A28"/>
    <w:rsid w:val="00760903"/>
    <w:rsid w:val="00766226"/>
    <w:rsid w:val="007676AE"/>
    <w:rsid w:val="007678ED"/>
    <w:rsid w:val="007815FC"/>
    <w:rsid w:val="00782EBA"/>
    <w:rsid w:val="00792E41"/>
    <w:rsid w:val="00794740"/>
    <w:rsid w:val="007952D4"/>
    <w:rsid w:val="007A0944"/>
    <w:rsid w:val="007A098A"/>
    <w:rsid w:val="007A1FE6"/>
    <w:rsid w:val="007A2B5B"/>
    <w:rsid w:val="007A7084"/>
    <w:rsid w:val="007B342A"/>
    <w:rsid w:val="007C7AA3"/>
    <w:rsid w:val="007D16A3"/>
    <w:rsid w:val="007D29E0"/>
    <w:rsid w:val="007D2D54"/>
    <w:rsid w:val="007D70A5"/>
    <w:rsid w:val="007E6065"/>
    <w:rsid w:val="007E65A8"/>
    <w:rsid w:val="007E7D05"/>
    <w:rsid w:val="007F0E53"/>
    <w:rsid w:val="00805C23"/>
    <w:rsid w:val="00807C16"/>
    <w:rsid w:val="00807DF8"/>
    <w:rsid w:val="00812322"/>
    <w:rsid w:val="008133E4"/>
    <w:rsid w:val="00813825"/>
    <w:rsid w:val="008156EA"/>
    <w:rsid w:val="008203B3"/>
    <w:rsid w:val="00820581"/>
    <w:rsid w:val="00821A61"/>
    <w:rsid w:val="00821BEB"/>
    <w:rsid w:val="00822DBA"/>
    <w:rsid w:val="0082715D"/>
    <w:rsid w:val="00830634"/>
    <w:rsid w:val="00833936"/>
    <w:rsid w:val="008378F6"/>
    <w:rsid w:val="00837F98"/>
    <w:rsid w:val="008474F5"/>
    <w:rsid w:val="00850B9F"/>
    <w:rsid w:val="00855D67"/>
    <w:rsid w:val="00862EE5"/>
    <w:rsid w:val="008654E6"/>
    <w:rsid w:val="00867134"/>
    <w:rsid w:val="0086748B"/>
    <w:rsid w:val="0087381B"/>
    <w:rsid w:val="0087682B"/>
    <w:rsid w:val="008847F8"/>
    <w:rsid w:val="00884BD0"/>
    <w:rsid w:val="00885589"/>
    <w:rsid w:val="0089648A"/>
    <w:rsid w:val="008A159E"/>
    <w:rsid w:val="008A4A4C"/>
    <w:rsid w:val="008B3B6D"/>
    <w:rsid w:val="008B41C0"/>
    <w:rsid w:val="008B468A"/>
    <w:rsid w:val="008B4F22"/>
    <w:rsid w:val="008C24FA"/>
    <w:rsid w:val="008C78C9"/>
    <w:rsid w:val="008D02D4"/>
    <w:rsid w:val="008D1B79"/>
    <w:rsid w:val="008D68CF"/>
    <w:rsid w:val="008D6DB8"/>
    <w:rsid w:val="008E40E4"/>
    <w:rsid w:val="008E6F6C"/>
    <w:rsid w:val="008F5214"/>
    <w:rsid w:val="008F766B"/>
    <w:rsid w:val="00904A8B"/>
    <w:rsid w:val="00906C9A"/>
    <w:rsid w:val="00912C91"/>
    <w:rsid w:val="00915993"/>
    <w:rsid w:val="00920CF2"/>
    <w:rsid w:val="00922F2A"/>
    <w:rsid w:val="00926C13"/>
    <w:rsid w:val="0093190E"/>
    <w:rsid w:val="00935F15"/>
    <w:rsid w:val="00936BFF"/>
    <w:rsid w:val="0094048E"/>
    <w:rsid w:val="00942842"/>
    <w:rsid w:val="009457F5"/>
    <w:rsid w:val="00947482"/>
    <w:rsid w:val="009577AB"/>
    <w:rsid w:val="00957FDC"/>
    <w:rsid w:val="0097785D"/>
    <w:rsid w:val="009809EC"/>
    <w:rsid w:val="009813E7"/>
    <w:rsid w:val="009842FB"/>
    <w:rsid w:val="00986F7E"/>
    <w:rsid w:val="00991097"/>
    <w:rsid w:val="00992135"/>
    <w:rsid w:val="00993254"/>
    <w:rsid w:val="009942CD"/>
    <w:rsid w:val="009A1053"/>
    <w:rsid w:val="009B07CF"/>
    <w:rsid w:val="009B0A8E"/>
    <w:rsid w:val="009B427D"/>
    <w:rsid w:val="009C13DE"/>
    <w:rsid w:val="009C3B93"/>
    <w:rsid w:val="009C7848"/>
    <w:rsid w:val="009E02CF"/>
    <w:rsid w:val="009F56ED"/>
    <w:rsid w:val="009F70BF"/>
    <w:rsid w:val="009F7298"/>
    <w:rsid w:val="00A04334"/>
    <w:rsid w:val="00A05DDF"/>
    <w:rsid w:val="00A210F8"/>
    <w:rsid w:val="00A2776B"/>
    <w:rsid w:val="00A31457"/>
    <w:rsid w:val="00A32BD4"/>
    <w:rsid w:val="00A42731"/>
    <w:rsid w:val="00A44036"/>
    <w:rsid w:val="00A50849"/>
    <w:rsid w:val="00A54BE1"/>
    <w:rsid w:val="00A55F6D"/>
    <w:rsid w:val="00A56103"/>
    <w:rsid w:val="00A570E7"/>
    <w:rsid w:val="00A60D41"/>
    <w:rsid w:val="00A629B6"/>
    <w:rsid w:val="00A73EF1"/>
    <w:rsid w:val="00A7744C"/>
    <w:rsid w:val="00A8733C"/>
    <w:rsid w:val="00A8786A"/>
    <w:rsid w:val="00A90C8A"/>
    <w:rsid w:val="00A91408"/>
    <w:rsid w:val="00A91F0F"/>
    <w:rsid w:val="00A94D1A"/>
    <w:rsid w:val="00AA1B07"/>
    <w:rsid w:val="00AA35A6"/>
    <w:rsid w:val="00AA71B8"/>
    <w:rsid w:val="00AA7489"/>
    <w:rsid w:val="00AB21F0"/>
    <w:rsid w:val="00AC064D"/>
    <w:rsid w:val="00AC075A"/>
    <w:rsid w:val="00AC53D4"/>
    <w:rsid w:val="00AC6B75"/>
    <w:rsid w:val="00AD4549"/>
    <w:rsid w:val="00AD472E"/>
    <w:rsid w:val="00AD61D7"/>
    <w:rsid w:val="00AE23EB"/>
    <w:rsid w:val="00AE23F7"/>
    <w:rsid w:val="00AF0CAA"/>
    <w:rsid w:val="00AF46E8"/>
    <w:rsid w:val="00AF6125"/>
    <w:rsid w:val="00B00AEA"/>
    <w:rsid w:val="00B10A03"/>
    <w:rsid w:val="00B154FB"/>
    <w:rsid w:val="00B15695"/>
    <w:rsid w:val="00B20A20"/>
    <w:rsid w:val="00B23511"/>
    <w:rsid w:val="00B243FC"/>
    <w:rsid w:val="00B24BA3"/>
    <w:rsid w:val="00B31125"/>
    <w:rsid w:val="00B408D8"/>
    <w:rsid w:val="00B423BA"/>
    <w:rsid w:val="00B43FB4"/>
    <w:rsid w:val="00B47981"/>
    <w:rsid w:val="00B5753A"/>
    <w:rsid w:val="00B60EC3"/>
    <w:rsid w:val="00B66205"/>
    <w:rsid w:val="00B67081"/>
    <w:rsid w:val="00B72D2D"/>
    <w:rsid w:val="00B75C50"/>
    <w:rsid w:val="00B83AFE"/>
    <w:rsid w:val="00B842D4"/>
    <w:rsid w:val="00B9177D"/>
    <w:rsid w:val="00B9404B"/>
    <w:rsid w:val="00B94732"/>
    <w:rsid w:val="00BA098D"/>
    <w:rsid w:val="00BA0ADD"/>
    <w:rsid w:val="00BA5863"/>
    <w:rsid w:val="00BA6702"/>
    <w:rsid w:val="00BA71E0"/>
    <w:rsid w:val="00BB002B"/>
    <w:rsid w:val="00BC019D"/>
    <w:rsid w:val="00BC18CF"/>
    <w:rsid w:val="00BC37B9"/>
    <w:rsid w:val="00BC3BF2"/>
    <w:rsid w:val="00BC3C3A"/>
    <w:rsid w:val="00BC53C8"/>
    <w:rsid w:val="00BC7B0F"/>
    <w:rsid w:val="00BD05F3"/>
    <w:rsid w:val="00BD3D08"/>
    <w:rsid w:val="00BD4F36"/>
    <w:rsid w:val="00BD52B1"/>
    <w:rsid w:val="00BD70C4"/>
    <w:rsid w:val="00BE218B"/>
    <w:rsid w:val="00BF07C6"/>
    <w:rsid w:val="00BF3128"/>
    <w:rsid w:val="00BF4C1A"/>
    <w:rsid w:val="00C02338"/>
    <w:rsid w:val="00C023FA"/>
    <w:rsid w:val="00C02D01"/>
    <w:rsid w:val="00C04B82"/>
    <w:rsid w:val="00C1500A"/>
    <w:rsid w:val="00C1779E"/>
    <w:rsid w:val="00C36FC6"/>
    <w:rsid w:val="00C4527A"/>
    <w:rsid w:val="00C505F4"/>
    <w:rsid w:val="00C52356"/>
    <w:rsid w:val="00C552A5"/>
    <w:rsid w:val="00C60B62"/>
    <w:rsid w:val="00C74B04"/>
    <w:rsid w:val="00C82DEC"/>
    <w:rsid w:val="00C87973"/>
    <w:rsid w:val="00C90A65"/>
    <w:rsid w:val="00C90A92"/>
    <w:rsid w:val="00C971F7"/>
    <w:rsid w:val="00C97DC2"/>
    <w:rsid w:val="00CA0BDF"/>
    <w:rsid w:val="00CA1035"/>
    <w:rsid w:val="00CA125C"/>
    <w:rsid w:val="00CA2A8D"/>
    <w:rsid w:val="00CA3CE4"/>
    <w:rsid w:val="00CB5B8C"/>
    <w:rsid w:val="00CB5EFE"/>
    <w:rsid w:val="00CB6780"/>
    <w:rsid w:val="00CB7AD2"/>
    <w:rsid w:val="00CC2DE1"/>
    <w:rsid w:val="00CD3722"/>
    <w:rsid w:val="00CD4FE4"/>
    <w:rsid w:val="00CD6D5C"/>
    <w:rsid w:val="00CE3BEF"/>
    <w:rsid w:val="00CF0E2E"/>
    <w:rsid w:val="00CF1DFB"/>
    <w:rsid w:val="00CF63E6"/>
    <w:rsid w:val="00CF6E17"/>
    <w:rsid w:val="00D0155F"/>
    <w:rsid w:val="00D06CCE"/>
    <w:rsid w:val="00D077F9"/>
    <w:rsid w:val="00D11A11"/>
    <w:rsid w:val="00D176F0"/>
    <w:rsid w:val="00D20CCF"/>
    <w:rsid w:val="00D24B8D"/>
    <w:rsid w:val="00D24EB5"/>
    <w:rsid w:val="00D27761"/>
    <w:rsid w:val="00D30CFD"/>
    <w:rsid w:val="00D3203C"/>
    <w:rsid w:val="00D32800"/>
    <w:rsid w:val="00D36413"/>
    <w:rsid w:val="00D413D4"/>
    <w:rsid w:val="00D44324"/>
    <w:rsid w:val="00D45B33"/>
    <w:rsid w:val="00D504C8"/>
    <w:rsid w:val="00D54C6E"/>
    <w:rsid w:val="00D567DC"/>
    <w:rsid w:val="00D56B7A"/>
    <w:rsid w:val="00D62D99"/>
    <w:rsid w:val="00D740C8"/>
    <w:rsid w:val="00D76032"/>
    <w:rsid w:val="00D80E80"/>
    <w:rsid w:val="00D81227"/>
    <w:rsid w:val="00D81841"/>
    <w:rsid w:val="00D82A62"/>
    <w:rsid w:val="00D86059"/>
    <w:rsid w:val="00D9001B"/>
    <w:rsid w:val="00D902A8"/>
    <w:rsid w:val="00D91276"/>
    <w:rsid w:val="00D930BE"/>
    <w:rsid w:val="00D95CA6"/>
    <w:rsid w:val="00DA238B"/>
    <w:rsid w:val="00DA2DE3"/>
    <w:rsid w:val="00DA3648"/>
    <w:rsid w:val="00DA41E1"/>
    <w:rsid w:val="00DB101B"/>
    <w:rsid w:val="00DB6C68"/>
    <w:rsid w:val="00DC00B7"/>
    <w:rsid w:val="00DC4CC7"/>
    <w:rsid w:val="00DC5842"/>
    <w:rsid w:val="00DC7DAA"/>
    <w:rsid w:val="00DD3FDE"/>
    <w:rsid w:val="00DD573B"/>
    <w:rsid w:val="00DE1BB5"/>
    <w:rsid w:val="00DE7835"/>
    <w:rsid w:val="00DF0B1E"/>
    <w:rsid w:val="00DF2692"/>
    <w:rsid w:val="00DF4A3A"/>
    <w:rsid w:val="00DF71D3"/>
    <w:rsid w:val="00DF7834"/>
    <w:rsid w:val="00E00418"/>
    <w:rsid w:val="00E00C20"/>
    <w:rsid w:val="00E05E60"/>
    <w:rsid w:val="00E06B0B"/>
    <w:rsid w:val="00E10E53"/>
    <w:rsid w:val="00E20459"/>
    <w:rsid w:val="00E208B1"/>
    <w:rsid w:val="00E277AB"/>
    <w:rsid w:val="00E27E1E"/>
    <w:rsid w:val="00E3033D"/>
    <w:rsid w:val="00E31DA6"/>
    <w:rsid w:val="00E32E30"/>
    <w:rsid w:val="00E35426"/>
    <w:rsid w:val="00E41B36"/>
    <w:rsid w:val="00E422A4"/>
    <w:rsid w:val="00E43493"/>
    <w:rsid w:val="00E43703"/>
    <w:rsid w:val="00E547F3"/>
    <w:rsid w:val="00E55BE9"/>
    <w:rsid w:val="00E57A41"/>
    <w:rsid w:val="00E57B06"/>
    <w:rsid w:val="00E6611F"/>
    <w:rsid w:val="00E828D0"/>
    <w:rsid w:val="00E82DDC"/>
    <w:rsid w:val="00E83004"/>
    <w:rsid w:val="00E91C48"/>
    <w:rsid w:val="00E95849"/>
    <w:rsid w:val="00E959DC"/>
    <w:rsid w:val="00E96841"/>
    <w:rsid w:val="00E97C76"/>
    <w:rsid w:val="00EA189B"/>
    <w:rsid w:val="00EA206B"/>
    <w:rsid w:val="00EA3BAD"/>
    <w:rsid w:val="00EA3DC9"/>
    <w:rsid w:val="00EA62F1"/>
    <w:rsid w:val="00EA69C5"/>
    <w:rsid w:val="00EA6D6B"/>
    <w:rsid w:val="00EB2195"/>
    <w:rsid w:val="00EB7F09"/>
    <w:rsid w:val="00EC1419"/>
    <w:rsid w:val="00EC221D"/>
    <w:rsid w:val="00ED11A2"/>
    <w:rsid w:val="00ED20EE"/>
    <w:rsid w:val="00ED5654"/>
    <w:rsid w:val="00ED603E"/>
    <w:rsid w:val="00EE23D0"/>
    <w:rsid w:val="00EE38AA"/>
    <w:rsid w:val="00EE39D9"/>
    <w:rsid w:val="00EE6B8A"/>
    <w:rsid w:val="00EF0048"/>
    <w:rsid w:val="00EF0A5A"/>
    <w:rsid w:val="00EF3A26"/>
    <w:rsid w:val="00EF424B"/>
    <w:rsid w:val="00EF5E0B"/>
    <w:rsid w:val="00EF7C82"/>
    <w:rsid w:val="00F021E2"/>
    <w:rsid w:val="00F02AC2"/>
    <w:rsid w:val="00F12264"/>
    <w:rsid w:val="00F12E4A"/>
    <w:rsid w:val="00F15B90"/>
    <w:rsid w:val="00F163D4"/>
    <w:rsid w:val="00F168BA"/>
    <w:rsid w:val="00F20203"/>
    <w:rsid w:val="00F21AA9"/>
    <w:rsid w:val="00F23EC0"/>
    <w:rsid w:val="00F254C3"/>
    <w:rsid w:val="00F34351"/>
    <w:rsid w:val="00F365C1"/>
    <w:rsid w:val="00F37665"/>
    <w:rsid w:val="00F43EC1"/>
    <w:rsid w:val="00F47BB0"/>
    <w:rsid w:val="00F52235"/>
    <w:rsid w:val="00F5487A"/>
    <w:rsid w:val="00F56391"/>
    <w:rsid w:val="00F61F43"/>
    <w:rsid w:val="00F626D1"/>
    <w:rsid w:val="00F630D9"/>
    <w:rsid w:val="00F63DA6"/>
    <w:rsid w:val="00F669BA"/>
    <w:rsid w:val="00F7378C"/>
    <w:rsid w:val="00F76620"/>
    <w:rsid w:val="00F7751F"/>
    <w:rsid w:val="00F80845"/>
    <w:rsid w:val="00F8290D"/>
    <w:rsid w:val="00F83CFD"/>
    <w:rsid w:val="00F87D32"/>
    <w:rsid w:val="00FA0370"/>
    <w:rsid w:val="00FB0FB0"/>
    <w:rsid w:val="00FB26C0"/>
    <w:rsid w:val="00FB2D9B"/>
    <w:rsid w:val="00FC139A"/>
    <w:rsid w:val="00FC1CD9"/>
    <w:rsid w:val="00FC3A64"/>
    <w:rsid w:val="00FD1422"/>
    <w:rsid w:val="00FD1BFE"/>
    <w:rsid w:val="00FD4BF2"/>
    <w:rsid w:val="00FD530D"/>
    <w:rsid w:val="00FE19CF"/>
    <w:rsid w:val="00FE5566"/>
    <w:rsid w:val="00FF276C"/>
    <w:rsid w:val="00FF546C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24"/>
    <o:shapelayout v:ext="edit">
      <o:idmap v:ext="edit" data="1"/>
    </o:shapelayout>
  </w:shapeDefaults>
  <w:decimalSymbol w:val=","/>
  <w:listSeparator w:val=";"/>
  <w14:defaultImageDpi w14:val="0"/>
  <w15:docId w15:val="{1B389E7A-5B1A-4DF0-BA37-54B127FD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D1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63D4"/>
    <w:pPr>
      <w:keepNext/>
      <w:ind w:left="720"/>
      <w:outlineLvl w:val="0"/>
    </w:pPr>
    <w:rPr>
      <w:b/>
      <w:i/>
      <w:kern w:val="28"/>
      <w:sz w:val="46"/>
      <w:szCs w:val="20"/>
    </w:rPr>
  </w:style>
  <w:style w:type="paragraph" w:styleId="2">
    <w:name w:val="heading 2"/>
    <w:basedOn w:val="a"/>
    <w:next w:val="a"/>
    <w:link w:val="20"/>
    <w:uiPriority w:val="9"/>
    <w:qFormat/>
    <w:rsid w:val="00F163D4"/>
    <w:pPr>
      <w:keepNext/>
      <w:ind w:left="720"/>
      <w:outlineLvl w:val="1"/>
    </w:pPr>
    <w:rPr>
      <w:b/>
      <w:sz w:val="40"/>
      <w:szCs w:val="20"/>
    </w:rPr>
  </w:style>
  <w:style w:type="paragraph" w:styleId="3">
    <w:name w:val="heading 3"/>
    <w:basedOn w:val="a"/>
    <w:next w:val="a"/>
    <w:link w:val="30"/>
    <w:uiPriority w:val="9"/>
    <w:qFormat/>
    <w:rsid w:val="00F163D4"/>
    <w:pPr>
      <w:keepNext/>
      <w:jc w:val="center"/>
      <w:outlineLvl w:val="2"/>
    </w:pPr>
    <w:rPr>
      <w:b/>
      <w:sz w:val="30"/>
      <w:szCs w:val="20"/>
    </w:rPr>
  </w:style>
  <w:style w:type="paragraph" w:styleId="4">
    <w:name w:val="heading 4"/>
    <w:basedOn w:val="a"/>
    <w:next w:val="a"/>
    <w:link w:val="40"/>
    <w:uiPriority w:val="9"/>
    <w:qFormat/>
    <w:rsid w:val="00F163D4"/>
    <w:pPr>
      <w:keepNext/>
      <w:widowControl w:val="0"/>
      <w:jc w:val="center"/>
      <w:outlineLvl w:val="3"/>
    </w:pPr>
    <w:rPr>
      <w:b/>
      <w:i/>
      <w:sz w:val="44"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F163D4"/>
    <w:pPr>
      <w:keepNext/>
      <w:ind w:right="-185" w:firstLine="180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F163D4"/>
    <w:pPr>
      <w:keepNext/>
      <w:jc w:val="center"/>
      <w:outlineLvl w:val="5"/>
    </w:pPr>
    <w:rPr>
      <w:b/>
      <w:i/>
      <w:spacing w:val="-14"/>
      <w:szCs w:val="20"/>
    </w:rPr>
  </w:style>
  <w:style w:type="paragraph" w:styleId="7">
    <w:name w:val="heading 7"/>
    <w:basedOn w:val="a"/>
    <w:next w:val="a"/>
    <w:link w:val="70"/>
    <w:uiPriority w:val="9"/>
    <w:qFormat/>
    <w:rsid w:val="00FD1422"/>
    <w:pPr>
      <w:keepNext/>
      <w:jc w:val="both"/>
      <w:outlineLvl w:val="6"/>
    </w:pPr>
    <w:rPr>
      <w:rFonts w:ascii="Arial Narrow" w:hAnsi="Arial Narrow" w:cs="Arial"/>
      <w:i/>
      <w:iCs/>
    </w:rPr>
  </w:style>
  <w:style w:type="paragraph" w:styleId="8">
    <w:name w:val="heading 8"/>
    <w:basedOn w:val="a"/>
    <w:next w:val="a"/>
    <w:link w:val="80"/>
    <w:uiPriority w:val="9"/>
    <w:qFormat/>
    <w:rsid w:val="00FD1422"/>
    <w:pPr>
      <w:keepNext/>
      <w:jc w:val="both"/>
      <w:outlineLvl w:val="7"/>
    </w:pPr>
    <w:rPr>
      <w:rFonts w:ascii="Arial Narrow" w:hAnsi="Arial Narrow" w:cs="Arial"/>
      <w:b/>
      <w:bCs/>
      <w:i/>
      <w:iCs/>
    </w:rPr>
  </w:style>
  <w:style w:type="paragraph" w:styleId="9">
    <w:name w:val="heading 9"/>
    <w:basedOn w:val="a"/>
    <w:next w:val="a"/>
    <w:link w:val="90"/>
    <w:uiPriority w:val="9"/>
    <w:qFormat/>
    <w:rsid w:val="00F163D4"/>
    <w:pPr>
      <w:keepNext/>
      <w:ind w:left="426" w:right="709"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163D4"/>
    <w:rPr>
      <w:rFonts w:cs="Times New Roman"/>
      <w:b/>
      <w:i/>
      <w:kern w:val="28"/>
      <w:sz w:val="46"/>
    </w:rPr>
  </w:style>
  <w:style w:type="character" w:customStyle="1" w:styleId="20">
    <w:name w:val="Заголовок 2 Знак"/>
    <w:link w:val="2"/>
    <w:uiPriority w:val="9"/>
    <w:locked/>
    <w:rsid w:val="00F163D4"/>
    <w:rPr>
      <w:rFonts w:cs="Times New Roman"/>
      <w:b/>
      <w:sz w:val="40"/>
    </w:rPr>
  </w:style>
  <w:style w:type="character" w:customStyle="1" w:styleId="30">
    <w:name w:val="Заголовок 3 Знак"/>
    <w:link w:val="3"/>
    <w:uiPriority w:val="9"/>
    <w:locked/>
    <w:rsid w:val="00F163D4"/>
    <w:rPr>
      <w:rFonts w:cs="Times New Roman"/>
      <w:b/>
      <w:sz w:val="30"/>
    </w:rPr>
  </w:style>
  <w:style w:type="character" w:customStyle="1" w:styleId="40">
    <w:name w:val="Заголовок 4 Знак"/>
    <w:link w:val="4"/>
    <w:uiPriority w:val="9"/>
    <w:locked/>
    <w:rsid w:val="00F163D4"/>
    <w:rPr>
      <w:rFonts w:cs="Times New Roman"/>
      <w:b/>
      <w:i/>
      <w:sz w:val="44"/>
      <w:lang w:val="en-US" w:eastAsia="x-none"/>
    </w:rPr>
  </w:style>
  <w:style w:type="character" w:customStyle="1" w:styleId="50">
    <w:name w:val="Заголовок 5 Знак"/>
    <w:link w:val="5"/>
    <w:uiPriority w:val="9"/>
    <w:locked/>
    <w:rsid w:val="00F163D4"/>
    <w:rPr>
      <w:rFonts w:cs="Times New Roman"/>
      <w:sz w:val="28"/>
    </w:rPr>
  </w:style>
  <w:style w:type="character" w:customStyle="1" w:styleId="60">
    <w:name w:val="Заголовок 6 Знак"/>
    <w:link w:val="6"/>
    <w:uiPriority w:val="9"/>
    <w:locked/>
    <w:rsid w:val="00F163D4"/>
    <w:rPr>
      <w:rFonts w:cs="Times New Roman"/>
      <w:b/>
      <w:i/>
      <w:spacing w:val="-14"/>
      <w:sz w:val="24"/>
    </w:rPr>
  </w:style>
  <w:style w:type="character" w:customStyle="1" w:styleId="70">
    <w:name w:val="Заголовок 7 Знак"/>
    <w:link w:val="7"/>
    <w:uiPriority w:val="9"/>
    <w:locked/>
    <w:rsid w:val="00F163D4"/>
    <w:rPr>
      <w:rFonts w:ascii="Arial Narrow" w:hAnsi="Arial Narrow" w:cs="Arial"/>
      <w:i/>
      <w:iCs/>
      <w:sz w:val="24"/>
      <w:szCs w:val="24"/>
    </w:rPr>
  </w:style>
  <w:style w:type="character" w:customStyle="1" w:styleId="80">
    <w:name w:val="Заголовок 8 Знак"/>
    <w:link w:val="8"/>
    <w:uiPriority w:val="9"/>
    <w:locked/>
    <w:rsid w:val="00F163D4"/>
    <w:rPr>
      <w:rFonts w:ascii="Arial Narrow" w:hAnsi="Arial Narrow" w:cs="Arial"/>
      <w:b/>
      <w:bCs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locked/>
    <w:rsid w:val="00F163D4"/>
    <w:rPr>
      <w:rFonts w:cs="Times New Roman"/>
      <w:sz w:val="28"/>
    </w:rPr>
  </w:style>
  <w:style w:type="paragraph" w:styleId="a3">
    <w:name w:val="Document Map"/>
    <w:basedOn w:val="a"/>
    <w:link w:val="a4"/>
    <w:uiPriority w:val="99"/>
    <w:rsid w:val="005410A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link w:val="a3"/>
    <w:uiPriority w:val="99"/>
    <w:locked/>
    <w:rsid w:val="00F163D4"/>
    <w:rPr>
      <w:rFonts w:ascii="Tahoma" w:hAnsi="Tahoma" w:cs="Tahoma"/>
      <w:shd w:val="clear" w:color="auto" w:fill="000080"/>
    </w:rPr>
  </w:style>
  <w:style w:type="paragraph" w:styleId="a5">
    <w:name w:val="header"/>
    <w:basedOn w:val="a"/>
    <w:link w:val="a6"/>
    <w:uiPriority w:val="99"/>
    <w:rsid w:val="00AB21F0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B21F0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link w:val="a5"/>
    <w:locked/>
    <w:rsid w:val="00F163D4"/>
    <w:rPr>
      <w:rFonts w:cs="Times New Roman"/>
      <w:sz w:val="24"/>
      <w:szCs w:val="24"/>
    </w:rPr>
  </w:style>
  <w:style w:type="table" w:styleId="a9">
    <w:name w:val="Table Grid"/>
    <w:basedOn w:val="a1"/>
    <w:uiPriority w:val="39"/>
    <w:rsid w:val="00FD1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ій колонтитул Знак"/>
    <w:link w:val="a7"/>
    <w:uiPriority w:val="99"/>
    <w:locked/>
    <w:rsid w:val="00F163D4"/>
    <w:rPr>
      <w:rFonts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FD1422"/>
    <w:pPr>
      <w:ind w:firstLine="284"/>
      <w:jc w:val="both"/>
    </w:pPr>
    <w:rPr>
      <w:rFonts w:ascii="Arial Narrow" w:hAnsi="Arial Narrow"/>
    </w:rPr>
  </w:style>
  <w:style w:type="character" w:styleId="ac">
    <w:name w:val="page number"/>
    <w:uiPriority w:val="99"/>
    <w:rsid w:val="00830634"/>
    <w:rPr>
      <w:rFonts w:cs="Times New Roman"/>
    </w:rPr>
  </w:style>
  <w:style w:type="character" w:customStyle="1" w:styleId="ab">
    <w:name w:val="Основний текст з відступом Знак"/>
    <w:link w:val="aa"/>
    <w:locked/>
    <w:rsid w:val="00F163D4"/>
    <w:rPr>
      <w:rFonts w:ascii="Arial Narrow" w:hAnsi="Arial Narrow" w:cs="Times New Roman"/>
      <w:sz w:val="24"/>
      <w:szCs w:val="24"/>
    </w:rPr>
  </w:style>
  <w:style w:type="paragraph" w:customStyle="1" w:styleId="GOSTtypeB14">
    <w:name w:val="Стиль GOST type B 14 пт курсив Черный По ширине Первая строка:..."/>
    <w:basedOn w:val="a"/>
    <w:rsid w:val="00830634"/>
    <w:pPr>
      <w:shd w:val="clear" w:color="auto" w:fill="FFFFFF"/>
      <w:ind w:firstLine="1134"/>
      <w:jc w:val="both"/>
    </w:pPr>
    <w:rPr>
      <w:rFonts w:ascii="GOST type B" w:hAnsi="GOST type B"/>
      <w:i/>
      <w:iCs/>
      <w:color w:val="000000"/>
      <w:sz w:val="28"/>
      <w:szCs w:val="28"/>
    </w:rPr>
  </w:style>
  <w:style w:type="character" w:customStyle="1" w:styleId="GOSTtypeB140">
    <w:name w:val="Стиль GOST type B 14 пт курсив"/>
    <w:rsid w:val="00830634"/>
    <w:rPr>
      <w:rFonts w:ascii="GOST type B" w:hAnsi="GOST type B" w:cs="Times New Roman"/>
      <w:i/>
      <w:iCs/>
      <w:sz w:val="28"/>
    </w:rPr>
  </w:style>
  <w:style w:type="paragraph" w:customStyle="1" w:styleId="ad">
    <w:name w:val="Чертежный"/>
    <w:rsid w:val="00C02D01"/>
    <w:pPr>
      <w:jc w:val="both"/>
    </w:pPr>
    <w:rPr>
      <w:rFonts w:ascii="ISOCPEUR" w:hAnsi="ISOCPEUR"/>
      <w:i/>
      <w:sz w:val="28"/>
      <w:lang w:val="uk-UA"/>
    </w:rPr>
  </w:style>
  <w:style w:type="paragraph" w:styleId="ae">
    <w:name w:val="Title"/>
    <w:basedOn w:val="a"/>
    <w:link w:val="af"/>
    <w:uiPriority w:val="10"/>
    <w:qFormat/>
    <w:rsid w:val="00C02D01"/>
    <w:pPr>
      <w:jc w:val="center"/>
    </w:pPr>
    <w:rPr>
      <w:rFonts w:ascii="ISOCPEUR" w:hAnsi="ISOCPEUR"/>
      <w:sz w:val="28"/>
      <w:szCs w:val="20"/>
    </w:rPr>
  </w:style>
  <w:style w:type="table" w:styleId="31">
    <w:name w:val="Table Grid 3"/>
    <w:basedOn w:val="a1"/>
    <w:uiPriority w:val="99"/>
    <w:rsid w:val="00F163D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">
    <w:name w:val="Назва Знак"/>
    <w:link w:val="ae"/>
    <w:locked/>
    <w:rsid w:val="00C02D01"/>
    <w:rPr>
      <w:rFonts w:ascii="ISOCPEUR" w:hAnsi="ISOCPEUR" w:cs="Times New Roman"/>
      <w:sz w:val="28"/>
    </w:rPr>
  </w:style>
  <w:style w:type="paragraph" w:styleId="21">
    <w:name w:val="Body Text Indent 2"/>
    <w:basedOn w:val="a"/>
    <w:link w:val="22"/>
    <w:uiPriority w:val="99"/>
    <w:rsid w:val="00F163D4"/>
    <w:pPr>
      <w:widowControl w:val="0"/>
      <w:overflowPunct w:val="0"/>
      <w:autoSpaceDE w:val="0"/>
      <w:autoSpaceDN w:val="0"/>
      <w:adjustRightInd w:val="0"/>
      <w:spacing w:after="120" w:line="480" w:lineRule="auto"/>
      <w:ind w:left="283" w:firstLine="851"/>
      <w:jc w:val="both"/>
      <w:textAlignment w:val="baseline"/>
    </w:pPr>
    <w:rPr>
      <w:szCs w:val="20"/>
    </w:rPr>
  </w:style>
  <w:style w:type="paragraph" w:customStyle="1" w:styleId="210">
    <w:name w:val="Основной текст 21"/>
    <w:basedOn w:val="a"/>
    <w:link w:val="BodyText2"/>
    <w:rsid w:val="00F163D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character" w:customStyle="1" w:styleId="22">
    <w:name w:val="Основний текст з відступом 2 Знак"/>
    <w:link w:val="21"/>
    <w:locked/>
    <w:rsid w:val="00F163D4"/>
    <w:rPr>
      <w:rFonts w:cs="Times New Roman"/>
      <w:sz w:val="24"/>
    </w:rPr>
  </w:style>
  <w:style w:type="character" w:customStyle="1" w:styleId="BodyText2">
    <w:name w:val="Body Text 2 Знак"/>
    <w:link w:val="210"/>
    <w:locked/>
    <w:rsid w:val="00F163D4"/>
    <w:rPr>
      <w:rFonts w:ascii="Arial" w:hAnsi="Arial" w:cs="Times New Roman"/>
      <w:sz w:val="28"/>
    </w:rPr>
  </w:style>
  <w:style w:type="paragraph" w:styleId="32">
    <w:name w:val="Body Text Indent 3"/>
    <w:basedOn w:val="a"/>
    <w:link w:val="33"/>
    <w:uiPriority w:val="99"/>
    <w:rsid w:val="00F163D4"/>
    <w:pPr>
      <w:ind w:firstLine="539"/>
      <w:jc w:val="both"/>
    </w:pPr>
    <w:rPr>
      <w:rFonts w:ascii="Arial" w:hAnsi="Arial"/>
      <w:sz w:val="28"/>
      <w:szCs w:val="20"/>
    </w:rPr>
  </w:style>
  <w:style w:type="paragraph" w:styleId="34">
    <w:name w:val="Body Text 3"/>
    <w:basedOn w:val="a"/>
    <w:link w:val="35"/>
    <w:uiPriority w:val="99"/>
    <w:rsid w:val="00F163D4"/>
    <w:pPr>
      <w:jc w:val="center"/>
    </w:pPr>
    <w:rPr>
      <w:rFonts w:ascii="Arial" w:hAnsi="Arial"/>
      <w:b/>
      <w:bCs/>
      <w:sz w:val="28"/>
      <w:szCs w:val="20"/>
    </w:rPr>
  </w:style>
  <w:style w:type="character" w:customStyle="1" w:styleId="33">
    <w:name w:val="Основний текст з відступом 3 Знак"/>
    <w:link w:val="32"/>
    <w:locked/>
    <w:rsid w:val="00F163D4"/>
    <w:rPr>
      <w:rFonts w:ascii="Arial" w:hAnsi="Arial" w:cs="Times New Roman"/>
      <w:sz w:val="28"/>
    </w:rPr>
  </w:style>
  <w:style w:type="paragraph" w:styleId="af0">
    <w:name w:val="Body Text"/>
    <w:basedOn w:val="a"/>
    <w:link w:val="af1"/>
    <w:uiPriority w:val="99"/>
    <w:rsid w:val="00F163D4"/>
    <w:pPr>
      <w:jc w:val="center"/>
    </w:pPr>
    <w:rPr>
      <w:rFonts w:ascii="Arial" w:hAnsi="Arial"/>
      <w:sz w:val="28"/>
      <w:szCs w:val="20"/>
    </w:rPr>
  </w:style>
  <w:style w:type="character" w:customStyle="1" w:styleId="35">
    <w:name w:val="Основний текст 3 Знак"/>
    <w:link w:val="34"/>
    <w:locked/>
    <w:rsid w:val="00F163D4"/>
    <w:rPr>
      <w:rFonts w:ascii="Arial" w:hAnsi="Arial" w:cs="Times New Roman"/>
      <w:b/>
      <w:bCs/>
      <w:sz w:val="28"/>
    </w:rPr>
  </w:style>
  <w:style w:type="paragraph" w:styleId="23">
    <w:name w:val="Body Text 2"/>
    <w:basedOn w:val="a"/>
    <w:link w:val="24"/>
    <w:uiPriority w:val="99"/>
    <w:rsid w:val="00F163D4"/>
    <w:pPr>
      <w:jc w:val="center"/>
    </w:pPr>
    <w:rPr>
      <w:rFonts w:ascii="Arial" w:hAnsi="Arial"/>
      <w:sz w:val="28"/>
      <w:szCs w:val="20"/>
    </w:rPr>
  </w:style>
  <w:style w:type="character" w:customStyle="1" w:styleId="af1">
    <w:name w:val="Основний текст Знак"/>
    <w:link w:val="af0"/>
    <w:locked/>
    <w:rsid w:val="00F163D4"/>
    <w:rPr>
      <w:rFonts w:ascii="Arial" w:hAnsi="Arial" w:cs="Times New Roman"/>
      <w:sz w:val="28"/>
    </w:rPr>
  </w:style>
  <w:style w:type="paragraph" w:customStyle="1" w:styleId="af2">
    <w:name w:val="название подраздела"/>
    <w:basedOn w:val="a"/>
    <w:rsid w:val="00F163D4"/>
    <w:pPr>
      <w:ind w:firstLine="360"/>
      <w:jc w:val="center"/>
    </w:pPr>
    <w:rPr>
      <w:rFonts w:ascii="GOST type B" w:hAnsi="GOST type B"/>
      <w:i/>
      <w:sz w:val="36"/>
      <w:szCs w:val="36"/>
    </w:rPr>
  </w:style>
  <w:style w:type="character" w:customStyle="1" w:styleId="24">
    <w:name w:val="Основний текст 2 Знак"/>
    <w:link w:val="23"/>
    <w:locked/>
    <w:rsid w:val="00F163D4"/>
    <w:rPr>
      <w:rFonts w:ascii="Arial" w:hAnsi="Arial" w:cs="Times New Roman"/>
      <w:sz w:val="28"/>
    </w:rPr>
  </w:style>
  <w:style w:type="paragraph" w:customStyle="1" w:styleId="af3">
    <w:name w:val="основной текст"/>
    <w:basedOn w:val="a"/>
    <w:rsid w:val="00F163D4"/>
    <w:pPr>
      <w:ind w:firstLine="360"/>
      <w:jc w:val="both"/>
    </w:pPr>
    <w:rPr>
      <w:rFonts w:ascii="GOST type B" w:hAnsi="GOST type B"/>
      <w:i/>
      <w:sz w:val="32"/>
      <w:szCs w:val="32"/>
    </w:rPr>
  </w:style>
  <w:style w:type="paragraph" w:styleId="af4">
    <w:name w:val="caption"/>
    <w:basedOn w:val="a"/>
    <w:next w:val="a"/>
    <w:uiPriority w:val="35"/>
    <w:qFormat/>
    <w:rsid w:val="00F163D4"/>
    <w:pPr>
      <w:suppressAutoHyphens/>
      <w:spacing w:line="336" w:lineRule="auto"/>
      <w:jc w:val="center"/>
    </w:pPr>
    <w:rPr>
      <w:sz w:val="28"/>
      <w:szCs w:val="20"/>
    </w:rPr>
  </w:style>
  <w:style w:type="paragraph" w:styleId="11">
    <w:name w:val="toc 1"/>
    <w:basedOn w:val="a"/>
    <w:next w:val="a"/>
    <w:autoRedefine/>
    <w:uiPriority w:val="39"/>
    <w:rsid w:val="00F163D4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</w:rPr>
  </w:style>
  <w:style w:type="paragraph" w:customStyle="1" w:styleId="af5">
    <w:name w:val="Переменные"/>
    <w:basedOn w:val="af0"/>
    <w:rsid w:val="00F163D4"/>
    <w:pPr>
      <w:tabs>
        <w:tab w:val="left" w:pos="482"/>
      </w:tabs>
      <w:spacing w:line="336" w:lineRule="auto"/>
      <w:ind w:left="482" w:hanging="482"/>
      <w:jc w:val="both"/>
    </w:pPr>
    <w:rPr>
      <w:rFonts w:ascii="Times New Roman" w:hAnsi="Times New Roman"/>
      <w:lang w:val="uk-UA"/>
    </w:rPr>
  </w:style>
  <w:style w:type="paragraph" w:customStyle="1" w:styleId="af6">
    <w:name w:val="Формула"/>
    <w:basedOn w:val="af0"/>
    <w:rsid w:val="00F163D4"/>
    <w:pPr>
      <w:tabs>
        <w:tab w:val="center" w:pos="4536"/>
        <w:tab w:val="right" w:pos="9356"/>
      </w:tabs>
      <w:spacing w:line="336" w:lineRule="auto"/>
      <w:jc w:val="both"/>
    </w:pPr>
    <w:rPr>
      <w:rFonts w:ascii="Times New Roman" w:hAnsi="Times New Roman"/>
      <w:lang w:val="uk-UA"/>
    </w:rPr>
  </w:style>
  <w:style w:type="paragraph" w:customStyle="1" w:styleId="af7">
    <w:name w:val="Листинг программы"/>
    <w:rsid w:val="00F163D4"/>
    <w:pPr>
      <w:suppressAutoHyphens/>
    </w:pPr>
    <w:rPr>
      <w:noProof/>
    </w:rPr>
  </w:style>
  <w:style w:type="paragraph" w:styleId="af8">
    <w:name w:val="annotation text"/>
    <w:basedOn w:val="a"/>
    <w:link w:val="af9"/>
    <w:uiPriority w:val="99"/>
    <w:rsid w:val="00F163D4"/>
    <w:pPr>
      <w:jc w:val="both"/>
    </w:pPr>
    <w:rPr>
      <w:rFonts w:ascii="Journal" w:hAnsi="Journal"/>
      <w:szCs w:val="20"/>
    </w:rPr>
  </w:style>
  <w:style w:type="paragraph" w:customStyle="1" w:styleId="BodyText20">
    <w:name w:val="Body Text 2 Знак Знак"/>
    <w:basedOn w:val="a"/>
    <w:link w:val="BodyText21"/>
    <w:rsid w:val="00F163D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character" w:customStyle="1" w:styleId="af9">
    <w:name w:val="Текст примітки Знак"/>
    <w:link w:val="af8"/>
    <w:locked/>
    <w:rsid w:val="00F163D4"/>
    <w:rPr>
      <w:rFonts w:ascii="Journal" w:hAnsi="Journal" w:cs="Times New Roman"/>
      <w:sz w:val="24"/>
    </w:rPr>
  </w:style>
  <w:style w:type="character" w:customStyle="1" w:styleId="BodyText21">
    <w:name w:val="Body Text 2 Знак Знак Знак"/>
    <w:link w:val="BodyText20"/>
    <w:locked/>
    <w:rsid w:val="00F163D4"/>
    <w:rPr>
      <w:rFonts w:ascii="Arial" w:hAnsi="Arial" w:cs="Times New Roman"/>
      <w:sz w:val="28"/>
    </w:rPr>
  </w:style>
  <w:style w:type="paragraph" w:styleId="afa">
    <w:name w:val="Subtitle"/>
    <w:basedOn w:val="a"/>
    <w:link w:val="afb"/>
    <w:uiPriority w:val="11"/>
    <w:qFormat/>
    <w:rsid w:val="00F163D4"/>
    <w:pPr>
      <w:jc w:val="both"/>
    </w:pPr>
    <w:rPr>
      <w:sz w:val="28"/>
      <w:szCs w:val="20"/>
    </w:rPr>
  </w:style>
  <w:style w:type="paragraph" w:styleId="25">
    <w:name w:val="toc 2"/>
    <w:basedOn w:val="a"/>
    <w:next w:val="a"/>
    <w:autoRedefine/>
    <w:uiPriority w:val="39"/>
    <w:rsid w:val="00F163D4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character" w:customStyle="1" w:styleId="afb">
    <w:name w:val="Підзаголовок Знак"/>
    <w:link w:val="afa"/>
    <w:locked/>
    <w:rsid w:val="00F163D4"/>
    <w:rPr>
      <w:rFonts w:cs="Times New Roman"/>
      <w:sz w:val="28"/>
    </w:rPr>
  </w:style>
  <w:style w:type="paragraph" w:styleId="36">
    <w:name w:val="toc 3"/>
    <w:basedOn w:val="a"/>
    <w:next w:val="a"/>
    <w:autoRedefine/>
    <w:uiPriority w:val="39"/>
    <w:rsid w:val="00F163D4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1">
    <w:name w:val="toc 4"/>
    <w:basedOn w:val="a"/>
    <w:next w:val="a"/>
    <w:autoRedefine/>
    <w:uiPriority w:val="39"/>
    <w:rsid w:val="00F163D4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afc">
    <w:name w:val="Balloon Text"/>
    <w:basedOn w:val="a"/>
    <w:link w:val="afd"/>
    <w:uiPriority w:val="99"/>
    <w:rsid w:val="00F163D4"/>
    <w:pPr>
      <w:jc w:val="both"/>
    </w:pPr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qFormat/>
    <w:rsid w:val="00F163D4"/>
    <w:pPr>
      <w:ind w:left="720"/>
      <w:contextualSpacing/>
    </w:pPr>
  </w:style>
  <w:style w:type="character" w:customStyle="1" w:styleId="afd">
    <w:name w:val="Текст у виносці Знак"/>
    <w:link w:val="afc"/>
    <w:locked/>
    <w:rsid w:val="00F163D4"/>
    <w:rPr>
      <w:rFonts w:ascii="Tahoma" w:hAnsi="Tahoma" w:cs="Tahoma"/>
      <w:sz w:val="16"/>
      <w:szCs w:val="16"/>
    </w:rPr>
  </w:style>
  <w:style w:type="character" w:styleId="aff">
    <w:name w:val="Placeholder Text"/>
    <w:uiPriority w:val="99"/>
    <w:semiHidden/>
    <w:rsid w:val="008F766B"/>
    <w:rPr>
      <w:rFonts w:cs="Times New Roman"/>
      <w:color w:val="808080"/>
    </w:rPr>
  </w:style>
  <w:style w:type="paragraph" w:customStyle="1" w:styleId="Style21">
    <w:name w:val="Style21"/>
    <w:basedOn w:val="a"/>
    <w:uiPriority w:val="99"/>
    <w:rsid w:val="0011258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11258C"/>
    <w:pPr>
      <w:widowControl w:val="0"/>
      <w:autoSpaceDE w:val="0"/>
      <w:autoSpaceDN w:val="0"/>
      <w:adjustRightInd w:val="0"/>
      <w:spacing w:line="283" w:lineRule="exact"/>
      <w:jc w:val="center"/>
    </w:pPr>
  </w:style>
  <w:style w:type="paragraph" w:customStyle="1" w:styleId="Style34">
    <w:name w:val="Style34"/>
    <w:basedOn w:val="a"/>
    <w:uiPriority w:val="99"/>
    <w:rsid w:val="0011258C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41">
    <w:name w:val="Style41"/>
    <w:basedOn w:val="a"/>
    <w:uiPriority w:val="99"/>
    <w:rsid w:val="0011258C"/>
    <w:pPr>
      <w:widowControl w:val="0"/>
      <w:autoSpaceDE w:val="0"/>
      <w:autoSpaceDN w:val="0"/>
      <w:adjustRightInd w:val="0"/>
      <w:spacing w:line="379" w:lineRule="exact"/>
      <w:jc w:val="center"/>
    </w:pPr>
  </w:style>
  <w:style w:type="paragraph" w:customStyle="1" w:styleId="Style74">
    <w:name w:val="Style74"/>
    <w:basedOn w:val="a"/>
    <w:uiPriority w:val="99"/>
    <w:rsid w:val="0011258C"/>
    <w:pPr>
      <w:widowControl w:val="0"/>
      <w:autoSpaceDE w:val="0"/>
      <w:autoSpaceDN w:val="0"/>
      <w:adjustRightInd w:val="0"/>
      <w:spacing w:line="221" w:lineRule="exact"/>
      <w:jc w:val="center"/>
    </w:pPr>
  </w:style>
  <w:style w:type="character" w:customStyle="1" w:styleId="FontStyle109">
    <w:name w:val="Font Style109"/>
    <w:uiPriority w:val="99"/>
    <w:rsid w:val="0011258C"/>
    <w:rPr>
      <w:rFonts w:ascii="Constantia" w:hAnsi="Constantia" w:cs="Constantia"/>
      <w:b/>
      <w:bCs/>
      <w:i/>
      <w:iCs/>
      <w:sz w:val="22"/>
      <w:szCs w:val="22"/>
    </w:rPr>
  </w:style>
  <w:style w:type="character" w:customStyle="1" w:styleId="FontStyle140">
    <w:name w:val="Font Style140"/>
    <w:uiPriority w:val="99"/>
    <w:rsid w:val="0011258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1">
    <w:name w:val="Font Style141"/>
    <w:uiPriority w:val="99"/>
    <w:rsid w:val="0011258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2">
    <w:name w:val="Font Style142"/>
    <w:uiPriority w:val="99"/>
    <w:rsid w:val="0011258C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9942CD"/>
    <w:pPr>
      <w:widowControl w:val="0"/>
      <w:autoSpaceDE w:val="0"/>
      <w:autoSpaceDN w:val="0"/>
      <w:adjustRightInd w:val="0"/>
      <w:spacing w:line="278" w:lineRule="exact"/>
      <w:ind w:firstLine="706"/>
      <w:jc w:val="both"/>
    </w:pPr>
  </w:style>
  <w:style w:type="paragraph" w:customStyle="1" w:styleId="Style61">
    <w:name w:val="Style61"/>
    <w:basedOn w:val="a"/>
    <w:uiPriority w:val="99"/>
    <w:rsid w:val="009942CD"/>
    <w:pPr>
      <w:widowControl w:val="0"/>
      <w:autoSpaceDE w:val="0"/>
      <w:autoSpaceDN w:val="0"/>
      <w:adjustRightInd w:val="0"/>
      <w:spacing w:line="408" w:lineRule="exact"/>
      <w:ind w:firstLine="710"/>
      <w:jc w:val="both"/>
    </w:pPr>
  </w:style>
  <w:style w:type="paragraph" w:customStyle="1" w:styleId="Style64">
    <w:name w:val="Style64"/>
    <w:basedOn w:val="a"/>
    <w:uiPriority w:val="99"/>
    <w:rsid w:val="009942CD"/>
    <w:pPr>
      <w:widowControl w:val="0"/>
      <w:autoSpaceDE w:val="0"/>
      <w:autoSpaceDN w:val="0"/>
      <w:adjustRightInd w:val="0"/>
      <w:spacing w:line="298" w:lineRule="exact"/>
      <w:jc w:val="both"/>
    </w:pPr>
  </w:style>
  <w:style w:type="character" w:customStyle="1" w:styleId="FontStyle112">
    <w:name w:val="Font Style112"/>
    <w:uiPriority w:val="99"/>
    <w:rsid w:val="009942CD"/>
    <w:rPr>
      <w:rFonts w:ascii="Times New Roman" w:hAnsi="Times New Roman" w:cs="Times New Roman"/>
      <w:smallCaps/>
      <w:sz w:val="20"/>
      <w:szCs w:val="20"/>
    </w:rPr>
  </w:style>
  <w:style w:type="paragraph" w:customStyle="1" w:styleId="Style84">
    <w:name w:val="Style84"/>
    <w:basedOn w:val="a"/>
    <w:uiPriority w:val="99"/>
    <w:rsid w:val="004C7E93"/>
    <w:pPr>
      <w:widowControl w:val="0"/>
      <w:autoSpaceDE w:val="0"/>
      <w:autoSpaceDN w:val="0"/>
      <w:adjustRightInd w:val="0"/>
      <w:spacing w:line="276" w:lineRule="exact"/>
      <w:ind w:firstLine="701"/>
    </w:pPr>
  </w:style>
  <w:style w:type="paragraph" w:customStyle="1" w:styleId="Style14">
    <w:name w:val="Style14"/>
    <w:basedOn w:val="a"/>
    <w:uiPriority w:val="99"/>
    <w:rsid w:val="00165F03"/>
    <w:pPr>
      <w:widowControl w:val="0"/>
      <w:autoSpaceDE w:val="0"/>
      <w:autoSpaceDN w:val="0"/>
      <w:adjustRightInd w:val="0"/>
      <w:spacing w:line="280" w:lineRule="exact"/>
    </w:pPr>
  </w:style>
  <w:style w:type="paragraph" w:customStyle="1" w:styleId="Style54">
    <w:name w:val="Style54"/>
    <w:basedOn w:val="a"/>
    <w:uiPriority w:val="99"/>
    <w:rsid w:val="007D70A5"/>
    <w:pPr>
      <w:widowControl w:val="0"/>
      <w:autoSpaceDE w:val="0"/>
      <w:autoSpaceDN w:val="0"/>
      <w:adjustRightInd w:val="0"/>
      <w:jc w:val="both"/>
    </w:pPr>
  </w:style>
  <w:style w:type="character" w:customStyle="1" w:styleId="FontStyle130">
    <w:name w:val="Font Style130"/>
    <w:uiPriority w:val="99"/>
    <w:rsid w:val="007D70A5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19">
    <w:name w:val="Style19"/>
    <w:basedOn w:val="a"/>
    <w:uiPriority w:val="99"/>
    <w:rsid w:val="001561DE"/>
    <w:pPr>
      <w:widowControl w:val="0"/>
      <w:autoSpaceDE w:val="0"/>
      <w:autoSpaceDN w:val="0"/>
      <w:adjustRightInd w:val="0"/>
      <w:spacing w:line="278" w:lineRule="exact"/>
      <w:ind w:firstLine="600"/>
      <w:jc w:val="both"/>
    </w:pPr>
  </w:style>
  <w:style w:type="paragraph" w:customStyle="1" w:styleId="Style52">
    <w:name w:val="Style52"/>
    <w:basedOn w:val="a"/>
    <w:uiPriority w:val="99"/>
    <w:rsid w:val="001561DE"/>
    <w:pPr>
      <w:widowControl w:val="0"/>
      <w:autoSpaceDE w:val="0"/>
      <w:autoSpaceDN w:val="0"/>
      <w:adjustRightInd w:val="0"/>
      <w:jc w:val="center"/>
    </w:pPr>
  </w:style>
  <w:style w:type="paragraph" w:customStyle="1" w:styleId="Style87">
    <w:name w:val="Style87"/>
    <w:basedOn w:val="a"/>
    <w:uiPriority w:val="99"/>
    <w:rsid w:val="001561DE"/>
    <w:pPr>
      <w:widowControl w:val="0"/>
      <w:autoSpaceDE w:val="0"/>
      <w:autoSpaceDN w:val="0"/>
      <w:adjustRightInd w:val="0"/>
      <w:spacing w:line="154" w:lineRule="exact"/>
      <w:ind w:hanging="490"/>
    </w:pPr>
  </w:style>
  <w:style w:type="character" w:customStyle="1" w:styleId="FontStyle104">
    <w:name w:val="Font Style104"/>
    <w:uiPriority w:val="99"/>
    <w:rsid w:val="001561DE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20">
    <w:name w:val="Font Style120"/>
    <w:uiPriority w:val="99"/>
    <w:rsid w:val="001561DE"/>
    <w:rPr>
      <w:rFonts w:ascii="Times New Roman" w:hAnsi="Times New Roman" w:cs="Times New Roman"/>
      <w:sz w:val="22"/>
      <w:szCs w:val="22"/>
    </w:rPr>
  </w:style>
  <w:style w:type="character" w:customStyle="1" w:styleId="FontStyle132">
    <w:name w:val="Font Style132"/>
    <w:uiPriority w:val="99"/>
    <w:rsid w:val="001561DE"/>
    <w:rPr>
      <w:rFonts w:ascii="Times New Roman" w:hAnsi="Times New Roman" w:cs="Times New Roman"/>
      <w:sz w:val="26"/>
      <w:szCs w:val="26"/>
    </w:rPr>
  </w:style>
  <w:style w:type="paragraph" w:customStyle="1" w:styleId="Style69">
    <w:name w:val="Style69"/>
    <w:basedOn w:val="a"/>
    <w:uiPriority w:val="99"/>
    <w:rsid w:val="009F56ED"/>
    <w:pPr>
      <w:widowControl w:val="0"/>
      <w:autoSpaceDE w:val="0"/>
      <w:autoSpaceDN w:val="0"/>
      <w:adjustRightInd w:val="0"/>
    </w:pPr>
  </w:style>
  <w:style w:type="paragraph" w:customStyle="1" w:styleId="Style81">
    <w:name w:val="Style81"/>
    <w:basedOn w:val="a"/>
    <w:uiPriority w:val="99"/>
    <w:rsid w:val="009F56ED"/>
    <w:pPr>
      <w:widowControl w:val="0"/>
      <w:autoSpaceDE w:val="0"/>
      <w:autoSpaceDN w:val="0"/>
      <w:adjustRightInd w:val="0"/>
    </w:pPr>
  </w:style>
  <w:style w:type="paragraph" w:customStyle="1" w:styleId="Style77">
    <w:name w:val="Style77"/>
    <w:basedOn w:val="a"/>
    <w:uiPriority w:val="99"/>
    <w:rsid w:val="00250F78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92">
    <w:name w:val="Style92"/>
    <w:basedOn w:val="a"/>
    <w:uiPriority w:val="99"/>
    <w:rsid w:val="00250F78"/>
    <w:pPr>
      <w:widowControl w:val="0"/>
      <w:autoSpaceDE w:val="0"/>
      <w:autoSpaceDN w:val="0"/>
      <w:adjustRightInd w:val="0"/>
      <w:spacing w:line="298" w:lineRule="exact"/>
      <w:ind w:firstLine="710"/>
      <w:jc w:val="both"/>
    </w:pPr>
  </w:style>
  <w:style w:type="character" w:customStyle="1" w:styleId="FontStyle115">
    <w:name w:val="Font Style115"/>
    <w:uiPriority w:val="99"/>
    <w:rsid w:val="00250F78"/>
    <w:rPr>
      <w:rFonts w:ascii="Times New Roman" w:hAnsi="Times New Roman" w:cs="Times New Roman"/>
      <w:sz w:val="12"/>
      <w:szCs w:val="12"/>
    </w:rPr>
  </w:style>
  <w:style w:type="character" w:customStyle="1" w:styleId="FontStyle137">
    <w:name w:val="Font Style137"/>
    <w:uiPriority w:val="99"/>
    <w:rsid w:val="004B596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3">
    <w:name w:val="Style53"/>
    <w:basedOn w:val="a"/>
    <w:uiPriority w:val="99"/>
    <w:rsid w:val="004B596E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uiPriority w:val="99"/>
    <w:rsid w:val="004B596E"/>
    <w:rPr>
      <w:rFonts w:ascii="Times New Roman" w:hAnsi="Times New Roman" w:cs="Times New Roman"/>
      <w:sz w:val="14"/>
      <w:szCs w:val="14"/>
    </w:rPr>
  </w:style>
  <w:style w:type="paragraph" w:customStyle="1" w:styleId="Style45">
    <w:name w:val="Style45"/>
    <w:basedOn w:val="a"/>
    <w:uiPriority w:val="99"/>
    <w:rsid w:val="001431FF"/>
    <w:pPr>
      <w:widowControl w:val="0"/>
      <w:autoSpaceDE w:val="0"/>
      <w:autoSpaceDN w:val="0"/>
      <w:adjustRightInd w:val="0"/>
      <w:spacing w:line="418" w:lineRule="exact"/>
      <w:ind w:hanging="374"/>
    </w:pPr>
  </w:style>
  <w:style w:type="paragraph" w:customStyle="1" w:styleId="Style31">
    <w:name w:val="Style31"/>
    <w:basedOn w:val="a"/>
    <w:uiPriority w:val="99"/>
    <w:rsid w:val="001431FF"/>
    <w:pPr>
      <w:widowControl w:val="0"/>
      <w:autoSpaceDE w:val="0"/>
      <w:autoSpaceDN w:val="0"/>
      <w:adjustRightInd w:val="0"/>
      <w:spacing w:line="317" w:lineRule="exact"/>
      <w:ind w:hanging="216"/>
    </w:pPr>
  </w:style>
  <w:style w:type="paragraph" w:customStyle="1" w:styleId="Style49">
    <w:name w:val="Style49"/>
    <w:basedOn w:val="a"/>
    <w:uiPriority w:val="99"/>
    <w:rsid w:val="001431FF"/>
    <w:pPr>
      <w:widowControl w:val="0"/>
      <w:autoSpaceDE w:val="0"/>
      <w:autoSpaceDN w:val="0"/>
      <w:adjustRightInd w:val="0"/>
      <w:spacing w:line="366" w:lineRule="exact"/>
    </w:pPr>
  </w:style>
  <w:style w:type="paragraph" w:customStyle="1" w:styleId="Style78">
    <w:name w:val="Style78"/>
    <w:basedOn w:val="a"/>
    <w:uiPriority w:val="99"/>
    <w:rsid w:val="001431FF"/>
    <w:pPr>
      <w:widowControl w:val="0"/>
      <w:autoSpaceDE w:val="0"/>
      <w:autoSpaceDN w:val="0"/>
      <w:adjustRightInd w:val="0"/>
      <w:spacing w:line="283" w:lineRule="exact"/>
      <w:ind w:hanging="1608"/>
    </w:pPr>
  </w:style>
  <w:style w:type="character" w:customStyle="1" w:styleId="FontStyle116">
    <w:name w:val="Font Style116"/>
    <w:uiPriority w:val="99"/>
    <w:rsid w:val="001431FF"/>
    <w:rPr>
      <w:rFonts w:ascii="Times New Roman" w:hAnsi="Times New Roman" w:cs="Times New Roman"/>
      <w:spacing w:val="-3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2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99" Type="http://schemas.openxmlformats.org/officeDocument/2006/relationships/image" Target="media/image229.png"/><Relationship Id="rId21" Type="http://schemas.openxmlformats.org/officeDocument/2006/relationships/oleObject" Target="embeddings/oleObject3.bin"/><Relationship Id="rId63" Type="http://schemas.openxmlformats.org/officeDocument/2006/relationships/oleObject" Target="embeddings/oleObject23.bin"/><Relationship Id="rId159" Type="http://schemas.openxmlformats.org/officeDocument/2006/relationships/image" Target="media/image110.png"/><Relationship Id="rId324" Type="http://schemas.openxmlformats.org/officeDocument/2006/relationships/image" Target="media/image254.png"/><Relationship Id="rId170" Type="http://schemas.openxmlformats.org/officeDocument/2006/relationships/image" Target="media/image116.wmf"/><Relationship Id="rId226" Type="http://schemas.openxmlformats.org/officeDocument/2006/relationships/image" Target="media/image164.png"/><Relationship Id="rId268" Type="http://schemas.openxmlformats.org/officeDocument/2006/relationships/image" Target="media/image198.png"/><Relationship Id="rId32" Type="http://schemas.openxmlformats.org/officeDocument/2006/relationships/image" Target="media/image17.wmf"/><Relationship Id="rId74" Type="http://schemas.openxmlformats.org/officeDocument/2006/relationships/image" Target="media/image43.png"/><Relationship Id="rId128" Type="http://schemas.openxmlformats.org/officeDocument/2006/relationships/oleObject" Target="embeddings/oleObject32.bin"/><Relationship Id="rId335" Type="http://schemas.openxmlformats.org/officeDocument/2006/relationships/image" Target="media/image265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55.bin"/><Relationship Id="rId237" Type="http://schemas.openxmlformats.org/officeDocument/2006/relationships/image" Target="media/image170.png"/><Relationship Id="rId279" Type="http://schemas.openxmlformats.org/officeDocument/2006/relationships/image" Target="media/image209.png"/><Relationship Id="rId43" Type="http://schemas.openxmlformats.org/officeDocument/2006/relationships/oleObject" Target="embeddings/oleObject15.bin"/><Relationship Id="rId139" Type="http://schemas.openxmlformats.org/officeDocument/2006/relationships/image" Target="media/image95.wmf"/><Relationship Id="rId290" Type="http://schemas.openxmlformats.org/officeDocument/2006/relationships/image" Target="media/image220.png"/><Relationship Id="rId304" Type="http://schemas.openxmlformats.org/officeDocument/2006/relationships/image" Target="media/image234.png"/><Relationship Id="rId346" Type="http://schemas.openxmlformats.org/officeDocument/2006/relationships/image" Target="media/image276.png"/><Relationship Id="rId85" Type="http://schemas.openxmlformats.org/officeDocument/2006/relationships/image" Target="media/image53.wmf"/><Relationship Id="rId150" Type="http://schemas.openxmlformats.org/officeDocument/2006/relationships/image" Target="media/image101.png"/><Relationship Id="rId192" Type="http://schemas.openxmlformats.org/officeDocument/2006/relationships/image" Target="media/image130.png"/><Relationship Id="rId206" Type="http://schemas.openxmlformats.org/officeDocument/2006/relationships/image" Target="media/image144.png"/><Relationship Id="rId248" Type="http://schemas.openxmlformats.org/officeDocument/2006/relationships/image" Target="media/image178.png"/><Relationship Id="rId12" Type="http://schemas.openxmlformats.org/officeDocument/2006/relationships/image" Target="media/image5.png"/><Relationship Id="rId108" Type="http://schemas.openxmlformats.org/officeDocument/2006/relationships/image" Target="media/image72.png"/><Relationship Id="rId315" Type="http://schemas.openxmlformats.org/officeDocument/2006/relationships/image" Target="media/image245.png"/><Relationship Id="rId54" Type="http://schemas.openxmlformats.org/officeDocument/2006/relationships/image" Target="media/image27.png"/><Relationship Id="rId96" Type="http://schemas.openxmlformats.org/officeDocument/2006/relationships/image" Target="media/image60.png"/><Relationship Id="rId161" Type="http://schemas.openxmlformats.org/officeDocument/2006/relationships/oleObject" Target="embeddings/oleObject43.bin"/><Relationship Id="rId217" Type="http://schemas.openxmlformats.org/officeDocument/2006/relationships/image" Target="media/image155.png"/><Relationship Id="rId259" Type="http://schemas.openxmlformats.org/officeDocument/2006/relationships/image" Target="media/image189.png"/><Relationship Id="rId23" Type="http://schemas.openxmlformats.org/officeDocument/2006/relationships/oleObject" Target="embeddings/oleObject4.bin"/><Relationship Id="rId119" Type="http://schemas.openxmlformats.org/officeDocument/2006/relationships/image" Target="media/image81.png"/><Relationship Id="rId270" Type="http://schemas.openxmlformats.org/officeDocument/2006/relationships/image" Target="media/image200.png"/><Relationship Id="rId326" Type="http://schemas.openxmlformats.org/officeDocument/2006/relationships/image" Target="media/image256.png"/><Relationship Id="rId65" Type="http://schemas.openxmlformats.org/officeDocument/2006/relationships/image" Target="media/image35.wmf"/><Relationship Id="rId130" Type="http://schemas.openxmlformats.org/officeDocument/2006/relationships/oleObject" Target="embeddings/oleObject33.bin"/><Relationship Id="rId172" Type="http://schemas.openxmlformats.org/officeDocument/2006/relationships/oleObject" Target="embeddings/oleObject49.bin"/><Relationship Id="rId228" Type="http://schemas.openxmlformats.org/officeDocument/2006/relationships/oleObject" Target="embeddings/oleObject56.bin"/><Relationship Id="rId281" Type="http://schemas.openxmlformats.org/officeDocument/2006/relationships/image" Target="media/image211.png"/><Relationship Id="rId337" Type="http://schemas.openxmlformats.org/officeDocument/2006/relationships/image" Target="media/image267.png"/><Relationship Id="rId34" Type="http://schemas.openxmlformats.org/officeDocument/2006/relationships/image" Target="media/image18.wmf"/><Relationship Id="rId76" Type="http://schemas.openxmlformats.org/officeDocument/2006/relationships/image" Target="media/image45.png"/><Relationship Id="rId141" Type="http://schemas.openxmlformats.org/officeDocument/2006/relationships/image" Target="media/image96.wmf"/><Relationship Id="rId7" Type="http://schemas.openxmlformats.org/officeDocument/2006/relationships/endnotes" Target="endnotes.xml"/><Relationship Id="rId183" Type="http://schemas.openxmlformats.org/officeDocument/2006/relationships/image" Target="media/image121.png"/><Relationship Id="rId239" Type="http://schemas.openxmlformats.org/officeDocument/2006/relationships/image" Target="media/image172.png"/><Relationship Id="rId250" Type="http://schemas.openxmlformats.org/officeDocument/2006/relationships/image" Target="media/image180.png"/><Relationship Id="rId292" Type="http://schemas.openxmlformats.org/officeDocument/2006/relationships/image" Target="media/image222.png"/><Relationship Id="rId306" Type="http://schemas.openxmlformats.org/officeDocument/2006/relationships/image" Target="media/image236.png"/><Relationship Id="rId45" Type="http://schemas.openxmlformats.org/officeDocument/2006/relationships/oleObject" Target="embeddings/oleObject16.bin"/><Relationship Id="rId87" Type="http://schemas.openxmlformats.org/officeDocument/2006/relationships/image" Target="media/image54.wmf"/><Relationship Id="rId110" Type="http://schemas.openxmlformats.org/officeDocument/2006/relationships/oleObject" Target="embeddings/oleObject30.bin"/><Relationship Id="rId348" Type="http://schemas.openxmlformats.org/officeDocument/2006/relationships/fontTable" Target="fontTable.xml"/><Relationship Id="rId152" Type="http://schemas.openxmlformats.org/officeDocument/2006/relationships/image" Target="media/image103.png"/><Relationship Id="rId194" Type="http://schemas.openxmlformats.org/officeDocument/2006/relationships/image" Target="media/image132.png"/><Relationship Id="rId208" Type="http://schemas.openxmlformats.org/officeDocument/2006/relationships/image" Target="media/image146.png"/><Relationship Id="rId261" Type="http://schemas.openxmlformats.org/officeDocument/2006/relationships/image" Target="media/image191.png"/><Relationship Id="rId14" Type="http://schemas.openxmlformats.org/officeDocument/2006/relationships/image" Target="media/image7.png"/><Relationship Id="rId56" Type="http://schemas.openxmlformats.org/officeDocument/2006/relationships/image" Target="media/image29.wmf"/><Relationship Id="rId317" Type="http://schemas.openxmlformats.org/officeDocument/2006/relationships/image" Target="media/image247.png"/><Relationship Id="rId8" Type="http://schemas.openxmlformats.org/officeDocument/2006/relationships/image" Target="media/image1.png"/><Relationship Id="rId98" Type="http://schemas.openxmlformats.org/officeDocument/2006/relationships/image" Target="media/image62.png"/><Relationship Id="rId121" Type="http://schemas.openxmlformats.org/officeDocument/2006/relationships/image" Target="media/image83.png"/><Relationship Id="rId142" Type="http://schemas.openxmlformats.org/officeDocument/2006/relationships/oleObject" Target="embeddings/oleObject39.bin"/><Relationship Id="rId163" Type="http://schemas.openxmlformats.org/officeDocument/2006/relationships/oleObject" Target="embeddings/oleObject44.bin"/><Relationship Id="rId184" Type="http://schemas.openxmlformats.org/officeDocument/2006/relationships/image" Target="media/image122.png"/><Relationship Id="rId219" Type="http://schemas.openxmlformats.org/officeDocument/2006/relationships/image" Target="media/image157.png"/><Relationship Id="rId230" Type="http://schemas.openxmlformats.org/officeDocument/2006/relationships/oleObject" Target="embeddings/oleObject57.bin"/><Relationship Id="rId251" Type="http://schemas.openxmlformats.org/officeDocument/2006/relationships/image" Target="media/image181.png"/><Relationship Id="rId25" Type="http://schemas.openxmlformats.org/officeDocument/2006/relationships/oleObject" Target="embeddings/oleObject5.bin"/><Relationship Id="rId46" Type="http://schemas.openxmlformats.org/officeDocument/2006/relationships/image" Target="media/image23.wmf"/><Relationship Id="rId67" Type="http://schemas.openxmlformats.org/officeDocument/2006/relationships/image" Target="media/image36.png"/><Relationship Id="rId272" Type="http://schemas.openxmlformats.org/officeDocument/2006/relationships/image" Target="media/image202.png"/><Relationship Id="rId293" Type="http://schemas.openxmlformats.org/officeDocument/2006/relationships/image" Target="media/image223.png"/><Relationship Id="rId307" Type="http://schemas.openxmlformats.org/officeDocument/2006/relationships/image" Target="media/image237.png"/><Relationship Id="rId328" Type="http://schemas.openxmlformats.org/officeDocument/2006/relationships/image" Target="media/image258.png"/><Relationship Id="rId349" Type="http://schemas.openxmlformats.org/officeDocument/2006/relationships/theme" Target="theme/theme1.xml"/><Relationship Id="rId88" Type="http://schemas.openxmlformats.org/officeDocument/2006/relationships/oleObject" Target="embeddings/oleObject27.bin"/><Relationship Id="rId111" Type="http://schemas.openxmlformats.org/officeDocument/2006/relationships/image" Target="media/image74.png"/><Relationship Id="rId132" Type="http://schemas.openxmlformats.org/officeDocument/2006/relationships/oleObject" Target="embeddings/oleObject34.bin"/><Relationship Id="rId153" Type="http://schemas.openxmlformats.org/officeDocument/2006/relationships/image" Target="media/image104.png"/><Relationship Id="rId174" Type="http://schemas.openxmlformats.org/officeDocument/2006/relationships/oleObject" Target="embeddings/oleObject50.bin"/><Relationship Id="rId195" Type="http://schemas.openxmlformats.org/officeDocument/2006/relationships/image" Target="media/image133.png"/><Relationship Id="rId209" Type="http://schemas.openxmlformats.org/officeDocument/2006/relationships/image" Target="media/image147.png"/><Relationship Id="rId220" Type="http://schemas.openxmlformats.org/officeDocument/2006/relationships/image" Target="media/image158.png"/><Relationship Id="rId241" Type="http://schemas.openxmlformats.org/officeDocument/2006/relationships/header" Target="header1.xml"/><Relationship Id="rId15" Type="http://schemas.openxmlformats.org/officeDocument/2006/relationships/image" Target="media/image8.png"/><Relationship Id="rId36" Type="http://schemas.openxmlformats.org/officeDocument/2006/relationships/image" Target="media/image19.wmf"/><Relationship Id="rId57" Type="http://schemas.openxmlformats.org/officeDocument/2006/relationships/oleObject" Target="embeddings/oleObject21.bin"/><Relationship Id="rId262" Type="http://schemas.openxmlformats.org/officeDocument/2006/relationships/image" Target="media/image192.png"/><Relationship Id="rId283" Type="http://schemas.openxmlformats.org/officeDocument/2006/relationships/image" Target="media/image213.png"/><Relationship Id="rId318" Type="http://schemas.openxmlformats.org/officeDocument/2006/relationships/image" Target="media/image248.png"/><Relationship Id="rId339" Type="http://schemas.openxmlformats.org/officeDocument/2006/relationships/image" Target="media/image269.png"/><Relationship Id="rId78" Type="http://schemas.openxmlformats.org/officeDocument/2006/relationships/image" Target="media/image47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4.png"/><Relationship Id="rId143" Type="http://schemas.openxmlformats.org/officeDocument/2006/relationships/image" Target="media/image97.wmf"/><Relationship Id="rId164" Type="http://schemas.openxmlformats.org/officeDocument/2006/relationships/image" Target="media/image113.wmf"/><Relationship Id="rId185" Type="http://schemas.openxmlformats.org/officeDocument/2006/relationships/image" Target="media/image123.png"/><Relationship Id="rId9" Type="http://schemas.openxmlformats.org/officeDocument/2006/relationships/image" Target="media/image2.png"/><Relationship Id="rId210" Type="http://schemas.openxmlformats.org/officeDocument/2006/relationships/image" Target="media/image148.png"/><Relationship Id="rId26" Type="http://schemas.openxmlformats.org/officeDocument/2006/relationships/image" Target="media/image14.wmf"/><Relationship Id="rId231" Type="http://schemas.openxmlformats.org/officeDocument/2006/relationships/image" Target="media/image167.wmf"/><Relationship Id="rId252" Type="http://schemas.openxmlformats.org/officeDocument/2006/relationships/image" Target="media/image182.png"/><Relationship Id="rId273" Type="http://schemas.openxmlformats.org/officeDocument/2006/relationships/image" Target="media/image203.png"/><Relationship Id="rId294" Type="http://schemas.openxmlformats.org/officeDocument/2006/relationships/image" Target="media/image224.png"/><Relationship Id="rId308" Type="http://schemas.openxmlformats.org/officeDocument/2006/relationships/image" Target="media/image238.png"/><Relationship Id="rId329" Type="http://schemas.openxmlformats.org/officeDocument/2006/relationships/image" Target="media/image259.png"/><Relationship Id="rId47" Type="http://schemas.openxmlformats.org/officeDocument/2006/relationships/oleObject" Target="embeddings/oleObject17.bin"/><Relationship Id="rId68" Type="http://schemas.openxmlformats.org/officeDocument/2006/relationships/image" Target="media/image37.png"/><Relationship Id="rId89" Type="http://schemas.openxmlformats.org/officeDocument/2006/relationships/image" Target="media/image55.png"/><Relationship Id="rId112" Type="http://schemas.openxmlformats.org/officeDocument/2006/relationships/oleObject" Target="embeddings/oleObject31.bin"/><Relationship Id="rId133" Type="http://schemas.openxmlformats.org/officeDocument/2006/relationships/image" Target="media/image92.wmf"/><Relationship Id="rId154" Type="http://schemas.openxmlformats.org/officeDocument/2006/relationships/image" Target="media/image105.png"/><Relationship Id="rId175" Type="http://schemas.openxmlformats.org/officeDocument/2006/relationships/oleObject" Target="embeddings/oleObject51.bin"/><Relationship Id="rId340" Type="http://schemas.openxmlformats.org/officeDocument/2006/relationships/image" Target="media/image270.png"/><Relationship Id="rId196" Type="http://schemas.openxmlformats.org/officeDocument/2006/relationships/image" Target="media/image134.png"/><Relationship Id="rId200" Type="http://schemas.openxmlformats.org/officeDocument/2006/relationships/image" Target="media/image138.png"/><Relationship Id="rId16" Type="http://schemas.openxmlformats.org/officeDocument/2006/relationships/image" Target="media/image9.wmf"/><Relationship Id="rId221" Type="http://schemas.openxmlformats.org/officeDocument/2006/relationships/image" Target="media/image159.png"/><Relationship Id="rId242" Type="http://schemas.openxmlformats.org/officeDocument/2006/relationships/footer" Target="footer1.xml"/><Relationship Id="rId263" Type="http://schemas.openxmlformats.org/officeDocument/2006/relationships/image" Target="media/image193.png"/><Relationship Id="rId284" Type="http://schemas.openxmlformats.org/officeDocument/2006/relationships/image" Target="media/image214.png"/><Relationship Id="rId319" Type="http://schemas.openxmlformats.org/officeDocument/2006/relationships/image" Target="media/image249.png"/><Relationship Id="rId37" Type="http://schemas.openxmlformats.org/officeDocument/2006/relationships/oleObject" Target="embeddings/oleObject11.bin"/><Relationship Id="rId58" Type="http://schemas.openxmlformats.org/officeDocument/2006/relationships/image" Target="media/image30.png"/><Relationship Id="rId79" Type="http://schemas.openxmlformats.org/officeDocument/2006/relationships/image" Target="media/image48.png"/><Relationship Id="rId102" Type="http://schemas.openxmlformats.org/officeDocument/2006/relationships/image" Target="media/image66.png"/><Relationship Id="rId123" Type="http://schemas.openxmlformats.org/officeDocument/2006/relationships/image" Target="media/image85.png"/><Relationship Id="rId144" Type="http://schemas.openxmlformats.org/officeDocument/2006/relationships/oleObject" Target="embeddings/oleObject40.bin"/><Relationship Id="rId330" Type="http://schemas.openxmlformats.org/officeDocument/2006/relationships/image" Target="media/image260.png"/><Relationship Id="rId90" Type="http://schemas.openxmlformats.org/officeDocument/2006/relationships/image" Target="media/image56.wmf"/><Relationship Id="rId165" Type="http://schemas.openxmlformats.org/officeDocument/2006/relationships/oleObject" Target="embeddings/oleObject45.bin"/><Relationship Id="rId186" Type="http://schemas.openxmlformats.org/officeDocument/2006/relationships/image" Target="media/image124.png"/><Relationship Id="rId211" Type="http://schemas.openxmlformats.org/officeDocument/2006/relationships/image" Target="media/image149.png"/><Relationship Id="rId232" Type="http://schemas.openxmlformats.org/officeDocument/2006/relationships/oleObject" Target="embeddings/oleObject58.bin"/><Relationship Id="rId253" Type="http://schemas.openxmlformats.org/officeDocument/2006/relationships/image" Target="media/image183.png"/><Relationship Id="rId274" Type="http://schemas.openxmlformats.org/officeDocument/2006/relationships/image" Target="media/image204.png"/><Relationship Id="rId295" Type="http://schemas.openxmlformats.org/officeDocument/2006/relationships/image" Target="media/image225.png"/><Relationship Id="rId309" Type="http://schemas.openxmlformats.org/officeDocument/2006/relationships/image" Target="media/image239.png"/><Relationship Id="rId27" Type="http://schemas.openxmlformats.org/officeDocument/2006/relationships/oleObject" Target="embeddings/oleObject6.bin"/><Relationship Id="rId48" Type="http://schemas.openxmlformats.org/officeDocument/2006/relationships/image" Target="media/image24.wmf"/><Relationship Id="rId69" Type="http://schemas.openxmlformats.org/officeDocument/2006/relationships/image" Target="media/image38.png"/><Relationship Id="rId113" Type="http://schemas.openxmlformats.org/officeDocument/2006/relationships/image" Target="media/image75.png"/><Relationship Id="rId134" Type="http://schemas.openxmlformats.org/officeDocument/2006/relationships/oleObject" Target="embeddings/oleObject35.bin"/><Relationship Id="rId320" Type="http://schemas.openxmlformats.org/officeDocument/2006/relationships/image" Target="media/image250.png"/><Relationship Id="rId80" Type="http://schemas.openxmlformats.org/officeDocument/2006/relationships/image" Target="media/image49.png"/><Relationship Id="rId155" Type="http://schemas.openxmlformats.org/officeDocument/2006/relationships/image" Target="media/image106.png"/><Relationship Id="rId176" Type="http://schemas.openxmlformats.org/officeDocument/2006/relationships/image" Target="media/image118.wmf"/><Relationship Id="rId197" Type="http://schemas.openxmlformats.org/officeDocument/2006/relationships/image" Target="media/image135.png"/><Relationship Id="rId341" Type="http://schemas.openxmlformats.org/officeDocument/2006/relationships/image" Target="media/image271.png"/><Relationship Id="rId201" Type="http://schemas.openxmlformats.org/officeDocument/2006/relationships/image" Target="media/image139.png"/><Relationship Id="rId222" Type="http://schemas.openxmlformats.org/officeDocument/2006/relationships/image" Target="media/image160.png"/><Relationship Id="rId243" Type="http://schemas.openxmlformats.org/officeDocument/2006/relationships/footer" Target="footer2.xml"/><Relationship Id="rId264" Type="http://schemas.openxmlformats.org/officeDocument/2006/relationships/image" Target="media/image194.png"/><Relationship Id="rId285" Type="http://schemas.openxmlformats.org/officeDocument/2006/relationships/image" Target="media/image215.png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image" Target="media/image67.png"/><Relationship Id="rId124" Type="http://schemas.openxmlformats.org/officeDocument/2006/relationships/image" Target="media/image86.png"/><Relationship Id="rId310" Type="http://schemas.openxmlformats.org/officeDocument/2006/relationships/image" Target="media/image240.png"/><Relationship Id="rId70" Type="http://schemas.openxmlformats.org/officeDocument/2006/relationships/image" Target="media/image39.png"/><Relationship Id="rId91" Type="http://schemas.openxmlformats.org/officeDocument/2006/relationships/oleObject" Target="embeddings/oleObject28.bin"/><Relationship Id="rId145" Type="http://schemas.openxmlformats.org/officeDocument/2006/relationships/image" Target="media/image98.wmf"/><Relationship Id="rId166" Type="http://schemas.openxmlformats.org/officeDocument/2006/relationships/image" Target="media/image114.wmf"/><Relationship Id="rId187" Type="http://schemas.openxmlformats.org/officeDocument/2006/relationships/image" Target="media/image125.png"/><Relationship Id="rId331" Type="http://schemas.openxmlformats.org/officeDocument/2006/relationships/image" Target="media/image261.png"/><Relationship Id="rId1" Type="http://schemas.openxmlformats.org/officeDocument/2006/relationships/customXml" Target="../customXml/item1.xml"/><Relationship Id="rId212" Type="http://schemas.openxmlformats.org/officeDocument/2006/relationships/image" Target="media/image150.png"/><Relationship Id="rId233" Type="http://schemas.openxmlformats.org/officeDocument/2006/relationships/image" Target="media/image168.wmf"/><Relationship Id="rId254" Type="http://schemas.openxmlformats.org/officeDocument/2006/relationships/image" Target="media/image184.png"/><Relationship Id="rId28" Type="http://schemas.openxmlformats.org/officeDocument/2006/relationships/image" Target="media/image15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76.png"/><Relationship Id="rId275" Type="http://schemas.openxmlformats.org/officeDocument/2006/relationships/image" Target="media/image205.png"/><Relationship Id="rId296" Type="http://schemas.openxmlformats.org/officeDocument/2006/relationships/image" Target="media/image226.png"/><Relationship Id="rId300" Type="http://schemas.openxmlformats.org/officeDocument/2006/relationships/image" Target="media/image230.png"/><Relationship Id="rId60" Type="http://schemas.openxmlformats.org/officeDocument/2006/relationships/oleObject" Target="embeddings/oleObject22.bin"/><Relationship Id="rId81" Type="http://schemas.openxmlformats.org/officeDocument/2006/relationships/image" Target="media/image50.png"/><Relationship Id="rId135" Type="http://schemas.openxmlformats.org/officeDocument/2006/relationships/image" Target="media/image93.wmf"/><Relationship Id="rId156" Type="http://schemas.openxmlformats.org/officeDocument/2006/relationships/image" Target="media/image107.png"/><Relationship Id="rId177" Type="http://schemas.openxmlformats.org/officeDocument/2006/relationships/oleObject" Target="embeddings/oleObject52.bin"/><Relationship Id="rId198" Type="http://schemas.openxmlformats.org/officeDocument/2006/relationships/image" Target="media/image136.png"/><Relationship Id="rId321" Type="http://schemas.openxmlformats.org/officeDocument/2006/relationships/image" Target="media/image251.png"/><Relationship Id="rId342" Type="http://schemas.openxmlformats.org/officeDocument/2006/relationships/image" Target="media/image272.png"/><Relationship Id="rId202" Type="http://schemas.openxmlformats.org/officeDocument/2006/relationships/image" Target="media/image140.png"/><Relationship Id="rId223" Type="http://schemas.openxmlformats.org/officeDocument/2006/relationships/image" Target="media/image161.png"/><Relationship Id="rId244" Type="http://schemas.openxmlformats.org/officeDocument/2006/relationships/image" Target="media/image174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95.png"/><Relationship Id="rId286" Type="http://schemas.openxmlformats.org/officeDocument/2006/relationships/image" Target="media/image216.png"/><Relationship Id="rId50" Type="http://schemas.openxmlformats.org/officeDocument/2006/relationships/image" Target="media/image25.wmf"/><Relationship Id="rId104" Type="http://schemas.openxmlformats.org/officeDocument/2006/relationships/image" Target="media/image68.png"/><Relationship Id="rId125" Type="http://schemas.openxmlformats.org/officeDocument/2006/relationships/image" Target="media/image87.png"/><Relationship Id="rId146" Type="http://schemas.openxmlformats.org/officeDocument/2006/relationships/oleObject" Target="embeddings/oleObject41.bin"/><Relationship Id="rId167" Type="http://schemas.openxmlformats.org/officeDocument/2006/relationships/oleObject" Target="embeddings/oleObject46.bin"/><Relationship Id="rId188" Type="http://schemas.openxmlformats.org/officeDocument/2006/relationships/image" Target="media/image126.png"/><Relationship Id="rId311" Type="http://schemas.openxmlformats.org/officeDocument/2006/relationships/image" Target="media/image241.png"/><Relationship Id="rId332" Type="http://schemas.openxmlformats.org/officeDocument/2006/relationships/image" Target="media/image262.png"/><Relationship Id="rId71" Type="http://schemas.openxmlformats.org/officeDocument/2006/relationships/image" Target="media/image40.png"/><Relationship Id="rId92" Type="http://schemas.openxmlformats.org/officeDocument/2006/relationships/image" Target="media/image57.png"/><Relationship Id="rId213" Type="http://schemas.openxmlformats.org/officeDocument/2006/relationships/image" Target="media/image151.png"/><Relationship Id="rId234" Type="http://schemas.openxmlformats.org/officeDocument/2006/relationships/oleObject" Target="embeddings/oleObject59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85.png"/><Relationship Id="rId276" Type="http://schemas.openxmlformats.org/officeDocument/2006/relationships/image" Target="media/image206.png"/><Relationship Id="rId297" Type="http://schemas.openxmlformats.org/officeDocument/2006/relationships/image" Target="media/image227.png"/><Relationship Id="rId40" Type="http://schemas.openxmlformats.org/officeDocument/2006/relationships/image" Target="media/image20.wmf"/><Relationship Id="rId115" Type="http://schemas.openxmlformats.org/officeDocument/2006/relationships/image" Target="media/image77.png"/><Relationship Id="rId136" Type="http://schemas.openxmlformats.org/officeDocument/2006/relationships/oleObject" Target="embeddings/oleObject36.bin"/><Relationship Id="rId157" Type="http://schemas.openxmlformats.org/officeDocument/2006/relationships/image" Target="media/image108.png"/><Relationship Id="rId178" Type="http://schemas.openxmlformats.org/officeDocument/2006/relationships/oleObject" Target="embeddings/oleObject53.bin"/><Relationship Id="rId301" Type="http://schemas.openxmlformats.org/officeDocument/2006/relationships/image" Target="media/image231.png"/><Relationship Id="rId322" Type="http://schemas.openxmlformats.org/officeDocument/2006/relationships/image" Target="media/image252.png"/><Relationship Id="rId343" Type="http://schemas.openxmlformats.org/officeDocument/2006/relationships/image" Target="media/image273.png"/><Relationship Id="rId61" Type="http://schemas.openxmlformats.org/officeDocument/2006/relationships/image" Target="media/image32.png"/><Relationship Id="rId82" Type="http://schemas.openxmlformats.org/officeDocument/2006/relationships/image" Target="media/image51.png"/><Relationship Id="rId199" Type="http://schemas.openxmlformats.org/officeDocument/2006/relationships/image" Target="media/image137.png"/><Relationship Id="rId203" Type="http://schemas.openxmlformats.org/officeDocument/2006/relationships/image" Target="media/image141.png"/><Relationship Id="rId19" Type="http://schemas.openxmlformats.org/officeDocument/2006/relationships/oleObject" Target="embeddings/oleObject2.bin"/><Relationship Id="rId224" Type="http://schemas.openxmlformats.org/officeDocument/2006/relationships/image" Target="media/image162.png"/><Relationship Id="rId245" Type="http://schemas.openxmlformats.org/officeDocument/2006/relationships/image" Target="media/image175.png"/><Relationship Id="rId266" Type="http://schemas.openxmlformats.org/officeDocument/2006/relationships/image" Target="media/image196.png"/><Relationship Id="rId287" Type="http://schemas.openxmlformats.org/officeDocument/2006/relationships/image" Target="media/image217.png"/><Relationship Id="rId30" Type="http://schemas.openxmlformats.org/officeDocument/2006/relationships/image" Target="media/image16.wmf"/><Relationship Id="rId105" Type="http://schemas.openxmlformats.org/officeDocument/2006/relationships/image" Target="media/image69.png"/><Relationship Id="rId126" Type="http://schemas.openxmlformats.org/officeDocument/2006/relationships/image" Target="media/image88.png"/><Relationship Id="rId147" Type="http://schemas.openxmlformats.org/officeDocument/2006/relationships/image" Target="media/image99.wmf"/><Relationship Id="rId168" Type="http://schemas.openxmlformats.org/officeDocument/2006/relationships/image" Target="media/image115.wmf"/><Relationship Id="rId312" Type="http://schemas.openxmlformats.org/officeDocument/2006/relationships/image" Target="media/image242.png"/><Relationship Id="rId333" Type="http://schemas.openxmlformats.org/officeDocument/2006/relationships/image" Target="media/image263.png"/><Relationship Id="rId51" Type="http://schemas.openxmlformats.org/officeDocument/2006/relationships/oleObject" Target="embeddings/oleObject19.bin"/><Relationship Id="rId72" Type="http://schemas.openxmlformats.org/officeDocument/2006/relationships/image" Target="media/image41.png"/><Relationship Id="rId93" Type="http://schemas.openxmlformats.org/officeDocument/2006/relationships/image" Target="media/image58.wmf"/><Relationship Id="rId189" Type="http://schemas.openxmlformats.org/officeDocument/2006/relationships/image" Target="media/image127.png"/><Relationship Id="rId3" Type="http://schemas.openxmlformats.org/officeDocument/2006/relationships/styles" Target="styles.xml"/><Relationship Id="rId214" Type="http://schemas.openxmlformats.org/officeDocument/2006/relationships/image" Target="media/image152.png"/><Relationship Id="rId235" Type="http://schemas.openxmlformats.org/officeDocument/2006/relationships/image" Target="media/image169.wmf"/><Relationship Id="rId256" Type="http://schemas.openxmlformats.org/officeDocument/2006/relationships/image" Target="media/image186.png"/><Relationship Id="rId277" Type="http://schemas.openxmlformats.org/officeDocument/2006/relationships/image" Target="media/image207.png"/><Relationship Id="rId298" Type="http://schemas.openxmlformats.org/officeDocument/2006/relationships/image" Target="media/image228.png"/><Relationship Id="rId116" Type="http://schemas.openxmlformats.org/officeDocument/2006/relationships/image" Target="media/image78.png"/><Relationship Id="rId137" Type="http://schemas.openxmlformats.org/officeDocument/2006/relationships/image" Target="media/image94.wmf"/><Relationship Id="rId158" Type="http://schemas.openxmlformats.org/officeDocument/2006/relationships/image" Target="media/image109.png"/><Relationship Id="rId302" Type="http://schemas.openxmlformats.org/officeDocument/2006/relationships/image" Target="media/image232.png"/><Relationship Id="rId323" Type="http://schemas.openxmlformats.org/officeDocument/2006/relationships/image" Target="media/image253.png"/><Relationship Id="rId344" Type="http://schemas.openxmlformats.org/officeDocument/2006/relationships/image" Target="media/image274.png"/><Relationship Id="rId20" Type="http://schemas.openxmlformats.org/officeDocument/2006/relationships/image" Target="media/image11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3.wmf"/><Relationship Id="rId83" Type="http://schemas.openxmlformats.org/officeDocument/2006/relationships/image" Target="media/image52.wmf"/><Relationship Id="rId179" Type="http://schemas.openxmlformats.org/officeDocument/2006/relationships/image" Target="media/image119.wmf"/><Relationship Id="rId190" Type="http://schemas.openxmlformats.org/officeDocument/2006/relationships/image" Target="media/image128.png"/><Relationship Id="rId204" Type="http://schemas.openxmlformats.org/officeDocument/2006/relationships/image" Target="media/image142.png"/><Relationship Id="rId225" Type="http://schemas.openxmlformats.org/officeDocument/2006/relationships/image" Target="media/image163.png"/><Relationship Id="rId246" Type="http://schemas.openxmlformats.org/officeDocument/2006/relationships/image" Target="media/image176.png"/><Relationship Id="rId267" Type="http://schemas.openxmlformats.org/officeDocument/2006/relationships/image" Target="media/image197.png"/><Relationship Id="rId288" Type="http://schemas.openxmlformats.org/officeDocument/2006/relationships/image" Target="media/image218.png"/><Relationship Id="rId106" Type="http://schemas.openxmlformats.org/officeDocument/2006/relationships/image" Target="media/image70.png"/><Relationship Id="rId127" Type="http://schemas.openxmlformats.org/officeDocument/2006/relationships/image" Target="media/image89.wmf"/><Relationship Id="rId313" Type="http://schemas.openxmlformats.org/officeDocument/2006/relationships/image" Target="media/image243.png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52" Type="http://schemas.openxmlformats.org/officeDocument/2006/relationships/image" Target="media/image26.wmf"/><Relationship Id="rId73" Type="http://schemas.openxmlformats.org/officeDocument/2006/relationships/image" Target="media/image42.png"/><Relationship Id="rId94" Type="http://schemas.openxmlformats.org/officeDocument/2006/relationships/oleObject" Target="embeddings/oleObject29.bin"/><Relationship Id="rId148" Type="http://schemas.openxmlformats.org/officeDocument/2006/relationships/oleObject" Target="embeddings/oleObject42.bin"/><Relationship Id="rId169" Type="http://schemas.openxmlformats.org/officeDocument/2006/relationships/oleObject" Target="embeddings/oleObject47.bin"/><Relationship Id="rId334" Type="http://schemas.openxmlformats.org/officeDocument/2006/relationships/image" Target="media/image264.png"/><Relationship Id="rId4" Type="http://schemas.openxmlformats.org/officeDocument/2006/relationships/settings" Target="settings.xml"/><Relationship Id="rId180" Type="http://schemas.openxmlformats.org/officeDocument/2006/relationships/oleObject" Target="embeddings/oleObject54.bin"/><Relationship Id="rId215" Type="http://schemas.openxmlformats.org/officeDocument/2006/relationships/image" Target="media/image153.png"/><Relationship Id="rId236" Type="http://schemas.openxmlformats.org/officeDocument/2006/relationships/oleObject" Target="embeddings/oleObject60.bin"/><Relationship Id="rId257" Type="http://schemas.openxmlformats.org/officeDocument/2006/relationships/image" Target="media/image187.png"/><Relationship Id="rId278" Type="http://schemas.openxmlformats.org/officeDocument/2006/relationships/image" Target="media/image208.png"/><Relationship Id="rId303" Type="http://schemas.openxmlformats.org/officeDocument/2006/relationships/image" Target="media/image233.png"/><Relationship Id="rId42" Type="http://schemas.openxmlformats.org/officeDocument/2006/relationships/image" Target="media/image21.wmf"/><Relationship Id="rId84" Type="http://schemas.openxmlformats.org/officeDocument/2006/relationships/oleObject" Target="embeddings/oleObject25.bin"/><Relationship Id="rId138" Type="http://schemas.openxmlformats.org/officeDocument/2006/relationships/oleObject" Target="embeddings/oleObject37.bin"/><Relationship Id="rId345" Type="http://schemas.openxmlformats.org/officeDocument/2006/relationships/image" Target="media/image275.png"/><Relationship Id="rId191" Type="http://schemas.openxmlformats.org/officeDocument/2006/relationships/image" Target="media/image129.png"/><Relationship Id="rId205" Type="http://schemas.openxmlformats.org/officeDocument/2006/relationships/image" Target="media/image143.png"/><Relationship Id="rId247" Type="http://schemas.openxmlformats.org/officeDocument/2006/relationships/image" Target="media/image177.png"/><Relationship Id="rId107" Type="http://schemas.openxmlformats.org/officeDocument/2006/relationships/image" Target="media/image71.png"/><Relationship Id="rId289" Type="http://schemas.openxmlformats.org/officeDocument/2006/relationships/image" Target="media/image219.png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image" Target="media/image100.png"/><Relationship Id="rId314" Type="http://schemas.openxmlformats.org/officeDocument/2006/relationships/image" Target="media/image244.png"/><Relationship Id="rId95" Type="http://schemas.openxmlformats.org/officeDocument/2006/relationships/image" Target="media/image59.png"/><Relationship Id="rId160" Type="http://schemas.openxmlformats.org/officeDocument/2006/relationships/image" Target="media/image111.wmf"/><Relationship Id="rId216" Type="http://schemas.openxmlformats.org/officeDocument/2006/relationships/image" Target="media/image154.png"/><Relationship Id="rId258" Type="http://schemas.openxmlformats.org/officeDocument/2006/relationships/image" Target="media/image188.png"/><Relationship Id="rId22" Type="http://schemas.openxmlformats.org/officeDocument/2006/relationships/image" Target="media/image12.wmf"/><Relationship Id="rId64" Type="http://schemas.openxmlformats.org/officeDocument/2006/relationships/image" Target="media/image34.png"/><Relationship Id="rId118" Type="http://schemas.openxmlformats.org/officeDocument/2006/relationships/image" Target="media/image80.png"/><Relationship Id="rId325" Type="http://schemas.openxmlformats.org/officeDocument/2006/relationships/image" Target="media/image255.png"/><Relationship Id="rId171" Type="http://schemas.openxmlformats.org/officeDocument/2006/relationships/oleObject" Target="embeddings/oleObject48.bin"/><Relationship Id="rId227" Type="http://schemas.openxmlformats.org/officeDocument/2006/relationships/image" Target="media/image165.wmf"/><Relationship Id="rId269" Type="http://schemas.openxmlformats.org/officeDocument/2006/relationships/image" Target="media/image199.png"/><Relationship Id="rId33" Type="http://schemas.openxmlformats.org/officeDocument/2006/relationships/oleObject" Target="embeddings/oleObject9.bin"/><Relationship Id="rId129" Type="http://schemas.openxmlformats.org/officeDocument/2006/relationships/image" Target="media/image90.wmf"/><Relationship Id="rId280" Type="http://schemas.openxmlformats.org/officeDocument/2006/relationships/image" Target="media/image210.png"/><Relationship Id="rId336" Type="http://schemas.openxmlformats.org/officeDocument/2006/relationships/image" Target="media/image266.png"/><Relationship Id="rId75" Type="http://schemas.openxmlformats.org/officeDocument/2006/relationships/image" Target="media/image44.png"/><Relationship Id="rId140" Type="http://schemas.openxmlformats.org/officeDocument/2006/relationships/oleObject" Target="embeddings/oleObject38.bin"/><Relationship Id="rId182" Type="http://schemas.openxmlformats.org/officeDocument/2006/relationships/image" Target="media/image120.png"/><Relationship Id="rId6" Type="http://schemas.openxmlformats.org/officeDocument/2006/relationships/footnotes" Target="footnotes.xml"/><Relationship Id="rId238" Type="http://schemas.openxmlformats.org/officeDocument/2006/relationships/image" Target="media/image171.png"/><Relationship Id="rId291" Type="http://schemas.openxmlformats.org/officeDocument/2006/relationships/image" Target="media/image221.png"/><Relationship Id="rId305" Type="http://schemas.openxmlformats.org/officeDocument/2006/relationships/image" Target="media/image235.png"/><Relationship Id="rId347" Type="http://schemas.openxmlformats.org/officeDocument/2006/relationships/image" Target="media/image277.png"/><Relationship Id="rId44" Type="http://schemas.openxmlformats.org/officeDocument/2006/relationships/image" Target="media/image22.wmf"/><Relationship Id="rId86" Type="http://schemas.openxmlformats.org/officeDocument/2006/relationships/oleObject" Target="embeddings/oleObject26.bin"/><Relationship Id="rId151" Type="http://schemas.openxmlformats.org/officeDocument/2006/relationships/image" Target="media/image102.png"/><Relationship Id="rId193" Type="http://schemas.openxmlformats.org/officeDocument/2006/relationships/image" Target="media/image131.png"/><Relationship Id="rId207" Type="http://schemas.openxmlformats.org/officeDocument/2006/relationships/image" Target="media/image145.png"/><Relationship Id="rId249" Type="http://schemas.openxmlformats.org/officeDocument/2006/relationships/image" Target="media/image179.png"/><Relationship Id="rId13" Type="http://schemas.openxmlformats.org/officeDocument/2006/relationships/image" Target="media/image6.png"/><Relationship Id="rId109" Type="http://schemas.openxmlformats.org/officeDocument/2006/relationships/image" Target="media/image73.png"/><Relationship Id="rId260" Type="http://schemas.openxmlformats.org/officeDocument/2006/relationships/image" Target="media/image190.png"/><Relationship Id="rId316" Type="http://schemas.openxmlformats.org/officeDocument/2006/relationships/image" Target="media/image246.png"/><Relationship Id="rId55" Type="http://schemas.openxmlformats.org/officeDocument/2006/relationships/image" Target="media/image28.png"/><Relationship Id="rId97" Type="http://schemas.openxmlformats.org/officeDocument/2006/relationships/image" Target="media/image61.png"/><Relationship Id="rId120" Type="http://schemas.openxmlformats.org/officeDocument/2006/relationships/image" Target="media/image82.png"/><Relationship Id="rId162" Type="http://schemas.openxmlformats.org/officeDocument/2006/relationships/image" Target="media/image112.wmf"/><Relationship Id="rId218" Type="http://schemas.openxmlformats.org/officeDocument/2006/relationships/image" Target="media/image156.png"/><Relationship Id="rId271" Type="http://schemas.openxmlformats.org/officeDocument/2006/relationships/image" Target="media/image201.png"/><Relationship Id="rId24" Type="http://schemas.openxmlformats.org/officeDocument/2006/relationships/image" Target="media/image13.wmf"/><Relationship Id="rId66" Type="http://schemas.openxmlformats.org/officeDocument/2006/relationships/oleObject" Target="embeddings/oleObject24.bin"/><Relationship Id="rId131" Type="http://schemas.openxmlformats.org/officeDocument/2006/relationships/image" Target="media/image91.wmf"/><Relationship Id="rId327" Type="http://schemas.openxmlformats.org/officeDocument/2006/relationships/image" Target="media/image257.png"/><Relationship Id="rId173" Type="http://schemas.openxmlformats.org/officeDocument/2006/relationships/image" Target="media/image117.wmf"/><Relationship Id="rId229" Type="http://schemas.openxmlformats.org/officeDocument/2006/relationships/image" Target="media/image166.wmf"/><Relationship Id="rId240" Type="http://schemas.openxmlformats.org/officeDocument/2006/relationships/image" Target="media/image173.png"/><Relationship Id="rId35" Type="http://schemas.openxmlformats.org/officeDocument/2006/relationships/oleObject" Target="embeddings/oleObject10.bin"/><Relationship Id="rId77" Type="http://schemas.openxmlformats.org/officeDocument/2006/relationships/image" Target="media/image46.png"/><Relationship Id="rId100" Type="http://schemas.openxmlformats.org/officeDocument/2006/relationships/image" Target="media/image64.png"/><Relationship Id="rId282" Type="http://schemas.openxmlformats.org/officeDocument/2006/relationships/image" Target="media/image212.png"/><Relationship Id="rId338" Type="http://schemas.openxmlformats.org/officeDocument/2006/relationships/image" Target="media/image2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0F64121-405A-4B34-B87B-0BE63B7E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5824</Words>
  <Characters>33203</Characters>
  <Application>Microsoft Office Word</Application>
  <DocSecurity>0</DocSecurity>
  <Lines>276</Lines>
  <Paragraphs>77</Paragraphs>
  <ScaleCrop>false</ScaleCrop>
  <Company>Home</Company>
  <LinksUpToDate>false</LinksUpToDate>
  <CharactersWithSpaces>38950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Irina</cp:lastModifiedBy>
  <cp:revision>2</cp:revision>
  <cp:lastPrinted>2009-12-11T18:05:00Z</cp:lastPrinted>
  <dcterms:created xsi:type="dcterms:W3CDTF">2014-09-13T17:40:00Z</dcterms:created>
  <dcterms:modified xsi:type="dcterms:W3CDTF">2014-09-13T17:40:00Z</dcterms:modified>
</cp:coreProperties>
</file>